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15A803D6" w:rsidR="003418A5" w:rsidRPr="00E61E28" w:rsidRDefault="00152FA1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2FA1">
        <w:rPr>
          <w:rFonts w:ascii="Times New Roman" w:hAnsi="Times New Roman"/>
          <w:b/>
          <w:bCs/>
          <w:sz w:val="24"/>
          <w:szCs w:val="24"/>
          <w:lang w:bidi="uk-UA"/>
        </w:rPr>
        <w:t>Картриджі (код за ДК 021:2015 – 30120000-6 Фотокопіювальне та поліграфічне обладнання для офсетного друку)</w:t>
      </w:r>
    </w:p>
    <w:p w14:paraId="7C520D44" w14:textId="553EDC60" w:rsidR="005C6D11" w:rsidRPr="00E61E28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2BBD">
        <w:rPr>
          <w:rFonts w:ascii="Times New Roman" w:hAnsi="Times New Roman"/>
          <w:sz w:val="24"/>
          <w:szCs w:val="24"/>
        </w:rPr>
        <w:t>ідентифікатор закупівлі: UA-2023-</w:t>
      </w:r>
      <w:r w:rsidR="00152FA1">
        <w:rPr>
          <w:rFonts w:ascii="Times New Roman" w:hAnsi="Times New Roman"/>
          <w:sz w:val="24"/>
          <w:szCs w:val="24"/>
        </w:rPr>
        <w:t>11</w:t>
      </w:r>
      <w:r w:rsidRPr="00572BBD">
        <w:rPr>
          <w:rFonts w:ascii="Times New Roman" w:hAnsi="Times New Roman"/>
          <w:sz w:val="24"/>
          <w:szCs w:val="24"/>
        </w:rPr>
        <w:t>-</w:t>
      </w:r>
      <w:r w:rsidR="00152FA1">
        <w:rPr>
          <w:rFonts w:ascii="Times New Roman" w:hAnsi="Times New Roman"/>
          <w:sz w:val="24"/>
          <w:szCs w:val="24"/>
        </w:rPr>
        <w:t>0</w:t>
      </w:r>
      <w:r w:rsidR="00C643B1">
        <w:rPr>
          <w:rFonts w:ascii="Times New Roman" w:hAnsi="Times New Roman"/>
          <w:sz w:val="24"/>
          <w:szCs w:val="24"/>
        </w:rPr>
        <w:t>8</w:t>
      </w:r>
      <w:r w:rsidRPr="00572BBD">
        <w:rPr>
          <w:rFonts w:ascii="Times New Roman" w:hAnsi="Times New Roman"/>
          <w:sz w:val="24"/>
          <w:szCs w:val="24"/>
        </w:rPr>
        <w:t>-0</w:t>
      </w:r>
      <w:r w:rsidR="000015E6">
        <w:rPr>
          <w:rFonts w:ascii="Times New Roman" w:hAnsi="Times New Roman"/>
          <w:sz w:val="24"/>
          <w:szCs w:val="24"/>
        </w:rPr>
        <w:t>1</w:t>
      </w:r>
      <w:r w:rsidR="00152FA1">
        <w:rPr>
          <w:rFonts w:ascii="Times New Roman" w:hAnsi="Times New Roman"/>
          <w:sz w:val="24"/>
          <w:szCs w:val="24"/>
        </w:rPr>
        <w:t>1272</w:t>
      </w:r>
      <w:r w:rsidRPr="00572BBD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339CB83" w14:textId="7A207AB8" w:rsidR="002B2D82" w:rsidRPr="002B2D82" w:rsidRDefault="002B2D82" w:rsidP="00E61E28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України № 64/2022 від 24 лютого 2022 року (із змінами), Митниця здійснює виконання покладених функцій в повному обсязі.</w:t>
      </w:r>
    </w:p>
    <w:p w14:paraId="54B05858" w14:textId="3DF0E835" w:rsidR="00C643B1" w:rsidRPr="00C643B1" w:rsidRDefault="00D83355" w:rsidP="00C643B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Робочі місця працівників структурних підрозділів Волинської митниці обладнані багатофункціональними пристроями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XEROX WorkCentre 3345</w:t>
      </w:r>
      <w:r w:rsidR="00DA68DD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="00C643B1" w:rsidRPr="00C643B1">
        <w:rPr>
          <w:rFonts w:ascii="Times New Roman" w:hAnsi="Times New Roman"/>
          <w:bCs/>
          <w:iCs/>
          <w:sz w:val="24"/>
          <w:szCs w:val="24"/>
        </w:rPr>
        <w:t xml:space="preserve">В ході </w:t>
      </w:r>
      <w:r w:rsidR="00DA68DD">
        <w:rPr>
          <w:rFonts w:ascii="Times New Roman" w:hAnsi="Times New Roman"/>
          <w:bCs/>
          <w:iCs/>
          <w:sz w:val="24"/>
          <w:szCs w:val="24"/>
        </w:rPr>
        <w:t xml:space="preserve">активної та тривалої </w:t>
      </w:r>
      <w:r w:rsidR="00C643B1" w:rsidRPr="00C643B1">
        <w:rPr>
          <w:rFonts w:ascii="Times New Roman" w:hAnsi="Times New Roman"/>
          <w:bCs/>
          <w:iCs/>
          <w:sz w:val="24"/>
          <w:szCs w:val="24"/>
        </w:rPr>
        <w:t>експлуатації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A68DD">
        <w:rPr>
          <w:rFonts w:ascii="Times New Roman" w:hAnsi="Times New Roman"/>
          <w:bCs/>
          <w:iCs/>
          <w:sz w:val="24"/>
          <w:szCs w:val="24"/>
        </w:rPr>
        <w:t>картриджі, якими оснащені ці пристрою, вийшли з ладу</w:t>
      </w:r>
      <w:r w:rsidR="008A51FF">
        <w:rPr>
          <w:rFonts w:ascii="Times New Roman" w:hAnsi="Times New Roman"/>
          <w:bCs/>
          <w:iCs/>
          <w:sz w:val="24"/>
          <w:szCs w:val="24"/>
        </w:rPr>
        <w:t>.</w:t>
      </w:r>
    </w:p>
    <w:p w14:paraId="2A443E46" w14:textId="45690FFD" w:rsidR="00C643B1" w:rsidRPr="00C643B1" w:rsidRDefault="00C643B1" w:rsidP="00C643B1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C643B1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</w:t>
      </w:r>
      <w:r w:rsidR="00DA68DD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через ЦЗО «Українські спеціальні системи»</w:t>
      </w:r>
      <w:r w:rsidRPr="00C643B1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.</w:t>
      </w:r>
    </w:p>
    <w:p w14:paraId="1715DF25" w14:textId="6F9F427E" w:rsidR="00C643B1" w:rsidRPr="00C643B1" w:rsidRDefault="00C643B1" w:rsidP="00C643B1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C643B1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Технічні та якісні характеристики закупівлі визначені відповідно до </w:t>
      </w:r>
      <w:r w:rsidR="00DA68DD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інструкції з експлуатації </w:t>
      </w:r>
      <w:r w:rsidR="00DA68DD" w:rsidRPr="00DA68DD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багатофункціональни</w:t>
      </w:r>
      <w:r w:rsidR="00DA68DD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х</w:t>
      </w:r>
      <w:r w:rsidR="00DA68DD" w:rsidRPr="00DA68DD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пристро</w:t>
      </w:r>
      <w:r w:rsidR="00DA68DD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їв</w:t>
      </w:r>
      <w:r w:rsidR="00DA68DD" w:rsidRPr="00DA68DD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</w:t>
      </w:r>
      <w:r w:rsidR="00DA68DD" w:rsidRPr="00DA68DD">
        <w:rPr>
          <w:rFonts w:ascii="Times New Roman" w:eastAsia="Times New Roman" w:hAnsi="Times New Roman"/>
          <w:bCs/>
          <w:iCs/>
          <w:sz w:val="24"/>
          <w:szCs w:val="24"/>
          <w:lang w:val="en-US" w:eastAsia="uk-UA"/>
        </w:rPr>
        <w:t>XEROX WorkCentre 3345</w:t>
      </w:r>
      <w:r w:rsidR="00523C7B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,</w:t>
      </w:r>
      <w:r w:rsidRPr="00C643B1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враховуючи </w:t>
      </w:r>
      <w:r w:rsidR="00DA68DD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конструктивні </w:t>
      </w:r>
      <w:r w:rsidRPr="00C643B1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особливості</w:t>
      </w:r>
      <w:r w:rsidR="00523C7B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та інтенсивне і активне використання зазначених пристроїв у режимі друку</w:t>
      </w:r>
      <w:r w:rsidRPr="00C643B1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.</w:t>
      </w:r>
    </w:p>
    <w:p w14:paraId="3D1E4E81" w14:textId="3F74A93C" w:rsidR="00C643B1" w:rsidRPr="00C643B1" w:rsidRDefault="00C643B1" w:rsidP="00C643B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43B1">
        <w:rPr>
          <w:rFonts w:ascii="Times New Roman" w:hAnsi="Times New Roman"/>
          <w:bCs/>
          <w:iCs/>
          <w:sz w:val="24"/>
          <w:szCs w:val="24"/>
        </w:rPr>
        <w:t xml:space="preserve">Очікувана вартість </w:t>
      </w:r>
      <w:r w:rsidR="00DA68DD">
        <w:rPr>
          <w:rFonts w:ascii="Times New Roman" w:hAnsi="Times New Roman"/>
          <w:bCs/>
          <w:iCs/>
          <w:sz w:val="24"/>
          <w:szCs w:val="24"/>
        </w:rPr>
        <w:t xml:space="preserve">визначена на основі </w:t>
      </w:r>
      <w:r w:rsidR="00523C7B">
        <w:rPr>
          <w:rFonts w:ascii="Times New Roman" w:hAnsi="Times New Roman"/>
          <w:bCs/>
          <w:iCs/>
          <w:sz w:val="24"/>
          <w:szCs w:val="24"/>
        </w:rPr>
        <w:t xml:space="preserve">цін, запропонованих переможцем у торгах за аналогічним предметом закупівлі у 2023 році, </w:t>
      </w:r>
      <w:r w:rsidRPr="00C643B1">
        <w:rPr>
          <w:rFonts w:ascii="Times New Roman" w:hAnsi="Times New Roman"/>
          <w:bCs/>
          <w:iCs/>
          <w:sz w:val="24"/>
          <w:szCs w:val="24"/>
        </w:rPr>
        <w:t xml:space="preserve">становить </w:t>
      </w:r>
      <w:r w:rsidR="00523C7B">
        <w:rPr>
          <w:rFonts w:ascii="Times New Roman" w:hAnsi="Times New Roman"/>
          <w:bCs/>
          <w:iCs/>
          <w:sz w:val="24"/>
          <w:szCs w:val="24"/>
        </w:rPr>
        <w:t>165 160,</w:t>
      </w:r>
      <w:r w:rsidR="008A51FF">
        <w:rPr>
          <w:rFonts w:ascii="Times New Roman" w:hAnsi="Times New Roman"/>
          <w:bCs/>
          <w:iCs/>
          <w:sz w:val="24"/>
          <w:szCs w:val="24"/>
        </w:rPr>
        <w:t>00</w:t>
      </w:r>
      <w:r w:rsidRPr="00C643B1">
        <w:rPr>
          <w:rFonts w:ascii="Times New Roman" w:hAnsi="Times New Roman"/>
          <w:bCs/>
          <w:iCs/>
          <w:sz w:val="24"/>
          <w:szCs w:val="24"/>
        </w:rPr>
        <w:t xml:space="preserve"> грн. та відповідає розміру бюджетного призначення відповідно до розрахунку видатків до кошторису на 2023 рік Волинської митниці за КЕКВ 22</w:t>
      </w:r>
      <w:r w:rsidR="00523C7B">
        <w:rPr>
          <w:rFonts w:ascii="Times New Roman" w:hAnsi="Times New Roman"/>
          <w:bCs/>
          <w:iCs/>
          <w:sz w:val="24"/>
          <w:szCs w:val="24"/>
        </w:rPr>
        <w:t>1</w:t>
      </w:r>
      <w:r w:rsidRPr="00C643B1">
        <w:rPr>
          <w:rFonts w:ascii="Times New Roman" w:hAnsi="Times New Roman"/>
          <w:bCs/>
          <w:iCs/>
          <w:sz w:val="24"/>
          <w:szCs w:val="24"/>
        </w:rPr>
        <w:t>0</w:t>
      </w:r>
      <w:r w:rsidR="00523C7B">
        <w:rPr>
          <w:rFonts w:ascii="Times New Roman" w:hAnsi="Times New Roman"/>
          <w:bCs/>
          <w:iCs/>
          <w:sz w:val="24"/>
          <w:szCs w:val="24"/>
        </w:rPr>
        <w:t xml:space="preserve"> (спецфонд)</w:t>
      </w:r>
      <w:bookmarkStart w:id="0" w:name="_GoBack"/>
      <w:bookmarkEnd w:id="0"/>
      <w:r w:rsidRPr="00C643B1">
        <w:rPr>
          <w:rFonts w:ascii="Times New Roman" w:hAnsi="Times New Roman"/>
          <w:bCs/>
          <w:iCs/>
          <w:sz w:val="24"/>
          <w:szCs w:val="24"/>
        </w:rPr>
        <w:t>.</w:t>
      </w:r>
    </w:p>
    <w:p w14:paraId="44EDCAE8" w14:textId="6E89D891" w:rsidR="00836910" w:rsidRDefault="00836910" w:rsidP="00C643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36910" w:rsidSect="000E150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5E6"/>
    <w:rsid w:val="000E1503"/>
    <w:rsid w:val="0012420E"/>
    <w:rsid w:val="00152FA1"/>
    <w:rsid w:val="00171A09"/>
    <w:rsid w:val="00176380"/>
    <w:rsid w:val="001F1FB7"/>
    <w:rsid w:val="0024698E"/>
    <w:rsid w:val="00275E77"/>
    <w:rsid w:val="002B2D82"/>
    <w:rsid w:val="003130BE"/>
    <w:rsid w:val="00316B2C"/>
    <w:rsid w:val="00316EC5"/>
    <w:rsid w:val="003418A5"/>
    <w:rsid w:val="00416F55"/>
    <w:rsid w:val="004B1116"/>
    <w:rsid w:val="004C7017"/>
    <w:rsid w:val="004D4277"/>
    <w:rsid w:val="00505767"/>
    <w:rsid w:val="00523C7B"/>
    <w:rsid w:val="00572BBD"/>
    <w:rsid w:val="005C6D11"/>
    <w:rsid w:val="005F300B"/>
    <w:rsid w:val="00615E23"/>
    <w:rsid w:val="00636284"/>
    <w:rsid w:val="00766303"/>
    <w:rsid w:val="007F489E"/>
    <w:rsid w:val="00836910"/>
    <w:rsid w:val="00856B56"/>
    <w:rsid w:val="008A51FF"/>
    <w:rsid w:val="008D7092"/>
    <w:rsid w:val="00946C16"/>
    <w:rsid w:val="00983188"/>
    <w:rsid w:val="00AA2399"/>
    <w:rsid w:val="00BF7E32"/>
    <w:rsid w:val="00C643B1"/>
    <w:rsid w:val="00CE6777"/>
    <w:rsid w:val="00D0684D"/>
    <w:rsid w:val="00D83355"/>
    <w:rsid w:val="00D92471"/>
    <w:rsid w:val="00D94F45"/>
    <w:rsid w:val="00DA68DD"/>
    <w:rsid w:val="00E61E28"/>
    <w:rsid w:val="00E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4</cp:revision>
  <cp:lastPrinted>2023-11-10T12:59:00Z</cp:lastPrinted>
  <dcterms:created xsi:type="dcterms:W3CDTF">2023-10-18T12:19:00Z</dcterms:created>
  <dcterms:modified xsi:type="dcterms:W3CDTF">2023-11-10T12:59:00Z</dcterms:modified>
</cp:coreProperties>
</file>