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7E2" w:rsidRPr="006E35BC" w:rsidRDefault="00D163C9" w:rsidP="0013792F">
      <w:pPr>
        <w:spacing w:after="0" w:line="240" w:lineRule="auto"/>
        <w:ind w:left="102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Додаток 2</w:t>
      </w:r>
      <w:r w:rsidR="001B1EBF">
        <w:rPr>
          <w:rFonts w:ascii="Times New Roman" w:hAnsi="Times New Roman" w:cs="Times New Roman"/>
          <w:sz w:val="24"/>
          <w:szCs w:val="24"/>
        </w:rPr>
        <w:t>4</w:t>
      </w:r>
    </w:p>
    <w:p w:rsidR="008B5705" w:rsidRPr="006E35BC" w:rsidRDefault="00133FEC" w:rsidP="00133FEC">
      <w:pPr>
        <w:spacing w:after="0" w:line="240" w:lineRule="auto"/>
        <w:ind w:left="10206"/>
        <w:jc w:val="both"/>
        <w:rPr>
          <w:rFonts w:ascii="Times New Roman" w:hAnsi="Times New Roman" w:cs="Times New Roman"/>
          <w:sz w:val="24"/>
          <w:szCs w:val="24"/>
        </w:rPr>
      </w:pPr>
      <w:r w:rsidRPr="00133FEC">
        <w:rPr>
          <w:rFonts w:ascii="Times New Roman" w:hAnsi="Times New Roman" w:cs="Times New Roman"/>
          <w:sz w:val="24"/>
          <w:szCs w:val="24"/>
        </w:rPr>
        <w:t xml:space="preserve">до </w:t>
      </w:r>
      <w:r w:rsidR="005326C7" w:rsidRPr="005326C7">
        <w:rPr>
          <w:rFonts w:ascii="Times New Roman" w:hAnsi="Times New Roman" w:cs="Times New Roman"/>
          <w:sz w:val="24"/>
          <w:szCs w:val="24"/>
        </w:rPr>
        <w:t xml:space="preserve">Порядку здійснення внутрішнього аудиту в Державній митній службі України, формування і використання справ </w:t>
      </w:r>
      <w:r w:rsidR="001218FC">
        <w:rPr>
          <w:rFonts w:ascii="Times New Roman" w:hAnsi="Times New Roman" w:cs="Times New Roman"/>
          <w:sz w:val="24"/>
          <w:szCs w:val="24"/>
        </w:rPr>
        <w:t>(п. 1</w:t>
      </w:r>
      <w:r w:rsidR="001218FC" w:rsidRPr="00133FEC">
        <w:rPr>
          <w:rFonts w:ascii="Times New Roman" w:hAnsi="Times New Roman" w:cs="Times New Roman"/>
          <w:sz w:val="24"/>
          <w:szCs w:val="24"/>
        </w:rPr>
        <w:t>3</w:t>
      </w:r>
      <w:r w:rsidR="001218FC">
        <w:rPr>
          <w:rFonts w:ascii="Times New Roman" w:hAnsi="Times New Roman" w:cs="Times New Roman"/>
          <w:sz w:val="24"/>
          <w:szCs w:val="24"/>
        </w:rPr>
        <w:t>.10</w:t>
      </w:r>
      <w:r w:rsidR="001D352D">
        <w:rPr>
          <w:rFonts w:ascii="Times New Roman" w:hAnsi="Times New Roman" w:cs="Times New Roman"/>
          <w:sz w:val="24"/>
          <w:szCs w:val="24"/>
        </w:rPr>
        <w:t xml:space="preserve"> розділу 1</w:t>
      </w:r>
      <w:r w:rsidR="001218FC" w:rsidRPr="00133FEC">
        <w:rPr>
          <w:rFonts w:ascii="Times New Roman" w:hAnsi="Times New Roman" w:cs="Times New Roman"/>
          <w:sz w:val="24"/>
          <w:szCs w:val="24"/>
        </w:rPr>
        <w:t>3</w:t>
      </w:r>
      <w:r w:rsidR="001D352D">
        <w:rPr>
          <w:rFonts w:ascii="Times New Roman" w:hAnsi="Times New Roman" w:cs="Times New Roman"/>
          <w:sz w:val="24"/>
          <w:szCs w:val="24"/>
        </w:rPr>
        <w:t>)</w:t>
      </w:r>
    </w:p>
    <w:p w:rsidR="008B5705" w:rsidRPr="006E35BC" w:rsidRDefault="008B5705" w:rsidP="0013792F">
      <w:pPr>
        <w:spacing w:after="0" w:line="240" w:lineRule="auto"/>
        <w:ind w:left="10490"/>
        <w:rPr>
          <w:rFonts w:ascii="Times New Roman" w:hAnsi="Times New Roman" w:cs="Times New Roman"/>
          <w:sz w:val="16"/>
          <w:szCs w:val="16"/>
        </w:rPr>
      </w:pPr>
    </w:p>
    <w:p w:rsidR="005A3AB3" w:rsidRPr="006E35BC" w:rsidRDefault="005162E1" w:rsidP="001379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Аспект 1</w:t>
      </w:r>
      <w:r w:rsidR="005A3AB3" w:rsidRPr="006E35BC">
        <w:rPr>
          <w:rFonts w:ascii="Times New Roman" w:hAnsi="Times New Roman" w:cs="Times New Roman"/>
          <w:b/>
          <w:bCs/>
          <w:sz w:val="28"/>
          <w:szCs w:val="28"/>
        </w:rPr>
        <w:t xml:space="preserve"> «Організаційно-правові засади функціонування підрозділу внутрішнього аудиту»</w:t>
      </w:r>
    </w:p>
    <w:p w:rsidR="005523D8" w:rsidRPr="006E35BC" w:rsidRDefault="005523D8" w:rsidP="001379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453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17"/>
        <w:gridCol w:w="5307"/>
        <w:gridCol w:w="1871"/>
        <w:gridCol w:w="3119"/>
        <w:gridCol w:w="3407"/>
        <w:gridCol w:w="15"/>
      </w:tblGrid>
      <w:tr w:rsidR="006E35BC" w:rsidRPr="006E35BC" w:rsidTr="00133FEC">
        <w:trPr>
          <w:gridAfter w:val="1"/>
          <w:wAfter w:w="15" w:type="dxa"/>
        </w:trPr>
        <w:tc>
          <w:tcPr>
            <w:tcW w:w="817" w:type="dxa"/>
            <w:shd w:val="clear" w:color="auto" w:fill="D9D9D9" w:themeFill="background1" w:themeFillShade="D9"/>
            <w:vAlign w:val="center"/>
          </w:tcPr>
          <w:p w:rsidR="005A3AB3" w:rsidRPr="006E35BC" w:rsidRDefault="005A3AB3" w:rsidP="001379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35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з/п</w:t>
            </w:r>
          </w:p>
        </w:tc>
        <w:tc>
          <w:tcPr>
            <w:tcW w:w="5307" w:type="dxa"/>
            <w:shd w:val="clear" w:color="auto" w:fill="D9D9D9" w:themeFill="background1" w:themeFillShade="D9"/>
            <w:vAlign w:val="center"/>
          </w:tcPr>
          <w:p w:rsidR="005A3AB3" w:rsidRPr="006E35BC" w:rsidRDefault="005A3AB3" w:rsidP="001379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35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Критерії оцінки</w:t>
            </w:r>
          </w:p>
        </w:tc>
        <w:tc>
          <w:tcPr>
            <w:tcW w:w="1871" w:type="dxa"/>
            <w:shd w:val="clear" w:color="auto" w:fill="D9D9D9" w:themeFill="background1" w:themeFillShade="D9"/>
            <w:vAlign w:val="center"/>
          </w:tcPr>
          <w:p w:rsidR="005A3AB3" w:rsidRPr="006E35BC" w:rsidRDefault="005A3AB3" w:rsidP="0013792F">
            <w:pPr>
              <w:ind w:left="-4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35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Тип критерія</w:t>
            </w:r>
          </w:p>
          <w:p w:rsidR="00D027E2" w:rsidRPr="006E35BC" w:rsidRDefault="005A3AB3" w:rsidP="0013792F">
            <w:pPr>
              <w:ind w:left="-4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35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(К-</w:t>
            </w:r>
            <w:r w:rsidRPr="006E35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ключовий, </w:t>
            </w:r>
          </w:p>
          <w:p w:rsidR="005A3AB3" w:rsidRPr="006E35BC" w:rsidRDefault="006D4673" w:rsidP="0013792F">
            <w:pPr>
              <w:ind w:left="-4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35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Д–</w:t>
            </w:r>
            <w:r w:rsidR="005A3AB3" w:rsidRPr="006E35BC">
              <w:rPr>
                <w:rFonts w:ascii="Times New Roman" w:hAnsi="Times New Roman" w:cs="Times New Roman"/>
                <w:bCs/>
                <w:sz w:val="24"/>
                <w:szCs w:val="24"/>
              </w:rPr>
              <w:t>другорядний)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:rsidR="005A3AB3" w:rsidRPr="006E35BC" w:rsidRDefault="005A3AB3" w:rsidP="0013792F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35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Результати оцінки</w:t>
            </w:r>
          </w:p>
        </w:tc>
        <w:tc>
          <w:tcPr>
            <w:tcW w:w="3407" w:type="dxa"/>
            <w:shd w:val="clear" w:color="auto" w:fill="D9D9D9" w:themeFill="background1" w:themeFillShade="D9"/>
            <w:vAlign w:val="center"/>
          </w:tcPr>
          <w:p w:rsidR="005A3AB3" w:rsidRPr="006E35BC" w:rsidRDefault="005A3AB3" w:rsidP="0013792F">
            <w:pPr>
              <w:ind w:firstLine="5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35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Методи дослідження</w:t>
            </w:r>
          </w:p>
        </w:tc>
      </w:tr>
      <w:tr w:rsidR="006E35BC" w:rsidRPr="006E35BC" w:rsidTr="00133FEC">
        <w:trPr>
          <w:trHeight w:val="585"/>
        </w:trPr>
        <w:tc>
          <w:tcPr>
            <w:tcW w:w="14536" w:type="dxa"/>
            <w:gridSpan w:val="6"/>
            <w:vAlign w:val="center"/>
          </w:tcPr>
          <w:p w:rsidR="00B054AA" w:rsidRPr="006E35BC" w:rsidRDefault="00B054AA" w:rsidP="0013792F">
            <w:pPr>
              <w:ind w:left="-44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E35BC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1: Статус, структура та незалежність підрозділу внутрішнього аудиту</w:t>
            </w:r>
          </w:p>
        </w:tc>
      </w:tr>
      <w:tr w:rsidR="006E35BC" w:rsidRPr="006E35BC" w:rsidTr="00133FEC">
        <w:trPr>
          <w:gridAfter w:val="1"/>
          <w:wAfter w:w="15" w:type="dxa"/>
        </w:trPr>
        <w:tc>
          <w:tcPr>
            <w:tcW w:w="817" w:type="dxa"/>
          </w:tcPr>
          <w:p w:rsidR="005A3AB3" w:rsidRPr="006E35BC" w:rsidRDefault="005A3AB3" w:rsidP="0013792F">
            <w:pPr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5BC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5307" w:type="dxa"/>
          </w:tcPr>
          <w:p w:rsidR="005A3AB3" w:rsidRPr="006E35BC" w:rsidRDefault="005A3AB3" w:rsidP="005162E1">
            <w:pPr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В </w:t>
            </w:r>
            <w:r w:rsidR="005162E1">
              <w:rPr>
                <w:rFonts w:ascii="Times New Roman" w:eastAsia="Times New Roman" w:hAnsi="Times New Roman"/>
                <w:sz w:val="24"/>
                <w:szCs w:val="24"/>
              </w:rPr>
              <w:t>Держмитслужбі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утворено самостійний структурний підрозділ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внутрішнього аудиту (або введено самостійну</w:t>
            </w:r>
            <w:r w:rsidR="00D027E2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посаду</w:t>
            </w:r>
            <w:r w:rsidR="00D027E2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особи з</w:t>
            </w:r>
            <w:r w:rsidR="00D027E2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проведення</w:t>
            </w:r>
            <w:r w:rsidR="00D027E2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внутрішнього аудиту)</w:t>
            </w:r>
          </w:p>
        </w:tc>
        <w:tc>
          <w:tcPr>
            <w:tcW w:w="1871" w:type="dxa"/>
          </w:tcPr>
          <w:p w:rsidR="005A3AB3" w:rsidRPr="006E35BC" w:rsidRDefault="005A3AB3" w:rsidP="0013792F">
            <w:pPr>
              <w:ind w:left="-44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E35B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</w:t>
            </w:r>
          </w:p>
        </w:tc>
        <w:tc>
          <w:tcPr>
            <w:tcW w:w="3119" w:type="dxa"/>
          </w:tcPr>
          <w:p w:rsidR="005A3AB3" w:rsidRPr="006E35BC" w:rsidRDefault="005A3AB3" w:rsidP="0013792F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Зазначаються</w:t>
            </w:r>
            <w:r w:rsidR="00D027E2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результати дослідження і оцінки документів і</w:t>
            </w:r>
            <w:r w:rsidR="00D027E2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матеріалів</w:t>
            </w:r>
            <w:r w:rsidR="00D027E2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за</w:t>
            </w:r>
            <w:r w:rsidR="00D027E2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відповідним</w:t>
            </w:r>
            <w:r w:rsidR="00D027E2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критерієм.</w:t>
            </w:r>
          </w:p>
          <w:p w:rsidR="005A3AB3" w:rsidRPr="006E35BC" w:rsidRDefault="005A3AB3" w:rsidP="0013792F">
            <w:pPr>
              <w:ind w:firstLine="142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i/>
                <w:sz w:val="24"/>
                <w:szCs w:val="24"/>
              </w:rPr>
              <w:t>Зазначаються</w:t>
            </w:r>
            <w:r w:rsidR="00D027E2" w:rsidRPr="006E35BC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i/>
                <w:sz w:val="24"/>
                <w:szCs w:val="24"/>
              </w:rPr>
              <w:t>короткі</w:t>
            </w:r>
            <w:r w:rsidR="00D027E2" w:rsidRPr="006E35BC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i/>
                <w:sz w:val="24"/>
                <w:szCs w:val="24"/>
              </w:rPr>
              <w:t>результати</w:t>
            </w:r>
            <w:r w:rsidR="00D027E2" w:rsidRPr="006E35BC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i/>
                <w:sz w:val="24"/>
                <w:szCs w:val="24"/>
              </w:rPr>
              <w:t>проведених</w:t>
            </w:r>
            <w:r w:rsidR="00D027E2" w:rsidRPr="006E35BC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i/>
                <w:sz w:val="24"/>
                <w:szCs w:val="24"/>
              </w:rPr>
              <w:t>інтерв’ю.</w:t>
            </w:r>
          </w:p>
          <w:p w:rsidR="005A3AB3" w:rsidRPr="006E35BC" w:rsidRDefault="005A3AB3" w:rsidP="0013792F">
            <w:pPr>
              <w:ind w:firstLine="142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b/>
                <w:sz w:val="24"/>
                <w:szCs w:val="24"/>
              </w:rPr>
              <w:t>Зазначається</w:t>
            </w:r>
            <w:r w:rsidR="00D027E2" w:rsidRPr="006E35B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b/>
                <w:sz w:val="24"/>
                <w:szCs w:val="24"/>
              </w:rPr>
              <w:t>загальний</w:t>
            </w:r>
            <w:r w:rsidR="00D027E2" w:rsidRPr="006E35B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="003C1A3E" w:rsidRPr="006E35BC">
              <w:rPr>
                <w:rFonts w:ascii="Times New Roman" w:eastAsia="Times New Roman" w:hAnsi="Times New Roman"/>
                <w:b/>
                <w:sz w:val="24"/>
                <w:szCs w:val="24"/>
              </w:rPr>
              <w:t>висновок щодо відповідності</w:t>
            </w:r>
            <w:r w:rsidR="00D027E2" w:rsidRPr="006E35B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b/>
                <w:sz w:val="24"/>
                <w:szCs w:val="24"/>
              </w:rPr>
              <w:t>або невідповідності критерію з</w:t>
            </w:r>
            <w:r w:rsidR="00D027E2" w:rsidRPr="006E35B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b/>
                <w:sz w:val="24"/>
                <w:szCs w:val="24"/>
              </w:rPr>
              <w:t>коротким</w:t>
            </w:r>
            <w:r w:rsidR="00D027E2" w:rsidRPr="006E35B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  <w:t>(1-2</w:t>
            </w:r>
            <w:r w:rsidR="006D4673" w:rsidRPr="006E35BC"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b/>
                <w:sz w:val="24"/>
                <w:szCs w:val="24"/>
              </w:rPr>
              <w:t>речення)</w:t>
            </w:r>
            <w:r w:rsidR="00D027E2" w:rsidRPr="006E35B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b/>
                <w:sz w:val="24"/>
                <w:szCs w:val="24"/>
              </w:rPr>
              <w:t>обґрунтуванням.</w:t>
            </w:r>
          </w:p>
          <w:p w:rsidR="005A3AB3" w:rsidRPr="006E35BC" w:rsidRDefault="005A3AB3" w:rsidP="0013792F">
            <w:pPr>
              <w:ind w:firstLine="142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b/>
                <w:sz w:val="24"/>
                <w:szCs w:val="24"/>
              </w:rPr>
              <w:t>У разі</w:t>
            </w:r>
            <w:r w:rsidR="00D027E2" w:rsidRPr="006E35B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b/>
                <w:sz w:val="24"/>
                <w:szCs w:val="24"/>
              </w:rPr>
              <w:t>ненадання</w:t>
            </w:r>
            <w:r w:rsidR="00D027E2" w:rsidRPr="006E35B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b/>
                <w:sz w:val="24"/>
                <w:szCs w:val="24"/>
              </w:rPr>
              <w:t>для</w:t>
            </w:r>
            <w:r w:rsidR="00D027E2" w:rsidRPr="006E35B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b/>
                <w:sz w:val="24"/>
                <w:szCs w:val="24"/>
              </w:rPr>
              <w:t>дослідження</w:t>
            </w:r>
            <w:r w:rsidR="00D027E2" w:rsidRPr="006E35B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b/>
                <w:sz w:val="24"/>
                <w:szCs w:val="24"/>
              </w:rPr>
              <w:t>необхідної</w:t>
            </w:r>
            <w:r w:rsidR="00D027E2" w:rsidRPr="006E35B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b/>
                <w:sz w:val="24"/>
                <w:szCs w:val="24"/>
              </w:rPr>
              <w:t>інформації</w:t>
            </w:r>
            <w:r w:rsidR="00D027E2" w:rsidRPr="006E35B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b/>
                <w:sz w:val="24"/>
                <w:szCs w:val="24"/>
              </w:rPr>
              <w:t>діяльність</w:t>
            </w:r>
            <w:r w:rsidR="00D027E2" w:rsidRPr="006E35B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b/>
                <w:sz w:val="24"/>
                <w:szCs w:val="24"/>
              </w:rPr>
              <w:t>оцінюється</w:t>
            </w:r>
            <w:bookmarkStart w:id="0" w:name="_GoBack"/>
            <w:bookmarkEnd w:id="0"/>
            <w:r w:rsidR="00D027E2" w:rsidRPr="006E35B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b/>
                <w:w w:val="96"/>
                <w:sz w:val="24"/>
                <w:szCs w:val="24"/>
              </w:rPr>
              <w:t>як</w:t>
            </w:r>
            <w:r w:rsidR="00D027E2" w:rsidRPr="006E35BC">
              <w:rPr>
                <w:rFonts w:ascii="Times New Roman" w:eastAsia="Times New Roman" w:hAnsi="Times New Roman"/>
                <w:b/>
                <w:w w:val="96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b/>
                <w:sz w:val="24"/>
                <w:szCs w:val="24"/>
              </w:rPr>
              <w:t>така,</w:t>
            </w:r>
            <w:r w:rsidR="00D027E2" w:rsidRPr="006E35B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b/>
                <w:sz w:val="24"/>
                <w:szCs w:val="24"/>
              </w:rPr>
              <w:t>що</w:t>
            </w:r>
            <w:r w:rsidR="00D027E2" w:rsidRPr="006E35B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b/>
                <w:sz w:val="24"/>
                <w:szCs w:val="24"/>
              </w:rPr>
              <w:t>не</w:t>
            </w:r>
            <w:r w:rsidR="00D027E2" w:rsidRPr="006E35B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b/>
                <w:sz w:val="24"/>
                <w:szCs w:val="24"/>
              </w:rPr>
              <w:t>відповідає критерію.</w:t>
            </w:r>
          </w:p>
          <w:p w:rsidR="00BC6341" w:rsidRPr="006E35BC" w:rsidRDefault="00BC6341" w:rsidP="0013792F">
            <w:pPr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7" w:type="dxa"/>
          </w:tcPr>
          <w:p w:rsidR="005A3AB3" w:rsidRPr="006E35BC" w:rsidRDefault="005A3AB3" w:rsidP="0013792F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Дослідження структури та штатного розпису 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>Держмитслужби.</w:t>
            </w:r>
          </w:p>
          <w:p w:rsidR="005A3AB3" w:rsidRPr="006E35BC" w:rsidRDefault="005A3AB3" w:rsidP="0013792F">
            <w:pPr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Дослідження</w:t>
            </w:r>
            <w:r w:rsidR="00D027E2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основних</w:t>
            </w:r>
            <w:r w:rsidR="00D027E2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внутрішніх</w:t>
            </w:r>
            <w:r w:rsidR="00D027E2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документів</w:t>
            </w:r>
            <w:r w:rsidR="00D027E2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з</w:t>
            </w:r>
            <w:r w:rsidR="00D027E2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питань внутрішнього аудиту.</w:t>
            </w:r>
          </w:p>
        </w:tc>
      </w:tr>
      <w:tr w:rsidR="006E35BC" w:rsidRPr="006E35BC" w:rsidTr="00133FEC">
        <w:trPr>
          <w:gridAfter w:val="1"/>
          <w:wAfter w:w="15" w:type="dxa"/>
        </w:trPr>
        <w:tc>
          <w:tcPr>
            <w:tcW w:w="817" w:type="dxa"/>
          </w:tcPr>
          <w:p w:rsidR="005A3AB3" w:rsidRPr="006E35BC" w:rsidRDefault="005A3AB3" w:rsidP="0013792F">
            <w:pPr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5B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2.</w:t>
            </w:r>
          </w:p>
        </w:tc>
        <w:tc>
          <w:tcPr>
            <w:tcW w:w="5307" w:type="dxa"/>
          </w:tcPr>
          <w:p w:rsidR="00BC6341" w:rsidRPr="005162E1" w:rsidRDefault="005162E1" w:rsidP="006028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Основні завдання та функції підрозділу внутрішнього аудиту, права й обов’язки керівника та </w:t>
            </w:r>
            <w:r w:rsidR="00602809">
              <w:rPr>
                <w:sz w:val="23"/>
                <w:szCs w:val="23"/>
              </w:rPr>
              <w:t>посадових осіб</w:t>
            </w:r>
            <w:r>
              <w:rPr>
                <w:sz w:val="23"/>
                <w:szCs w:val="23"/>
              </w:rPr>
              <w:t xml:space="preserve"> підрозділу внутрішнього аудиту визначено відповідно до законодавства у внутрішніх документах Держмитслужби, що затверджені у встановленому порядку (в обсязі, достатньому для здійснення діяльності з внутрішнього аудиту) </w:t>
            </w:r>
          </w:p>
        </w:tc>
        <w:tc>
          <w:tcPr>
            <w:tcW w:w="1871" w:type="dxa"/>
          </w:tcPr>
          <w:p w:rsidR="005A3AB3" w:rsidRPr="006E35BC" w:rsidRDefault="005A3AB3" w:rsidP="0013792F">
            <w:pPr>
              <w:ind w:left="-44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E35B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</w:t>
            </w:r>
          </w:p>
        </w:tc>
        <w:tc>
          <w:tcPr>
            <w:tcW w:w="3119" w:type="dxa"/>
          </w:tcPr>
          <w:p w:rsidR="005A3AB3" w:rsidRPr="006E35BC" w:rsidRDefault="005A3AB3" w:rsidP="0013792F">
            <w:pPr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7" w:type="dxa"/>
          </w:tcPr>
          <w:p w:rsidR="003C1A3E" w:rsidRPr="006E35BC" w:rsidRDefault="005A3AB3" w:rsidP="0013792F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Дослідження основних</w:t>
            </w:r>
            <w:r w:rsidR="00D027E2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внутрішніх документі</w:t>
            </w:r>
            <w:r w:rsidR="003D0FFF" w:rsidRPr="006E35BC">
              <w:rPr>
                <w:rFonts w:ascii="Times New Roman" w:eastAsia="Times New Roman" w:hAnsi="Times New Roman"/>
                <w:sz w:val="24"/>
                <w:szCs w:val="24"/>
              </w:rPr>
              <w:t>в з питань внутрішнього аудиту.</w:t>
            </w:r>
          </w:p>
          <w:p w:rsidR="005A3AB3" w:rsidRPr="006E35BC" w:rsidRDefault="005A3AB3" w:rsidP="0013792F">
            <w:pPr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Інтерв’ю з керівником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 xml:space="preserve"> підрозділу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внутрішнього аудиту.</w:t>
            </w:r>
          </w:p>
        </w:tc>
      </w:tr>
      <w:tr w:rsidR="006E35BC" w:rsidRPr="006E35BC" w:rsidTr="00133FEC">
        <w:trPr>
          <w:gridAfter w:val="1"/>
          <w:wAfter w:w="15" w:type="dxa"/>
        </w:trPr>
        <w:tc>
          <w:tcPr>
            <w:tcW w:w="817" w:type="dxa"/>
          </w:tcPr>
          <w:p w:rsidR="005A3AB3" w:rsidRPr="006E35BC" w:rsidRDefault="005A3AB3" w:rsidP="0013792F">
            <w:pPr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5BC"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5307" w:type="dxa"/>
          </w:tcPr>
          <w:p w:rsidR="005162E1" w:rsidRDefault="005162E1" w:rsidP="005162E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Забезпечено організаційну незалежність підрозділу шляхом підписання декларації внутрішнього аудиту між керівником Держмитслужби та керівником підрозділу внутрішнього аудиту у визначені Порядком № 1001 строки. </w:t>
            </w:r>
          </w:p>
          <w:p w:rsidR="005A3AB3" w:rsidRPr="006E35BC" w:rsidRDefault="005A3AB3" w:rsidP="005162E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Оцінити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зміст декларації (визначення мети (місії) та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цілей, принципів незалежності, основних повноважень та обов’язків підрозділу).</w:t>
            </w:r>
          </w:p>
        </w:tc>
        <w:tc>
          <w:tcPr>
            <w:tcW w:w="1871" w:type="dxa"/>
          </w:tcPr>
          <w:p w:rsidR="005A3AB3" w:rsidRPr="006E35BC" w:rsidRDefault="005A3AB3" w:rsidP="0013792F">
            <w:pPr>
              <w:ind w:left="-44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E35B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</w:t>
            </w:r>
          </w:p>
        </w:tc>
        <w:tc>
          <w:tcPr>
            <w:tcW w:w="3119" w:type="dxa"/>
          </w:tcPr>
          <w:p w:rsidR="005A3AB3" w:rsidRPr="006E35BC" w:rsidRDefault="005A3AB3" w:rsidP="0013792F">
            <w:pPr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7" w:type="dxa"/>
          </w:tcPr>
          <w:p w:rsidR="005A3AB3" w:rsidRPr="006E35BC" w:rsidRDefault="005A3AB3" w:rsidP="0013792F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Дослідження декларації</w:t>
            </w:r>
            <w:r w:rsidR="00D027E2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внутрішнього аудиту.</w:t>
            </w:r>
          </w:p>
          <w:p w:rsidR="005A3AB3" w:rsidRPr="006E35BC" w:rsidRDefault="005A3AB3" w:rsidP="0013792F">
            <w:pPr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Інтерв’ю з керівником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 xml:space="preserve"> підрозділу</w:t>
            </w:r>
            <w:r w:rsidR="00D027E2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внутрішнього аудиту.</w:t>
            </w:r>
          </w:p>
        </w:tc>
      </w:tr>
      <w:tr w:rsidR="006E35BC" w:rsidRPr="006E35BC" w:rsidTr="00133FEC">
        <w:trPr>
          <w:gridAfter w:val="1"/>
          <w:wAfter w:w="15" w:type="dxa"/>
          <w:trHeight w:val="2022"/>
        </w:trPr>
        <w:tc>
          <w:tcPr>
            <w:tcW w:w="817" w:type="dxa"/>
          </w:tcPr>
          <w:p w:rsidR="0015408D" w:rsidRPr="006E35BC" w:rsidRDefault="0015408D" w:rsidP="0013792F">
            <w:pPr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5B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4. </w:t>
            </w:r>
          </w:p>
        </w:tc>
        <w:tc>
          <w:tcPr>
            <w:tcW w:w="5307" w:type="dxa"/>
          </w:tcPr>
          <w:p w:rsidR="0015408D" w:rsidRPr="006E35BC" w:rsidRDefault="0015408D" w:rsidP="0013792F">
            <w:pPr>
              <w:ind w:firstLine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В основних внутрішніх документах з питань внутрішнього аудиту визначено питання щодо незалежності підрозділу внутрішнього аудиту.</w:t>
            </w:r>
          </w:p>
        </w:tc>
        <w:tc>
          <w:tcPr>
            <w:tcW w:w="1871" w:type="dxa"/>
          </w:tcPr>
          <w:p w:rsidR="0015408D" w:rsidRPr="006E35BC" w:rsidRDefault="0015408D" w:rsidP="0013792F">
            <w:pPr>
              <w:ind w:left="-44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E35B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Д</w:t>
            </w:r>
          </w:p>
        </w:tc>
        <w:tc>
          <w:tcPr>
            <w:tcW w:w="3119" w:type="dxa"/>
          </w:tcPr>
          <w:p w:rsidR="0015408D" w:rsidRPr="006E35BC" w:rsidRDefault="0015408D" w:rsidP="0013792F">
            <w:pPr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7" w:type="dxa"/>
          </w:tcPr>
          <w:p w:rsidR="0015408D" w:rsidRPr="006E35BC" w:rsidRDefault="0015408D" w:rsidP="0013792F">
            <w:pPr>
              <w:ind w:firstLine="14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Дослідження основних внутрішніх документів з питань внутрішнього аудиту, декларації внутрішнього аудиту.</w:t>
            </w:r>
          </w:p>
          <w:p w:rsidR="0015408D" w:rsidRPr="006E35BC" w:rsidRDefault="0015408D" w:rsidP="0013792F">
            <w:pPr>
              <w:ind w:firstLine="14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Інтерв’ю з керівником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 xml:space="preserve"> підрозділу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внутрішнього аудиту.</w:t>
            </w:r>
          </w:p>
        </w:tc>
      </w:tr>
      <w:tr w:rsidR="006E35BC" w:rsidRPr="006E35BC" w:rsidTr="00133FEC">
        <w:trPr>
          <w:gridAfter w:val="1"/>
          <w:wAfter w:w="15" w:type="dxa"/>
          <w:trHeight w:val="1980"/>
        </w:trPr>
        <w:tc>
          <w:tcPr>
            <w:tcW w:w="817" w:type="dxa"/>
          </w:tcPr>
          <w:p w:rsidR="0015408D" w:rsidRPr="006E35BC" w:rsidRDefault="0015408D" w:rsidP="0013792F">
            <w:pPr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5B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5. </w:t>
            </w:r>
          </w:p>
        </w:tc>
        <w:tc>
          <w:tcPr>
            <w:tcW w:w="5307" w:type="dxa"/>
          </w:tcPr>
          <w:p w:rsidR="0015408D" w:rsidRPr="006E35BC" w:rsidRDefault="0015408D" w:rsidP="0013792F">
            <w:pPr>
              <w:ind w:firstLine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Підрозділ внутрішнього аудиту напряму підпорядкований та підзвітний безпосередньо керівнику </w:t>
            </w:r>
            <w:r w:rsidR="005162E1" w:rsidRPr="005162E1">
              <w:rPr>
                <w:rFonts w:ascii="Times New Roman" w:eastAsia="Times New Roman" w:hAnsi="Times New Roman"/>
                <w:sz w:val="24"/>
                <w:szCs w:val="24"/>
              </w:rPr>
              <w:t>Держмитслужби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71" w:type="dxa"/>
          </w:tcPr>
          <w:p w:rsidR="0015408D" w:rsidRPr="006E35BC" w:rsidRDefault="0015408D" w:rsidP="0013792F">
            <w:pPr>
              <w:ind w:left="-44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E35B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</w:t>
            </w:r>
          </w:p>
        </w:tc>
        <w:tc>
          <w:tcPr>
            <w:tcW w:w="3119" w:type="dxa"/>
          </w:tcPr>
          <w:p w:rsidR="0015408D" w:rsidRPr="006E35BC" w:rsidRDefault="0015408D" w:rsidP="0013792F">
            <w:pPr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7" w:type="dxa"/>
          </w:tcPr>
          <w:p w:rsidR="0015408D" w:rsidRPr="006E35BC" w:rsidRDefault="0015408D" w:rsidP="0013792F">
            <w:pPr>
              <w:ind w:firstLine="14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Дослідження наказів про розподіл обов’язків між керівником 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>Держмитслужби</w:t>
            </w:r>
            <w:r w:rsidR="001065AB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та його заступниками.</w:t>
            </w:r>
          </w:p>
          <w:p w:rsidR="0015408D" w:rsidRPr="006E35BC" w:rsidRDefault="0015408D" w:rsidP="0013792F">
            <w:pPr>
              <w:ind w:firstLine="14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Дослідження основних внутрішніх документів з питань внутрішнього аудиту.</w:t>
            </w:r>
          </w:p>
        </w:tc>
      </w:tr>
      <w:tr w:rsidR="006E35BC" w:rsidRPr="006E35BC" w:rsidTr="00133FEC">
        <w:trPr>
          <w:gridAfter w:val="1"/>
          <w:wAfter w:w="15" w:type="dxa"/>
          <w:trHeight w:val="1549"/>
        </w:trPr>
        <w:tc>
          <w:tcPr>
            <w:tcW w:w="817" w:type="dxa"/>
          </w:tcPr>
          <w:p w:rsidR="0015408D" w:rsidRPr="006E35BC" w:rsidRDefault="0015408D" w:rsidP="0013792F">
            <w:pPr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5B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6.</w:t>
            </w:r>
          </w:p>
        </w:tc>
        <w:tc>
          <w:tcPr>
            <w:tcW w:w="5307" w:type="dxa"/>
          </w:tcPr>
          <w:p w:rsidR="0015408D" w:rsidRPr="006E35BC" w:rsidRDefault="0015408D" w:rsidP="0013792F">
            <w:pPr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Положення про підрозділ внутрішнього аудиту та плани діяльності з внутрішнього аудиту затверджуються безпосередньо</w:t>
            </w:r>
            <w:r w:rsidR="00D027E2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керівником </w:t>
            </w:r>
            <w:r w:rsidR="001065AB" w:rsidRPr="005162E1">
              <w:rPr>
                <w:rFonts w:ascii="Times New Roman" w:eastAsia="Times New Roman" w:hAnsi="Times New Roman"/>
                <w:sz w:val="24"/>
                <w:szCs w:val="24"/>
              </w:rPr>
              <w:t>Держмитслужби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71" w:type="dxa"/>
          </w:tcPr>
          <w:p w:rsidR="0015408D" w:rsidRPr="006E35BC" w:rsidRDefault="0015408D" w:rsidP="0013792F">
            <w:pPr>
              <w:ind w:left="-44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E35B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Д</w:t>
            </w:r>
          </w:p>
        </w:tc>
        <w:tc>
          <w:tcPr>
            <w:tcW w:w="3119" w:type="dxa"/>
          </w:tcPr>
          <w:p w:rsidR="0015408D" w:rsidRPr="006E35BC" w:rsidRDefault="0015408D" w:rsidP="0013792F">
            <w:pPr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7" w:type="dxa"/>
          </w:tcPr>
          <w:p w:rsidR="0015408D" w:rsidRPr="006E35BC" w:rsidRDefault="0015408D" w:rsidP="0013792F">
            <w:pPr>
              <w:ind w:firstLine="14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Дослідження основних внутрішніх документів з питань внутрішнього аудиту.</w:t>
            </w:r>
          </w:p>
          <w:p w:rsidR="0015408D" w:rsidRPr="006E35BC" w:rsidRDefault="0015408D" w:rsidP="0013792F">
            <w:pPr>
              <w:ind w:firstLine="14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Дослідження планів діяльності з внутрішнього аудиту.</w:t>
            </w:r>
          </w:p>
        </w:tc>
      </w:tr>
      <w:tr w:rsidR="006E35BC" w:rsidRPr="006E35BC" w:rsidTr="00133FEC">
        <w:trPr>
          <w:gridAfter w:val="1"/>
          <w:wAfter w:w="15" w:type="dxa"/>
          <w:trHeight w:val="1825"/>
        </w:trPr>
        <w:tc>
          <w:tcPr>
            <w:tcW w:w="817" w:type="dxa"/>
          </w:tcPr>
          <w:p w:rsidR="0015408D" w:rsidRPr="006E35BC" w:rsidRDefault="0015408D" w:rsidP="0013792F">
            <w:pPr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5B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7. </w:t>
            </w:r>
          </w:p>
        </w:tc>
        <w:tc>
          <w:tcPr>
            <w:tcW w:w="5307" w:type="dxa"/>
          </w:tcPr>
          <w:p w:rsidR="0015408D" w:rsidRPr="006E35BC" w:rsidRDefault="0015408D" w:rsidP="0013792F">
            <w:pPr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Звітування про результати діяльності з внутрішнього аудиту здійснюється безпосередньо керівнику </w:t>
            </w:r>
            <w:r w:rsidR="001065AB" w:rsidRPr="005162E1">
              <w:rPr>
                <w:rFonts w:ascii="Times New Roman" w:eastAsia="Times New Roman" w:hAnsi="Times New Roman"/>
                <w:sz w:val="24"/>
                <w:szCs w:val="24"/>
              </w:rPr>
              <w:t>Держмитслужби</w:t>
            </w:r>
          </w:p>
        </w:tc>
        <w:tc>
          <w:tcPr>
            <w:tcW w:w="1871" w:type="dxa"/>
          </w:tcPr>
          <w:p w:rsidR="0015408D" w:rsidRPr="006E35BC" w:rsidRDefault="0015408D" w:rsidP="0013792F">
            <w:pPr>
              <w:ind w:left="-4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35B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</w:t>
            </w:r>
          </w:p>
        </w:tc>
        <w:tc>
          <w:tcPr>
            <w:tcW w:w="3119" w:type="dxa"/>
          </w:tcPr>
          <w:p w:rsidR="0015408D" w:rsidRPr="006E35BC" w:rsidRDefault="0015408D" w:rsidP="0013792F">
            <w:pPr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7" w:type="dxa"/>
          </w:tcPr>
          <w:p w:rsidR="0015408D" w:rsidRPr="006E35BC" w:rsidRDefault="0015408D" w:rsidP="0013792F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Дослідження основних внутрішніх документів з питань внутрішнього аудиту.</w:t>
            </w:r>
          </w:p>
          <w:p w:rsidR="0015408D" w:rsidRPr="006E35BC" w:rsidRDefault="0015408D" w:rsidP="0013792F">
            <w:pPr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Дослідж</w:t>
            </w:r>
            <w:r w:rsidR="003C1A3E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ення документів щодо звітування про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результати діяльності з внутрішнього аудиту.</w:t>
            </w:r>
          </w:p>
        </w:tc>
      </w:tr>
      <w:tr w:rsidR="006E35BC" w:rsidRPr="006E35BC" w:rsidTr="00133FEC">
        <w:trPr>
          <w:gridAfter w:val="1"/>
          <w:wAfter w:w="15" w:type="dxa"/>
        </w:trPr>
        <w:tc>
          <w:tcPr>
            <w:tcW w:w="817" w:type="dxa"/>
          </w:tcPr>
          <w:p w:rsidR="0015408D" w:rsidRPr="006E35BC" w:rsidRDefault="00B054AA" w:rsidP="0013792F">
            <w:pPr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5B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8. </w:t>
            </w:r>
          </w:p>
        </w:tc>
        <w:tc>
          <w:tcPr>
            <w:tcW w:w="5307" w:type="dxa"/>
          </w:tcPr>
          <w:p w:rsidR="0015408D" w:rsidRPr="006E35BC" w:rsidRDefault="00B054AA" w:rsidP="0013792F">
            <w:pPr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Основні внутрішні документи з питань внутрішнього аудиту повністю враховують вимоги щодо функціональної незалежності підрозділу внутрішнього аудиту (відсутність у положенні про підрозділ функцій, які непритаманні та/або несумісні із діяльністю з внутрішнього аудиту)</w:t>
            </w:r>
          </w:p>
        </w:tc>
        <w:tc>
          <w:tcPr>
            <w:tcW w:w="1871" w:type="dxa"/>
          </w:tcPr>
          <w:p w:rsidR="0015408D" w:rsidRPr="006E35BC" w:rsidRDefault="00B054AA" w:rsidP="0013792F">
            <w:pPr>
              <w:ind w:left="-4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35B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Д</w:t>
            </w:r>
          </w:p>
        </w:tc>
        <w:tc>
          <w:tcPr>
            <w:tcW w:w="3119" w:type="dxa"/>
          </w:tcPr>
          <w:p w:rsidR="0015408D" w:rsidRPr="006E35BC" w:rsidRDefault="0015408D" w:rsidP="0013792F">
            <w:pPr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7" w:type="dxa"/>
          </w:tcPr>
          <w:p w:rsidR="00B054AA" w:rsidRPr="006E35BC" w:rsidRDefault="00B054AA" w:rsidP="0013792F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Дослідження основних внутрішніх документів з питань внутрішнього аудиту.</w:t>
            </w:r>
          </w:p>
          <w:p w:rsidR="0015408D" w:rsidRPr="006E35BC" w:rsidRDefault="00B054AA" w:rsidP="0013792F">
            <w:pPr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Інтерв’ю з керівником 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 xml:space="preserve">підрозділу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внутрішнього аудиту.</w:t>
            </w:r>
          </w:p>
        </w:tc>
      </w:tr>
      <w:tr w:rsidR="006E35BC" w:rsidRPr="006E35BC" w:rsidTr="00133FEC">
        <w:trPr>
          <w:gridAfter w:val="1"/>
          <w:wAfter w:w="15" w:type="dxa"/>
        </w:trPr>
        <w:tc>
          <w:tcPr>
            <w:tcW w:w="817" w:type="dxa"/>
          </w:tcPr>
          <w:p w:rsidR="0015408D" w:rsidRPr="006E35BC" w:rsidRDefault="00B054AA" w:rsidP="0013792F">
            <w:pPr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5BC">
              <w:rPr>
                <w:rFonts w:ascii="Times New Roman" w:hAnsi="Times New Roman" w:cs="Times New Roman"/>
                <w:bCs/>
                <w:sz w:val="28"/>
                <w:szCs w:val="28"/>
              </w:rPr>
              <w:t>9.</w:t>
            </w:r>
          </w:p>
        </w:tc>
        <w:tc>
          <w:tcPr>
            <w:tcW w:w="5307" w:type="dxa"/>
          </w:tcPr>
          <w:p w:rsidR="0015408D" w:rsidRPr="006E35BC" w:rsidRDefault="00B054AA" w:rsidP="0013792F">
            <w:pPr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Наявність випадків фактичного завантаження на практиці підрозділу внутрішнього аудиту функціями, не пов’язаними зі здійсненням внутрішнього аудиту (непритаманні функції, участь</w:t>
            </w:r>
            <w:r w:rsidR="00D027E2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в комісійних та інших перевірках, службових розслідуваннях тощо)</w:t>
            </w:r>
          </w:p>
        </w:tc>
        <w:tc>
          <w:tcPr>
            <w:tcW w:w="1871" w:type="dxa"/>
          </w:tcPr>
          <w:p w:rsidR="0015408D" w:rsidRPr="006E35BC" w:rsidRDefault="005E5C7E" w:rsidP="0013792F">
            <w:pPr>
              <w:ind w:left="-4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35B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</w:t>
            </w:r>
          </w:p>
        </w:tc>
        <w:tc>
          <w:tcPr>
            <w:tcW w:w="3119" w:type="dxa"/>
          </w:tcPr>
          <w:p w:rsidR="0015408D" w:rsidRPr="006E35BC" w:rsidRDefault="0015408D" w:rsidP="0013792F">
            <w:pPr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7" w:type="dxa"/>
          </w:tcPr>
          <w:p w:rsidR="00B054AA" w:rsidRPr="006E35BC" w:rsidRDefault="00B054AA" w:rsidP="0013792F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Дослідження основних внутрішніх документів з питань внутрішнього аудиту.</w:t>
            </w:r>
          </w:p>
          <w:p w:rsidR="00B054AA" w:rsidRPr="006E35BC" w:rsidRDefault="00B054AA" w:rsidP="0013792F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Дослідження звітності про результати діяльності підрозділу внутрішнього аудиту</w:t>
            </w:r>
            <w:r w:rsidR="003C1A3E" w:rsidRPr="006E35B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15408D" w:rsidRPr="006E35BC" w:rsidRDefault="00B054AA" w:rsidP="0013792F">
            <w:pPr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Інтерв’ю з керівником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 xml:space="preserve"> підрозділу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внутрішнього аудиту.</w:t>
            </w:r>
          </w:p>
        </w:tc>
      </w:tr>
      <w:tr w:rsidR="006E35BC" w:rsidRPr="006E35BC" w:rsidTr="00133FEC">
        <w:trPr>
          <w:gridAfter w:val="1"/>
          <w:wAfter w:w="15" w:type="dxa"/>
        </w:trPr>
        <w:tc>
          <w:tcPr>
            <w:tcW w:w="817" w:type="dxa"/>
          </w:tcPr>
          <w:p w:rsidR="0015408D" w:rsidRPr="006E35BC" w:rsidRDefault="00B054AA" w:rsidP="0013792F">
            <w:pPr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5BC">
              <w:rPr>
                <w:rFonts w:ascii="Times New Roman" w:hAnsi="Times New Roman" w:cs="Times New Roman"/>
                <w:bCs/>
                <w:sz w:val="28"/>
                <w:szCs w:val="28"/>
              </w:rPr>
              <w:t>10.</w:t>
            </w:r>
          </w:p>
        </w:tc>
        <w:tc>
          <w:tcPr>
            <w:tcW w:w="5307" w:type="dxa"/>
          </w:tcPr>
          <w:p w:rsidR="00BC6341" w:rsidRPr="006E35BC" w:rsidRDefault="00B054AA" w:rsidP="00BC6341">
            <w:pPr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Підрозділ внутрішнього аудиту не несе </w:t>
            </w:r>
            <w:r w:rsidR="003C1A3E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відповідальності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за операційну діяльність (посадові інструкції та поточні обов’язки </w:t>
            </w:r>
            <w:r w:rsidR="00DF3D86" w:rsidRPr="006E35BC">
              <w:rPr>
                <w:rFonts w:ascii="Times New Roman" w:eastAsia="Times New Roman" w:hAnsi="Times New Roman"/>
                <w:sz w:val="24"/>
                <w:szCs w:val="24"/>
              </w:rPr>
              <w:t>внутрішніх аудиторів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виключають будь-яку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операційну діяльність, не пов’язану з внутрішнім аудитом)</w:t>
            </w:r>
          </w:p>
        </w:tc>
        <w:tc>
          <w:tcPr>
            <w:tcW w:w="1871" w:type="dxa"/>
          </w:tcPr>
          <w:p w:rsidR="0015408D" w:rsidRPr="006E35BC" w:rsidRDefault="005E5C7E" w:rsidP="0013792F">
            <w:pPr>
              <w:ind w:left="-4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35B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Д</w:t>
            </w:r>
          </w:p>
        </w:tc>
        <w:tc>
          <w:tcPr>
            <w:tcW w:w="3119" w:type="dxa"/>
          </w:tcPr>
          <w:p w:rsidR="0015408D" w:rsidRPr="006E35BC" w:rsidRDefault="0015408D" w:rsidP="0013792F">
            <w:pPr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7" w:type="dxa"/>
          </w:tcPr>
          <w:p w:rsidR="00B054AA" w:rsidRPr="006E35BC" w:rsidRDefault="00B054AA" w:rsidP="0013792F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Дослідження звітності про результати діяльності підрозділу внутрішнього аудиту</w:t>
            </w:r>
          </w:p>
          <w:p w:rsidR="0015408D" w:rsidRPr="006E35BC" w:rsidRDefault="00B054AA" w:rsidP="0013792F">
            <w:pPr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Інтерв’ю з керівником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 xml:space="preserve"> підрозділу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внутрішнього аудиту.</w:t>
            </w:r>
          </w:p>
        </w:tc>
      </w:tr>
      <w:tr w:rsidR="006E35BC" w:rsidRPr="006E35BC" w:rsidTr="00133FEC">
        <w:trPr>
          <w:gridAfter w:val="1"/>
          <w:wAfter w:w="15" w:type="dxa"/>
          <w:trHeight w:val="1974"/>
        </w:trPr>
        <w:tc>
          <w:tcPr>
            <w:tcW w:w="817" w:type="dxa"/>
          </w:tcPr>
          <w:p w:rsidR="0015408D" w:rsidRPr="006E35BC" w:rsidRDefault="00B054AA" w:rsidP="0013792F">
            <w:pPr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5B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11.</w:t>
            </w:r>
          </w:p>
        </w:tc>
        <w:tc>
          <w:tcPr>
            <w:tcW w:w="5307" w:type="dxa"/>
          </w:tcPr>
          <w:p w:rsidR="0015408D" w:rsidRPr="006E35BC" w:rsidRDefault="00B054AA" w:rsidP="00BC6341">
            <w:pPr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При</w:t>
            </w:r>
            <w:r w:rsidR="00110B3C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плануванні аудиторських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завдань</w:t>
            </w:r>
            <w:r w:rsidR="00D027E2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враховуються</w:t>
            </w:r>
            <w:r w:rsidR="00110B3C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випадки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виконання</w:t>
            </w:r>
            <w:r w:rsidR="00D027E2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C719AF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внутрішніми аудиторами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операційної діяльності, функцій не пов’язаних</w:t>
            </w:r>
            <w:r w:rsidR="00D027E2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зі</w:t>
            </w:r>
            <w:r w:rsidR="00D027E2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здійсненням внутрішнього аудиту, з метою</w:t>
            </w:r>
            <w:r w:rsidR="00D027E2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уникнення конфлікту інтересів та впливу на</w:t>
            </w:r>
            <w:r w:rsidR="00110B3C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об’єктивність та незалежність внутрішніх аудиторів</w:t>
            </w:r>
          </w:p>
        </w:tc>
        <w:tc>
          <w:tcPr>
            <w:tcW w:w="1871" w:type="dxa"/>
          </w:tcPr>
          <w:p w:rsidR="0015408D" w:rsidRPr="006E35BC" w:rsidRDefault="005E5C7E" w:rsidP="0013792F">
            <w:pPr>
              <w:ind w:left="-4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35B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</w:t>
            </w:r>
          </w:p>
        </w:tc>
        <w:tc>
          <w:tcPr>
            <w:tcW w:w="3119" w:type="dxa"/>
          </w:tcPr>
          <w:p w:rsidR="0015408D" w:rsidRPr="006E35BC" w:rsidRDefault="0015408D" w:rsidP="0013792F">
            <w:pPr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7" w:type="dxa"/>
          </w:tcPr>
          <w:p w:rsidR="00110B3C" w:rsidRPr="006E35BC" w:rsidRDefault="00110B3C" w:rsidP="0013792F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Дослідження матеріалів внутрішніх аудитів.</w:t>
            </w:r>
          </w:p>
          <w:p w:rsidR="0015408D" w:rsidRPr="006E35BC" w:rsidRDefault="00110B3C" w:rsidP="0013792F">
            <w:pPr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Інтерв’ю з керівником 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 xml:space="preserve">підрозділу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внутрішнього аудиту</w:t>
            </w:r>
          </w:p>
        </w:tc>
      </w:tr>
      <w:tr w:rsidR="006E35BC" w:rsidRPr="006E35BC" w:rsidTr="00133FEC">
        <w:trPr>
          <w:gridAfter w:val="1"/>
          <w:wAfter w:w="15" w:type="dxa"/>
          <w:trHeight w:val="2581"/>
        </w:trPr>
        <w:tc>
          <w:tcPr>
            <w:tcW w:w="817" w:type="dxa"/>
          </w:tcPr>
          <w:p w:rsidR="0015408D" w:rsidRPr="006E35BC" w:rsidRDefault="00110B3C" w:rsidP="0013792F">
            <w:pPr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5BC">
              <w:rPr>
                <w:rFonts w:ascii="Times New Roman" w:hAnsi="Times New Roman" w:cs="Times New Roman"/>
                <w:bCs/>
                <w:sz w:val="28"/>
                <w:szCs w:val="28"/>
              </w:rPr>
              <w:t>12.</w:t>
            </w:r>
          </w:p>
        </w:tc>
        <w:tc>
          <w:tcPr>
            <w:tcW w:w="5307" w:type="dxa"/>
          </w:tcPr>
          <w:p w:rsidR="00110B3C" w:rsidRPr="006E35BC" w:rsidRDefault="00110B3C" w:rsidP="0013792F">
            <w:pPr>
              <w:ind w:firstLine="142"/>
              <w:jc w:val="both"/>
              <w:rPr>
                <w:rFonts w:ascii="Times New Roman" w:eastAsia="Times New Roman" w:hAnsi="Times New Roman"/>
                <w:w w:val="98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Підрозділ внутрішнього аудиту самостійно (без будь-якого втручання) здійснює планування діяльності з внутрішнього аудиту (відбір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об’єктів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аудиту) на підставі оцінки ризиків.</w:t>
            </w:r>
          </w:p>
          <w:p w:rsidR="0015408D" w:rsidRPr="006E35BC" w:rsidRDefault="00110B3C" w:rsidP="0013792F">
            <w:pPr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Відібрані підрозділом н</w:t>
            </w:r>
            <w:r w:rsidR="00DA19E0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а підставі оцінки ризиків об’єкти аудиту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затверджуються керівництвом у планах діяльності з внутрішнього аудиту</w:t>
            </w:r>
          </w:p>
        </w:tc>
        <w:tc>
          <w:tcPr>
            <w:tcW w:w="1871" w:type="dxa"/>
          </w:tcPr>
          <w:p w:rsidR="0015408D" w:rsidRPr="006E35BC" w:rsidRDefault="005E5C7E" w:rsidP="0013792F">
            <w:pPr>
              <w:ind w:left="-4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35B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Д</w:t>
            </w:r>
          </w:p>
        </w:tc>
        <w:tc>
          <w:tcPr>
            <w:tcW w:w="3119" w:type="dxa"/>
          </w:tcPr>
          <w:p w:rsidR="0015408D" w:rsidRPr="006E35BC" w:rsidRDefault="0015408D" w:rsidP="0013792F">
            <w:pPr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7" w:type="dxa"/>
          </w:tcPr>
          <w:p w:rsidR="00110B3C" w:rsidRPr="006E35BC" w:rsidRDefault="00110B3C" w:rsidP="0013792F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Дослідження внутрішніх документів з питань внутрішнього аудиту.</w:t>
            </w:r>
          </w:p>
          <w:p w:rsidR="00110B3C" w:rsidRPr="006E35BC" w:rsidRDefault="00110B3C" w:rsidP="0013792F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Дослідження документів щодо результатів оцінки ризиків та планів діяльності з внутрішнього аудиту.</w:t>
            </w:r>
          </w:p>
          <w:p w:rsidR="0015408D" w:rsidRPr="006E35BC" w:rsidRDefault="00110B3C" w:rsidP="0013792F">
            <w:pPr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Інтерв’ю з керівником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 xml:space="preserve"> підрозділу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внутрішнього аудиту.</w:t>
            </w:r>
          </w:p>
        </w:tc>
      </w:tr>
      <w:tr w:rsidR="006E35BC" w:rsidRPr="006E35BC" w:rsidTr="00133FEC">
        <w:trPr>
          <w:gridAfter w:val="1"/>
          <w:wAfter w:w="15" w:type="dxa"/>
        </w:trPr>
        <w:tc>
          <w:tcPr>
            <w:tcW w:w="817" w:type="dxa"/>
          </w:tcPr>
          <w:p w:rsidR="00110B3C" w:rsidRPr="006E35BC" w:rsidRDefault="00110B3C" w:rsidP="0013792F">
            <w:pPr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5B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13. </w:t>
            </w:r>
          </w:p>
        </w:tc>
        <w:tc>
          <w:tcPr>
            <w:tcW w:w="5307" w:type="dxa"/>
          </w:tcPr>
          <w:p w:rsidR="00110B3C" w:rsidRPr="006E35BC" w:rsidRDefault="00FC2F48" w:rsidP="0013792F">
            <w:pPr>
              <w:ind w:firstLine="17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Основні </w:t>
            </w:r>
            <w:r w:rsidR="00110B3C" w:rsidRPr="006E35BC">
              <w:rPr>
                <w:rFonts w:ascii="Times New Roman" w:eastAsia="Times New Roman" w:hAnsi="Times New Roman"/>
                <w:sz w:val="24"/>
                <w:szCs w:val="24"/>
              </w:rPr>
              <w:t>внутрішні</w:t>
            </w:r>
            <w:r w:rsidR="006D4673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10B3C" w:rsidRPr="006E35BC">
              <w:rPr>
                <w:rFonts w:ascii="Times New Roman" w:eastAsia="Times New Roman" w:hAnsi="Times New Roman"/>
                <w:sz w:val="24"/>
                <w:szCs w:val="24"/>
              </w:rPr>
              <w:t>документи</w:t>
            </w:r>
            <w:r w:rsidR="006D4673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10B3C" w:rsidRPr="006E35BC">
              <w:rPr>
                <w:rFonts w:ascii="Times New Roman" w:eastAsia="Times New Roman" w:hAnsi="Times New Roman"/>
                <w:sz w:val="24"/>
                <w:szCs w:val="24"/>
              </w:rPr>
              <w:t>з</w:t>
            </w:r>
            <w:r w:rsidR="006D4673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10B3C" w:rsidRPr="006E35BC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r w:rsidR="006D4673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10B3C" w:rsidRPr="006E35BC">
              <w:rPr>
                <w:rFonts w:ascii="Times New Roman" w:eastAsia="Times New Roman" w:hAnsi="Times New Roman"/>
                <w:sz w:val="24"/>
                <w:szCs w:val="24"/>
              </w:rPr>
              <w:t>внутрішнього</w:t>
            </w:r>
            <w:r w:rsidR="006D4673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10B3C" w:rsidRPr="006E35BC">
              <w:rPr>
                <w:rFonts w:ascii="Times New Roman" w:eastAsia="Times New Roman" w:hAnsi="Times New Roman"/>
                <w:sz w:val="24"/>
                <w:szCs w:val="24"/>
              </w:rPr>
              <w:t>аудиту</w:t>
            </w:r>
            <w:r w:rsidR="006D4673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10B3C" w:rsidRPr="006E35BC">
              <w:rPr>
                <w:rFonts w:ascii="Times New Roman" w:eastAsia="Times New Roman" w:hAnsi="Times New Roman"/>
                <w:sz w:val="24"/>
                <w:szCs w:val="24"/>
              </w:rPr>
              <w:t>визначають</w:t>
            </w:r>
            <w:r w:rsidR="006D4673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10B3C" w:rsidRPr="006E35BC">
              <w:rPr>
                <w:rFonts w:ascii="Times New Roman" w:eastAsia="Times New Roman" w:hAnsi="Times New Roman"/>
                <w:sz w:val="24"/>
                <w:szCs w:val="24"/>
              </w:rPr>
              <w:t>заходи</w:t>
            </w:r>
            <w:r w:rsidR="006D4673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10B3C" w:rsidRPr="006E35BC">
              <w:rPr>
                <w:rFonts w:ascii="Times New Roman" w:eastAsia="Times New Roman" w:hAnsi="Times New Roman"/>
                <w:sz w:val="24"/>
                <w:szCs w:val="24"/>
              </w:rPr>
              <w:t>реагування н</w:t>
            </w:r>
            <w:r w:rsidR="00D027E2" w:rsidRPr="006E35BC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="00110B3C" w:rsidRPr="006E35BC">
              <w:rPr>
                <w:rFonts w:ascii="Times New Roman" w:eastAsia="Times New Roman" w:hAnsi="Times New Roman"/>
                <w:sz w:val="24"/>
                <w:szCs w:val="24"/>
              </w:rPr>
              <w:t>втручання третіх осіб у</w:t>
            </w:r>
            <w:r w:rsidR="00D027E2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10B3C" w:rsidRPr="006E35BC">
              <w:rPr>
                <w:rFonts w:ascii="Times New Roman" w:eastAsia="Times New Roman" w:hAnsi="Times New Roman"/>
                <w:sz w:val="24"/>
                <w:szCs w:val="24"/>
              </w:rPr>
              <w:t>діяльність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10B3C" w:rsidRPr="006E35BC">
              <w:rPr>
                <w:rFonts w:ascii="Times New Roman" w:eastAsia="Times New Roman" w:hAnsi="Times New Roman"/>
                <w:sz w:val="24"/>
                <w:szCs w:val="24"/>
              </w:rPr>
              <w:t>підрозділу та заходи з уникнення</w:t>
            </w:r>
            <w:r w:rsidR="00D027E2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10B3C" w:rsidRPr="006E35BC">
              <w:rPr>
                <w:rFonts w:ascii="Times New Roman" w:eastAsia="Times New Roman" w:hAnsi="Times New Roman"/>
                <w:sz w:val="24"/>
                <w:szCs w:val="24"/>
              </w:rPr>
              <w:t>конфлікту інтересів при виконанні покладених</w:t>
            </w:r>
            <w:r w:rsidR="00D027E2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10B3C" w:rsidRPr="006E35BC">
              <w:rPr>
                <w:rFonts w:ascii="Times New Roman" w:eastAsia="Times New Roman" w:hAnsi="Times New Roman"/>
                <w:sz w:val="24"/>
                <w:szCs w:val="24"/>
              </w:rPr>
              <w:t>на підрозділ завдань</w:t>
            </w:r>
          </w:p>
        </w:tc>
        <w:tc>
          <w:tcPr>
            <w:tcW w:w="1871" w:type="dxa"/>
          </w:tcPr>
          <w:p w:rsidR="00110B3C" w:rsidRPr="006E35BC" w:rsidRDefault="005E5C7E" w:rsidP="0013792F">
            <w:pPr>
              <w:ind w:left="-44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</w:pPr>
            <w:r w:rsidRPr="006E35B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Д</w:t>
            </w:r>
          </w:p>
        </w:tc>
        <w:tc>
          <w:tcPr>
            <w:tcW w:w="3119" w:type="dxa"/>
          </w:tcPr>
          <w:p w:rsidR="00110B3C" w:rsidRPr="006E35BC" w:rsidRDefault="00110B3C" w:rsidP="0013792F">
            <w:pPr>
              <w:ind w:firstLine="17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7" w:type="dxa"/>
          </w:tcPr>
          <w:p w:rsidR="00110B3C" w:rsidRPr="006E35BC" w:rsidRDefault="00110B3C" w:rsidP="0013792F">
            <w:pPr>
              <w:ind w:firstLine="17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Дослідження</w:t>
            </w:r>
            <w:r w:rsidR="00D027E2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основних</w:t>
            </w:r>
            <w:r w:rsidR="00D027E2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внутрішніх</w:t>
            </w:r>
            <w:r w:rsidR="00D027E2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документів</w:t>
            </w:r>
            <w:r w:rsidR="00D027E2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з</w:t>
            </w:r>
            <w:r w:rsidR="00D027E2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питань внутрішнього</w:t>
            </w:r>
            <w:r w:rsidR="00D027E2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аудиту.</w:t>
            </w:r>
          </w:p>
        </w:tc>
      </w:tr>
      <w:tr w:rsidR="006E35BC" w:rsidRPr="006E35BC" w:rsidTr="00133FEC">
        <w:trPr>
          <w:gridAfter w:val="1"/>
          <w:wAfter w:w="15" w:type="dxa"/>
        </w:trPr>
        <w:tc>
          <w:tcPr>
            <w:tcW w:w="817" w:type="dxa"/>
          </w:tcPr>
          <w:p w:rsidR="00FC2F48" w:rsidRPr="006E35BC" w:rsidRDefault="00FC2F48" w:rsidP="0013792F">
            <w:pPr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5BC">
              <w:rPr>
                <w:rFonts w:ascii="Times New Roman" w:hAnsi="Times New Roman" w:cs="Times New Roman"/>
                <w:bCs/>
                <w:sz w:val="28"/>
                <w:szCs w:val="28"/>
              </w:rPr>
              <w:t>14.</w:t>
            </w:r>
          </w:p>
        </w:tc>
        <w:tc>
          <w:tcPr>
            <w:tcW w:w="5307" w:type="dxa"/>
          </w:tcPr>
          <w:p w:rsidR="00FC2F48" w:rsidRPr="006E35BC" w:rsidRDefault="00FC2F48" w:rsidP="0013792F">
            <w:pPr>
              <w:ind w:firstLine="17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Основні внутрішні документи з питань внутрішнього аудиту визначають заходи у разі виникнення фактів/загроз негативного впливу на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незалежність та об’єктивність внутрішніх аудиторів</w:t>
            </w:r>
          </w:p>
        </w:tc>
        <w:tc>
          <w:tcPr>
            <w:tcW w:w="1871" w:type="dxa"/>
          </w:tcPr>
          <w:p w:rsidR="00FC2F48" w:rsidRPr="006E35BC" w:rsidRDefault="005E5C7E" w:rsidP="0013792F">
            <w:pPr>
              <w:ind w:left="-44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</w:pPr>
            <w:r w:rsidRPr="006E35B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Д</w:t>
            </w:r>
          </w:p>
        </w:tc>
        <w:tc>
          <w:tcPr>
            <w:tcW w:w="3119" w:type="dxa"/>
          </w:tcPr>
          <w:p w:rsidR="00FC2F48" w:rsidRPr="006E35BC" w:rsidRDefault="00FC2F48" w:rsidP="0013792F">
            <w:pPr>
              <w:ind w:firstLine="17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7" w:type="dxa"/>
          </w:tcPr>
          <w:p w:rsidR="00FC2F48" w:rsidRPr="006E35BC" w:rsidRDefault="00FC2F48" w:rsidP="0013792F">
            <w:pPr>
              <w:ind w:firstLine="17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Дослідження основних внутрішніх документів з питань внутрішнього аудиту.</w:t>
            </w:r>
          </w:p>
        </w:tc>
      </w:tr>
      <w:tr w:rsidR="006E35BC" w:rsidRPr="006E35BC" w:rsidTr="00133FEC">
        <w:trPr>
          <w:gridAfter w:val="1"/>
          <w:wAfter w:w="15" w:type="dxa"/>
        </w:trPr>
        <w:tc>
          <w:tcPr>
            <w:tcW w:w="817" w:type="dxa"/>
          </w:tcPr>
          <w:p w:rsidR="00FC2F48" w:rsidRPr="006E35BC" w:rsidRDefault="00FC2F48" w:rsidP="0013792F">
            <w:pPr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5BC">
              <w:rPr>
                <w:rFonts w:ascii="Times New Roman" w:hAnsi="Times New Roman" w:cs="Times New Roman"/>
                <w:bCs/>
                <w:sz w:val="28"/>
                <w:szCs w:val="28"/>
              </w:rPr>
              <w:t>15.</w:t>
            </w:r>
          </w:p>
        </w:tc>
        <w:tc>
          <w:tcPr>
            <w:tcW w:w="5307" w:type="dxa"/>
          </w:tcPr>
          <w:p w:rsidR="00FC2F48" w:rsidRPr="006E35BC" w:rsidRDefault="00FC2F48" w:rsidP="0013792F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Наявність фактів (доказів) втручання третіх осіб у діяльність підрозділу внутрішнього аудиту </w:t>
            </w:r>
          </w:p>
        </w:tc>
        <w:tc>
          <w:tcPr>
            <w:tcW w:w="1871" w:type="dxa"/>
          </w:tcPr>
          <w:p w:rsidR="00FC2F48" w:rsidRPr="006E35BC" w:rsidRDefault="005E5C7E" w:rsidP="0013792F">
            <w:pPr>
              <w:ind w:left="-44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</w:pPr>
            <w:r w:rsidRPr="006E35B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Д</w:t>
            </w:r>
          </w:p>
        </w:tc>
        <w:tc>
          <w:tcPr>
            <w:tcW w:w="3119" w:type="dxa"/>
          </w:tcPr>
          <w:p w:rsidR="00FC2F48" w:rsidRPr="006E35BC" w:rsidRDefault="00FC2F48" w:rsidP="0013792F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7" w:type="dxa"/>
          </w:tcPr>
          <w:p w:rsidR="00FC2F48" w:rsidRPr="006E35BC" w:rsidRDefault="00FC2F48" w:rsidP="0013792F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Дослідження звітності та іншої інформації про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результати діяльності підрозділу.</w:t>
            </w:r>
          </w:p>
          <w:p w:rsidR="00BC6341" w:rsidRPr="006E35BC" w:rsidRDefault="00FC2F48" w:rsidP="00BC6341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Інтерв’ю з керівником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 xml:space="preserve"> підрозділу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3792F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внутрішнього аудиту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та </w:t>
            </w:r>
            <w:r w:rsidR="00C719AF" w:rsidRPr="006E35BC">
              <w:rPr>
                <w:rFonts w:ascii="Times New Roman" w:eastAsia="Times New Roman" w:hAnsi="Times New Roman"/>
                <w:sz w:val="24"/>
                <w:szCs w:val="24"/>
              </w:rPr>
              <w:t>внутрішніми аудиторами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6E35BC" w:rsidRPr="006E35BC" w:rsidTr="00133FEC">
        <w:trPr>
          <w:gridAfter w:val="1"/>
          <w:wAfter w:w="15" w:type="dxa"/>
        </w:trPr>
        <w:tc>
          <w:tcPr>
            <w:tcW w:w="817" w:type="dxa"/>
          </w:tcPr>
          <w:p w:rsidR="00FC2F48" w:rsidRPr="006E35BC" w:rsidRDefault="00FC2F48" w:rsidP="0013792F">
            <w:pPr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5B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16.</w:t>
            </w:r>
          </w:p>
        </w:tc>
        <w:tc>
          <w:tcPr>
            <w:tcW w:w="5307" w:type="dxa"/>
          </w:tcPr>
          <w:p w:rsidR="00FC2F48" w:rsidRPr="006E35BC" w:rsidRDefault="00FC2F48" w:rsidP="005B48AA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Оцінити адекватність вжитих за</w:t>
            </w:r>
            <w:r w:rsidR="005B48AA">
              <w:rPr>
                <w:rFonts w:ascii="Times New Roman" w:eastAsia="Times New Roman" w:hAnsi="Times New Roman"/>
                <w:sz w:val="24"/>
                <w:szCs w:val="24"/>
              </w:rPr>
              <w:t xml:space="preserve">ходів реагування (керівництвом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тощо) на факти втручання третіх осіб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у діяльність підрозділу внутрішнього аудиту та відсутність у таких випадках впливу на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об’єктивність та незалежність внутрішніх аудиторів</w:t>
            </w:r>
          </w:p>
        </w:tc>
        <w:tc>
          <w:tcPr>
            <w:tcW w:w="1871" w:type="dxa"/>
          </w:tcPr>
          <w:p w:rsidR="00FC2F48" w:rsidRPr="006E35BC" w:rsidRDefault="00807E67" w:rsidP="0013792F">
            <w:pPr>
              <w:ind w:left="-44"/>
              <w:jc w:val="center"/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Д</w:t>
            </w:r>
          </w:p>
        </w:tc>
        <w:tc>
          <w:tcPr>
            <w:tcW w:w="3119" w:type="dxa"/>
          </w:tcPr>
          <w:p w:rsidR="00FC2F48" w:rsidRPr="006E35BC" w:rsidRDefault="00FC2F48" w:rsidP="0013792F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7" w:type="dxa"/>
          </w:tcPr>
          <w:p w:rsidR="00FC2F48" w:rsidRPr="006E35BC" w:rsidRDefault="00FC2F48" w:rsidP="0013792F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Дослідження звітності та іншої інформації </w:t>
            </w:r>
            <w:r w:rsidRPr="006E35BC">
              <w:rPr>
                <w:rFonts w:ascii="Times New Roman" w:eastAsia="Times New Roman" w:hAnsi="Times New Roman"/>
                <w:w w:val="97"/>
                <w:sz w:val="24"/>
                <w:szCs w:val="24"/>
              </w:rPr>
              <w:t>про</w:t>
            </w:r>
            <w:r w:rsidR="00D027E2" w:rsidRPr="006E35BC">
              <w:rPr>
                <w:rFonts w:ascii="Times New Roman" w:eastAsia="Times New Roman" w:hAnsi="Times New Roman"/>
                <w:w w:val="97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результати діяльності</w:t>
            </w:r>
            <w:r w:rsidR="00D027E2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підрозділу внутрішнього</w:t>
            </w:r>
            <w:r w:rsidR="00D027E2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аудиту.</w:t>
            </w:r>
          </w:p>
          <w:p w:rsidR="00FC2F48" w:rsidRPr="006E35BC" w:rsidRDefault="00FC2F48" w:rsidP="00BC6341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Інтерв’ю з </w:t>
            </w:r>
            <w:r w:rsidR="0013792F" w:rsidRPr="006E35BC">
              <w:rPr>
                <w:rFonts w:ascii="Times New Roman" w:eastAsia="Times New Roman" w:hAnsi="Times New Roman"/>
                <w:sz w:val="24"/>
                <w:szCs w:val="24"/>
              </w:rPr>
              <w:t>керівником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 xml:space="preserve"> підрозділу</w:t>
            </w:r>
            <w:r w:rsidR="0013792F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внутрішнього аудиту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та</w:t>
            </w:r>
            <w:r w:rsidR="00D027E2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0A5BF6" w:rsidRPr="006E35BC">
              <w:rPr>
                <w:rFonts w:ascii="Times New Roman" w:eastAsia="Times New Roman" w:hAnsi="Times New Roman"/>
                <w:sz w:val="24"/>
                <w:szCs w:val="24"/>
              </w:rPr>
              <w:t>внутрішніми аудиторами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6E35BC" w:rsidRPr="006E35BC" w:rsidTr="00133FEC">
        <w:trPr>
          <w:gridAfter w:val="1"/>
          <w:wAfter w:w="15" w:type="dxa"/>
        </w:trPr>
        <w:tc>
          <w:tcPr>
            <w:tcW w:w="817" w:type="dxa"/>
          </w:tcPr>
          <w:p w:rsidR="001A2D3D" w:rsidRPr="006E35BC" w:rsidRDefault="001A2D3D" w:rsidP="0013792F">
            <w:pPr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5BC">
              <w:rPr>
                <w:rFonts w:ascii="Times New Roman" w:hAnsi="Times New Roman" w:cs="Times New Roman"/>
                <w:bCs/>
                <w:sz w:val="28"/>
                <w:szCs w:val="28"/>
              </w:rPr>
              <w:t>17.</w:t>
            </w:r>
          </w:p>
        </w:tc>
        <w:tc>
          <w:tcPr>
            <w:tcW w:w="5307" w:type="dxa"/>
          </w:tcPr>
          <w:p w:rsidR="001A2D3D" w:rsidRPr="006E35BC" w:rsidRDefault="001A2D3D" w:rsidP="00602809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В </w:t>
            </w:r>
            <w:r w:rsidR="005162E1">
              <w:rPr>
                <w:rFonts w:ascii="Times New Roman" w:eastAsia="Times New Roman" w:hAnsi="Times New Roman"/>
                <w:sz w:val="24"/>
                <w:szCs w:val="24"/>
              </w:rPr>
              <w:t>Держмитслужбі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забезпечено обізнаність </w:t>
            </w:r>
            <w:r w:rsidR="00602809">
              <w:rPr>
                <w:rFonts w:ascii="Times New Roman" w:eastAsia="Times New Roman" w:hAnsi="Times New Roman"/>
                <w:sz w:val="24"/>
                <w:szCs w:val="24"/>
              </w:rPr>
              <w:t>посадових осіб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(зокрема, керівного складу) щодо мети, ролі, повноважень та відповідальності підрозділу внутрішнього аудиту</w:t>
            </w:r>
          </w:p>
        </w:tc>
        <w:tc>
          <w:tcPr>
            <w:tcW w:w="1871" w:type="dxa"/>
          </w:tcPr>
          <w:p w:rsidR="001A2D3D" w:rsidRPr="006E35BC" w:rsidRDefault="005E5C7E" w:rsidP="0013792F">
            <w:pPr>
              <w:ind w:left="-44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</w:pPr>
            <w:r w:rsidRPr="006E35B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Д</w:t>
            </w:r>
          </w:p>
        </w:tc>
        <w:tc>
          <w:tcPr>
            <w:tcW w:w="3119" w:type="dxa"/>
          </w:tcPr>
          <w:p w:rsidR="001A2D3D" w:rsidRPr="006E35BC" w:rsidRDefault="001A2D3D" w:rsidP="0013792F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7" w:type="dxa"/>
          </w:tcPr>
          <w:p w:rsidR="001A2D3D" w:rsidRPr="006E35BC" w:rsidRDefault="001A2D3D" w:rsidP="0013792F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Анкетування </w:t>
            </w:r>
            <w:r w:rsidR="00602809">
              <w:rPr>
                <w:rFonts w:ascii="Times New Roman" w:eastAsia="Times New Roman" w:hAnsi="Times New Roman"/>
                <w:sz w:val="24"/>
                <w:szCs w:val="24"/>
              </w:rPr>
              <w:t>посадових осіб</w:t>
            </w:r>
            <w:r w:rsidR="00602809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>Держмитслужби</w:t>
            </w:r>
            <w:r w:rsidR="001065AB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(наприклад, керівників структурних підрозділів). </w:t>
            </w:r>
          </w:p>
          <w:p w:rsidR="001A2D3D" w:rsidRPr="006E35BC" w:rsidRDefault="001A2D3D" w:rsidP="00BC6341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Інтерв’ю з </w:t>
            </w:r>
            <w:r w:rsidR="0013792F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керівником 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 xml:space="preserve">підрозділу </w:t>
            </w:r>
            <w:r w:rsidR="0013792F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внутрішнього аудиту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та </w:t>
            </w:r>
            <w:r w:rsidR="000A5BF6" w:rsidRPr="006E35BC">
              <w:rPr>
                <w:rFonts w:ascii="Times New Roman" w:eastAsia="Times New Roman" w:hAnsi="Times New Roman"/>
                <w:sz w:val="24"/>
                <w:szCs w:val="24"/>
              </w:rPr>
              <w:t>внутрішніми аудиторами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6E35BC" w:rsidRPr="006E35BC" w:rsidTr="00133FEC">
        <w:trPr>
          <w:trHeight w:val="1194"/>
        </w:trPr>
        <w:tc>
          <w:tcPr>
            <w:tcW w:w="14536" w:type="dxa"/>
            <w:gridSpan w:val="6"/>
          </w:tcPr>
          <w:p w:rsidR="001A2D3D" w:rsidRPr="006E35BC" w:rsidRDefault="001A2D3D" w:rsidP="0013792F">
            <w:pPr>
              <w:ind w:left="-44"/>
              <w:rPr>
                <w:rFonts w:ascii="Times New Roman" w:eastAsia="Times New Roman" w:hAnsi="Times New Roman"/>
                <w:sz w:val="24"/>
              </w:rPr>
            </w:pPr>
            <w:r w:rsidRPr="006E35BC">
              <w:rPr>
                <w:rFonts w:ascii="Times New Roman" w:eastAsia="Times New Roman" w:hAnsi="Times New Roman"/>
                <w:b/>
                <w:sz w:val="24"/>
              </w:rPr>
              <w:t>Короткий висновок щодо статусу та незалежності підрозділу внутрішнього аудиту</w:t>
            </w:r>
          </w:p>
        </w:tc>
      </w:tr>
    </w:tbl>
    <w:p w:rsidR="00B14A50" w:rsidRPr="006E35BC" w:rsidRDefault="00B14A50" w:rsidP="0013792F">
      <w:pPr>
        <w:spacing w:after="0" w:line="240" w:lineRule="auto"/>
      </w:pPr>
      <w:r w:rsidRPr="006E35BC">
        <w:br w:type="page"/>
      </w:r>
    </w:p>
    <w:tbl>
      <w:tblPr>
        <w:tblStyle w:val="a3"/>
        <w:tblW w:w="14601" w:type="dxa"/>
        <w:tblInd w:w="108" w:type="dxa"/>
        <w:tblLook w:val="04A0" w:firstRow="1" w:lastRow="0" w:firstColumn="1" w:lastColumn="0" w:noHBand="0" w:noVBand="1"/>
      </w:tblPr>
      <w:tblGrid>
        <w:gridCol w:w="777"/>
        <w:gridCol w:w="5159"/>
        <w:gridCol w:w="2286"/>
        <w:gridCol w:w="2816"/>
        <w:gridCol w:w="3563"/>
      </w:tblGrid>
      <w:tr w:rsidR="006E35BC" w:rsidRPr="006E35BC" w:rsidTr="00BC6341">
        <w:tc>
          <w:tcPr>
            <w:tcW w:w="777" w:type="dxa"/>
            <w:shd w:val="clear" w:color="auto" w:fill="D9D9D9" w:themeFill="background1" w:themeFillShade="D9"/>
            <w:vAlign w:val="center"/>
          </w:tcPr>
          <w:p w:rsidR="001A2D3D" w:rsidRPr="006E35BC" w:rsidRDefault="005E5C7E" w:rsidP="001379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35BC">
              <w:lastRenderedPageBreak/>
              <w:br w:type="page"/>
            </w:r>
            <w:r w:rsidR="001A2D3D" w:rsidRPr="006E35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з/п</w:t>
            </w:r>
          </w:p>
        </w:tc>
        <w:tc>
          <w:tcPr>
            <w:tcW w:w="5159" w:type="dxa"/>
            <w:shd w:val="clear" w:color="auto" w:fill="D9D9D9" w:themeFill="background1" w:themeFillShade="D9"/>
            <w:vAlign w:val="center"/>
          </w:tcPr>
          <w:p w:rsidR="001A2D3D" w:rsidRPr="006E35BC" w:rsidRDefault="001A2D3D" w:rsidP="001379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35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Критерії оцінки</w:t>
            </w:r>
          </w:p>
        </w:tc>
        <w:tc>
          <w:tcPr>
            <w:tcW w:w="2286" w:type="dxa"/>
            <w:shd w:val="clear" w:color="auto" w:fill="D9D9D9" w:themeFill="background1" w:themeFillShade="D9"/>
            <w:vAlign w:val="center"/>
          </w:tcPr>
          <w:p w:rsidR="001A2D3D" w:rsidRPr="006E35BC" w:rsidRDefault="001A2D3D" w:rsidP="001379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35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Тип критерія</w:t>
            </w:r>
          </w:p>
          <w:p w:rsidR="00A2728E" w:rsidRPr="006E35BC" w:rsidRDefault="001A2D3D" w:rsidP="0013792F">
            <w:pPr>
              <w:ind w:firstLine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35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(К-</w:t>
            </w:r>
            <w:r w:rsidRPr="006E35BC">
              <w:rPr>
                <w:rFonts w:ascii="Times New Roman" w:hAnsi="Times New Roman" w:cs="Times New Roman"/>
                <w:bCs/>
                <w:sz w:val="24"/>
                <w:szCs w:val="24"/>
              </w:rPr>
              <w:t>ключовий,</w:t>
            </w:r>
          </w:p>
          <w:p w:rsidR="001A2D3D" w:rsidRPr="006E35BC" w:rsidRDefault="001A2D3D" w:rsidP="0013792F">
            <w:pPr>
              <w:ind w:firstLine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35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 – </w:t>
            </w:r>
            <w:r w:rsidRPr="006E35BC">
              <w:rPr>
                <w:rFonts w:ascii="Times New Roman" w:hAnsi="Times New Roman" w:cs="Times New Roman"/>
                <w:bCs/>
                <w:sz w:val="24"/>
                <w:szCs w:val="24"/>
              </w:rPr>
              <w:t>другорядний)</w:t>
            </w:r>
          </w:p>
        </w:tc>
        <w:tc>
          <w:tcPr>
            <w:tcW w:w="2816" w:type="dxa"/>
            <w:shd w:val="clear" w:color="auto" w:fill="D9D9D9" w:themeFill="background1" w:themeFillShade="D9"/>
            <w:vAlign w:val="center"/>
          </w:tcPr>
          <w:p w:rsidR="001A2D3D" w:rsidRPr="006E35BC" w:rsidRDefault="001A2D3D" w:rsidP="0013792F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35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Результати оцінки</w:t>
            </w:r>
          </w:p>
        </w:tc>
        <w:tc>
          <w:tcPr>
            <w:tcW w:w="3563" w:type="dxa"/>
            <w:shd w:val="clear" w:color="auto" w:fill="D9D9D9" w:themeFill="background1" w:themeFillShade="D9"/>
            <w:vAlign w:val="center"/>
          </w:tcPr>
          <w:p w:rsidR="001A2D3D" w:rsidRPr="006E35BC" w:rsidRDefault="001A2D3D" w:rsidP="0013792F">
            <w:pPr>
              <w:ind w:firstLine="5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35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Методи дослідження</w:t>
            </w:r>
          </w:p>
        </w:tc>
      </w:tr>
      <w:tr w:rsidR="006E35BC" w:rsidRPr="006E35BC" w:rsidTr="001C7859">
        <w:trPr>
          <w:trHeight w:val="966"/>
        </w:trPr>
        <w:tc>
          <w:tcPr>
            <w:tcW w:w="14601" w:type="dxa"/>
            <w:gridSpan w:val="5"/>
            <w:vAlign w:val="center"/>
          </w:tcPr>
          <w:p w:rsidR="001A2D3D" w:rsidRPr="006E35BC" w:rsidRDefault="001A2D3D" w:rsidP="0013792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E35BC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2: </w:t>
            </w:r>
            <w:r w:rsidRPr="006E35BC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Спроможність підрозділу забезпечити ефективну реалізацію функції внутрішнього аудиту</w:t>
            </w:r>
          </w:p>
        </w:tc>
      </w:tr>
      <w:tr w:rsidR="006E35BC" w:rsidRPr="006E35BC" w:rsidTr="00BC6341">
        <w:trPr>
          <w:trHeight w:val="2099"/>
        </w:trPr>
        <w:tc>
          <w:tcPr>
            <w:tcW w:w="777" w:type="dxa"/>
          </w:tcPr>
          <w:p w:rsidR="001A2D3D" w:rsidRPr="006E35BC" w:rsidRDefault="001A2D3D" w:rsidP="0013792F">
            <w:pPr>
              <w:ind w:firstLine="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5BC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5159" w:type="dxa"/>
          </w:tcPr>
          <w:p w:rsidR="001A2D3D" w:rsidRPr="006E35BC" w:rsidRDefault="001A2D3D" w:rsidP="0013792F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Оцінити структури та чисельності підрозділу внутрішнього аудиту із наявною мережею</w:t>
            </w:r>
            <w:r w:rsidR="00DA19E0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об'єктів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внутрішньо</w:t>
            </w:r>
            <w:r w:rsidR="00DA19E0" w:rsidRPr="006E35BC">
              <w:rPr>
                <w:rFonts w:ascii="Times New Roman" w:eastAsia="Times New Roman" w:hAnsi="Times New Roman"/>
                <w:sz w:val="24"/>
                <w:szCs w:val="24"/>
              </w:rPr>
              <w:t>го аудиту (з урахуванням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DA19E0" w:rsidRPr="006E35BC">
              <w:rPr>
                <w:rFonts w:ascii="Times New Roman" w:eastAsia="Times New Roman" w:hAnsi="Times New Roman"/>
                <w:sz w:val="24"/>
                <w:szCs w:val="24"/>
              </w:rPr>
              <w:t>вимог п. 3 Порядку № 1001)</w:t>
            </w:r>
          </w:p>
        </w:tc>
        <w:tc>
          <w:tcPr>
            <w:tcW w:w="2286" w:type="dxa"/>
          </w:tcPr>
          <w:p w:rsidR="001A2D3D" w:rsidRPr="006E35BC" w:rsidRDefault="005E5C7E" w:rsidP="0013792F">
            <w:pPr>
              <w:ind w:firstLine="142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</w:pPr>
            <w:r w:rsidRPr="006E35B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Д</w:t>
            </w:r>
          </w:p>
        </w:tc>
        <w:tc>
          <w:tcPr>
            <w:tcW w:w="2816" w:type="dxa"/>
          </w:tcPr>
          <w:p w:rsidR="001A2D3D" w:rsidRPr="006E35BC" w:rsidRDefault="001A2D3D" w:rsidP="0013792F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63" w:type="dxa"/>
          </w:tcPr>
          <w:p w:rsidR="001A2D3D" w:rsidRPr="006E35BC" w:rsidRDefault="001A2D3D" w:rsidP="0013792F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Дослідження звітності про р</w:t>
            </w:r>
            <w:r w:rsidRPr="006E35BC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 xml:space="preserve">езультати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діяльності підрозділу внутрішнього аудиту.</w:t>
            </w:r>
          </w:p>
          <w:p w:rsidR="001A2D3D" w:rsidRPr="006E35BC" w:rsidRDefault="001A2D3D" w:rsidP="0013792F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Дослідження внутрішніх документів (щодо структури та чисельності підрозділу).</w:t>
            </w:r>
          </w:p>
        </w:tc>
      </w:tr>
      <w:tr w:rsidR="006E35BC" w:rsidRPr="006E35BC" w:rsidTr="00BC6341">
        <w:trPr>
          <w:trHeight w:val="1831"/>
        </w:trPr>
        <w:tc>
          <w:tcPr>
            <w:tcW w:w="777" w:type="dxa"/>
          </w:tcPr>
          <w:p w:rsidR="00C30AA0" w:rsidRPr="006E35BC" w:rsidRDefault="00C30AA0" w:rsidP="0013792F">
            <w:pPr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5BC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5159" w:type="dxa"/>
          </w:tcPr>
          <w:p w:rsidR="00C30AA0" w:rsidRPr="005B48AA" w:rsidRDefault="00C30AA0" w:rsidP="0013792F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Оцінити фактичний стан охоплення мережі об'єктів внутрішнього аудиту в досліджуваному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періоді та з часу утворення підрозділу внутрішнього аудиту в </w:t>
            </w:r>
            <w:r w:rsidR="005B48AA">
              <w:rPr>
                <w:rFonts w:ascii="Times New Roman" w:eastAsia="Times New Roman" w:hAnsi="Times New Roman"/>
                <w:sz w:val="24"/>
                <w:szCs w:val="24"/>
              </w:rPr>
              <w:t>Держмитслужбі</w:t>
            </w:r>
          </w:p>
        </w:tc>
        <w:tc>
          <w:tcPr>
            <w:tcW w:w="2286" w:type="dxa"/>
          </w:tcPr>
          <w:p w:rsidR="00C30AA0" w:rsidRPr="006E35BC" w:rsidRDefault="005E5C7E" w:rsidP="0013792F">
            <w:pPr>
              <w:ind w:firstLine="142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</w:pPr>
            <w:r w:rsidRPr="006E35B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Д</w:t>
            </w:r>
          </w:p>
        </w:tc>
        <w:tc>
          <w:tcPr>
            <w:tcW w:w="2816" w:type="dxa"/>
          </w:tcPr>
          <w:p w:rsidR="00C30AA0" w:rsidRPr="006E35BC" w:rsidRDefault="00C30AA0" w:rsidP="0013792F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63" w:type="dxa"/>
          </w:tcPr>
          <w:p w:rsidR="00C30AA0" w:rsidRPr="006E35BC" w:rsidRDefault="00C30AA0" w:rsidP="0013792F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Дослідження звітності</w:t>
            </w:r>
            <w:r w:rsidR="00D027E2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про </w:t>
            </w:r>
            <w:r w:rsidRPr="006E35BC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 xml:space="preserve">результати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діяльності</w:t>
            </w:r>
            <w:r w:rsidR="00D027E2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підрозділу внутрішнього</w:t>
            </w:r>
            <w:r w:rsidR="00D027E2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аудиту.</w:t>
            </w:r>
          </w:p>
          <w:p w:rsidR="00C30AA0" w:rsidRPr="006E35BC" w:rsidRDefault="00C30AA0" w:rsidP="0013792F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Дослідження внутрішніх документів (щодо структури та чисельності підрозділу).</w:t>
            </w:r>
          </w:p>
        </w:tc>
      </w:tr>
      <w:tr w:rsidR="006E35BC" w:rsidRPr="006E35BC" w:rsidTr="00BC6341">
        <w:trPr>
          <w:trHeight w:val="1827"/>
        </w:trPr>
        <w:tc>
          <w:tcPr>
            <w:tcW w:w="777" w:type="dxa"/>
          </w:tcPr>
          <w:p w:rsidR="00C30AA0" w:rsidRPr="006E35BC" w:rsidRDefault="00C30AA0" w:rsidP="0013792F">
            <w:pPr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5BC"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5159" w:type="dxa"/>
          </w:tcPr>
          <w:p w:rsidR="00C30AA0" w:rsidRPr="006E35BC" w:rsidRDefault="00C30AA0" w:rsidP="0013792F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Основні внутрішні документи з питань внутрішнього аудиту передбачають необмежений (повний та безперешкодний)</w:t>
            </w:r>
            <w:r w:rsidR="00A2728E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доступ внутрішніх аудиторів до інформації (втому числі з обмеженим доступом), активів та</w:t>
            </w:r>
            <w:r w:rsidR="00D027E2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співробітників</w:t>
            </w:r>
          </w:p>
        </w:tc>
        <w:tc>
          <w:tcPr>
            <w:tcW w:w="2286" w:type="dxa"/>
          </w:tcPr>
          <w:p w:rsidR="00C30AA0" w:rsidRPr="006E35BC" w:rsidRDefault="005E5C7E" w:rsidP="0013792F">
            <w:pPr>
              <w:ind w:firstLine="142"/>
              <w:jc w:val="center"/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</w:pPr>
            <w:r w:rsidRPr="006E35B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</w:t>
            </w:r>
          </w:p>
        </w:tc>
        <w:tc>
          <w:tcPr>
            <w:tcW w:w="2816" w:type="dxa"/>
          </w:tcPr>
          <w:p w:rsidR="00C30AA0" w:rsidRPr="006E35BC" w:rsidRDefault="00C30AA0" w:rsidP="0013792F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63" w:type="dxa"/>
          </w:tcPr>
          <w:p w:rsidR="00C30AA0" w:rsidRPr="006E35BC" w:rsidRDefault="00C30AA0" w:rsidP="0013792F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Дослідження основних внутрішніх </w:t>
            </w:r>
            <w:r w:rsidRPr="006E35BC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документів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з питань внутрішнього аудиту.</w:t>
            </w:r>
          </w:p>
        </w:tc>
      </w:tr>
      <w:tr w:rsidR="006E35BC" w:rsidRPr="006E35BC" w:rsidTr="00BC6341">
        <w:trPr>
          <w:trHeight w:val="1685"/>
        </w:trPr>
        <w:tc>
          <w:tcPr>
            <w:tcW w:w="777" w:type="dxa"/>
          </w:tcPr>
          <w:p w:rsidR="00C30AA0" w:rsidRPr="006E35BC" w:rsidRDefault="00C30AA0" w:rsidP="0013792F">
            <w:pPr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5BC"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5159" w:type="dxa"/>
          </w:tcPr>
          <w:p w:rsidR="00C30AA0" w:rsidRPr="006E35BC" w:rsidRDefault="00C30AA0" w:rsidP="0013792F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Наявність відповідних процедур врегулювання фактів відмови або обмеження у доступі внутрішніх аудиторів до інформації, активів та співробітників</w:t>
            </w:r>
          </w:p>
        </w:tc>
        <w:tc>
          <w:tcPr>
            <w:tcW w:w="2286" w:type="dxa"/>
          </w:tcPr>
          <w:p w:rsidR="00C30AA0" w:rsidRPr="006E35BC" w:rsidRDefault="005E5C7E" w:rsidP="0013792F">
            <w:pPr>
              <w:ind w:firstLine="142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</w:pPr>
            <w:r w:rsidRPr="006E35B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Д</w:t>
            </w:r>
          </w:p>
        </w:tc>
        <w:tc>
          <w:tcPr>
            <w:tcW w:w="2816" w:type="dxa"/>
          </w:tcPr>
          <w:p w:rsidR="00C30AA0" w:rsidRPr="006E35BC" w:rsidRDefault="00C30AA0" w:rsidP="0013792F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63" w:type="dxa"/>
          </w:tcPr>
          <w:p w:rsidR="00C30AA0" w:rsidRPr="006E35BC" w:rsidRDefault="00C30AA0" w:rsidP="0013792F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Дослідження основних внутрішніх </w:t>
            </w:r>
            <w:r w:rsidRPr="006E35BC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документів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з питань внутрішнього аудиту.</w:t>
            </w:r>
          </w:p>
          <w:p w:rsidR="00C30AA0" w:rsidRPr="006E35BC" w:rsidRDefault="00C30AA0" w:rsidP="0013792F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Інтерв’ю з керівником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 xml:space="preserve"> підрозділу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внутрішнього аудиту.</w:t>
            </w:r>
          </w:p>
        </w:tc>
      </w:tr>
      <w:tr w:rsidR="006E35BC" w:rsidRPr="006E35BC" w:rsidTr="00CE5217">
        <w:trPr>
          <w:trHeight w:val="2257"/>
        </w:trPr>
        <w:tc>
          <w:tcPr>
            <w:tcW w:w="777" w:type="dxa"/>
          </w:tcPr>
          <w:p w:rsidR="00C30AA0" w:rsidRPr="006E35BC" w:rsidRDefault="00C30AA0" w:rsidP="0013792F">
            <w:pPr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5B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5. </w:t>
            </w:r>
          </w:p>
        </w:tc>
        <w:tc>
          <w:tcPr>
            <w:tcW w:w="5159" w:type="dxa"/>
          </w:tcPr>
          <w:p w:rsidR="00C30AA0" w:rsidRPr="006E35BC" w:rsidRDefault="00C30AA0" w:rsidP="0013792F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Наявність фактів відмови або обмеження у доступі внутрішніх аудиторів до інформації, активів та співробітників. Вплив таких фактів на повноту виконання аудиторських завдань</w:t>
            </w:r>
          </w:p>
        </w:tc>
        <w:tc>
          <w:tcPr>
            <w:tcW w:w="2286" w:type="dxa"/>
          </w:tcPr>
          <w:p w:rsidR="00C30AA0" w:rsidRPr="006E35BC" w:rsidRDefault="005E5C7E" w:rsidP="0013792F">
            <w:pPr>
              <w:ind w:firstLine="142"/>
              <w:jc w:val="center"/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</w:pPr>
            <w:r w:rsidRPr="006E35B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</w:t>
            </w:r>
          </w:p>
        </w:tc>
        <w:tc>
          <w:tcPr>
            <w:tcW w:w="2816" w:type="dxa"/>
          </w:tcPr>
          <w:p w:rsidR="00C30AA0" w:rsidRPr="006E35BC" w:rsidRDefault="00C30AA0" w:rsidP="0013792F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63" w:type="dxa"/>
          </w:tcPr>
          <w:p w:rsidR="00C30AA0" w:rsidRPr="006E35BC" w:rsidRDefault="00C30AA0" w:rsidP="0013792F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Дослідження матеріалів проведених аудитів.</w:t>
            </w:r>
          </w:p>
          <w:p w:rsidR="00C30AA0" w:rsidRPr="006E35BC" w:rsidRDefault="00C30AA0" w:rsidP="0013792F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Дослідження внутрішніх документів (наприклад, доповідних записок).</w:t>
            </w:r>
          </w:p>
          <w:p w:rsidR="00C30AA0" w:rsidRPr="006E35BC" w:rsidRDefault="00C30AA0" w:rsidP="00BC6341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Інтерв’</w:t>
            </w:r>
            <w:r w:rsidR="00DA19E0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ю з </w:t>
            </w:r>
            <w:r w:rsidR="0013792F" w:rsidRPr="006E35BC">
              <w:rPr>
                <w:rFonts w:ascii="Times New Roman" w:eastAsia="Times New Roman" w:hAnsi="Times New Roman"/>
                <w:sz w:val="24"/>
                <w:szCs w:val="24"/>
              </w:rPr>
              <w:t>керівником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 xml:space="preserve"> підрозділу</w:t>
            </w:r>
            <w:r w:rsidR="0013792F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внутрішнього аудиту </w:t>
            </w:r>
            <w:r w:rsidR="00DA19E0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та </w:t>
            </w:r>
            <w:r w:rsidR="000A5BF6" w:rsidRPr="006E35BC">
              <w:rPr>
                <w:rFonts w:ascii="Times New Roman" w:eastAsia="Times New Roman" w:hAnsi="Times New Roman"/>
                <w:sz w:val="24"/>
                <w:szCs w:val="24"/>
              </w:rPr>
              <w:t>внутрішніми аудиторами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6E35BC" w:rsidRPr="006E35BC" w:rsidTr="00BC6341">
        <w:trPr>
          <w:trHeight w:val="2107"/>
        </w:trPr>
        <w:tc>
          <w:tcPr>
            <w:tcW w:w="777" w:type="dxa"/>
          </w:tcPr>
          <w:p w:rsidR="00C30AA0" w:rsidRPr="006E35BC" w:rsidRDefault="00C30AA0" w:rsidP="0013792F">
            <w:pPr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5B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6. </w:t>
            </w:r>
          </w:p>
        </w:tc>
        <w:tc>
          <w:tcPr>
            <w:tcW w:w="5159" w:type="dxa"/>
          </w:tcPr>
          <w:p w:rsidR="00C30AA0" w:rsidRPr="006E35BC" w:rsidRDefault="00C30AA0" w:rsidP="0013792F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Забезпечення інформування підрозділом</w:t>
            </w:r>
            <w:r w:rsidR="00D027E2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внутрішнього аудиту керівника 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>Держмитслужби</w:t>
            </w:r>
            <w:r w:rsidR="001065AB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про наявність обмежень в проведенні внутрішнього аудиту чи в ресурсах в усіх відповідних випадках.</w:t>
            </w:r>
          </w:p>
          <w:p w:rsidR="00C30AA0" w:rsidRPr="006E35BC" w:rsidRDefault="00C30AA0" w:rsidP="0013792F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Оцінити чи вживаються керівництвом відповідні заходи у таких випадках</w:t>
            </w:r>
          </w:p>
        </w:tc>
        <w:tc>
          <w:tcPr>
            <w:tcW w:w="2286" w:type="dxa"/>
          </w:tcPr>
          <w:p w:rsidR="00C30AA0" w:rsidRPr="006E35BC" w:rsidRDefault="005E5C7E" w:rsidP="0013792F">
            <w:pPr>
              <w:ind w:firstLine="142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</w:pPr>
            <w:r w:rsidRPr="006E35B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Д</w:t>
            </w:r>
          </w:p>
        </w:tc>
        <w:tc>
          <w:tcPr>
            <w:tcW w:w="2816" w:type="dxa"/>
          </w:tcPr>
          <w:p w:rsidR="00C30AA0" w:rsidRPr="006E35BC" w:rsidRDefault="00C30AA0" w:rsidP="0013792F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63" w:type="dxa"/>
          </w:tcPr>
          <w:p w:rsidR="00C30AA0" w:rsidRPr="006E35BC" w:rsidRDefault="00C30AA0" w:rsidP="0013792F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Дослідження внутрішніх документів (наприклад, доповідних записок).</w:t>
            </w:r>
          </w:p>
          <w:p w:rsidR="00C30AA0" w:rsidRPr="006E35BC" w:rsidRDefault="00C30AA0" w:rsidP="0013792F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Інтерв’ю з керівником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 xml:space="preserve"> підрозділу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внутрішнього аудиту.</w:t>
            </w:r>
          </w:p>
        </w:tc>
      </w:tr>
      <w:tr w:rsidR="006E35BC" w:rsidRPr="006E35BC" w:rsidTr="00BC6341">
        <w:trPr>
          <w:trHeight w:val="1837"/>
        </w:trPr>
        <w:tc>
          <w:tcPr>
            <w:tcW w:w="777" w:type="dxa"/>
          </w:tcPr>
          <w:p w:rsidR="00AE3A04" w:rsidRPr="006E35BC" w:rsidRDefault="00CE5217" w:rsidP="0013792F">
            <w:pPr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  <w:r w:rsidR="00AE3A04" w:rsidRPr="006E35B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5159" w:type="dxa"/>
          </w:tcPr>
          <w:p w:rsidR="00AE3A04" w:rsidRPr="006E35BC" w:rsidRDefault="00AE3A04" w:rsidP="0013792F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В 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>Держмитслужбі</w:t>
            </w:r>
            <w:r w:rsidR="001065AB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забезпечується своєчасне затвердження планів діяльності з внутрішнього аудиту, виділення необхідних ресурсів (наприклад, коштів на відрядження) тощо без суттєвої затримки для початку запланованої діяльності з внутрішнього аудиту</w:t>
            </w:r>
          </w:p>
        </w:tc>
        <w:tc>
          <w:tcPr>
            <w:tcW w:w="2286" w:type="dxa"/>
          </w:tcPr>
          <w:p w:rsidR="00AE3A04" w:rsidRPr="006E35BC" w:rsidRDefault="005E5C7E" w:rsidP="0013792F">
            <w:pPr>
              <w:ind w:firstLine="142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</w:pPr>
            <w:r w:rsidRPr="006E35B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Д</w:t>
            </w:r>
          </w:p>
        </w:tc>
        <w:tc>
          <w:tcPr>
            <w:tcW w:w="2816" w:type="dxa"/>
          </w:tcPr>
          <w:p w:rsidR="00AE3A04" w:rsidRPr="006E35BC" w:rsidRDefault="00AE3A04" w:rsidP="0013792F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63" w:type="dxa"/>
          </w:tcPr>
          <w:p w:rsidR="00AE3A04" w:rsidRPr="006E35BC" w:rsidRDefault="00AE3A04" w:rsidP="0013792F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Дослідження внутрішніх документів.</w:t>
            </w:r>
          </w:p>
          <w:p w:rsidR="00AE3A04" w:rsidRPr="006E35BC" w:rsidRDefault="00AE3A04" w:rsidP="0013792F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Інтерв’ю з керівником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 xml:space="preserve"> підрозділу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внутрішнього аудиту.</w:t>
            </w:r>
          </w:p>
        </w:tc>
      </w:tr>
      <w:tr w:rsidR="006E35BC" w:rsidRPr="006E35BC" w:rsidTr="00BC6341">
        <w:trPr>
          <w:trHeight w:val="1832"/>
        </w:trPr>
        <w:tc>
          <w:tcPr>
            <w:tcW w:w="777" w:type="dxa"/>
          </w:tcPr>
          <w:p w:rsidR="00AE3A04" w:rsidRPr="006E35BC" w:rsidRDefault="00CE5217" w:rsidP="0013792F">
            <w:pPr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  <w:r w:rsidR="00AE3A04" w:rsidRPr="006E35B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5159" w:type="dxa"/>
          </w:tcPr>
          <w:p w:rsidR="00AE3A04" w:rsidRPr="006E35BC" w:rsidRDefault="00AE3A04" w:rsidP="0013792F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Доручення керівництва щодо проведення позапланових аудитів та виконання підрозділом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інших позапланових завдань (їх частота і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тривалість) не мають суттєвого впливу на стан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виконання планів роботи підрозділу внутрішнього аудиту</w:t>
            </w:r>
          </w:p>
        </w:tc>
        <w:tc>
          <w:tcPr>
            <w:tcW w:w="2286" w:type="dxa"/>
          </w:tcPr>
          <w:p w:rsidR="00AE3A04" w:rsidRPr="006E35BC" w:rsidRDefault="005E5C7E" w:rsidP="0013792F">
            <w:pPr>
              <w:ind w:firstLine="142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</w:pPr>
            <w:r w:rsidRPr="006E35B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Д</w:t>
            </w:r>
          </w:p>
        </w:tc>
        <w:tc>
          <w:tcPr>
            <w:tcW w:w="2816" w:type="dxa"/>
          </w:tcPr>
          <w:p w:rsidR="00AE3A04" w:rsidRPr="006E35BC" w:rsidRDefault="00AE3A04" w:rsidP="0013792F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63" w:type="dxa"/>
          </w:tcPr>
          <w:p w:rsidR="00AE3A04" w:rsidRPr="006E35BC" w:rsidRDefault="00AE3A04" w:rsidP="0013792F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Дослідження внутрішніх документів.</w:t>
            </w:r>
          </w:p>
          <w:p w:rsidR="00AE3A04" w:rsidRPr="006E35BC" w:rsidRDefault="00AE3A04" w:rsidP="0013792F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Інтерв’ю з керівником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 xml:space="preserve"> підрозділу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внутрішнього аудиту.</w:t>
            </w:r>
          </w:p>
        </w:tc>
      </w:tr>
      <w:tr w:rsidR="006E35BC" w:rsidRPr="006E35BC" w:rsidTr="00CE5217">
        <w:trPr>
          <w:trHeight w:val="982"/>
        </w:trPr>
        <w:tc>
          <w:tcPr>
            <w:tcW w:w="14601" w:type="dxa"/>
            <w:gridSpan w:val="5"/>
          </w:tcPr>
          <w:p w:rsidR="00AE3A04" w:rsidRPr="006E35BC" w:rsidRDefault="00AE3A04" w:rsidP="0013792F">
            <w:pPr>
              <w:rPr>
                <w:rFonts w:ascii="Times New Roman" w:eastAsia="Times New Roman" w:hAnsi="Times New Roman"/>
                <w:sz w:val="23"/>
              </w:rPr>
            </w:pPr>
            <w:r w:rsidRPr="006E35BC">
              <w:rPr>
                <w:rFonts w:ascii="Times New Roman" w:eastAsia="Times New Roman" w:hAnsi="Times New Roman"/>
                <w:b/>
                <w:sz w:val="24"/>
              </w:rPr>
              <w:t>Короткий висновок щодо спроможності підрозділу забезпечити ефективну реалізацію функції внутрішнього аудиту</w:t>
            </w:r>
          </w:p>
        </w:tc>
      </w:tr>
    </w:tbl>
    <w:p w:rsidR="005523D8" w:rsidRPr="006E35BC" w:rsidRDefault="005523D8" w:rsidP="0013792F">
      <w:pPr>
        <w:spacing w:after="0" w:line="240" w:lineRule="auto"/>
      </w:pPr>
    </w:p>
    <w:tbl>
      <w:tblPr>
        <w:tblStyle w:val="a3"/>
        <w:tblW w:w="14601" w:type="dxa"/>
        <w:tblInd w:w="108" w:type="dxa"/>
        <w:tblLook w:val="04A0" w:firstRow="1" w:lastRow="0" w:firstColumn="1" w:lastColumn="0" w:noHBand="0" w:noVBand="1"/>
      </w:tblPr>
      <w:tblGrid>
        <w:gridCol w:w="799"/>
        <w:gridCol w:w="5132"/>
        <w:gridCol w:w="2221"/>
        <w:gridCol w:w="3276"/>
        <w:gridCol w:w="3173"/>
      </w:tblGrid>
      <w:tr w:rsidR="006E35BC" w:rsidRPr="006E35BC" w:rsidTr="001C7859">
        <w:tc>
          <w:tcPr>
            <w:tcW w:w="799" w:type="dxa"/>
            <w:shd w:val="clear" w:color="auto" w:fill="D9D9D9" w:themeFill="background1" w:themeFillShade="D9"/>
            <w:vAlign w:val="center"/>
          </w:tcPr>
          <w:p w:rsidR="00AE3A04" w:rsidRPr="006E35BC" w:rsidRDefault="00AE3A04" w:rsidP="001379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35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№ з/п</w:t>
            </w:r>
          </w:p>
        </w:tc>
        <w:tc>
          <w:tcPr>
            <w:tcW w:w="5132" w:type="dxa"/>
            <w:shd w:val="clear" w:color="auto" w:fill="D9D9D9" w:themeFill="background1" w:themeFillShade="D9"/>
            <w:vAlign w:val="center"/>
          </w:tcPr>
          <w:p w:rsidR="00AE3A04" w:rsidRPr="006E35BC" w:rsidRDefault="00AE3A04" w:rsidP="001379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35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Критерії оцінки</w:t>
            </w:r>
          </w:p>
        </w:tc>
        <w:tc>
          <w:tcPr>
            <w:tcW w:w="2221" w:type="dxa"/>
            <w:shd w:val="clear" w:color="auto" w:fill="D9D9D9" w:themeFill="background1" w:themeFillShade="D9"/>
            <w:vAlign w:val="center"/>
          </w:tcPr>
          <w:p w:rsidR="00AE3A04" w:rsidRPr="006E35BC" w:rsidRDefault="00AE3A04" w:rsidP="001379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35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Тип критерія</w:t>
            </w:r>
          </w:p>
          <w:p w:rsidR="00A2728E" w:rsidRPr="006E35BC" w:rsidRDefault="00AE3A04" w:rsidP="0013792F">
            <w:pPr>
              <w:ind w:firstLine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35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(К-</w:t>
            </w:r>
            <w:r w:rsidRPr="006E35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ключовий, </w:t>
            </w:r>
          </w:p>
          <w:p w:rsidR="00AE3A04" w:rsidRPr="006E35BC" w:rsidRDefault="00AE3A04" w:rsidP="0013792F">
            <w:pPr>
              <w:ind w:firstLine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35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 – </w:t>
            </w:r>
            <w:r w:rsidRPr="006E35BC">
              <w:rPr>
                <w:rFonts w:ascii="Times New Roman" w:hAnsi="Times New Roman" w:cs="Times New Roman"/>
                <w:bCs/>
                <w:sz w:val="24"/>
                <w:szCs w:val="24"/>
              </w:rPr>
              <w:t>другорядний)</w:t>
            </w:r>
          </w:p>
        </w:tc>
        <w:tc>
          <w:tcPr>
            <w:tcW w:w="3276" w:type="dxa"/>
            <w:shd w:val="clear" w:color="auto" w:fill="D9D9D9" w:themeFill="background1" w:themeFillShade="D9"/>
            <w:vAlign w:val="center"/>
          </w:tcPr>
          <w:p w:rsidR="00AE3A04" w:rsidRPr="006E35BC" w:rsidRDefault="00AE3A04" w:rsidP="0013792F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35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Результати оцінки</w:t>
            </w:r>
          </w:p>
        </w:tc>
        <w:tc>
          <w:tcPr>
            <w:tcW w:w="3173" w:type="dxa"/>
            <w:shd w:val="clear" w:color="auto" w:fill="D9D9D9" w:themeFill="background1" w:themeFillShade="D9"/>
            <w:vAlign w:val="center"/>
          </w:tcPr>
          <w:p w:rsidR="00AE3A04" w:rsidRPr="006E35BC" w:rsidRDefault="00AE3A04" w:rsidP="0013792F">
            <w:pPr>
              <w:ind w:firstLine="5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35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Методи дослідження</w:t>
            </w:r>
          </w:p>
        </w:tc>
      </w:tr>
      <w:tr w:rsidR="006E35BC" w:rsidRPr="006E35BC" w:rsidTr="001C7859">
        <w:trPr>
          <w:trHeight w:val="645"/>
        </w:trPr>
        <w:tc>
          <w:tcPr>
            <w:tcW w:w="14601" w:type="dxa"/>
            <w:gridSpan w:val="5"/>
            <w:vAlign w:val="center"/>
          </w:tcPr>
          <w:p w:rsidR="00AE3A04" w:rsidRPr="006E35BC" w:rsidRDefault="00AE3A04" w:rsidP="0013792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E35BC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3: </w:t>
            </w:r>
            <w:r w:rsidRPr="006E35BC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Дотримання вимог Кодексу етики працівників підрозділу внутрішнього аудиту</w:t>
            </w:r>
          </w:p>
        </w:tc>
      </w:tr>
      <w:tr w:rsidR="006E35BC" w:rsidRPr="006E35BC" w:rsidTr="00BC6341">
        <w:trPr>
          <w:trHeight w:val="1574"/>
        </w:trPr>
        <w:tc>
          <w:tcPr>
            <w:tcW w:w="799" w:type="dxa"/>
          </w:tcPr>
          <w:p w:rsidR="00AE3A04" w:rsidRPr="006E35BC" w:rsidRDefault="00AE3A04" w:rsidP="0013792F">
            <w:pPr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5BC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5132" w:type="dxa"/>
          </w:tcPr>
          <w:p w:rsidR="00AE3A04" w:rsidRPr="006E35BC" w:rsidRDefault="00AE3A04" w:rsidP="0013792F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Основні внутрішні документи з питань внутрішнього ау</w:t>
            </w:r>
            <w:r w:rsidR="00A2728E" w:rsidRPr="006E35BC">
              <w:rPr>
                <w:rFonts w:ascii="Times New Roman" w:eastAsia="Times New Roman" w:hAnsi="Times New Roman"/>
                <w:sz w:val="24"/>
                <w:szCs w:val="24"/>
              </w:rPr>
              <w:t>диту передбачають вимоги щодо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норм поведінки для внутрішніх аудиторів </w:t>
            </w:r>
            <w:r w:rsidR="00A2728E" w:rsidRPr="006E35BC">
              <w:rPr>
                <w:rFonts w:ascii="Times New Roman" w:eastAsia="Times New Roman" w:hAnsi="Times New Roman"/>
                <w:w w:val="94"/>
                <w:sz w:val="24"/>
                <w:szCs w:val="24"/>
              </w:rPr>
              <w:t xml:space="preserve">та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дотримання внутрішніми аудиторами Кодексу етики</w:t>
            </w:r>
          </w:p>
        </w:tc>
        <w:tc>
          <w:tcPr>
            <w:tcW w:w="2221" w:type="dxa"/>
          </w:tcPr>
          <w:p w:rsidR="00AE3A04" w:rsidRPr="006E35BC" w:rsidRDefault="005E5C7E" w:rsidP="0013792F">
            <w:pPr>
              <w:ind w:firstLine="142"/>
              <w:jc w:val="center"/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</w:pPr>
            <w:r w:rsidRPr="006E35B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</w:t>
            </w:r>
          </w:p>
        </w:tc>
        <w:tc>
          <w:tcPr>
            <w:tcW w:w="3276" w:type="dxa"/>
          </w:tcPr>
          <w:p w:rsidR="00AE3A04" w:rsidRPr="006E35BC" w:rsidRDefault="00AE3A04" w:rsidP="0013792F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73" w:type="dxa"/>
          </w:tcPr>
          <w:p w:rsidR="00AE3A04" w:rsidRPr="006E35BC" w:rsidRDefault="00AE3A04" w:rsidP="0013792F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Дослідження основних</w:t>
            </w:r>
            <w:r w:rsidR="00D027E2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внутрішніх документів з</w:t>
            </w:r>
            <w:r w:rsidR="00D027E2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питань внутрішнього аудиту.</w:t>
            </w:r>
          </w:p>
        </w:tc>
      </w:tr>
      <w:tr w:rsidR="006E35BC" w:rsidRPr="006E35BC" w:rsidTr="00BC6341">
        <w:trPr>
          <w:trHeight w:val="1837"/>
        </w:trPr>
        <w:tc>
          <w:tcPr>
            <w:tcW w:w="799" w:type="dxa"/>
          </w:tcPr>
          <w:p w:rsidR="00AE3A04" w:rsidRPr="006E35BC" w:rsidRDefault="00AE3A04" w:rsidP="0013792F">
            <w:pPr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5BC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5132" w:type="dxa"/>
          </w:tcPr>
          <w:p w:rsidR="00AE3A04" w:rsidRPr="006E35BC" w:rsidRDefault="00AE3A04" w:rsidP="00BC6341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Усі </w:t>
            </w:r>
            <w:r w:rsidR="000A5BF6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внутрішні аудитори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ознайомлені з вимогами Кодексу етики</w:t>
            </w:r>
          </w:p>
        </w:tc>
        <w:tc>
          <w:tcPr>
            <w:tcW w:w="2221" w:type="dxa"/>
          </w:tcPr>
          <w:p w:rsidR="00AE3A04" w:rsidRPr="006E35BC" w:rsidRDefault="005E5C7E" w:rsidP="0013792F">
            <w:pPr>
              <w:ind w:firstLine="142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</w:pPr>
            <w:r w:rsidRPr="006E35B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Д</w:t>
            </w:r>
          </w:p>
        </w:tc>
        <w:tc>
          <w:tcPr>
            <w:tcW w:w="3276" w:type="dxa"/>
          </w:tcPr>
          <w:p w:rsidR="00AE3A04" w:rsidRPr="006E35BC" w:rsidRDefault="00AE3A04" w:rsidP="0013792F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73" w:type="dxa"/>
          </w:tcPr>
          <w:p w:rsidR="00AE3A04" w:rsidRPr="006E35BC" w:rsidRDefault="00AE3A04" w:rsidP="0013792F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Дослідження</w:t>
            </w:r>
            <w:r w:rsidR="006603A3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в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нутрішніх документів (особових справ </w:t>
            </w:r>
            <w:r w:rsidR="00761F03" w:rsidRPr="006E35BC">
              <w:rPr>
                <w:rFonts w:ascii="Times New Roman" w:eastAsia="Times New Roman" w:hAnsi="Times New Roman"/>
                <w:sz w:val="24"/>
                <w:szCs w:val="24"/>
              </w:rPr>
              <w:t>внутрішніх аудиторів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).</w:t>
            </w:r>
          </w:p>
          <w:p w:rsidR="00AE3A04" w:rsidRPr="006E35BC" w:rsidRDefault="00DA19E0" w:rsidP="00BC6341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Інтерв’ю з </w:t>
            </w:r>
            <w:r w:rsidR="0013792F" w:rsidRPr="006E35BC">
              <w:rPr>
                <w:rFonts w:ascii="Times New Roman" w:eastAsia="Times New Roman" w:hAnsi="Times New Roman"/>
                <w:sz w:val="24"/>
                <w:szCs w:val="24"/>
              </w:rPr>
              <w:t>керівником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 xml:space="preserve"> підрозділу</w:t>
            </w:r>
            <w:r w:rsidR="0013792F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внутрішнього аудиту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та </w:t>
            </w:r>
            <w:r w:rsidR="00761F03" w:rsidRPr="006E35BC">
              <w:rPr>
                <w:rFonts w:ascii="Times New Roman" w:eastAsia="Times New Roman" w:hAnsi="Times New Roman"/>
                <w:sz w:val="24"/>
                <w:szCs w:val="24"/>
              </w:rPr>
              <w:t>внутрішніми аудиторами</w:t>
            </w:r>
            <w:r w:rsidR="00AE3A04" w:rsidRPr="006E35B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6E35BC" w:rsidRPr="006E35BC" w:rsidTr="00BC6341">
        <w:trPr>
          <w:trHeight w:val="1591"/>
        </w:trPr>
        <w:tc>
          <w:tcPr>
            <w:tcW w:w="799" w:type="dxa"/>
          </w:tcPr>
          <w:p w:rsidR="00AE3A04" w:rsidRPr="006E35BC" w:rsidRDefault="00AE3A04" w:rsidP="0013792F">
            <w:pPr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5BC"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5132" w:type="dxa"/>
          </w:tcPr>
          <w:p w:rsidR="00AE3A04" w:rsidRPr="006E35BC" w:rsidRDefault="00761F03" w:rsidP="00E20C91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="000A5BF6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нутрішні аудитори </w:t>
            </w:r>
            <w:r w:rsidR="006603A3" w:rsidRPr="006E35BC">
              <w:rPr>
                <w:rFonts w:ascii="Times New Roman" w:eastAsia="Times New Roman" w:hAnsi="Times New Roman"/>
                <w:sz w:val="24"/>
                <w:szCs w:val="24"/>
              </w:rPr>
              <w:t>періодично оцінюють свою відповід</w:t>
            </w:r>
            <w:r w:rsidR="00DA19E0" w:rsidRPr="006E35BC">
              <w:rPr>
                <w:rFonts w:ascii="Times New Roman" w:eastAsia="Times New Roman" w:hAnsi="Times New Roman"/>
                <w:sz w:val="24"/>
                <w:szCs w:val="24"/>
              </w:rPr>
              <w:t>ність Кодексу етики (наприклад, під час періодичних самооцінок)</w:t>
            </w:r>
          </w:p>
        </w:tc>
        <w:tc>
          <w:tcPr>
            <w:tcW w:w="2221" w:type="dxa"/>
          </w:tcPr>
          <w:p w:rsidR="00AE3A04" w:rsidRPr="006E35BC" w:rsidRDefault="005E5C7E" w:rsidP="0013792F">
            <w:pPr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Д</w:t>
            </w:r>
          </w:p>
        </w:tc>
        <w:tc>
          <w:tcPr>
            <w:tcW w:w="3276" w:type="dxa"/>
          </w:tcPr>
          <w:p w:rsidR="00AE3A04" w:rsidRPr="006E35BC" w:rsidRDefault="00AE3A04" w:rsidP="0013792F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73" w:type="dxa"/>
          </w:tcPr>
          <w:p w:rsidR="006603A3" w:rsidRPr="006E35BC" w:rsidRDefault="006603A3" w:rsidP="0013792F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Дослідження внутрішніх документів.</w:t>
            </w:r>
          </w:p>
          <w:p w:rsidR="00AE3A04" w:rsidRPr="006E35BC" w:rsidRDefault="006603A3" w:rsidP="00BC6341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Інтерв’ю з </w:t>
            </w:r>
            <w:r w:rsidR="0013792F" w:rsidRPr="006E35BC">
              <w:rPr>
                <w:rFonts w:ascii="Times New Roman" w:eastAsia="Times New Roman" w:hAnsi="Times New Roman"/>
                <w:sz w:val="24"/>
                <w:szCs w:val="24"/>
              </w:rPr>
              <w:t>керівником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 xml:space="preserve"> підрозділу</w:t>
            </w:r>
            <w:r w:rsidR="0013792F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внутрішнього аудиту </w:t>
            </w:r>
            <w:r w:rsidR="00DA19E0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та </w:t>
            </w:r>
            <w:r w:rsidR="00761F03" w:rsidRPr="006E35BC">
              <w:rPr>
                <w:rFonts w:ascii="Times New Roman" w:eastAsia="Times New Roman" w:hAnsi="Times New Roman"/>
                <w:sz w:val="24"/>
                <w:szCs w:val="24"/>
              </w:rPr>
              <w:t>внутрішніми аудиторами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6E35BC" w:rsidRPr="006E35BC" w:rsidTr="00BC6341">
        <w:trPr>
          <w:trHeight w:val="2510"/>
        </w:trPr>
        <w:tc>
          <w:tcPr>
            <w:tcW w:w="799" w:type="dxa"/>
          </w:tcPr>
          <w:p w:rsidR="00AE3A04" w:rsidRPr="006E35BC" w:rsidRDefault="006603A3" w:rsidP="0013792F">
            <w:pPr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5B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4. </w:t>
            </w:r>
          </w:p>
        </w:tc>
        <w:tc>
          <w:tcPr>
            <w:tcW w:w="5132" w:type="dxa"/>
          </w:tcPr>
          <w:p w:rsidR="00AE3A04" w:rsidRPr="006E35BC" w:rsidRDefault="006603A3" w:rsidP="000A5BF6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Основні внутрішні документи з питань </w:t>
            </w:r>
            <w:r w:rsidRPr="006E35BC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 xml:space="preserve">внутрішнього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аудиту передбачають заходи щодо уникнення конфлікту інтересів при виконанні внутрішніми аудиторами покладених на них завдань, заходи з гарантування дотримання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Кодексу етики та контролю за дотриманням його вим</w:t>
            </w:r>
            <w:r w:rsidR="00E268CF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ог з боку керівника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внутрішнього аудиту</w:t>
            </w:r>
          </w:p>
        </w:tc>
        <w:tc>
          <w:tcPr>
            <w:tcW w:w="2221" w:type="dxa"/>
          </w:tcPr>
          <w:p w:rsidR="00AE3A04" w:rsidRPr="006E35BC" w:rsidRDefault="005E5C7E" w:rsidP="0013792F">
            <w:pPr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Д</w:t>
            </w:r>
          </w:p>
        </w:tc>
        <w:tc>
          <w:tcPr>
            <w:tcW w:w="3276" w:type="dxa"/>
          </w:tcPr>
          <w:p w:rsidR="00AE3A04" w:rsidRPr="006E35BC" w:rsidRDefault="00AE3A04" w:rsidP="0013792F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73" w:type="dxa"/>
          </w:tcPr>
          <w:p w:rsidR="00AE3A04" w:rsidRPr="006E35BC" w:rsidRDefault="006603A3" w:rsidP="0013792F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Дослідження основних внутрішніх </w:t>
            </w:r>
            <w:r w:rsidRPr="006E35BC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документів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з питань внутрішнього аудиту.</w:t>
            </w:r>
          </w:p>
        </w:tc>
      </w:tr>
      <w:tr w:rsidR="006E35BC" w:rsidRPr="006E35BC" w:rsidTr="00BC6341">
        <w:trPr>
          <w:trHeight w:val="1974"/>
        </w:trPr>
        <w:tc>
          <w:tcPr>
            <w:tcW w:w="799" w:type="dxa"/>
          </w:tcPr>
          <w:p w:rsidR="00AE3A04" w:rsidRPr="006E35BC" w:rsidRDefault="006603A3" w:rsidP="0013792F">
            <w:pPr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5B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5.</w:t>
            </w:r>
          </w:p>
        </w:tc>
        <w:tc>
          <w:tcPr>
            <w:tcW w:w="5132" w:type="dxa"/>
          </w:tcPr>
          <w:p w:rsidR="00AE3A04" w:rsidRPr="006E35BC" w:rsidRDefault="006603A3" w:rsidP="00BC6341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Основні внутрішні документи з питань </w:t>
            </w:r>
            <w:r w:rsidRPr="006E35BC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 xml:space="preserve">внутрішнього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аудиту передбачають </w:t>
            </w:r>
            <w:r w:rsidRPr="006E35BC">
              <w:rPr>
                <w:rFonts w:ascii="Times New Roman" w:eastAsia="Times New Roman" w:hAnsi="Times New Roman"/>
                <w:w w:val="97"/>
                <w:sz w:val="24"/>
                <w:szCs w:val="24"/>
              </w:rPr>
              <w:t xml:space="preserve">порядок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(процедури) розгляду випадків недотримання </w:t>
            </w:r>
            <w:r w:rsidR="00584DF7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внутрішніми аудиторами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вимог Кодексу етики та реагування на скарги на дії </w:t>
            </w:r>
            <w:r w:rsidR="00584DF7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внутрішніх аудиторів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при виконанні ними своїх обов'язків</w:t>
            </w:r>
          </w:p>
        </w:tc>
        <w:tc>
          <w:tcPr>
            <w:tcW w:w="2221" w:type="dxa"/>
          </w:tcPr>
          <w:p w:rsidR="00AE3A04" w:rsidRPr="006E35BC" w:rsidRDefault="005E5C7E" w:rsidP="0013792F">
            <w:pPr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Д</w:t>
            </w:r>
          </w:p>
        </w:tc>
        <w:tc>
          <w:tcPr>
            <w:tcW w:w="3276" w:type="dxa"/>
          </w:tcPr>
          <w:p w:rsidR="00AE3A04" w:rsidRPr="006E35BC" w:rsidRDefault="00AE3A04" w:rsidP="0013792F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73" w:type="dxa"/>
          </w:tcPr>
          <w:p w:rsidR="00AE3A04" w:rsidRPr="006E35BC" w:rsidRDefault="006603A3" w:rsidP="0013792F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Дослідження основних внутрішніх </w:t>
            </w:r>
            <w:r w:rsidRPr="006E35BC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документів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з питань внутрішнього аудиту.</w:t>
            </w:r>
          </w:p>
        </w:tc>
      </w:tr>
      <w:tr w:rsidR="006E35BC" w:rsidRPr="006E35BC" w:rsidTr="00BC6341">
        <w:trPr>
          <w:trHeight w:val="2396"/>
        </w:trPr>
        <w:tc>
          <w:tcPr>
            <w:tcW w:w="799" w:type="dxa"/>
          </w:tcPr>
          <w:p w:rsidR="00AE3A04" w:rsidRPr="006E35BC" w:rsidRDefault="006603A3" w:rsidP="0013792F">
            <w:pPr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5BC">
              <w:rPr>
                <w:rFonts w:ascii="Times New Roman" w:hAnsi="Times New Roman" w:cs="Times New Roman"/>
                <w:bCs/>
                <w:sz w:val="28"/>
                <w:szCs w:val="28"/>
              </w:rPr>
              <w:t>6.</w:t>
            </w:r>
          </w:p>
        </w:tc>
        <w:tc>
          <w:tcPr>
            <w:tcW w:w="5132" w:type="dxa"/>
          </w:tcPr>
          <w:p w:rsidR="006603A3" w:rsidRPr="006E35BC" w:rsidRDefault="006603A3" w:rsidP="0013792F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Наявність фактів виникнення конфлікту інтересів у внутрішніх аудиторів. </w:t>
            </w:r>
          </w:p>
          <w:p w:rsidR="00AE3A04" w:rsidRPr="006E35BC" w:rsidRDefault="006603A3" w:rsidP="0013792F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Оцінити адекватність вжитих заходів реагування на такі факти та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відсутність їх впливу на об’єктивність внутрішніх аудиторів при виконанні аудиторських завдань</w:t>
            </w:r>
          </w:p>
        </w:tc>
        <w:tc>
          <w:tcPr>
            <w:tcW w:w="2221" w:type="dxa"/>
          </w:tcPr>
          <w:p w:rsidR="00AE3A04" w:rsidRPr="006E35BC" w:rsidRDefault="005E5C7E" w:rsidP="0013792F">
            <w:pPr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</w:t>
            </w:r>
          </w:p>
        </w:tc>
        <w:tc>
          <w:tcPr>
            <w:tcW w:w="3276" w:type="dxa"/>
          </w:tcPr>
          <w:p w:rsidR="00AE3A04" w:rsidRPr="006E35BC" w:rsidRDefault="00AE3A04" w:rsidP="0013792F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73" w:type="dxa"/>
          </w:tcPr>
          <w:p w:rsidR="006603A3" w:rsidRPr="006E35BC" w:rsidRDefault="006603A3" w:rsidP="0013792F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Дослідження матеріалів проведених аудитів.</w:t>
            </w:r>
          </w:p>
          <w:p w:rsidR="006603A3" w:rsidRPr="006E35BC" w:rsidRDefault="006603A3" w:rsidP="0013792F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Дослідження внутрішніх документів (наприклад, доповідних записок). </w:t>
            </w:r>
          </w:p>
          <w:p w:rsidR="00AE3A04" w:rsidRPr="006E35BC" w:rsidRDefault="006603A3" w:rsidP="00BC6341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Інтерв’ю з </w:t>
            </w:r>
            <w:r w:rsidR="0013792F" w:rsidRPr="006E35BC">
              <w:rPr>
                <w:rFonts w:ascii="Times New Roman" w:eastAsia="Times New Roman" w:hAnsi="Times New Roman"/>
                <w:sz w:val="24"/>
                <w:szCs w:val="24"/>
              </w:rPr>
              <w:t>керівником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 xml:space="preserve"> підрозділу</w:t>
            </w:r>
            <w:r w:rsidR="0013792F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внутрішнього аудиту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та </w:t>
            </w:r>
            <w:r w:rsidR="00584DF7" w:rsidRPr="006E35BC">
              <w:rPr>
                <w:rFonts w:ascii="Times New Roman" w:eastAsia="Times New Roman" w:hAnsi="Times New Roman"/>
                <w:sz w:val="24"/>
                <w:szCs w:val="24"/>
              </w:rPr>
              <w:t>внутрішніми аудиторами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6E35BC" w:rsidRPr="006E35BC" w:rsidTr="00BC6341">
        <w:trPr>
          <w:trHeight w:val="2388"/>
        </w:trPr>
        <w:tc>
          <w:tcPr>
            <w:tcW w:w="799" w:type="dxa"/>
          </w:tcPr>
          <w:p w:rsidR="00AE3A04" w:rsidRPr="006E35BC" w:rsidRDefault="006603A3" w:rsidP="0013792F">
            <w:pPr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5BC">
              <w:rPr>
                <w:rFonts w:ascii="Times New Roman" w:hAnsi="Times New Roman" w:cs="Times New Roman"/>
                <w:bCs/>
                <w:sz w:val="28"/>
                <w:szCs w:val="28"/>
              </w:rPr>
              <w:t>7.</w:t>
            </w:r>
          </w:p>
        </w:tc>
        <w:tc>
          <w:tcPr>
            <w:tcW w:w="5132" w:type="dxa"/>
          </w:tcPr>
          <w:p w:rsidR="006603A3" w:rsidRPr="006E35BC" w:rsidRDefault="006603A3" w:rsidP="0013792F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Наявність фактів недотримання </w:t>
            </w:r>
            <w:r w:rsidR="00584DF7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внутрішніми аудиторами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вимог Кодексу етики.</w:t>
            </w:r>
          </w:p>
          <w:p w:rsidR="00AE3A04" w:rsidRPr="006E35BC" w:rsidRDefault="006603A3" w:rsidP="0013792F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Оцінити адекватність вжитих заходів реагування на такі факти та відсутність їх впливу на виконання аудиторських завдань і результати внутрішніх аудитів результати внутрішніх аудитів</w:t>
            </w:r>
          </w:p>
        </w:tc>
        <w:tc>
          <w:tcPr>
            <w:tcW w:w="2221" w:type="dxa"/>
          </w:tcPr>
          <w:p w:rsidR="00AE3A04" w:rsidRPr="006E35BC" w:rsidRDefault="005E5C7E" w:rsidP="0013792F">
            <w:pPr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</w:t>
            </w:r>
          </w:p>
        </w:tc>
        <w:tc>
          <w:tcPr>
            <w:tcW w:w="3276" w:type="dxa"/>
          </w:tcPr>
          <w:p w:rsidR="00AE3A04" w:rsidRPr="006E35BC" w:rsidRDefault="00AE3A04" w:rsidP="0013792F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73" w:type="dxa"/>
          </w:tcPr>
          <w:p w:rsidR="006603A3" w:rsidRPr="006E35BC" w:rsidRDefault="006603A3" w:rsidP="0013792F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Дослідження</w:t>
            </w:r>
            <w:r w:rsidR="00D52BF3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матеріалів</w:t>
            </w:r>
            <w:r w:rsidR="00D52BF3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проведених аудитів.</w:t>
            </w:r>
          </w:p>
          <w:p w:rsidR="006603A3" w:rsidRPr="006E35BC" w:rsidRDefault="006603A3" w:rsidP="0013792F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Дослідження внутрішніх документів (наприклад, доповідних записок).</w:t>
            </w:r>
          </w:p>
          <w:p w:rsidR="00AE3A04" w:rsidRPr="006E35BC" w:rsidRDefault="006603A3" w:rsidP="00BC6341">
            <w:pPr>
              <w:ind w:firstLine="28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Інтерв’ю з </w:t>
            </w:r>
            <w:r w:rsidR="0013792F" w:rsidRPr="006E35BC">
              <w:rPr>
                <w:rFonts w:ascii="Times New Roman" w:eastAsia="Times New Roman" w:hAnsi="Times New Roman"/>
                <w:sz w:val="24"/>
                <w:szCs w:val="24"/>
              </w:rPr>
              <w:t>керівником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 xml:space="preserve"> підрозділу</w:t>
            </w:r>
            <w:r w:rsidR="0013792F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внутрішнього аудиту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та </w:t>
            </w:r>
            <w:r w:rsidR="00D23A6B" w:rsidRPr="006E35BC">
              <w:rPr>
                <w:rFonts w:ascii="Times New Roman" w:eastAsia="Times New Roman" w:hAnsi="Times New Roman"/>
                <w:sz w:val="24"/>
                <w:szCs w:val="24"/>
              </w:rPr>
              <w:t>внутрішніми аудиторами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6E35BC" w:rsidRPr="006E35BC" w:rsidTr="00BC6341">
        <w:trPr>
          <w:trHeight w:val="2549"/>
        </w:trPr>
        <w:tc>
          <w:tcPr>
            <w:tcW w:w="799" w:type="dxa"/>
          </w:tcPr>
          <w:p w:rsidR="006603A3" w:rsidRPr="006E35BC" w:rsidRDefault="006603A3" w:rsidP="0013792F">
            <w:pPr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5B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8.</w:t>
            </w:r>
          </w:p>
        </w:tc>
        <w:tc>
          <w:tcPr>
            <w:tcW w:w="5132" w:type="dxa"/>
          </w:tcPr>
          <w:p w:rsidR="006603A3" w:rsidRPr="006E35BC" w:rsidRDefault="006603A3" w:rsidP="0013792F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Наявність скарг на дії </w:t>
            </w:r>
            <w:r w:rsidR="00D23A6B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внутрішніх аудиторів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при виконанні ними своїх обов'язків.</w:t>
            </w:r>
          </w:p>
          <w:p w:rsidR="006603A3" w:rsidRPr="006E35BC" w:rsidRDefault="006603A3" w:rsidP="0013792F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Оцінити адекватність вжитих заходів реагування на такі факти.</w:t>
            </w:r>
          </w:p>
        </w:tc>
        <w:tc>
          <w:tcPr>
            <w:tcW w:w="2221" w:type="dxa"/>
          </w:tcPr>
          <w:p w:rsidR="006603A3" w:rsidRPr="006E35BC" w:rsidRDefault="005E5C7E" w:rsidP="0013792F">
            <w:pPr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Д</w:t>
            </w:r>
          </w:p>
        </w:tc>
        <w:tc>
          <w:tcPr>
            <w:tcW w:w="3276" w:type="dxa"/>
          </w:tcPr>
          <w:p w:rsidR="006603A3" w:rsidRPr="006E35BC" w:rsidRDefault="006603A3" w:rsidP="0013792F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73" w:type="dxa"/>
          </w:tcPr>
          <w:p w:rsidR="006603A3" w:rsidRPr="006E35BC" w:rsidRDefault="006603A3" w:rsidP="0013792F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Дослідження матеріалів проведених аудитів.</w:t>
            </w:r>
          </w:p>
          <w:p w:rsidR="006603A3" w:rsidRPr="006E35BC" w:rsidRDefault="006603A3" w:rsidP="0013792F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Дослідження внутрішніх документів (наприклад, доповідних записок). </w:t>
            </w:r>
          </w:p>
          <w:p w:rsidR="006603A3" w:rsidRPr="006E35BC" w:rsidRDefault="006603A3" w:rsidP="00BC6341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Інтерв’ю з </w:t>
            </w:r>
            <w:r w:rsidR="0013792F" w:rsidRPr="006E35BC">
              <w:rPr>
                <w:rFonts w:ascii="Times New Roman" w:eastAsia="Times New Roman" w:hAnsi="Times New Roman"/>
                <w:sz w:val="24"/>
                <w:szCs w:val="24"/>
              </w:rPr>
              <w:t>керівником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 xml:space="preserve"> підрозділу</w:t>
            </w:r>
            <w:r w:rsidR="0013792F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внутрішнього аудиту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та </w:t>
            </w:r>
            <w:r w:rsidR="00D23A6B" w:rsidRPr="006E35BC">
              <w:rPr>
                <w:rFonts w:ascii="Times New Roman" w:eastAsia="Times New Roman" w:hAnsi="Times New Roman"/>
                <w:sz w:val="24"/>
                <w:szCs w:val="24"/>
              </w:rPr>
              <w:t>внутрішніми аудиторами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6E35BC" w:rsidRPr="006E35BC" w:rsidTr="00BC6341">
        <w:trPr>
          <w:trHeight w:val="2399"/>
        </w:trPr>
        <w:tc>
          <w:tcPr>
            <w:tcW w:w="799" w:type="dxa"/>
          </w:tcPr>
          <w:p w:rsidR="006603A3" w:rsidRPr="006E35BC" w:rsidRDefault="006603A3" w:rsidP="0013792F">
            <w:pPr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5BC">
              <w:rPr>
                <w:rFonts w:ascii="Times New Roman" w:hAnsi="Times New Roman" w:cs="Times New Roman"/>
                <w:bCs/>
                <w:sz w:val="28"/>
                <w:szCs w:val="28"/>
              </w:rPr>
              <w:t>9.</w:t>
            </w:r>
          </w:p>
        </w:tc>
        <w:tc>
          <w:tcPr>
            <w:tcW w:w="5132" w:type="dxa"/>
          </w:tcPr>
          <w:p w:rsidR="006603A3" w:rsidRPr="006E35BC" w:rsidRDefault="006603A3" w:rsidP="00BC6341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Наявність фактів призначення повторних внутрішніх аудитів у випадках встановлення за результатами розгляду скарг невідповідності офіційної документації, складеної за результатами внутрішнього аудиту, дійсному стану справ та/або порушення </w:t>
            </w:r>
            <w:r w:rsidR="00D23A6B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внутрішніми аудиторами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законодавства у сфері внутрішнього аудиту</w:t>
            </w:r>
          </w:p>
        </w:tc>
        <w:tc>
          <w:tcPr>
            <w:tcW w:w="2221" w:type="dxa"/>
          </w:tcPr>
          <w:p w:rsidR="006603A3" w:rsidRPr="006E35BC" w:rsidRDefault="005E5C7E" w:rsidP="0013792F">
            <w:pPr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</w:t>
            </w:r>
          </w:p>
        </w:tc>
        <w:tc>
          <w:tcPr>
            <w:tcW w:w="3276" w:type="dxa"/>
          </w:tcPr>
          <w:p w:rsidR="006603A3" w:rsidRPr="006E35BC" w:rsidRDefault="006603A3" w:rsidP="0013792F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73" w:type="dxa"/>
          </w:tcPr>
          <w:p w:rsidR="006603A3" w:rsidRPr="006E35BC" w:rsidRDefault="006603A3" w:rsidP="0013792F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Дослідження матеріалів проведених аудитів.</w:t>
            </w:r>
          </w:p>
          <w:p w:rsidR="006603A3" w:rsidRPr="006E35BC" w:rsidRDefault="006603A3" w:rsidP="0013792F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Дослідження внутрішніх документів (наприклад, доповідних записок).</w:t>
            </w:r>
          </w:p>
          <w:p w:rsidR="006603A3" w:rsidRPr="006E35BC" w:rsidRDefault="006603A3" w:rsidP="0013792F">
            <w:pPr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Інтерв’ю з </w:t>
            </w:r>
            <w:r w:rsidR="0013792F" w:rsidRPr="006E35BC">
              <w:rPr>
                <w:rFonts w:ascii="Times New Roman" w:eastAsia="Times New Roman" w:hAnsi="Times New Roman"/>
                <w:sz w:val="24"/>
                <w:szCs w:val="24"/>
              </w:rPr>
              <w:t>керівником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 xml:space="preserve"> підрозділу</w:t>
            </w:r>
            <w:r w:rsidR="0013792F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внутрішнього аудиту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6603A3" w:rsidRPr="006E35BC" w:rsidTr="001C7859">
        <w:trPr>
          <w:trHeight w:val="1645"/>
        </w:trPr>
        <w:tc>
          <w:tcPr>
            <w:tcW w:w="14601" w:type="dxa"/>
            <w:gridSpan w:val="5"/>
          </w:tcPr>
          <w:p w:rsidR="006603A3" w:rsidRPr="006E35BC" w:rsidRDefault="006603A3" w:rsidP="0013792F">
            <w:pPr>
              <w:rPr>
                <w:rFonts w:ascii="Times New Roman" w:eastAsia="Times New Roman" w:hAnsi="Times New Roman"/>
                <w:sz w:val="24"/>
              </w:rPr>
            </w:pPr>
            <w:r w:rsidRPr="006E35BC">
              <w:rPr>
                <w:rFonts w:ascii="Times New Roman" w:eastAsia="Times New Roman" w:hAnsi="Times New Roman"/>
                <w:b/>
                <w:sz w:val="24"/>
              </w:rPr>
              <w:t>Короткий висновок щодо дотримання вимог Кодексу етики працівників підрозділу внутрішнього аудиту</w:t>
            </w:r>
          </w:p>
        </w:tc>
      </w:tr>
    </w:tbl>
    <w:p w:rsidR="005E5C7E" w:rsidRPr="006E35BC" w:rsidRDefault="005E5C7E" w:rsidP="0013792F">
      <w:pPr>
        <w:spacing w:after="0" w:line="240" w:lineRule="auto"/>
      </w:pPr>
    </w:p>
    <w:p w:rsidR="005E5C7E" w:rsidRPr="006E35BC" w:rsidRDefault="005E5C7E" w:rsidP="0013792F">
      <w:pPr>
        <w:spacing w:after="0" w:line="240" w:lineRule="auto"/>
      </w:pPr>
      <w:r w:rsidRPr="006E35BC">
        <w:br w:type="page"/>
      </w:r>
    </w:p>
    <w:p w:rsidR="006603A3" w:rsidRPr="006E35BC" w:rsidRDefault="006603A3" w:rsidP="0013792F">
      <w:pPr>
        <w:spacing w:after="0" w:line="240" w:lineRule="auto"/>
      </w:pPr>
    </w:p>
    <w:tbl>
      <w:tblPr>
        <w:tblStyle w:val="a3"/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8"/>
        <w:gridCol w:w="5953"/>
        <w:gridCol w:w="2268"/>
        <w:gridCol w:w="2126"/>
        <w:gridCol w:w="3686"/>
      </w:tblGrid>
      <w:tr w:rsidR="006E35BC" w:rsidRPr="006E35BC" w:rsidTr="00F841C5">
        <w:tc>
          <w:tcPr>
            <w:tcW w:w="568" w:type="dxa"/>
            <w:shd w:val="clear" w:color="auto" w:fill="D9D9D9" w:themeFill="background1" w:themeFillShade="D9"/>
            <w:vAlign w:val="center"/>
          </w:tcPr>
          <w:p w:rsidR="006603A3" w:rsidRPr="006E35BC" w:rsidRDefault="006603A3" w:rsidP="001379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35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з/п</w:t>
            </w:r>
          </w:p>
        </w:tc>
        <w:tc>
          <w:tcPr>
            <w:tcW w:w="5953" w:type="dxa"/>
            <w:shd w:val="clear" w:color="auto" w:fill="D9D9D9" w:themeFill="background1" w:themeFillShade="D9"/>
            <w:vAlign w:val="center"/>
          </w:tcPr>
          <w:p w:rsidR="006603A3" w:rsidRPr="006E35BC" w:rsidRDefault="006603A3" w:rsidP="001379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35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Критерії оцінки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6603A3" w:rsidRPr="006E35BC" w:rsidRDefault="006603A3" w:rsidP="001379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35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Тип критерія</w:t>
            </w:r>
          </w:p>
          <w:p w:rsidR="00A2728E" w:rsidRPr="006E35BC" w:rsidRDefault="006603A3" w:rsidP="0013792F">
            <w:pPr>
              <w:ind w:firstLine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35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(К-</w:t>
            </w:r>
            <w:r w:rsidRPr="006E35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ключовий, </w:t>
            </w:r>
          </w:p>
          <w:p w:rsidR="006603A3" w:rsidRPr="006E35BC" w:rsidRDefault="006603A3" w:rsidP="0013792F">
            <w:pPr>
              <w:ind w:firstLine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35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 – </w:t>
            </w:r>
            <w:r w:rsidRPr="006E35BC">
              <w:rPr>
                <w:rFonts w:ascii="Times New Roman" w:hAnsi="Times New Roman" w:cs="Times New Roman"/>
                <w:bCs/>
                <w:sz w:val="24"/>
                <w:szCs w:val="24"/>
              </w:rPr>
              <w:t>другорядний)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6603A3" w:rsidRPr="006E35BC" w:rsidRDefault="006603A3" w:rsidP="0013792F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35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Результати оцінки</w:t>
            </w:r>
          </w:p>
        </w:tc>
        <w:tc>
          <w:tcPr>
            <w:tcW w:w="3686" w:type="dxa"/>
            <w:shd w:val="clear" w:color="auto" w:fill="D9D9D9" w:themeFill="background1" w:themeFillShade="D9"/>
            <w:vAlign w:val="center"/>
          </w:tcPr>
          <w:p w:rsidR="006603A3" w:rsidRPr="006E35BC" w:rsidRDefault="006603A3" w:rsidP="0013792F">
            <w:pPr>
              <w:tabs>
                <w:tab w:val="left" w:pos="478"/>
              </w:tabs>
              <w:ind w:left="453" w:hanging="41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35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Методи дослідження</w:t>
            </w:r>
          </w:p>
        </w:tc>
      </w:tr>
      <w:tr w:rsidR="006E35BC" w:rsidRPr="006E35BC" w:rsidTr="001C7859">
        <w:trPr>
          <w:trHeight w:val="780"/>
        </w:trPr>
        <w:tc>
          <w:tcPr>
            <w:tcW w:w="14601" w:type="dxa"/>
            <w:gridSpan w:val="5"/>
            <w:vAlign w:val="center"/>
          </w:tcPr>
          <w:p w:rsidR="009438D6" w:rsidRPr="006E35BC" w:rsidRDefault="006603A3" w:rsidP="0013792F">
            <w:pPr>
              <w:ind w:right="32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6E35B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4: Організаційно-правова взаємодія керівника підрозділу з керівником </w:t>
            </w:r>
            <w:r w:rsidR="001065AB" w:rsidRPr="001065A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Держмитслужби</w:t>
            </w:r>
          </w:p>
        </w:tc>
      </w:tr>
      <w:tr w:rsidR="006E35BC" w:rsidRPr="006E35BC" w:rsidTr="00BC6341">
        <w:trPr>
          <w:trHeight w:val="1731"/>
        </w:trPr>
        <w:tc>
          <w:tcPr>
            <w:tcW w:w="568" w:type="dxa"/>
          </w:tcPr>
          <w:p w:rsidR="00FC19A5" w:rsidRPr="006E35BC" w:rsidRDefault="00FC19A5" w:rsidP="0013792F">
            <w:pPr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5BC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5953" w:type="dxa"/>
          </w:tcPr>
          <w:p w:rsidR="00FC19A5" w:rsidRPr="006E35BC" w:rsidRDefault="00FC19A5" w:rsidP="001964AA">
            <w:pPr>
              <w:ind w:left="-85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Внутрішніми документами 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>Держмитслужби</w:t>
            </w:r>
            <w:r w:rsidR="001065AB"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визначено організаційні взаємовідносини між керівником 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>Держмитслужби</w:t>
            </w:r>
            <w:r w:rsidR="001065AB"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>та керівником</w:t>
            </w:r>
            <w:r w:rsidR="001065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>підрозділу</w:t>
            </w:r>
            <w:r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внутрішнього аудиту (підконтрольність та підзвітність</w:t>
            </w:r>
            <w:r w:rsidR="001065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>підрозділу</w:t>
            </w:r>
            <w:r w:rsidR="001065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>керівнику</w:t>
            </w:r>
            <w:r w:rsidR="001065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>Держмитслужби</w:t>
            </w:r>
            <w:r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>, затвердження</w:t>
            </w:r>
            <w:r w:rsidR="001065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>керівником</w:t>
            </w:r>
            <w:r w:rsidR="001065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>Держмитслужби</w:t>
            </w:r>
            <w:r w:rsidR="001065AB"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>планів роботи підрозділу тощо)</w:t>
            </w:r>
          </w:p>
        </w:tc>
        <w:tc>
          <w:tcPr>
            <w:tcW w:w="2268" w:type="dxa"/>
          </w:tcPr>
          <w:p w:rsidR="00FC19A5" w:rsidRPr="006E35BC" w:rsidRDefault="005523D8" w:rsidP="0013792F">
            <w:pPr>
              <w:ind w:firstLine="142"/>
              <w:jc w:val="center"/>
              <w:rPr>
                <w:rFonts w:ascii="Times New Roman" w:eastAsia="Times New Roman" w:hAnsi="Times New Roman" w:cs="Times New Roman"/>
                <w:b/>
                <w:i/>
                <w:w w:val="97"/>
                <w:sz w:val="24"/>
                <w:szCs w:val="24"/>
              </w:rPr>
            </w:pPr>
            <w:r w:rsidRPr="006E35B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Д</w:t>
            </w:r>
          </w:p>
        </w:tc>
        <w:tc>
          <w:tcPr>
            <w:tcW w:w="2126" w:type="dxa"/>
          </w:tcPr>
          <w:p w:rsidR="00FC19A5" w:rsidRPr="006E35BC" w:rsidRDefault="00FC19A5" w:rsidP="0013792F">
            <w:pPr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C19A5" w:rsidRPr="006E35BC" w:rsidRDefault="00FC19A5" w:rsidP="0013792F">
            <w:pPr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Дослідження основних внутрішніх документів з </w:t>
            </w:r>
            <w:r w:rsidRPr="006E35B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питань внутрішнього аудиту, </w:t>
            </w:r>
            <w:r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>декларації внутрішнього аудиту, інших внутрішніх розпорядчих документів.</w:t>
            </w:r>
          </w:p>
        </w:tc>
      </w:tr>
      <w:tr w:rsidR="006E35BC" w:rsidRPr="006E35BC" w:rsidTr="00BC6341">
        <w:trPr>
          <w:trHeight w:val="976"/>
        </w:trPr>
        <w:tc>
          <w:tcPr>
            <w:tcW w:w="568" w:type="dxa"/>
          </w:tcPr>
          <w:p w:rsidR="00FC19A5" w:rsidRPr="006E35BC" w:rsidRDefault="00FC19A5" w:rsidP="0013792F">
            <w:pPr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5BC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5953" w:type="dxa"/>
          </w:tcPr>
          <w:p w:rsidR="00FC19A5" w:rsidRPr="006E35BC" w:rsidRDefault="00FC19A5" w:rsidP="001964AA">
            <w:pPr>
              <w:ind w:left="-85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Керівник внутрішнього аудиту має прямий та необмежений доступ до вищого керівництва 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>Держмитслужби</w:t>
            </w:r>
          </w:p>
        </w:tc>
        <w:tc>
          <w:tcPr>
            <w:tcW w:w="2268" w:type="dxa"/>
          </w:tcPr>
          <w:p w:rsidR="00FC19A5" w:rsidRPr="006E35BC" w:rsidRDefault="005E5C7E" w:rsidP="0013792F">
            <w:pPr>
              <w:ind w:firstLine="142"/>
              <w:jc w:val="center"/>
              <w:rPr>
                <w:rFonts w:ascii="Times New Roman" w:eastAsia="Times New Roman" w:hAnsi="Times New Roman" w:cs="Times New Roman"/>
                <w:b/>
                <w:i/>
                <w:w w:val="98"/>
                <w:sz w:val="24"/>
                <w:szCs w:val="24"/>
              </w:rPr>
            </w:pPr>
            <w:r w:rsidRPr="006E35B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</w:t>
            </w:r>
          </w:p>
        </w:tc>
        <w:tc>
          <w:tcPr>
            <w:tcW w:w="2126" w:type="dxa"/>
          </w:tcPr>
          <w:p w:rsidR="00FC19A5" w:rsidRPr="006E35BC" w:rsidRDefault="00FC19A5" w:rsidP="0013792F">
            <w:pPr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C19A5" w:rsidRPr="006E35BC" w:rsidRDefault="00FC19A5" w:rsidP="0013792F">
            <w:pPr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Інтерв’ю з керівником </w:t>
            </w:r>
            <w:r w:rsidR="001065AB">
              <w:rPr>
                <w:rFonts w:ascii="Times New Roman" w:eastAsia="Times New Roman" w:hAnsi="Times New Roman" w:cs="Times New Roman"/>
                <w:sz w:val="24"/>
                <w:szCs w:val="24"/>
              </w:rPr>
              <w:t>Держмитслужби</w:t>
            </w:r>
            <w:r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C19A5" w:rsidRPr="006E35BC" w:rsidRDefault="00FC19A5" w:rsidP="0013792F">
            <w:pPr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Інтерв’ю з </w:t>
            </w:r>
            <w:r w:rsidR="0013792F" w:rsidRPr="006E35BC">
              <w:rPr>
                <w:rFonts w:ascii="Times New Roman" w:eastAsia="Times New Roman" w:hAnsi="Times New Roman"/>
                <w:sz w:val="24"/>
                <w:szCs w:val="24"/>
              </w:rPr>
              <w:t>керівником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 xml:space="preserve"> підрозділу</w:t>
            </w:r>
            <w:r w:rsidR="0013792F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внутрішнього аудиту</w:t>
            </w:r>
            <w:r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E35BC" w:rsidRPr="006E35BC" w:rsidTr="00BC6341">
        <w:trPr>
          <w:trHeight w:val="1416"/>
        </w:trPr>
        <w:tc>
          <w:tcPr>
            <w:tcW w:w="568" w:type="dxa"/>
          </w:tcPr>
          <w:p w:rsidR="00FC19A5" w:rsidRPr="006E35BC" w:rsidRDefault="00FC19A5" w:rsidP="0013792F">
            <w:pPr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5BC"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5953" w:type="dxa"/>
          </w:tcPr>
          <w:p w:rsidR="00FC19A5" w:rsidRPr="006E35BC" w:rsidRDefault="00FC19A5" w:rsidP="001964AA">
            <w:pPr>
              <w:ind w:left="-85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>Держмитслужбі</w:t>
            </w:r>
            <w:r w:rsidR="001065AB"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забезпечено своєчасне інформування підрозділу внутрішнього аудиту про важливі рішення, які приймаються (керівник підрозділу</w:t>
            </w:r>
            <w:r w:rsidR="001065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внутрішнього аудиту має доступ до інформації щодо організаційних змін, інших ключових питань діяльності 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>Держмитслужби</w:t>
            </w:r>
            <w:r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FC19A5" w:rsidRPr="006E35BC" w:rsidRDefault="005523D8" w:rsidP="0013792F">
            <w:pPr>
              <w:ind w:firstLine="142"/>
              <w:jc w:val="center"/>
              <w:rPr>
                <w:rFonts w:ascii="Times New Roman" w:eastAsia="Times New Roman" w:hAnsi="Times New Roman" w:cs="Times New Roman"/>
                <w:b/>
                <w:i/>
                <w:w w:val="97"/>
                <w:sz w:val="24"/>
                <w:szCs w:val="24"/>
              </w:rPr>
            </w:pPr>
            <w:r w:rsidRPr="006E35B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Д</w:t>
            </w:r>
          </w:p>
        </w:tc>
        <w:tc>
          <w:tcPr>
            <w:tcW w:w="2126" w:type="dxa"/>
          </w:tcPr>
          <w:p w:rsidR="00FC19A5" w:rsidRPr="006E35BC" w:rsidRDefault="00FC19A5" w:rsidP="0013792F">
            <w:pPr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C19A5" w:rsidRPr="006E35BC" w:rsidRDefault="00FC19A5" w:rsidP="0013792F">
            <w:pPr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>Інтерв’ю з керівником</w:t>
            </w:r>
            <w:r w:rsidR="001065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>підрозділу</w:t>
            </w:r>
            <w:r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внутрішнього аудиту.</w:t>
            </w:r>
          </w:p>
        </w:tc>
      </w:tr>
      <w:tr w:rsidR="006E35BC" w:rsidRPr="006E35BC" w:rsidTr="00BC6341">
        <w:trPr>
          <w:trHeight w:val="982"/>
        </w:trPr>
        <w:tc>
          <w:tcPr>
            <w:tcW w:w="568" w:type="dxa"/>
          </w:tcPr>
          <w:p w:rsidR="00FC19A5" w:rsidRPr="006E35BC" w:rsidRDefault="00FC19A5" w:rsidP="0013792F">
            <w:pPr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5BC"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5953" w:type="dxa"/>
          </w:tcPr>
          <w:p w:rsidR="00FC19A5" w:rsidRPr="006E35BC" w:rsidRDefault="00FC19A5" w:rsidP="001964AA">
            <w:pPr>
              <w:ind w:left="-85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Наради, робочі зустрічі між керівником 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>Держмитслужби</w:t>
            </w:r>
            <w:r w:rsidR="001065AB"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 керівником 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 xml:space="preserve">підрозділу </w:t>
            </w:r>
            <w:r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внутрішнього аудиту проводяться регулярно</w:t>
            </w:r>
          </w:p>
        </w:tc>
        <w:tc>
          <w:tcPr>
            <w:tcW w:w="2268" w:type="dxa"/>
          </w:tcPr>
          <w:p w:rsidR="00FC19A5" w:rsidRPr="006E35BC" w:rsidRDefault="005523D8" w:rsidP="0013792F">
            <w:pPr>
              <w:ind w:firstLine="142"/>
              <w:jc w:val="center"/>
              <w:rPr>
                <w:rFonts w:ascii="Times New Roman" w:eastAsia="Times New Roman" w:hAnsi="Times New Roman" w:cs="Times New Roman"/>
                <w:b/>
                <w:i/>
                <w:w w:val="97"/>
                <w:sz w:val="24"/>
                <w:szCs w:val="24"/>
              </w:rPr>
            </w:pPr>
            <w:r w:rsidRPr="006E35B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Д</w:t>
            </w:r>
          </w:p>
        </w:tc>
        <w:tc>
          <w:tcPr>
            <w:tcW w:w="2126" w:type="dxa"/>
          </w:tcPr>
          <w:p w:rsidR="00FC19A5" w:rsidRPr="006E35BC" w:rsidRDefault="00FC19A5" w:rsidP="0013792F">
            <w:pPr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C19A5" w:rsidRPr="006E35BC" w:rsidRDefault="00FC19A5" w:rsidP="0013792F">
            <w:pPr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>Інтерв’ю</w:t>
            </w:r>
            <w:r w:rsidR="00D52BF3"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D52BF3"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>керівником</w:t>
            </w:r>
            <w:r w:rsidR="00D52BF3"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>Держмитслужби</w:t>
            </w:r>
            <w:r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C19A5" w:rsidRPr="006E35BC" w:rsidRDefault="00FC19A5" w:rsidP="0013792F">
            <w:pPr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>Інтерв’ю з керівником</w:t>
            </w:r>
            <w:r w:rsidR="001065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>підрозділу</w:t>
            </w:r>
            <w:r w:rsidR="00D52BF3"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внутрішнього</w:t>
            </w:r>
            <w:r w:rsidR="00D52BF3"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аудиту.</w:t>
            </w:r>
          </w:p>
        </w:tc>
      </w:tr>
      <w:tr w:rsidR="006E35BC" w:rsidRPr="006E35BC" w:rsidTr="00F841C5">
        <w:tc>
          <w:tcPr>
            <w:tcW w:w="568" w:type="dxa"/>
          </w:tcPr>
          <w:p w:rsidR="00FC19A5" w:rsidRPr="006E35BC" w:rsidRDefault="00FC19A5" w:rsidP="0013792F">
            <w:pPr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5BC">
              <w:rPr>
                <w:rFonts w:ascii="Times New Roman" w:hAnsi="Times New Roman" w:cs="Times New Roman"/>
                <w:bCs/>
                <w:sz w:val="28"/>
                <w:szCs w:val="28"/>
              </w:rPr>
              <w:t>5.</w:t>
            </w:r>
          </w:p>
        </w:tc>
        <w:tc>
          <w:tcPr>
            <w:tcW w:w="5953" w:type="dxa"/>
          </w:tcPr>
          <w:p w:rsidR="00FC19A5" w:rsidRPr="006E35BC" w:rsidRDefault="00FC19A5" w:rsidP="001964AA">
            <w:pPr>
              <w:ind w:left="-85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Внутрішніми</w:t>
            </w:r>
            <w:r w:rsidR="00D52BF3"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документами чітко</w:t>
            </w:r>
            <w:r w:rsidR="00D52BF3"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>визначено</w:t>
            </w:r>
            <w:r w:rsidR="00D52BF3"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2728E"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лінії </w:t>
            </w:r>
            <w:r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>підзвітності к</w:t>
            </w:r>
            <w:r w:rsidR="00E268CF"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ерівнику 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>Держмитслужби</w:t>
            </w:r>
            <w:r w:rsidR="001065AB"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>та</w:t>
            </w:r>
            <w:r w:rsidR="00D52BF3"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забезпечено</w:t>
            </w:r>
            <w:r w:rsidR="00D52BF3"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>їх</w:t>
            </w:r>
            <w:r w:rsidR="00D52BF3"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>дотримання на</w:t>
            </w:r>
            <w:r w:rsidR="00D52BF3"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практиці</w:t>
            </w:r>
            <w:r w:rsidR="00D52BF3"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268CF" w:rsidRPr="006E35BC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(звітування про результати діяльності з внутрішнього аудиту здійснюється безпосередньо керівнику 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>Держмитслужби</w:t>
            </w:r>
            <w:r w:rsidR="00E268CF" w:rsidRPr="006E35BC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68" w:type="dxa"/>
          </w:tcPr>
          <w:p w:rsidR="00FC19A5" w:rsidRPr="006E35BC" w:rsidRDefault="005523D8" w:rsidP="0013792F">
            <w:pPr>
              <w:ind w:firstLine="142"/>
              <w:jc w:val="center"/>
              <w:rPr>
                <w:rFonts w:ascii="Times New Roman" w:eastAsia="Times New Roman" w:hAnsi="Times New Roman" w:cs="Times New Roman"/>
                <w:b/>
                <w:i/>
                <w:w w:val="98"/>
                <w:sz w:val="24"/>
                <w:szCs w:val="24"/>
              </w:rPr>
            </w:pPr>
            <w:r w:rsidRPr="006E35B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</w:t>
            </w:r>
          </w:p>
        </w:tc>
        <w:tc>
          <w:tcPr>
            <w:tcW w:w="2126" w:type="dxa"/>
          </w:tcPr>
          <w:p w:rsidR="00FC19A5" w:rsidRPr="006E35BC" w:rsidRDefault="00FC19A5" w:rsidP="0013792F">
            <w:pPr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C19A5" w:rsidRPr="006E35BC" w:rsidRDefault="00FC19A5" w:rsidP="0013792F">
            <w:pPr>
              <w:ind w:firstLine="142"/>
              <w:jc w:val="both"/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>Дослідження</w:t>
            </w:r>
            <w:r w:rsidR="00D52BF3"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основних</w:t>
            </w:r>
            <w:r w:rsidR="00D52BF3"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внутрішніх</w:t>
            </w:r>
            <w:r w:rsidR="00D52BF3"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документів</w:t>
            </w:r>
            <w:r w:rsidR="00D52BF3"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D52BF3"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питань внутрішнього</w:t>
            </w:r>
            <w:r w:rsidR="00D52BF3" w:rsidRPr="006E35B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аудиту.</w:t>
            </w:r>
          </w:p>
          <w:p w:rsidR="00FC19A5" w:rsidRPr="006E35BC" w:rsidRDefault="00FC19A5" w:rsidP="0013792F">
            <w:pPr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>Дослідження</w:t>
            </w:r>
            <w:r w:rsidR="0013792F"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документів</w:t>
            </w:r>
            <w:r w:rsidR="0013792F"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r w:rsidR="0013792F"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>звітування</w:t>
            </w:r>
            <w:r w:rsidR="0013792F"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про</w:t>
            </w:r>
            <w:r w:rsidR="0013792F" w:rsidRPr="006E35B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результати</w:t>
            </w:r>
            <w:r w:rsidR="0013792F"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>діяльності</w:t>
            </w:r>
            <w:r w:rsidR="0013792F"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13792F"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внутрішнього аудиту.</w:t>
            </w:r>
          </w:p>
          <w:p w:rsidR="00F841C5" w:rsidRPr="006E35BC" w:rsidRDefault="009438D6" w:rsidP="00BC6341">
            <w:pPr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Інтерв’ю з керівником</w:t>
            </w:r>
            <w:r w:rsidR="001065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>підрозділу</w:t>
            </w:r>
            <w:r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внутрішнього аудиту.</w:t>
            </w:r>
          </w:p>
        </w:tc>
      </w:tr>
      <w:tr w:rsidR="006E35BC" w:rsidRPr="006E35BC" w:rsidTr="00BC6341">
        <w:trPr>
          <w:trHeight w:val="982"/>
        </w:trPr>
        <w:tc>
          <w:tcPr>
            <w:tcW w:w="568" w:type="dxa"/>
          </w:tcPr>
          <w:p w:rsidR="00FC19A5" w:rsidRPr="006E35BC" w:rsidRDefault="00FC19A5" w:rsidP="0013792F">
            <w:pPr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5B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6.</w:t>
            </w:r>
          </w:p>
        </w:tc>
        <w:tc>
          <w:tcPr>
            <w:tcW w:w="5953" w:type="dxa"/>
          </w:tcPr>
          <w:p w:rsidR="00FC19A5" w:rsidRPr="006E35BC" w:rsidRDefault="00FC19A5" w:rsidP="008562F7">
            <w:pPr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Керівництво 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>Держмитслужби</w:t>
            </w:r>
            <w:r w:rsidR="001065AB"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>розуміє мету,</w:t>
            </w:r>
            <w:r w:rsidR="00D52BF3"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>роль,</w:t>
            </w:r>
            <w:r w:rsidR="00D52BF3"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>повноваження</w:t>
            </w:r>
            <w:r w:rsidR="00D52BF3"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>та відповідальність</w:t>
            </w:r>
            <w:r w:rsidR="00D52BF3"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>підрозділу внутрішнього аудиту</w:t>
            </w:r>
          </w:p>
        </w:tc>
        <w:tc>
          <w:tcPr>
            <w:tcW w:w="2268" w:type="dxa"/>
          </w:tcPr>
          <w:p w:rsidR="00FC19A5" w:rsidRPr="006E35BC" w:rsidRDefault="005523D8" w:rsidP="0013792F">
            <w:pPr>
              <w:ind w:firstLine="142"/>
              <w:jc w:val="center"/>
              <w:rPr>
                <w:rFonts w:ascii="Times New Roman" w:eastAsia="Times New Roman" w:hAnsi="Times New Roman" w:cs="Times New Roman"/>
                <w:b/>
                <w:i/>
                <w:w w:val="98"/>
                <w:sz w:val="24"/>
                <w:szCs w:val="24"/>
              </w:rPr>
            </w:pPr>
            <w:r w:rsidRPr="006E35B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</w:t>
            </w:r>
          </w:p>
        </w:tc>
        <w:tc>
          <w:tcPr>
            <w:tcW w:w="2126" w:type="dxa"/>
          </w:tcPr>
          <w:p w:rsidR="00FC19A5" w:rsidRPr="006E35BC" w:rsidRDefault="00FC19A5" w:rsidP="0013792F">
            <w:pPr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C19A5" w:rsidRPr="006E35BC" w:rsidRDefault="00FC19A5" w:rsidP="0013792F">
            <w:pPr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>Інтерв’ю</w:t>
            </w:r>
            <w:r w:rsidR="00D52BF3"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D52BF3"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>керівником</w:t>
            </w:r>
            <w:r w:rsidR="00D52BF3"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>Держмитслужби</w:t>
            </w:r>
            <w:r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C19A5" w:rsidRPr="006E35BC" w:rsidRDefault="00FC19A5" w:rsidP="008562F7">
            <w:pPr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>Інтерв’ю</w:t>
            </w:r>
            <w:r w:rsidR="00D52BF3"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D52BF3"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>керівником</w:t>
            </w:r>
            <w:r w:rsidR="00D52BF3"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 xml:space="preserve">підрозділу </w:t>
            </w:r>
            <w:r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внутрішнього</w:t>
            </w:r>
            <w:r w:rsidR="00D52BF3"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аудиту.</w:t>
            </w:r>
          </w:p>
        </w:tc>
      </w:tr>
      <w:tr w:rsidR="00FC19A5" w:rsidRPr="006E35BC" w:rsidTr="001C7859">
        <w:trPr>
          <w:trHeight w:val="954"/>
        </w:trPr>
        <w:tc>
          <w:tcPr>
            <w:tcW w:w="14601" w:type="dxa"/>
            <w:gridSpan w:val="5"/>
          </w:tcPr>
          <w:p w:rsidR="00FC19A5" w:rsidRPr="006E35BC" w:rsidRDefault="00FC19A5" w:rsidP="00E20C91">
            <w:pPr>
              <w:rPr>
                <w:rFonts w:ascii="Times New Roman" w:eastAsia="Times New Roman" w:hAnsi="Times New Roman"/>
                <w:sz w:val="23"/>
              </w:rPr>
            </w:pPr>
            <w:r w:rsidRPr="006E35BC">
              <w:rPr>
                <w:rFonts w:ascii="Times New Roman" w:eastAsia="Times New Roman" w:hAnsi="Times New Roman"/>
                <w:b/>
                <w:sz w:val="24"/>
              </w:rPr>
              <w:t xml:space="preserve">Короткий висновок щодо організаційно-правової взаємодії керівника </w:t>
            </w:r>
            <w:r w:rsidR="00E20C91" w:rsidRPr="006E35BC">
              <w:rPr>
                <w:rFonts w:ascii="Times New Roman" w:eastAsia="Times New Roman" w:hAnsi="Times New Roman"/>
                <w:b/>
                <w:sz w:val="24"/>
              </w:rPr>
              <w:t>внутрішнього аудиту</w:t>
            </w:r>
            <w:r w:rsidRPr="006E35BC">
              <w:rPr>
                <w:rFonts w:ascii="Times New Roman" w:eastAsia="Times New Roman" w:hAnsi="Times New Roman"/>
                <w:b/>
                <w:sz w:val="24"/>
              </w:rPr>
              <w:t xml:space="preserve"> з керівником </w:t>
            </w:r>
            <w:r w:rsidR="001065AB" w:rsidRPr="001065AB">
              <w:rPr>
                <w:rFonts w:ascii="Times New Roman" w:eastAsia="Times New Roman" w:hAnsi="Times New Roman"/>
                <w:b/>
                <w:sz w:val="24"/>
              </w:rPr>
              <w:t>Держмитслужби</w:t>
            </w:r>
          </w:p>
        </w:tc>
      </w:tr>
    </w:tbl>
    <w:p w:rsidR="005523D8" w:rsidRPr="006E35BC" w:rsidRDefault="005523D8" w:rsidP="0013792F">
      <w:pPr>
        <w:spacing w:after="0" w:line="240" w:lineRule="auto"/>
      </w:pPr>
    </w:p>
    <w:p w:rsidR="008B5705" w:rsidRPr="006E35BC" w:rsidRDefault="008B5705" w:rsidP="0013792F">
      <w:pPr>
        <w:spacing w:after="0" w:line="240" w:lineRule="auto"/>
      </w:pPr>
    </w:p>
    <w:p w:rsidR="005E700D" w:rsidRPr="006E35BC" w:rsidRDefault="005E700D" w:rsidP="0013792F">
      <w:pPr>
        <w:spacing w:after="0" w:line="240" w:lineRule="auto"/>
      </w:pPr>
      <w:r w:rsidRPr="006E35BC">
        <w:br w:type="page"/>
      </w:r>
    </w:p>
    <w:p w:rsidR="005E700D" w:rsidRPr="006E35BC" w:rsidRDefault="005E700D" w:rsidP="0013792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</w:rPr>
      </w:pPr>
      <w:r w:rsidRPr="006E35BC">
        <w:rPr>
          <w:rFonts w:ascii="Times New Roman" w:eastAsia="Times New Roman" w:hAnsi="Times New Roman"/>
          <w:b/>
          <w:sz w:val="28"/>
        </w:rPr>
        <w:lastRenderedPageBreak/>
        <w:t>Результати дослідження за</w:t>
      </w:r>
      <w:r w:rsidR="00C81316" w:rsidRPr="00C81316">
        <w:rPr>
          <w:rFonts w:ascii="Times New Roman" w:eastAsia="Times New Roman" w:hAnsi="Times New Roman"/>
          <w:b/>
          <w:sz w:val="28"/>
        </w:rPr>
        <w:t xml:space="preserve"> </w:t>
      </w:r>
      <w:r w:rsidR="00C81316">
        <w:rPr>
          <w:rFonts w:ascii="Times New Roman" w:eastAsia="Times New Roman" w:hAnsi="Times New Roman"/>
          <w:b/>
          <w:sz w:val="28"/>
        </w:rPr>
        <w:t>аспектом 1</w:t>
      </w:r>
      <w:r w:rsidRPr="006E35BC">
        <w:rPr>
          <w:rFonts w:ascii="Times New Roman" w:eastAsia="Times New Roman" w:hAnsi="Times New Roman"/>
          <w:b/>
          <w:sz w:val="28"/>
        </w:rPr>
        <w:t xml:space="preserve"> «Організаційно-правові засади функціонування пі</w:t>
      </w:r>
      <w:r w:rsidR="00C81316">
        <w:rPr>
          <w:rFonts w:ascii="Times New Roman" w:eastAsia="Times New Roman" w:hAnsi="Times New Roman"/>
          <w:b/>
          <w:sz w:val="28"/>
        </w:rPr>
        <w:t>дрозділу внутрішнього аудиту» (1+2+3+</w:t>
      </w:r>
      <w:r w:rsidRPr="006E35BC">
        <w:rPr>
          <w:rFonts w:ascii="Times New Roman" w:eastAsia="Times New Roman" w:hAnsi="Times New Roman"/>
          <w:b/>
          <w:sz w:val="28"/>
        </w:rPr>
        <w:t>4)</w:t>
      </w:r>
    </w:p>
    <w:p w:rsidR="005523D8" w:rsidRPr="006E35BC" w:rsidRDefault="005523D8" w:rsidP="0013792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</w:rPr>
      </w:pPr>
    </w:p>
    <w:tbl>
      <w:tblPr>
        <w:tblW w:w="145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60"/>
        <w:gridCol w:w="2725"/>
        <w:gridCol w:w="3060"/>
        <w:gridCol w:w="3060"/>
        <w:gridCol w:w="2653"/>
      </w:tblGrid>
      <w:tr w:rsidR="006E35BC" w:rsidRPr="006E35BC" w:rsidTr="001C7859">
        <w:trPr>
          <w:trHeight w:val="595"/>
          <w:jc w:val="center"/>
        </w:trPr>
        <w:tc>
          <w:tcPr>
            <w:tcW w:w="3060" w:type="dxa"/>
            <w:shd w:val="clear" w:color="auto" w:fill="F2F2F2" w:themeFill="background1" w:themeFillShade="F2"/>
            <w:vAlign w:val="center"/>
          </w:tcPr>
          <w:p w:rsidR="005E700D" w:rsidRPr="006E35BC" w:rsidRDefault="005E700D" w:rsidP="0013792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E35BC">
              <w:rPr>
                <w:rFonts w:ascii="Times New Roman" w:hAnsi="Times New Roman" w:cs="Times New Roman"/>
                <w:i/>
                <w:sz w:val="28"/>
                <w:szCs w:val="28"/>
              </w:rPr>
              <w:t>Рівень 1</w:t>
            </w:r>
          </w:p>
        </w:tc>
        <w:tc>
          <w:tcPr>
            <w:tcW w:w="2725" w:type="dxa"/>
            <w:shd w:val="clear" w:color="auto" w:fill="F2F2F2" w:themeFill="background1" w:themeFillShade="F2"/>
            <w:vAlign w:val="center"/>
          </w:tcPr>
          <w:p w:rsidR="005E700D" w:rsidRPr="006E35BC" w:rsidRDefault="005E700D" w:rsidP="0013792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E35BC">
              <w:rPr>
                <w:rFonts w:ascii="Times New Roman" w:hAnsi="Times New Roman" w:cs="Times New Roman"/>
                <w:i/>
                <w:sz w:val="28"/>
                <w:szCs w:val="28"/>
              </w:rPr>
              <w:t>Рівень 2</w:t>
            </w:r>
          </w:p>
        </w:tc>
        <w:tc>
          <w:tcPr>
            <w:tcW w:w="3060" w:type="dxa"/>
            <w:shd w:val="clear" w:color="auto" w:fill="F2F2F2" w:themeFill="background1" w:themeFillShade="F2"/>
            <w:vAlign w:val="center"/>
          </w:tcPr>
          <w:p w:rsidR="005E700D" w:rsidRPr="006E35BC" w:rsidRDefault="005E700D" w:rsidP="0013792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E35BC">
              <w:rPr>
                <w:rFonts w:ascii="Times New Roman" w:hAnsi="Times New Roman" w:cs="Times New Roman"/>
                <w:i/>
                <w:sz w:val="28"/>
                <w:szCs w:val="28"/>
              </w:rPr>
              <w:t>Рівень 3</w:t>
            </w:r>
          </w:p>
        </w:tc>
        <w:tc>
          <w:tcPr>
            <w:tcW w:w="3060" w:type="dxa"/>
            <w:shd w:val="clear" w:color="auto" w:fill="F2F2F2" w:themeFill="background1" w:themeFillShade="F2"/>
            <w:vAlign w:val="center"/>
          </w:tcPr>
          <w:p w:rsidR="005E700D" w:rsidRPr="006E35BC" w:rsidRDefault="005E700D" w:rsidP="0013792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E35BC">
              <w:rPr>
                <w:rFonts w:ascii="Times New Roman" w:hAnsi="Times New Roman" w:cs="Times New Roman"/>
                <w:i/>
                <w:sz w:val="28"/>
                <w:szCs w:val="28"/>
              </w:rPr>
              <w:t>Рівень 4</w:t>
            </w:r>
          </w:p>
        </w:tc>
        <w:tc>
          <w:tcPr>
            <w:tcW w:w="2653" w:type="dxa"/>
            <w:shd w:val="clear" w:color="auto" w:fill="F2F2F2" w:themeFill="background1" w:themeFillShade="F2"/>
            <w:vAlign w:val="center"/>
          </w:tcPr>
          <w:p w:rsidR="005E700D" w:rsidRPr="006E35BC" w:rsidRDefault="005E700D" w:rsidP="0013792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E35BC">
              <w:rPr>
                <w:rFonts w:ascii="Times New Roman" w:hAnsi="Times New Roman" w:cs="Times New Roman"/>
                <w:i/>
                <w:sz w:val="28"/>
                <w:szCs w:val="28"/>
              </w:rPr>
              <w:t>Рівень 5</w:t>
            </w:r>
          </w:p>
        </w:tc>
      </w:tr>
      <w:tr w:rsidR="006E35BC" w:rsidRPr="006E35BC" w:rsidTr="001C7859">
        <w:trPr>
          <w:trHeight w:val="519"/>
          <w:jc w:val="center"/>
        </w:trPr>
        <w:tc>
          <w:tcPr>
            <w:tcW w:w="3060" w:type="dxa"/>
            <w:shd w:val="clear" w:color="auto" w:fill="D9D9D9" w:themeFill="background1" w:themeFillShade="D9"/>
            <w:vAlign w:val="center"/>
          </w:tcPr>
          <w:p w:rsidR="005E700D" w:rsidRPr="006E35BC" w:rsidRDefault="005E700D" w:rsidP="00137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5BC">
              <w:rPr>
                <w:rFonts w:ascii="Times New Roman" w:hAnsi="Times New Roman" w:cs="Times New Roman"/>
                <w:b/>
                <w:sz w:val="28"/>
                <w:szCs w:val="28"/>
              </w:rPr>
              <w:t>«Становлення»</w:t>
            </w:r>
          </w:p>
        </w:tc>
        <w:tc>
          <w:tcPr>
            <w:tcW w:w="2725" w:type="dxa"/>
            <w:shd w:val="clear" w:color="auto" w:fill="D9D9D9" w:themeFill="background1" w:themeFillShade="D9"/>
            <w:vAlign w:val="center"/>
          </w:tcPr>
          <w:p w:rsidR="005E700D" w:rsidRPr="006E35BC" w:rsidRDefault="005E700D" w:rsidP="00137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5BC">
              <w:rPr>
                <w:rFonts w:ascii="Times New Roman" w:hAnsi="Times New Roman" w:cs="Times New Roman"/>
                <w:b/>
                <w:sz w:val="28"/>
                <w:szCs w:val="28"/>
              </w:rPr>
              <w:t>«Розвиток»</w:t>
            </w:r>
          </w:p>
        </w:tc>
        <w:tc>
          <w:tcPr>
            <w:tcW w:w="3060" w:type="dxa"/>
            <w:shd w:val="clear" w:color="auto" w:fill="D9D9D9" w:themeFill="background1" w:themeFillShade="D9"/>
            <w:vAlign w:val="center"/>
          </w:tcPr>
          <w:p w:rsidR="005E700D" w:rsidRPr="006E35BC" w:rsidRDefault="005E700D" w:rsidP="00137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5BC">
              <w:rPr>
                <w:rFonts w:ascii="Times New Roman" w:hAnsi="Times New Roman" w:cs="Times New Roman"/>
                <w:b/>
                <w:sz w:val="28"/>
                <w:szCs w:val="28"/>
              </w:rPr>
              <w:t>«Дієвість»</w:t>
            </w:r>
          </w:p>
        </w:tc>
        <w:tc>
          <w:tcPr>
            <w:tcW w:w="3060" w:type="dxa"/>
            <w:shd w:val="clear" w:color="auto" w:fill="D9D9D9" w:themeFill="background1" w:themeFillShade="D9"/>
            <w:vAlign w:val="center"/>
          </w:tcPr>
          <w:p w:rsidR="005E700D" w:rsidRPr="006E35BC" w:rsidRDefault="005E700D" w:rsidP="00137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5BC">
              <w:rPr>
                <w:rFonts w:ascii="Times New Roman" w:hAnsi="Times New Roman" w:cs="Times New Roman"/>
                <w:b/>
                <w:sz w:val="28"/>
                <w:szCs w:val="28"/>
              </w:rPr>
              <w:t>«Зрілість»</w:t>
            </w:r>
          </w:p>
        </w:tc>
        <w:tc>
          <w:tcPr>
            <w:tcW w:w="2653" w:type="dxa"/>
            <w:shd w:val="clear" w:color="auto" w:fill="D9D9D9" w:themeFill="background1" w:themeFillShade="D9"/>
            <w:vAlign w:val="center"/>
          </w:tcPr>
          <w:p w:rsidR="005E700D" w:rsidRPr="006E35BC" w:rsidRDefault="005E700D" w:rsidP="00137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5BC">
              <w:rPr>
                <w:rFonts w:ascii="Times New Roman" w:hAnsi="Times New Roman" w:cs="Times New Roman"/>
                <w:b/>
                <w:sz w:val="28"/>
                <w:szCs w:val="28"/>
              </w:rPr>
              <w:t>«Приклад»</w:t>
            </w:r>
          </w:p>
        </w:tc>
      </w:tr>
      <w:tr w:rsidR="006E35BC" w:rsidRPr="006E35BC" w:rsidTr="001C7859">
        <w:trPr>
          <w:trHeight w:val="5109"/>
          <w:jc w:val="center"/>
        </w:trPr>
        <w:tc>
          <w:tcPr>
            <w:tcW w:w="3060" w:type="dxa"/>
            <w:tcBorders>
              <w:bottom w:val="single" w:sz="4" w:space="0" w:color="auto"/>
            </w:tcBorders>
          </w:tcPr>
          <w:p w:rsidR="005E700D" w:rsidRPr="006E35BC" w:rsidRDefault="005E700D" w:rsidP="00106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Невідповідність діяльності з внутрішнього ауди</w:t>
            </w:r>
            <w:r w:rsidR="005523D8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ту за дослідженим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аспектом встановленим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вимогам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(повністю не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відповідає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всім або </w:t>
            </w:r>
            <w:r w:rsidR="005523D8" w:rsidRPr="006E35BC">
              <w:rPr>
                <w:rFonts w:ascii="Times New Roman" w:eastAsia="Times New Roman" w:hAnsi="Times New Roman"/>
                <w:sz w:val="24"/>
                <w:szCs w:val="24"/>
              </w:rPr>
              <w:t>більшості з визначених критеріїв оцінки).</w:t>
            </w:r>
          </w:p>
        </w:tc>
        <w:tc>
          <w:tcPr>
            <w:tcW w:w="2725" w:type="dxa"/>
            <w:tcBorders>
              <w:bottom w:val="single" w:sz="4" w:space="0" w:color="auto"/>
            </w:tcBorders>
          </w:tcPr>
          <w:p w:rsidR="005E700D" w:rsidRPr="006E35BC" w:rsidRDefault="005E700D" w:rsidP="00137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Діяльність з внутрішнього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аудиту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за дослідженим аспектом суттєво не відповідає встановленим вимогам (суттєва невідповідність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за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багатьма критеріями) та потребує налагодження</w:t>
            </w:r>
          </w:p>
          <w:p w:rsidR="005E700D" w:rsidRPr="006E35BC" w:rsidRDefault="005E700D" w:rsidP="001379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 xml:space="preserve">і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значного удосконалення.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5E700D" w:rsidRPr="006E35BC" w:rsidRDefault="005E700D" w:rsidP="001379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Діяльність з внутрішнього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аудиту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за дослідженим </w:t>
            </w:r>
            <w:r w:rsidRPr="006E35BC">
              <w:rPr>
                <w:rFonts w:ascii="Times New Roman" w:eastAsia="Times New Roman" w:hAnsi="Times New Roman"/>
                <w:w w:val="97"/>
                <w:sz w:val="24"/>
                <w:szCs w:val="24"/>
              </w:rPr>
              <w:t xml:space="preserve">аспектом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частково </w:t>
            </w:r>
            <w:r w:rsidRPr="006E35BC">
              <w:rPr>
                <w:rFonts w:ascii="Times New Roman" w:eastAsia="Times New Roman" w:hAnsi="Times New Roman"/>
                <w:w w:val="93"/>
                <w:sz w:val="24"/>
                <w:szCs w:val="24"/>
              </w:rPr>
              <w:t xml:space="preserve">не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відповідає встановленим вимогам (часткова невідповідність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за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декількома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критеріями), що перешкоджає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повноті реалізації та розвитку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функції внутрішнього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аудиту. Існує потреба в подальшому удосконаленні діяльності з внутрішнього аудиту.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5E700D" w:rsidRPr="006E35BC" w:rsidRDefault="005E700D" w:rsidP="00137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Діяльність з внутрішнього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аудиту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за дослідженим аспектом загалом здійснюється на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належному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рівні,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проте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мають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місце </w:t>
            </w:r>
            <w:r w:rsidR="005E5C7E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окремі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несуттєві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випадки недоліків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або</w:t>
            </w:r>
            <w:r w:rsidR="00893957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невідповідності</w:t>
            </w:r>
            <w:r w:rsidR="00893957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встановленим вимогам</w:t>
            </w:r>
            <w:r w:rsidR="00893957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(які</w:t>
            </w:r>
            <w:r w:rsidR="00893957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не є критичними та не впливають суттєво на</w:t>
            </w:r>
            <w:r w:rsidR="00893957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ефективність реалізації функції). В 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>Держмитслужбі</w:t>
            </w:r>
          </w:p>
          <w:p w:rsidR="005E700D" w:rsidRPr="006E35BC" w:rsidRDefault="005E700D" w:rsidP="00137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існують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резерви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для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подальшого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розвитку</w:t>
            </w:r>
          </w:p>
          <w:p w:rsidR="005E700D" w:rsidRPr="006E35BC" w:rsidRDefault="005E700D" w:rsidP="001379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функції внутрішнього аудиту.</w:t>
            </w:r>
          </w:p>
        </w:tc>
        <w:tc>
          <w:tcPr>
            <w:tcW w:w="2653" w:type="dxa"/>
            <w:tcBorders>
              <w:bottom w:val="single" w:sz="4" w:space="0" w:color="auto"/>
            </w:tcBorders>
          </w:tcPr>
          <w:p w:rsidR="005E700D" w:rsidRPr="006E35BC" w:rsidRDefault="005E700D" w:rsidP="001379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Діяльність з</w:t>
            </w:r>
            <w:r w:rsidR="00893957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внутрішнього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аудиту</w:t>
            </w:r>
            <w:r w:rsidR="001065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за</w:t>
            </w:r>
            <w:r w:rsidR="00893957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дослідженим аспектом повністю</w:t>
            </w:r>
            <w:r w:rsidR="00893957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відповідає</w:t>
            </w:r>
            <w:r w:rsidR="00893957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як встановленим вимогам,</w:t>
            </w:r>
            <w:r w:rsidR="00A2728E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так і найкращій</w:t>
            </w:r>
            <w:r w:rsidR="00893957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практиці, та може слугувати</w:t>
            </w:r>
            <w:r w:rsidR="00893957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прикладом для</w:t>
            </w:r>
            <w:r w:rsidR="00893957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інших</w:t>
            </w:r>
            <w:r w:rsidR="00893957" w:rsidRPr="006E35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  <w:szCs w:val="24"/>
              </w:rPr>
              <w:t>підрозділів внутрішнього аудиту.</w:t>
            </w:r>
          </w:p>
        </w:tc>
      </w:tr>
      <w:tr w:rsidR="006E35BC" w:rsidRPr="006E35BC" w:rsidTr="001C7859">
        <w:trPr>
          <w:trHeight w:val="624"/>
          <w:jc w:val="center"/>
        </w:trPr>
        <w:tc>
          <w:tcPr>
            <w:tcW w:w="145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E5C7E" w:rsidRPr="006E35BC" w:rsidRDefault="005E5C7E" w:rsidP="008562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E35BC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Відповідне обґрунтування щодо підсумкової оцінки </w:t>
            </w:r>
            <w:r w:rsidR="001065AB" w:rsidRPr="001065AB">
              <w:rPr>
                <w:rFonts w:ascii="Times New Roman" w:eastAsia="Times New Roman" w:hAnsi="Times New Roman"/>
                <w:b/>
                <w:sz w:val="28"/>
                <w:szCs w:val="28"/>
              </w:rPr>
              <w:t>Держмитслужби</w:t>
            </w:r>
          </w:p>
        </w:tc>
      </w:tr>
      <w:tr w:rsidR="005E5C7E" w:rsidRPr="006E35BC" w:rsidTr="001C7859">
        <w:trPr>
          <w:trHeight w:val="718"/>
          <w:jc w:val="center"/>
        </w:trPr>
        <w:tc>
          <w:tcPr>
            <w:tcW w:w="14558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5E5C7E" w:rsidRPr="001065AB" w:rsidRDefault="005E5C7E" w:rsidP="0013792F">
            <w:pPr>
              <w:spacing w:after="0" w:line="240" w:lineRule="auto"/>
              <w:rPr>
                <w:rFonts w:ascii="Times New Roman" w:eastAsia="Times New Roman" w:hAnsi="Times New Roman"/>
                <w:i/>
              </w:rPr>
            </w:pPr>
            <w:r w:rsidRPr="006E35BC">
              <w:rPr>
                <w:rFonts w:ascii="Times New Roman" w:eastAsia="Times New Roman" w:hAnsi="Times New Roman"/>
                <w:i/>
              </w:rPr>
              <w:t xml:space="preserve">Стисло зазначається загальний висновок щодо оцінки діяльності </w:t>
            </w:r>
            <w:r w:rsidR="001065AB" w:rsidRPr="001065AB">
              <w:rPr>
                <w:rFonts w:ascii="Times New Roman" w:eastAsia="Times New Roman" w:hAnsi="Times New Roman"/>
                <w:i/>
              </w:rPr>
              <w:t>Держмитслужби</w:t>
            </w:r>
            <w:r w:rsidR="001065AB" w:rsidRPr="006E35BC">
              <w:rPr>
                <w:rFonts w:ascii="Times New Roman" w:eastAsia="Times New Roman" w:hAnsi="Times New Roman"/>
                <w:i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i/>
              </w:rPr>
              <w:t>за відповідним аспектом</w:t>
            </w:r>
            <w:r w:rsidR="00A2728E" w:rsidRPr="006E35BC">
              <w:rPr>
                <w:rFonts w:ascii="Times New Roman" w:eastAsia="Times New Roman" w:hAnsi="Times New Roman"/>
                <w:i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i/>
              </w:rPr>
              <w:t>та</w:t>
            </w:r>
            <w:r w:rsidR="001065AB">
              <w:rPr>
                <w:rFonts w:ascii="Times New Roman" w:eastAsia="Times New Roman" w:hAnsi="Times New Roman"/>
                <w:i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i/>
              </w:rPr>
              <w:t>причини (доказова</w:t>
            </w:r>
            <w:r w:rsidR="001065AB">
              <w:rPr>
                <w:rFonts w:ascii="Times New Roman" w:eastAsia="Times New Roman" w:hAnsi="Times New Roman"/>
                <w:i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i/>
              </w:rPr>
              <w:t>база) віднесення</w:t>
            </w:r>
            <w:r w:rsidR="001065AB">
              <w:rPr>
                <w:rFonts w:ascii="Times New Roman" w:eastAsia="Times New Roman" w:hAnsi="Times New Roman"/>
                <w:i/>
              </w:rPr>
              <w:t xml:space="preserve"> </w:t>
            </w:r>
            <w:r w:rsidR="001065AB" w:rsidRPr="001065AB">
              <w:rPr>
                <w:rFonts w:ascii="Times New Roman" w:eastAsia="Times New Roman" w:hAnsi="Times New Roman"/>
                <w:i/>
              </w:rPr>
              <w:t>Держмитслужби</w:t>
            </w:r>
            <w:r w:rsidR="001065AB" w:rsidRPr="006E35BC">
              <w:rPr>
                <w:rFonts w:ascii="Times New Roman" w:eastAsia="Times New Roman" w:hAnsi="Times New Roman"/>
                <w:i/>
              </w:rPr>
              <w:t xml:space="preserve"> </w:t>
            </w:r>
            <w:r w:rsidR="003C1A3E" w:rsidRPr="006E35BC">
              <w:rPr>
                <w:rFonts w:ascii="Times New Roman" w:eastAsia="Times New Roman" w:hAnsi="Times New Roman"/>
                <w:i/>
              </w:rPr>
              <w:t>до обраного рівня</w:t>
            </w:r>
          </w:p>
        </w:tc>
      </w:tr>
    </w:tbl>
    <w:p w:rsidR="005523D8" w:rsidRPr="006E35BC" w:rsidRDefault="005523D8" w:rsidP="0013792F">
      <w:pPr>
        <w:spacing w:after="0" w:line="240" w:lineRule="auto"/>
        <w:jc w:val="center"/>
      </w:pPr>
    </w:p>
    <w:p w:rsidR="005523D8" w:rsidRPr="006E35BC" w:rsidRDefault="005523D8" w:rsidP="0013792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</w:rPr>
      </w:pPr>
      <w:r w:rsidRPr="006E35BC">
        <w:br w:type="page"/>
      </w:r>
      <w:r w:rsidRPr="006E35BC">
        <w:rPr>
          <w:rFonts w:ascii="Times New Roman" w:eastAsia="Times New Roman" w:hAnsi="Times New Roman"/>
          <w:b/>
          <w:sz w:val="28"/>
        </w:rPr>
        <w:lastRenderedPageBreak/>
        <w:t>Основні характеристики діяльності з внутрішнього аудиту</w:t>
      </w:r>
      <w:r w:rsidR="00901410" w:rsidRPr="006E35BC">
        <w:rPr>
          <w:rFonts w:ascii="Times New Roman" w:eastAsia="Times New Roman" w:hAnsi="Times New Roman"/>
          <w:b/>
          <w:sz w:val="28"/>
        </w:rPr>
        <w:t xml:space="preserve"> за</w:t>
      </w:r>
    </w:p>
    <w:p w:rsidR="005523D8" w:rsidRPr="006E35BC" w:rsidRDefault="00C81316" w:rsidP="0013792F">
      <w:pPr>
        <w:spacing w:after="0" w:line="240" w:lineRule="auto"/>
        <w:ind w:right="-79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аспектом 1</w:t>
      </w:r>
      <w:r w:rsidR="005523D8" w:rsidRPr="006E35BC">
        <w:rPr>
          <w:rFonts w:ascii="Times New Roman" w:eastAsia="Times New Roman" w:hAnsi="Times New Roman"/>
          <w:b/>
          <w:sz w:val="28"/>
        </w:rPr>
        <w:t xml:space="preserve"> «Організаційно-правові засади функціонування підрозділу внутрішнього аудиту»</w:t>
      </w:r>
    </w:p>
    <w:tbl>
      <w:tblPr>
        <w:tblStyle w:val="a3"/>
        <w:tblW w:w="14601" w:type="dxa"/>
        <w:tblInd w:w="108" w:type="dxa"/>
        <w:tblLook w:val="04A0" w:firstRow="1" w:lastRow="0" w:firstColumn="1" w:lastColumn="0" w:noHBand="0" w:noVBand="1"/>
      </w:tblPr>
      <w:tblGrid>
        <w:gridCol w:w="7359"/>
        <w:gridCol w:w="7242"/>
      </w:tblGrid>
      <w:tr w:rsidR="006E35BC" w:rsidRPr="006E35BC" w:rsidTr="001C7859">
        <w:trPr>
          <w:trHeight w:val="598"/>
        </w:trPr>
        <w:tc>
          <w:tcPr>
            <w:tcW w:w="7359" w:type="dxa"/>
            <w:shd w:val="clear" w:color="auto" w:fill="D9D9D9" w:themeFill="background1" w:themeFillShade="D9"/>
            <w:vAlign w:val="center"/>
          </w:tcPr>
          <w:p w:rsidR="005523D8" w:rsidRPr="006E35BC" w:rsidRDefault="005523D8" w:rsidP="0013792F">
            <w:pPr>
              <w:ind w:right="-79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6E35BC">
              <w:rPr>
                <w:rFonts w:ascii="Times New Roman" w:eastAsia="Times New Roman" w:hAnsi="Times New Roman"/>
                <w:b/>
                <w:sz w:val="28"/>
              </w:rPr>
              <w:t>Сильні сторони</w:t>
            </w:r>
          </w:p>
        </w:tc>
        <w:tc>
          <w:tcPr>
            <w:tcW w:w="7242" w:type="dxa"/>
            <w:shd w:val="clear" w:color="auto" w:fill="D9D9D9" w:themeFill="background1" w:themeFillShade="D9"/>
            <w:vAlign w:val="center"/>
          </w:tcPr>
          <w:p w:rsidR="005523D8" w:rsidRPr="006E35BC" w:rsidRDefault="005523D8" w:rsidP="0013792F">
            <w:pPr>
              <w:ind w:right="-79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6E35BC">
              <w:rPr>
                <w:rFonts w:ascii="Times New Roman" w:eastAsia="Times New Roman" w:hAnsi="Times New Roman"/>
                <w:b/>
                <w:sz w:val="28"/>
              </w:rPr>
              <w:t>Слабкі сторони</w:t>
            </w:r>
          </w:p>
        </w:tc>
      </w:tr>
      <w:tr w:rsidR="006E35BC" w:rsidRPr="006E35BC" w:rsidTr="006E35BC">
        <w:trPr>
          <w:trHeight w:val="1154"/>
        </w:trPr>
        <w:tc>
          <w:tcPr>
            <w:tcW w:w="7359" w:type="dxa"/>
            <w:vAlign w:val="center"/>
          </w:tcPr>
          <w:p w:rsidR="005523D8" w:rsidRPr="006E35BC" w:rsidRDefault="005523D8" w:rsidP="0013792F">
            <w:pPr>
              <w:ind w:left="284" w:firstLine="284"/>
              <w:jc w:val="both"/>
              <w:rPr>
                <w:rFonts w:ascii="Times New Roman" w:eastAsia="Times New Roman" w:hAnsi="Times New Roman"/>
                <w:b/>
                <w:sz w:val="28"/>
              </w:rPr>
            </w:pPr>
            <w:proofErr w:type="spellStart"/>
            <w:r w:rsidRPr="006E35BC">
              <w:rPr>
                <w:rFonts w:ascii="Times New Roman" w:eastAsia="Times New Roman" w:hAnsi="Times New Roman"/>
                <w:sz w:val="24"/>
              </w:rPr>
              <w:t>Тезисно</w:t>
            </w:r>
            <w:proofErr w:type="spellEnd"/>
            <w:r w:rsidRPr="006E35BC">
              <w:rPr>
                <w:rFonts w:ascii="Times New Roman" w:eastAsia="Times New Roman" w:hAnsi="Times New Roman"/>
                <w:sz w:val="24"/>
              </w:rPr>
              <w:t xml:space="preserve"> зазначаються гарні/успішні практики в діяльності підрозділу, відмічені в ході проведення оцінки якості</w:t>
            </w:r>
          </w:p>
        </w:tc>
        <w:tc>
          <w:tcPr>
            <w:tcW w:w="7242" w:type="dxa"/>
            <w:vAlign w:val="center"/>
          </w:tcPr>
          <w:p w:rsidR="005523D8" w:rsidRPr="006E35BC" w:rsidRDefault="005523D8" w:rsidP="0013792F">
            <w:pPr>
              <w:ind w:left="284" w:firstLine="284"/>
              <w:jc w:val="both"/>
              <w:rPr>
                <w:rFonts w:ascii="Times New Roman" w:eastAsia="Times New Roman" w:hAnsi="Times New Roman"/>
                <w:b/>
                <w:sz w:val="28"/>
              </w:rPr>
            </w:pPr>
            <w:proofErr w:type="spellStart"/>
            <w:r w:rsidRPr="006E35BC">
              <w:rPr>
                <w:rFonts w:ascii="Times New Roman" w:eastAsia="Times New Roman" w:hAnsi="Times New Roman"/>
                <w:sz w:val="24"/>
              </w:rPr>
              <w:t>Тезисно</w:t>
            </w:r>
            <w:proofErr w:type="spellEnd"/>
            <w:r w:rsidRPr="006E35BC">
              <w:rPr>
                <w:rFonts w:ascii="Times New Roman" w:eastAsia="Times New Roman" w:hAnsi="Times New Roman"/>
                <w:sz w:val="24"/>
              </w:rPr>
              <w:t xml:space="preserve"> зазначаються недоліки, негативні практики в діяльності</w:t>
            </w:r>
            <w:r w:rsidR="001065A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</w:rPr>
              <w:t>підрозділу,</w:t>
            </w:r>
            <w:r w:rsidR="001065A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</w:rPr>
              <w:t>відмічені</w:t>
            </w:r>
            <w:r w:rsidR="001065A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</w:rPr>
              <w:t>в</w:t>
            </w:r>
            <w:r w:rsidR="001065A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</w:rPr>
              <w:t>ході проведення оцінки</w:t>
            </w:r>
            <w:r w:rsidR="001065A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</w:rPr>
              <w:t>якості,</w:t>
            </w:r>
            <w:r w:rsidR="001065A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sz w:val="24"/>
              </w:rPr>
              <w:t>які потребують виправлення/покращення</w:t>
            </w:r>
          </w:p>
        </w:tc>
      </w:tr>
      <w:tr w:rsidR="005523D8" w:rsidRPr="006E35BC" w:rsidTr="001C7859">
        <w:tc>
          <w:tcPr>
            <w:tcW w:w="7359" w:type="dxa"/>
          </w:tcPr>
          <w:p w:rsidR="005523D8" w:rsidRPr="006E35BC" w:rsidRDefault="005523D8" w:rsidP="0013792F">
            <w:pPr>
              <w:ind w:right="-79"/>
              <w:rPr>
                <w:rFonts w:ascii="Times New Roman" w:eastAsia="Times New Roman" w:hAnsi="Times New Roman"/>
                <w:b/>
                <w:sz w:val="28"/>
              </w:rPr>
            </w:pPr>
            <w:r w:rsidRPr="006E35BC">
              <w:rPr>
                <w:rFonts w:ascii="Times New Roman" w:eastAsia="Times New Roman" w:hAnsi="Times New Roman"/>
                <w:b/>
                <w:sz w:val="28"/>
              </w:rPr>
              <w:t>…</w:t>
            </w:r>
          </w:p>
        </w:tc>
        <w:tc>
          <w:tcPr>
            <w:tcW w:w="7242" w:type="dxa"/>
          </w:tcPr>
          <w:p w:rsidR="005523D8" w:rsidRPr="006E35BC" w:rsidRDefault="005523D8" w:rsidP="0013792F">
            <w:pPr>
              <w:ind w:right="-79"/>
              <w:rPr>
                <w:rFonts w:ascii="Times New Roman" w:eastAsia="Times New Roman" w:hAnsi="Times New Roman"/>
                <w:b/>
                <w:sz w:val="28"/>
              </w:rPr>
            </w:pPr>
            <w:r w:rsidRPr="006E35BC">
              <w:rPr>
                <w:rFonts w:ascii="Times New Roman" w:eastAsia="Times New Roman" w:hAnsi="Times New Roman"/>
                <w:b/>
                <w:sz w:val="28"/>
              </w:rPr>
              <w:t>…</w:t>
            </w:r>
          </w:p>
        </w:tc>
      </w:tr>
    </w:tbl>
    <w:p w:rsidR="005523D8" w:rsidRPr="006E35BC" w:rsidRDefault="005523D8" w:rsidP="0013792F">
      <w:pPr>
        <w:spacing w:after="0" w:line="240" w:lineRule="auto"/>
        <w:ind w:right="-79"/>
        <w:jc w:val="center"/>
        <w:rPr>
          <w:rFonts w:ascii="Times New Roman" w:eastAsia="Times New Roman" w:hAnsi="Times New Roman"/>
          <w:b/>
          <w:sz w:val="28"/>
        </w:rPr>
      </w:pPr>
    </w:p>
    <w:p w:rsidR="001C7859" w:rsidRPr="006E35BC" w:rsidRDefault="001C7859" w:rsidP="0013792F">
      <w:pPr>
        <w:spacing w:after="0" w:line="240" w:lineRule="auto"/>
        <w:rPr>
          <w:rFonts w:ascii="Times New Roman" w:eastAsia="Times New Roman" w:hAnsi="Times New Roman"/>
          <w:b/>
          <w:sz w:val="28"/>
        </w:rPr>
      </w:pPr>
      <w:r w:rsidRPr="006E35BC">
        <w:rPr>
          <w:rFonts w:ascii="Times New Roman" w:eastAsia="Times New Roman" w:hAnsi="Times New Roman"/>
          <w:b/>
          <w:sz w:val="28"/>
        </w:rPr>
        <w:br w:type="page"/>
      </w:r>
    </w:p>
    <w:p w:rsidR="003C1A3E" w:rsidRPr="006E35BC" w:rsidRDefault="003C1A3E" w:rsidP="0013792F">
      <w:pPr>
        <w:spacing w:after="0" w:line="240" w:lineRule="auto"/>
        <w:ind w:right="-99"/>
        <w:jc w:val="center"/>
        <w:rPr>
          <w:rFonts w:ascii="Times New Roman" w:eastAsia="Times New Roman" w:hAnsi="Times New Roman"/>
          <w:b/>
          <w:sz w:val="28"/>
        </w:rPr>
      </w:pPr>
      <w:r w:rsidRPr="006E35BC">
        <w:rPr>
          <w:rFonts w:ascii="Times New Roman" w:eastAsia="Times New Roman" w:hAnsi="Times New Roman"/>
          <w:b/>
          <w:sz w:val="28"/>
        </w:rPr>
        <w:lastRenderedPageBreak/>
        <w:t>Рекомендації щодо удосконалення діяльності з внутрішнього аудиту</w:t>
      </w:r>
    </w:p>
    <w:p w:rsidR="003C1A3E" w:rsidRPr="006E35BC" w:rsidRDefault="00C81316" w:rsidP="0013792F">
      <w:pPr>
        <w:spacing w:after="0" w:line="240" w:lineRule="auto"/>
        <w:ind w:right="-119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за аспектом 1</w:t>
      </w:r>
      <w:r w:rsidR="003C1A3E" w:rsidRPr="006E35BC">
        <w:rPr>
          <w:rFonts w:ascii="Times New Roman" w:eastAsia="Times New Roman" w:hAnsi="Times New Roman"/>
          <w:b/>
          <w:sz w:val="28"/>
        </w:rPr>
        <w:t xml:space="preserve"> «Організаційно-правові засади функціонування підрозділу внутрішнього аудиту»</w:t>
      </w:r>
    </w:p>
    <w:tbl>
      <w:tblPr>
        <w:tblW w:w="1459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"/>
        <w:gridCol w:w="5511"/>
        <w:gridCol w:w="2693"/>
        <w:gridCol w:w="2126"/>
        <w:gridCol w:w="3686"/>
      </w:tblGrid>
      <w:tr w:rsidR="006E35BC" w:rsidRPr="006E35BC" w:rsidTr="001C7859">
        <w:trPr>
          <w:trHeight w:val="265"/>
        </w:trPr>
        <w:tc>
          <w:tcPr>
            <w:tcW w:w="580" w:type="dxa"/>
            <w:shd w:val="clear" w:color="auto" w:fill="D9D9D9"/>
            <w:vAlign w:val="center"/>
          </w:tcPr>
          <w:p w:rsidR="003C1A3E" w:rsidRPr="006E35BC" w:rsidRDefault="003C1A3E" w:rsidP="00137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w w:val="99"/>
                <w:sz w:val="28"/>
                <w:szCs w:val="28"/>
              </w:rPr>
            </w:pPr>
            <w:r w:rsidRPr="006E35BC">
              <w:rPr>
                <w:rFonts w:ascii="Times New Roman" w:eastAsia="Times New Roman" w:hAnsi="Times New Roman"/>
                <w:b/>
                <w:w w:val="99"/>
                <w:sz w:val="28"/>
                <w:szCs w:val="28"/>
              </w:rPr>
              <w:t>№ з/п</w:t>
            </w:r>
          </w:p>
        </w:tc>
        <w:tc>
          <w:tcPr>
            <w:tcW w:w="5511" w:type="dxa"/>
            <w:shd w:val="clear" w:color="auto" w:fill="D9D9D9"/>
            <w:vAlign w:val="center"/>
          </w:tcPr>
          <w:p w:rsidR="003C1A3E" w:rsidRPr="006E35BC" w:rsidRDefault="003C1A3E" w:rsidP="0013792F">
            <w:pPr>
              <w:spacing w:after="0" w:line="240" w:lineRule="auto"/>
              <w:ind w:left="-1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E35BC">
              <w:rPr>
                <w:rFonts w:ascii="Times New Roman" w:eastAsia="Times New Roman" w:hAnsi="Times New Roman"/>
                <w:b/>
                <w:sz w:val="28"/>
                <w:szCs w:val="28"/>
              </w:rPr>
              <w:t>Рекомендовані заходи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3C1A3E" w:rsidRPr="006E35BC" w:rsidRDefault="003C1A3E" w:rsidP="00137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E35BC">
              <w:rPr>
                <w:rFonts w:ascii="Times New Roman" w:eastAsia="Times New Roman" w:hAnsi="Times New Roman"/>
                <w:b/>
                <w:sz w:val="28"/>
                <w:szCs w:val="28"/>
              </w:rPr>
              <w:t>Відповідальні виконавці</w:t>
            </w:r>
          </w:p>
        </w:tc>
        <w:tc>
          <w:tcPr>
            <w:tcW w:w="2126" w:type="dxa"/>
            <w:shd w:val="clear" w:color="auto" w:fill="D9D9D9"/>
            <w:vAlign w:val="center"/>
          </w:tcPr>
          <w:p w:rsidR="003C1A3E" w:rsidRPr="006E35BC" w:rsidRDefault="003C1A3E" w:rsidP="00137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E35BC">
              <w:rPr>
                <w:rFonts w:ascii="Times New Roman" w:eastAsia="Times New Roman" w:hAnsi="Times New Roman"/>
                <w:b/>
                <w:w w:val="99"/>
                <w:sz w:val="28"/>
                <w:szCs w:val="28"/>
              </w:rPr>
              <w:t>Строки виконання</w:t>
            </w:r>
            <w:r w:rsidRPr="006E35BC">
              <w:rPr>
                <w:rFonts w:ascii="Times New Roman" w:eastAsia="Times New Roman" w:hAnsi="Times New Roman"/>
                <w:b/>
                <w:sz w:val="28"/>
                <w:szCs w:val="28"/>
              </w:rPr>
              <w:t>/</w:t>
            </w:r>
            <w:r w:rsidR="007C3A14" w:rsidRPr="006E35BC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r w:rsidRPr="006E35BC">
              <w:rPr>
                <w:rFonts w:ascii="Times New Roman" w:eastAsia="Times New Roman" w:hAnsi="Times New Roman"/>
                <w:b/>
                <w:sz w:val="28"/>
                <w:szCs w:val="28"/>
              </w:rPr>
              <w:t>реалізації</w:t>
            </w:r>
          </w:p>
        </w:tc>
        <w:tc>
          <w:tcPr>
            <w:tcW w:w="3686" w:type="dxa"/>
            <w:shd w:val="clear" w:color="auto" w:fill="D9D9D9"/>
            <w:vAlign w:val="center"/>
          </w:tcPr>
          <w:p w:rsidR="003C1A3E" w:rsidRPr="006E35BC" w:rsidRDefault="003C1A3E" w:rsidP="0013792F">
            <w:pPr>
              <w:spacing w:after="0" w:line="240" w:lineRule="auto"/>
              <w:ind w:left="40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E35BC">
              <w:rPr>
                <w:rFonts w:ascii="Times New Roman" w:eastAsia="Times New Roman" w:hAnsi="Times New Roman"/>
                <w:b/>
                <w:sz w:val="28"/>
                <w:szCs w:val="28"/>
              </w:rPr>
              <w:t>Очікувані результати</w:t>
            </w:r>
          </w:p>
        </w:tc>
      </w:tr>
      <w:tr w:rsidR="003C1A3E" w:rsidRPr="006E35BC" w:rsidTr="001C7859">
        <w:trPr>
          <w:trHeight w:val="822"/>
        </w:trPr>
        <w:tc>
          <w:tcPr>
            <w:tcW w:w="580" w:type="dxa"/>
            <w:shd w:val="clear" w:color="auto" w:fill="auto"/>
            <w:vAlign w:val="bottom"/>
          </w:tcPr>
          <w:p w:rsidR="003C1A3E" w:rsidRPr="006E35BC" w:rsidRDefault="003C1A3E" w:rsidP="00137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511" w:type="dxa"/>
            <w:shd w:val="clear" w:color="auto" w:fill="auto"/>
            <w:vAlign w:val="bottom"/>
          </w:tcPr>
          <w:p w:rsidR="003C1A3E" w:rsidRPr="006E35BC" w:rsidRDefault="003C1A3E" w:rsidP="00137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:rsidR="003C1A3E" w:rsidRPr="006E35BC" w:rsidRDefault="003C1A3E" w:rsidP="00137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bottom"/>
          </w:tcPr>
          <w:p w:rsidR="003C1A3E" w:rsidRPr="006E35BC" w:rsidRDefault="003C1A3E" w:rsidP="00137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shd w:val="clear" w:color="auto" w:fill="auto"/>
            <w:vAlign w:val="bottom"/>
          </w:tcPr>
          <w:p w:rsidR="003C1A3E" w:rsidRPr="006E35BC" w:rsidRDefault="003C1A3E" w:rsidP="00137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1C7859" w:rsidRPr="006E35BC" w:rsidRDefault="001C7859" w:rsidP="001379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3AFC" w:rsidRPr="006E35BC" w:rsidRDefault="00E63AFC" w:rsidP="001379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35BC">
        <w:rPr>
          <w:rFonts w:ascii="Times New Roman" w:hAnsi="Times New Roman" w:cs="Times New Roman"/>
          <w:sz w:val="28"/>
          <w:szCs w:val="28"/>
        </w:rPr>
        <w:t>Головний виконавець процедури забезпечення та підвищення якості внутрішнього аудиту</w:t>
      </w:r>
    </w:p>
    <w:p w:rsidR="008562F7" w:rsidRPr="006E35BC" w:rsidRDefault="001065AB" w:rsidP="0013792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D4673" w:rsidRPr="006E35B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63AFC" w:rsidRPr="006E35BC" w:rsidRDefault="006D4673" w:rsidP="0013792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E35BC">
        <w:rPr>
          <w:rFonts w:ascii="Times New Roman" w:hAnsi="Times New Roman" w:cs="Times New Roman"/>
          <w:sz w:val="20"/>
          <w:szCs w:val="20"/>
        </w:rPr>
        <w:t xml:space="preserve"> _____</w:t>
      </w:r>
      <w:r w:rsidR="00E63AFC" w:rsidRPr="006E35BC">
        <w:rPr>
          <w:rFonts w:ascii="Times New Roman" w:hAnsi="Times New Roman" w:cs="Times New Roman"/>
          <w:sz w:val="20"/>
          <w:szCs w:val="20"/>
        </w:rPr>
        <w:t>________</w:t>
      </w:r>
      <w:r w:rsidR="00F11638">
        <w:rPr>
          <w:rFonts w:ascii="Times New Roman" w:hAnsi="Times New Roman" w:cs="Times New Roman"/>
          <w:sz w:val="20"/>
          <w:szCs w:val="20"/>
        </w:rPr>
        <w:tab/>
      </w:r>
      <w:r w:rsidR="00F11638">
        <w:rPr>
          <w:rFonts w:ascii="Times New Roman" w:hAnsi="Times New Roman" w:cs="Times New Roman"/>
          <w:sz w:val="20"/>
          <w:szCs w:val="20"/>
        </w:rPr>
        <w:tab/>
      </w:r>
      <w:r w:rsidR="00F11638">
        <w:rPr>
          <w:rFonts w:ascii="Times New Roman" w:hAnsi="Times New Roman" w:cs="Times New Roman"/>
          <w:sz w:val="20"/>
          <w:szCs w:val="20"/>
        </w:rPr>
        <w:tab/>
      </w:r>
      <w:r w:rsidR="00F11638">
        <w:rPr>
          <w:rFonts w:ascii="Times New Roman" w:hAnsi="Times New Roman" w:cs="Times New Roman"/>
          <w:sz w:val="20"/>
          <w:szCs w:val="20"/>
        </w:rPr>
        <w:tab/>
      </w:r>
      <w:r w:rsidR="00F11638">
        <w:rPr>
          <w:rFonts w:ascii="Times New Roman" w:hAnsi="Times New Roman" w:cs="Times New Roman"/>
          <w:sz w:val="20"/>
          <w:szCs w:val="20"/>
        </w:rPr>
        <w:tab/>
      </w:r>
      <w:r w:rsidR="00F11638">
        <w:rPr>
          <w:rFonts w:ascii="Times New Roman" w:hAnsi="Times New Roman" w:cs="Times New Roman"/>
          <w:sz w:val="20"/>
          <w:szCs w:val="20"/>
        </w:rPr>
        <w:tab/>
      </w:r>
      <w:r w:rsidR="00F11638">
        <w:rPr>
          <w:rFonts w:ascii="Times New Roman" w:hAnsi="Times New Roman" w:cs="Times New Roman"/>
          <w:sz w:val="20"/>
          <w:szCs w:val="20"/>
        </w:rPr>
        <w:tab/>
      </w:r>
      <w:r w:rsidR="001065AB">
        <w:rPr>
          <w:rFonts w:ascii="Times New Roman" w:hAnsi="Times New Roman" w:cs="Times New Roman"/>
          <w:sz w:val="20"/>
          <w:szCs w:val="20"/>
        </w:rPr>
        <w:t xml:space="preserve">   </w:t>
      </w:r>
      <w:r w:rsidR="00E63AFC" w:rsidRPr="006E35BC">
        <w:rPr>
          <w:rFonts w:ascii="Times New Roman" w:hAnsi="Times New Roman" w:cs="Times New Roman"/>
          <w:sz w:val="20"/>
          <w:szCs w:val="20"/>
        </w:rPr>
        <w:t>________________</w:t>
      </w:r>
      <w:r w:rsidR="00F11638">
        <w:rPr>
          <w:rFonts w:ascii="Times New Roman" w:hAnsi="Times New Roman" w:cs="Times New Roman"/>
          <w:sz w:val="20"/>
          <w:szCs w:val="20"/>
        </w:rPr>
        <w:tab/>
      </w:r>
      <w:r w:rsidR="00F11638">
        <w:rPr>
          <w:rFonts w:ascii="Times New Roman" w:hAnsi="Times New Roman" w:cs="Times New Roman"/>
          <w:sz w:val="20"/>
          <w:szCs w:val="20"/>
        </w:rPr>
        <w:tab/>
      </w:r>
      <w:r w:rsidR="00F11638">
        <w:rPr>
          <w:rFonts w:ascii="Times New Roman" w:hAnsi="Times New Roman" w:cs="Times New Roman"/>
          <w:sz w:val="20"/>
          <w:szCs w:val="20"/>
        </w:rPr>
        <w:tab/>
      </w:r>
      <w:r w:rsidR="00F11638">
        <w:rPr>
          <w:rFonts w:ascii="Times New Roman" w:hAnsi="Times New Roman" w:cs="Times New Roman"/>
          <w:sz w:val="20"/>
          <w:szCs w:val="20"/>
        </w:rPr>
        <w:tab/>
      </w:r>
      <w:r w:rsidR="00F11638">
        <w:rPr>
          <w:rFonts w:ascii="Times New Roman" w:hAnsi="Times New Roman" w:cs="Times New Roman"/>
          <w:sz w:val="20"/>
          <w:szCs w:val="20"/>
        </w:rPr>
        <w:tab/>
      </w:r>
      <w:r w:rsidR="00F11638">
        <w:rPr>
          <w:rFonts w:ascii="Times New Roman" w:hAnsi="Times New Roman" w:cs="Times New Roman"/>
          <w:sz w:val="20"/>
          <w:szCs w:val="20"/>
        </w:rPr>
        <w:tab/>
      </w:r>
      <w:r w:rsidR="00F11638">
        <w:rPr>
          <w:rFonts w:ascii="Times New Roman" w:hAnsi="Times New Roman" w:cs="Times New Roman"/>
          <w:sz w:val="20"/>
          <w:szCs w:val="20"/>
        </w:rPr>
        <w:tab/>
      </w:r>
      <w:r w:rsidR="00F11638">
        <w:rPr>
          <w:rFonts w:ascii="Times New Roman" w:hAnsi="Times New Roman" w:cs="Times New Roman"/>
          <w:sz w:val="20"/>
          <w:szCs w:val="20"/>
        </w:rPr>
        <w:tab/>
      </w:r>
      <w:r w:rsidRPr="006E35BC">
        <w:rPr>
          <w:rFonts w:ascii="Times New Roman" w:hAnsi="Times New Roman" w:cs="Times New Roman"/>
          <w:sz w:val="20"/>
          <w:szCs w:val="20"/>
        </w:rPr>
        <w:t>______</w:t>
      </w:r>
      <w:r w:rsidR="00E63AFC" w:rsidRPr="006E35BC">
        <w:rPr>
          <w:rFonts w:ascii="Times New Roman" w:hAnsi="Times New Roman" w:cs="Times New Roman"/>
          <w:sz w:val="20"/>
          <w:szCs w:val="20"/>
        </w:rPr>
        <w:t>____________</w:t>
      </w:r>
    </w:p>
    <w:p w:rsidR="00E63AFC" w:rsidRPr="006E35BC" w:rsidRDefault="001065AB" w:rsidP="0013792F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E63AFC" w:rsidRPr="006E35BC">
        <w:rPr>
          <w:rFonts w:ascii="Times New Roman" w:hAnsi="Times New Roman" w:cs="Times New Roman"/>
          <w:sz w:val="20"/>
          <w:szCs w:val="20"/>
        </w:rPr>
        <w:t>(дата)</w:t>
      </w:r>
      <w:r w:rsidR="00F11638">
        <w:rPr>
          <w:rFonts w:ascii="Times New Roman" w:hAnsi="Times New Roman" w:cs="Times New Roman"/>
          <w:sz w:val="20"/>
          <w:szCs w:val="20"/>
        </w:rPr>
        <w:tab/>
      </w:r>
      <w:r w:rsidR="00F11638">
        <w:rPr>
          <w:rFonts w:ascii="Times New Roman" w:hAnsi="Times New Roman" w:cs="Times New Roman"/>
          <w:sz w:val="20"/>
          <w:szCs w:val="20"/>
        </w:rPr>
        <w:tab/>
      </w:r>
      <w:r w:rsidR="00F11638">
        <w:rPr>
          <w:rFonts w:ascii="Times New Roman" w:hAnsi="Times New Roman" w:cs="Times New Roman"/>
          <w:sz w:val="20"/>
          <w:szCs w:val="20"/>
        </w:rPr>
        <w:tab/>
      </w:r>
      <w:r w:rsidR="00F11638">
        <w:rPr>
          <w:rFonts w:ascii="Times New Roman" w:hAnsi="Times New Roman" w:cs="Times New Roman"/>
          <w:sz w:val="20"/>
          <w:szCs w:val="20"/>
        </w:rPr>
        <w:tab/>
      </w:r>
      <w:r w:rsidR="00F11638">
        <w:rPr>
          <w:rFonts w:ascii="Times New Roman" w:hAnsi="Times New Roman" w:cs="Times New Roman"/>
          <w:sz w:val="20"/>
          <w:szCs w:val="20"/>
        </w:rPr>
        <w:tab/>
      </w:r>
      <w:r w:rsidR="00F11638">
        <w:rPr>
          <w:rFonts w:ascii="Times New Roman" w:hAnsi="Times New Roman" w:cs="Times New Roman"/>
          <w:sz w:val="20"/>
          <w:szCs w:val="20"/>
        </w:rPr>
        <w:tab/>
      </w:r>
      <w:r w:rsidR="00F11638">
        <w:rPr>
          <w:rFonts w:ascii="Times New Roman" w:hAnsi="Times New Roman" w:cs="Times New Roman"/>
          <w:sz w:val="20"/>
          <w:szCs w:val="20"/>
        </w:rPr>
        <w:tab/>
      </w:r>
      <w:r w:rsidR="00F11638">
        <w:rPr>
          <w:rFonts w:ascii="Times New Roman" w:hAnsi="Times New Roman" w:cs="Times New Roman"/>
          <w:sz w:val="20"/>
          <w:szCs w:val="20"/>
        </w:rPr>
        <w:tab/>
      </w:r>
      <w:r w:rsidR="00F11638">
        <w:rPr>
          <w:rFonts w:ascii="Times New Roman" w:hAnsi="Times New Roman" w:cs="Times New Roman"/>
          <w:sz w:val="20"/>
          <w:szCs w:val="20"/>
        </w:rPr>
        <w:tab/>
      </w:r>
      <w:r w:rsidR="00E63AFC" w:rsidRPr="006E35BC">
        <w:rPr>
          <w:rFonts w:ascii="Times New Roman" w:hAnsi="Times New Roman" w:cs="Times New Roman"/>
          <w:sz w:val="20"/>
          <w:szCs w:val="20"/>
        </w:rPr>
        <w:t>(підпис)</w:t>
      </w:r>
      <w:r w:rsidR="00F11638">
        <w:rPr>
          <w:rFonts w:ascii="Times New Roman" w:hAnsi="Times New Roman" w:cs="Times New Roman"/>
          <w:sz w:val="20"/>
          <w:szCs w:val="20"/>
        </w:rPr>
        <w:tab/>
      </w:r>
      <w:r w:rsidR="00F11638">
        <w:rPr>
          <w:rFonts w:ascii="Times New Roman" w:hAnsi="Times New Roman" w:cs="Times New Roman"/>
          <w:sz w:val="20"/>
          <w:szCs w:val="20"/>
        </w:rPr>
        <w:tab/>
      </w:r>
      <w:r w:rsidR="00F11638">
        <w:rPr>
          <w:rFonts w:ascii="Times New Roman" w:hAnsi="Times New Roman" w:cs="Times New Roman"/>
          <w:sz w:val="20"/>
          <w:szCs w:val="20"/>
        </w:rPr>
        <w:tab/>
      </w:r>
      <w:r w:rsidR="00F11638">
        <w:rPr>
          <w:rFonts w:ascii="Times New Roman" w:hAnsi="Times New Roman" w:cs="Times New Roman"/>
          <w:sz w:val="20"/>
          <w:szCs w:val="20"/>
        </w:rPr>
        <w:tab/>
      </w:r>
      <w:r w:rsidR="00F11638">
        <w:rPr>
          <w:rFonts w:ascii="Times New Roman" w:hAnsi="Times New Roman" w:cs="Times New Roman"/>
          <w:sz w:val="20"/>
          <w:szCs w:val="20"/>
        </w:rPr>
        <w:tab/>
      </w:r>
      <w:r w:rsidR="00F11638">
        <w:rPr>
          <w:rFonts w:ascii="Times New Roman" w:hAnsi="Times New Roman" w:cs="Times New Roman"/>
          <w:sz w:val="20"/>
          <w:szCs w:val="20"/>
        </w:rPr>
        <w:tab/>
      </w:r>
      <w:r w:rsidR="00F11638">
        <w:rPr>
          <w:rFonts w:ascii="Times New Roman" w:hAnsi="Times New Roman" w:cs="Times New Roman"/>
          <w:sz w:val="20"/>
          <w:szCs w:val="20"/>
        </w:rPr>
        <w:tab/>
      </w:r>
      <w:r w:rsidR="00F11638">
        <w:rPr>
          <w:rFonts w:ascii="Times New Roman" w:hAnsi="Times New Roman" w:cs="Times New Roman"/>
          <w:sz w:val="20"/>
          <w:szCs w:val="20"/>
        </w:rPr>
        <w:tab/>
      </w:r>
      <w:r w:rsidR="00F11638">
        <w:rPr>
          <w:rFonts w:ascii="Times New Roman" w:hAnsi="Times New Roman" w:cs="Times New Roman"/>
          <w:sz w:val="20"/>
          <w:szCs w:val="20"/>
        </w:rPr>
        <w:tab/>
      </w:r>
      <w:r w:rsidR="00F11638">
        <w:rPr>
          <w:rFonts w:ascii="Times New Roman" w:hAnsi="Times New Roman" w:cs="Times New Roman"/>
          <w:sz w:val="20"/>
          <w:szCs w:val="20"/>
        </w:rPr>
        <w:tab/>
      </w:r>
      <w:r w:rsidR="00E63AFC" w:rsidRPr="006E35BC">
        <w:rPr>
          <w:rFonts w:ascii="Times New Roman" w:hAnsi="Times New Roman" w:cs="Times New Roman"/>
          <w:sz w:val="20"/>
          <w:szCs w:val="20"/>
        </w:rPr>
        <w:t>(ПІБ)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:rsidR="008562F7" w:rsidRPr="006E35BC" w:rsidRDefault="008562F7" w:rsidP="001379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62F7" w:rsidRPr="006E35BC" w:rsidRDefault="008562F7" w:rsidP="001379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3AFC" w:rsidRPr="006E35BC" w:rsidRDefault="00E63AFC" w:rsidP="001379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35BC">
        <w:rPr>
          <w:rFonts w:ascii="Times New Roman" w:hAnsi="Times New Roman" w:cs="Times New Roman"/>
          <w:sz w:val="28"/>
          <w:szCs w:val="28"/>
        </w:rPr>
        <w:t>Керівник</w:t>
      </w:r>
      <w:r w:rsidR="00F11638">
        <w:rPr>
          <w:rFonts w:ascii="Times New Roman" w:hAnsi="Times New Roman" w:cs="Times New Roman"/>
          <w:sz w:val="28"/>
          <w:szCs w:val="28"/>
        </w:rPr>
        <w:t xml:space="preserve"> підро</w:t>
      </w:r>
      <w:r w:rsidR="00505C6B">
        <w:rPr>
          <w:rFonts w:ascii="Times New Roman" w:hAnsi="Times New Roman" w:cs="Times New Roman"/>
          <w:sz w:val="28"/>
          <w:szCs w:val="28"/>
        </w:rPr>
        <w:t>з</w:t>
      </w:r>
      <w:r w:rsidR="00F11638">
        <w:rPr>
          <w:rFonts w:ascii="Times New Roman" w:hAnsi="Times New Roman" w:cs="Times New Roman"/>
          <w:sz w:val="28"/>
          <w:szCs w:val="28"/>
        </w:rPr>
        <w:t>ділу</w:t>
      </w:r>
      <w:r w:rsidRPr="006E35BC">
        <w:rPr>
          <w:rFonts w:ascii="Times New Roman" w:hAnsi="Times New Roman" w:cs="Times New Roman"/>
          <w:sz w:val="28"/>
          <w:szCs w:val="28"/>
        </w:rPr>
        <w:t xml:space="preserve"> внутрішнього аудиту </w:t>
      </w:r>
    </w:p>
    <w:p w:rsidR="008562F7" w:rsidRPr="006E35BC" w:rsidRDefault="008562F7" w:rsidP="0013792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11638" w:rsidRPr="006E35BC" w:rsidRDefault="00F11638" w:rsidP="00F1163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E35BC">
        <w:rPr>
          <w:rFonts w:ascii="Times New Roman" w:hAnsi="Times New Roman" w:cs="Times New Roman"/>
          <w:sz w:val="20"/>
          <w:szCs w:val="20"/>
        </w:rPr>
        <w:t>_____________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</w:t>
      </w:r>
      <w:r w:rsidRPr="006E35BC">
        <w:rPr>
          <w:rFonts w:ascii="Times New Roman" w:hAnsi="Times New Roman" w:cs="Times New Roman"/>
          <w:sz w:val="20"/>
          <w:szCs w:val="20"/>
        </w:rPr>
        <w:t>________________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6E35BC">
        <w:rPr>
          <w:rFonts w:ascii="Times New Roman" w:hAnsi="Times New Roman" w:cs="Times New Roman"/>
          <w:sz w:val="20"/>
          <w:szCs w:val="20"/>
        </w:rPr>
        <w:t>__________________</w:t>
      </w:r>
    </w:p>
    <w:p w:rsidR="008562F7" w:rsidRPr="009C40FC" w:rsidRDefault="00F11638" w:rsidP="0013792F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6E35BC">
        <w:rPr>
          <w:rFonts w:ascii="Times New Roman" w:hAnsi="Times New Roman" w:cs="Times New Roman"/>
          <w:sz w:val="20"/>
          <w:szCs w:val="20"/>
        </w:rPr>
        <w:t>(дата)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6E35BC">
        <w:rPr>
          <w:rFonts w:ascii="Times New Roman" w:hAnsi="Times New Roman" w:cs="Times New Roman"/>
          <w:sz w:val="20"/>
          <w:szCs w:val="20"/>
        </w:rPr>
        <w:t>(підпис)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6E35BC">
        <w:rPr>
          <w:rFonts w:ascii="Times New Roman" w:hAnsi="Times New Roman" w:cs="Times New Roman"/>
          <w:sz w:val="20"/>
          <w:szCs w:val="20"/>
        </w:rPr>
        <w:t>(ПІБ)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sectPr w:rsidR="008562F7" w:rsidRPr="009C40FC" w:rsidSect="00133FEC">
      <w:headerReference w:type="default" r:id="rId6"/>
      <w:pgSz w:w="16838" w:h="11906" w:orient="landscape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3AD1" w:rsidRDefault="00603AD1" w:rsidP="00133FEC">
      <w:pPr>
        <w:spacing w:after="0" w:line="240" w:lineRule="auto"/>
      </w:pPr>
      <w:r>
        <w:separator/>
      </w:r>
    </w:p>
  </w:endnote>
  <w:endnote w:type="continuationSeparator" w:id="0">
    <w:p w:rsidR="00603AD1" w:rsidRDefault="00603AD1" w:rsidP="00133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3AD1" w:rsidRDefault="00603AD1" w:rsidP="00133FEC">
      <w:pPr>
        <w:spacing w:after="0" w:line="240" w:lineRule="auto"/>
      </w:pPr>
      <w:r>
        <w:separator/>
      </w:r>
    </w:p>
  </w:footnote>
  <w:footnote w:type="continuationSeparator" w:id="0">
    <w:p w:rsidR="00603AD1" w:rsidRDefault="00603AD1" w:rsidP="00133F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20785770"/>
      <w:docPartObj>
        <w:docPartGallery w:val="Page Numbers (Top of Page)"/>
        <w:docPartUnique/>
      </w:docPartObj>
    </w:sdtPr>
    <w:sdtEndPr/>
    <w:sdtContent>
      <w:p w:rsidR="00133FEC" w:rsidRDefault="00133FE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1EBF" w:rsidRPr="001B1EBF">
          <w:rPr>
            <w:noProof/>
            <w:lang w:val="ru-RU"/>
          </w:rPr>
          <w:t>2</w:t>
        </w:r>
        <w:r>
          <w:fldChar w:fldCharType="end"/>
        </w:r>
      </w:p>
    </w:sdtContent>
  </w:sdt>
  <w:p w:rsidR="00133FEC" w:rsidRPr="00133FEC" w:rsidRDefault="00133FEC">
    <w:pPr>
      <w:pStyle w:val="a4"/>
      <w:rPr>
        <w:rFonts w:ascii="Times New Roman" w:hAnsi="Times New Roman" w:cs="Times New Roman"/>
        <w:sz w:val="24"/>
        <w:szCs w:val="24"/>
      </w:rPr>
    </w:pPr>
    <w:r>
      <w:tab/>
    </w:r>
    <w:r>
      <w:tab/>
    </w:r>
    <w:r>
      <w:tab/>
    </w:r>
    <w:r>
      <w:tab/>
    </w:r>
    <w:r>
      <w:tab/>
    </w:r>
    <w:r w:rsidRPr="00133FEC">
      <w:rPr>
        <w:rFonts w:ascii="Times New Roman" w:hAnsi="Times New Roman" w:cs="Times New Roman"/>
        <w:sz w:val="24"/>
        <w:szCs w:val="24"/>
      </w:rPr>
      <w:t>Продовження додатк</w:t>
    </w:r>
    <w:r w:rsidR="001B1EBF">
      <w:rPr>
        <w:rFonts w:ascii="Times New Roman" w:hAnsi="Times New Roman" w:cs="Times New Roman"/>
        <w:sz w:val="24"/>
        <w:szCs w:val="24"/>
      </w:rPr>
      <w:t>а</w:t>
    </w:r>
    <w:r w:rsidRPr="00133FEC">
      <w:rPr>
        <w:rFonts w:ascii="Times New Roman" w:hAnsi="Times New Roman" w:cs="Times New Roman"/>
        <w:sz w:val="24"/>
        <w:szCs w:val="24"/>
      </w:rPr>
      <w:t xml:space="preserve"> 2</w:t>
    </w:r>
    <w:r w:rsidR="001B1EBF">
      <w:rPr>
        <w:rFonts w:ascii="Times New Roman" w:hAnsi="Times New Roman" w:cs="Times New Roman"/>
        <w:sz w:val="24"/>
        <w:szCs w:val="24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F8F"/>
    <w:rsid w:val="000A5BF6"/>
    <w:rsid w:val="000F0F8F"/>
    <w:rsid w:val="001065AB"/>
    <w:rsid w:val="00110B3C"/>
    <w:rsid w:val="001218FC"/>
    <w:rsid w:val="00133FEC"/>
    <w:rsid w:val="0013792F"/>
    <w:rsid w:val="0015408D"/>
    <w:rsid w:val="001767AA"/>
    <w:rsid w:val="00190451"/>
    <w:rsid w:val="001964AA"/>
    <w:rsid w:val="001A2D3D"/>
    <w:rsid w:val="001B1EBF"/>
    <w:rsid w:val="001C7859"/>
    <w:rsid w:val="001D352D"/>
    <w:rsid w:val="0032658F"/>
    <w:rsid w:val="003C1A3E"/>
    <w:rsid w:val="003D0FFF"/>
    <w:rsid w:val="00505C6B"/>
    <w:rsid w:val="005162E1"/>
    <w:rsid w:val="005326C7"/>
    <w:rsid w:val="005523D8"/>
    <w:rsid w:val="00584DF7"/>
    <w:rsid w:val="005A3AB3"/>
    <w:rsid w:val="005B2C7A"/>
    <w:rsid w:val="005B48AA"/>
    <w:rsid w:val="005E5C7E"/>
    <w:rsid w:val="005E700D"/>
    <w:rsid w:val="005F08D6"/>
    <w:rsid w:val="00602809"/>
    <w:rsid w:val="00603AD1"/>
    <w:rsid w:val="006603A3"/>
    <w:rsid w:val="006D4673"/>
    <w:rsid w:val="006E35BC"/>
    <w:rsid w:val="00761F03"/>
    <w:rsid w:val="007C3A14"/>
    <w:rsid w:val="00807E67"/>
    <w:rsid w:val="008562F7"/>
    <w:rsid w:val="0087796B"/>
    <w:rsid w:val="00893957"/>
    <w:rsid w:val="008B5705"/>
    <w:rsid w:val="00901410"/>
    <w:rsid w:val="009438D6"/>
    <w:rsid w:val="009A1263"/>
    <w:rsid w:val="009C40FC"/>
    <w:rsid w:val="00A2728E"/>
    <w:rsid w:val="00AA0923"/>
    <w:rsid w:val="00AE3A04"/>
    <w:rsid w:val="00B054AA"/>
    <w:rsid w:val="00B14A50"/>
    <w:rsid w:val="00B81FD8"/>
    <w:rsid w:val="00BC6341"/>
    <w:rsid w:val="00C042E7"/>
    <w:rsid w:val="00C166BB"/>
    <w:rsid w:val="00C30AA0"/>
    <w:rsid w:val="00C55458"/>
    <w:rsid w:val="00C719AF"/>
    <w:rsid w:val="00C81316"/>
    <w:rsid w:val="00CA20C7"/>
    <w:rsid w:val="00CA5450"/>
    <w:rsid w:val="00CE5217"/>
    <w:rsid w:val="00D027E2"/>
    <w:rsid w:val="00D163C9"/>
    <w:rsid w:val="00D23A6B"/>
    <w:rsid w:val="00D52BF3"/>
    <w:rsid w:val="00D74298"/>
    <w:rsid w:val="00DA19E0"/>
    <w:rsid w:val="00DF3D86"/>
    <w:rsid w:val="00E20C91"/>
    <w:rsid w:val="00E268CF"/>
    <w:rsid w:val="00E63AFC"/>
    <w:rsid w:val="00F11638"/>
    <w:rsid w:val="00F841C5"/>
    <w:rsid w:val="00FC19A5"/>
    <w:rsid w:val="00FC2F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051DB"/>
  <w15:docId w15:val="{6DAB6AB5-5EA8-43CA-9C4A-1C1FC6066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20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3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162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133FE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33FEC"/>
  </w:style>
  <w:style w:type="paragraph" w:styleId="a6">
    <w:name w:val="footer"/>
    <w:basedOn w:val="a"/>
    <w:link w:val="a7"/>
    <w:uiPriority w:val="99"/>
    <w:unhideWhenUsed/>
    <w:rsid w:val="00133FE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33FEC"/>
  </w:style>
  <w:style w:type="paragraph" w:styleId="a8">
    <w:name w:val="Balloon Text"/>
    <w:basedOn w:val="a"/>
    <w:link w:val="a9"/>
    <w:uiPriority w:val="99"/>
    <w:semiHidden/>
    <w:unhideWhenUsed/>
    <w:rsid w:val="005326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326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15</Pages>
  <Words>11580</Words>
  <Characters>6601</Characters>
  <Application>Microsoft Office Word</Application>
  <DocSecurity>0</DocSecurity>
  <Lines>55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КАМБУР АНАСТАСІЯ РУСЛАНІВНА</dc:creator>
  <cp:lastModifiedBy>User</cp:lastModifiedBy>
  <cp:revision>15</cp:revision>
  <cp:lastPrinted>2023-11-10T09:14:00Z</cp:lastPrinted>
  <dcterms:created xsi:type="dcterms:W3CDTF">2022-07-04T12:19:00Z</dcterms:created>
  <dcterms:modified xsi:type="dcterms:W3CDTF">2023-11-13T05:48:00Z</dcterms:modified>
</cp:coreProperties>
</file>