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FC" w:rsidRPr="0041025D" w:rsidRDefault="000944FC" w:rsidP="000944FC">
      <w:pPr>
        <w:jc w:val="center"/>
        <w:rPr>
          <w:rFonts w:eastAsia="Times New Roman" w:cs="Times New Roman"/>
          <w:sz w:val="24"/>
          <w:szCs w:val="24"/>
          <w:lang w:eastAsia="uk-UA"/>
        </w:rPr>
      </w:pPr>
      <w:r w:rsidRPr="0041025D">
        <w:rPr>
          <w:rFonts w:eastAsia="Times New Roman" w:cs="Times New Roman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944FC" w:rsidRPr="0041025D" w:rsidRDefault="000944FC" w:rsidP="000944FC"/>
    <w:p w:rsidR="000944FC" w:rsidRPr="0041025D" w:rsidRDefault="000944FC" w:rsidP="000944FC"/>
    <w:p w:rsidR="000944FC" w:rsidRPr="0041025D" w:rsidRDefault="000944FC" w:rsidP="000944FC">
      <w:pPr>
        <w:pStyle w:val="a3"/>
        <w:numPr>
          <w:ilvl w:val="0"/>
          <w:numId w:val="1"/>
        </w:numPr>
        <w:ind w:left="0" w:firstLine="426"/>
        <w:jc w:val="both"/>
        <w:rPr>
          <w:rFonts w:cs="Times New Roman"/>
          <w:sz w:val="24"/>
          <w:szCs w:val="24"/>
        </w:rPr>
      </w:pPr>
      <w:r w:rsidRPr="0041025D">
        <w:rPr>
          <w:rFonts w:cs="Times New Roman"/>
          <w:sz w:val="24"/>
          <w:szCs w:val="24"/>
        </w:rPr>
        <w:t xml:space="preserve"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Державній митній службі України)). </w:t>
      </w:r>
    </w:p>
    <w:p w:rsidR="000944FC" w:rsidRPr="0041025D" w:rsidRDefault="000944FC" w:rsidP="000944FC">
      <w:pPr>
        <w:ind w:firstLine="426"/>
        <w:jc w:val="both"/>
        <w:rPr>
          <w:rFonts w:cs="Times New Roman"/>
          <w:sz w:val="24"/>
          <w:szCs w:val="24"/>
        </w:rPr>
      </w:pPr>
      <w:r w:rsidRPr="0041025D">
        <w:rPr>
          <w:rFonts w:cs="Times New Roman"/>
          <w:sz w:val="24"/>
          <w:szCs w:val="24"/>
        </w:rPr>
        <w:t xml:space="preserve">лот 1 – </w:t>
      </w:r>
      <w:r w:rsidRPr="0041025D">
        <w:rPr>
          <w:sz w:val="24"/>
          <w:szCs w:val="24"/>
        </w:rPr>
        <w:t>Послуги</w:t>
      </w:r>
      <w:r w:rsidRPr="0041025D">
        <w:rPr>
          <w:rFonts w:cs="Times New Roman"/>
          <w:sz w:val="24"/>
          <w:szCs w:val="24"/>
        </w:rPr>
        <w:t xml:space="preserve"> телекомунікацій для забезпечення роботи каналів зв’язку Відомчої телекомунікаційної мережі Держмитслужби (основний канал) кодом ДК 021:2015 – </w:t>
      </w:r>
      <w:r w:rsidRPr="0041025D">
        <w:rPr>
          <w:rFonts w:eastAsia="Times New Roman" w:cs="Times New Roman"/>
          <w:sz w:val="24"/>
          <w:szCs w:val="24"/>
          <w:lang w:eastAsia="uk-UA"/>
        </w:rPr>
        <w:t>64210000-1 – «Послуги телефонного зв’язку та передачі даних</w:t>
      </w:r>
      <w:r w:rsidRPr="0041025D">
        <w:rPr>
          <w:rFonts w:cs="Times New Roman"/>
          <w:sz w:val="24"/>
          <w:szCs w:val="24"/>
        </w:rPr>
        <w:t>;</w:t>
      </w:r>
    </w:p>
    <w:p w:rsidR="000944FC" w:rsidRPr="0041025D" w:rsidRDefault="000944FC" w:rsidP="000944FC">
      <w:pPr>
        <w:ind w:firstLine="426"/>
        <w:jc w:val="both"/>
        <w:rPr>
          <w:rFonts w:cs="Times New Roman"/>
          <w:sz w:val="24"/>
          <w:szCs w:val="24"/>
        </w:rPr>
      </w:pPr>
      <w:r w:rsidRPr="0041025D">
        <w:rPr>
          <w:rFonts w:cs="Times New Roman"/>
          <w:sz w:val="24"/>
          <w:szCs w:val="24"/>
        </w:rPr>
        <w:t xml:space="preserve">лот 2 – Послуги телекомунікацій для забезпечення роботи каналів зв’язку </w:t>
      </w:r>
      <w:r w:rsidRPr="0041025D">
        <w:rPr>
          <w:sz w:val="24"/>
          <w:szCs w:val="24"/>
        </w:rPr>
        <w:t>Відомчої</w:t>
      </w:r>
      <w:r w:rsidRPr="0041025D">
        <w:rPr>
          <w:rFonts w:cs="Times New Roman"/>
          <w:sz w:val="24"/>
          <w:szCs w:val="24"/>
        </w:rPr>
        <w:t xml:space="preserve"> телекомунікаційної мережі Держмитслужби (резервний канал</w:t>
      </w:r>
      <w:r w:rsidRPr="0041025D">
        <w:rPr>
          <w:sz w:val="24"/>
          <w:szCs w:val="24"/>
        </w:rPr>
        <w:t xml:space="preserve"> </w:t>
      </w:r>
      <w:r w:rsidRPr="0041025D">
        <w:rPr>
          <w:rFonts w:cs="Times New Roman"/>
          <w:sz w:val="24"/>
          <w:szCs w:val="24"/>
        </w:rPr>
        <w:t xml:space="preserve">за кодом ДК 021:2015 – </w:t>
      </w:r>
      <w:r w:rsidRPr="0041025D">
        <w:rPr>
          <w:rFonts w:eastAsia="Times New Roman" w:cs="Times New Roman"/>
          <w:sz w:val="24"/>
          <w:szCs w:val="24"/>
          <w:lang w:eastAsia="uk-UA"/>
        </w:rPr>
        <w:t>64210000-1 – «Послуги телефонного зв’язку та передачі даних</w:t>
      </w:r>
      <w:r w:rsidRPr="0041025D">
        <w:rPr>
          <w:rFonts w:cs="Times New Roman"/>
          <w:sz w:val="24"/>
          <w:szCs w:val="24"/>
        </w:rPr>
        <w:t>».</w:t>
      </w:r>
    </w:p>
    <w:p w:rsidR="000944FC" w:rsidRPr="0041025D" w:rsidRDefault="000944FC" w:rsidP="000944FC">
      <w:pPr>
        <w:ind w:firstLine="426"/>
        <w:jc w:val="both"/>
        <w:rPr>
          <w:rFonts w:cs="Times New Roman"/>
          <w:sz w:val="24"/>
          <w:szCs w:val="24"/>
        </w:rPr>
      </w:pPr>
    </w:p>
    <w:p w:rsidR="000944FC" w:rsidRPr="0041025D" w:rsidRDefault="000944FC" w:rsidP="000944FC">
      <w:pPr>
        <w:pStyle w:val="a3"/>
        <w:numPr>
          <w:ilvl w:val="0"/>
          <w:numId w:val="1"/>
        </w:numPr>
        <w:ind w:left="0" w:firstLine="426"/>
        <w:jc w:val="both"/>
        <w:rPr>
          <w:rFonts w:cs="Times New Roman"/>
          <w:sz w:val="24"/>
          <w:szCs w:val="24"/>
        </w:rPr>
      </w:pPr>
      <w:r w:rsidRPr="0041025D">
        <w:rPr>
          <w:rFonts w:cs="Times New Roman"/>
          <w:sz w:val="24"/>
          <w:szCs w:val="24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</w:t>
      </w:r>
    </w:p>
    <w:p w:rsidR="000944FC" w:rsidRPr="0041025D" w:rsidRDefault="000944FC" w:rsidP="000944FC">
      <w:pPr>
        <w:jc w:val="both"/>
        <w:rPr>
          <w:rFonts w:cs="Times New Roman"/>
          <w:sz w:val="24"/>
          <w:szCs w:val="24"/>
        </w:rPr>
      </w:pPr>
    </w:p>
    <w:p w:rsidR="000944FC" w:rsidRPr="0041025D" w:rsidRDefault="000944FC" w:rsidP="000944FC">
      <w:pPr>
        <w:ind w:firstLine="426"/>
        <w:jc w:val="both"/>
        <w:rPr>
          <w:sz w:val="24"/>
          <w:szCs w:val="24"/>
        </w:rPr>
      </w:pPr>
      <w:r w:rsidRPr="0041025D">
        <w:rPr>
          <w:sz w:val="24"/>
          <w:szCs w:val="24"/>
        </w:rPr>
        <w:t>Забезпечення реалізації державної політики в Державній митній службі функціонує ЄАІС Державної митної служби України, частиною якої є Відомча телекомунікаційна мережа (далі – ВТМ Держмитслужби), яка об’єднує каналами передачі даних всі місця митного контролю та оформлення.</w:t>
      </w:r>
    </w:p>
    <w:p w:rsidR="000944FC" w:rsidRPr="0041025D" w:rsidRDefault="000944FC" w:rsidP="000944FC">
      <w:pPr>
        <w:ind w:firstLine="426"/>
        <w:jc w:val="both"/>
        <w:rPr>
          <w:sz w:val="24"/>
          <w:szCs w:val="24"/>
        </w:rPr>
      </w:pPr>
      <w:r w:rsidRPr="0041025D">
        <w:rPr>
          <w:sz w:val="24"/>
          <w:szCs w:val="24"/>
        </w:rPr>
        <w:t xml:space="preserve">Для організації каналів передачі даних ВТМ Держмитслужби, Державна митна служба України отримує послуги від оператора з надання послуг електронних комунікацій. </w:t>
      </w:r>
    </w:p>
    <w:p w:rsidR="000944FC" w:rsidRPr="0041025D" w:rsidRDefault="000944FC" w:rsidP="000944FC">
      <w:pPr>
        <w:ind w:firstLine="426"/>
        <w:jc w:val="both"/>
        <w:rPr>
          <w:sz w:val="24"/>
          <w:szCs w:val="24"/>
        </w:rPr>
      </w:pPr>
      <w:r w:rsidRPr="0041025D">
        <w:rPr>
          <w:sz w:val="24"/>
          <w:szCs w:val="24"/>
        </w:rPr>
        <w:t>На даний час забезпечено, крім каналів центрального рівня, централізоване підключення 201 митного підрозділу.</w:t>
      </w:r>
    </w:p>
    <w:p w:rsidR="000944FC" w:rsidRPr="0041025D" w:rsidRDefault="000944FC" w:rsidP="000944FC">
      <w:pPr>
        <w:ind w:firstLine="426"/>
        <w:jc w:val="both"/>
        <w:rPr>
          <w:sz w:val="24"/>
          <w:szCs w:val="24"/>
        </w:rPr>
      </w:pPr>
      <w:r w:rsidRPr="0041025D">
        <w:rPr>
          <w:sz w:val="24"/>
          <w:szCs w:val="24"/>
        </w:rPr>
        <w:t>Від стабільної працездатності та безперервної роботи каналів передачі даних (послуг телекомунікацій) залежить:</w:t>
      </w:r>
    </w:p>
    <w:p w:rsidR="000944FC" w:rsidRPr="0041025D" w:rsidRDefault="000944FC" w:rsidP="000944FC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1025D">
        <w:rPr>
          <w:sz w:val="24"/>
          <w:szCs w:val="24"/>
        </w:rPr>
        <w:t>забезпечення інформаційного обміну митниць з Державною митною службою України.</w:t>
      </w:r>
    </w:p>
    <w:p w:rsidR="000944FC" w:rsidRPr="0041025D" w:rsidRDefault="000944FC" w:rsidP="000944FC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1025D">
        <w:rPr>
          <w:sz w:val="24"/>
          <w:szCs w:val="24"/>
        </w:rPr>
        <w:t>доступ до централізованих електронних інформаційних ресурсів та систем Держмитслужби, таких як, АСМО «Інспектор», АІС Центр.</w:t>
      </w:r>
    </w:p>
    <w:p w:rsidR="000944FC" w:rsidRPr="0041025D" w:rsidRDefault="000944FC" w:rsidP="000944FC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1025D">
        <w:rPr>
          <w:sz w:val="24"/>
          <w:szCs w:val="24"/>
        </w:rPr>
        <w:t>своєчасне проведення процедур митного оформлення та митного контролю, здійснення контролю за доставкою вантажів у митниці призначення, визначення митної вартості товарів, протидія контрабанді та порушенням митних правил.</w:t>
      </w:r>
    </w:p>
    <w:p w:rsidR="000944FC" w:rsidRPr="0041025D" w:rsidRDefault="000944FC" w:rsidP="000944FC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1025D">
        <w:rPr>
          <w:sz w:val="24"/>
          <w:szCs w:val="24"/>
        </w:rPr>
        <w:t>надходження платежів до Державного бюджету в рамках митного оформлення (надання Державній казначейській службі України інформації про перерахування митними підрозділами коштів до Державного бюджету України</w:t>
      </w:r>
      <w:r w:rsidRPr="0041025D">
        <w:rPr>
          <w:sz w:val="24"/>
          <w:szCs w:val="24"/>
          <w:lang w:val="ru-RU"/>
        </w:rPr>
        <w:t>)</w:t>
      </w:r>
      <w:r w:rsidRPr="0041025D">
        <w:rPr>
          <w:sz w:val="24"/>
          <w:szCs w:val="24"/>
        </w:rPr>
        <w:t>.</w:t>
      </w:r>
    </w:p>
    <w:p w:rsidR="000944FC" w:rsidRPr="0041025D" w:rsidRDefault="000944FC" w:rsidP="000944FC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1025D">
        <w:rPr>
          <w:sz w:val="24"/>
          <w:szCs w:val="24"/>
        </w:rPr>
        <w:t>забезпечення інформаційної взаємодії з центральними органами виконавчої влади, органами місцевого самоврядування та суб’єктами зовнішньоекономічної діяльності, функціонування програмно-інформаційних комплексів.</w:t>
      </w:r>
    </w:p>
    <w:p w:rsidR="000944FC" w:rsidRPr="0041025D" w:rsidRDefault="000944FC" w:rsidP="000944FC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1025D">
        <w:rPr>
          <w:sz w:val="24"/>
          <w:szCs w:val="24"/>
        </w:rPr>
        <w:t>функціонування внутрішньої ІР-телефонії та проведення апаратних нарад Держмитслужби.</w:t>
      </w:r>
    </w:p>
    <w:p w:rsidR="000944FC" w:rsidRPr="0041025D" w:rsidRDefault="000944FC" w:rsidP="000944FC">
      <w:pPr>
        <w:jc w:val="both"/>
        <w:rPr>
          <w:rFonts w:cs="Times New Roman"/>
          <w:sz w:val="24"/>
          <w:szCs w:val="24"/>
        </w:rPr>
      </w:pPr>
    </w:p>
    <w:p w:rsidR="000944FC" w:rsidRPr="0041025D" w:rsidRDefault="000944FC" w:rsidP="000944FC">
      <w:pPr>
        <w:tabs>
          <w:tab w:val="left" w:pos="600"/>
          <w:tab w:val="left" w:pos="840"/>
        </w:tabs>
        <w:ind w:right="-141" w:firstLine="709"/>
        <w:jc w:val="both"/>
        <w:rPr>
          <w:sz w:val="24"/>
          <w:szCs w:val="24"/>
        </w:rPr>
      </w:pPr>
      <w:r w:rsidRPr="0041025D">
        <w:rPr>
          <w:sz w:val="24"/>
          <w:szCs w:val="24"/>
        </w:rPr>
        <w:t>Забезпечуються такі принципові вимоги, як:</w:t>
      </w:r>
    </w:p>
    <w:p w:rsidR="000944FC" w:rsidRPr="0041025D" w:rsidRDefault="000944FC" w:rsidP="000944FC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1025D">
        <w:rPr>
          <w:sz w:val="24"/>
          <w:szCs w:val="24"/>
        </w:rPr>
        <w:t xml:space="preserve">Побудова каналів передачі даних для ВТМ Держмитслужби з використанням технології L2MPLS, яка забезпечує прямий зв'язок між всіма підрозділами Держмитслужби на другому рівні еталонної моделі OSI. Технологія L2MPLS унеможливлює втручання оператора у маршрутизацію трафіку Держмитслужби (у оператора відсутня інформація щодо мереж Держмитслужби). </w:t>
      </w:r>
    </w:p>
    <w:p w:rsidR="000944FC" w:rsidRPr="0041025D" w:rsidRDefault="000944FC" w:rsidP="000944FC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1025D">
        <w:rPr>
          <w:sz w:val="24"/>
          <w:szCs w:val="24"/>
        </w:rPr>
        <w:t xml:space="preserve">Забезпечення резервування надання телекомунікаційних послуг альтернативними каналами зв’язку з використанням іншого фізичного середовища. </w:t>
      </w:r>
    </w:p>
    <w:p w:rsidR="000944FC" w:rsidRPr="0041025D" w:rsidRDefault="000944FC" w:rsidP="000944FC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1025D">
        <w:rPr>
          <w:sz w:val="24"/>
          <w:szCs w:val="24"/>
        </w:rPr>
        <w:lastRenderedPageBreak/>
        <w:t>Фізичне відокремлення ВТМ від інших телекомунікаційних мереж (у тому числі мережі Інтернет).</w:t>
      </w:r>
    </w:p>
    <w:p w:rsidR="000944FC" w:rsidRPr="0041025D" w:rsidRDefault="000944FC" w:rsidP="000944FC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1025D">
        <w:rPr>
          <w:sz w:val="24"/>
          <w:szCs w:val="24"/>
        </w:rPr>
        <w:t>Організацію каналів передачі даних на спільних пунктах пропуску через державний кордон України, які розташовані на територіях суміжних держав.</w:t>
      </w:r>
    </w:p>
    <w:p w:rsidR="000944FC" w:rsidRPr="0041025D" w:rsidRDefault="000944FC" w:rsidP="000944FC">
      <w:pPr>
        <w:ind w:firstLine="426"/>
        <w:jc w:val="both"/>
        <w:rPr>
          <w:sz w:val="24"/>
          <w:szCs w:val="24"/>
        </w:rPr>
      </w:pPr>
    </w:p>
    <w:p w:rsidR="000944FC" w:rsidRPr="0041025D" w:rsidRDefault="000944FC" w:rsidP="000944FC">
      <w:pPr>
        <w:pStyle w:val="a3"/>
        <w:numPr>
          <w:ilvl w:val="0"/>
          <w:numId w:val="1"/>
        </w:numPr>
        <w:ind w:left="0" w:firstLine="426"/>
        <w:jc w:val="both"/>
        <w:rPr>
          <w:rFonts w:cs="Times New Roman"/>
          <w:sz w:val="24"/>
          <w:szCs w:val="24"/>
        </w:rPr>
      </w:pPr>
      <w:r w:rsidRPr="0041025D">
        <w:rPr>
          <w:rFonts w:cs="Times New Roman"/>
          <w:sz w:val="24"/>
          <w:szCs w:val="24"/>
        </w:rPr>
        <w:t>Обґрунтування обсягів закупівлі (відповідно до чого визначено обсяги закупівлі або підставі чого обраховано) обсяги закупівель визначені відповідно до потреб замовника на 2024 рік.</w:t>
      </w:r>
    </w:p>
    <w:p w:rsidR="000944FC" w:rsidRPr="0041025D" w:rsidRDefault="000944FC" w:rsidP="000944FC">
      <w:pPr>
        <w:pStyle w:val="a3"/>
        <w:ind w:left="426"/>
        <w:jc w:val="both"/>
        <w:rPr>
          <w:rFonts w:cs="Times New Roman"/>
          <w:sz w:val="24"/>
          <w:szCs w:val="24"/>
        </w:rPr>
      </w:pPr>
    </w:p>
    <w:p w:rsidR="000944FC" w:rsidRPr="0041025D" w:rsidRDefault="000944FC" w:rsidP="000944FC">
      <w:pPr>
        <w:pStyle w:val="a3"/>
        <w:numPr>
          <w:ilvl w:val="0"/>
          <w:numId w:val="1"/>
        </w:numPr>
        <w:ind w:left="0" w:firstLine="426"/>
        <w:jc w:val="both"/>
        <w:rPr>
          <w:rFonts w:cs="Times New Roman"/>
          <w:sz w:val="24"/>
          <w:szCs w:val="24"/>
        </w:rPr>
      </w:pPr>
      <w:r w:rsidRPr="0041025D">
        <w:rPr>
          <w:rFonts w:cs="Times New Roman"/>
          <w:sz w:val="24"/>
          <w:szCs w:val="24"/>
        </w:rPr>
        <w:t>Обґрунтування технічних та якісних характеристик закупівлі (якісні характеристики) визначено відповідно до потреб замовника та з урахуванням загальноприйнятих норм і стандартів для зазначеного предмета закупівлі.</w:t>
      </w:r>
    </w:p>
    <w:p w:rsidR="000944FC" w:rsidRPr="0041025D" w:rsidRDefault="000944FC" w:rsidP="000944FC">
      <w:pPr>
        <w:pStyle w:val="a3"/>
        <w:ind w:left="426"/>
        <w:jc w:val="both"/>
        <w:rPr>
          <w:rFonts w:cs="Times New Roman"/>
          <w:sz w:val="24"/>
          <w:szCs w:val="24"/>
        </w:rPr>
      </w:pPr>
    </w:p>
    <w:p w:rsidR="000944FC" w:rsidRPr="0041025D" w:rsidRDefault="000944FC" w:rsidP="000944FC">
      <w:pPr>
        <w:pStyle w:val="a3"/>
        <w:numPr>
          <w:ilvl w:val="0"/>
          <w:numId w:val="1"/>
        </w:numPr>
        <w:ind w:left="0" w:firstLine="426"/>
        <w:jc w:val="both"/>
        <w:rPr>
          <w:rFonts w:cs="Times New Roman"/>
          <w:sz w:val="24"/>
          <w:szCs w:val="24"/>
        </w:rPr>
      </w:pPr>
      <w:r w:rsidRPr="0041025D">
        <w:rPr>
          <w:rFonts w:cs="Times New Roman"/>
          <w:sz w:val="24"/>
          <w:szCs w:val="24"/>
        </w:rPr>
        <w:t xml:space="preserve">Обґрунтування бюджетного призначення та/або очікуваної вартості предмета закупівлі </w:t>
      </w:r>
    </w:p>
    <w:p w:rsidR="000944FC" w:rsidRPr="0041025D" w:rsidRDefault="000944FC" w:rsidP="000944FC">
      <w:pPr>
        <w:pStyle w:val="a3"/>
        <w:ind w:left="426"/>
        <w:jc w:val="both"/>
        <w:rPr>
          <w:rFonts w:cs="Times New Roman"/>
          <w:sz w:val="24"/>
          <w:szCs w:val="24"/>
        </w:rPr>
      </w:pPr>
    </w:p>
    <w:p w:rsidR="000944FC" w:rsidRPr="0041025D" w:rsidRDefault="000944FC" w:rsidP="000944FC">
      <w:pPr>
        <w:ind w:firstLine="426"/>
        <w:jc w:val="both"/>
        <w:rPr>
          <w:rFonts w:cs="Times New Roman"/>
          <w:sz w:val="24"/>
          <w:szCs w:val="24"/>
        </w:rPr>
      </w:pPr>
      <w:r w:rsidRPr="0041025D">
        <w:rPr>
          <w:sz w:val="24"/>
          <w:szCs w:val="24"/>
        </w:rPr>
        <w:t>Наказом</w:t>
      </w:r>
      <w:r w:rsidRPr="0041025D">
        <w:rPr>
          <w:rFonts w:cs="Times New Roman"/>
          <w:sz w:val="24"/>
          <w:szCs w:val="24"/>
        </w:rPr>
        <w:t xml:space="preserve"> Міністерства розвитку економіки, торгівлі та сільського господарства України від 18.02.2020 №275 затверджена примірна методика визначення очікуваної вартості предмета закупівлі, якою передбачені методи визначення очікування вартості предмета закупівлі. Так, очікувана вартість предмету закупівлі визначена на підставі ціни за попереднім договором. </w:t>
      </w:r>
    </w:p>
    <w:p w:rsidR="000944FC" w:rsidRPr="0041025D" w:rsidRDefault="000944FC" w:rsidP="000944FC">
      <w:pPr>
        <w:rPr>
          <w:sz w:val="24"/>
          <w:szCs w:val="24"/>
        </w:rPr>
      </w:pPr>
    </w:p>
    <w:p w:rsidR="00415100" w:rsidRDefault="000944FC">
      <w:bookmarkStart w:id="0" w:name="_GoBack"/>
      <w:bookmarkEnd w:id="0"/>
    </w:p>
    <w:sectPr w:rsidR="004151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7BA131C7"/>
    <w:multiLevelType w:val="hybridMultilevel"/>
    <w:tmpl w:val="BBD4266E"/>
    <w:lvl w:ilvl="0" w:tplc="E660ABF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FC"/>
    <w:rsid w:val="000944FC"/>
    <w:rsid w:val="00875814"/>
    <w:rsid w:val="00FC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5E5EC-3886-4A93-9EB5-63DC3880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4F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"/>
    <w:basedOn w:val="a"/>
    <w:link w:val="a4"/>
    <w:uiPriority w:val="34"/>
    <w:qFormat/>
    <w:rsid w:val="000944FC"/>
    <w:pPr>
      <w:ind w:left="720"/>
      <w:contextualSpacing/>
    </w:p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3"/>
    <w:uiPriority w:val="34"/>
    <w:qFormat/>
    <w:rsid w:val="000944F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2654</Words>
  <Characters>1513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</cp:revision>
  <dcterms:created xsi:type="dcterms:W3CDTF">2023-12-28T08:10:00Z</dcterms:created>
  <dcterms:modified xsi:type="dcterms:W3CDTF">2023-12-28T08:10:00Z</dcterms:modified>
</cp:coreProperties>
</file>