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A523DC" w:rsidRDefault="00630149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301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ПОСЛУГИ З УТРИМАННЯ В ЧИСТОТІ БУДІВЕЛЬ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131FD5" w:rsidRPr="00131FD5" w:rsidRDefault="00131FD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ДК 021:2015 </w:t>
      </w:r>
      <w:r w:rsidR="00630149" w:rsidRPr="006301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90910000-9: </w:t>
      </w:r>
      <w:r w:rsidR="006301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630149" w:rsidRPr="006301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ПОСЛУГИ З ПРИБИРАННЯ</w:t>
      </w:r>
      <w:r w:rsidR="00630149"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4AF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1864AF">
        <w:rPr>
          <w:rFonts w:ascii="Times New Roman" w:hAnsi="Times New Roman" w:cs="Times New Roman"/>
          <w:sz w:val="28"/>
          <w:szCs w:val="28"/>
        </w:rPr>
        <w:t xml:space="preserve"> 4</w:t>
      </w:r>
      <w:r w:rsidRPr="001864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64AF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1864AF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864AF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)</w:t>
      </w:r>
    </w:p>
    <w:p w:rsidR="006E7A9F" w:rsidRPr="001864AF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A523DC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UA-2024-01-29-014745-a</w:t>
            </w:r>
          </w:p>
        </w:tc>
      </w:tr>
      <w:tr w:rsidR="006E7A9F" w:rsidRPr="00630149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5444AB" w:rsidRDefault="0080014F" w:rsidP="00544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  <w:proofErr w:type="spellEnd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>утримання</w:t>
            </w:r>
            <w:proofErr w:type="spellEnd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>чистоті</w:t>
            </w:r>
            <w:proofErr w:type="spellEnd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>будівель</w:t>
            </w:r>
            <w:proofErr w:type="spellEnd"/>
            <w:r w:rsidR="00624E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proofErr w:type="spellStart"/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021:2015 </w:t>
            </w:r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 xml:space="preserve">90910000-9: </w:t>
            </w:r>
            <w:r w:rsidR="00624E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</w:t>
            </w:r>
            <w:proofErr w:type="spellStart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>ослуги</w:t>
            </w:r>
            <w:proofErr w:type="spellEnd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624E09" w:rsidRPr="00624E09">
              <w:rPr>
                <w:rFonts w:ascii="Times New Roman" w:hAnsi="Times New Roman" w:cs="Times New Roman"/>
                <w:sz w:val="28"/>
                <w:szCs w:val="28"/>
              </w:rPr>
              <w:t>прибирання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52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01.03.2024 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до 31.12.202</w:t>
            </w:r>
            <w:r w:rsidR="00A52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A52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включно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1F86" w:rsidRDefault="00711A5F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адміністративна будівля Одеської митниці, розташована за адресою: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65078, м. Одеса, вул. Лип Івана та Юрія, 21 А.</w:t>
            </w:r>
          </w:p>
          <w:p w:rsidR="00711A5F" w:rsidRPr="00711A5F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альна площа приміщень становить 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2 696,8 м2.</w:t>
            </w:r>
          </w:p>
          <w:p w:rsidR="00711A5F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</w:t>
            </w:r>
            <w:r w:rsidR="00FF6C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ькість прибиральників приміщень 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FF6C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менше 5.</w:t>
            </w:r>
          </w:p>
          <w:p w:rsidR="00A523DC" w:rsidRPr="00A523DC" w:rsidRDefault="00A523DC" w:rsidP="00A523DC">
            <w:pPr>
              <w:suppressAutoHyphens/>
              <w:spacing w:line="0" w:lineRule="atLeast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</w:pPr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Надання послуг</w:t>
            </w:r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із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прибирання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приміщень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після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поточного ремонту та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усунення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наслідків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аварійних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ситуацій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входить у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вартість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щоденних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прибирань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та не оплачу</w:t>
            </w:r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є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ться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Замовником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додатково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.</w:t>
            </w:r>
          </w:p>
          <w:p w:rsidR="00A523DC" w:rsidRPr="00A523DC" w:rsidRDefault="00A523DC" w:rsidP="00A523DC">
            <w:pPr>
              <w:shd w:val="clear" w:color="auto" w:fill="FFFFFF"/>
              <w:suppressAutoHyphens/>
              <w:spacing w:line="0" w:lineRule="atLeast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</w:pPr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П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ослуги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надаються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з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дотриманням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правил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поведінки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і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внутрішнього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розпорядку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що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діють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на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об’єктах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523DC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zh-CN"/>
              </w:rPr>
              <w:t>Замовника</w:t>
            </w:r>
            <w:proofErr w:type="spellEnd"/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.</w:t>
            </w:r>
          </w:p>
          <w:p w:rsidR="00772C64" w:rsidRPr="00772C64" w:rsidRDefault="00772C64" w:rsidP="0077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Виконавець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послуг</w:t>
            </w:r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 повинен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забезпечити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72C64" w:rsidRDefault="00772C64" w:rsidP="00772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персоналом правил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техніки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; правил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пожежної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; правил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електробезпеки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 «Про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охорону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proofErr w:type="spellStart"/>
            <w:r w:rsidRPr="00772C64">
              <w:rPr>
                <w:rFonts w:ascii="Times New Roman" w:hAnsi="Times New Roman" w:cs="Times New Roman"/>
                <w:sz w:val="28"/>
                <w:szCs w:val="28"/>
              </w:rPr>
              <w:t>санітарно-гігієніч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523DC" w:rsidRPr="00A523DC" w:rsidRDefault="00A523DC" w:rsidP="00772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>Надання послуг згідно з вимогами норм з охорони праці, інструкцій з пожежної безпеки, норм з охорони навколишнього природного середовища, Закону України «Про охорону праці» від 14 жовтня 1992 року № 2694-</w:t>
            </w:r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XII</w:t>
            </w:r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 xml:space="preserve"> (із змінами і доповненнями), Закону України </w:t>
            </w:r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lastRenderedPageBreak/>
              <w:t>«Про охорону навколишнього природного середовища» від 25 червня 1991 року № 1264-</w:t>
            </w:r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XII</w:t>
            </w:r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 xml:space="preserve"> (із змінами і доповненнями), Закону України «Про відходи» від 05 березня 1998 року № 187/98-ВР (із змінами і доповненнями), Закону України «Про забезпечення санітарного та епідемічного благополуччя населення» від 24 лютого 1994 року № 4004-</w:t>
            </w:r>
            <w:r w:rsidRPr="00A523DC">
              <w:rPr>
                <w:rFonts w:ascii="Times New Roman CYR" w:eastAsia="Times New Roman" w:hAnsi="Times New Roman CYR" w:cs="Times New Roman CYR"/>
                <w:sz w:val="28"/>
                <w:szCs w:val="28"/>
                <w:lang w:eastAsia="zh-CN"/>
              </w:rPr>
              <w:t>XII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zh-CN"/>
              </w:rPr>
              <w:t xml:space="preserve"> (із змінами і доповненнями).</w:t>
            </w:r>
          </w:p>
          <w:p w:rsidR="00F71BBB" w:rsidRPr="008D5F30" w:rsidRDefault="00CA15D2" w:rsidP="00A469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Одеської митниці</w:t>
            </w:r>
            <w:r w:rsidR="00A469F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864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повинні відповідати </w:t>
            </w:r>
            <w:r w:rsidR="00B41F86" w:rsidRP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стандартам та </w:t>
            </w:r>
            <w:r w:rsidR="00772C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вимогам, встановленим </w:t>
            </w:r>
            <w:r w:rsidR="00B41F86" w:rsidRP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нормативно-правовим</w:t>
            </w:r>
            <w:r w:rsidR="00772C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B41F86" w:rsidRP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актам</w:t>
            </w:r>
            <w:r w:rsidR="00772C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B41F86" w:rsidRP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які діють на території України та </w:t>
            </w:r>
            <w:r w:rsid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регулюють порядок надання послуг</w:t>
            </w:r>
            <w:r w:rsidR="00394B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 w:rsidR="007660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прибирання</w:t>
            </w:r>
            <w:r w:rsidRPr="001864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1351F0" w:rsidP="001351F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351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Розмір бюджетного призначення, визначений відповідно до розрахунку до кошторису Одеської митниці на 2024 рік, становить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582</w:t>
            </w:r>
            <w:r w:rsidRPr="001351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bookmarkStart w:id="0" w:name="_GoBack"/>
            <w:bookmarkEnd w:id="0"/>
            <w:r w:rsidRPr="001351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00,00 грн.</w:t>
            </w:r>
          </w:p>
        </w:tc>
      </w:tr>
      <w:tr w:rsidR="006E7A9F" w:rsidRPr="00A523DC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2945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485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945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4152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131FD5"/>
    <w:rsid w:val="001351F0"/>
    <w:rsid w:val="001372D9"/>
    <w:rsid w:val="00171041"/>
    <w:rsid w:val="001864AF"/>
    <w:rsid w:val="00294503"/>
    <w:rsid w:val="002B3D8E"/>
    <w:rsid w:val="00335384"/>
    <w:rsid w:val="0038021F"/>
    <w:rsid w:val="0038791C"/>
    <w:rsid w:val="00394B51"/>
    <w:rsid w:val="003B1B3F"/>
    <w:rsid w:val="003C476C"/>
    <w:rsid w:val="00415284"/>
    <w:rsid w:val="005444AB"/>
    <w:rsid w:val="00581A04"/>
    <w:rsid w:val="00595EE7"/>
    <w:rsid w:val="00624E09"/>
    <w:rsid w:val="00630149"/>
    <w:rsid w:val="006E7A9F"/>
    <w:rsid w:val="006F50D3"/>
    <w:rsid w:val="00711A5F"/>
    <w:rsid w:val="00766050"/>
    <w:rsid w:val="00772C64"/>
    <w:rsid w:val="007C231B"/>
    <w:rsid w:val="007D6422"/>
    <w:rsid w:val="0080014F"/>
    <w:rsid w:val="00832FA7"/>
    <w:rsid w:val="00860A40"/>
    <w:rsid w:val="008D5F30"/>
    <w:rsid w:val="008E5560"/>
    <w:rsid w:val="00937340"/>
    <w:rsid w:val="009E61B3"/>
    <w:rsid w:val="00A469FA"/>
    <w:rsid w:val="00A523DC"/>
    <w:rsid w:val="00AA6395"/>
    <w:rsid w:val="00B07FC7"/>
    <w:rsid w:val="00B1032B"/>
    <w:rsid w:val="00B22008"/>
    <w:rsid w:val="00B22C89"/>
    <w:rsid w:val="00B41F86"/>
    <w:rsid w:val="00B56CF7"/>
    <w:rsid w:val="00B97BD0"/>
    <w:rsid w:val="00BC080B"/>
    <w:rsid w:val="00CA15D2"/>
    <w:rsid w:val="00CA76CC"/>
    <w:rsid w:val="00CE04A2"/>
    <w:rsid w:val="00DC28E1"/>
    <w:rsid w:val="00E95633"/>
    <w:rsid w:val="00F01C01"/>
    <w:rsid w:val="00F10FA9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CBD6"/>
  <w15:docId w15:val="{67731C8D-A85B-4D6F-89F8-CC9A0E1A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50</cp:revision>
  <dcterms:created xsi:type="dcterms:W3CDTF">2022-12-14T12:00:00Z</dcterms:created>
  <dcterms:modified xsi:type="dcterms:W3CDTF">2024-01-30T10:03:00Z</dcterms:modified>
</cp:coreProperties>
</file>