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DC0ABE" w:rsidRPr="00DC0ABE" w:rsidRDefault="00DC0ABE" w:rsidP="00DC0ABE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C0A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ВЕТЕРИНАРНІ ПОСЛУГИ</w:t>
      </w:r>
    </w:p>
    <w:p w:rsidR="00131FD5" w:rsidRPr="00DC0ABE" w:rsidRDefault="00131FD5" w:rsidP="00DC0A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DC0A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КОДОМ ДК 021:2015 </w:t>
      </w:r>
      <w:r w:rsidR="00DC0ABE" w:rsidRPr="00DC0A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852</w:t>
      </w:r>
      <w:r w:rsidR="004A5A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DC0ABE" w:rsidRPr="00DC0A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0000-</w:t>
      </w:r>
      <w:r w:rsidR="004A5A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DC0ABE" w:rsidRPr="00DC0A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r w:rsidR="004A5A99" w:rsidRPr="004A5A99">
        <w:rPr>
          <w:rFonts w:ascii="Times New Roman" w:hAnsi="Times New Roman" w:cs="Times New Roman"/>
          <w:sz w:val="28"/>
          <w:szCs w:val="28"/>
          <w:shd w:val="clear" w:color="auto" w:fill="FFFFFF"/>
        </w:rPr>
        <w:t>РОЗПЛІДНИКИ ДОМАШНІХ ТВАРИН</w:t>
      </w:r>
      <w:r w:rsidR="00DC0ABE" w:rsidRPr="00DC0A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64AF">
        <w:rPr>
          <w:rFonts w:ascii="Times New Roman" w:hAnsi="Times New Roman" w:cs="Times New Roman"/>
          <w:sz w:val="28"/>
          <w:szCs w:val="28"/>
        </w:rPr>
        <w:t>до пункту</w:t>
      </w:r>
      <w:proofErr w:type="gramEnd"/>
      <w:r w:rsidRPr="001864AF">
        <w:rPr>
          <w:rFonts w:ascii="Times New Roman" w:hAnsi="Times New Roman" w:cs="Times New Roman"/>
          <w:sz w:val="28"/>
          <w:szCs w:val="28"/>
        </w:rPr>
        <w:t xml:space="preserve"> 4</w:t>
      </w:r>
      <w:r w:rsidRPr="001864A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864AF">
        <w:rPr>
          <w:rFonts w:ascii="Times New Roman" w:hAnsi="Times New Roman" w:cs="Times New Roman"/>
          <w:sz w:val="28"/>
          <w:szCs w:val="28"/>
        </w:rPr>
        <w:t xml:space="preserve"> постанови К</w:t>
      </w:r>
      <w:proofErr w:type="spellStart"/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</w:t>
      </w:r>
      <w:proofErr w:type="spellEnd"/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</w:t>
      </w:r>
      <w:r w:rsidRPr="001864AF">
        <w:rPr>
          <w:rFonts w:ascii="Times New Roman" w:hAnsi="Times New Roman" w:cs="Times New Roman"/>
          <w:sz w:val="28"/>
          <w:szCs w:val="28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864AF">
        <w:rPr>
          <w:rFonts w:ascii="Times New Roman" w:hAnsi="Times New Roman" w:cs="Times New Roman"/>
          <w:sz w:val="28"/>
          <w:szCs w:val="28"/>
        </w:rPr>
        <w:t xml:space="preserve">710 «Про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>)</w:t>
      </w:r>
    </w:p>
    <w:p w:rsidR="006E7A9F" w:rsidRPr="001864AF" w:rsidRDefault="006E7A9F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4A5A99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UA-2024-02-20-010509-a</w:t>
            </w:r>
          </w:p>
        </w:tc>
      </w:tr>
      <w:tr w:rsidR="006E7A9F" w:rsidRPr="004A5A99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4A5A99" w:rsidRPr="004A5A99" w:rsidRDefault="0080014F" w:rsidP="004A5A9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редмет</w:t>
            </w:r>
            <w:proofErr w:type="spellEnd"/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DC0ABE" w:rsidRPr="00DC0ABE">
              <w:rPr>
                <w:rFonts w:ascii="Times New Roman" w:hAnsi="Times New Roman" w:cs="Times New Roman"/>
                <w:sz w:val="28"/>
                <w:szCs w:val="28"/>
              </w:rPr>
              <w:t>Ветеринарні</w:t>
            </w:r>
            <w:proofErr w:type="spellEnd"/>
            <w:r w:rsidR="00DC0ABE" w:rsidRPr="00DC0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0ABE" w:rsidRPr="00DC0ABE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="00DC0ABE" w:rsidRPr="00DC0ABE">
              <w:rPr>
                <w:rFonts w:ascii="Times New Roman" w:hAnsi="Times New Roman" w:cs="Times New Roman"/>
                <w:sz w:val="28"/>
                <w:szCs w:val="28"/>
              </w:rPr>
              <w:t xml:space="preserve"> за кодом ДК 021:2015 </w:t>
            </w:r>
            <w:r w:rsidR="004A5A99" w:rsidRPr="004A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85210000-3 (</w:t>
            </w:r>
            <w:proofErr w:type="spellStart"/>
            <w:r w:rsidR="004A5A99" w:rsidRPr="004A5A99">
              <w:rPr>
                <w:rFonts w:ascii="Times New Roman" w:hAnsi="Times New Roman" w:cs="Times New Roman"/>
                <w:sz w:val="28"/>
                <w:szCs w:val="28"/>
              </w:rPr>
              <w:t>розплідники</w:t>
            </w:r>
            <w:proofErr w:type="spellEnd"/>
            <w:r w:rsidR="004A5A99" w:rsidRPr="004A5A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A99" w:rsidRPr="004A5A99">
              <w:rPr>
                <w:rFonts w:ascii="Times New Roman" w:hAnsi="Times New Roman" w:cs="Times New Roman"/>
                <w:sz w:val="28"/>
                <w:szCs w:val="28"/>
              </w:rPr>
              <w:t>домашніх</w:t>
            </w:r>
            <w:proofErr w:type="spellEnd"/>
            <w:r w:rsidR="004A5A99" w:rsidRPr="004A5A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A99" w:rsidRPr="004A5A99">
              <w:rPr>
                <w:rFonts w:ascii="Times New Roman" w:hAnsi="Times New Roman" w:cs="Times New Roman"/>
                <w:sz w:val="28"/>
                <w:szCs w:val="28"/>
              </w:rPr>
              <w:t>тварин</w:t>
            </w:r>
            <w:proofErr w:type="spellEnd"/>
            <w:r w:rsidR="004A5A99" w:rsidRPr="004A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A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моменту укладення договору </w:t>
            </w:r>
            <w:bookmarkStart w:id="0" w:name="_GoBack"/>
            <w:bookmarkEnd w:id="0"/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до 31.12.202</w:t>
            </w:r>
            <w:r w:rsidR="000A28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 року.</w:t>
            </w:r>
          </w:p>
          <w:p w:rsidR="000A2801" w:rsidRDefault="000A2801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943BB" w:rsidRPr="006943BB" w:rsidRDefault="006943BB" w:rsidP="006943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94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</w:p>
          <w:p w:rsidR="006943BB" w:rsidRDefault="00DC0ABE" w:rsidP="006943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0ABE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  <w:r w:rsidRPr="00DC0A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Pr="00DC0ABE">
              <w:rPr>
                <w:rFonts w:ascii="Times New Roman" w:hAnsi="Times New Roman" w:cs="Times New Roman"/>
                <w:sz w:val="28"/>
                <w:szCs w:val="28"/>
              </w:rPr>
              <w:t xml:space="preserve">, м. Одеса, </w:t>
            </w:r>
            <w:r w:rsidRPr="00DC0A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Митна площа</w:t>
            </w:r>
            <w:r w:rsidRPr="00DC0ABE">
              <w:rPr>
                <w:rFonts w:ascii="Times New Roman" w:hAnsi="Times New Roman" w:cs="Times New Roman"/>
                <w:sz w:val="28"/>
                <w:szCs w:val="28"/>
              </w:rPr>
              <w:t>, 1</w:t>
            </w:r>
            <w:r w:rsidRPr="00DC0A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 з виїздом до місця, визначеного Замовником.</w:t>
            </w:r>
          </w:p>
          <w:p w:rsidR="00DC0ABE" w:rsidRPr="00DC0ABE" w:rsidRDefault="00DC0ABE" w:rsidP="00DC0AB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Основними заходами під час проведення щорічного профілактичного обстеження є наступні маніпуляції:</w:t>
            </w:r>
          </w:p>
          <w:p w:rsidR="00DC0ABE" w:rsidRPr="00DC0ABE" w:rsidRDefault="00DC0ABE" w:rsidP="00DC0ABE">
            <w:pPr>
              <w:numPr>
                <w:ilvl w:val="0"/>
                <w:numId w:val="1"/>
              </w:numPr>
              <w:tabs>
                <w:tab w:val="num" w:pos="316"/>
              </w:tabs>
              <w:suppressAutoHyphens/>
              <w:ind w:left="316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прийом та клінічний огляд;</w:t>
            </w:r>
          </w:p>
          <w:p w:rsidR="00DC0ABE" w:rsidRPr="00DC0ABE" w:rsidRDefault="00DC0ABE" w:rsidP="00DC0ABE">
            <w:pPr>
              <w:numPr>
                <w:ilvl w:val="0"/>
                <w:numId w:val="1"/>
              </w:numPr>
              <w:tabs>
                <w:tab w:val="num" w:pos="316"/>
              </w:tabs>
              <w:suppressAutoHyphens/>
              <w:ind w:left="316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оформлення амбулаторної картки;</w:t>
            </w:r>
          </w:p>
          <w:p w:rsidR="00DC0ABE" w:rsidRPr="00DC0ABE" w:rsidRDefault="00DC0ABE" w:rsidP="00DC0ABE">
            <w:pPr>
              <w:numPr>
                <w:ilvl w:val="0"/>
                <w:numId w:val="1"/>
              </w:numPr>
              <w:tabs>
                <w:tab w:val="num" w:pos="316"/>
              </w:tabs>
              <w:suppressAutoHyphens/>
              <w:ind w:left="316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загальний аналіз сечі;</w:t>
            </w:r>
          </w:p>
          <w:p w:rsidR="00DC0ABE" w:rsidRPr="00DC0ABE" w:rsidRDefault="00DC0ABE" w:rsidP="00DC0ABE">
            <w:pPr>
              <w:numPr>
                <w:ilvl w:val="0"/>
                <w:numId w:val="1"/>
              </w:numPr>
              <w:tabs>
                <w:tab w:val="num" w:pos="316"/>
              </w:tabs>
              <w:suppressAutoHyphens/>
              <w:ind w:left="316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загальний аналіз крові;</w:t>
            </w:r>
          </w:p>
          <w:p w:rsidR="00DC0ABE" w:rsidRPr="00DC0ABE" w:rsidRDefault="00DC0ABE" w:rsidP="00DC0ABE">
            <w:pPr>
              <w:numPr>
                <w:ilvl w:val="0"/>
                <w:numId w:val="1"/>
              </w:numPr>
              <w:tabs>
                <w:tab w:val="num" w:pos="316"/>
              </w:tabs>
              <w:suppressAutoHyphens/>
              <w:ind w:left="316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біохімічний аналіз крові (розгорнутий);</w:t>
            </w:r>
          </w:p>
          <w:p w:rsidR="00DC0ABE" w:rsidRPr="00DC0ABE" w:rsidRDefault="00DC0ABE" w:rsidP="00DC0ABE">
            <w:pPr>
              <w:numPr>
                <w:ilvl w:val="0"/>
                <w:numId w:val="1"/>
              </w:numPr>
              <w:tabs>
                <w:tab w:val="num" w:pos="316"/>
              </w:tabs>
              <w:suppressAutoHyphens/>
              <w:spacing w:line="0" w:lineRule="atLeast"/>
              <w:ind w:left="316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аналіз крові на </w:t>
            </w:r>
            <w:proofErr w:type="spellStart"/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дірофіляріоз</w:t>
            </w:r>
            <w:proofErr w:type="spellEnd"/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піроплазмоз, </w:t>
            </w:r>
            <w:proofErr w:type="spellStart"/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бабезіоз</w:t>
            </w:r>
            <w:proofErr w:type="spellEnd"/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ін.;</w:t>
            </w:r>
          </w:p>
          <w:p w:rsidR="00DC0ABE" w:rsidRPr="00DC0ABE" w:rsidRDefault="00DC0ABE" w:rsidP="00DC0ABE">
            <w:pPr>
              <w:numPr>
                <w:ilvl w:val="0"/>
                <w:numId w:val="1"/>
              </w:numPr>
              <w:tabs>
                <w:tab w:val="num" w:pos="316"/>
              </w:tabs>
              <w:suppressAutoHyphens/>
              <w:spacing w:line="0" w:lineRule="atLeast"/>
              <w:ind w:left="316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УЗД (повне);</w:t>
            </w:r>
          </w:p>
          <w:p w:rsidR="00DC0ABE" w:rsidRPr="00DC0ABE" w:rsidRDefault="00DC0ABE" w:rsidP="00DC0ABE">
            <w:pPr>
              <w:numPr>
                <w:ilvl w:val="0"/>
                <w:numId w:val="1"/>
              </w:numPr>
              <w:tabs>
                <w:tab w:val="num" w:pos="316"/>
              </w:tabs>
              <w:suppressAutoHyphens/>
              <w:ind w:left="316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ЕКГ;</w:t>
            </w:r>
          </w:p>
          <w:p w:rsidR="00DC0ABE" w:rsidRPr="00DC0ABE" w:rsidRDefault="00DC0ABE" w:rsidP="00DC0ABE">
            <w:pPr>
              <w:numPr>
                <w:ilvl w:val="0"/>
                <w:numId w:val="1"/>
              </w:numPr>
              <w:tabs>
                <w:tab w:val="num" w:pos="316"/>
              </w:tabs>
              <w:suppressAutoHyphens/>
              <w:ind w:left="316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опис кардіограми;</w:t>
            </w:r>
          </w:p>
          <w:p w:rsidR="00DC0ABE" w:rsidRPr="00DC0ABE" w:rsidRDefault="00DC0ABE" w:rsidP="00DC0ABE">
            <w:pPr>
              <w:numPr>
                <w:ilvl w:val="0"/>
                <w:numId w:val="1"/>
              </w:numPr>
              <w:tabs>
                <w:tab w:val="num" w:pos="316"/>
              </w:tabs>
              <w:suppressAutoHyphens/>
              <w:ind w:left="316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рентген;</w:t>
            </w:r>
          </w:p>
          <w:p w:rsidR="00DC0ABE" w:rsidRPr="00DC0ABE" w:rsidRDefault="00DC0ABE" w:rsidP="00DC0ABE">
            <w:pPr>
              <w:numPr>
                <w:ilvl w:val="0"/>
                <w:numId w:val="1"/>
              </w:numPr>
              <w:tabs>
                <w:tab w:val="num" w:pos="316"/>
              </w:tabs>
              <w:suppressAutoHyphens/>
              <w:ind w:left="316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аналіз калу на гельмінти (</w:t>
            </w:r>
            <w:proofErr w:type="spellStart"/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копрограма</w:t>
            </w:r>
            <w:proofErr w:type="spellEnd"/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:rsidR="00DC0ABE" w:rsidRPr="00DC0ABE" w:rsidRDefault="00DC0ABE" w:rsidP="00DC0ABE">
            <w:pPr>
              <w:numPr>
                <w:ilvl w:val="0"/>
                <w:numId w:val="1"/>
              </w:numPr>
              <w:tabs>
                <w:tab w:val="num" w:pos="316"/>
              </w:tabs>
              <w:suppressAutoHyphens/>
              <w:ind w:left="316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відбір крові (як маніпуляція);</w:t>
            </w:r>
          </w:p>
          <w:p w:rsidR="00DC0ABE" w:rsidRPr="00DC0ABE" w:rsidRDefault="00DC0ABE" w:rsidP="00DC0ABE">
            <w:pPr>
              <w:numPr>
                <w:ilvl w:val="0"/>
                <w:numId w:val="1"/>
              </w:numPr>
              <w:tabs>
                <w:tab w:val="num" w:pos="316"/>
              </w:tabs>
              <w:suppressAutoHyphens/>
              <w:ind w:left="316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щеплення проти сказу;</w:t>
            </w:r>
          </w:p>
          <w:p w:rsidR="00DC0ABE" w:rsidRPr="00DC0ABE" w:rsidRDefault="00DC0ABE" w:rsidP="00DC0ABE">
            <w:pPr>
              <w:numPr>
                <w:ilvl w:val="0"/>
                <w:numId w:val="1"/>
              </w:numPr>
              <w:tabs>
                <w:tab w:val="num" w:pos="316"/>
              </w:tabs>
              <w:suppressAutoHyphens/>
              <w:ind w:left="316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щеплення комплексне полівалентною вакциною проти вірусних захворювань (</w:t>
            </w:r>
            <w:proofErr w:type="spellStart"/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НобіВак</w:t>
            </w:r>
            <w:proofErr w:type="spellEnd"/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Вангард</w:t>
            </w:r>
            <w:proofErr w:type="spellEnd"/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Дурамун</w:t>
            </w:r>
            <w:proofErr w:type="spellEnd"/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Каніген</w:t>
            </w:r>
            <w:proofErr w:type="spellEnd"/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DHPPI+</w:t>
            </w:r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:rsidR="00DC0ABE" w:rsidRPr="00DC0ABE" w:rsidRDefault="00DC0ABE" w:rsidP="00DC0ABE">
            <w:pPr>
              <w:numPr>
                <w:ilvl w:val="0"/>
                <w:numId w:val="1"/>
              </w:numPr>
              <w:tabs>
                <w:tab w:val="num" w:pos="316"/>
              </w:tabs>
              <w:suppressAutoHyphens/>
              <w:ind w:left="316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накладання гіпсу;</w:t>
            </w:r>
          </w:p>
          <w:p w:rsidR="006943BB" w:rsidRDefault="00DC0ABE" w:rsidP="00DC0A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невідкладна допомога в разі раптового </w:t>
            </w:r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захворювання.</w:t>
            </w:r>
          </w:p>
          <w:p w:rsidR="00DC0ABE" w:rsidRPr="00DC0ABE" w:rsidRDefault="00DC0ABE" w:rsidP="00DC0A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Порода собак: </w:t>
            </w:r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Бельгійська вівчарка </w:t>
            </w:r>
            <w:proofErr w:type="spellStart"/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Маленуа</w:t>
            </w:r>
            <w:proofErr w:type="spellEnd"/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Фокстерьер</w:t>
            </w:r>
            <w:proofErr w:type="spellEnd"/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Ягдтерьер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71BBB" w:rsidRDefault="00DC0ABE" w:rsidP="00DC0A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п. 3.3 Розділу ІІ наказу Міністерства фінансів України від 10.03.2021 № 148 «Про кінологічне забезпечення в Державній митній службі України» ветеринарне обслуговування службових собак здійснюється ветеринарним медичним закладом на підставі договору, укладеного між митницею Держмитслужби та таким закладом.</w:t>
            </w:r>
          </w:p>
          <w:p w:rsidR="00DC0ABE" w:rsidRPr="00DC0ABE" w:rsidRDefault="00DC0ABE" w:rsidP="00DC0A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Загальна ціна тендерної пропозиції учасника повинна включати вартість самої послуги, витрати на сплату податків і зборів (обов'язкових платежів) та інших платежів, усі інші витрати, необхідні для належного надання послуги.</w:t>
            </w:r>
          </w:p>
          <w:p w:rsidR="00DC0ABE" w:rsidRPr="00DC0ABE" w:rsidRDefault="00DC0ABE" w:rsidP="00DC0A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0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Переможець оплачує всі витрати, пов'язані з пересилкою документів (договір, видаткові накладні та ін.) через кур'єрську службу.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0A2801" w:rsidP="00F65282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28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Розмір бюджетного призначення, визначений відповідно до розрахунку до кошторису Одеської митниці на 2024 рік, становить </w:t>
            </w:r>
            <w:r w:rsidR="00F652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73</w:t>
            </w:r>
            <w:r w:rsidR="00B9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694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CA7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 грн.</w:t>
            </w:r>
          </w:p>
        </w:tc>
      </w:tr>
      <w:tr w:rsidR="006E7A9F" w:rsidRPr="004A5A99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415284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F6528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73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6943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</w:t>
            </w:r>
            <w:r w:rsidR="005705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упної інформації про ціну 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E36CA"/>
    <w:multiLevelType w:val="hybridMultilevel"/>
    <w:tmpl w:val="02B2B19C"/>
    <w:lvl w:ilvl="0" w:tplc="E098E5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94606"/>
    <w:rsid w:val="000A2801"/>
    <w:rsid w:val="000C1787"/>
    <w:rsid w:val="00131E93"/>
    <w:rsid w:val="00131FD5"/>
    <w:rsid w:val="001372D9"/>
    <w:rsid w:val="00171041"/>
    <w:rsid w:val="001864AF"/>
    <w:rsid w:val="00333DD0"/>
    <w:rsid w:val="00335384"/>
    <w:rsid w:val="0038021F"/>
    <w:rsid w:val="0038791C"/>
    <w:rsid w:val="00394B51"/>
    <w:rsid w:val="003C476C"/>
    <w:rsid w:val="00415284"/>
    <w:rsid w:val="004A5A99"/>
    <w:rsid w:val="004F294F"/>
    <w:rsid w:val="005444AB"/>
    <w:rsid w:val="0057053E"/>
    <w:rsid w:val="00581A04"/>
    <w:rsid w:val="00595EE7"/>
    <w:rsid w:val="006943BB"/>
    <w:rsid w:val="006E7A9F"/>
    <w:rsid w:val="006F50D3"/>
    <w:rsid w:val="007C0A4B"/>
    <w:rsid w:val="007C231B"/>
    <w:rsid w:val="0080014F"/>
    <w:rsid w:val="00832FA7"/>
    <w:rsid w:val="00860A40"/>
    <w:rsid w:val="008E5560"/>
    <w:rsid w:val="00937340"/>
    <w:rsid w:val="00A90B8B"/>
    <w:rsid w:val="00B1032B"/>
    <w:rsid w:val="00B22008"/>
    <w:rsid w:val="00B22C89"/>
    <w:rsid w:val="00B41F86"/>
    <w:rsid w:val="00B41FDB"/>
    <w:rsid w:val="00B56CF7"/>
    <w:rsid w:val="00B97BD0"/>
    <w:rsid w:val="00BC080B"/>
    <w:rsid w:val="00CA15D2"/>
    <w:rsid w:val="00CA76CC"/>
    <w:rsid w:val="00CE04A2"/>
    <w:rsid w:val="00DC0ABE"/>
    <w:rsid w:val="00DC28E1"/>
    <w:rsid w:val="00DF23AB"/>
    <w:rsid w:val="00E95633"/>
    <w:rsid w:val="00F01C01"/>
    <w:rsid w:val="00F10FA9"/>
    <w:rsid w:val="00F65282"/>
    <w:rsid w:val="00F71BBB"/>
    <w:rsid w:val="00F9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81C5A"/>
  <w15:docId w15:val="{6849766B-B097-494D-9594-8B670E8B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paragraph" w:styleId="1">
    <w:name w:val="heading 1"/>
    <w:basedOn w:val="a"/>
    <w:next w:val="a"/>
    <w:link w:val="10"/>
    <w:uiPriority w:val="9"/>
    <w:qFormat/>
    <w:rsid w:val="00694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6943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46</cp:revision>
  <dcterms:created xsi:type="dcterms:W3CDTF">2022-12-14T12:00:00Z</dcterms:created>
  <dcterms:modified xsi:type="dcterms:W3CDTF">2024-02-21T09:58:00Z</dcterms:modified>
</cp:coreProperties>
</file>