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B7BABB" w14:textId="2EE31F85" w:rsidR="00DF1D93" w:rsidRPr="00BA1ADD" w:rsidRDefault="007C4F16" w:rsidP="007C4F16">
      <w:pPr>
        <w:ind w:firstLine="7938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  <w:lang w:val="uk-UA"/>
        </w:rPr>
        <w:t xml:space="preserve">  </w:t>
      </w:r>
      <w:proofErr w:type="spellStart"/>
      <w:r w:rsidR="00DF1D93" w:rsidRPr="00BA1ADD">
        <w:rPr>
          <w:sz w:val="24"/>
          <w:szCs w:val="24"/>
        </w:rPr>
        <w:t>Додаток</w:t>
      </w:r>
      <w:proofErr w:type="spellEnd"/>
    </w:p>
    <w:p w14:paraId="5A8F8B13" w14:textId="77777777" w:rsidR="007C4F16" w:rsidRDefault="007C4F16" w:rsidP="00E47C20">
      <w:pPr>
        <w:ind w:firstLine="709"/>
        <w:jc w:val="center"/>
        <w:rPr>
          <w:b/>
          <w:szCs w:val="28"/>
          <w:lang w:val="uk-UA"/>
        </w:rPr>
      </w:pPr>
    </w:p>
    <w:p w14:paraId="33307F60" w14:textId="43521762" w:rsidR="00E47C20" w:rsidRPr="00E47C20" w:rsidRDefault="00E47C20" w:rsidP="00EF6891">
      <w:pPr>
        <w:tabs>
          <w:tab w:val="left" w:pos="3885"/>
          <w:tab w:val="center" w:pos="5173"/>
        </w:tabs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Звіт</w:t>
      </w:r>
      <w:r w:rsidRPr="00E47C20">
        <w:rPr>
          <w:b/>
          <w:szCs w:val="28"/>
          <w:lang w:val="uk-UA"/>
        </w:rPr>
        <w:t xml:space="preserve"> щодо роботи</w:t>
      </w:r>
    </w:p>
    <w:p w14:paraId="669352F9" w14:textId="196135E1" w:rsidR="00E47C20" w:rsidRPr="00E47C20" w:rsidRDefault="00E47C20" w:rsidP="00EF6891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«гарячої л</w:t>
      </w:r>
      <w:r w:rsidR="00900C62">
        <w:rPr>
          <w:b/>
          <w:szCs w:val="28"/>
          <w:lang w:val="uk-UA"/>
        </w:rPr>
        <w:t>інії» Держмитслужби за період 01</w:t>
      </w:r>
      <w:r>
        <w:rPr>
          <w:b/>
          <w:szCs w:val="28"/>
          <w:lang w:val="uk-UA"/>
        </w:rPr>
        <w:t>.</w:t>
      </w:r>
      <w:r w:rsidR="00AF03C3">
        <w:rPr>
          <w:b/>
          <w:szCs w:val="28"/>
          <w:lang w:val="uk-UA"/>
        </w:rPr>
        <w:t>04</w:t>
      </w:r>
      <w:r w:rsidR="004E12CF">
        <w:rPr>
          <w:b/>
          <w:szCs w:val="28"/>
          <w:lang w:val="uk-UA"/>
        </w:rPr>
        <w:t>.2024</w:t>
      </w:r>
      <w:r w:rsidR="00DB70FB">
        <w:rPr>
          <w:b/>
          <w:szCs w:val="28"/>
          <w:lang w:val="uk-UA"/>
        </w:rPr>
        <w:t>-30</w:t>
      </w:r>
      <w:r>
        <w:rPr>
          <w:b/>
          <w:szCs w:val="28"/>
          <w:lang w:val="uk-UA"/>
        </w:rPr>
        <w:t>.</w:t>
      </w:r>
      <w:r w:rsidR="00DB70FB">
        <w:rPr>
          <w:b/>
          <w:szCs w:val="28"/>
          <w:lang w:val="uk-UA"/>
        </w:rPr>
        <w:t>04</w:t>
      </w:r>
      <w:r w:rsidR="004E12CF">
        <w:rPr>
          <w:b/>
          <w:szCs w:val="28"/>
          <w:lang w:val="uk-UA"/>
        </w:rPr>
        <w:t>.2024</w:t>
      </w:r>
    </w:p>
    <w:p w14:paraId="3CE31723" w14:textId="77777777" w:rsidR="00E47C20" w:rsidRPr="00E47C20" w:rsidRDefault="00E47C20" w:rsidP="00E47C20">
      <w:pPr>
        <w:ind w:firstLine="709"/>
        <w:jc w:val="center"/>
        <w:rPr>
          <w:szCs w:val="28"/>
          <w:lang w:val="uk-UA"/>
        </w:rPr>
      </w:pPr>
    </w:p>
    <w:p w14:paraId="3DB90F85" w14:textId="6A0A3202" w:rsidR="00E47C20" w:rsidRPr="00F406CC" w:rsidRDefault="00E47C20" w:rsidP="0005370A">
      <w:pPr>
        <w:spacing w:before="120" w:after="120"/>
        <w:ind w:firstLine="567"/>
        <w:jc w:val="both"/>
        <w:rPr>
          <w:iCs/>
          <w:szCs w:val="28"/>
        </w:rPr>
      </w:pPr>
      <w:proofErr w:type="spellStart"/>
      <w:r w:rsidRPr="00F406CC">
        <w:rPr>
          <w:iCs/>
          <w:szCs w:val="28"/>
        </w:rPr>
        <w:t>Забезпечено</w:t>
      </w:r>
      <w:proofErr w:type="spellEnd"/>
      <w:r w:rsidRPr="00F406CC">
        <w:rPr>
          <w:iCs/>
          <w:szCs w:val="28"/>
        </w:rPr>
        <w:t xml:space="preserve"> </w:t>
      </w:r>
      <w:proofErr w:type="spellStart"/>
      <w:r w:rsidRPr="00F406CC">
        <w:rPr>
          <w:iCs/>
          <w:szCs w:val="28"/>
        </w:rPr>
        <w:t>прийом</w:t>
      </w:r>
      <w:proofErr w:type="spellEnd"/>
      <w:r w:rsidRPr="00F406CC">
        <w:rPr>
          <w:iCs/>
          <w:szCs w:val="28"/>
        </w:rPr>
        <w:t xml:space="preserve"> та </w:t>
      </w:r>
      <w:proofErr w:type="spellStart"/>
      <w:r w:rsidRPr="00F406CC">
        <w:rPr>
          <w:iCs/>
          <w:szCs w:val="28"/>
        </w:rPr>
        <w:t>організацію</w:t>
      </w:r>
      <w:proofErr w:type="spellEnd"/>
      <w:r w:rsidRPr="00F406CC">
        <w:rPr>
          <w:iCs/>
          <w:szCs w:val="28"/>
        </w:rPr>
        <w:t xml:space="preserve"> </w:t>
      </w:r>
      <w:proofErr w:type="spellStart"/>
      <w:r w:rsidRPr="00F406CC">
        <w:rPr>
          <w:iCs/>
          <w:szCs w:val="28"/>
        </w:rPr>
        <w:t>розгляду</w:t>
      </w:r>
      <w:proofErr w:type="spellEnd"/>
      <w:r w:rsidRPr="00F406CC">
        <w:rPr>
          <w:iCs/>
          <w:szCs w:val="28"/>
        </w:rPr>
        <w:t xml:space="preserve"> </w:t>
      </w:r>
      <w:r w:rsidR="00DB70FB" w:rsidRPr="00F406CC">
        <w:rPr>
          <w:b/>
          <w:iCs/>
          <w:szCs w:val="28"/>
          <w:lang w:val="uk-UA"/>
        </w:rPr>
        <w:t>126</w:t>
      </w:r>
      <w:r w:rsidRPr="00F406CC">
        <w:rPr>
          <w:iCs/>
          <w:szCs w:val="28"/>
        </w:rPr>
        <w:t xml:space="preserve"> </w:t>
      </w:r>
      <w:r w:rsidR="00A34ACF" w:rsidRPr="00F406CC">
        <w:rPr>
          <w:iCs/>
          <w:szCs w:val="28"/>
          <w:lang w:val="uk-UA"/>
        </w:rPr>
        <w:t>звернень</w:t>
      </w:r>
      <w:r w:rsidRPr="00F406CC">
        <w:rPr>
          <w:iCs/>
          <w:szCs w:val="28"/>
        </w:rPr>
        <w:t xml:space="preserve">, </w:t>
      </w:r>
      <w:proofErr w:type="spellStart"/>
      <w:r w:rsidRPr="00F406CC">
        <w:rPr>
          <w:iCs/>
          <w:szCs w:val="28"/>
        </w:rPr>
        <w:t>що</w:t>
      </w:r>
      <w:proofErr w:type="spellEnd"/>
      <w:r w:rsidRPr="00F406CC">
        <w:rPr>
          <w:iCs/>
          <w:szCs w:val="28"/>
        </w:rPr>
        <w:t xml:space="preserve"> </w:t>
      </w:r>
      <w:proofErr w:type="spellStart"/>
      <w:r w:rsidRPr="00F406CC">
        <w:rPr>
          <w:iCs/>
          <w:szCs w:val="28"/>
        </w:rPr>
        <w:t>надійшли</w:t>
      </w:r>
      <w:proofErr w:type="spellEnd"/>
      <w:r w:rsidRPr="00F406CC">
        <w:rPr>
          <w:iCs/>
          <w:szCs w:val="28"/>
        </w:rPr>
        <w:t xml:space="preserve"> </w:t>
      </w:r>
      <w:r w:rsidR="006B3681" w:rsidRPr="00F406CC">
        <w:rPr>
          <w:iCs/>
          <w:szCs w:val="28"/>
        </w:rPr>
        <w:br/>
      </w:r>
      <w:r w:rsidRPr="00F406CC">
        <w:rPr>
          <w:iCs/>
          <w:szCs w:val="28"/>
        </w:rPr>
        <w:t xml:space="preserve">та </w:t>
      </w:r>
      <w:proofErr w:type="spellStart"/>
      <w:r w:rsidRPr="00F406CC">
        <w:rPr>
          <w:iCs/>
          <w:szCs w:val="28"/>
        </w:rPr>
        <w:t>зареєстровані</w:t>
      </w:r>
      <w:proofErr w:type="spellEnd"/>
      <w:r w:rsidRPr="00F406CC">
        <w:rPr>
          <w:iCs/>
          <w:szCs w:val="28"/>
        </w:rPr>
        <w:t xml:space="preserve"> </w:t>
      </w:r>
      <w:r w:rsidR="00900C62" w:rsidRPr="00F406CC">
        <w:rPr>
          <w:iCs/>
          <w:szCs w:val="28"/>
          <w:lang w:val="uk-UA"/>
        </w:rPr>
        <w:t xml:space="preserve">заявниками через особистий кабінет </w:t>
      </w:r>
      <w:r w:rsidRPr="00F406CC">
        <w:rPr>
          <w:iCs/>
          <w:szCs w:val="28"/>
        </w:rPr>
        <w:t>в онлайн-</w:t>
      </w:r>
      <w:proofErr w:type="spellStart"/>
      <w:r w:rsidRPr="00F406CC">
        <w:rPr>
          <w:iCs/>
          <w:szCs w:val="28"/>
        </w:rPr>
        <w:t>системі</w:t>
      </w:r>
      <w:proofErr w:type="spellEnd"/>
      <w:r w:rsidRPr="00F406CC">
        <w:rPr>
          <w:iCs/>
          <w:szCs w:val="28"/>
        </w:rPr>
        <w:t xml:space="preserve"> «</w:t>
      </w:r>
      <w:proofErr w:type="spellStart"/>
      <w:r w:rsidRPr="00F406CC">
        <w:rPr>
          <w:iCs/>
          <w:szCs w:val="28"/>
        </w:rPr>
        <w:t>Скарги</w:t>
      </w:r>
      <w:proofErr w:type="spellEnd"/>
      <w:r w:rsidRPr="00F406CC">
        <w:rPr>
          <w:iCs/>
          <w:szCs w:val="28"/>
        </w:rPr>
        <w:t xml:space="preserve"> на роботу </w:t>
      </w:r>
      <w:proofErr w:type="spellStart"/>
      <w:r w:rsidRPr="00F406CC">
        <w:rPr>
          <w:iCs/>
          <w:szCs w:val="28"/>
        </w:rPr>
        <w:t>митниці</w:t>
      </w:r>
      <w:proofErr w:type="spellEnd"/>
      <w:r w:rsidRPr="00F406CC">
        <w:rPr>
          <w:iCs/>
          <w:szCs w:val="28"/>
        </w:rPr>
        <w:t xml:space="preserve">» на </w:t>
      </w:r>
      <w:proofErr w:type="spellStart"/>
      <w:r w:rsidRPr="00F406CC">
        <w:rPr>
          <w:iCs/>
          <w:szCs w:val="28"/>
        </w:rPr>
        <w:t>вебпорталі</w:t>
      </w:r>
      <w:proofErr w:type="spellEnd"/>
      <w:r w:rsidRPr="00F406CC">
        <w:rPr>
          <w:iCs/>
          <w:szCs w:val="28"/>
        </w:rPr>
        <w:t xml:space="preserve"> </w:t>
      </w:r>
      <w:hyperlink r:id="rId5" w:history="1">
        <w:r w:rsidRPr="00F406CC">
          <w:rPr>
            <w:rStyle w:val="a5"/>
            <w:szCs w:val="28"/>
          </w:rPr>
          <w:t>https://cc.customs.gov.ua</w:t>
        </w:r>
      </w:hyperlink>
      <w:r w:rsidR="00900C62" w:rsidRPr="00F406CC">
        <w:rPr>
          <w:rStyle w:val="a5"/>
          <w:szCs w:val="28"/>
          <w:lang w:val="uk-UA"/>
        </w:rPr>
        <w:t>.</w:t>
      </w:r>
    </w:p>
    <w:p w14:paraId="17404BF9" w14:textId="3CACA0BA" w:rsidR="00E47C20" w:rsidRPr="00561F70" w:rsidRDefault="00E47C20" w:rsidP="0005370A">
      <w:pPr>
        <w:pStyle w:val="a8"/>
        <w:spacing w:after="120"/>
        <w:ind w:left="0" w:firstLine="567"/>
        <w:contextualSpacing w:val="0"/>
        <w:jc w:val="both"/>
        <w:rPr>
          <w:iCs/>
          <w:sz w:val="28"/>
          <w:szCs w:val="28"/>
        </w:rPr>
      </w:pPr>
      <w:r w:rsidRPr="00F406CC">
        <w:rPr>
          <w:rFonts w:eastAsia="Calibri"/>
          <w:iCs/>
          <w:sz w:val="28"/>
          <w:szCs w:val="28"/>
          <w:lang w:eastAsia="en-US"/>
        </w:rPr>
        <w:t xml:space="preserve">Найбільше </w:t>
      </w:r>
      <w:r w:rsidR="00937D97" w:rsidRPr="00F406CC">
        <w:rPr>
          <w:rFonts w:eastAsia="Calibri"/>
          <w:iCs/>
          <w:sz w:val="28"/>
          <w:szCs w:val="28"/>
          <w:lang w:eastAsia="en-US"/>
        </w:rPr>
        <w:t>звернень</w:t>
      </w:r>
      <w:r w:rsidRPr="00F406CC">
        <w:rPr>
          <w:rFonts w:eastAsia="Calibri"/>
          <w:iCs/>
          <w:sz w:val="28"/>
          <w:szCs w:val="28"/>
          <w:lang w:eastAsia="en-US"/>
        </w:rPr>
        <w:t xml:space="preserve"> надійшло </w:t>
      </w:r>
      <w:r w:rsidR="00662820" w:rsidRPr="00F406CC">
        <w:rPr>
          <w:rFonts w:eastAsia="Calibri"/>
          <w:iCs/>
          <w:sz w:val="28"/>
          <w:szCs w:val="28"/>
          <w:lang w:eastAsia="en-US"/>
        </w:rPr>
        <w:t>щодо</w:t>
      </w:r>
      <w:r w:rsidRPr="00F406CC">
        <w:rPr>
          <w:rFonts w:eastAsia="Calibri"/>
          <w:iCs/>
          <w:sz w:val="28"/>
          <w:szCs w:val="28"/>
          <w:lang w:eastAsia="en-US"/>
        </w:rPr>
        <w:t xml:space="preserve"> робот</w:t>
      </w:r>
      <w:r w:rsidR="00662820" w:rsidRPr="00F406CC">
        <w:rPr>
          <w:rFonts w:eastAsia="Calibri"/>
          <w:iCs/>
          <w:sz w:val="28"/>
          <w:szCs w:val="28"/>
          <w:lang w:eastAsia="en-US"/>
        </w:rPr>
        <w:t>и</w:t>
      </w:r>
      <w:r w:rsidR="00D55DF1" w:rsidRPr="00F406CC">
        <w:rPr>
          <w:rFonts w:eastAsia="Calibri"/>
          <w:iCs/>
          <w:sz w:val="28"/>
          <w:szCs w:val="28"/>
          <w:lang w:eastAsia="en-US"/>
        </w:rPr>
        <w:t xml:space="preserve"> </w:t>
      </w:r>
      <w:r w:rsidR="00DB70FB" w:rsidRPr="00F406CC">
        <w:rPr>
          <w:rFonts w:eastAsia="Calibri"/>
          <w:iCs/>
          <w:sz w:val="28"/>
          <w:szCs w:val="28"/>
          <w:lang w:eastAsia="en-US"/>
        </w:rPr>
        <w:t>Київської (</w:t>
      </w:r>
      <w:r w:rsidR="00DB70FB" w:rsidRPr="00F406CC">
        <w:rPr>
          <w:rFonts w:eastAsia="Calibri"/>
          <w:b/>
          <w:iCs/>
          <w:sz w:val="28"/>
          <w:szCs w:val="28"/>
          <w:lang w:eastAsia="en-US"/>
        </w:rPr>
        <w:t>71</w:t>
      </w:r>
      <w:r w:rsidR="00DB70FB" w:rsidRPr="00F406CC">
        <w:rPr>
          <w:rFonts w:eastAsia="Calibri"/>
          <w:iCs/>
          <w:sz w:val="28"/>
          <w:szCs w:val="28"/>
          <w:lang w:eastAsia="en-US"/>
        </w:rPr>
        <w:t xml:space="preserve">), </w:t>
      </w:r>
      <w:r w:rsidR="00F406CC" w:rsidRPr="00F406CC">
        <w:rPr>
          <w:rFonts w:eastAsia="Calibri"/>
          <w:iCs/>
          <w:sz w:val="28"/>
          <w:szCs w:val="28"/>
          <w:lang w:eastAsia="en-US"/>
        </w:rPr>
        <w:t xml:space="preserve">Одеської </w:t>
      </w:r>
      <w:r w:rsidR="005002E0" w:rsidRPr="00F406CC">
        <w:rPr>
          <w:rFonts w:eastAsia="Calibri"/>
          <w:iCs/>
          <w:sz w:val="28"/>
          <w:szCs w:val="28"/>
          <w:lang w:eastAsia="en-US"/>
        </w:rPr>
        <w:t>(</w:t>
      </w:r>
      <w:r w:rsidR="00F406CC" w:rsidRPr="00F406CC">
        <w:rPr>
          <w:rFonts w:eastAsia="Calibri"/>
          <w:b/>
          <w:iCs/>
          <w:sz w:val="28"/>
          <w:szCs w:val="28"/>
          <w:lang w:eastAsia="en-US"/>
        </w:rPr>
        <w:t>18</w:t>
      </w:r>
      <w:r w:rsidR="00F406CC" w:rsidRPr="00F406CC">
        <w:rPr>
          <w:rFonts w:eastAsia="Calibri"/>
          <w:iCs/>
          <w:sz w:val="28"/>
          <w:szCs w:val="28"/>
          <w:lang w:eastAsia="en-US"/>
        </w:rPr>
        <w:t>)</w:t>
      </w:r>
      <w:r w:rsidR="005002E0" w:rsidRPr="00F406CC">
        <w:rPr>
          <w:rFonts w:eastAsia="Calibri"/>
          <w:iCs/>
          <w:sz w:val="28"/>
          <w:szCs w:val="28"/>
          <w:lang w:eastAsia="en-US"/>
        </w:rPr>
        <w:t xml:space="preserve"> </w:t>
      </w:r>
      <w:r w:rsidR="00F406CC" w:rsidRPr="00F406CC">
        <w:rPr>
          <w:rFonts w:eastAsia="Calibri"/>
          <w:iCs/>
          <w:sz w:val="28"/>
          <w:szCs w:val="28"/>
          <w:lang w:eastAsia="en-US"/>
        </w:rPr>
        <w:br/>
      </w:r>
      <w:r w:rsidR="0048095B" w:rsidRPr="00F406CC">
        <w:rPr>
          <w:rFonts w:eastAsia="Calibri"/>
          <w:iCs/>
          <w:sz w:val="28"/>
          <w:szCs w:val="28"/>
          <w:lang w:eastAsia="en-US"/>
        </w:rPr>
        <w:t>та</w:t>
      </w:r>
      <w:r w:rsidR="00A34ACF" w:rsidRPr="00F406CC">
        <w:rPr>
          <w:rFonts w:eastAsia="Calibri"/>
          <w:iCs/>
          <w:sz w:val="28"/>
          <w:szCs w:val="28"/>
          <w:lang w:eastAsia="en-US"/>
        </w:rPr>
        <w:t xml:space="preserve"> </w:t>
      </w:r>
      <w:r w:rsidR="00F406CC" w:rsidRPr="00F406CC">
        <w:rPr>
          <w:rFonts w:eastAsia="Calibri"/>
          <w:iCs/>
          <w:sz w:val="28"/>
          <w:szCs w:val="28"/>
          <w:lang w:eastAsia="en-US"/>
        </w:rPr>
        <w:t>Львівської (</w:t>
      </w:r>
      <w:r w:rsidR="00F406CC" w:rsidRPr="00F406CC">
        <w:rPr>
          <w:rFonts w:eastAsia="Calibri"/>
          <w:b/>
          <w:iCs/>
          <w:sz w:val="28"/>
          <w:szCs w:val="28"/>
          <w:lang w:eastAsia="en-US"/>
        </w:rPr>
        <w:t>12</w:t>
      </w:r>
      <w:r w:rsidR="005002E0" w:rsidRPr="00F406CC">
        <w:rPr>
          <w:rFonts w:eastAsia="Calibri"/>
          <w:iCs/>
          <w:sz w:val="28"/>
          <w:szCs w:val="28"/>
          <w:lang w:eastAsia="en-US"/>
        </w:rPr>
        <w:t>)</w:t>
      </w:r>
      <w:r w:rsidR="006F5777" w:rsidRPr="00F406CC">
        <w:rPr>
          <w:rFonts w:eastAsia="Calibri"/>
          <w:iCs/>
          <w:sz w:val="28"/>
          <w:szCs w:val="28"/>
          <w:lang w:eastAsia="en-US"/>
        </w:rPr>
        <w:t xml:space="preserve"> </w:t>
      </w:r>
      <w:r w:rsidR="0075169B" w:rsidRPr="00F406CC">
        <w:rPr>
          <w:rFonts w:eastAsia="Calibri"/>
          <w:iCs/>
          <w:sz w:val="28"/>
          <w:szCs w:val="28"/>
          <w:lang w:eastAsia="en-US"/>
        </w:rPr>
        <w:t>митниць.</w:t>
      </w:r>
    </w:p>
    <w:p w14:paraId="18AF537F" w14:textId="50268EB8" w:rsidR="00E47C20" w:rsidRPr="00561F70" w:rsidRDefault="00E47C20" w:rsidP="0005370A">
      <w:pPr>
        <w:spacing w:before="120" w:after="120"/>
        <w:ind w:firstLine="567"/>
        <w:jc w:val="both"/>
        <w:rPr>
          <w:iCs/>
          <w:szCs w:val="28"/>
          <w:u w:val="single"/>
        </w:rPr>
      </w:pPr>
      <w:r w:rsidRPr="00561F70">
        <w:rPr>
          <w:iCs/>
          <w:szCs w:val="28"/>
          <w:u w:val="single"/>
        </w:rPr>
        <w:t xml:space="preserve">За результатами </w:t>
      </w:r>
      <w:r w:rsidR="00DD05CF" w:rsidRPr="00561F70">
        <w:rPr>
          <w:iCs/>
          <w:szCs w:val="28"/>
          <w:u w:val="single"/>
          <w:lang w:val="uk-UA"/>
        </w:rPr>
        <w:t>розгляду</w:t>
      </w:r>
      <w:r w:rsidRPr="00561F70">
        <w:rPr>
          <w:iCs/>
          <w:szCs w:val="28"/>
          <w:u w:val="single"/>
        </w:rPr>
        <w:t xml:space="preserve"> </w:t>
      </w:r>
      <w:r w:rsidR="00DD05CF" w:rsidRPr="00561F70">
        <w:rPr>
          <w:iCs/>
          <w:szCs w:val="28"/>
          <w:u w:val="single"/>
          <w:lang w:val="uk-UA"/>
        </w:rPr>
        <w:t>звернень</w:t>
      </w:r>
      <w:r w:rsidRPr="00561F70">
        <w:rPr>
          <w:iCs/>
          <w:szCs w:val="28"/>
          <w:u w:val="single"/>
        </w:rPr>
        <w:t>:</w:t>
      </w:r>
    </w:p>
    <w:p w14:paraId="4516D501" w14:textId="48077289" w:rsidR="0045438B" w:rsidRPr="00561F70" w:rsidRDefault="00E47C20" w:rsidP="0005370A">
      <w:pPr>
        <w:spacing w:before="120" w:after="120"/>
        <w:ind w:firstLine="567"/>
        <w:jc w:val="both"/>
        <w:rPr>
          <w:iCs/>
          <w:szCs w:val="28"/>
          <w:lang w:val="uk-UA"/>
        </w:rPr>
      </w:pPr>
      <w:r w:rsidRPr="00561F70">
        <w:rPr>
          <w:iCs/>
          <w:szCs w:val="28"/>
        </w:rPr>
        <w:t>-</w:t>
      </w:r>
      <w:r w:rsidR="0033760A" w:rsidRPr="00561F70">
        <w:rPr>
          <w:iCs/>
          <w:szCs w:val="28"/>
          <w:lang w:val="uk-UA"/>
        </w:rPr>
        <w:t xml:space="preserve"> </w:t>
      </w:r>
      <w:r w:rsidR="004861B2" w:rsidRPr="004861B2">
        <w:rPr>
          <w:b/>
          <w:iCs/>
          <w:szCs w:val="28"/>
          <w:lang w:val="uk-UA"/>
        </w:rPr>
        <w:t>116</w:t>
      </w:r>
      <w:r w:rsidRPr="00561F70">
        <w:rPr>
          <w:iCs/>
          <w:szCs w:val="28"/>
        </w:rPr>
        <w:t xml:space="preserve"> </w:t>
      </w:r>
      <w:r w:rsidR="00D75D5B" w:rsidRPr="00561F70">
        <w:rPr>
          <w:iCs/>
          <w:szCs w:val="28"/>
          <w:lang w:val="uk-UA"/>
        </w:rPr>
        <w:t>звернен</w:t>
      </w:r>
      <w:r w:rsidR="00F406CC">
        <w:rPr>
          <w:iCs/>
          <w:szCs w:val="28"/>
          <w:lang w:val="uk-UA"/>
        </w:rPr>
        <w:t>ь</w:t>
      </w:r>
      <w:r w:rsidRPr="00561F70">
        <w:rPr>
          <w:iCs/>
          <w:szCs w:val="28"/>
        </w:rPr>
        <w:t xml:space="preserve"> </w:t>
      </w:r>
      <w:proofErr w:type="spellStart"/>
      <w:r w:rsidRPr="00561F70">
        <w:rPr>
          <w:iCs/>
          <w:szCs w:val="28"/>
        </w:rPr>
        <w:t>розглянуто</w:t>
      </w:r>
      <w:proofErr w:type="spellEnd"/>
      <w:r w:rsidRPr="00561F70">
        <w:rPr>
          <w:iCs/>
          <w:szCs w:val="28"/>
        </w:rPr>
        <w:t xml:space="preserve"> та </w:t>
      </w:r>
      <w:proofErr w:type="spellStart"/>
      <w:r w:rsidRPr="00561F70">
        <w:rPr>
          <w:iCs/>
          <w:szCs w:val="28"/>
        </w:rPr>
        <w:t>надан</w:t>
      </w:r>
      <w:proofErr w:type="spellEnd"/>
      <w:r w:rsidR="00355330" w:rsidRPr="00561F70">
        <w:rPr>
          <w:iCs/>
          <w:szCs w:val="28"/>
          <w:lang w:val="uk-UA"/>
        </w:rPr>
        <w:t>о</w:t>
      </w:r>
      <w:r w:rsidRPr="00561F70">
        <w:rPr>
          <w:iCs/>
          <w:szCs w:val="28"/>
        </w:rPr>
        <w:t xml:space="preserve"> </w:t>
      </w:r>
      <w:proofErr w:type="spellStart"/>
      <w:r w:rsidRPr="00561F70">
        <w:rPr>
          <w:iCs/>
          <w:szCs w:val="28"/>
        </w:rPr>
        <w:t>відповідні</w:t>
      </w:r>
      <w:proofErr w:type="spellEnd"/>
      <w:r w:rsidRPr="00561F70">
        <w:rPr>
          <w:iCs/>
          <w:szCs w:val="28"/>
        </w:rPr>
        <w:t xml:space="preserve"> </w:t>
      </w:r>
      <w:proofErr w:type="spellStart"/>
      <w:r w:rsidRPr="00561F70">
        <w:rPr>
          <w:iCs/>
          <w:szCs w:val="28"/>
        </w:rPr>
        <w:t>роз’яснення</w:t>
      </w:r>
      <w:proofErr w:type="spellEnd"/>
      <w:r w:rsidRPr="00561F70">
        <w:rPr>
          <w:iCs/>
          <w:szCs w:val="28"/>
        </w:rPr>
        <w:t>;</w:t>
      </w:r>
      <w:r w:rsidR="008E7B35" w:rsidRPr="00561F70">
        <w:rPr>
          <w:iCs/>
          <w:szCs w:val="28"/>
          <w:lang w:val="uk-UA"/>
        </w:rPr>
        <w:t xml:space="preserve"> </w:t>
      </w:r>
    </w:p>
    <w:p w14:paraId="7B8584F5" w14:textId="7931B3AC" w:rsidR="00FC42A2" w:rsidRDefault="00E47C20" w:rsidP="00FC42A2">
      <w:pPr>
        <w:spacing w:before="120" w:after="120"/>
        <w:ind w:firstLine="567"/>
        <w:jc w:val="both"/>
        <w:rPr>
          <w:iCs/>
          <w:szCs w:val="28"/>
          <w:lang w:val="uk-UA"/>
        </w:rPr>
      </w:pPr>
      <w:r w:rsidRPr="00561F70">
        <w:rPr>
          <w:iCs/>
          <w:szCs w:val="28"/>
        </w:rPr>
        <w:t>-</w:t>
      </w:r>
      <w:r w:rsidR="0024318B" w:rsidRPr="00561F70">
        <w:rPr>
          <w:iCs/>
          <w:szCs w:val="28"/>
          <w:lang w:val="uk-UA"/>
        </w:rPr>
        <w:t xml:space="preserve"> </w:t>
      </w:r>
      <w:r w:rsidR="004861B2" w:rsidRPr="004861B2">
        <w:rPr>
          <w:b/>
          <w:iCs/>
          <w:szCs w:val="28"/>
          <w:lang w:val="uk-UA"/>
        </w:rPr>
        <w:t>10</w:t>
      </w:r>
      <w:r w:rsidR="0033760A" w:rsidRPr="00561F70">
        <w:rPr>
          <w:iCs/>
          <w:szCs w:val="28"/>
          <w:lang w:val="uk-UA"/>
        </w:rPr>
        <w:t xml:space="preserve"> </w:t>
      </w:r>
      <w:r w:rsidR="00A72B1E" w:rsidRPr="00561F70">
        <w:rPr>
          <w:iCs/>
          <w:szCs w:val="28"/>
          <w:lang w:val="uk-UA"/>
        </w:rPr>
        <w:t>зверн</w:t>
      </w:r>
      <w:r w:rsidR="008A178E">
        <w:rPr>
          <w:iCs/>
          <w:szCs w:val="28"/>
          <w:lang w:val="uk-UA"/>
        </w:rPr>
        <w:t>ень</w:t>
      </w:r>
      <w:r w:rsidRPr="00561F70">
        <w:rPr>
          <w:iCs/>
          <w:szCs w:val="28"/>
        </w:rPr>
        <w:t xml:space="preserve"> </w:t>
      </w:r>
      <w:proofErr w:type="spellStart"/>
      <w:r w:rsidRPr="00561F70">
        <w:rPr>
          <w:iCs/>
          <w:szCs w:val="28"/>
        </w:rPr>
        <w:t>залишил</w:t>
      </w:r>
      <w:proofErr w:type="spellEnd"/>
      <w:r w:rsidR="00355330" w:rsidRPr="00561F70">
        <w:rPr>
          <w:iCs/>
          <w:szCs w:val="28"/>
          <w:lang w:val="uk-UA"/>
        </w:rPr>
        <w:t>о</w:t>
      </w:r>
      <w:proofErr w:type="spellStart"/>
      <w:r w:rsidRPr="00561F70">
        <w:rPr>
          <w:iCs/>
          <w:szCs w:val="28"/>
        </w:rPr>
        <w:t>сь</w:t>
      </w:r>
      <w:proofErr w:type="spellEnd"/>
      <w:r w:rsidRPr="00561F70">
        <w:rPr>
          <w:iCs/>
          <w:szCs w:val="28"/>
        </w:rPr>
        <w:t xml:space="preserve"> без </w:t>
      </w:r>
      <w:proofErr w:type="spellStart"/>
      <w:r w:rsidRPr="00561F70">
        <w:rPr>
          <w:iCs/>
          <w:szCs w:val="28"/>
        </w:rPr>
        <w:t>розгляду</w:t>
      </w:r>
      <w:proofErr w:type="spellEnd"/>
      <w:r w:rsidRPr="00561F70">
        <w:rPr>
          <w:iCs/>
          <w:szCs w:val="28"/>
        </w:rPr>
        <w:t xml:space="preserve"> (з них: </w:t>
      </w:r>
      <w:r w:rsidR="004861B2">
        <w:rPr>
          <w:b/>
          <w:iCs/>
          <w:szCs w:val="28"/>
          <w:lang w:val="uk-UA"/>
        </w:rPr>
        <w:t>7</w:t>
      </w:r>
      <w:r w:rsidR="004861B2">
        <w:rPr>
          <w:iCs/>
          <w:szCs w:val="28"/>
        </w:rPr>
        <w:t xml:space="preserve"> </w:t>
      </w:r>
      <w:proofErr w:type="spellStart"/>
      <w:r w:rsidR="004861B2">
        <w:rPr>
          <w:iCs/>
          <w:szCs w:val="28"/>
        </w:rPr>
        <w:t>заявників</w:t>
      </w:r>
      <w:proofErr w:type="spellEnd"/>
      <w:r w:rsidRPr="00561F70">
        <w:rPr>
          <w:iCs/>
          <w:szCs w:val="28"/>
        </w:rPr>
        <w:t xml:space="preserve"> </w:t>
      </w:r>
      <w:proofErr w:type="spellStart"/>
      <w:r w:rsidRPr="00561F70">
        <w:rPr>
          <w:iCs/>
          <w:szCs w:val="28"/>
        </w:rPr>
        <w:t>звернулись</w:t>
      </w:r>
      <w:proofErr w:type="spellEnd"/>
      <w:r w:rsidRPr="00561F70">
        <w:rPr>
          <w:iCs/>
          <w:szCs w:val="28"/>
        </w:rPr>
        <w:t xml:space="preserve"> повторно з </w:t>
      </w:r>
      <w:proofErr w:type="spellStart"/>
      <w:r w:rsidRPr="00561F70">
        <w:rPr>
          <w:iCs/>
          <w:szCs w:val="28"/>
        </w:rPr>
        <w:t>проханням</w:t>
      </w:r>
      <w:proofErr w:type="spellEnd"/>
      <w:r w:rsidRPr="00561F70">
        <w:rPr>
          <w:iCs/>
          <w:szCs w:val="28"/>
        </w:rPr>
        <w:t xml:space="preserve"> </w:t>
      </w:r>
      <w:proofErr w:type="spellStart"/>
      <w:r w:rsidRPr="00561F70">
        <w:rPr>
          <w:iCs/>
          <w:szCs w:val="28"/>
        </w:rPr>
        <w:t>залишити</w:t>
      </w:r>
      <w:proofErr w:type="spellEnd"/>
      <w:r w:rsidRPr="00561F70">
        <w:rPr>
          <w:iCs/>
          <w:szCs w:val="28"/>
        </w:rPr>
        <w:t xml:space="preserve"> </w:t>
      </w:r>
      <w:r w:rsidR="00703CCD" w:rsidRPr="00561F70">
        <w:rPr>
          <w:iCs/>
          <w:szCs w:val="28"/>
          <w:lang w:val="uk-UA"/>
        </w:rPr>
        <w:t>звернення</w:t>
      </w:r>
      <w:r w:rsidR="00F25D44" w:rsidRPr="00561F70">
        <w:rPr>
          <w:iCs/>
          <w:szCs w:val="28"/>
        </w:rPr>
        <w:t xml:space="preserve"> без </w:t>
      </w:r>
      <w:proofErr w:type="spellStart"/>
      <w:r w:rsidR="00F25D44" w:rsidRPr="00561F70">
        <w:rPr>
          <w:iCs/>
          <w:szCs w:val="28"/>
        </w:rPr>
        <w:t>розгляду</w:t>
      </w:r>
      <w:proofErr w:type="spellEnd"/>
      <w:r w:rsidR="006F5777">
        <w:rPr>
          <w:iCs/>
          <w:szCs w:val="28"/>
          <w:lang w:val="uk-UA"/>
        </w:rPr>
        <w:t>,</w:t>
      </w:r>
      <w:r w:rsidR="00FC42A2" w:rsidRPr="00FC42A2">
        <w:rPr>
          <w:iCs/>
          <w:szCs w:val="28"/>
          <w:lang w:val="uk-UA"/>
        </w:rPr>
        <w:t xml:space="preserve"> </w:t>
      </w:r>
      <w:r w:rsidR="00FC42A2" w:rsidRPr="00FC42A2">
        <w:rPr>
          <w:b/>
          <w:iCs/>
          <w:szCs w:val="28"/>
        </w:rPr>
        <w:t>2</w:t>
      </w:r>
      <w:r w:rsidR="00FC42A2">
        <w:rPr>
          <w:iCs/>
          <w:szCs w:val="28"/>
        </w:rPr>
        <w:t xml:space="preserve"> </w:t>
      </w:r>
      <w:proofErr w:type="spellStart"/>
      <w:r w:rsidR="00FC42A2">
        <w:rPr>
          <w:iCs/>
          <w:szCs w:val="28"/>
        </w:rPr>
        <w:t>звернення</w:t>
      </w:r>
      <w:proofErr w:type="spellEnd"/>
      <w:r w:rsidR="00FC42A2" w:rsidRPr="00E93FA5">
        <w:rPr>
          <w:iCs/>
          <w:szCs w:val="28"/>
        </w:rPr>
        <w:t xml:space="preserve"> </w:t>
      </w:r>
      <w:r w:rsidR="00FC42A2" w:rsidRPr="00E93FA5">
        <w:rPr>
          <w:iCs/>
          <w:szCs w:val="28"/>
        </w:rPr>
        <w:br/>
        <w:t xml:space="preserve">не </w:t>
      </w:r>
      <w:proofErr w:type="spellStart"/>
      <w:r w:rsidR="00FC42A2" w:rsidRPr="00E93FA5">
        <w:rPr>
          <w:iCs/>
          <w:szCs w:val="28"/>
        </w:rPr>
        <w:t>відносили</w:t>
      </w:r>
      <w:r w:rsidR="00FC42A2">
        <w:rPr>
          <w:iCs/>
          <w:szCs w:val="28"/>
        </w:rPr>
        <w:t>сь</w:t>
      </w:r>
      <w:proofErr w:type="spellEnd"/>
      <w:r w:rsidR="00FC42A2">
        <w:rPr>
          <w:iCs/>
          <w:szCs w:val="28"/>
        </w:rPr>
        <w:t xml:space="preserve"> до </w:t>
      </w:r>
      <w:proofErr w:type="spellStart"/>
      <w:r w:rsidR="00FC42A2">
        <w:rPr>
          <w:iCs/>
          <w:szCs w:val="28"/>
        </w:rPr>
        <w:t>компетенції</w:t>
      </w:r>
      <w:proofErr w:type="spellEnd"/>
      <w:r w:rsidR="00FC42A2">
        <w:rPr>
          <w:iCs/>
          <w:szCs w:val="28"/>
        </w:rPr>
        <w:t xml:space="preserve"> </w:t>
      </w:r>
      <w:proofErr w:type="spellStart"/>
      <w:r w:rsidR="00FC42A2">
        <w:rPr>
          <w:iCs/>
          <w:szCs w:val="28"/>
        </w:rPr>
        <w:t>Держмитслужби</w:t>
      </w:r>
      <w:proofErr w:type="spellEnd"/>
      <w:r w:rsidR="00FC42A2">
        <w:rPr>
          <w:iCs/>
          <w:szCs w:val="28"/>
          <w:lang w:val="uk-UA"/>
        </w:rPr>
        <w:t>,</w:t>
      </w:r>
      <w:r w:rsidR="00FC42A2" w:rsidRPr="00BD40BA">
        <w:rPr>
          <w:iCs/>
          <w:szCs w:val="28"/>
          <w:lang w:val="uk-UA"/>
        </w:rPr>
        <w:t xml:space="preserve"> у </w:t>
      </w:r>
      <w:r w:rsidR="00FC42A2" w:rsidRPr="00FC42A2">
        <w:rPr>
          <w:b/>
          <w:iCs/>
          <w:szCs w:val="28"/>
          <w:lang w:val="uk-UA"/>
        </w:rPr>
        <w:t>1</w:t>
      </w:r>
      <w:r w:rsidR="00FC42A2" w:rsidRPr="00BD40BA">
        <w:rPr>
          <w:iCs/>
          <w:szCs w:val="28"/>
          <w:lang w:val="uk-UA"/>
        </w:rPr>
        <w:t xml:space="preserve"> зверненні інформації було недостатньо для розгляду</w:t>
      </w:r>
      <w:r w:rsidR="00FC42A2">
        <w:rPr>
          <w:iCs/>
          <w:szCs w:val="28"/>
          <w:lang w:val="uk-UA"/>
        </w:rPr>
        <w:t>).</w:t>
      </w:r>
    </w:p>
    <w:p w14:paraId="33541E44" w14:textId="3D19DB90" w:rsidR="00F6580A" w:rsidRPr="00F6580A" w:rsidRDefault="00F6580A" w:rsidP="00F6580A">
      <w:pPr>
        <w:spacing w:before="120" w:after="120"/>
        <w:ind w:firstLine="567"/>
        <w:jc w:val="both"/>
        <w:rPr>
          <w:iCs/>
          <w:szCs w:val="28"/>
          <w:lang w:val="uk-UA"/>
        </w:rPr>
      </w:pPr>
    </w:p>
    <w:p w14:paraId="1FACA52D" w14:textId="3E2FAD94" w:rsidR="00316DEB" w:rsidRPr="00E93FA5" w:rsidRDefault="00316DEB" w:rsidP="00EF6891">
      <w:pPr>
        <w:ind w:firstLine="567"/>
        <w:jc w:val="both"/>
        <w:rPr>
          <w:iCs/>
          <w:szCs w:val="28"/>
          <w:u w:val="single"/>
        </w:rPr>
      </w:pPr>
      <w:proofErr w:type="spellStart"/>
      <w:r w:rsidRPr="00E93FA5">
        <w:rPr>
          <w:iCs/>
          <w:szCs w:val="28"/>
          <w:u w:val="single"/>
        </w:rPr>
        <w:t>Найбільш</w:t>
      </w:r>
      <w:proofErr w:type="spellEnd"/>
      <w:r w:rsidRPr="00E93FA5">
        <w:rPr>
          <w:iCs/>
          <w:szCs w:val="28"/>
          <w:u w:val="single"/>
        </w:rPr>
        <w:t xml:space="preserve"> </w:t>
      </w:r>
      <w:proofErr w:type="spellStart"/>
      <w:r w:rsidRPr="00E93FA5">
        <w:rPr>
          <w:iCs/>
          <w:szCs w:val="28"/>
          <w:u w:val="single"/>
        </w:rPr>
        <w:t>актуальними</w:t>
      </w:r>
      <w:proofErr w:type="spellEnd"/>
      <w:r w:rsidRPr="00E93FA5">
        <w:rPr>
          <w:iCs/>
          <w:szCs w:val="28"/>
          <w:u w:val="single"/>
        </w:rPr>
        <w:t xml:space="preserve"> </w:t>
      </w:r>
      <w:proofErr w:type="spellStart"/>
      <w:r w:rsidRPr="00E93FA5">
        <w:rPr>
          <w:iCs/>
          <w:szCs w:val="28"/>
          <w:u w:val="single"/>
        </w:rPr>
        <w:t>питан</w:t>
      </w:r>
      <w:r w:rsidR="00A55E3B" w:rsidRPr="00E93FA5">
        <w:rPr>
          <w:iCs/>
          <w:szCs w:val="28"/>
          <w:u w:val="single"/>
        </w:rPr>
        <w:t>нями</w:t>
      </w:r>
      <w:proofErr w:type="spellEnd"/>
      <w:r w:rsidR="00A55E3B" w:rsidRPr="00E93FA5">
        <w:rPr>
          <w:iCs/>
          <w:szCs w:val="28"/>
          <w:u w:val="single"/>
        </w:rPr>
        <w:t xml:space="preserve">, </w:t>
      </w:r>
      <w:proofErr w:type="spellStart"/>
      <w:r w:rsidR="00A55E3B" w:rsidRPr="00E93FA5">
        <w:rPr>
          <w:iCs/>
          <w:szCs w:val="28"/>
          <w:u w:val="single"/>
        </w:rPr>
        <w:t>які</w:t>
      </w:r>
      <w:proofErr w:type="spellEnd"/>
      <w:r w:rsidR="00A55E3B" w:rsidRPr="00E93FA5">
        <w:rPr>
          <w:iCs/>
          <w:szCs w:val="28"/>
          <w:u w:val="single"/>
        </w:rPr>
        <w:t xml:space="preserve"> </w:t>
      </w:r>
      <w:proofErr w:type="spellStart"/>
      <w:r w:rsidR="00A55E3B" w:rsidRPr="00E93FA5">
        <w:rPr>
          <w:iCs/>
          <w:szCs w:val="28"/>
          <w:u w:val="single"/>
        </w:rPr>
        <w:t>порушувались</w:t>
      </w:r>
      <w:proofErr w:type="spellEnd"/>
      <w:r w:rsidR="00A55E3B" w:rsidRPr="00E93FA5">
        <w:rPr>
          <w:iCs/>
          <w:szCs w:val="28"/>
          <w:u w:val="single"/>
        </w:rPr>
        <w:t xml:space="preserve"> у </w:t>
      </w:r>
      <w:proofErr w:type="spellStart"/>
      <w:r w:rsidR="00A55E3B" w:rsidRPr="00E93FA5">
        <w:rPr>
          <w:iCs/>
          <w:szCs w:val="28"/>
          <w:u w:val="single"/>
        </w:rPr>
        <w:t>зверненнях</w:t>
      </w:r>
      <w:proofErr w:type="spellEnd"/>
      <w:r w:rsidRPr="00E93FA5">
        <w:rPr>
          <w:iCs/>
          <w:szCs w:val="28"/>
          <w:u w:val="single"/>
        </w:rPr>
        <w:t xml:space="preserve"> </w:t>
      </w:r>
      <w:proofErr w:type="spellStart"/>
      <w:r w:rsidRPr="00E93FA5">
        <w:rPr>
          <w:iCs/>
          <w:szCs w:val="28"/>
          <w:u w:val="single"/>
        </w:rPr>
        <w:t>були</w:t>
      </w:r>
      <w:proofErr w:type="spellEnd"/>
      <w:r w:rsidRPr="00E93FA5">
        <w:rPr>
          <w:iCs/>
          <w:szCs w:val="28"/>
          <w:u w:val="single"/>
        </w:rPr>
        <w:t>:</w:t>
      </w:r>
    </w:p>
    <w:p w14:paraId="4622D31E" w14:textId="77777777" w:rsidR="00B30C8E" w:rsidRPr="00506B28" w:rsidRDefault="00B30C8E" w:rsidP="00EF6891">
      <w:pPr>
        <w:ind w:firstLine="567"/>
        <w:jc w:val="both"/>
        <w:rPr>
          <w:iCs/>
          <w:szCs w:val="28"/>
          <w:highlight w:val="yellow"/>
          <w:u w:val="single"/>
        </w:rPr>
      </w:pPr>
    </w:p>
    <w:p w14:paraId="67603FE5" w14:textId="6F6C31BC" w:rsidR="00506B28" w:rsidRPr="00506B28" w:rsidRDefault="00506B28" w:rsidP="00506B28">
      <w:pPr>
        <w:pStyle w:val="a8"/>
        <w:numPr>
          <w:ilvl w:val="0"/>
          <w:numId w:val="2"/>
        </w:numPr>
        <w:ind w:left="0" w:firstLine="567"/>
        <w:jc w:val="both"/>
        <w:rPr>
          <w:iCs/>
          <w:sz w:val="28"/>
          <w:szCs w:val="28"/>
        </w:rPr>
      </w:pPr>
      <w:r w:rsidRPr="00506B28">
        <w:rPr>
          <w:iCs/>
          <w:color w:val="000000" w:themeColor="text1"/>
          <w:sz w:val="28"/>
          <w:szCs w:val="28"/>
        </w:rPr>
        <w:t>затримки митного контролю та оформлення;</w:t>
      </w:r>
    </w:p>
    <w:p w14:paraId="4A39052E" w14:textId="77777777" w:rsidR="00CF0BBC" w:rsidRPr="00506B28" w:rsidRDefault="00CF0BBC" w:rsidP="00CF0BBC">
      <w:pPr>
        <w:pStyle w:val="a8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506B28">
        <w:rPr>
          <w:iCs/>
          <w:color w:val="000000" w:themeColor="text1"/>
          <w:sz w:val="28"/>
          <w:szCs w:val="28"/>
        </w:rPr>
        <w:t>питання визначення митної вартості товарів та сплати митних платежів;</w:t>
      </w:r>
    </w:p>
    <w:p w14:paraId="13CA8E58" w14:textId="77777777" w:rsidR="00141761" w:rsidRPr="00141761" w:rsidRDefault="002B36F8" w:rsidP="002D367F">
      <w:pPr>
        <w:pStyle w:val="a8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відмова в митному оформленні;</w:t>
      </w:r>
    </w:p>
    <w:p w14:paraId="16FF33D0" w14:textId="13EFF693" w:rsidR="00141761" w:rsidRPr="00141761" w:rsidRDefault="00141761" w:rsidP="00141761">
      <w:pPr>
        <w:pStyle w:val="a8"/>
        <w:numPr>
          <w:ilvl w:val="0"/>
          <w:numId w:val="2"/>
        </w:numPr>
        <w:ind w:left="0" w:firstLine="567"/>
        <w:jc w:val="both"/>
        <w:rPr>
          <w:iCs/>
          <w:color w:val="000000" w:themeColor="text1"/>
          <w:sz w:val="28"/>
          <w:szCs w:val="28"/>
        </w:rPr>
      </w:pPr>
      <w:r w:rsidRPr="00141761">
        <w:rPr>
          <w:iCs/>
          <w:color w:val="000000" w:themeColor="text1"/>
          <w:sz w:val="28"/>
          <w:szCs w:val="28"/>
        </w:rPr>
        <w:t>порядок переміщення транспортних засобів через митний кордон;</w:t>
      </w:r>
    </w:p>
    <w:p w14:paraId="0CCD0631" w14:textId="527FA6E6" w:rsidR="002D367F" w:rsidRPr="00D75D5B" w:rsidRDefault="002D367F" w:rsidP="002D367F">
      <w:pPr>
        <w:pStyle w:val="a8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506B28">
        <w:rPr>
          <w:sz w:val="28"/>
          <w:szCs w:val="28"/>
        </w:rPr>
        <w:t>діяльність посадових осіб митних органів;</w:t>
      </w:r>
    </w:p>
    <w:p w14:paraId="0C9A19B8" w14:textId="05090E56" w:rsidR="002B36F8" w:rsidRPr="008E709A" w:rsidRDefault="002B36F8" w:rsidP="00D75D5B">
      <w:pPr>
        <w:pStyle w:val="a8"/>
        <w:ind w:left="567"/>
        <w:jc w:val="both"/>
        <w:rPr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- порушення митних правил.</w:t>
      </w:r>
    </w:p>
    <w:p w14:paraId="13D68358" w14:textId="77777777" w:rsidR="00D75D5B" w:rsidRPr="00D75D5B" w:rsidRDefault="00D75D5B" w:rsidP="00D75D5B">
      <w:pPr>
        <w:jc w:val="both"/>
        <w:rPr>
          <w:szCs w:val="28"/>
        </w:rPr>
      </w:pPr>
    </w:p>
    <w:p w14:paraId="60D8D90B" w14:textId="47C96A99" w:rsidR="00854FA7" w:rsidRPr="00C56525" w:rsidRDefault="00854FA7" w:rsidP="00854FA7">
      <w:pPr>
        <w:spacing w:after="200"/>
        <w:contextualSpacing/>
        <w:jc w:val="both"/>
        <w:rPr>
          <w:iCs/>
          <w:szCs w:val="28"/>
        </w:rPr>
      </w:pPr>
    </w:p>
    <w:p w14:paraId="654BE574" w14:textId="77777777" w:rsidR="00854FA7" w:rsidRPr="00854FA7" w:rsidRDefault="00854FA7" w:rsidP="00854FA7">
      <w:pPr>
        <w:spacing w:after="200"/>
        <w:ind w:left="567"/>
        <w:contextualSpacing/>
        <w:jc w:val="both"/>
        <w:rPr>
          <w:iCs/>
          <w:szCs w:val="28"/>
          <w:lang w:val="uk-UA"/>
        </w:rPr>
      </w:pPr>
    </w:p>
    <w:p w14:paraId="26E05B80" w14:textId="49A81263" w:rsidR="00F25D44" w:rsidRPr="00854FA7" w:rsidRDefault="00F25D44" w:rsidP="00F25D44">
      <w:pPr>
        <w:ind w:hanging="142"/>
        <w:jc w:val="both"/>
        <w:rPr>
          <w:iCs/>
          <w:szCs w:val="28"/>
          <w:lang w:val="uk-UA"/>
        </w:rPr>
      </w:pPr>
    </w:p>
    <w:p w14:paraId="43D79F31" w14:textId="77777777" w:rsidR="00ED1AB7" w:rsidRPr="00854FA7" w:rsidRDefault="00ED1AB7" w:rsidP="00ED1AB7">
      <w:pPr>
        <w:ind w:firstLine="142"/>
        <w:jc w:val="both"/>
        <w:rPr>
          <w:iCs/>
          <w:szCs w:val="28"/>
          <w:highlight w:val="yellow"/>
          <w:lang w:val="uk-UA"/>
        </w:rPr>
      </w:pPr>
    </w:p>
    <w:p w14:paraId="126AC4F1" w14:textId="77777777" w:rsidR="002B53C3" w:rsidRPr="00854FA7" w:rsidRDefault="002B53C3" w:rsidP="00ED1AB7">
      <w:pPr>
        <w:ind w:firstLine="142"/>
        <w:jc w:val="both"/>
        <w:rPr>
          <w:iCs/>
          <w:szCs w:val="28"/>
          <w:highlight w:val="yellow"/>
          <w:u w:val="single"/>
          <w:lang w:val="uk-UA"/>
        </w:rPr>
      </w:pPr>
    </w:p>
    <w:p w14:paraId="3F73B9AB" w14:textId="22E550B7" w:rsidR="00316DEB" w:rsidRPr="00514A04" w:rsidRDefault="00316DEB" w:rsidP="00514A04">
      <w:pPr>
        <w:jc w:val="both"/>
        <w:rPr>
          <w:iCs/>
          <w:szCs w:val="28"/>
        </w:rPr>
      </w:pPr>
    </w:p>
    <w:p w14:paraId="0FF04FEC" w14:textId="77777777" w:rsidR="00E47C20" w:rsidRPr="00316DEB" w:rsidRDefault="00E47C20" w:rsidP="00937D97">
      <w:pPr>
        <w:spacing w:before="120" w:after="120"/>
        <w:rPr>
          <w:lang w:val="uk-UA"/>
        </w:rPr>
      </w:pPr>
    </w:p>
    <w:sectPr w:rsidR="00E47C20" w:rsidRPr="00316DEB" w:rsidSect="005F41BF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3C128E"/>
    <w:multiLevelType w:val="hybridMultilevel"/>
    <w:tmpl w:val="CF7C76C4"/>
    <w:lvl w:ilvl="0" w:tplc="CF709C26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DC26B16"/>
    <w:multiLevelType w:val="hybridMultilevel"/>
    <w:tmpl w:val="5DA29246"/>
    <w:lvl w:ilvl="0" w:tplc="E9F04FEA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903"/>
    <w:rsid w:val="000067F5"/>
    <w:rsid w:val="00030C71"/>
    <w:rsid w:val="00037FBC"/>
    <w:rsid w:val="0004487A"/>
    <w:rsid w:val="0005370A"/>
    <w:rsid w:val="000666CE"/>
    <w:rsid w:val="0007448D"/>
    <w:rsid w:val="0009147F"/>
    <w:rsid w:val="000A0BD4"/>
    <w:rsid w:val="000B1DAB"/>
    <w:rsid w:val="000C78B6"/>
    <w:rsid w:val="000D5709"/>
    <w:rsid w:val="00103E1B"/>
    <w:rsid w:val="00117CB5"/>
    <w:rsid w:val="00127C05"/>
    <w:rsid w:val="001313EB"/>
    <w:rsid w:val="00141761"/>
    <w:rsid w:val="00143681"/>
    <w:rsid w:val="001A02C6"/>
    <w:rsid w:val="001B5059"/>
    <w:rsid w:val="001B7D18"/>
    <w:rsid w:val="001C4965"/>
    <w:rsid w:val="002334D4"/>
    <w:rsid w:val="0024318B"/>
    <w:rsid w:val="00250A33"/>
    <w:rsid w:val="0026003A"/>
    <w:rsid w:val="00267EC7"/>
    <w:rsid w:val="00281348"/>
    <w:rsid w:val="002A1BF1"/>
    <w:rsid w:val="002B36F8"/>
    <w:rsid w:val="002B53C3"/>
    <w:rsid w:val="002D21C4"/>
    <w:rsid w:val="002D367F"/>
    <w:rsid w:val="002F3749"/>
    <w:rsid w:val="003110BB"/>
    <w:rsid w:val="00312EDF"/>
    <w:rsid w:val="00315976"/>
    <w:rsid w:val="00316903"/>
    <w:rsid w:val="00316DEB"/>
    <w:rsid w:val="0033760A"/>
    <w:rsid w:val="0034700C"/>
    <w:rsid w:val="00355330"/>
    <w:rsid w:val="003B5704"/>
    <w:rsid w:val="003C2A56"/>
    <w:rsid w:val="003C59A0"/>
    <w:rsid w:val="003E216E"/>
    <w:rsid w:val="003E2A84"/>
    <w:rsid w:val="00426936"/>
    <w:rsid w:val="00436958"/>
    <w:rsid w:val="00440211"/>
    <w:rsid w:val="0044148E"/>
    <w:rsid w:val="0045438B"/>
    <w:rsid w:val="0048095B"/>
    <w:rsid w:val="00481D9E"/>
    <w:rsid w:val="004861B2"/>
    <w:rsid w:val="00495969"/>
    <w:rsid w:val="004C085F"/>
    <w:rsid w:val="004C34DF"/>
    <w:rsid w:val="004D49F9"/>
    <w:rsid w:val="004E0428"/>
    <w:rsid w:val="004E12CF"/>
    <w:rsid w:val="005002E0"/>
    <w:rsid w:val="00506B28"/>
    <w:rsid w:val="00514A04"/>
    <w:rsid w:val="005161A2"/>
    <w:rsid w:val="00530604"/>
    <w:rsid w:val="0053133E"/>
    <w:rsid w:val="00541228"/>
    <w:rsid w:val="00561F70"/>
    <w:rsid w:val="005935E3"/>
    <w:rsid w:val="005B4271"/>
    <w:rsid w:val="005B653D"/>
    <w:rsid w:val="005C3156"/>
    <w:rsid w:val="005C506B"/>
    <w:rsid w:val="005C735C"/>
    <w:rsid w:val="005F41BF"/>
    <w:rsid w:val="00613C18"/>
    <w:rsid w:val="00622D79"/>
    <w:rsid w:val="006425A5"/>
    <w:rsid w:val="00662820"/>
    <w:rsid w:val="00681329"/>
    <w:rsid w:val="006968B7"/>
    <w:rsid w:val="00696B6B"/>
    <w:rsid w:val="006975C2"/>
    <w:rsid w:val="006B3681"/>
    <w:rsid w:val="006C266E"/>
    <w:rsid w:val="006C2F4E"/>
    <w:rsid w:val="006E25AB"/>
    <w:rsid w:val="006F2F45"/>
    <w:rsid w:val="006F5777"/>
    <w:rsid w:val="00703CCD"/>
    <w:rsid w:val="007074FF"/>
    <w:rsid w:val="00715DC0"/>
    <w:rsid w:val="007514B4"/>
    <w:rsid w:val="0075169B"/>
    <w:rsid w:val="007668A3"/>
    <w:rsid w:val="007764B1"/>
    <w:rsid w:val="007933A9"/>
    <w:rsid w:val="007A76A7"/>
    <w:rsid w:val="007C4F16"/>
    <w:rsid w:val="007D1490"/>
    <w:rsid w:val="007D2DB0"/>
    <w:rsid w:val="007E316B"/>
    <w:rsid w:val="007F4299"/>
    <w:rsid w:val="0080316A"/>
    <w:rsid w:val="00831C64"/>
    <w:rsid w:val="00854FA7"/>
    <w:rsid w:val="008600F1"/>
    <w:rsid w:val="00882116"/>
    <w:rsid w:val="008A1635"/>
    <w:rsid w:val="008A178E"/>
    <w:rsid w:val="008A18F9"/>
    <w:rsid w:val="008C29C7"/>
    <w:rsid w:val="008E0E3F"/>
    <w:rsid w:val="008E709A"/>
    <w:rsid w:val="008E7B35"/>
    <w:rsid w:val="00900C62"/>
    <w:rsid w:val="00914B51"/>
    <w:rsid w:val="00925F4D"/>
    <w:rsid w:val="00926ED8"/>
    <w:rsid w:val="00937D97"/>
    <w:rsid w:val="00952841"/>
    <w:rsid w:val="009912CE"/>
    <w:rsid w:val="009A6361"/>
    <w:rsid w:val="009D321F"/>
    <w:rsid w:val="00A105E1"/>
    <w:rsid w:val="00A1463B"/>
    <w:rsid w:val="00A32276"/>
    <w:rsid w:val="00A3462E"/>
    <w:rsid w:val="00A34ACF"/>
    <w:rsid w:val="00A55E3B"/>
    <w:rsid w:val="00A63CA2"/>
    <w:rsid w:val="00A72B1E"/>
    <w:rsid w:val="00A742B4"/>
    <w:rsid w:val="00A7491C"/>
    <w:rsid w:val="00A8098B"/>
    <w:rsid w:val="00A86492"/>
    <w:rsid w:val="00AA3F17"/>
    <w:rsid w:val="00AA65E3"/>
    <w:rsid w:val="00AA7182"/>
    <w:rsid w:val="00AB41D6"/>
    <w:rsid w:val="00AF03C3"/>
    <w:rsid w:val="00B03235"/>
    <w:rsid w:val="00B10B2E"/>
    <w:rsid w:val="00B30BBF"/>
    <w:rsid w:val="00B30C8E"/>
    <w:rsid w:val="00B374D6"/>
    <w:rsid w:val="00B71BFE"/>
    <w:rsid w:val="00B723CB"/>
    <w:rsid w:val="00B76E4F"/>
    <w:rsid w:val="00B91B2B"/>
    <w:rsid w:val="00BC006A"/>
    <w:rsid w:val="00BD40BA"/>
    <w:rsid w:val="00BD78FC"/>
    <w:rsid w:val="00C46EF5"/>
    <w:rsid w:val="00C56525"/>
    <w:rsid w:val="00C61895"/>
    <w:rsid w:val="00C71037"/>
    <w:rsid w:val="00C82C23"/>
    <w:rsid w:val="00C91562"/>
    <w:rsid w:val="00CA5CD0"/>
    <w:rsid w:val="00CB2EA1"/>
    <w:rsid w:val="00CD4BFB"/>
    <w:rsid w:val="00CE6631"/>
    <w:rsid w:val="00CF0BBC"/>
    <w:rsid w:val="00D07C38"/>
    <w:rsid w:val="00D21B08"/>
    <w:rsid w:val="00D41254"/>
    <w:rsid w:val="00D55DF1"/>
    <w:rsid w:val="00D56163"/>
    <w:rsid w:val="00D75D5B"/>
    <w:rsid w:val="00DA2255"/>
    <w:rsid w:val="00DA3F36"/>
    <w:rsid w:val="00DB70FB"/>
    <w:rsid w:val="00DD05CF"/>
    <w:rsid w:val="00DE370C"/>
    <w:rsid w:val="00DF1D93"/>
    <w:rsid w:val="00DF36DF"/>
    <w:rsid w:val="00E25F39"/>
    <w:rsid w:val="00E37E5D"/>
    <w:rsid w:val="00E47C20"/>
    <w:rsid w:val="00E543D9"/>
    <w:rsid w:val="00E759F4"/>
    <w:rsid w:val="00E8024B"/>
    <w:rsid w:val="00E85B2D"/>
    <w:rsid w:val="00E93A21"/>
    <w:rsid w:val="00E93FA5"/>
    <w:rsid w:val="00EA7095"/>
    <w:rsid w:val="00EB5790"/>
    <w:rsid w:val="00EC4BC6"/>
    <w:rsid w:val="00ED1AB7"/>
    <w:rsid w:val="00ED7C9A"/>
    <w:rsid w:val="00EF6891"/>
    <w:rsid w:val="00F05C6A"/>
    <w:rsid w:val="00F25D44"/>
    <w:rsid w:val="00F406CC"/>
    <w:rsid w:val="00F53E37"/>
    <w:rsid w:val="00F6580A"/>
    <w:rsid w:val="00F65BB2"/>
    <w:rsid w:val="00F73AB9"/>
    <w:rsid w:val="00F810AA"/>
    <w:rsid w:val="00FA36EE"/>
    <w:rsid w:val="00FB0D53"/>
    <w:rsid w:val="00FB1C39"/>
    <w:rsid w:val="00FB35F0"/>
    <w:rsid w:val="00FC04F9"/>
    <w:rsid w:val="00FC42A2"/>
    <w:rsid w:val="00FF1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9C3C3"/>
  <w15:chartTrackingRefBased/>
  <w15:docId w15:val="{320D667E-DA6C-4811-901C-9ED6F1FC2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E3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8E0E3F"/>
    <w:pPr>
      <w:keepNext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0E3F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8E0E3F"/>
    <w:pPr>
      <w:jc w:val="center"/>
    </w:pPr>
    <w:rPr>
      <w:sz w:val="44"/>
      <w:lang w:val="uk-UA"/>
    </w:rPr>
  </w:style>
  <w:style w:type="character" w:customStyle="1" w:styleId="a4">
    <w:name w:val="Назва Знак"/>
    <w:basedOn w:val="a0"/>
    <w:link w:val="a3"/>
    <w:rsid w:val="008E0E3F"/>
    <w:rPr>
      <w:rFonts w:ascii="Times New Roman" w:eastAsia="Times New Roman" w:hAnsi="Times New Roman" w:cs="Times New Roman"/>
      <w:sz w:val="44"/>
      <w:szCs w:val="20"/>
      <w:lang w:eastAsia="ru-RU"/>
    </w:rPr>
  </w:style>
  <w:style w:type="character" w:styleId="a5">
    <w:name w:val="Hyperlink"/>
    <w:rsid w:val="008E0E3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C3156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C3156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List Paragraph"/>
    <w:basedOn w:val="a"/>
    <w:uiPriority w:val="34"/>
    <w:qFormat/>
    <w:rsid w:val="00E47C20"/>
    <w:pPr>
      <w:ind w:left="720"/>
      <w:contextualSpacing/>
    </w:pPr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c.customs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715</Words>
  <Characters>408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Ващенко Катерина</dc:creator>
  <cp:keywords/>
  <dc:description/>
  <cp:lastModifiedBy>User</cp:lastModifiedBy>
  <cp:revision>2</cp:revision>
  <cp:lastPrinted>2024-05-03T07:31:00Z</cp:lastPrinted>
  <dcterms:created xsi:type="dcterms:W3CDTF">2024-05-03T10:38:00Z</dcterms:created>
  <dcterms:modified xsi:type="dcterms:W3CDTF">2024-05-03T10:38:00Z</dcterms:modified>
</cp:coreProperties>
</file>