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AA2399">
        <w:rPr>
          <w:rFonts w:ascii="Times New Roman" w:hAnsi="Times New Roman"/>
          <w:b/>
          <w:bCs/>
          <w:sz w:val="24"/>
          <w:szCs w:val="24"/>
        </w:rPr>
        <w:t>закупівлі</w:t>
      </w:r>
      <w:r w:rsidRPr="00AA2399">
        <w:rPr>
          <w:rFonts w:ascii="Times New Roman" w:hAnsi="Times New Roman"/>
          <w:b/>
          <w:sz w:val="24"/>
          <w:szCs w:val="24"/>
        </w:rPr>
        <w:t xml:space="preserve">,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0C36CB06" w:rsidR="003418A5" w:rsidRDefault="009C6FA0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6FA0">
        <w:rPr>
          <w:rFonts w:ascii="Times New Roman" w:hAnsi="Times New Roman"/>
          <w:b/>
          <w:sz w:val="24"/>
          <w:szCs w:val="24"/>
        </w:rPr>
        <w:t>ДК 021:2015 50110000-9 Послуги з ремонту і технічного обслуговування мототранспортних засобів і супутнього обладнання (Послуги з ремонту і технічного обслуговування транспортних засобів)</w:t>
      </w:r>
    </w:p>
    <w:p w14:paraId="7C520D44" w14:textId="671E7717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83EB3">
        <w:rPr>
          <w:rFonts w:ascii="Times New Roman" w:hAnsi="Times New Roman"/>
          <w:sz w:val="24"/>
          <w:szCs w:val="24"/>
        </w:rPr>
        <w:t>UA-202</w:t>
      </w:r>
      <w:r w:rsidR="00AB5F79">
        <w:rPr>
          <w:rFonts w:ascii="Times New Roman" w:hAnsi="Times New Roman"/>
          <w:sz w:val="24"/>
          <w:szCs w:val="24"/>
        </w:rPr>
        <w:t>4</w:t>
      </w:r>
      <w:r w:rsidRPr="00583EB3">
        <w:rPr>
          <w:rFonts w:ascii="Times New Roman" w:hAnsi="Times New Roman"/>
          <w:sz w:val="24"/>
          <w:szCs w:val="24"/>
        </w:rPr>
        <w:t>-0</w:t>
      </w:r>
      <w:r w:rsidR="00AB5F79">
        <w:rPr>
          <w:rFonts w:ascii="Times New Roman" w:hAnsi="Times New Roman"/>
          <w:sz w:val="24"/>
          <w:szCs w:val="24"/>
        </w:rPr>
        <w:t>5</w:t>
      </w:r>
      <w:r w:rsidRPr="00583EB3">
        <w:rPr>
          <w:rFonts w:ascii="Times New Roman" w:hAnsi="Times New Roman"/>
          <w:sz w:val="24"/>
          <w:szCs w:val="24"/>
        </w:rPr>
        <w:t>-</w:t>
      </w:r>
      <w:r w:rsidR="00AB5F79">
        <w:rPr>
          <w:rFonts w:ascii="Times New Roman" w:hAnsi="Times New Roman"/>
          <w:sz w:val="24"/>
          <w:szCs w:val="24"/>
        </w:rPr>
        <w:t>15</w:t>
      </w:r>
      <w:r w:rsidRPr="00583EB3">
        <w:rPr>
          <w:rFonts w:ascii="Times New Roman" w:hAnsi="Times New Roman"/>
          <w:sz w:val="24"/>
          <w:szCs w:val="24"/>
        </w:rPr>
        <w:t>-0</w:t>
      </w:r>
      <w:r w:rsidR="00583EB3" w:rsidRPr="00583EB3">
        <w:rPr>
          <w:rFonts w:ascii="Times New Roman" w:hAnsi="Times New Roman"/>
          <w:sz w:val="24"/>
          <w:szCs w:val="24"/>
        </w:rPr>
        <w:t>04</w:t>
      </w:r>
      <w:r w:rsidR="00AB5F79">
        <w:rPr>
          <w:rFonts w:ascii="Times New Roman" w:hAnsi="Times New Roman"/>
          <w:sz w:val="24"/>
          <w:szCs w:val="24"/>
        </w:rPr>
        <w:t>837</w:t>
      </w:r>
      <w:r w:rsidRPr="00583EB3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87C65" w14:textId="79B66779" w:rsidR="003418A5" w:rsidRPr="00073493" w:rsidRDefault="000D2DB1" w:rsidP="00171A0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73493">
        <w:rPr>
          <w:rFonts w:ascii="Times New Roman" w:hAnsi="Times New Roman"/>
          <w:bCs/>
          <w:iCs/>
          <w:sz w:val="24"/>
          <w:szCs w:val="24"/>
        </w:rPr>
        <w:t xml:space="preserve">Для забезпечення безпеки дорожнього руху по автошляхах України, відповідно до Закону України «Про дорожній рух» та Закону України «Про автомобільний транспорт», керуючись Положенням про технічне обслуговування і ремонт дорожніх транспортних засобів автомобільного транспорту, затвердженим наказом Міністерства транспорту України від 30.03.1998 №102, </w:t>
      </w:r>
      <w:r w:rsidR="00073493" w:rsidRPr="00073493">
        <w:rPr>
          <w:rFonts w:ascii="Times New Roman" w:hAnsi="Times New Roman"/>
          <w:bCs/>
          <w:iCs/>
          <w:sz w:val="24"/>
          <w:szCs w:val="24"/>
        </w:rPr>
        <w:t>транспортним засобам, що беруть участь у дорожньому русі та експлуатуються Волинською митницею, необхідно</w:t>
      </w:r>
      <w:r w:rsidRPr="00073493">
        <w:rPr>
          <w:rFonts w:ascii="Times New Roman" w:hAnsi="Times New Roman"/>
          <w:bCs/>
          <w:iCs/>
          <w:sz w:val="24"/>
          <w:szCs w:val="24"/>
        </w:rPr>
        <w:t xml:space="preserve"> періодично </w:t>
      </w:r>
      <w:r w:rsidR="00073493" w:rsidRPr="00073493">
        <w:rPr>
          <w:rFonts w:ascii="Times New Roman" w:hAnsi="Times New Roman"/>
          <w:bCs/>
          <w:iCs/>
          <w:sz w:val="24"/>
          <w:szCs w:val="24"/>
        </w:rPr>
        <w:t>здійснювати</w:t>
      </w:r>
      <w:r w:rsidRPr="00073493">
        <w:rPr>
          <w:rFonts w:ascii="Times New Roman" w:hAnsi="Times New Roman"/>
          <w:bCs/>
          <w:iCs/>
          <w:sz w:val="24"/>
          <w:szCs w:val="24"/>
        </w:rPr>
        <w:t xml:space="preserve"> технічне обслуговування та поточний ремонт.</w:t>
      </w:r>
      <w:r w:rsidR="00316B2C" w:rsidRPr="0007349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762C4716" w14:textId="6277DFFC" w:rsidR="00316B2C" w:rsidRPr="00F11573" w:rsidRDefault="003418A5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1342A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Керуючись вищевикладеним, існує потреба здійснити </w:t>
      </w:r>
      <w:r w:rsidR="00316B2C" w:rsidRPr="001342A1">
        <w:rPr>
          <w:rStyle w:val="a4"/>
          <w:rFonts w:ascii="Times New Roman" w:hAnsi="Times New Roman"/>
          <w:bCs/>
          <w:i w:val="0"/>
          <w:sz w:val="24"/>
          <w:szCs w:val="24"/>
        </w:rPr>
        <w:t>закупівл</w:t>
      </w:r>
      <w:r w:rsidRPr="001342A1">
        <w:rPr>
          <w:rStyle w:val="a4"/>
          <w:rFonts w:ascii="Times New Roman" w:hAnsi="Times New Roman"/>
          <w:bCs/>
          <w:i w:val="0"/>
          <w:sz w:val="24"/>
          <w:szCs w:val="24"/>
        </w:rPr>
        <w:t>ю</w:t>
      </w:r>
      <w:r w:rsidR="00316B2C" w:rsidRPr="001342A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послуг з </w:t>
      </w:r>
      <w:r w:rsidR="00F11573" w:rsidRPr="001342A1">
        <w:rPr>
          <w:rFonts w:ascii="Times New Roman" w:hAnsi="Times New Roman"/>
          <w:bCs/>
          <w:iCs/>
          <w:sz w:val="24"/>
          <w:szCs w:val="24"/>
        </w:rPr>
        <w:t>ремонту і технічного обслуговування транспортних засобів</w:t>
      </w:r>
      <w:r w:rsidR="00AB5F79">
        <w:rPr>
          <w:rFonts w:ascii="Times New Roman" w:hAnsi="Times New Roman"/>
          <w:bCs/>
          <w:iCs/>
          <w:sz w:val="24"/>
          <w:szCs w:val="24"/>
        </w:rPr>
        <w:t>.</w:t>
      </w:r>
    </w:p>
    <w:p w14:paraId="0798FE8D" w14:textId="5F8C027F" w:rsidR="003418A5" w:rsidRDefault="003418A5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09854C37" w14:textId="42130744" w:rsidR="003418A5" w:rsidRPr="003418A5" w:rsidRDefault="003418A5" w:rsidP="009C6FA0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>особливостей транспортн</w:t>
      </w:r>
      <w:r w:rsidR="0096637D">
        <w:rPr>
          <w:rFonts w:ascii="Times New Roman" w:hAnsi="Times New Roman"/>
          <w:bCs/>
          <w:iCs/>
          <w:sz w:val="24"/>
          <w:szCs w:val="24"/>
        </w:rPr>
        <w:t>их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 xml:space="preserve"> засоб</w:t>
      </w:r>
      <w:r w:rsidR="0096637D">
        <w:rPr>
          <w:rFonts w:ascii="Times New Roman" w:hAnsi="Times New Roman"/>
          <w:bCs/>
          <w:iCs/>
          <w:sz w:val="24"/>
          <w:szCs w:val="24"/>
        </w:rPr>
        <w:t>ів,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 xml:space="preserve"> що </w:t>
      </w:r>
      <w:r w:rsidR="005C6D11">
        <w:rPr>
          <w:rFonts w:ascii="Times New Roman" w:hAnsi="Times New Roman"/>
          <w:bCs/>
          <w:iCs/>
          <w:sz w:val="24"/>
          <w:szCs w:val="24"/>
        </w:rPr>
        <w:t>п</w:t>
      </w:r>
      <w:r w:rsidR="0096637D">
        <w:rPr>
          <w:rFonts w:ascii="Times New Roman" w:hAnsi="Times New Roman"/>
          <w:bCs/>
          <w:iCs/>
          <w:sz w:val="24"/>
          <w:szCs w:val="24"/>
        </w:rPr>
        <w:t xml:space="preserve">отребують </w:t>
      </w:r>
      <w:r w:rsidR="009C6FA0">
        <w:rPr>
          <w:rFonts w:ascii="Times New Roman" w:hAnsi="Times New Roman"/>
          <w:bCs/>
          <w:iCs/>
          <w:sz w:val="24"/>
          <w:szCs w:val="24"/>
        </w:rPr>
        <w:t>ремонту та технічного обслуговування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 xml:space="preserve">з урахуванням загальноприйнятих норм і стандартів для зазначеного предмета закупівлі </w:t>
      </w:r>
      <w:r w:rsidR="005C6D11">
        <w:rPr>
          <w:rFonts w:ascii="Times New Roman" w:hAnsi="Times New Roman"/>
          <w:bCs/>
          <w:iCs/>
          <w:sz w:val="24"/>
          <w:szCs w:val="24"/>
        </w:rPr>
        <w:t>враховуючи вимоги</w:t>
      </w:r>
      <w:r w:rsidR="009C6FA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01AA9" w:rsidRPr="00001AA9">
        <w:rPr>
          <w:rFonts w:ascii="Times New Roman" w:hAnsi="Times New Roman"/>
          <w:bCs/>
          <w:iCs/>
          <w:sz w:val="24"/>
          <w:szCs w:val="24"/>
        </w:rPr>
        <w:t>Правил надання послуг з технічного обслуговування і ремонту колісних транспортних засобів</w:t>
      </w:r>
      <w:r w:rsidR="00001AA9">
        <w:rPr>
          <w:rFonts w:ascii="Times New Roman" w:hAnsi="Times New Roman"/>
          <w:bCs/>
          <w:iCs/>
          <w:sz w:val="24"/>
          <w:szCs w:val="24"/>
        </w:rPr>
        <w:t>, затверджених н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>аказ</w:t>
      </w:r>
      <w:r w:rsidR="00001AA9">
        <w:rPr>
          <w:rStyle w:val="a4"/>
          <w:rFonts w:ascii="Times New Roman" w:hAnsi="Times New Roman"/>
          <w:bCs/>
          <w:i w:val="0"/>
          <w:sz w:val="24"/>
          <w:szCs w:val="24"/>
        </w:rPr>
        <w:t>ом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Міністерства </w:t>
      </w:r>
      <w:r w:rsidR="009C6FA0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інфраструктури 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>України від 28</w:t>
      </w:r>
      <w:r w:rsidR="00001AA9">
        <w:rPr>
          <w:rStyle w:val="a4"/>
          <w:rFonts w:ascii="Times New Roman" w:hAnsi="Times New Roman"/>
          <w:bCs/>
          <w:i w:val="0"/>
          <w:sz w:val="24"/>
          <w:szCs w:val="24"/>
        </w:rPr>
        <w:t>.11.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>201</w:t>
      </w:r>
      <w:r w:rsidR="00840DC9">
        <w:rPr>
          <w:rStyle w:val="a4"/>
          <w:rFonts w:ascii="Times New Roman" w:hAnsi="Times New Roman"/>
          <w:bCs/>
          <w:i w:val="0"/>
          <w:sz w:val="24"/>
          <w:szCs w:val="24"/>
        </w:rPr>
        <w:t>4 р.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№</w:t>
      </w:r>
      <w:r w:rsidR="00840DC9">
        <w:rPr>
          <w:rStyle w:val="a4"/>
          <w:rFonts w:ascii="Times New Roman" w:hAnsi="Times New Roman"/>
          <w:bCs/>
          <w:i w:val="0"/>
          <w:sz w:val="24"/>
          <w:szCs w:val="24"/>
        </w:rPr>
        <w:t>615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</w:t>
      </w:r>
      <w:r w:rsidR="00073493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та </w:t>
      </w:r>
      <w:r w:rsidR="00001AA9" w:rsidRPr="00001AA9">
        <w:rPr>
          <w:rFonts w:ascii="Times New Roman" w:hAnsi="Times New Roman"/>
          <w:bCs/>
          <w:iCs/>
          <w:sz w:val="24"/>
          <w:szCs w:val="24"/>
        </w:rPr>
        <w:t>Положення про технічне обслуговування і ремонт дорожніх транспортних засобів автомобільного транспорту, затвердженого наказом Міністерства транспорту України від 30.03.1998 №102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>.</w:t>
      </w:r>
    </w:p>
    <w:p w14:paraId="44EDCAE8" w14:textId="70CD3FB1" w:rsidR="00836910" w:rsidRDefault="003418A5" w:rsidP="004B111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B5F79">
        <w:rPr>
          <w:rFonts w:ascii="Times New Roman" w:hAnsi="Times New Roman"/>
          <w:bCs/>
          <w:iCs/>
          <w:sz w:val="24"/>
          <w:szCs w:val="24"/>
        </w:rPr>
        <w:t>85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B5F79">
        <w:rPr>
          <w:rFonts w:ascii="Times New Roman" w:hAnsi="Times New Roman"/>
          <w:bCs/>
          <w:iCs/>
          <w:sz w:val="24"/>
          <w:szCs w:val="24"/>
        </w:rPr>
        <w:t>240</w:t>
      </w:r>
      <w:r w:rsidRPr="003418A5">
        <w:rPr>
          <w:rFonts w:ascii="Times New Roman" w:hAnsi="Times New Roman"/>
          <w:bCs/>
          <w:iCs/>
          <w:sz w:val="24"/>
          <w:szCs w:val="24"/>
        </w:rPr>
        <w:t>,00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 xml:space="preserve">визначено виходячи з фактичної вартості послуг у попередніх </w:t>
      </w:r>
      <w:r w:rsidR="005C6D11" w:rsidRPr="00BE755D">
        <w:rPr>
          <w:rFonts w:ascii="Times New Roman" w:hAnsi="Times New Roman"/>
          <w:bCs/>
          <w:iCs/>
          <w:sz w:val="24"/>
          <w:szCs w:val="24"/>
        </w:rPr>
        <w:t>роках</w:t>
      </w:r>
      <w:r w:rsidR="00BE755D">
        <w:rPr>
          <w:rFonts w:ascii="Times New Roman" w:hAnsi="Times New Roman"/>
          <w:bCs/>
          <w:iCs/>
          <w:sz w:val="24"/>
          <w:szCs w:val="24"/>
        </w:rPr>
        <w:t xml:space="preserve"> та</w:t>
      </w:r>
      <w:r w:rsidR="00BE755D" w:rsidRPr="00BE755D">
        <w:rPr>
          <w:rFonts w:ascii="Times New Roman" w:eastAsia="Times New Roman" w:hAnsi="Times New Roman"/>
          <w:sz w:val="24"/>
          <w:szCs w:val="24"/>
        </w:rPr>
        <w:t xml:space="preserve"> </w:t>
      </w:r>
      <w:r w:rsidR="00BE755D">
        <w:rPr>
          <w:rFonts w:ascii="Times New Roman" w:eastAsia="Times New Roman" w:hAnsi="Times New Roman"/>
          <w:sz w:val="24"/>
          <w:szCs w:val="24"/>
        </w:rPr>
        <w:t>в</w:t>
      </w:r>
      <w:r w:rsidR="00BE755D" w:rsidRPr="00BE755D">
        <w:rPr>
          <w:rFonts w:ascii="Times New Roman" w:hAnsi="Times New Roman"/>
          <w:bCs/>
          <w:iCs/>
          <w:sz w:val="24"/>
          <w:szCs w:val="24"/>
        </w:rPr>
        <w:t xml:space="preserve">ідповідно до </w:t>
      </w:r>
      <w:r w:rsidR="00AB5F79">
        <w:rPr>
          <w:rFonts w:ascii="Times New Roman" w:hAnsi="Times New Roman"/>
          <w:bCs/>
          <w:iCs/>
          <w:sz w:val="24"/>
          <w:szCs w:val="24"/>
        </w:rPr>
        <w:t>кількості транспортних засобів</w:t>
      </w:r>
      <w:r w:rsidR="005C6D11">
        <w:rPr>
          <w:rFonts w:ascii="Times New Roman" w:hAnsi="Times New Roman"/>
          <w:bCs/>
          <w:iCs/>
          <w:sz w:val="24"/>
          <w:szCs w:val="24"/>
        </w:rPr>
        <w:t>)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>рахунку видатків до кошторису на 202</w:t>
      </w:r>
      <w:r w:rsidR="00AB5F79">
        <w:rPr>
          <w:rFonts w:ascii="Times New Roman" w:hAnsi="Times New Roman"/>
          <w:bCs/>
          <w:iCs/>
          <w:sz w:val="24"/>
          <w:szCs w:val="24"/>
        </w:rPr>
        <w:t>4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2240.</w:t>
      </w:r>
      <w:bookmarkStart w:id="0" w:name="_GoBack"/>
      <w:bookmarkEnd w:id="0"/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73493"/>
    <w:rsid w:val="000D2DB1"/>
    <w:rsid w:val="0012420E"/>
    <w:rsid w:val="001342A1"/>
    <w:rsid w:val="00171A09"/>
    <w:rsid w:val="00176380"/>
    <w:rsid w:val="001F1FB7"/>
    <w:rsid w:val="0024698E"/>
    <w:rsid w:val="003130BE"/>
    <w:rsid w:val="00316B2C"/>
    <w:rsid w:val="00316EC5"/>
    <w:rsid w:val="003418A5"/>
    <w:rsid w:val="004B1116"/>
    <w:rsid w:val="004D4277"/>
    <w:rsid w:val="004E1A31"/>
    <w:rsid w:val="00583EB3"/>
    <w:rsid w:val="005C6D11"/>
    <w:rsid w:val="00615E23"/>
    <w:rsid w:val="00636284"/>
    <w:rsid w:val="00836910"/>
    <w:rsid w:val="00840DC9"/>
    <w:rsid w:val="008D7092"/>
    <w:rsid w:val="00946C16"/>
    <w:rsid w:val="0096637D"/>
    <w:rsid w:val="009C6FA0"/>
    <w:rsid w:val="00AA2399"/>
    <w:rsid w:val="00AB5F79"/>
    <w:rsid w:val="00BE755D"/>
    <w:rsid w:val="00CE6777"/>
    <w:rsid w:val="00D0684D"/>
    <w:rsid w:val="00F11573"/>
    <w:rsid w:val="00F7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2023-06-08T08:39:00Z</cp:lastPrinted>
  <dcterms:created xsi:type="dcterms:W3CDTF">2024-05-15T09:49:00Z</dcterms:created>
  <dcterms:modified xsi:type="dcterms:W3CDTF">2024-05-15T09:53:00Z</dcterms:modified>
</cp:coreProperties>
</file>