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B474FD" w:rsidRDefault="006E0648" w:rsidP="006E0648">
      <w:pPr>
        <w:contextualSpacing/>
        <w:jc w:val="center"/>
        <w:rPr>
          <w:b/>
        </w:rPr>
      </w:pPr>
      <w:r w:rsidRPr="00B474FD">
        <w:rPr>
          <w:b/>
        </w:rPr>
        <w:t>ОБҐРУНТУВАННЯ ТЕХНІЧНИХ ТА ЯКІСНИХ ХАРАКТЕРИСТИК ПРЕДМЕТА</w:t>
      </w:r>
      <w:r w:rsidRPr="00B474FD">
        <w:rPr>
          <w:b/>
          <w:lang w:val="ru-RU"/>
        </w:rPr>
        <w:t xml:space="preserve"> </w:t>
      </w:r>
      <w:r w:rsidRPr="00B474FD">
        <w:rPr>
          <w:b/>
        </w:rPr>
        <w:t>ЗАКУПІВЛІ, РОЗМІРУ БЮДЖЕТНОГО ПРИЗНАЧЕННЯ, ОЧІКУВАНОЇ</w:t>
      </w:r>
      <w:r w:rsidRPr="00B474FD">
        <w:rPr>
          <w:b/>
          <w:lang w:val="ru-RU"/>
        </w:rPr>
        <w:t xml:space="preserve"> </w:t>
      </w:r>
      <w:r w:rsidRPr="00B474FD">
        <w:rPr>
          <w:b/>
        </w:rPr>
        <w:t>ВАРТОСТІ ПРЕДМЕТА ЗАКУПІВЛІ</w:t>
      </w:r>
    </w:p>
    <w:p w14:paraId="483AE19F" w14:textId="77777777" w:rsidR="007919B9" w:rsidRPr="00B474FD" w:rsidRDefault="006E0648" w:rsidP="006E0648">
      <w:pPr>
        <w:contextualSpacing/>
        <w:jc w:val="center"/>
        <w:rPr>
          <w:b/>
        </w:rPr>
      </w:pPr>
      <w:r w:rsidRPr="00B474FD">
        <w:rPr>
          <w:b/>
        </w:rPr>
        <w:t xml:space="preserve">(відповідно до пункту </w:t>
      </w:r>
      <w:r w:rsidR="00673C61" w:rsidRPr="00B474FD">
        <w:rPr>
          <w:b/>
        </w:rPr>
        <w:t>4</w:t>
      </w:r>
      <w:r w:rsidR="00673C61" w:rsidRPr="00B474FD">
        <w:rPr>
          <w:b/>
          <w:vertAlign w:val="superscript"/>
        </w:rPr>
        <w:t>1</w:t>
      </w:r>
      <w:r w:rsidRPr="00B474FD">
        <w:rPr>
          <w:b/>
        </w:rPr>
        <w:t xml:space="preserve"> постанови КМУ від 11.10.2016 № 710 </w:t>
      </w:r>
    </w:p>
    <w:p w14:paraId="15EE5A58" w14:textId="77777777" w:rsidR="006E0648" w:rsidRPr="00B474FD" w:rsidRDefault="006E0648" w:rsidP="006E0648">
      <w:pPr>
        <w:contextualSpacing/>
        <w:jc w:val="center"/>
        <w:rPr>
          <w:b/>
        </w:rPr>
      </w:pPr>
      <w:r w:rsidRPr="00B474FD">
        <w:rPr>
          <w:b/>
        </w:rPr>
        <w:t>«Про ефективне</w:t>
      </w:r>
      <w:r w:rsidR="007919B9" w:rsidRPr="00B474FD">
        <w:rPr>
          <w:b/>
        </w:rPr>
        <w:t xml:space="preserve"> </w:t>
      </w:r>
      <w:r w:rsidRPr="00B474FD">
        <w:rPr>
          <w:b/>
        </w:rPr>
        <w:t>використання державних коштів» (зі змінами))</w:t>
      </w:r>
    </w:p>
    <w:p w14:paraId="3942DFD4" w14:textId="77777777" w:rsidR="00C9359B" w:rsidRPr="00B474FD" w:rsidRDefault="00C9359B" w:rsidP="007919B9">
      <w:pPr>
        <w:ind w:firstLine="567"/>
        <w:contextualSpacing/>
        <w:jc w:val="both"/>
        <w:rPr>
          <w:b/>
        </w:rPr>
      </w:pPr>
    </w:p>
    <w:p w14:paraId="23F02F84" w14:textId="77777777" w:rsidR="006E0648" w:rsidRPr="00B474FD" w:rsidRDefault="006E0648" w:rsidP="007919B9">
      <w:pPr>
        <w:ind w:firstLine="567"/>
        <w:contextualSpacing/>
        <w:jc w:val="both"/>
      </w:pPr>
      <w:r w:rsidRPr="00B474FD">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B474FD">
        <w:t>Полтавська митниця; вул. Кукоби Анатолія, буд.</w:t>
      </w:r>
      <w:r w:rsidR="00BE601F" w:rsidRPr="00B474FD">
        <w:t xml:space="preserve"> </w:t>
      </w:r>
      <w:r w:rsidR="00452DA4" w:rsidRPr="00B474FD">
        <w:t>28, м. Полтава</w:t>
      </w:r>
      <w:r w:rsidR="00BE601F" w:rsidRPr="00B474FD">
        <w:t>,</w:t>
      </w:r>
      <w:r w:rsidR="00452DA4" w:rsidRPr="00B474FD">
        <w:t xml:space="preserve"> Полтавська область, 36022</w:t>
      </w:r>
      <w:r w:rsidRPr="00B474FD">
        <w:t xml:space="preserve">; код ЄДРПОУ </w:t>
      </w:r>
      <w:r w:rsidR="006438F8" w:rsidRPr="00B474FD">
        <w:t>ВП:</w:t>
      </w:r>
      <w:r w:rsidRPr="00B474FD">
        <w:t xml:space="preserve"> 43</w:t>
      </w:r>
      <w:r w:rsidR="00BE601F" w:rsidRPr="00B474FD">
        <w:t>9</w:t>
      </w:r>
      <w:r w:rsidRPr="00B474FD">
        <w:t>9</w:t>
      </w:r>
      <w:r w:rsidR="00BE601F" w:rsidRPr="00B474FD">
        <w:t>7576</w:t>
      </w:r>
      <w:r w:rsidRPr="00B474FD">
        <w:t>; категорія замовника – орган державної  влади.</w:t>
      </w:r>
    </w:p>
    <w:p w14:paraId="505BA49B" w14:textId="77777777" w:rsidR="006E0648" w:rsidRPr="00B474FD" w:rsidRDefault="006E0648" w:rsidP="007919B9">
      <w:pPr>
        <w:ind w:firstLine="567"/>
        <w:contextualSpacing/>
        <w:jc w:val="both"/>
      </w:pPr>
    </w:p>
    <w:p w14:paraId="402338AC" w14:textId="77777777" w:rsidR="00975318" w:rsidRPr="00B474FD" w:rsidRDefault="006E0648" w:rsidP="00006754">
      <w:pPr>
        <w:ind w:firstLine="567"/>
        <w:contextualSpacing/>
        <w:jc w:val="both"/>
        <w:rPr>
          <w:b/>
        </w:rPr>
      </w:pPr>
      <w:r w:rsidRPr="00B474FD">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6C6BD5A" w14:textId="2241E645" w:rsidR="00006754" w:rsidRPr="00B474FD" w:rsidRDefault="004D516C" w:rsidP="00006754">
      <w:pPr>
        <w:ind w:firstLine="567"/>
        <w:contextualSpacing/>
        <w:jc w:val="both"/>
      </w:pPr>
      <w:r w:rsidRPr="00B474FD">
        <w:t>Герметичні свинцево-кислотні акумуляторні батареї до джерел безперебійного живлення</w:t>
      </w:r>
      <w:r w:rsidR="004C1BC0" w:rsidRPr="00B474FD">
        <w:t xml:space="preserve"> </w:t>
      </w:r>
      <w:r w:rsidR="00D067E2" w:rsidRPr="00B474FD">
        <w:t xml:space="preserve">за кодом ДК 021:2015: </w:t>
      </w:r>
      <w:r w:rsidRPr="00B474FD">
        <w:t xml:space="preserve">31440000-2 </w:t>
      </w:r>
      <w:r w:rsidRPr="00B474FD">
        <w:t>«</w:t>
      </w:r>
      <w:r w:rsidRPr="00B474FD">
        <w:t>Акумуляторні батареї</w:t>
      </w:r>
      <w:r w:rsidR="00050EB6" w:rsidRPr="00B474FD">
        <w:t>»</w:t>
      </w:r>
      <w:r w:rsidR="00C908AE" w:rsidRPr="00B474FD">
        <w:t>.</w:t>
      </w:r>
    </w:p>
    <w:p w14:paraId="715B06E0" w14:textId="77777777" w:rsidR="00006754" w:rsidRPr="00B474FD" w:rsidRDefault="00006754" w:rsidP="00006754">
      <w:pPr>
        <w:tabs>
          <w:tab w:val="left" w:pos="360"/>
          <w:tab w:val="left" w:pos="720"/>
        </w:tabs>
        <w:contextualSpacing/>
        <w:jc w:val="both"/>
        <w:rPr>
          <w:rFonts w:eastAsia="Calibri"/>
        </w:rPr>
      </w:pPr>
    </w:p>
    <w:p w14:paraId="4C23AFC4" w14:textId="0EA3EBAD" w:rsidR="00B661EC" w:rsidRPr="00B474FD" w:rsidRDefault="007C2BD8" w:rsidP="00C908AE">
      <w:pPr>
        <w:tabs>
          <w:tab w:val="left" w:pos="360"/>
          <w:tab w:val="left" w:pos="567"/>
        </w:tabs>
        <w:contextualSpacing/>
        <w:jc w:val="both"/>
        <w:rPr>
          <w:b/>
        </w:rPr>
      </w:pPr>
      <w:r w:rsidRPr="00B474FD">
        <w:rPr>
          <w:rFonts w:eastAsia="Calibri"/>
        </w:rPr>
        <w:t xml:space="preserve"> </w:t>
      </w:r>
      <w:r w:rsidR="00006754" w:rsidRPr="00B474FD">
        <w:rPr>
          <w:rFonts w:eastAsia="Calibri"/>
        </w:rPr>
        <w:tab/>
      </w:r>
      <w:r w:rsidR="00006754" w:rsidRPr="00B474FD">
        <w:rPr>
          <w:rFonts w:eastAsia="Calibri"/>
        </w:rPr>
        <w:tab/>
      </w:r>
      <w:r w:rsidR="006E0648" w:rsidRPr="00B474FD">
        <w:rPr>
          <w:b/>
        </w:rPr>
        <w:t>3. Ідентифікатор закупів</w:t>
      </w:r>
      <w:r w:rsidRPr="00B474FD">
        <w:rPr>
          <w:b/>
        </w:rPr>
        <w:t>л</w:t>
      </w:r>
      <w:r w:rsidR="00AF41A4" w:rsidRPr="00B474FD">
        <w:rPr>
          <w:b/>
        </w:rPr>
        <w:t>і</w:t>
      </w:r>
      <w:r w:rsidR="006E0648" w:rsidRPr="00B474FD">
        <w:rPr>
          <w:b/>
        </w:rPr>
        <w:t xml:space="preserve">: — </w:t>
      </w:r>
      <w:r w:rsidR="004D516C" w:rsidRPr="00B474FD">
        <w:rPr>
          <w:b/>
          <w:lang w:val="en-US"/>
        </w:rPr>
        <w:t>UA-2024-06-04-011712-a</w:t>
      </w:r>
    </w:p>
    <w:p w14:paraId="101ADDBA" w14:textId="77777777" w:rsidR="00C908AE" w:rsidRPr="00B474FD" w:rsidRDefault="00C908AE" w:rsidP="00C908AE">
      <w:pPr>
        <w:tabs>
          <w:tab w:val="left" w:pos="360"/>
          <w:tab w:val="left" w:pos="567"/>
        </w:tabs>
        <w:contextualSpacing/>
        <w:jc w:val="both"/>
        <w:rPr>
          <w:b/>
        </w:rPr>
      </w:pPr>
    </w:p>
    <w:p w14:paraId="71B8F525" w14:textId="77777777" w:rsidR="00006754" w:rsidRPr="00B474FD" w:rsidRDefault="00A0247F" w:rsidP="007919B9">
      <w:pPr>
        <w:ind w:firstLine="567"/>
        <w:contextualSpacing/>
        <w:jc w:val="both"/>
      </w:pPr>
      <w:r w:rsidRPr="00B474FD">
        <w:rPr>
          <w:b/>
        </w:rPr>
        <w:t>4. Обґрунтування технічних та якісних характеристик предмета закупівлі:</w:t>
      </w:r>
      <w:r w:rsidRPr="00B474FD">
        <w:t xml:space="preserve"> технічні та якісні характеристики предмета закупівлі визначені відповідно до потреб замовника</w:t>
      </w:r>
      <w:r w:rsidR="00006754" w:rsidRPr="00B474FD">
        <w:t>.</w:t>
      </w:r>
    </w:p>
    <w:p w14:paraId="3426CC09" w14:textId="77777777" w:rsidR="00975318" w:rsidRPr="00B474FD" w:rsidRDefault="00975318" w:rsidP="004D516C">
      <w:pPr>
        <w:pStyle w:val="af"/>
        <w:tabs>
          <w:tab w:val="left" w:pos="567"/>
        </w:tabs>
        <w:ind w:left="567" w:right="-488"/>
        <w:jc w:val="center"/>
        <w:rPr>
          <w:rFonts w:ascii="Times New Roman" w:hAnsi="Times New Roman" w:cs="Times New Roman"/>
          <w:b/>
        </w:rPr>
      </w:pPr>
    </w:p>
    <w:p w14:paraId="2FE32AC4" w14:textId="19718C79" w:rsidR="004D516C" w:rsidRPr="00B474FD" w:rsidRDefault="004D516C" w:rsidP="004D516C">
      <w:pPr>
        <w:pStyle w:val="af"/>
        <w:tabs>
          <w:tab w:val="left" w:pos="567"/>
        </w:tabs>
        <w:ind w:left="567" w:right="-488"/>
        <w:jc w:val="center"/>
        <w:rPr>
          <w:rFonts w:ascii="Times New Roman" w:hAnsi="Times New Roman" w:cs="Times New Roman"/>
          <w:b/>
        </w:rPr>
      </w:pPr>
      <w:r w:rsidRPr="00B474FD">
        <w:rPr>
          <w:rFonts w:ascii="Times New Roman" w:hAnsi="Times New Roman" w:cs="Times New Roman"/>
          <w:b/>
        </w:rPr>
        <w:t>ТЕХНІЧНА СПЕЦИФІКАЦІЯ ДО ПРЕДМЕТА ЗАКУПІВЛІ</w:t>
      </w:r>
    </w:p>
    <w:p w14:paraId="38EC5B59" w14:textId="77777777" w:rsidR="004D516C" w:rsidRPr="00B474FD" w:rsidRDefault="004D516C" w:rsidP="004D516C">
      <w:pPr>
        <w:pBdr>
          <w:top w:val="nil"/>
          <w:left w:val="nil"/>
          <w:bottom w:val="nil"/>
          <w:right w:val="nil"/>
          <w:between w:val="nil"/>
        </w:pBdr>
        <w:tabs>
          <w:tab w:val="left" w:pos="567"/>
        </w:tabs>
        <w:ind w:left="567" w:right="-488"/>
        <w:jc w:val="center"/>
        <w:rPr>
          <w:b/>
          <w:i/>
        </w:rPr>
      </w:pPr>
      <w:r w:rsidRPr="00B474FD">
        <w:rPr>
          <w:b/>
          <w:i/>
        </w:rPr>
        <w:t>(інформація про необхід</w:t>
      </w:r>
      <w:r w:rsidRPr="00B474FD">
        <w:rPr>
          <w:i/>
        </w:rPr>
        <w:t>н</w:t>
      </w:r>
      <w:r w:rsidRPr="00B474FD">
        <w:rPr>
          <w:b/>
          <w:i/>
        </w:rPr>
        <w:t>і технічні, якісні та кількісні характеристики, опис предмета закупівлі)</w:t>
      </w:r>
    </w:p>
    <w:p w14:paraId="6C344FC2" w14:textId="77777777" w:rsidR="004D516C" w:rsidRPr="00B474FD" w:rsidRDefault="004D516C" w:rsidP="00975318">
      <w:pPr>
        <w:pStyle w:val="af5"/>
        <w:ind w:right="-346" w:firstLine="567"/>
        <w:rPr>
          <w:b/>
        </w:rPr>
      </w:pPr>
      <w:r w:rsidRPr="00B474FD">
        <w:t xml:space="preserve">Назва предмету закупівлі: </w:t>
      </w:r>
      <w:r w:rsidRPr="00B474FD">
        <w:rPr>
          <w:b/>
        </w:rPr>
        <w:t>Герметичні свинцево-кислотні акумуляторні батареї до джерел безперебійного живлення</w:t>
      </w:r>
    </w:p>
    <w:p w14:paraId="2DE4B50C" w14:textId="77777777" w:rsidR="004D516C" w:rsidRPr="00B474FD" w:rsidRDefault="004D516C" w:rsidP="00975318">
      <w:pPr>
        <w:pStyle w:val="af5"/>
        <w:ind w:left="284" w:right="-346" w:firstLine="283"/>
        <w:jc w:val="both"/>
        <w:rPr>
          <w:b/>
        </w:rPr>
      </w:pPr>
      <w:r w:rsidRPr="00B474FD">
        <w:t xml:space="preserve">Код за ДК 021:2015 предмету закупівлі: </w:t>
      </w:r>
      <w:r w:rsidRPr="00B474FD">
        <w:rPr>
          <w:b/>
        </w:rPr>
        <w:t>31440000-2 - Акумуляторні батареї</w:t>
      </w:r>
    </w:p>
    <w:p w14:paraId="3A0252AB" w14:textId="77777777" w:rsidR="004D516C" w:rsidRPr="00B474FD" w:rsidRDefault="004D516C" w:rsidP="00975318">
      <w:pPr>
        <w:tabs>
          <w:tab w:val="left" w:pos="0"/>
        </w:tabs>
        <w:ind w:right="-144"/>
        <w:jc w:val="center"/>
        <w:rPr>
          <w:b/>
          <w:i/>
        </w:rPr>
      </w:pPr>
      <w:r w:rsidRPr="00B474FD">
        <w:rPr>
          <w:b/>
          <w:i/>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062A44A3" w14:textId="77777777" w:rsidR="004D516C" w:rsidRPr="00B474FD" w:rsidRDefault="004D516C" w:rsidP="00975318">
      <w:pPr>
        <w:pStyle w:val="af5"/>
        <w:widowControl w:val="0"/>
        <w:spacing w:before="0" w:beforeAutospacing="0" w:after="0" w:afterAutospacing="0"/>
        <w:ind w:right="-488" w:firstLine="283"/>
        <w:jc w:val="center"/>
        <w:rPr>
          <w:b/>
        </w:rPr>
      </w:pPr>
    </w:p>
    <w:p w14:paraId="1E97E4E1" w14:textId="77777777" w:rsidR="004D516C" w:rsidRPr="00B474FD" w:rsidRDefault="004D516C" w:rsidP="00975318">
      <w:pPr>
        <w:pStyle w:val="af5"/>
        <w:widowControl w:val="0"/>
        <w:spacing w:before="0" w:beforeAutospacing="0" w:after="0" w:afterAutospacing="0"/>
        <w:ind w:right="-488" w:firstLine="283"/>
        <w:jc w:val="center"/>
        <w:rPr>
          <w:b/>
        </w:rPr>
      </w:pPr>
      <w:r w:rsidRPr="00B474FD">
        <w:rPr>
          <w:b/>
          <w:lang w:val="en-US"/>
        </w:rPr>
        <w:t>1</w:t>
      </w:r>
      <w:r w:rsidRPr="00B474FD">
        <w:rPr>
          <w:b/>
        </w:rPr>
        <w:t>. Специфікація на поставку товару</w:t>
      </w:r>
    </w:p>
    <w:p w14:paraId="4434400A" w14:textId="77777777" w:rsidR="004D516C" w:rsidRPr="00B474FD" w:rsidRDefault="004D516C" w:rsidP="00975318">
      <w:pPr>
        <w:pStyle w:val="1c"/>
        <w:keepNext/>
        <w:shd w:val="clear" w:color="auto" w:fill="FFFFFF"/>
        <w:tabs>
          <w:tab w:val="left" w:pos="567"/>
        </w:tabs>
        <w:ind w:left="720" w:right="127" w:firstLine="283"/>
        <w:jc w:val="both"/>
        <w:rPr>
          <w:rStyle w:val="aff6"/>
          <w:rFonts w:ascii="Times New Roman" w:hAnsi="Times New Roman" w:cs="Times New Roman"/>
          <w:sz w:val="24"/>
          <w:szCs w:val="24"/>
          <w:lang w:val="uk-UA"/>
        </w:rPr>
      </w:pPr>
      <w:r w:rsidRPr="00B474FD">
        <w:rPr>
          <w:rStyle w:val="aff6"/>
          <w:rFonts w:ascii="Times New Roman" w:hAnsi="Times New Roman" w:cs="Times New Roman"/>
          <w:sz w:val="24"/>
          <w:szCs w:val="24"/>
          <w:lang w:val="uk-UA"/>
        </w:rPr>
        <w:t>АКБ CSB GP12120 F2 - Герметична свинцево-кислотна акумуляторна батарея, що не обслуговується.:</w:t>
      </w:r>
    </w:p>
    <w:p w14:paraId="2389913B" w14:textId="77777777" w:rsidR="004D516C" w:rsidRPr="00B474FD" w:rsidRDefault="004D516C" w:rsidP="00975318">
      <w:pPr>
        <w:pStyle w:val="1c"/>
        <w:keepNext/>
        <w:shd w:val="clear" w:color="auto" w:fill="FFFFFF"/>
        <w:tabs>
          <w:tab w:val="left" w:pos="567"/>
        </w:tabs>
        <w:ind w:left="720" w:right="127" w:firstLine="283"/>
        <w:jc w:val="both"/>
        <w:rPr>
          <w:rStyle w:val="aff6"/>
          <w:rFonts w:ascii="Times New Roman" w:hAnsi="Times New Roman" w:cs="Times New Roman"/>
          <w:sz w:val="24"/>
          <w:szCs w:val="24"/>
          <w:lang w:val="en-US"/>
        </w:rPr>
      </w:pPr>
      <w:r w:rsidRPr="00B474FD">
        <w:rPr>
          <w:rStyle w:val="aff6"/>
          <w:rFonts w:ascii="Times New Roman" w:hAnsi="Times New Roman" w:cs="Times New Roman"/>
          <w:sz w:val="24"/>
          <w:szCs w:val="24"/>
          <w:lang w:val="uk-UA"/>
        </w:rPr>
        <w:t xml:space="preserve">Виробник </w:t>
      </w:r>
      <w:r w:rsidRPr="00B474FD">
        <w:rPr>
          <w:rStyle w:val="aff6"/>
          <w:rFonts w:ascii="Times New Roman" w:hAnsi="Times New Roman" w:cs="Times New Roman"/>
          <w:sz w:val="24"/>
          <w:szCs w:val="24"/>
          <w:lang w:val="en-US"/>
        </w:rPr>
        <w:t xml:space="preserve">- </w:t>
      </w:r>
      <w:r w:rsidRPr="00B474FD">
        <w:rPr>
          <w:rStyle w:val="aff6"/>
          <w:rFonts w:ascii="Times New Roman" w:hAnsi="Times New Roman" w:cs="Times New Roman"/>
          <w:sz w:val="24"/>
          <w:szCs w:val="24"/>
          <w:lang w:val="uk-UA"/>
        </w:rPr>
        <w:t>CSB</w:t>
      </w:r>
      <w:r w:rsidRPr="00B474FD">
        <w:rPr>
          <w:rStyle w:val="aff6"/>
          <w:rFonts w:ascii="Times New Roman" w:hAnsi="Times New Roman" w:cs="Times New Roman"/>
          <w:sz w:val="24"/>
          <w:szCs w:val="24"/>
          <w:lang w:val="en-US"/>
        </w:rPr>
        <w:t xml:space="preserve"> </w:t>
      </w:r>
      <w:proofErr w:type="spellStart"/>
      <w:r w:rsidRPr="00B474FD">
        <w:rPr>
          <w:rFonts w:ascii="Times New Roman" w:hAnsi="Times New Roman" w:cs="Times New Roman"/>
          <w:sz w:val="24"/>
          <w:szCs w:val="24"/>
        </w:rPr>
        <w:t>або</w:t>
      </w:r>
      <w:proofErr w:type="spellEnd"/>
      <w:r w:rsidRPr="00B474FD">
        <w:rPr>
          <w:rFonts w:ascii="Times New Roman" w:hAnsi="Times New Roman" w:cs="Times New Roman"/>
          <w:sz w:val="24"/>
          <w:szCs w:val="24"/>
        </w:rPr>
        <w:t xml:space="preserve"> </w:t>
      </w:r>
      <w:proofErr w:type="spellStart"/>
      <w:r w:rsidRPr="00B474FD">
        <w:rPr>
          <w:rFonts w:ascii="Times New Roman" w:hAnsi="Times New Roman" w:cs="Times New Roman"/>
          <w:sz w:val="24"/>
          <w:szCs w:val="24"/>
        </w:rPr>
        <w:t>еквівалент</w:t>
      </w:r>
      <w:proofErr w:type="spellEnd"/>
    </w:p>
    <w:p w14:paraId="6F9556DA" w14:textId="77777777" w:rsidR="004D516C" w:rsidRPr="00B474FD" w:rsidRDefault="004D516C" w:rsidP="00975318">
      <w:pPr>
        <w:ind w:left="720" w:firstLine="283"/>
        <w:jc w:val="both"/>
        <w:rPr>
          <w:rStyle w:val="aff6"/>
          <w:sz w:val="24"/>
          <w:szCs w:val="24"/>
        </w:rPr>
      </w:pPr>
      <w:r w:rsidRPr="00B474FD">
        <w:rPr>
          <w:rStyle w:val="aff6"/>
          <w:sz w:val="24"/>
          <w:szCs w:val="24"/>
        </w:rPr>
        <w:t>Артикул – GP12120 F2</w:t>
      </w:r>
    </w:p>
    <w:p w14:paraId="4F31E1E7" w14:textId="77777777" w:rsidR="004D516C" w:rsidRPr="00B474FD" w:rsidRDefault="004D516C" w:rsidP="00975318">
      <w:pPr>
        <w:ind w:left="720" w:firstLine="283"/>
        <w:jc w:val="both"/>
        <w:rPr>
          <w:rStyle w:val="aff6"/>
          <w:sz w:val="24"/>
          <w:szCs w:val="24"/>
        </w:rPr>
      </w:pPr>
      <w:r w:rsidRPr="00B474FD">
        <w:rPr>
          <w:rStyle w:val="aff6"/>
          <w:sz w:val="24"/>
          <w:szCs w:val="24"/>
        </w:rPr>
        <w:t>Тип акумулятора – свинцево-кислотний AGM</w:t>
      </w:r>
    </w:p>
    <w:p w14:paraId="47B44CBC" w14:textId="77777777" w:rsidR="004D516C" w:rsidRPr="00B474FD" w:rsidRDefault="004D516C" w:rsidP="00975318">
      <w:pPr>
        <w:ind w:left="720" w:firstLine="283"/>
        <w:jc w:val="both"/>
        <w:rPr>
          <w:rStyle w:val="aff6"/>
          <w:sz w:val="24"/>
          <w:szCs w:val="24"/>
        </w:rPr>
      </w:pPr>
      <w:r w:rsidRPr="00B474FD">
        <w:rPr>
          <w:rStyle w:val="aff6"/>
          <w:sz w:val="24"/>
          <w:szCs w:val="24"/>
        </w:rPr>
        <w:t xml:space="preserve">Номінальна напруга, V – 12 </w:t>
      </w:r>
    </w:p>
    <w:p w14:paraId="6AF09EC3" w14:textId="77777777" w:rsidR="004D516C" w:rsidRPr="00B474FD" w:rsidRDefault="004D516C" w:rsidP="00975318">
      <w:pPr>
        <w:ind w:left="720" w:firstLine="283"/>
        <w:jc w:val="both"/>
        <w:rPr>
          <w:rStyle w:val="aff6"/>
          <w:sz w:val="24"/>
          <w:szCs w:val="24"/>
        </w:rPr>
      </w:pPr>
      <w:r w:rsidRPr="00B474FD">
        <w:rPr>
          <w:rStyle w:val="aff6"/>
          <w:sz w:val="24"/>
          <w:szCs w:val="24"/>
        </w:rPr>
        <w:t xml:space="preserve">Ємність, </w:t>
      </w:r>
      <w:proofErr w:type="spellStart"/>
      <w:r w:rsidRPr="00B474FD">
        <w:rPr>
          <w:rStyle w:val="aff6"/>
          <w:sz w:val="24"/>
          <w:szCs w:val="24"/>
        </w:rPr>
        <w:t>Ah</w:t>
      </w:r>
      <w:proofErr w:type="spellEnd"/>
      <w:r w:rsidRPr="00B474FD">
        <w:rPr>
          <w:rStyle w:val="aff6"/>
          <w:sz w:val="24"/>
          <w:szCs w:val="24"/>
        </w:rPr>
        <w:t xml:space="preserve"> – 12 </w:t>
      </w:r>
    </w:p>
    <w:p w14:paraId="2C079035" w14:textId="77777777" w:rsidR="004D516C" w:rsidRPr="00B474FD" w:rsidRDefault="004D516C" w:rsidP="00975318">
      <w:pPr>
        <w:ind w:left="720" w:firstLine="283"/>
        <w:jc w:val="both"/>
        <w:rPr>
          <w:rStyle w:val="aff6"/>
          <w:sz w:val="24"/>
          <w:szCs w:val="24"/>
        </w:rPr>
      </w:pPr>
      <w:r w:rsidRPr="00B474FD">
        <w:rPr>
          <w:rStyle w:val="aff6"/>
          <w:sz w:val="24"/>
          <w:szCs w:val="24"/>
        </w:rPr>
        <w:t>Призначення – для джерела безперебійного живлення UPS2000-G-6KRTL</w:t>
      </w:r>
    </w:p>
    <w:p w14:paraId="3934145A" w14:textId="77777777" w:rsidR="004D516C" w:rsidRPr="00B474FD" w:rsidRDefault="004D516C" w:rsidP="00975318">
      <w:pPr>
        <w:ind w:left="720" w:firstLine="283"/>
        <w:jc w:val="both"/>
        <w:rPr>
          <w:rStyle w:val="aff6"/>
          <w:sz w:val="24"/>
          <w:szCs w:val="24"/>
        </w:rPr>
      </w:pPr>
      <w:r w:rsidRPr="00B474FD">
        <w:rPr>
          <w:rStyle w:val="aff6"/>
          <w:sz w:val="24"/>
          <w:szCs w:val="24"/>
        </w:rPr>
        <w:t>Зарядна напруга (буферний режим), V – 13.5-13.8</w:t>
      </w:r>
    </w:p>
    <w:p w14:paraId="1DFD8508" w14:textId="77777777" w:rsidR="004D516C" w:rsidRPr="00B474FD" w:rsidRDefault="004D516C" w:rsidP="00975318">
      <w:pPr>
        <w:ind w:left="720" w:firstLine="283"/>
        <w:jc w:val="both"/>
        <w:rPr>
          <w:rStyle w:val="aff6"/>
          <w:sz w:val="24"/>
          <w:szCs w:val="24"/>
          <w:lang w:val="ru-RU"/>
        </w:rPr>
      </w:pPr>
      <w:r w:rsidRPr="00B474FD">
        <w:rPr>
          <w:rStyle w:val="aff6"/>
          <w:sz w:val="24"/>
          <w:szCs w:val="24"/>
        </w:rPr>
        <w:t>Рекомендований максимальний струм заряду, не менше</w:t>
      </w:r>
      <w:r w:rsidRPr="00B474FD">
        <w:rPr>
          <w:rStyle w:val="aff6"/>
          <w:sz w:val="24"/>
          <w:szCs w:val="24"/>
          <w:lang w:val="ru-RU"/>
        </w:rPr>
        <w:t xml:space="preserve"> (</w:t>
      </w:r>
      <w:r w:rsidRPr="00B474FD">
        <w:rPr>
          <w:rStyle w:val="aff6"/>
          <w:sz w:val="24"/>
          <w:szCs w:val="24"/>
        </w:rPr>
        <w:t>А</w:t>
      </w:r>
      <w:r w:rsidRPr="00B474FD">
        <w:rPr>
          <w:rStyle w:val="aff6"/>
          <w:sz w:val="24"/>
          <w:szCs w:val="24"/>
          <w:lang w:val="ru-RU"/>
        </w:rPr>
        <w:t>)</w:t>
      </w:r>
      <w:r w:rsidRPr="00B474FD">
        <w:rPr>
          <w:rStyle w:val="aff6"/>
          <w:sz w:val="24"/>
          <w:szCs w:val="24"/>
        </w:rPr>
        <w:t xml:space="preserve"> – 3,6</w:t>
      </w:r>
    </w:p>
    <w:p w14:paraId="21E5508F" w14:textId="77777777" w:rsidR="004D516C" w:rsidRPr="00B474FD" w:rsidRDefault="004D516C" w:rsidP="00975318">
      <w:pPr>
        <w:ind w:left="720" w:firstLine="283"/>
        <w:jc w:val="both"/>
        <w:rPr>
          <w:rStyle w:val="aff6"/>
          <w:sz w:val="24"/>
          <w:szCs w:val="24"/>
        </w:rPr>
      </w:pPr>
      <w:r w:rsidRPr="00B474FD">
        <w:rPr>
          <w:rStyle w:val="aff6"/>
          <w:sz w:val="24"/>
          <w:szCs w:val="24"/>
        </w:rPr>
        <w:t xml:space="preserve">Максимальний </w:t>
      </w:r>
      <w:proofErr w:type="spellStart"/>
      <w:r w:rsidRPr="00B474FD">
        <w:rPr>
          <w:rStyle w:val="aff6"/>
          <w:sz w:val="24"/>
          <w:szCs w:val="24"/>
        </w:rPr>
        <w:t>ток</w:t>
      </w:r>
      <w:proofErr w:type="spellEnd"/>
      <w:r w:rsidRPr="00B474FD">
        <w:rPr>
          <w:rStyle w:val="aff6"/>
          <w:sz w:val="24"/>
          <w:szCs w:val="24"/>
        </w:rPr>
        <w:t xml:space="preserve"> розряду, не менше, </w:t>
      </w:r>
      <w:r w:rsidRPr="00B474FD">
        <w:rPr>
          <w:rStyle w:val="aff6"/>
          <w:sz w:val="24"/>
          <w:szCs w:val="24"/>
          <w:lang w:val="ru-RU"/>
        </w:rPr>
        <w:t>(</w:t>
      </w:r>
      <w:r w:rsidRPr="00B474FD">
        <w:rPr>
          <w:rStyle w:val="aff6"/>
          <w:sz w:val="24"/>
          <w:szCs w:val="24"/>
        </w:rPr>
        <w:t>А</w:t>
      </w:r>
      <w:r w:rsidRPr="00B474FD">
        <w:rPr>
          <w:rStyle w:val="aff6"/>
          <w:sz w:val="24"/>
          <w:szCs w:val="24"/>
          <w:lang w:val="ru-RU"/>
        </w:rPr>
        <w:t>)</w:t>
      </w:r>
      <w:r w:rsidRPr="00B474FD">
        <w:rPr>
          <w:rStyle w:val="aff6"/>
          <w:sz w:val="24"/>
          <w:szCs w:val="24"/>
        </w:rPr>
        <w:t xml:space="preserve">- 150/180 (5 </w:t>
      </w:r>
      <w:proofErr w:type="spellStart"/>
      <w:r w:rsidRPr="00B474FD">
        <w:rPr>
          <w:rStyle w:val="aff6"/>
          <w:sz w:val="24"/>
          <w:szCs w:val="24"/>
        </w:rPr>
        <w:t>сек</w:t>
      </w:r>
      <w:proofErr w:type="spellEnd"/>
      <w:r w:rsidRPr="00B474FD">
        <w:rPr>
          <w:rStyle w:val="aff6"/>
          <w:sz w:val="24"/>
          <w:szCs w:val="24"/>
        </w:rPr>
        <w:t>)</w:t>
      </w:r>
    </w:p>
    <w:p w14:paraId="755050D1" w14:textId="77777777" w:rsidR="004D516C" w:rsidRPr="00B474FD" w:rsidRDefault="004D516C" w:rsidP="00975318">
      <w:pPr>
        <w:ind w:left="720" w:firstLine="283"/>
        <w:jc w:val="both"/>
        <w:rPr>
          <w:rStyle w:val="aff6"/>
          <w:sz w:val="24"/>
          <w:szCs w:val="24"/>
          <w:lang w:val="ru-RU"/>
        </w:rPr>
      </w:pPr>
      <w:r w:rsidRPr="00B474FD">
        <w:rPr>
          <w:rStyle w:val="aff6"/>
          <w:sz w:val="24"/>
          <w:szCs w:val="24"/>
        </w:rPr>
        <w:t xml:space="preserve">Внутрішній опір, не більше </w:t>
      </w:r>
      <w:r w:rsidRPr="00B474FD">
        <w:rPr>
          <w:rStyle w:val="aff6"/>
          <w:sz w:val="24"/>
          <w:szCs w:val="24"/>
          <w:lang w:val="ru-RU"/>
        </w:rPr>
        <w:t>(</w:t>
      </w:r>
      <w:proofErr w:type="spellStart"/>
      <w:r w:rsidRPr="00B474FD">
        <w:rPr>
          <w:rStyle w:val="aff6"/>
          <w:sz w:val="24"/>
          <w:szCs w:val="24"/>
          <w:lang w:val="en-US"/>
        </w:rPr>
        <w:t>mOm</w:t>
      </w:r>
      <w:proofErr w:type="spellEnd"/>
      <w:r w:rsidRPr="00B474FD">
        <w:rPr>
          <w:rStyle w:val="aff6"/>
          <w:sz w:val="24"/>
          <w:szCs w:val="24"/>
          <w:lang w:val="ru-RU"/>
        </w:rPr>
        <w:t>)</w:t>
      </w:r>
      <w:r w:rsidRPr="00B474FD">
        <w:rPr>
          <w:rStyle w:val="aff6"/>
          <w:sz w:val="24"/>
          <w:szCs w:val="24"/>
          <w:lang w:val="ru-RU"/>
        </w:rPr>
        <w:tab/>
        <w:t xml:space="preserve">-16,7 </w:t>
      </w:r>
    </w:p>
    <w:p w14:paraId="25395E15" w14:textId="77777777" w:rsidR="004D516C" w:rsidRPr="00B474FD" w:rsidRDefault="004D516C" w:rsidP="00975318">
      <w:pPr>
        <w:ind w:left="720" w:firstLine="283"/>
        <w:jc w:val="both"/>
        <w:rPr>
          <w:rStyle w:val="aff6"/>
          <w:sz w:val="24"/>
          <w:szCs w:val="24"/>
        </w:rPr>
      </w:pPr>
      <w:r w:rsidRPr="00B474FD">
        <w:rPr>
          <w:rStyle w:val="aff6"/>
          <w:sz w:val="24"/>
          <w:szCs w:val="24"/>
        </w:rPr>
        <w:t>Тип клеми акумулятора – F2</w:t>
      </w:r>
    </w:p>
    <w:p w14:paraId="24DB24B8" w14:textId="77777777" w:rsidR="004D516C" w:rsidRPr="00B474FD" w:rsidRDefault="004D516C" w:rsidP="004D516C">
      <w:pPr>
        <w:ind w:left="720"/>
        <w:jc w:val="both"/>
        <w:rPr>
          <w:rStyle w:val="aff6"/>
          <w:sz w:val="24"/>
          <w:szCs w:val="24"/>
        </w:rPr>
      </w:pPr>
      <w:r w:rsidRPr="00B474FD">
        <w:rPr>
          <w:rStyle w:val="aff6"/>
          <w:sz w:val="24"/>
          <w:szCs w:val="24"/>
        </w:rPr>
        <w:lastRenderedPageBreak/>
        <w:t>Розмір (Д х Ш х В), мм – 151 х 98 х 94</w:t>
      </w:r>
    </w:p>
    <w:p w14:paraId="061C7F90" w14:textId="77777777" w:rsidR="004D516C" w:rsidRPr="00B474FD" w:rsidRDefault="004D516C" w:rsidP="004D516C">
      <w:pPr>
        <w:ind w:left="720"/>
        <w:jc w:val="both"/>
        <w:rPr>
          <w:rStyle w:val="aff6"/>
          <w:sz w:val="24"/>
          <w:szCs w:val="24"/>
        </w:rPr>
      </w:pPr>
      <w:r w:rsidRPr="00B474FD">
        <w:rPr>
          <w:rStyle w:val="aff6"/>
          <w:sz w:val="24"/>
          <w:szCs w:val="24"/>
        </w:rPr>
        <w:t xml:space="preserve">Вага, не менше кг – 3,67 </w:t>
      </w:r>
    </w:p>
    <w:p w14:paraId="0E566D30" w14:textId="77777777" w:rsidR="004D516C" w:rsidRPr="00B474FD" w:rsidRDefault="004D516C" w:rsidP="004D516C">
      <w:pPr>
        <w:ind w:left="720"/>
        <w:jc w:val="both"/>
        <w:rPr>
          <w:rStyle w:val="aff6"/>
          <w:sz w:val="24"/>
          <w:szCs w:val="24"/>
        </w:rPr>
      </w:pPr>
      <w:r w:rsidRPr="00B474FD">
        <w:rPr>
          <w:rStyle w:val="aff6"/>
          <w:sz w:val="24"/>
          <w:szCs w:val="24"/>
        </w:rPr>
        <w:t>Матеріал корпусу - пластик</w:t>
      </w:r>
    </w:p>
    <w:p w14:paraId="24A794EB" w14:textId="77777777" w:rsidR="004D516C" w:rsidRPr="00B474FD" w:rsidRDefault="004D516C" w:rsidP="004D516C">
      <w:pPr>
        <w:ind w:left="720"/>
        <w:jc w:val="both"/>
        <w:rPr>
          <w:rStyle w:val="aff6"/>
          <w:sz w:val="24"/>
          <w:szCs w:val="24"/>
        </w:rPr>
      </w:pPr>
      <w:r w:rsidRPr="00B474FD">
        <w:rPr>
          <w:rStyle w:val="aff6"/>
          <w:sz w:val="24"/>
          <w:szCs w:val="24"/>
        </w:rPr>
        <w:t>Час автономної роботи, років – не менше 3</w:t>
      </w:r>
    </w:p>
    <w:p w14:paraId="4C08C3FA" w14:textId="77777777" w:rsidR="004D516C" w:rsidRPr="00B474FD" w:rsidRDefault="004D516C" w:rsidP="004D516C">
      <w:pPr>
        <w:ind w:left="720"/>
        <w:jc w:val="both"/>
        <w:rPr>
          <w:rStyle w:val="aff6"/>
          <w:sz w:val="24"/>
          <w:szCs w:val="24"/>
        </w:rPr>
      </w:pPr>
      <w:r w:rsidRPr="00B474FD">
        <w:rPr>
          <w:rStyle w:val="aff6"/>
          <w:sz w:val="24"/>
          <w:szCs w:val="24"/>
        </w:rPr>
        <w:t>Гарантія – 12 місяців</w:t>
      </w:r>
    </w:p>
    <w:p w14:paraId="0753280A" w14:textId="77777777" w:rsidR="004D516C" w:rsidRPr="00B474FD" w:rsidRDefault="004D516C" w:rsidP="004D516C">
      <w:pPr>
        <w:ind w:left="720"/>
        <w:jc w:val="both"/>
        <w:rPr>
          <w:lang w:eastAsia="uk-UA"/>
        </w:rPr>
      </w:pPr>
      <w:r w:rsidRPr="00B474FD">
        <w:rPr>
          <w:rStyle w:val="aff6"/>
          <w:sz w:val="24"/>
          <w:szCs w:val="24"/>
        </w:rPr>
        <w:t>Сертифікат відповідності ISO – 9001, 14001, 45001, 50001</w:t>
      </w:r>
      <w:r w:rsidRPr="00B474FD">
        <w:rPr>
          <w:lang w:eastAsia="uk-UA"/>
        </w:rPr>
        <w:t> </w:t>
      </w:r>
    </w:p>
    <w:p w14:paraId="1C33AF6C" w14:textId="77777777" w:rsidR="004D516C" w:rsidRPr="00B474FD" w:rsidRDefault="004D516C" w:rsidP="004D516C">
      <w:pPr>
        <w:ind w:left="720"/>
        <w:jc w:val="both"/>
        <w:rPr>
          <w:lang w:eastAsia="uk-UA"/>
        </w:rPr>
      </w:pPr>
    </w:p>
    <w:p w14:paraId="05DD8706" w14:textId="77777777" w:rsidR="004D516C" w:rsidRPr="00B474FD" w:rsidRDefault="004D516C" w:rsidP="004D516C">
      <w:pPr>
        <w:pStyle w:val="af5"/>
        <w:widowControl w:val="0"/>
        <w:spacing w:before="0" w:beforeAutospacing="0" w:after="0" w:afterAutospacing="0"/>
        <w:ind w:right="-488"/>
        <w:jc w:val="center"/>
      </w:pPr>
      <w:r w:rsidRPr="00B474FD">
        <w:rPr>
          <w:b/>
        </w:rPr>
        <w:t>2. Вимоги щодо якості товару</w:t>
      </w:r>
    </w:p>
    <w:p w14:paraId="1E919AEB" w14:textId="77777777" w:rsidR="004D516C" w:rsidRPr="00B474FD" w:rsidRDefault="004D516C" w:rsidP="004D516C">
      <w:pPr>
        <w:suppressAutoHyphens/>
        <w:overflowPunct w:val="0"/>
        <w:autoSpaceDE w:val="0"/>
        <w:ind w:firstLine="851"/>
        <w:jc w:val="both"/>
        <w:textAlignment w:val="baseline"/>
      </w:pPr>
      <w:r w:rsidRPr="00B474FD">
        <w:t>Якість товару повинна відповідати вимогам відповідних діючих нормативних документів (ГОСТ, ДСТУ, ТУ тощо) та технічним характеристикам, вказаним Замовником.</w:t>
      </w:r>
    </w:p>
    <w:p w14:paraId="52F0E384" w14:textId="77777777" w:rsidR="004D516C" w:rsidRPr="00B474FD" w:rsidRDefault="004D516C" w:rsidP="004D516C">
      <w:pPr>
        <w:suppressAutoHyphens/>
        <w:overflowPunct w:val="0"/>
        <w:autoSpaceDE w:val="0"/>
        <w:ind w:firstLine="851"/>
        <w:jc w:val="both"/>
        <w:textAlignment w:val="baseline"/>
      </w:pPr>
      <w:r w:rsidRPr="00B474FD">
        <w:t>Товар повинен бути обов’язково того ж найменування (або еквівалент) та у тій же кількості, яка вказана у пропозиції.</w:t>
      </w:r>
    </w:p>
    <w:p w14:paraId="7E5516FE" w14:textId="77777777" w:rsidR="004D516C" w:rsidRPr="00B474FD" w:rsidRDefault="004D516C" w:rsidP="004D516C">
      <w:pPr>
        <w:suppressAutoHyphens/>
        <w:overflowPunct w:val="0"/>
        <w:autoSpaceDE w:val="0"/>
        <w:ind w:firstLine="851"/>
        <w:jc w:val="both"/>
        <w:textAlignment w:val="baseline"/>
      </w:pPr>
      <w:r w:rsidRPr="00B474FD">
        <w:t>Матеріали повинні бути нові, які раніше не використовувались, поставлені у непошкодженій тарі виробника, що забезпечує безпеку транспортування і збереження якості протягом терміну придатності.</w:t>
      </w:r>
    </w:p>
    <w:p w14:paraId="215FF886" w14:textId="77777777" w:rsidR="004D516C" w:rsidRPr="00B474FD" w:rsidRDefault="004D516C" w:rsidP="004D516C">
      <w:pPr>
        <w:suppressAutoHyphens/>
        <w:overflowPunct w:val="0"/>
        <w:autoSpaceDE w:val="0"/>
        <w:ind w:firstLine="851"/>
        <w:jc w:val="both"/>
        <w:textAlignment w:val="baseline"/>
      </w:pPr>
      <w:r w:rsidRPr="00B474FD">
        <w:t>Кожна одиниця товару, що постачається, повинна мати відповідне маркування.</w:t>
      </w:r>
    </w:p>
    <w:p w14:paraId="79CDF608" w14:textId="794B8C3F" w:rsidR="004D516C" w:rsidRPr="00B474FD" w:rsidRDefault="004D516C" w:rsidP="004D516C">
      <w:pPr>
        <w:suppressAutoHyphens/>
        <w:overflowPunct w:val="0"/>
        <w:autoSpaceDE w:val="0"/>
        <w:ind w:firstLine="851"/>
        <w:jc w:val="both"/>
        <w:textAlignment w:val="baseline"/>
      </w:pPr>
      <w:r w:rsidRPr="00B474FD">
        <w:t>Процедура вхідного контролю здійснюється з боку Замовника під час приймання товару, передбачає розкриття товарної упаковки Постачальника та тестування на обладнанні Замовника контрольної вибірки з партії поставленого товару.</w:t>
      </w:r>
    </w:p>
    <w:p w14:paraId="6D648A70" w14:textId="77777777" w:rsidR="004D516C" w:rsidRPr="00B474FD" w:rsidRDefault="004D516C" w:rsidP="004D516C">
      <w:pPr>
        <w:suppressAutoHyphens/>
        <w:overflowPunct w:val="0"/>
        <w:autoSpaceDE w:val="0"/>
        <w:ind w:firstLine="851"/>
        <w:jc w:val="both"/>
        <w:textAlignment w:val="baseline"/>
      </w:pPr>
      <w:r w:rsidRPr="00B474FD">
        <w:t>Якісно поставленим товаром вважається такий товар, який відповідає вимогам, що звичайно ставляться до товару відповідного характеру.</w:t>
      </w:r>
    </w:p>
    <w:p w14:paraId="451FDC81" w14:textId="77777777" w:rsidR="004D516C" w:rsidRPr="00B474FD" w:rsidRDefault="004D516C" w:rsidP="004D516C">
      <w:pPr>
        <w:suppressAutoHyphens/>
        <w:overflowPunct w:val="0"/>
        <w:autoSpaceDE w:val="0"/>
        <w:ind w:firstLine="851"/>
        <w:jc w:val="both"/>
        <w:textAlignment w:val="baseline"/>
      </w:pPr>
      <w:r w:rsidRPr="00B474FD">
        <w:t>При виявленні недоліків (дефектів) товару, в тому числі протягом гарантійного строку, Постачальник зобов’язується усунути недоліки (дефекти) товару або замінити неякісний товар товаром належної якості за свій рахунок протягом 3 днів з моменту отримання письмового повідомлення Покупця про виявлені недоліки (дефекти).</w:t>
      </w:r>
    </w:p>
    <w:p w14:paraId="725B1767" w14:textId="77777777" w:rsidR="004D516C" w:rsidRPr="00B474FD" w:rsidRDefault="004D516C" w:rsidP="004D516C">
      <w:pPr>
        <w:suppressAutoHyphens/>
        <w:overflowPunct w:val="0"/>
        <w:autoSpaceDE w:val="0"/>
        <w:ind w:firstLine="851"/>
        <w:jc w:val="both"/>
        <w:textAlignment w:val="baseline"/>
      </w:pPr>
    </w:p>
    <w:p w14:paraId="2B9DC2C1" w14:textId="77777777" w:rsidR="004D516C" w:rsidRPr="00B474FD" w:rsidRDefault="004D516C" w:rsidP="004D516C">
      <w:pPr>
        <w:suppressAutoHyphens/>
        <w:overflowPunct w:val="0"/>
        <w:autoSpaceDE w:val="0"/>
        <w:ind w:firstLine="851"/>
        <w:jc w:val="both"/>
        <w:textAlignment w:val="baseline"/>
        <w:rPr>
          <w:spacing w:val="-4"/>
        </w:rPr>
      </w:pPr>
      <w:r w:rsidRPr="00B474FD">
        <w:t>Учасник в складі тендерної пропозиції повинен надати к</w:t>
      </w:r>
      <w:r w:rsidRPr="00B474FD">
        <w:rPr>
          <w:spacing w:val="-4"/>
        </w:rPr>
        <w:t>опію сертифікату (паспорту) якості підприємства-виробника та документ підтверджуючий сертифікацію товару на території України, в разі якщо запропонований товар виробляється в іншій країні, дійсного на момент подання пропозицій.</w:t>
      </w:r>
    </w:p>
    <w:p w14:paraId="5E453529" w14:textId="77777777" w:rsidR="004D516C" w:rsidRPr="00B474FD" w:rsidRDefault="004D516C" w:rsidP="004D516C"/>
    <w:p w14:paraId="201557F0" w14:textId="77777777" w:rsidR="004D516C" w:rsidRPr="00B474FD" w:rsidRDefault="004D516C" w:rsidP="004D516C">
      <w:pPr>
        <w:pStyle w:val="af5"/>
        <w:widowControl w:val="0"/>
        <w:spacing w:before="0" w:beforeAutospacing="0" w:after="0" w:afterAutospacing="0"/>
        <w:ind w:right="-488"/>
        <w:jc w:val="center"/>
      </w:pPr>
      <w:r w:rsidRPr="00B474FD">
        <w:rPr>
          <w:b/>
        </w:rPr>
        <w:t>2. Технічні вимоги до товару</w:t>
      </w:r>
    </w:p>
    <w:p w14:paraId="6DDB5732" w14:textId="77777777" w:rsidR="004D516C" w:rsidRPr="00B474FD" w:rsidRDefault="004D516C" w:rsidP="004D516C">
      <w:pPr>
        <w:pStyle w:val="af"/>
        <w:ind w:left="1080"/>
        <w:rPr>
          <w:rFonts w:ascii="Times New Roman" w:hAnsi="Times New Roman" w:cs="Times New Roman"/>
        </w:rPr>
      </w:pPr>
    </w:p>
    <w:p w14:paraId="12ACFE2C" w14:textId="77777777" w:rsidR="004D516C" w:rsidRPr="00B474FD" w:rsidRDefault="004D516C" w:rsidP="004D516C">
      <w:pPr>
        <w:pStyle w:val="af"/>
        <w:widowControl w:val="0"/>
        <w:suppressAutoHyphens/>
        <w:autoSpaceDE w:val="0"/>
        <w:ind w:left="0" w:firstLine="567"/>
        <w:jc w:val="both"/>
        <w:rPr>
          <w:rFonts w:ascii="Times New Roman" w:eastAsia="Microsoft Sans Serif" w:hAnsi="Times New Roman" w:cs="Times New Roman"/>
          <w:lang w:eastAsia="uk-UA" w:bidi="uk-UA"/>
        </w:rPr>
      </w:pPr>
      <w:r w:rsidRPr="00B474FD">
        <w:rPr>
          <w:rFonts w:ascii="Times New Roman" w:eastAsia="Microsoft Sans Serif" w:hAnsi="Times New Roman" w:cs="Times New Roman"/>
          <w:lang w:eastAsia="uk-UA" w:bidi="uk-UA"/>
        </w:rPr>
        <w:t>Технічні характеристики повинні відповідати технічним вимогам товару або бути кращими.</w:t>
      </w:r>
    </w:p>
    <w:p w14:paraId="119F8BC5" w14:textId="77777777" w:rsidR="004D516C" w:rsidRPr="00B474FD" w:rsidRDefault="004D516C" w:rsidP="004D516C">
      <w:pPr>
        <w:pStyle w:val="af"/>
        <w:widowControl w:val="0"/>
        <w:suppressAutoHyphens/>
        <w:autoSpaceDE w:val="0"/>
        <w:ind w:left="0" w:firstLine="567"/>
        <w:jc w:val="both"/>
        <w:rPr>
          <w:rFonts w:ascii="Times New Roman" w:eastAsia="Microsoft Sans Serif" w:hAnsi="Times New Roman" w:cs="Times New Roman"/>
          <w:lang w:eastAsia="uk-UA" w:bidi="uk-UA"/>
        </w:rPr>
      </w:pPr>
      <w:r w:rsidRPr="00B474FD">
        <w:rPr>
          <w:rFonts w:ascii="Times New Roman" w:eastAsia="Microsoft Sans Serif" w:hAnsi="Times New Roman" w:cs="Times New Roman"/>
          <w:lang w:eastAsia="uk-UA" w:bidi="uk-UA"/>
        </w:rPr>
        <w:t>В своїй пропозиції учасник повинен чітко зазначати компанію - виробника та модель пропонованого товару. Недотримання вищевказаної вимоги є підставою для відхилення тендерної пропозиції учасника.</w:t>
      </w:r>
    </w:p>
    <w:p w14:paraId="30C1B75E" w14:textId="77777777" w:rsidR="004D516C" w:rsidRPr="00B474FD" w:rsidRDefault="004D516C" w:rsidP="004D516C">
      <w:pPr>
        <w:pStyle w:val="af"/>
        <w:widowControl w:val="0"/>
        <w:suppressAutoHyphens/>
        <w:autoSpaceDE w:val="0"/>
        <w:ind w:left="0" w:firstLine="567"/>
        <w:jc w:val="both"/>
        <w:rPr>
          <w:rFonts w:ascii="Times New Roman" w:eastAsia="Microsoft Sans Serif" w:hAnsi="Times New Roman" w:cs="Times New Roman"/>
          <w:lang w:eastAsia="uk-UA" w:bidi="uk-UA"/>
        </w:rPr>
      </w:pPr>
      <w:r w:rsidRPr="00B474FD">
        <w:rPr>
          <w:rFonts w:ascii="Times New Roman" w:hAnsi="Times New Roman" w:cs="Times New Roman"/>
          <w:spacing w:val="4"/>
          <w:shd w:val="clear" w:color="auto" w:fill="FFFFFF"/>
        </w:rPr>
        <w:t>Учасник-Переможець, який в своїй пропозиції надав еквівалент товару, повинен надати зразок предмету закупівлі Замовнику. У разі виникнення підозри щодо якості чи невідповідності вимогам закупівлі Замовник має право провести аналіз зразка в акредитованій лабораторії.</w:t>
      </w:r>
    </w:p>
    <w:p w14:paraId="12A470D6" w14:textId="77777777" w:rsidR="004D516C" w:rsidRPr="00B474FD" w:rsidRDefault="004D516C" w:rsidP="004D516C">
      <w:pPr>
        <w:pStyle w:val="af"/>
        <w:widowControl w:val="0"/>
        <w:suppressAutoHyphens/>
        <w:autoSpaceDE w:val="0"/>
        <w:ind w:left="0" w:firstLine="567"/>
        <w:jc w:val="both"/>
        <w:rPr>
          <w:rFonts w:ascii="Times New Roman" w:eastAsia="Microsoft Sans Serif" w:hAnsi="Times New Roman" w:cs="Times New Roman"/>
          <w:lang w:eastAsia="uk-UA" w:bidi="uk-UA"/>
        </w:rPr>
      </w:pPr>
      <w:r w:rsidRPr="00B474FD">
        <w:rPr>
          <w:rFonts w:ascii="Times New Roman" w:eastAsia="Microsoft Sans Serif" w:hAnsi="Times New Roman" w:cs="Times New Roman"/>
          <w:lang w:eastAsia="uk-UA" w:bidi="uk-UA"/>
        </w:rPr>
        <w:t>Учасник попереджається, що будь-яке відхилення від запропонованих технічних характеристик предмету закупівлі в сторону їх погіршення або зменшення призведе до відхилення його тендерної пропозиції, як такої, що не відповідає умовам тендерної документації.</w:t>
      </w:r>
    </w:p>
    <w:p w14:paraId="4989737F" w14:textId="77777777" w:rsidR="004D516C" w:rsidRPr="00B474FD" w:rsidRDefault="004D516C" w:rsidP="004D516C">
      <w:pPr>
        <w:pStyle w:val="af"/>
        <w:widowControl w:val="0"/>
        <w:suppressAutoHyphens/>
        <w:autoSpaceDE w:val="0"/>
        <w:ind w:left="0" w:firstLine="567"/>
        <w:jc w:val="both"/>
        <w:rPr>
          <w:rFonts w:ascii="Times New Roman" w:eastAsia="Microsoft Sans Serif" w:hAnsi="Times New Roman" w:cs="Times New Roman"/>
          <w:lang w:eastAsia="uk-UA" w:bidi="uk-UA"/>
        </w:rPr>
      </w:pPr>
      <w:r w:rsidRPr="00B474FD">
        <w:rPr>
          <w:rFonts w:ascii="Times New Roman" w:eastAsia="Microsoft Sans Serif" w:hAnsi="Times New Roman" w:cs="Times New Roman"/>
          <w:lang w:eastAsia="uk-UA" w:bidi="uk-UA"/>
        </w:rPr>
        <w:t>Термін гарантії на товар —</w:t>
      </w:r>
      <w:r w:rsidRPr="00B474FD">
        <w:rPr>
          <w:rFonts w:ascii="Times New Roman" w:eastAsia="Microsoft Sans Serif" w:hAnsi="Times New Roman" w:cs="Times New Roman"/>
          <w:lang w:val="ru-RU" w:eastAsia="uk-UA" w:bidi="uk-UA"/>
        </w:rPr>
        <w:t xml:space="preserve"> </w:t>
      </w:r>
      <w:r w:rsidRPr="00B474FD">
        <w:rPr>
          <w:rFonts w:ascii="Times New Roman" w:eastAsia="Microsoft Sans Serif" w:hAnsi="Times New Roman" w:cs="Times New Roman"/>
          <w:lang w:eastAsia="uk-UA" w:bidi="uk-UA"/>
        </w:rPr>
        <w:t>не менше 1</w:t>
      </w:r>
      <w:r w:rsidRPr="00B474FD">
        <w:rPr>
          <w:rFonts w:ascii="Times New Roman" w:eastAsia="Microsoft Sans Serif" w:hAnsi="Times New Roman" w:cs="Times New Roman"/>
          <w:lang w:val="ru-RU" w:eastAsia="uk-UA" w:bidi="uk-UA"/>
        </w:rPr>
        <w:t>2</w:t>
      </w:r>
      <w:r w:rsidRPr="00B474FD">
        <w:rPr>
          <w:rFonts w:ascii="Times New Roman" w:eastAsia="Microsoft Sans Serif" w:hAnsi="Times New Roman" w:cs="Times New Roman"/>
          <w:lang w:eastAsia="uk-UA" w:bidi="uk-UA"/>
        </w:rPr>
        <w:t xml:space="preserve"> місяців з дати поставки товару.</w:t>
      </w:r>
    </w:p>
    <w:p w14:paraId="392099FE" w14:textId="77777777" w:rsidR="004D516C" w:rsidRPr="00B474FD" w:rsidRDefault="004D516C" w:rsidP="004D516C">
      <w:pPr>
        <w:widowControl w:val="0"/>
        <w:suppressAutoHyphens/>
        <w:autoSpaceDE w:val="0"/>
        <w:ind w:firstLine="567"/>
        <w:jc w:val="both"/>
        <w:rPr>
          <w:rFonts w:eastAsia="Microsoft Sans Serif"/>
          <w:lang w:eastAsia="uk-UA" w:bidi="uk-UA"/>
        </w:rPr>
      </w:pPr>
      <w:r w:rsidRPr="00B474FD">
        <w:rPr>
          <w:rFonts w:eastAsia="Microsoft Sans Serif"/>
          <w:lang w:eastAsia="uk-UA" w:bidi="uk-UA"/>
        </w:rPr>
        <w:t>Кількість: 40 шт.</w:t>
      </w:r>
    </w:p>
    <w:p w14:paraId="32C06A5C" w14:textId="77777777" w:rsidR="004D516C" w:rsidRPr="00B474FD" w:rsidRDefault="004D516C" w:rsidP="004D516C">
      <w:pPr>
        <w:widowControl w:val="0"/>
        <w:tabs>
          <w:tab w:val="left" w:pos="306"/>
        </w:tabs>
        <w:suppressAutoHyphens/>
        <w:autoSpaceDE w:val="0"/>
        <w:spacing w:line="274" w:lineRule="exact"/>
        <w:ind w:firstLine="567"/>
        <w:jc w:val="both"/>
        <w:rPr>
          <w:rFonts w:eastAsia="Microsoft Sans Serif"/>
          <w:lang w:eastAsia="uk-UA" w:bidi="uk-UA"/>
        </w:rPr>
      </w:pPr>
      <w:proofErr w:type="spellStart"/>
      <w:r w:rsidRPr="00B474FD">
        <w:rPr>
          <w:lang w:val="ru-RU" w:eastAsia="ar-SA"/>
        </w:rPr>
        <w:t>Транспортні</w:t>
      </w:r>
      <w:proofErr w:type="spellEnd"/>
      <w:r w:rsidRPr="00B474FD">
        <w:rPr>
          <w:lang w:val="ru-RU" w:eastAsia="ar-SA"/>
        </w:rPr>
        <w:t xml:space="preserve"> </w:t>
      </w:r>
      <w:proofErr w:type="spellStart"/>
      <w:r w:rsidRPr="00B474FD">
        <w:rPr>
          <w:lang w:val="ru-RU" w:eastAsia="ar-SA"/>
        </w:rPr>
        <w:t>витрати</w:t>
      </w:r>
      <w:proofErr w:type="spellEnd"/>
      <w:r w:rsidRPr="00B474FD">
        <w:rPr>
          <w:lang w:val="ru-RU" w:eastAsia="ar-SA"/>
        </w:rPr>
        <w:t xml:space="preserve"> по </w:t>
      </w:r>
      <w:proofErr w:type="spellStart"/>
      <w:r w:rsidRPr="00B474FD">
        <w:rPr>
          <w:lang w:val="ru-RU" w:eastAsia="ar-SA"/>
        </w:rPr>
        <w:t>доставці</w:t>
      </w:r>
      <w:proofErr w:type="spellEnd"/>
      <w:r w:rsidRPr="00B474FD">
        <w:rPr>
          <w:lang w:val="ru-RU" w:eastAsia="ar-SA"/>
        </w:rPr>
        <w:t xml:space="preserve">, </w:t>
      </w:r>
      <w:proofErr w:type="spellStart"/>
      <w:r w:rsidRPr="00B474FD">
        <w:rPr>
          <w:lang w:val="ru-RU" w:eastAsia="ar-SA"/>
        </w:rPr>
        <w:t>завантаження</w:t>
      </w:r>
      <w:proofErr w:type="spellEnd"/>
      <w:r w:rsidRPr="00B474FD">
        <w:rPr>
          <w:lang w:val="ru-RU" w:eastAsia="ar-SA"/>
        </w:rPr>
        <w:t xml:space="preserve"> та </w:t>
      </w:r>
      <w:proofErr w:type="spellStart"/>
      <w:r w:rsidRPr="00B474FD">
        <w:rPr>
          <w:lang w:val="ru-RU" w:eastAsia="ar-SA"/>
        </w:rPr>
        <w:t>розвантаження</w:t>
      </w:r>
      <w:proofErr w:type="spellEnd"/>
      <w:r w:rsidRPr="00B474FD">
        <w:rPr>
          <w:lang w:val="ru-RU" w:eastAsia="ar-SA"/>
        </w:rPr>
        <w:t xml:space="preserve"> товару (на склад) </w:t>
      </w:r>
      <w:proofErr w:type="spellStart"/>
      <w:r w:rsidRPr="00B474FD">
        <w:rPr>
          <w:lang w:val="ru-RU" w:eastAsia="ar-SA"/>
        </w:rPr>
        <w:t>Замовника</w:t>
      </w:r>
      <w:proofErr w:type="spellEnd"/>
      <w:r w:rsidRPr="00B474FD">
        <w:rPr>
          <w:lang w:val="ru-RU" w:eastAsia="ar-SA"/>
        </w:rPr>
        <w:t xml:space="preserve"> </w:t>
      </w:r>
      <w:proofErr w:type="spellStart"/>
      <w:r w:rsidRPr="00B474FD">
        <w:rPr>
          <w:lang w:val="ru-RU" w:eastAsia="ar-SA"/>
        </w:rPr>
        <w:t>повинні</w:t>
      </w:r>
      <w:proofErr w:type="spellEnd"/>
      <w:r w:rsidRPr="00B474FD">
        <w:rPr>
          <w:lang w:val="ru-RU" w:eastAsia="ar-SA"/>
        </w:rPr>
        <w:t xml:space="preserve"> бути </w:t>
      </w:r>
      <w:proofErr w:type="spellStart"/>
      <w:r w:rsidRPr="00B474FD">
        <w:rPr>
          <w:lang w:val="ru-RU" w:eastAsia="ar-SA"/>
        </w:rPr>
        <w:t>включені</w:t>
      </w:r>
      <w:proofErr w:type="spellEnd"/>
      <w:r w:rsidRPr="00B474FD">
        <w:rPr>
          <w:lang w:val="ru-RU" w:eastAsia="ar-SA"/>
        </w:rPr>
        <w:t xml:space="preserve"> в </w:t>
      </w:r>
      <w:proofErr w:type="spellStart"/>
      <w:r w:rsidRPr="00B474FD">
        <w:rPr>
          <w:lang w:val="ru-RU" w:eastAsia="ar-SA"/>
        </w:rPr>
        <w:t>ціну</w:t>
      </w:r>
      <w:proofErr w:type="spellEnd"/>
      <w:r w:rsidRPr="00B474FD">
        <w:rPr>
          <w:lang w:val="ru-RU" w:eastAsia="ar-SA"/>
        </w:rPr>
        <w:t xml:space="preserve"> товару (предмет </w:t>
      </w:r>
      <w:proofErr w:type="spellStart"/>
      <w:r w:rsidRPr="00B474FD">
        <w:rPr>
          <w:lang w:val="ru-RU" w:eastAsia="ar-SA"/>
        </w:rPr>
        <w:t>закупівлі</w:t>
      </w:r>
      <w:proofErr w:type="spellEnd"/>
      <w:r w:rsidRPr="00B474FD">
        <w:rPr>
          <w:lang w:val="ru-RU" w:eastAsia="ar-SA"/>
        </w:rPr>
        <w:t>).</w:t>
      </w:r>
    </w:p>
    <w:p w14:paraId="1ABD1108" w14:textId="77777777" w:rsidR="004D516C" w:rsidRPr="00B474FD" w:rsidRDefault="004D516C" w:rsidP="004D516C">
      <w:pPr>
        <w:widowControl w:val="0"/>
        <w:shd w:val="clear" w:color="auto" w:fill="FFFFFF"/>
        <w:suppressAutoHyphens/>
        <w:autoSpaceDE w:val="0"/>
        <w:ind w:firstLine="567"/>
        <w:jc w:val="both"/>
        <w:rPr>
          <w:lang w:val="ru-RU" w:eastAsia="uk-UA"/>
        </w:rPr>
      </w:pPr>
      <w:r w:rsidRPr="00B474FD">
        <w:rPr>
          <w:lang w:val="ru-RU" w:eastAsia="ar-SA"/>
        </w:rPr>
        <w:t xml:space="preserve">Тара та упаковка </w:t>
      </w:r>
      <w:proofErr w:type="spellStart"/>
      <w:r w:rsidRPr="00B474FD">
        <w:rPr>
          <w:lang w:val="ru-RU" w:eastAsia="ar-SA"/>
        </w:rPr>
        <w:t>підприємства</w:t>
      </w:r>
      <w:proofErr w:type="spellEnd"/>
      <w:r w:rsidRPr="00B474FD">
        <w:rPr>
          <w:lang w:val="ru-RU" w:eastAsia="ar-SA"/>
        </w:rPr>
        <w:t xml:space="preserve"> - </w:t>
      </w:r>
      <w:proofErr w:type="spellStart"/>
      <w:r w:rsidRPr="00B474FD">
        <w:rPr>
          <w:lang w:val="ru-RU" w:eastAsia="ar-SA"/>
        </w:rPr>
        <w:t>виробника</w:t>
      </w:r>
      <w:proofErr w:type="spellEnd"/>
      <w:r w:rsidRPr="00B474FD">
        <w:rPr>
          <w:lang w:val="ru-RU" w:eastAsia="ar-SA"/>
        </w:rPr>
        <w:t xml:space="preserve">. </w:t>
      </w:r>
      <w:proofErr w:type="spellStart"/>
      <w:r w:rsidRPr="00B474FD">
        <w:rPr>
          <w:lang w:val="ru-RU" w:eastAsia="ar-SA"/>
        </w:rPr>
        <w:t>Ціна</w:t>
      </w:r>
      <w:proofErr w:type="spellEnd"/>
      <w:r w:rsidRPr="00B474FD">
        <w:rPr>
          <w:lang w:val="ru-RU" w:eastAsia="ar-SA"/>
        </w:rPr>
        <w:t xml:space="preserve"> </w:t>
      </w:r>
      <w:proofErr w:type="spellStart"/>
      <w:r w:rsidRPr="00B474FD">
        <w:rPr>
          <w:lang w:val="ru-RU" w:eastAsia="ar-SA"/>
        </w:rPr>
        <w:t>пропозиції</w:t>
      </w:r>
      <w:proofErr w:type="spellEnd"/>
      <w:r w:rsidRPr="00B474FD">
        <w:rPr>
          <w:lang w:val="ru-RU" w:eastAsia="ar-SA"/>
        </w:rPr>
        <w:t xml:space="preserve"> </w:t>
      </w:r>
      <w:proofErr w:type="spellStart"/>
      <w:r w:rsidRPr="00B474FD">
        <w:rPr>
          <w:lang w:val="ru-RU" w:eastAsia="ar-SA"/>
        </w:rPr>
        <w:t>включає</w:t>
      </w:r>
      <w:proofErr w:type="spellEnd"/>
      <w:r w:rsidRPr="00B474FD">
        <w:rPr>
          <w:lang w:val="ru-RU" w:eastAsia="ar-SA"/>
        </w:rPr>
        <w:t xml:space="preserve"> </w:t>
      </w:r>
      <w:proofErr w:type="spellStart"/>
      <w:r w:rsidRPr="00B474FD">
        <w:rPr>
          <w:lang w:val="ru-RU" w:eastAsia="ar-SA"/>
        </w:rPr>
        <w:t>вартість</w:t>
      </w:r>
      <w:proofErr w:type="spellEnd"/>
      <w:r w:rsidRPr="00B474FD">
        <w:rPr>
          <w:lang w:val="ru-RU" w:eastAsia="ar-SA"/>
        </w:rPr>
        <w:t xml:space="preserve"> тари та упаковки. </w:t>
      </w:r>
    </w:p>
    <w:p w14:paraId="62432FEE" w14:textId="77777777" w:rsidR="004D516C" w:rsidRPr="00B474FD" w:rsidRDefault="004D516C" w:rsidP="004D516C">
      <w:pPr>
        <w:widowControl w:val="0"/>
        <w:shd w:val="clear" w:color="auto" w:fill="FFFFFF"/>
        <w:suppressAutoHyphens/>
        <w:autoSpaceDE w:val="0"/>
        <w:ind w:firstLine="567"/>
        <w:jc w:val="both"/>
        <w:rPr>
          <w:lang w:val="ru-RU" w:eastAsia="uk-UA"/>
        </w:rPr>
      </w:pPr>
      <w:r w:rsidRPr="00B474FD">
        <w:rPr>
          <w:lang w:val="ru-RU" w:eastAsia="uk-UA"/>
        </w:rPr>
        <w:lastRenderedPageBreak/>
        <w:t xml:space="preserve">Товар повинен бути доставлений, </w:t>
      </w:r>
      <w:proofErr w:type="spellStart"/>
      <w:r w:rsidRPr="00B474FD">
        <w:rPr>
          <w:lang w:val="ru-RU" w:eastAsia="uk-UA"/>
        </w:rPr>
        <w:t>перевірений</w:t>
      </w:r>
      <w:proofErr w:type="spellEnd"/>
      <w:r w:rsidRPr="00B474FD">
        <w:rPr>
          <w:lang w:val="ru-RU" w:eastAsia="uk-UA"/>
        </w:rPr>
        <w:t xml:space="preserve"> на </w:t>
      </w:r>
      <w:proofErr w:type="spellStart"/>
      <w:r w:rsidRPr="00B474FD">
        <w:rPr>
          <w:lang w:val="ru-RU" w:eastAsia="uk-UA"/>
        </w:rPr>
        <w:t>справність</w:t>
      </w:r>
      <w:proofErr w:type="spellEnd"/>
      <w:r w:rsidRPr="00B474FD">
        <w:rPr>
          <w:lang w:val="ru-RU" w:eastAsia="uk-UA"/>
        </w:rPr>
        <w:t xml:space="preserve"> за </w:t>
      </w:r>
      <w:proofErr w:type="spellStart"/>
      <w:r w:rsidRPr="00B474FD">
        <w:rPr>
          <w:lang w:val="ru-RU" w:eastAsia="uk-UA"/>
        </w:rPr>
        <w:t>кошти</w:t>
      </w:r>
      <w:proofErr w:type="spellEnd"/>
      <w:r w:rsidRPr="00B474FD">
        <w:rPr>
          <w:lang w:val="ru-RU" w:eastAsia="uk-UA"/>
        </w:rPr>
        <w:t xml:space="preserve"> та силами </w:t>
      </w:r>
      <w:proofErr w:type="spellStart"/>
      <w:r w:rsidRPr="00B474FD">
        <w:rPr>
          <w:lang w:val="ru-RU" w:eastAsia="uk-UA"/>
        </w:rPr>
        <w:t>переможця</w:t>
      </w:r>
      <w:proofErr w:type="spellEnd"/>
      <w:r w:rsidRPr="00B474FD">
        <w:rPr>
          <w:lang w:val="ru-RU" w:eastAsia="uk-UA"/>
        </w:rPr>
        <w:t xml:space="preserve"> </w:t>
      </w:r>
      <w:proofErr w:type="spellStart"/>
      <w:r w:rsidRPr="00B474FD">
        <w:rPr>
          <w:lang w:val="ru-RU" w:eastAsia="uk-UA"/>
        </w:rPr>
        <w:t>торгів</w:t>
      </w:r>
      <w:proofErr w:type="spellEnd"/>
      <w:r w:rsidRPr="00B474FD">
        <w:rPr>
          <w:lang w:val="ru-RU" w:eastAsia="uk-UA"/>
        </w:rPr>
        <w:t xml:space="preserve"> у </w:t>
      </w:r>
      <w:proofErr w:type="spellStart"/>
      <w:r w:rsidRPr="00B474FD">
        <w:rPr>
          <w:lang w:val="ru-RU" w:eastAsia="uk-UA"/>
        </w:rPr>
        <w:t>місті</w:t>
      </w:r>
      <w:proofErr w:type="spellEnd"/>
      <w:r w:rsidRPr="00B474FD">
        <w:rPr>
          <w:lang w:val="ru-RU" w:eastAsia="uk-UA"/>
        </w:rPr>
        <w:t xml:space="preserve"> поставки товару. </w:t>
      </w:r>
    </w:p>
    <w:p w14:paraId="62A42348" w14:textId="16A22079" w:rsidR="009C2CC9" w:rsidRPr="00B474FD" w:rsidRDefault="004D516C" w:rsidP="00B179DA">
      <w:pPr>
        <w:pStyle w:val="15"/>
        <w:tabs>
          <w:tab w:val="center" w:pos="567"/>
          <w:tab w:val="center" w:pos="851"/>
          <w:tab w:val="center" w:pos="1134"/>
          <w:tab w:val="left" w:pos="2977"/>
          <w:tab w:val="left" w:pos="3052"/>
          <w:tab w:val="left" w:pos="3119"/>
          <w:tab w:val="left" w:pos="3402"/>
        </w:tabs>
        <w:ind w:left="0" w:firstLine="567"/>
        <w:jc w:val="both"/>
        <w:rPr>
          <w:lang w:val="ru-RU" w:eastAsia="uk-UA"/>
        </w:rPr>
      </w:pPr>
      <w:r w:rsidRPr="00B474FD">
        <w:rPr>
          <w:lang w:val="ru-RU" w:eastAsia="uk-UA"/>
        </w:rPr>
        <w:t xml:space="preserve">Поставка товару </w:t>
      </w:r>
      <w:proofErr w:type="spellStart"/>
      <w:r w:rsidRPr="00B474FD">
        <w:rPr>
          <w:lang w:val="ru-RU" w:eastAsia="uk-UA"/>
        </w:rPr>
        <w:t>здійснюється</w:t>
      </w:r>
      <w:proofErr w:type="spellEnd"/>
      <w:r w:rsidRPr="00B474FD">
        <w:rPr>
          <w:lang w:val="ru-RU" w:eastAsia="uk-UA"/>
        </w:rPr>
        <w:t xml:space="preserve"> за </w:t>
      </w:r>
      <w:proofErr w:type="spellStart"/>
      <w:r w:rsidRPr="00B474FD">
        <w:rPr>
          <w:lang w:val="ru-RU" w:eastAsia="uk-UA"/>
        </w:rPr>
        <w:t>адресою</w:t>
      </w:r>
      <w:proofErr w:type="spellEnd"/>
      <w:r w:rsidRPr="00B474FD">
        <w:rPr>
          <w:lang w:val="ru-RU" w:eastAsia="uk-UA"/>
        </w:rPr>
        <w:t xml:space="preserve"> </w:t>
      </w:r>
      <w:proofErr w:type="spellStart"/>
      <w:r w:rsidRPr="00B474FD">
        <w:rPr>
          <w:lang w:val="ru-RU" w:eastAsia="uk-UA"/>
        </w:rPr>
        <w:t>Замовника</w:t>
      </w:r>
      <w:proofErr w:type="spellEnd"/>
      <w:r w:rsidRPr="00B474FD">
        <w:rPr>
          <w:lang w:val="ru-RU" w:eastAsia="uk-UA"/>
        </w:rPr>
        <w:t xml:space="preserve">: </w:t>
      </w:r>
      <w:r w:rsidRPr="00B474FD">
        <w:t xml:space="preserve">вул. Кукоби Анатолія, 28, </w:t>
      </w:r>
      <w:proofErr w:type="spellStart"/>
      <w:r w:rsidRPr="00B474FD">
        <w:t>м.Полтава</w:t>
      </w:r>
      <w:proofErr w:type="spellEnd"/>
      <w:r w:rsidRPr="00B474FD">
        <w:t>, 36022</w:t>
      </w:r>
      <w:r w:rsidRPr="00B474FD">
        <w:rPr>
          <w:lang w:val="ru-RU" w:eastAsia="uk-UA"/>
        </w:rPr>
        <w:t>.</w:t>
      </w:r>
    </w:p>
    <w:p w14:paraId="64C48145" w14:textId="77777777" w:rsidR="00B179DA" w:rsidRPr="00B474FD" w:rsidRDefault="00B179DA" w:rsidP="00B179DA">
      <w:pPr>
        <w:pStyle w:val="15"/>
        <w:tabs>
          <w:tab w:val="center" w:pos="567"/>
          <w:tab w:val="center" w:pos="851"/>
          <w:tab w:val="center" w:pos="1134"/>
          <w:tab w:val="left" w:pos="2977"/>
          <w:tab w:val="left" w:pos="3052"/>
          <w:tab w:val="left" w:pos="3119"/>
          <w:tab w:val="left" w:pos="3402"/>
        </w:tabs>
        <w:ind w:left="0" w:firstLine="567"/>
        <w:jc w:val="both"/>
        <w:rPr>
          <w:b/>
          <w:bCs/>
        </w:rPr>
      </w:pPr>
    </w:p>
    <w:p w14:paraId="599F2B14" w14:textId="7D9320A4" w:rsidR="0044255F" w:rsidRPr="00B474FD" w:rsidRDefault="006438F8" w:rsidP="000E4AC7">
      <w:pPr>
        <w:tabs>
          <w:tab w:val="left" w:pos="180"/>
        </w:tabs>
        <w:jc w:val="both"/>
        <w:rPr>
          <w:b/>
        </w:rPr>
      </w:pPr>
      <w:r w:rsidRPr="00B474FD">
        <w:rPr>
          <w:b/>
        </w:rPr>
        <w:t xml:space="preserve">       </w:t>
      </w:r>
      <w:r w:rsidR="00A0247F" w:rsidRPr="00B474FD">
        <w:rPr>
          <w:b/>
        </w:rPr>
        <w:t>5. Обґрунтування розміру бюджетного призначення:</w:t>
      </w:r>
      <w:r w:rsidR="00A0247F" w:rsidRPr="00B474FD">
        <w:t xml:space="preserve"> розмір бюджетного призначення </w:t>
      </w:r>
      <w:r w:rsidR="0044255F" w:rsidRPr="00B474FD">
        <w:t>для предмет</w:t>
      </w:r>
      <w:r w:rsidR="00270EDE" w:rsidRPr="00B474FD">
        <w:t>у</w:t>
      </w:r>
      <w:r w:rsidR="0044255F" w:rsidRPr="00B474FD">
        <w:t xml:space="preserve"> закупів</w:t>
      </w:r>
      <w:r w:rsidR="007C2BD8" w:rsidRPr="00B474FD">
        <w:t>л</w:t>
      </w:r>
      <w:r w:rsidR="00270EDE" w:rsidRPr="00B474FD">
        <w:t>і</w:t>
      </w:r>
      <w:r w:rsidR="0044255F" w:rsidRPr="00B474FD">
        <w:t xml:space="preserve"> відповідає розрахунку видатків до кошторису </w:t>
      </w:r>
      <w:r w:rsidR="00270EDE" w:rsidRPr="00B474FD">
        <w:t xml:space="preserve">Полтавської митниці </w:t>
      </w:r>
      <w:r w:rsidR="0044255F" w:rsidRPr="00B474FD">
        <w:t>на 202</w:t>
      </w:r>
      <w:r w:rsidR="00650C24" w:rsidRPr="00B474FD">
        <w:t>4</w:t>
      </w:r>
      <w:r w:rsidR="0044255F" w:rsidRPr="00B474FD">
        <w:t xml:space="preserve"> рік </w:t>
      </w:r>
      <w:r w:rsidR="00EF4CD6" w:rsidRPr="00B474FD">
        <w:t xml:space="preserve">(зі змінами) по </w:t>
      </w:r>
      <w:r w:rsidR="0044255F" w:rsidRPr="00B474FD">
        <w:t>загальн</w:t>
      </w:r>
      <w:r w:rsidR="00EF4CD6" w:rsidRPr="00B474FD">
        <w:t>ому</w:t>
      </w:r>
      <w:r w:rsidR="0044255F" w:rsidRPr="00B474FD">
        <w:t xml:space="preserve"> фонд</w:t>
      </w:r>
      <w:r w:rsidR="00EF4CD6" w:rsidRPr="00B474FD">
        <w:t>у</w:t>
      </w:r>
      <w:r w:rsidR="0044255F" w:rsidRPr="00B474FD">
        <w:t xml:space="preserve"> за КПКВК 3506010 «Керівництво та управління у сфері митної політики»</w:t>
      </w:r>
      <w:r w:rsidR="00853255" w:rsidRPr="00B474FD">
        <w:t xml:space="preserve"> з урахуванням середньої ринкової вартості аналогічних </w:t>
      </w:r>
      <w:r w:rsidR="00726764" w:rsidRPr="00B474FD">
        <w:t>п</w:t>
      </w:r>
      <w:r w:rsidR="00853255" w:rsidRPr="00B474FD">
        <w:t>о</w:t>
      </w:r>
      <w:r w:rsidR="00726764" w:rsidRPr="00B474FD">
        <w:t>слуг</w:t>
      </w:r>
      <w:r w:rsidR="0044255F" w:rsidRPr="00B474FD">
        <w:t>.</w:t>
      </w:r>
    </w:p>
    <w:p w14:paraId="4A447243" w14:textId="77777777" w:rsidR="0044255F" w:rsidRPr="00B474FD" w:rsidRDefault="0044255F" w:rsidP="007919B9">
      <w:pPr>
        <w:ind w:firstLine="567"/>
        <w:contextualSpacing/>
        <w:jc w:val="both"/>
      </w:pPr>
    </w:p>
    <w:p w14:paraId="3EE03F91" w14:textId="0174D28F" w:rsidR="007F146A" w:rsidRPr="00B474FD" w:rsidRDefault="00A0247F" w:rsidP="00AB441C">
      <w:pPr>
        <w:ind w:firstLine="426"/>
        <w:contextualSpacing/>
        <w:jc w:val="both"/>
      </w:pPr>
      <w:r w:rsidRPr="00B474FD">
        <w:rPr>
          <w:b/>
        </w:rPr>
        <w:t>6. Очікувана вартість предмета закупівлі:</w:t>
      </w:r>
      <w:r w:rsidR="00500435" w:rsidRPr="00B474FD">
        <w:rPr>
          <w:b/>
        </w:rPr>
        <w:t xml:space="preserve"> </w:t>
      </w:r>
      <w:bookmarkStart w:id="0" w:name="_Hlk168558675"/>
      <w:r w:rsidR="00B474FD" w:rsidRPr="00B474FD">
        <w:rPr>
          <w:bCs/>
        </w:rPr>
        <w:t>74640</w:t>
      </w:r>
      <w:r w:rsidR="00B474FD" w:rsidRPr="00B474FD">
        <w:rPr>
          <w:bCs/>
        </w:rPr>
        <w:t>,</w:t>
      </w:r>
      <w:r w:rsidR="00B474FD" w:rsidRPr="00B474FD">
        <w:rPr>
          <w:bCs/>
        </w:rPr>
        <w:t>00</w:t>
      </w:r>
      <w:r w:rsidR="00B474FD" w:rsidRPr="00B474FD">
        <w:rPr>
          <w:bCs/>
        </w:rPr>
        <w:t xml:space="preserve"> </w:t>
      </w:r>
      <w:bookmarkEnd w:id="0"/>
      <w:r w:rsidR="00EF4CD6" w:rsidRPr="00B474FD">
        <w:t>грн. з ПДВ</w:t>
      </w:r>
      <w:r w:rsidR="007B3889" w:rsidRPr="00B474FD">
        <w:t>.</w:t>
      </w:r>
    </w:p>
    <w:p w14:paraId="3BF3859A" w14:textId="77777777" w:rsidR="00057AFB" w:rsidRPr="00B474FD" w:rsidRDefault="00500435" w:rsidP="007919B9">
      <w:pPr>
        <w:ind w:firstLine="567"/>
        <w:contextualSpacing/>
        <w:jc w:val="both"/>
      </w:pPr>
      <w:r w:rsidRPr="00B474FD">
        <w:t xml:space="preserve"> </w:t>
      </w:r>
    </w:p>
    <w:p w14:paraId="08593C51" w14:textId="77777777" w:rsidR="00964E6F" w:rsidRPr="00B474FD" w:rsidRDefault="00A0247F" w:rsidP="00AB441C">
      <w:pPr>
        <w:ind w:firstLine="426"/>
        <w:contextualSpacing/>
        <w:jc w:val="both"/>
      </w:pPr>
      <w:r w:rsidRPr="00B474FD">
        <w:rPr>
          <w:b/>
        </w:rPr>
        <w:t>7. Обґрунтування очікуваної вартості предмета закупівлі:</w:t>
      </w:r>
      <w:r w:rsidRPr="00B474FD">
        <w:t xml:space="preserve"> </w:t>
      </w:r>
    </w:p>
    <w:p w14:paraId="626B9AF5" w14:textId="77777777" w:rsidR="00006754" w:rsidRPr="00B474FD" w:rsidRDefault="00853255" w:rsidP="00C224AA">
      <w:pPr>
        <w:ind w:firstLine="567"/>
        <w:contextualSpacing/>
        <w:jc w:val="both"/>
      </w:pPr>
      <w:r w:rsidRPr="00B474FD">
        <w:t>Н</w:t>
      </w:r>
      <w:r w:rsidR="00006754" w:rsidRPr="00B474FD">
        <w:t>аказом Міністерства розвитку економіки, торгівлі та сільського господарства України від 18.02.2020 №</w:t>
      </w:r>
      <w:r w:rsidRPr="00B474FD">
        <w:t xml:space="preserve"> </w:t>
      </w:r>
      <w:r w:rsidR="00006754" w:rsidRPr="00B474FD">
        <w:t>275 затверджена примірна методика визначення очікуваної вартості предмет</w:t>
      </w:r>
      <w:r w:rsidR="00064CCA" w:rsidRPr="00B474FD">
        <w:t>у</w:t>
      </w:r>
      <w:r w:rsidR="00006754" w:rsidRPr="00B474FD">
        <w:t xml:space="preserve"> закупівлі, якою передбачені методи визначення очікуваної вартості предмет</w:t>
      </w:r>
      <w:r w:rsidR="00064CCA" w:rsidRPr="00B474FD">
        <w:t>у</w:t>
      </w:r>
      <w:r w:rsidR="00006754" w:rsidRPr="00B474FD">
        <w:t xml:space="preserve"> закупівлі.</w:t>
      </w:r>
    </w:p>
    <w:p w14:paraId="5524974C" w14:textId="78CEDCD1" w:rsidR="00006754" w:rsidRPr="00B474FD" w:rsidRDefault="00006754" w:rsidP="00006754">
      <w:pPr>
        <w:ind w:firstLine="709"/>
        <w:contextualSpacing/>
        <w:jc w:val="both"/>
      </w:pPr>
      <w:r w:rsidRPr="00B474FD">
        <w:t xml:space="preserve">Так, очікувана вартість предмету закупівлі визначена на підставі аналізу загальнодоступної інформації про ціну </w:t>
      </w:r>
      <w:r w:rsidR="00F41163" w:rsidRPr="00B474FD">
        <w:t>т</w:t>
      </w:r>
      <w:r w:rsidRPr="00B474FD">
        <w:t>о</w:t>
      </w:r>
      <w:r w:rsidR="00F41163" w:rsidRPr="00B474FD">
        <w:t>вар</w:t>
      </w:r>
      <w:r w:rsidRPr="00B474FD">
        <w:t>у (тобто інформація про ціни, що міст</w:t>
      </w:r>
      <w:r w:rsidR="00064CCA" w:rsidRPr="00B474FD">
        <w:t>я</w:t>
      </w:r>
      <w:r w:rsidRPr="00B474FD">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474FD">
        <w:t>закупівель</w:t>
      </w:r>
      <w:proofErr w:type="spellEnd"/>
      <w:r w:rsidRPr="00B474FD">
        <w:t xml:space="preserve"> «</w:t>
      </w:r>
      <w:proofErr w:type="spellStart"/>
      <w:r w:rsidR="00F70454" w:rsidRPr="00B474FD">
        <w:rPr>
          <w:lang w:val="en-US"/>
        </w:rPr>
        <w:t>Pr</w:t>
      </w:r>
      <w:proofErr w:type="spellEnd"/>
      <w:r w:rsidRPr="00B474FD">
        <w:t>о</w:t>
      </w:r>
      <w:r w:rsidR="00F70454" w:rsidRPr="00B474FD">
        <w:rPr>
          <w:lang w:val="en-US"/>
        </w:rPr>
        <w:t>z</w:t>
      </w:r>
      <w:r w:rsidRPr="00B474FD">
        <w:t>о</w:t>
      </w:r>
      <w:proofErr w:type="spellStart"/>
      <w:r w:rsidR="00F70454" w:rsidRPr="00B474FD">
        <w:rPr>
          <w:lang w:val="en-US"/>
        </w:rPr>
        <w:t>rr</w:t>
      </w:r>
      <w:proofErr w:type="spellEnd"/>
      <w:r w:rsidRPr="00B474FD">
        <w:t>о» тощо.</w:t>
      </w:r>
      <w:r w:rsidR="00057AFB" w:rsidRPr="00B474FD">
        <w:t xml:space="preserve"> </w:t>
      </w:r>
      <w:r w:rsidRPr="00B474FD">
        <w:t xml:space="preserve">Відповідно до вказаної методики, очікувана вартість предмету закупівлі становить </w:t>
      </w:r>
      <w:r w:rsidR="00B474FD" w:rsidRPr="00B474FD">
        <w:t xml:space="preserve">74640,00 </w:t>
      </w:r>
      <w:r w:rsidRPr="00B474FD">
        <w:t>грн</w:t>
      </w:r>
      <w:r w:rsidR="00064CCA" w:rsidRPr="00B474FD">
        <w:t>.</w:t>
      </w:r>
      <w:r w:rsidRPr="00B474FD">
        <w:t xml:space="preserve"> з ПДВ, що відповідає розміру бюджетного призначення.</w:t>
      </w:r>
    </w:p>
    <w:p w14:paraId="77CD26D5" w14:textId="77777777" w:rsidR="00BC7695" w:rsidRPr="00B474FD" w:rsidRDefault="00BF492B" w:rsidP="00AB441C">
      <w:pPr>
        <w:ind w:firstLine="426"/>
        <w:contextualSpacing/>
        <w:jc w:val="both"/>
      </w:pPr>
      <w:r w:rsidRPr="00B474FD">
        <w:rPr>
          <w:b/>
        </w:rPr>
        <w:t>8. Застосування виключення:</w:t>
      </w:r>
      <w:r w:rsidRPr="00B474FD">
        <w:t xml:space="preserve"> не застосовується. Закупівля проводиться із застосуванням відкритих торгів з особливостями.</w:t>
      </w:r>
    </w:p>
    <w:p w14:paraId="04E9993C" w14:textId="77777777" w:rsidR="00A274EA" w:rsidRPr="00B474FD" w:rsidRDefault="00A274EA">
      <w:pPr>
        <w:ind w:firstLine="426"/>
        <w:contextualSpacing/>
        <w:jc w:val="both"/>
      </w:pPr>
    </w:p>
    <w:sectPr w:rsidR="00A274EA" w:rsidRPr="00B474FD"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55C1" w14:textId="77777777" w:rsidR="00DB164C" w:rsidRDefault="00DB164C">
      <w:r>
        <w:separator/>
      </w:r>
    </w:p>
  </w:endnote>
  <w:endnote w:type="continuationSeparator" w:id="0">
    <w:p w14:paraId="3A4C0967" w14:textId="77777777" w:rsidR="00DB164C" w:rsidRDefault="00DB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38C1" w14:textId="77777777" w:rsidR="00DB164C" w:rsidRDefault="00DB164C">
      <w:r>
        <w:separator/>
      </w:r>
    </w:p>
  </w:footnote>
  <w:footnote w:type="continuationSeparator" w:id="0">
    <w:p w14:paraId="5B4AD155" w14:textId="77777777" w:rsidR="00DB164C" w:rsidRDefault="00DB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29"/>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5756</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2024-06-06T05:56:00Z</dcterms:created>
  <dcterms:modified xsi:type="dcterms:W3CDTF">2024-06-06T06:31:00Z</dcterms:modified>
</cp:coreProperties>
</file>