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80154A">
              <w:rPr>
                <w:rStyle w:val="value"/>
                <w:rFonts w:ascii="Times New Roman" w:hAnsi="Times New Roman"/>
                <w:sz w:val="24"/>
                <w:szCs w:val="24"/>
              </w:rPr>
              <w:t>Кондиціонер</w:t>
            </w:r>
            <w:r w:rsidRPr="00110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80154A" w:rsidRDefault="0080154A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154A">
              <w:rPr>
                <w:rStyle w:val="value"/>
                <w:rFonts w:ascii="Times New Roman" w:hAnsi="Times New Roman"/>
                <w:sz w:val="24"/>
                <w:szCs w:val="24"/>
              </w:rPr>
              <w:t>39710000-2 Електричні побутові прилади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466A6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UA-2024-08-01-001013-a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54A" w:rsidRPr="00F074BC" w:rsidRDefault="0080154A" w:rsidP="0080154A">
            <w:pPr>
              <w:pStyle w:val="a9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Товар </w:t>
            </w:r>
            <w:proofErr w:type="gram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повинен</w:t>
            </w:r>
            <w:proofErr w:type="gram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новим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дефектів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Корпус товару не повинен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мати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потертості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подряпин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відколів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Оригінальна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упаковка не повинна бути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пошкоджена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Не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допускається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поставка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виставкових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proofErr w:type="gram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досл</w:t>
            </w:r>
            <w:proofErr w:type="gram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ідних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зразків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Товару. </w:t>
            </w:r>
          </w:p>
          <w:p w:rsidR="0080154A" w:rsidRPr="00F074BC" w:rsidRDefault="0080154A" w:rsidP="0080154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</w:t>
            </w:r>
            <w:proofErr w:type="gram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повинна</w:t>
            </w:r>
            <w:proofErr w:type="gram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Державним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сертифікатам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згідно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діючого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даного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типу. </w:t>
            </w:r>
          </w:p>
          <w:p w:rsidR="0080154A" w:rsidRPr="00F074BC" w:rsidRDefault="0080154A" w:rsidP="0080154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Продукція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повинна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вимогам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міжнародних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національних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стандарті</w:t>
            </w:r>
            <w:proofErr w:type="gram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proofErr w:type="gram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нормативних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діють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Україні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екологічної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пожежної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безпеки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охорони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:rsidR="0080154A" w:rsidRPr="00F074BC" w:rsidRDefault="0080154A" w:rsidP="0080154A">
            <w:pPr>
              <w:pStyle w:val="a9"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товар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надається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гарантія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заявленої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гарантії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терміну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Замовник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звернутись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приводу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неналежної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товару, а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останній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зобов'язаний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безоплатно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замінити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товар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неналежної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товар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належної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52423C" w:rsidRDefault="0080154A" w:rsidP="00801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Оголошення про проведення відкритих торгів з особливостями.</w:t>
            </w:r>
          </w:p>
          <w:p w:rsidR="0080154A" w:rsidRPr="0080143C" w:rsidRDefault="0080154A" w:rsidP="0080154A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80154A" w:rsidP="0080154A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rStyle w:val="value"/>
                <w:lang w:val="uk-UA"/>
              </w:rPr>
              <w:t>43 000</w:t>
            </w:r>
            <w:r w:rsidR="00110DBE">
              <w:rPr>
                <w:rStyle w:val="value"/>
                <w:lang w:val="uk-UA"/>
              </w:rPr>
              <w:t>,</w:t>
            </w:r>
            <w:r w:rsidR="00110DBE">
              <w:rPr>
                <w:rStyle w:val="value"/>
              </w:rPr>
              <w:t>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сорок три</w:t>
            </w:r>
            <w:r w:rsidR="005E13B4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</w:t>
            </w:r>
            <w:r w:rsidR="005E13B4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80154A" w:rsidRPr="0080154A">
              <w:rPr>
                <w:rStyle w:val="value"/>
                <w:rFonts w:ascii="Times New Roman" w:hAnsi="Times New Roman"/>
                <w:sz w:val="24"/>
                <w:szCs w:val="24"/>
              </w:rPr>
              <w:t>43 000,00</w:t>
            </w:r>
            <w:r w:rsidR="0080154A" w:rsidRPr="0080154A">
              <w:rPr>
                <w:rFonts w:ascii="Times New Roman" w:hAnsi="Times New Roman"/>
                <w:bCs/>
                <w:sz w:val="24"/>
                <w:szCs w:val="24"/>
              </w:rPr>
              <w:t xml:space="preserve"> грн. (сорок три тисячі грн. 00 коп.)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80154A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80154A">
              <w:rPr>
                <w:rStyle w:val="value"/>
                <w:rFonts w:ascii="Times New Roman" w:hAnsi="Times New Roman"/>
                <w:sz w:val="24"/>
                <w:szCs w:val="24"/>
              </w:rPr>
              <w:t>товару (Кондиціонер)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видатків до кошторису на 2024 рі</w:t>
            </w:r>
            <w:r w:rsidR="005E13B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</w:t>
            </w:r>
            <w:r w:rsidR="0080154A">
              <w:rPr>
                <w:rFonts w:ascii="Times New Roman" w:hAnsi="Times New Roman"/>
                <w:bCs/>
                <w:sz w:val="24"/>
                <w:szCs w:val="24"/>
              </w:rPr>
              <w:t>КВ 3110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</w:pPr>
    </w:p>
    <w:p w:rsidR="0080154A" w:rsidRDefault="0080154A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AF" w:rsidRDefault="00D947AF">
      <w:pPr>
        <w:spacing w:line="240" w:lineRule="auto"/>
      </w:pPr>
      <w:r>
        <w:separator/>
      </w:r>
    </w:p>
  </w:endnote>
  <w:endnote w:type="continuationSeparator" w:id="0">
    <w:p w:rsidR="00D947AF" w:rsidRDefault="00D94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AF" w:rsidRDefault="00D947AF">
      <w:pPr>
        <w:spacing w:line="240" w:lineRule="auto"/>
      </w:pPr>
      <w:r>
        <w:separator/>
      </w:r>
    </w:p>
  </w:footnote>
  <w:footnote w:type="continuationSeparator" w:id="0">
    <w:p w:rsidR="00D947AF" w:rsidRDefault="00D947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9D40F8A"/>
    <w:multiLevelType w:val="hybridMultilevel"/>
    <w:tmpl w:val="7CE6FE48"/>
    <w:lvl w:ilvl="0" w:tplc="E4F8BD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0366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10DBE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66A6F"/>
    <w:rsid w:val="0047247B"/>
    <w:rsid w:val="00480354"/>
    <w:rsid w:val="00482B26"/>
    <w:rsid w:val="00486B18"/>
    <w:rsid w:val="00492F5C"/>
    <w:rsid w:val="00497678"/>
    <w:rsid w:val="004A7457"/>
    <w:rsid w:val="004A7695"/>
    <w:rsid w:val="004B3094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E13B4"/>
    <w:rsid w:val="005F4C5C"/>
    <w:rsid w:val="00615E2C"/>
    <w:rsid w:val="00626A2F"/>
    <w:rsid w:val="006314DA"/>
    <w:rsid w:val="00632D68"/>
    <w:rsid w:val="006331FF"/>
    <w:rsid w:val="00670888"/>
    <w:rsid w:val="006712B5"/>
    <w:rsid w:val="00676413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154A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84DA7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947AF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C2EB4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qFormat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8-01-00101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2024-08-02T11:22:00Z</cp:lastPrinted>
  <dcterms:created xsi:type="dcterms:W3CDTF">2024-07-23T06:56:00Z</dcterms:created>
  <dcterms:modified xsi:type="dcterms:W3CDTF">2024-08-02T11:23:00Z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