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88F7326" w14:textId="65D6E121" w:rsidR="00BA179F" w:rsidRDefault="00DD5735" w:rsidP="003453D8">
      <w:pPr>
        <w:tabs>
          <w:tab w:val="left" w:pos="360"/>
          <w:tab w:val="left" w:pos="720"/>
        </w:tabs>
        <w:ind w:firstLine="567"/>
        <w:contextualSpacing/>
        <w:jc w:val="both"/>
      </w:pPr>
      <w:r>
        <w:t>К</w:t>
      </w:r>
      <w:r w:rsidRPr="00DD5735">
        <w:t xml:space="preserve">анцелярське приладдя </w:t>
      </w:r>
      <w:r w:rsidR="00BA179F" w:rsidRPr="00DD5735">
        <w:t xml:space="preserve">ДК 021:2015 (CPV): </w:t>
      </w:r>
      <w:r w:rsidRPr="00DD5735">
        <w:t>30190000-7 «Офісне устаткування та приладдя різне»</w:t>
      </w:r>
    </w:p>
    <w:p w14:paraId="7F87AC31" w14:textId="77777777" w:rsidR="00DD5735" w:rsidRPr="008663E2" w:rsidRDefault="00DD5735" w:rsidP="003453D8">
      <w:pPr>
        <w:tabs>
          <w:tab w:val="left" w:pos="360"/>
          <w:tab w:val="left" w:pos="720"/>
        </w:tabs>
        <w:ind w:firstLine="567"/>
        <w:contextualSpacing/>
        <w:jc w:val="both"/>
        <w:rPr>
          <w:rFonts w:eastAsia="Calibri"/>
        </w:rPr>
      </w:pPr>
    </w:p>
    <w:p w14:paraId="4C23AFC4" w14:textId="6FC16CDA"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8E39FC" w:rsidRPr="008E39FC">
        <w:rPr>
          <w:b/>
          <w:lang w:val="en-US"/>
        </w:rPr>
        <w:t>UA-P-2024-09-18-001959-a</w:t>
      </w:r>
      <w:r w:rsidR="00F51914">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0FDFA7C3" w:rsidR="00FC2FA7" w:rsidRPr="008663E2" w:rsidRDefault="009A4ADC" w:rsidP="007919B9">
      <w:pPr>
        <w:ind w:firstLine="567"/>
        <w:contextualSpacing/>
        <w:jc w:val="both"/>
      </w:pPr>
      <w:r w:rsidRPr="009A4ADC">
        <w:t>Для забезпечення працівників митниці  канцелярським приладдям, згідно наказу Держмитслужби від 24.03.2005 № 206  «Про затвердження відомчих норм та строків корисної експлуатації матеріальних цінностей та необоротних активів, виникла необхідність у придбанні  канцелярського приладдя.</w:t>
      </w:r>
    </w:p>
    <w:p w14:paraId="0CDAC04C" w14:textId="5A5B31E8" w:rsidR="00327D16" w:rsidRDefault="00327D16" w:rsidP="00327D16">
      <w:pPr>
        <w:widowControl w:val="0"/>
        <w:overflowPunct w:val="0"/>
        <w:autoSpaceDE w:val="0"/>
        <w:autoSpaceDN w:val="0"/>
        <w:adjustRightInd w:val="0"/>
        <w:ind w:firstLine="567"/>
        <w:jc w:val="both"/>
        <w:textAlignment w:val="baseline"/>
      </w:pPr>
      <w:r w:rsidRPr="008663E2">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w:t>
      </w:r>
      <w:r w:rsidR="002A3A18" w:rsidRPr="008663E2">
        <w:t>У</w:t>
      </w:r>
      <w:r w:rsidRPr="008663E2">
        <w:t>часника технічним, якісним, кількісним та іншим вимогам до предмету закупівлі.</w:t>
      </w:r>
    </w:p>
    <w:p w14:paraId="56A57A2E" w14:textId="77777777" w:rsidR="003453D8" w:rsidRDefault="003453D8" w:rsidP="00327D16">
      <w:pPr>
        <w:widowControl w:val="0"/>
        <w:overflowPunct w:val="0"/>
        <w:autoSpaceDE w:val="0"/>
        <w:autoSpaceDN w:val="0"/>
        <w:adjustRightInd w:val="0"/>
        <w:ind w:firstLine="567"/>
        <w:jc w:val="both"/>
        <w:textAlignment w:val="baseline"/>
      </w:pPr>
    </w:p>
    <w:p w14:paraId="63F10961" w14:textId="77777777" w:rsidR="00BA179F" w:rsidRPr="006D12FC" w:rsidRDefault="00BA179F" w:rsidP="00BA179F">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3101C992" w14:textId="77777777" w:rsidR="00BA179F" w:rsidRPr="006D12FC" w:rsidRDefault="00BA179F" w:rsidP="00BA179F">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6DAB1737" w14:textId="7BA722CA" w:rsidR="00BA179F" w:rsidRPr="00BA179F" w:rsidRDefault="00BA179F" w:rsidP="00BA179F">
      <w:pPr>
        <w:widowControl w:val="0"/>
        <w:jc w:val="center"/>
        <w:rPr>
          <w:b/>
          <w:color w:val="000000"/>
        </w:rPr>
      </w:pPr>
      <w:r w:rsidRPr="00BA179F">
        <w:rPr>
          <w:b/>
          <w:color w:val="000000"/>
        </w:rPr>
        <w:t>ТЕХНІЧНА СПЕЦИФІКАЦІЯ</w:t>
      </w:r>
    </w:p>
    <w:p w14:paraId="5B2EBD4F" w14:textId="77777777" w:rsidR="00DD5735" w:rsidRPr="00333C8F" w:rsidRDefault="00DD5735" w:rsidP="00DD5735">
      <w:pPr>
        <w:tabs>
          <w:tab w:val="left" w:pos="993"/>
        </w:tabs>
        <w:contextualSpacing/>
        <w:jc w:val="center"/>
      </w:pPr>
      <w:r w:rsidRPr="00333C8F">
        <w:rPr>
          <w:b/>
        </w:rPr>
        <w:t>Порівняльна таблиця технічних вимог до предмету закупівлі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259"/>
        <w:gridCol w:w="1097"/>
        <w:gridCol w:w="1497"/>
        <w:gridCol w:w="3409"/>
      </w:tblGrid>
      <w:tr w:rsidR="00DD5735" w:rsidRPr="00655039" w14:paraId="26949937" w14:textId="77777777" w:rsidTr="00D27654">
        <w:tc>
          <w:tcPr>
            <w:tcW w:w="519" w:type="dxa"/>
            <w:shd w:val="clear" w:color="auto" w:fill="auto"/>
          </w:tcPr>
          <w:p w14:paraId="2B217603" w14:textId="77777777" w:rsidR="00DD5735" w:rsidRPr="0075721D" w:rsidRDefault="00DD5735" w:rsidP="00D27654">
            <w:pPr>
              <w:jc w:val="center"/>
              <w:rPr>
                <w:sz w:val="22"/>
                <w:szCs w:val="22"/>
              </w:rPr>
            </w:pPr>
            <w:r w:rsidRPr="0075721D">
              <w:rPr>
                <w:sz w:val="22"/>
                <w:szCs w:val="22"/>
              </w:rPr>
              <w:t>№ з/п</w:t>
            </w:r>
          </w:p>
        </w:tc>
        <w:tc>
          <w:tcPr>
            <w:tcW w:w="3259" w:type="dxa"/>
            <w:shd w:val="clear" w:color="auto" w:fill="auto"/>
          </w:tcPr>
          <w:p w14:paraId="3DB923A9" w14:textId="77777777" w:rsidR="00DD5735" w:rsidRPr="0075721D" w:rsidRDefault="00DD5735" w:rsidP="00D27654">
            <w:pPr>
              <w:jc w:val="center"/>
              <w:rPr>
                <w:sz w:val="22"/>
                <w:szCs w:val="22"/>
              </w:rPr>
            </w:pPr>
            <w:r w:rsidRPr="0075721D">
              <w:rPr>
                <w:sz w:val="22"/>
                <w:szCs w:val="22"/>
              </w:rPr>
              <w:t>Найменування товару, технічні вимоги Замовника</w:t>
            </w:r>
          </w:p>
        </w:tc>
        <w:tc>
          <w:tcPr>
            <w:tcW w:w="1097" w:type="dxa"/>
          </w:tcPr>
          <w:p w14:paraId="0299EAAE" w14:textId="77777777" w:rsidR="00DD5735" w:rsidRPr="0075721D" w:rsidRDefault="00DD5735" w:rsidP="00D27654">
            <w:pPr>
              <w:jc w:val="center"/>
              <w:rPr>
                <w:sz w:val="22"/>
                <w:szCs w:val="22"/>
              </w:rPr>
            </w:pPr>
            <w:r w:rsidRPr="0075721D">
              <w:rPr>
                <w:sz w:val="22"/>
                <w:szCs w:val="22"/>
              </w:rPr>
              <w:t>Кількість товару</w:t>
            </w:r>
          </w:p>
        </w:tc>
        <w:tc>
          <w:tcPr>
            <w:tcW w:w="1497" w:type="dxa"/>
            <w:shd w:val="clear" w:color="auto" w:fill="auto"/>
          </w:tcPr>
          <w:p w14:paraId="65CCD858" w14:textId="77777777" w:rsidR="00DD5735" w:rsidRPr="0075721D" w:rsidRDefault="00DD5735" w:rsidP="00D27654">
            <w:pPr>
              <w:jc w:val="center"/>
              <w:rPr>
                <w:sz w:val="22"/>
                <w:szCs w:val="22"/>
              </w:rPr>
            </w:pPr>
            <w:r w:rsidRPr="0075721D">
              <w:rPr>
                <w:sz w:val="22"/>
                <w:szCs w:val="22"/>
              </w:rPr>
              <w:t>Одиниця виміру</w:t>
            </w:r>
          </w:p>
        </w:tc>
        <w:tc>
          <w:tcPr>
            <w:tcW w:w="3409" w:type="dxa"/>
          </w:tcPr>
          <w:p w14:paraId="7E949E94" w14:textId="77777777" w:rsidR="00DD5735" w:rsidRPr="0075721D" w:rsidRDefault="00DD5735" w:rsidP="00D27654">
            <w:pPr>
              <w:jc w:val="center"/>
              <w:rPr>
                <w:sz w:val="22"/>
                <w:szCs w:val="22"/>
              </w:rPr>
            </w:pPr>
            <w:r w:rsidRPr="0075721D">
              <w:rPr>
                <w:sz w:val="22"/>
                <w:szCs w:val="22"/>
              </w:rPr>
              <w:t>Фактичні характеристики товару, що пропонуються Учасником (не гірші за вимоги Замовника (</w:t>
            </w:r>
            <w:r w:rsidRPr="0075721D">
              <w:rPr>
                <w:color w:val="FF0000"/>
                <w:sz w:val="22"/>
                <w:szCs w:val="22"/>
              </w:rPr>
              <w:t>Учасник зазначає назву товару, виробника або торгову марку, країну походження)</w:t>
            </w:r>
            <w:r w:rsidRPr="0075721D">
              <w:rPr>
                <w:sz w:val="22"/>
                <w:szCs w:val="22"/>
              </w:rPr>
              <w:t>)</w:t>
            </w:r>
          </w:p>
        </w:tc>
      </w:tr>
      <w:tr w:rsidR="001E105C" w:rsidRPr="00655039" w14:paraId="1879C943" w14:textId="77777777" w:rsidTr="00D27654">
        <w:tc>
          <w:tcPr>
            <w:tcW w:w="519" w:type="dxa"/>
            <w:shd w:val="clear" w:color="auto" w:fill="auto"/>
          </w:tcPr>
          <w:p w14:paraId="2DC699CA" w14:textId="1E1718EB" w:rsidR="001E105C" w:rsidRPr="0075721D" w:rsidRDefault="001E105C" w:rsidP="001E105C">
            <w:pPr>
              <w:jc w:val="center"/>
              <w:rPr>
                <w:sz w:val="22"/>
                <w:szCs w:val="22"/>
              </w:rPr>
            </w:pPr>
            <w:r w:rsidRPr="008E7F71">
              <w:t>1</w:t>
            </w:r>
          </w:p>
        </w:tc>
        <w:tc>
          <w:tcPr>
            <w:tcW w:w="3259" w:type="dxa"/>
            <w:shd w:val="clear" w:color="auto" w:fill="auto"/>
          </w:tcPr>
          <w:p w14:paraId="3706A6CF" w14:textId="3166DFC0" w:rsidR="001E105C" w:rsidRPr="0075721D" w:rsidRDefault="001E105C" w:rsidP="001E105C">
            <w:pPr>
              <w:rPr>
                <w:sz w:val="22"/>
                <w:szCs w:val="22"/>
              </w:rPr>
            </w:pPr>
            <w:r w:rsidRPr="008E7F71">
              <w:t>Скріпки 28мм 100 шт Buromax круглі кольорові«або еквівалент»</w:t>
            </w:r>
          </w:p>
        </w:tc>
        <w:tc>
          <w:tcPr>
            <w:tcW w:w="1097" w:type="dxa"/>
          </w:tcPr>
          <w:p w14:paraId="153A3788" w14:textId="4158EE27" w:rsidR="001E105C" w:rsidRPr="0075721D" w:rsidRDefault="001E105C" w:rsidP="001E105C">
            <w:pPr>
              <w:jc w:val="center"/>
              <w:rPr>
                <w:sz w:val="22"/>
                <w:szCs w:val="22"/>
              </w:rPr>
            </w:pPr>
            <w:r w:rsidRPr="008E7F71">
              <w:t>50</w:t>
            </w:r>
          </w:p>
        </w:tc>
        <w:tc>
          <w:tcPr>
            <w:tcW w:w="1497" w:type="dxa"/>
            <w:shd w:val="clear" w:color="auto" w:fill="auto"/>
          </w:tcPr>
          <w:p w14:paraId="75711832" w14:textId="3F53EBD5" w:rsidR="001E105C" w:rsidRPr="0075721D" w:rsidRDefault="001E105C" w:rsidP="001E105C">
            <w:pPr>
              <w:jc w:val="center"/>
              <w:rPr>
                <w:sz w:val="22"/>
                <w:szCs w:val="22"/>
              </w:rPr>
            </w:pPr>
            <w:r w:rsidRPr="008E7F71">
              <w:t>пач.</w:t>
            </w:r>
          </w:p>
        </w:tc>
        <w:tc>
          <w:tcPr>
            <w:tcW w:w="3409" w:type="dxa"/>
          </w:tcPr>
          <w:p w14:paraId="0EBA346C" w14:textId="77777777" w:rsidR="001E105C" w:rsidRPr="0075721D" w:rsidRDefault="001E105C" w:rsidP="001E105C">
            <w:pPr>
              <w:jc w:val="center"/>
              <w:rPr>
                <w:sz w:val="22"/>
                <w:szCs w:val="22"/>
              </w:rPr>
            </w:pPr>
          </w:p>
        </w:tc>
      </w:tr>
      <w:tr w:rsidR="001E105C" w:rsidRPr="00655039" w14:paraId="1E7AD546" w14:textId="77777777" w:rsidTr="00D27654">
        <w:tc>
          <w:tcPr>
            <w:tcW w:w="519" w:type="dxa"/>
            <w:shd w:val="clear" w:color="auto" w:fill="auto"/>
          </w:tcPr>
          <w:p w14:paraId="132AC165" w14:textId="1F196B20" w:rsidR="001E105C" w:rsidRPr="0075721D" w:rsidRDefault="001E105C" w:rsidP="001E105C">
            <w:pPr>
              <w:jc w:val="center"/>
              <w:rPr>
                <w:sz w:val="22"/>
                <w:szCs w:val="22"/>
              </w:rPr>
            </w:pPr>
            <w:r w:rsidRPr="008E7F71">
              <w:t>2</w:t>
            </w:r>
          </w:p>
        </w:tc>
        <w:tc>
          <w:tcPr>
            <w:tcW w:w="3259" w:type="dxa"/>
            <w:shd w:val="clear" w:color="auto" w:fill="auto"/>
          </w:tcPr>
          <w:p w14:paraId="6A4A000D" w14:textId="10087CCA" w:rsidR="001E105C" w:rsidRPr="0075721D" w:rsidRDefault="001E105C" w:rsidP="001E105C">
            <w:pPr>
              <w:jc w:val="both"/>
              <w:rPr>
                <w:sz w:val="22"/>
                <w:szCs w:val="22"/>
              </w:rPr>
            </w:pPr>
            <w:r w:rsidRPr="008E7F71">
              <w:t>Файли для документів А4, PP 40 мкм, глянцеві прозорі, 100 шт. «або еквівалент»</w:t>
            </w:r>
          </w:p>
        </w:tc>
        <w:tc>
          <w:tcPr>
            <w:tcW w:w="1097" w:type="dxa"/>
          </w:tcPr>
          <w:p w14:paraId="33F0F40D" w14:textId="3992B4CD" w:rsidR="001E105C" w:rsidRPr="0075721D" w:rsidRDefault="001E105C" w:rsidP="001E105C">
            <w:pPr>
              <w:jc w:val="center"/>
              <w:rPr>
                <w:sz w:val="22"/>
                <w:szCs w:val="22"/>
              </w:rPr>
            </w:pPr>
            <w:r w:rsidRPr="008E7F71">
              <w:t>30</w:t>
            </w:r>
          </w:p>
        </w:tc>
        <w:tc>
          <w:tcPr>
            <w:tcW w:w="1497" w:type="dxa"/>
            <w:shd w:val="clear" w:color="auto" w:fill="auto"/>
          </w:tcPr>
          <w:p w14:paraId="3DCF5DD4" w14:textId="3EDA81AF" w:rsidR="001E105C" w:rsidRPr="0075721D" w:rsidRDefault="001E105C" w:rsidP="001E105C">
            <w:pPr>
              <w:jc w:val="center"/>
              <w:rPr>
                <w:sz w:val="22"/>
                <w:szCs w:val="22"/>
              </w:rPr>
            </w:pPr>
            <w:r w:rsidRPr="008E7F71">
              <w:t>упак.</w:t>
            </w:r>
          </w:p>
        </w:tc>
        <w:tc>
          <w:tcPr>
            <w:tcW w:w="3409" w:type="dxa"/>
          </w:tcPr>
          <w:p w14:paraId="574F7651" w14:textId="77777777" w:rsidR="001E105C" w:rsidRPr="0075721D" w:rsidRDefault="001E105C" w:rsidP="001E105C">
            <w:pPr>
              <w:jc w:val="center"/>
              <w:rPr>
                <w:sz w:val="22"/>
                <w:szCs w:val="22"/>
              </w:rPr>
            </w:pPr>
          </w:p>
        </w:tc>
      </w:tr>
      <w:tr w:rsidR="001E105C" w:rsidRPr="00655039" w14:paraId="1BD1A588" w14:textId="77777777" w:rsidTr="00D27654">
        <w:tc>
          <w:tcPr>
            <w:tcW w:w="519" w:type="dxa"/>
            <w:shd w:val="clear" w:color="auto" w:fill="auto"/>
          </w:tcPr>
          <w:p w14:paraId="69549BB8" w14:textId="312BCA51" w:rsidR="001E105C" w:rsidRPr="0075721D" w:rsidRDefault="001E105C" w:rsidP="001E105C">
            <w:pPr>
              <w:jc w:val="center"/>
              <w:rPr>
                <w:sz w:val="22"/>
                <w:szCs w:val="22"/>
              </w:rPr>
            </w:pPr>
            <w:r w:rsidRPr="008E7F71">
              <w:t>3</w:t>
            </w:r>
          </w:p>
        </w:tc>
        <w:tc>
          <w:tcPr>
            <w:tcW w:w="3259" w:type="dxa"/>
            <w:shd w:val="clear" w:color="auto" w:fill="auto"/>
          </w:tcPr>
          <w:p w14:paraId="6DE6D202" w14:textId="4B626639" w:rsidR="001E105C" w:rsidRPr="0075721D" w:rsidRDefault="001E105C" w:rsidP="001E105C">
            <w:pPr>
              <w:rPr>
                <w:sz w:val="22"/>
                <w:szCs w:val="22"/>
              </w:rPr>
            </w:pPr>
            <w:r w:rsidRPr="008E7F71">
              <w:t>Закладки-стікери, з клейким шаром, пластикові, неонові, 45x12 мм, (5 кольорів по 20 шт) «або еквівалент»</w:t>
            </w:r>
          </w:p>
        </w:tc>
        <w:tc>
          <w:tcPr>
            <w:tcW w:w="1097" w:type="dxa"/>
          </w:tcPr>
          <w:p w14:paraId="4B1393B5" w14:textId="0FE1A46E" w:rsidR="001E105C" w:rsidRPr="0075721D" w:rsidRDefault="001E105C" w:rsidP="001E105C">
            <w:pPr>
              <w:jc w:val="center"/>
              <w:rPr>
                <w:sz w:val="22"/>
                <w:szCs w:val="22"/>
              </w:rPr>
            </w:pPr>
            <w:r w:rsidRPr="008E7F71">
              <w:t>50</w:t>
            </w:r>
          </w:p>
        </w:tc>
        <w:tc>
          <w:tcPr>
            <w:tcW w:w="1497" w:type="dxa"/>
            <w:shd w:val="clear" w:color="auto" w:fill="auto"/>
          </w:tcPr>
          <w:p w14:paraId="49165FB2" w14:textId="33A4B4B9" w:rsidR="001E105C" w:rsidRPr="0075721D" w:rsidRDefault="001E105C" w:rsidP="001E105C">
            <w:pPr>
              <w:jc w:val="center"/>
              <w:rPr>
                <w:sz w:val="22"/>
                <w:szCs w:val="22"/>
              </w:rPr>
            </w:pPr>
            <w:r w:rsidRPr="008E7F71">
              <w:t>шт.</w:t>
            </w:r>
          </w:p>
        </w:tc>
        <w:tc>
          <w:tcPr>
            <w:tcW w:w="3409" w:type="dxa"/>
          </w:tcPr>
          <w:p w14:paraId="7A61FA70" w14:textId="77777777" w:rsidR="001E105C" w:rsidRPr="0075721D" w:rsidRDefault="001E105C" w:rsidP="001E105C">
            <w:pPr>
              <w:jc w:val="center"/>
              <w:rPr>
                <w:sz w:val="22"/>
                <w:szCs w:val="22"/>
              </w:rPr>
            </w:pPr>
          </w:p>
        </w:tc>
      </w:tr>
      <w:tr w:rsidR="001E105C" w:rsidRPr="00655039" w14:paraId="67814159" w14:textId="77777777" w:rsidTr="00D27654">
        <w:tc>
          <w:tcPr>
            <w:tcW w:w="519" w:type="dxa"/>
            <w:shd w:val="clear" w:color="auto" w:fill="auto"/>
          </w:tcPr>
          <w:p w14:paraId="54C81C36" w14:textId="6E916783" w:rsidR="001E105C" w:rsidRPr="0075721D" w:rsidRDefault="001E105C" w:rsidP="001E105C">
            <w:pPr>
              <w:jc w:val="center"/>
              <w:rPr>
                <w:sz w:val="22"/>
                <w:szCs w:val="22"/>
              </w:rPr>
            </w:pPr>
            <w:r w:rsidRPr="008E7F71">
              <w:lastRenderedPageBreak/>
              <w:t>4</w:t>
            </w:r>
          </w:p>
        </w:tc>
        <w:tc>
          <w:tcPr>
            <w:tcW w:w="3259" w:type="dxa"/>
            <w:shd w:val="clear" w:color="auto" w:fill="auto"/>
          </w:tcPr>
          <w:p w14:paraId="1BEF1A3D" w14:textId="503D5833" w:rsidR="001E105C" w:rsidRPr="0075721D" w:rsidRDefault="001E105C" w:rsidP="001E105C">
            <w:pPr>
              <w:rPr>
                <w:sz w:val="22"/>
                <w:szCs w:val="22"/>
              </w:rPr>
            </w:pPr>
            <w:r w:rsidRPr="008E7F71">
              <w:t>Затискачі для паперів, асорті , 25 мм., 12 шт. в пачці «або еквівалент»</w:t>
            </w:r>
          </w:p>
        </w:tc>
        <w:tc>
          <w:tcPr>
            <w:tcW w:w="1097" w:type="dxa"/>
          </w:tcPr>
          <w:p w14:paraId="3ECE48BD" w14:textId="6EEF9F7B" w:rsidR="001E105C" w:rsidRPr="0075721D" w:rsidRDefault="001E105C" w:rsidP="001E105C">
            <w:pPr>
              <w:jc w:val="center"/>
              <w:rPr>
                <w:sz w:val="22"/>
                <w:szCs w:val="22"/>
              </w:rPr>
            </w:pPr>
            <w:r w:rsidRPr="008E7F71">
              <w:t>20</w:t>
            </w:r>
          </w:p>
        </w:tc>
        <w:tc>
          <w:tcPr>
            <w:tcW w:w="1497" w:type="dxa"/>
            <w:shd w:val="clear" w:color="auto" w:fill="auto"/>
          </w:tcPr>
          <w:p w14:paraId="0AC94571" w14:textId="41DF5586" w:rsidR="001E105C" w:rsidRPr="0075721D" w:rsidRDefault="001E105C" w:rsidP="001E105C">
            <w:pPr>
              <w:jc w:val="center"/>
              <w:rPr>
                <w:sz w:val="22"/>
                <w:szCs w:val="22"/>
              </w:rPr>
            </w:pPr>
            <w:r w:rsidRPr="008E7F71">
              <w:t>пач.</w:t>
            </w:r>
          </w:p>
        </w:tc>
        <w:tc>
          <w:tcPr>
            <w:tcW w:w="3409" w:type="dxa"/>
          </w:tcPr>
          <w:p w14:paraId="6679BE2A" w14:textId="77777777" w:rsidR="001E105C" w:rsidRPr="0075721D" w:rsidRDefault="001E105C" w:rsidP="001E105C">
            <w:pPr>
              <w:jc w:val="center"/>
              <w:rPr>
                <w:sz w:val="22"/>
                <w:szCs w:val="22"/>
              </w:rPr>
            </w:pPr>
          </w:p>
        </w:tc>
      </w:tr>
      <w:tr w:rsidR="001E105C" w:rsidRPr="00655039" w14:paraId="55847B8F" w14:textId="77777777" w:rsidTr="00D27654">
        <w:tc>
          <w:tcPr>
            <w:tcW w:w="519" w:type="dxa"/>
            <w:shd w:val="clear" w:color="auto" w:fill="auto"/>
          </w:tcPr>
          <w:p w14:paraId="64B4E958" w14:textId="5BA61418" w:rsidR="001E105C" w:rsidRPr="0075721D" w:rsidRDefault="001E105C" w:rsidP="001E105C">
            <w:pPr>
              <w:jc w:val="center"/>
              <w:rPr>
                <w:sz w:val="22"/>
                <w:szCs w:val="22"/>
              </w:rPr>
            </w:pPr>
            <w:r w:rsidRPr="008E7F71">
              <w:t>5</w:t>
            </w:r>
          </w:p>
        </w:tc>
        <w:tc>
          <w:tcPr>
            <w:tcW w:w="3259" w:type="dxa"/>
            <w:shd w:val="clear" w:color="auto" w:fill="auto"/>
          </w:tcPr>
          <w:p w14:paraId="0B68B209" w14:textId="61FFFD4A" w:rsidR="001E105C" w:rsidRPr="0075721D" w:rsidRDefault="001E105C" w:rsidP="001E105C">
            <w:pPr>
              <w:rPr>
                <w:sz w:val="22"/>
                <w:szCs w:val="22"/>
              </w:rPr>
            </w:pPr>
            <w:r w:rsidRPr="008E7F71">
              <w:t>Ножиці пласт 18см Axent «або еквівалент»</w:t>
            </w:r>
          </w:p>
        </w:tc>
        <w:tc>
          <w:tcPr>
            <w:tcW w:w="1097" w:type="dxa"/>
          </w:tcPr>
          <w:p w14:paraId="4A82A74F" w14:textId="3404D716" w:rsidR="001E105C" w:rsidRPr="0075721D" w:rsidRDefault="001E105C" w:rsidP="001E105C">
            <w:pPr>
              <w:jc w:val="center"/>
              <w:rPr>
                <w:sz w:val="22"/>
                <w:szCs w:val="22"/>
              </w:rPr>
            </w:pPr>
            <w:r w:rsidRPr="008E7F71">
              <w:t>20</w:t>
            </w:r>
          </w:p>
        </w:tc>
        <w:tc>
          <w:tcPr>
            <w:tcW w:w="1497" w:type="dxa"/>
            <w:shd w:val="clear" w:color="auto" w:fill="auto"/>
          </w:tcPr>
          <w:p w14:paraId="115969B4" w14:textId="273E5201" w:rsidR="001E105C" w:rsidRPr="0075721D" w:rsidRDefault="001E105C" w:rsidP="001E105C">
            <w:pPr>
              <w:jc w:val="center"/>
              <w:rPr>
                <w:sz w:val="22"/>
                <w:szCs w:val="22"/>
              </w:rPr>
            </w:pPr>
            <w:r w:rsidRPr="008E7F71">
              <w:t>шт.</w:t>
            </w:r>
          </w:p>
        </w:tc>
        <w:tc>
          <w:tcPr>
            <w:tcW w:w="3409" w:type="dxa"/>
          </w:tcPr>
          <w:p w14:paraId="2E38D65D" w14:textId="77777777" w:rsidR="001E105C" w:rsidRPr="0075721D" w:rsidRDefault="001E105C" w:rsidP="001E105C">
            <w:pPr>
              <w:jc w:val="center"/>
              <w:rPr>
                <w:sz w:val="22"/>
                <w:szCs w:val="22"/>
              </w:rPr>
            </w:pPr>
          </w:p>
        </w:tc>
      </w:tr>
      <w:tr w:rsidR="001E105C" w:rsidRPr="00655039" w14:paraId="42096E01" w14:textId="77777777" w:rsidTr="00D27654">
        <w:tc>
          <w:tcPr>
            <w:tcW w:w="519" w:type="dxa"/>
            <w:shd w:val="clear" w:color="auto" w:fill="auto"/>
          </w:tcPr>
          <w:p w14:paraId="56850B9E" w14:textId="59C526E9" w:rsidR="001E105C" w:rsidRPr="0075721D" w:rsidRDefault="001E105C" w:rsidP="001E105C">
            <w:pPr>
              <w:jc w:val="center"/>
              <w:rPr>
                <w:sz w:val="22"/>
                <w:szCs w:val="22"/>
              </w:rPr>
            </w:pPr>
            <w:r w:rsidRPr="008E7F71">
              <w:t>6</w:t>
            </w:r>
          </w:p>
        </w:tc>
        <w:tc>
          <w:tcPr>
            <w:tcW w:w="3259" w:type="dxa"/>
            <w:shd w:val="clear" w:color="auto" w:fill="auto"/>
          </w:tcPr>
          <w:p w14:paraId="491B911A" w14:textId="78500F59" w:rsidR="001E105C" w:rsidRPr="0075721D" w:rsidRDefault="001E105C" w:rsidP="001E105C">
            <w:pPr>
              <w:rPr>
                <w:b/>
                <w:sz w:val="22"/>
                <w:szCs w:val="22"/>
              </w:rPr>
            </w:pPr>
            <w:r w:rsidRPr="008E7F71">
              <w:t>Дестеплер Buromax 24/6, пластик, метал, асорті «або еквівалент»</w:t>
            </w:r>
          </w:p>
        </w:tc>
        <w:tc>
          <w:tcPr>
            <w:tcW w:w="1097" w:type="dxa"/>
          </w:tcPr>
          <w:p w14:paraId="419A7114" w14:textId="20F7CC6A" w:rsidR="001E105C" w:rsidRPr="0075721D" w:rsidRDefault="001E105C" w:rsidP="001E105C">
            <w:pPr>
              <w:jc w:val="center"/>
              <w:rPr>
                <w:sz w:val="22"/>
                <w:szCs w:val="22"/>
              </w:rPr>
            </w:pPr>
            <w:r w:rsidRPr="008E7F71">
              <w:t>20</w:t>
            </w:r>
          </w:p>
        </w:tc>
        <w:tc>
          <w:tcPr>
            <w:tcW w:w="1497" w:type="dxa"/>
            <w:shd w:val="clear" w:color="auto" w:fill="auto"/>
          </w:tcPr>
          <w:p w14:paraId="5CF0F5EA" w14:textId="3B9E798E" w:rsidR="001E105C" w:rsidRPr="0075721D" w:rsidRDefault="001E105C" w:rsidP="001E105C">
            <w:pPr>
              <w:jc w:val="center"/>
              <w:rPr>
                <w:sz w:val="22"/>
                <w:szCs w:val="22"/>
              </w:rPr>
            </w:pPr>
            <w:r w:rsidRPr="008E7F71">
              <w:t>шт.</w:t>
            </w:r>
          </w:p>
        </w:tc>
        <w:tc>
          <w:tcPr>
            <w:tcW w:w="3409" w:type="dxa"/>
          </w:tcPr>
          <w:p w14:paraId="2316F032" w14:textId="77777777" w:rsidR="001E105C" w:rsidRPr="0075721D" w:rsidRDefault="001E105C" w:rsidP="001E105C">
            <w:pPr>
              <w:jc w:val="center"/>
              <w:rPr>
                <w:sz w:val="22"/>
                <w:szCs w:val="22"/>
              </w:rPr>
            </w:pPr>
          </w:p>
        </w:tc>
      </w:tr>
      <w:tr w:rsidR="001E105C" w:rsidRPr="00655039" w14:paraId="033F4B3B" w14:textId="77777777" w:rsidTr="00D27654">
        <w:tc>
          <w:tcPr>
            <w:tcW w:w="519" w:type="dxa"/>
            <w:shd w:val="clear" w:color="auto" w:fill="auto"/>
          </w:tcPr>
          <w:p w14:paraId="7ECDECE8" w14:textId="1BF7931C" w:rsidR="001E105C" w:rsidRPr="0075721D" w:rsidRDefault="001E105C" w:rsidP="001E105C">
            <w:pPr>
              <w:jc w:val="center"/>
              <w:rPr>
                <w:sz w:val="22"/>
                <w:szCs w:val="22"/>
              </w:rPr>
            </w:pPr>
            <w:r w:rsidRPr="008E7F71">
              <w:t>7</w:t>
            </w:r>
          </w:p>
        </w:tc>
        <w:tc>
          <w:tcPr>
            <w:tcW w:w="3259" w:type="dxa"/>
            <w:shd w:val="clear" w:color="auto" w:fill="auto"/>
          </w:tcPr>
          <w:p w14:paraId="3D068A99" w14:textId="5EF64E08" w:rsidR="001E105C" w:rsidRPr="0075721D" w:rsidRDefault="001E105C" w:rsidP="001E105C">
            <w:pPr>
              <w:rPr>
                <w:b/>
                <w:sz w:val="22"/>
                <w:szCs w:val="22"/>
              </w:rPr>
            </w:pPr>
            <w:r w:rsidRPr="008E7F71">
              <w:t>Коректор-ручка BUROMAX, 10 мл «або еквівалент»</w:t>
            </w:r>
          </w:p>
        </w:tc>
        <w:tc>
          <w:tcPr>
            <w:tcW w:w="1097" w:type="dxa"/>
          </w:tcPr>
          <w:p w14:paraId="3EFFF569" w14:textId="20A2CCEE" w:rsidR="001E105C" w:rsidRPr="0075721D" w:rsidRDefault="001E105C" w:rsidP="001E105C">
            <w:pPr>
              <w:jc w:val="center"/>
              <w:rPr>
                <w:sz w:val="22"/>
                <w:szCs w:val="22"/>
              </w:rPr>
            </w:pPr>
            <w:r w:rsidRPr="008E7F71">
              <w:t>35</w:t>
            </w:r>
          </w:p>
        </w:tc>
        <w:tc>
          <w:tcPr>
            <w:tcW w:w="1497" w:type="dxa"/>
            <w:shd w:val="clear" w:color="auto" w:fill="auto"/>
          </w:tcPr>
          <w:p w14:paraId="7C769136" w14:textId="2DC26094" w:rsidR="001E105C" w:rsidRPr="0075721D" w:rsidRDefault="001E105C" w:rsidP="001E105C">
            <w:pPr>
              <w:jc w:val="center"/>
              <w:rPr>
                <w:sz w:val="22"/>
                <w:szCs w:val="22"/>
              </w:rPr>
            </w:pPr>
            <w:r w:rsidRPr="008E7F71">
              <w:t>шт.</w:t>
            </w:r>
          </w:p>
        </w:tc>
        <w:tc>
          <w:tcPr>
            <w:tcW w:w="3409" w:type="dxa"/>
          </w:tcPr>
          <w:p w14:paraId="6BADBD2D" w14:textId="77777777" w:rsidR="001E105C" w:rsidRPr="0075721D" w:rsidRDefault="001E105C" w:rsidP="001E105C">
            <w:pPr>
              <w:jc w:val="center"/>
              <w:rPr>
                <w:sz w:val="22"/>
                <w:szCs w:val="22"/>
              </w:rPr>
            </w:pPr>
          </w:p>
        </w:tc>
      </w:tr>
      <w:tr w:rsidR="001E105C" w:rsidRPr="00655039" w14:paraId="29B14BBC" w14:textId="77777777" w:rsidTr="00D27654">
        <w:tc>
          <w:tcPr>
            <w:tcW w:w="519" w:type="dxa"/>
            <w:shd w:val="clear" w:color="auto" w:fill="auto"/>
          </w:tcPr>
          <w:p w14:paraId="2E35CEDB" w14:textId="340C8908" w:rsidR="001E105C" w:rsidRPr="0075721D" w:rsidRDefault="001E105C" w:rsidP="001E105C">
            <w:pPr>
              <w:jc w:val="center"/>
              <w:rPr>
                <w:sz w:val="22"/>
                <w:szCs w:val="22"/>
              </w:rPr>
            </w:pPr>
            <w:r w:rsidRPr="008E7F71">
              <w:t>8</w:t>
            </w:r>
          </w:p>
        </w:tc>
        <w:tc>
          <w:tcPr>
            <w:tcW w:w="3259" w:type="dxa"/>
            <w:shd w:val="clear" w:color="auto" w:fill="auto"/>
          </w:tcPr>
          <w:p w14:paraId="614D78C8" w14:textId="58819B28" w:rsidR="001E105C" w:rsidRPr="0075721D" w:rsidRDefault="001E105C" w:rsidP="001E105C">
            <w:pPr>
              <w:rPr>
                <w:b/>
                <w:sz w:val="22"/>
                <w:szCs w:val="22"/>
              </w:rPr>
            </w:pPr>
            <w:r w:rsidRPr="008E7F71">
              <w:t>Клей ПВА  100мл</w:t>
            </w:r>
          </w:p>
        </w:tc>
        <w:tc>
          <w:tcPr>
            <w:tcW w:w="1097" w:type="dxa"/>
          </w:tcPr>
          <w:p w14:paraId="741F7D99" w14:textId="101E0EB6" w:rsidR="001E105C" w:rsidRPr="0075721D" w:rsidRDefault="001E105C" w:rsidP="001E105C">
            <w:pPr>
              <w:jc w:val="center"/>
              <w:rPr>
                <w:sz w:val="22"/>
                <w:szCs w:val="22"/>
              </w:rPr>
            </w:pPr>
            <w:r w:rsidRPr="008E7F71">
              <w:t>35</w:t>
            </w:r>
          </w:p>
        </w:tc>
        <w:tc>
          <w:tcPr>
            <w:tcW w:w="1497" w:type="dxa"/>
            <w:shd w:val="clear" w:color="auto" w:fill="auto"/>
          </w:tcPr>
          <w:p w14:paraId="77225AD4" w14:textId="333778C0" w:rsidR="001E105C" w:rsidRPr="0075721D" w:rsidRDefault="001E105C" w:rsidP="001E105C">
            <w:pPr>
              <w:jc w:val="center"/>
              <w:rPr>
                <w:sz w:val="22"/>
                <w:szCs w:val="22"/>
              </w:rPr>
            </w:pPr>
            <w:r w:rsidRPr="008E7F71">
              <w:t>шт.</w:t>
            </w:r>
          </w:p>
        </w:tc>
        <w:tc>
          <w:tcPr>
            <w:tcW w:w="3409" w:type="dxa"/>
          </w:tcPr>
          <w:p w14:paraId="7C0367C8" w14:textId="77777777" w:rsidR="001E105C" w:rsidRPr="0075721D" w:rsidRDefault="001E105C" w:rsidP="001E105C">
            <w:pPr>
              <w:jc w:val="center"/>
              <w:rPr>
                <w:sz w:val="22"/>
                <w:szCs w:val="22"/>
              </w:rPr>
            </w:pPr>
          </w:p>
        </w:tc>
      </w:tr>
      <w:tr w:rsidR="001E105C" w:rsidRPr="00655039" w14:paraId="08E119E8" w14:textId="77777777" w:rsidTr="00D27654">
        <w:tc>
          <w:tcPr>
            <w:tcW w:w="519" w:type="dxa"/>
            <w:shd w:val="clear" w:color="auto" w:fill="auto"/>
          </w:tcPr>
          <w:p w14:paraId="11B32A51" w14:textId="598B6752" w:rsidR="001E105C" w:rsidRPr="0075721D" w:rsidRDefault="001E105C" w:rsidP="001E105C">
            <w:pPr>
              <w:jc w:val="center"/>
              <w:rPr>
                <w:sz w:val="22"/>
                <w:szCs w:val="22"/>
              </w:rPr>
            </w:pPr>
            <w:r w:rsidRPr="008E7F71">
              <w:t>9</w:t>
            </w:r>
          </w:p>
        </w:tc>
        <w:tc>
          <w:tcPr>
            <w:tcW w:w="3259" w:type="dxa"/>
            <w:shd w:val="clear" w:color="auto" w:fill="auto"/>
          </w:tcPr>
          <w:p w14:paraId="216B0FB0" w14:textId="5A7B8724" w:rsidR="001E105C" w:rsidRPr="0075721D" w:rsidRDefault="001E105C" w:rsidP="001E105C">
            <w:pPr>
              <w:rPr>
                <w:sz w:val="22"/>
                <w:szCs w:val="22"/>
              </w:rPr>
            </w:pPr>
            <w:r w:rsidRPr="008E7F71">
              <w:t xml:space="preserve">Ручка масляна, неавтоматична, пластиковий корпус, синя, 0,7 мм </w:t>
            </w:r>
          </w:p>
        </w:tc>
        <w:tc>
          <w:tcPr>
            <w:tcW w:w="1097" w:type="dxa"/>
          </w:tcPr>
          <w:p w14:paraId="23459780" w14:textId="67697BB6" w:rsidR="001E105C" w:rsidRPr="0075721D" w:rsidRDefault="001E105C" w:rsidP="001E105C">
            <w:pPr>
              <w:jc w:val="center"/>
              <w:rPr>
                <w:sz w:val="22"/>
                <w:szCs w:val="22"/>
              </w:rPr>
            </w:pPr>
            <w:r w:rsidRPr="008E7F71">
              <w:t>140</w:t>
            </w:r>
          </w:p>
        </w:tc>
        <w:tc>
          <w:tcPr>
            <w:tcW w:w="1497" w:type="dxa"/>
            <w:shd w:val="clear" w:color="auto" w:fill="auto"/>
          </w:tcPr>
          <w:p w14:paraId="3FD1C4B2" w14:textId="45F947EA" w:rsidR="001E105C" w:rsidRPr="0075721D" w:rsidRDefault="001E105C" w:rsidP="001E105C">
            <w:pPr>
              <w:jc w:val="center"/>
              <w:rPr>
                <w:sz w:val="22"/>
                <w:szCs w:val="22"/>
              </w:rPr>
            </w:pPr>
            <w:r w:rsidRPr="008E7F71">
              <w:t>шт.</w:t>
            </w:r>
          </w:p>
        </w:tc>
        <w:tc>
          <w:tcPr>
            <w:tcW w:w="3409" w:type="dxa"/>
          </w:tcPr>
          <w:p w14:paraId="6D73A72B" w14:textId="77777777" w:rsidR="001E105C" w:rsidRPr="0075721D" w:rsidRDefault="001E105C" w:rsidP="001E105C">
            <w:pPr>
              <w:jc w:val="center"/>
              <w:rPr>
                <w:sz w:val="22"/>
                <w:szCs w:val="22"/>
              </w:rPr>
            </w:pPr>
          </w:p>
        </w:tc>
      </w:tr>
      <w:tr w:rsidR="001E105C" w:rsidRPr="00655039" w14:paraId="4EB002D4" w14:textId="77777777" w:rsidTr="00D27654">
        <w:tc>
          <w:tcPr>
            <w:tcW w:w="519" w:type="dxa"/>
            <w:shd w:val="clear" w:color="auto" w:fill="auto"/>
          </w:tcPr>
          <w:p w14:paraId="3EAB815E" w14:textId="0BEDD213" w:rsidR="001E105C" w:rsidRPr="0075721D" w:rsidRDefault="001E105C" w:rsidP="001E105C">
            <w:pPr>
              <w:jc w:val="center"/>
              <w:rPr>
                <w:sz w:val="22"/>
                <w:szCs w:val="22"/>
              </w:rPr>
            </w:pPr>
            <w:r w:rsidRPr="008E7F71">
              <w:t>10</w:t>
            </w:r>
          </w:p>
        </w:tc>
        <w:tc>
          <w:tcPr>
            <w:tcW w:w="3259" w:type="dxa"/>
            <w:shd w:val="clear" w:color="auto" w:fill="auto"/>
          </w:tcPr>
          <w:p w14:paraId="548ED3CE" w14:textId="610A795A" w:rsidR="001E105C" w:rsidRPr="0075721D" w:rsidRDefault="001E105C" w:rsidP="001E105C">
            <w:pPr>
              <w:rPr>
                <w:sz w:val="22"/>
                <w:szCs w:val="22"/>
              </w:rPr>
            </w:pPr>
            <w:r w:rsidRPr="008E7F71">
              <w:t>Олівець графітовий HB 2, дерев'яний, з ластиком Buromax «або еквівалент»</w:t>
            </w:r>
          </w:p>
        </w:tc>
        <w:tc>
          <w:tcPr>
            <w:tcW w:w="1097" w:type="dxa"/>
          </w:tcPr>
          <w:p w14:paraId="06606BD1" w14:textId="147CA4F9" w:rsidR="001E105C" w:rsidRPr="0075721D" w:rsidRDefault="001E105C" w:rsidP="001E105C">
            <w:pPr>
              <w:jc w:val="center"/>
              <w:rPr>
                <w:sz w:val="22"/>
                <w:szCs w:val="22"/>
              </w:rPr>
            </w:pPr>
            <w:r w:rsidRPr="008E7F71">
              <w:t>45</w:t>
            </w:r>
          </w:p>
        </w:tc>
        <w:tc>
          <w:tcPr>
            <w:tcW w:w="1497" w:type="dxa"/>
            <w:shd w:val="clear" w:color="auto" w:fill="auto"/>
          </w:tcPr>
          <w:p w14:paraId="3C14EC92" w14:textId="61176DFA" w:rsidR="001E105C" w:rsidRPr="0075721D" w:rsidRDefault="001E105C" w:rsidP="001E105C">
            <w:pPr>
              <w:jc w:val="center"/>
              <w:rPr>
                <w:sz w:val="22"/>
                <w:szCs w:val="22"/>
              </w:rPr>
            </w:pPr>
            <w:r w:rsidRPr="008E7F71">
              <w:t>шт.</w:t>
            </w:r>
          </w:p>
        </w:tc>
        <w:tc>
          <w:tcPr>
            <w:tcW w:w="3409" w:type="dxa"/>
          </w:tcPr>
          <w:p w14:paraId="09C466FF" w14:textId="77777777" w:rsidR="001E105C" w:rsidRPr="0075721D" w:rsidRDefault="001E105C" w:rsidP="001E105C">
            <w:pPr>
              <w:jc w:val="center"/>
              <w:rPr>
                <w:sz w:val="22"/>
                <w:szCs w:val="22"/>
              </w:rPr>
            </w:pPr>
          </w:p>
        </w:tc>
      </w:tr>
      <w:tr w:rsidR="001E105C" w:rsidRPr="00655039" w14:paraId="1842292B" w14:textId="77777777" w:rsidTr="00D27654">
        <w:tc>
          <w:tcPr>
            <w:tcW w:w="519" w:type="dxa"/>
            <w:shd w:val="clear" w:color="auto" w:fill="auto"/>
          </w:tcPr>
          <w:p w14:paraId="51694FB6" w14:textId="4EBA8399" w:rsidR="001E105C" w:rsidRPr="0075721D" w:rsidRDefault="001E105C" w:rsidP="001E105C">
            <w:pPr>
              <w:jc w:val="center"/>
            </w:pPr>
            <w:r w:rsidRPr="008E7F71">
              <w:t>11</w:t>
            </w:r>
          </w:p>
        </w:tc>
        <w:tc>
          <w:tcPr>
            <w:tcW w:w="3259" w:type="dxa"/>
            <w:shd w:val="clear" w:color="auto" w:fill="auto"/>
          </w:tcPr>
          <w:p w14:paraId="5023EB02" w14:textId="0A5A7E0B" w:rsidR="001E105C" w:rsidRPr="0075721D" w:rsidRDefault="001E105C" w:rsidP="001E105C">
            <w:r w:rsidRPr="008E7F71">
              <w:t>Клейка стрічка прозора  45x100</w:t>
            </w:r>
          </w:p>
        </w:tc>
        <w:tc>
          <w:tcPr>
            <w:tcW w:w="1097" w:type="dxa"/>
          </w:tcPr>
          <w:p w14:paraId="0CFB892A" w14:textId="02DD73CA" w:rsidR="001E105C" w:rsidRPr="0075721D" w:rsidRDefault="001E105C" w:rsidP="001E105C">
            <w:pPr>
              <w:jc w:val="center"/>
            </w:pPr>
            <w:r w:rsidRPr="008E7F71">
              <w:t>15</w:t>
            </w:r>
          </w:p>
        </w:tc>
        <w:tc>
          <w:tcPr>
            <w:tcW w:w="1497" w:type="dxa"/>
            <w:shd w:val="clear" w:color="auto" w:fill="auto"/>
          </w:tcPr>
          <w:p w14:paraId="28C9D724" w14:textId="6338456D" w:rsidR="001E105C" w:rsidRPr="0075721D" w:rsidRDefault="001E105C" w:rsidP="001E105C">
            <w:pPr>
              <w:jc w:val="center"/>
            </w:pPr>
            <w:r w:rsidRPr="008E7F71">
              <w:t>шт.</w:t>
            </w:r>
          </w:p>
        </w:tc>
        <w:tc>
          <w:tcPr>
            <w:tcW w:w="3409" w:type="dxa"/>
          </w:tcPr>
          <w:p w14:paraId="624F5379" w14:textId="77777777" w:rsidR="001E105C" w:rsidRPr="0075721D" w:rsidRDefault="001E105C" w:rsidP="001E105C">
            <w:pPr>
              <w:jc w:val="center"/>
            </w:pPr>
          </w:p>
        </w:tc>
      </w:tr>
    </w:tbl>
    <w:p w14:paraId="55661226" w14:textId="77777777" w:rsidR="00BA179F" w:rsidRDefault="00BA179F" w:rsidP="00BA179F">
      <w:pPr>
        <w:ind w:firstLine="709"/>
        <w:jc w:val="both"/>
        <w:rPr>
          <w:i/>
          <w:sz w:val="20"/>
          <w:szCs w:val="20"/>
        </w:rPr>
      </w:pPr>
    </w:p>
    <w:p w14:paraId="4295DED9" w14:textId="7A5F4F9B" w:rsidR="00DD5735" w:rsidRDefault="00DD5735" w:rsidP="00DD5735">
      <w:pPr>
        <w:ind w:firstLine="709"/>
        <w:jc w:val="both"/>
        <w:rPr>
          <w:i/>
          <w:sz w:val="20"/>
          <w:szCs w:val="20"/>
        </w:rPr>
      </w:pPr>
      <w:r w:rsidRPr="00DD5735">
        <w:rPr>
          <w:i/>
          <w:sz w:val="20"/>
          <w:szCs w:val="20"/>
        </w:rPr>
        <w:t>*Всі посилання на конкретну торгівельну марку чи фірму, патент, конструкцію або технічні характеристики, джерело його походження або виробника, слід читати з виразом  «або еквівалент», але не гіршої якості, чим заявлено Замовником.</w:t>
      </w:r>
    </w:p>
    <w:p w14:paraId="437F013D" w14:textId="77777777" w:rsidR="00DD5735" w:rsidRPr="00DD5735" w:rsidRDefault="00DD5735" w:rsidP="00DD5735">
      <w:pPr>
        <w:ind w:firstLine="709"/>
        <w:jc w:val="both"/>
        <w:rPr>
          <w:i/>
          <w:sz w:val="20"/>
          <w:szCs w:val="20"/>
        </w:rPr>
      </w:pPr>
    </w:p>
    <w:p w14:paraId="0A92F95C" w14:textId="77777777" w:rsidR="00DD5735" w:rsidRPr="00DD5735" w:rsidRDefault="00DD5735" w:rsidP="00DD5735">
      <w:pPr>
        <w:ind w:firstLine="709"/>
        <w:jc w:val="both"/>
        <w:rPr>
          <w:iCs/>
        </w:rPr>
      </w:pPr>
      <w:r w:rsidRPr="00DD5735">
        <w:rPr>
          <w:iCs/>
        </w:rPr>
        <w:t xml:space="preserve">Гарантійний строк на товар зазначається виробником товару. </w:t>
      </w:r>
    </w:p>
    <w:p w14:paraId="4374FFAF" w14:textId="77777777" w:rsidR="00DD5735" w:rsidRPr="00DD5735" w:rsidRDefault="00DD5735" w:rsidP="00DD5735">
      <w:pPr>
        <w:ind w:firstLine="709"/>
        <w:jc w:val="both"/>
        <w:rPr>
          <w:iCs/>
        </w:rPr>
      </w:pPr>
      <w:r w:rsidRPr="00DD5735">
        <w:rPr>
          <w:iCs/>
        </w:rPr>
        <w:t>Тендерна пропозиція, що не відповідає технічним та якісним характеристикам предмета закупівлі, розгляду не підлягає.</w:t>
      </w:r>
    </w:p>
    <w:p w14:paraId="7A81BE6D" w14:textId="77777777" w:rsidR="00DD5735" w:rsidRPr="00DD5735" w:rsidRDefault="00DD5735" w:rsidP="00DD5735">
      <w:pPr>
        <w:ind w:firstLine="709"/>
        <w:jc w:val="both"/>
        <w:rPr>
          <w:iCs/>
        </w:rPr>
      </w:pPr>
      <w:r w:rsidRPr="00DD5735">
        <w:rPr>
          <w:iCs/>
        </w:rPr>
        <w:t>Гарантійний строк експлуатації Товару обчислюється від дня переходу права власності на Товар, а саме: з дати отримання Товару Замовником, що засвідчується підписом Замовника на видатковій накладній та зазначається в документі, що додається до Товару, але не менше 12 місяців.</w:t>
      </w:r>
    </w:p>
    <w:p w14:paraId="3C1320A5" w14:textId="77777777" w:rsidR="00DD5735" w:rsidRPr="00DD5735" w:rsidRDefault="00DD5735" w:rsidP="00DD5735">
      <w:pPr>
        <w:ind w:firstLine="709"/>
        <w:jc w:val="both"/>
        <w:rPr>
          <w:iCs/>
        </w:rPr>
      </w:pPr>
      <w:r w:rsidRPr="00DD5735">
        <w:rPr>
          <w:iCs/>
        </w:rPr>
        <w:t xml:space="preserve">У випадку виявлення у гарантійному строку товарів недоліків, поставлених за цим Договором товару, Продавець зобов'язаний за власний рахунок протягом 30-ти днів з моменту звернення Замовника замінити товар, в якому протягом гарантійного строку було виявлено недоліки, якщо не доведе, що недоліки виникли внаслідок порушення Замовником умов зберігання товару. </w:t>
      </w:r>
    </w:p>
    <w:p w14:paraId="32D78D65" w14:textId="77777777" w:rsidR="00DD5735" w:rsidRPr="00DD5735" w:rsidRDefault="00DD5735" w:rsidP="00DD5735">
      <w:pPr>
        <w:ind w:firstLine="709"/>
        <w:jc w:val="both"/>
        <w:rPr>
          <w:iCs/>
        </w:rPr>
      </w:pPr>
    </w:p>
    <w:p w14:paraId="47BCF185" w14:textId="77777777" w:rsidR="00163339" w:rsidRDefault="006438F8" w:rsidP="000E4AC7">
      <w:pPr>
        <w:tabs>
          <w:tab w:val="left" w:pos="180"/>
        </w:tabs>
        <w:jc w:val="both"/>
        <w:rPr>
          <w:b/>
        </w:rPr>
      </w:pPr>
      <w:r w:rsidRPr="008663E2">
        <w:rPr>
          <w:b/>
        </w:rPr>
        <w:t xml:space="preserve">   </w:t>
      </w:r>
    </w:p>
    <w:p w14:paraId="599F2B14" w14:textId="3206015F"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1E74B4" w:rsidRPr="00DD5735">
        <w:t>спеціа</w:t>
      </w:r>
      <w:r w:rsidR="0044255F" w:rsidRPr="00DD5735">
        <w:t>льн</w:t>
      </w:r>
      <w:r w:rsidR="00EF4CD6" w:rsidRPr="00DD5735">
        <w:t>ому</w:t>
      </w:r>
      <w:r w:rsidR="0044255F" w:rsidRPr="00DD5735">
        <w:t xml:space="preserve"> фонд</w:t>
      </w:r>
      <w:r w:rsidR="00EF4CD6" w:rsidRPr="00DD5735">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0522D34D" w:rsidR="007F146A" w:rsidRPr="008663E2" w:rsidRDefault="00A0247F" w:rsidP="00AB441C">
      <w:pPr>
        <w:ind w:firstLine="426"/>
        <w:contextualSpacing/>
        <w:jc w:val="both"/>
      </w:pPr>
      <w:r w:rsidRPr="008663E2">
        <w:rPr>
          <w:b/>
        </w:rPr>
        <w:t>6. Очікувана вартість предмета закупівлі:</w:t>
      </w:r>
      <w:r w:rsidR="00500435" w:rsidRPr="008663E2">
        <w:rPr>
          <w:b/>
        </w:rPr>
        <w:t xml:space="preserve"> </w:t>
      </w:r>
      <w:bookmarkStart w:id="0" w:name="_Hlk168558675"/>
      <w:r w:rsidR="00BA179F" w:rsidRPr="00BA179F">
        <w:rPr>
          <w:bCs/>
        </w:rPr>
        <w:t>7</w:t>
      </w:r>
      <w:r w:rsidR="006E45B7">
        <w:rPr>
          <w:bCs/>
        </w:rPr>
        <w:t>5</w:t>
      </w:r>
      <w:r w:rsidR="008663E2" w:rsidRPr="008663E2">
        <w:rPr>
          <w:bCs/>
        </w:rPr>
        <w:t>00,00</w:t>
      </w:r>
      <w:r w:rsidR="00B474FD" w:rsidRPr="008663E2">
        <w:rPr>
          <w:bCs/>
        </w:rPr>
        <w:t xml:space="preserve"> </w:t>
      </w:r>
      <w:bookmarkEnd w:id="0"/>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326EDC1B"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 xml:space="preserve">ться в мережі Інтернет у відкритому доступі, спеціалізованих торгівельних майданчиках, в </w:t>
      </w:r>
      <w:r w:rsidRPr="008663E2">
        <w:lastRenderedPageBreak/>
        <w:t>електронних каталогах, в електронній системі закупівель «</w:t>
      </w:r>
      <w:r w:rsidR="00F70454" w:rsidRPr="008663E2">
        <w:rPr>
          <w:lang w:val="en-US"/>
        </w:rPr>
        <w:t>Pr</w:t>
      </w:r>
      <w:r w:rsidRPr="008663E2">
        <w:t>о</w:t>
      </w:r>
      <w:r w:rsidR="00F70454" w:rsidRPr="008663E2">
        <w:rPr>
          <w:lang w:val="en-US"/>
        </w:rPr>
        <w:t>z</w:t>
      </w:r>
      <w:r w:rsidRPr="008663E2">
        <w:t>о</w:t>
      </w:r>
      <w:r w:rsidR="00F70454" w:rsidRPr="008663E2">
        <w:rPr>
          <w:lang w:val="en-US"/>
        </w:rPr>
        <w:t>rr</w:t>
      </w:r>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BA179F">
        <w:t>7</w:t>
      </w:r>
      <w:r w:rsidR="00461B85">
        <w:t>5</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FDC3" w14:textId="77777777" w:rsidR="003D1B1D" w:rsidRDefault="003D1B1D">
      <w:r>
        <w:separator/>
      </w:r>
    </w:p>
  </w:endnote>
  <w:endnote w:type="continuationSeparator" w:id="0">
    <w:p w14:paraId="49E50CD9" w14:textId="77777777" w:rsidR="003D1B1D" w:rsidRDefault="003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79AD" w14:textId="77777777" w:rsidR="003D1B1D" w:rsidRDefault="003D1B1D">
      <w:r>
        <w:separator/>
      </w:r>
    </w:p>
  </w:footnote>
  <w:footnote w:type="continuationSeparator" w:id="0">
    <w:p w14:paraId="794AD2F4" w14:textId="77777777" w:rsidR="003D1B1D" w:rsidRDefault="003D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4193"/>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2024-09-18T07:11:00Z</dcterms:modified>
</cp:coreProperties>
</file>