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3494E" w14:textId="6BAF3884" w:rsidR="00D71CE0" w:rsidRDefault="0083365E">
      <w:pPr>
        <w:spacing w:line="240" w:lineRule="auto"/>
        <w:ind w:left="6946"/>
        <w:contextualSpacing/>
        <w:rPr>
          <w:rStyle w:val="a3"/>
          <w:rFonts w:ascii="Times New Roman" w:hAnsi="Times New Roman"/>
          <w:b w:val="0"/>
        </w:rPr>
      </w:pPr>
      <w:r>
        <w:rPr>
          <w:rStyle w:val="a3"/>
          <w:rFonts w:ascii="Times New Roman" w:hAnsi="Times New Roman"/>
          <w:b w:val="0"/>
        </w:rPr>
        <w:t xml:space="preserve">     </w:t>
      </w:r>
    </w:p>
    <w:p w14:paraId="3AF028A7" w14:textId="1332C09D" w:rsidR="00D71CE0" w:rsidRPr="009A16E5" w:rsidRDefault="00264F5C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val="uk-UA"/>
        </w:rPr>
      </w:pPr>
      <w:r w:rsidRPr="009A16E5">
        <w:rPr>
          <w:rFonts w:ascii="Times New Roman" w:hAnsi="Times New Roman"/>
          <w:sz w:val="26"/>
          <w:szCs w:val="26"/>
          <w:lang w:val="uk-UA"/>
        </w:rPr>
        <w:t>ОБГРУНТУВАННЯ ТЕХНІЧНИХ ТА ЯКІСНИХ ХАРАКТЕРИСТИК ПРЕДМЕТА ЗАКУПІВЛІ,</w:t>
      </w:r>
      <w:r w:rsidR="00050135" w:rsidRPr="009A16E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B86C0F" w:rsidRPr="009A16E5">
        <w:rPr>
          <w:rFonts w:ascii="Times New Roman" w:hAnsi="Times New Roman"/>
          <w:sz w:val="26"/>
          <w:szCs w:val="26"/>
          <w:lang w:val="uk-UA"/>
        </w:rPr>
        <w:t>РОЗМІРУ БЮДЖЕТНОГО ПРИЗНАЧЕННЯ, ОЧІКУВАНОЇ ВАРТОСТІ ПРЕДМЕТА ЗАКУПІВЛІ</w:t>
      </w:r>
    </w:p>
    <w:p w14:paraId="1D13FD23" w14:textId="77777777" w:rsidR="00553F32" w:rsidRPr="009A16E5" w:rsidRDefault="00553F32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val="uk-UA"/>
        </w:rPr>
      </w:pPr>
    </w:p>
    <w:p w14:paraId="29369785" w14:textId="5BC8F37B" w:rsidR="00B86C0F" w:rsidRPr="009A16E5" w:rsidRDefault="00B86C0F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val="uk-UA"/>
        </w:rPr>
      </w:pPr>
      <w:r w:rsidRPr="009A16E5">
        <w:rPr>
          <w:rFonts w:ascii="Times New Roman" w:hAnsi="Times New Roman"/>
          <w:sz w:val="26"/>
          <w:szCs w:val="26"/>
          <w:lang w:val="uk-UA"/>
        </w:rPr>
        <w:t>(відповідно до пункту 4.1. Постанови Кабінету Міністрів України від 11.10.2016 № 710 «Про ефективне використання державних коштів» (зі змінами))</w:t>
      </w:r>
    </w:p>
    <w:p w14:paraId="4731AFD1" w14:textId="77777777" w:rsidR="00553F32" w:rsidRPr="009A16E5" w:rsidRDefault="00553F32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val="uk-UA"/>
        </w:rPr>
      </w:pPr>
    </w:p>
    <w:p w14:paraId="699C3B19" w14:textId="7DDED886" w:rsidR="00B86C0F" w:rsidRPr="009A16E5" w:rsidRDefault="00B86C0F" w:rsidP="001232B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A16E5">
        <w:rPr>
          <w:rFonts w:ascii="Times New Roman" w:hAnsi="Times New Roman"/>
          <w:b/>
          <w:sz w:val="26"/>
          <w:szCs w:val="26"/>
          <w:lang w:val="uk-UA"/>
        </w:rPr>
        <w:t>1.</w:t>
      </w:r>
      <w:r w:rsidR="00A76BCD" w:rsidRPr="009A16E5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Pr="009A16E5">
        <w:rPr>
          <w:rFonts w:ascii="Times New Roman" w:hAnsi="Times New Roman"/>
          <w:b/>
          <w:sz w:val="26"/>
          <w:szCs w:val="26"/>
          <w:lang w:val="uk-UA"/>
        </w:rPr>
        <w:t>Найменування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</w:t>
      </w:r>
      <w:r w:rsidRPr="009A16E5">
        <w:rPr>
          <w:rFonts w:ascii="Times New Roman" w:hAnsi="Times New Roman" w:cs="Times New Roman"/>
          <w:b/>
          <w:sz w:val="26"/>
          <w:szCs w:val="26"/>
          <w:lang w:val="uk-UA"/>
        </w:rPr>
        <w:t xml:space="preserve">: </w:t>
      </w:r>
      <w:r w:rsidR="00C979FB" w:rsidRPr="009A16E5">
        <w:rPr>
          <w:rFonts w:ascii="Times New Roman" w:hAnsi="Times New Roman" w:cs="Times New Roman"/>
          <w:sz w:val="26"/>
          <w:szCs w:val="26"/>
          <w:lang w:val="uk-UA"/>
        </w:rPr>
        <w:t xml:space="preserve"> Енергетична митниця, 04215, м. Київ, вул. Світлицького, будинок 28-</w:t>
      </w:r>
      <w:r w:rsidR="00CF6C06" w:rsidRPr="009A16E5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="00C979FB" w:rsidRPr="009A16E5">
        <w:rPr>
          <w:rFonts w:ascii="Times New Roman" w:hAnsi="Times New Roman" w:cs="Times New Roman"/>
          <w:sz w:val="26"/>
          <w:szCs w:val="26"/>
          <w:lang w:val="uk-UA"/>
        </w:rPr>
        <w:t>, ЄДРПОУ 44029610, категорія - орган державної влади, місцевого самоврядування або правоохоронний орган;</w:t>
      </w:r>
      <w:r w:rsidR="00CC0E09" w:rsidRPr="009A16E5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14:paraId="2A545720" w14:textId="77777777" w:rsidR="00D71CE0" w:rsidRPr="009A16E5" w:rsidRDefault="00D71CE0" w:rsidP="001232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</w:pPr>
    </w:p>
    <w:p w14:paraId="42EA3010" w14:textId="32C9C1BB" w:rsidR="001126DF" w:rsidRPr="009A16E5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</w:pPr>
      <w:r w:rsidRPr="009A16E5">
        <w:rPr>
          <w:rFonts w:ascii="Times New Roman" w:eastAsia="Times New Roman" w:hAnsi="Times New Roman" w:cs="Times New Roman"/>
          <w:b/>
          <w:color w:val="0E1D2F"/>
          <w:sz w:val="26"/>
          <w:szCs w:val="26"/>
          <w:lang w:val="uk-UA" w:eastAsia="ru-RU"/>
        </w:rPr>
        <w:t>2.</w:t>
      </w:r>
      <w:r w:rsidR="00A76BCD" w:rsidRPr="009A16E5">
        <w:rPr>
          <w:rFonts w:ascii="Times New Roman" w:eastAsia="Times New Roman" w:hAnsi="Times New Roman" w:cs="Times New Roman"/>
          <w:b/>
          <w:color w:val="0E1D2F"/>
          <w:sz w:val="26"/>
          <w:szCs w:val="26"/>
          <w:lang w:val="uk-UA" w:eastAsia="ru-RU"/>
        </w:rPr>
        <w:t xml:space="preserve"> </w:t>
      </w:r>
      <w:r w:rsidRPr="009A16E5">
        <w:rPr>
          <w:rFonts w:ascii="Times New Roman" w:eastAsia="Times New Roman" w:hAnsi="Times New Roman" w:cs="Times New Roman"/>
          <w:b/>
          <w:color w:val="0E1D2F"/>
          <w:sz w:val="26"/>
          <w:szCs w:val="26"/>
          <w:lang w:val="uk-UA"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частини предмета закупівлі (лотів) (за наявності):</w:t>
      </w:r>
    </w:p>
    <w:p w14:paraId="7B6073D2" w14:textId="2ACA0FD2" w:rsidR="00D66932" w:rsidRPr="009A16E5" w:rsidRDefault="00BB1C23" w:rsidP="00E7141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A16E5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 xml:space="preserve">Закупівля за предметом </w:t>
      </w:r>
      <w:bookmarkStart w:id="0" w:name="_Hlk182382391"/>
      <w:r w:rsidR="00BC2512" w:rsidRPr="009A16E5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 xml:space="preserve">- </w:t>
      </w:r>
      <w:r w:rsidR="004F3C9A" w:rsidRPr="009A16E5">
        <w:rPr>
          <w:rFonts w:ascii="Times New Roman" w:hAnsi="Times New Roman" w:cs="Times New Roman"/>
          <w:sz w:val="26"/>
          <w:szCs w:val="26"/>
          <w:lang w:val="uk-UA"/>
        </w:rPr>
        <w:t xml:space="preserve">Послуги з поточного ремонту </w:t>
      </w:r>
      <w:bookmarkStart w:id="1" w:name="_Hlk182818298"/>
      <w:r w:rsidR="00251839">
        <w:rPr>
          <w:rFonts w:ascii="Times New Roman" w:hAnsi="Times New Roman" w:cs="Times New Roman"/>
          <w:sz w:val="26"/>
          <w:szCs w:val="26"/>
          <w:lang w:val="uk-UA"/>
        </w:rPr>
        <w:t>ліфтів</w:t>
      </w:r>
      <w:r w:rsidR="004F3C9A" w:rsidRPr="009A16E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bookmarkEnd w:id="1"/>
      <w:r w:rsidR="003D099A" w:rsidRPr="009A16E5">
        <w:rPr>
          <w:rFonts w:ascii="Times New Roman" w:hAnsi="Times New Roman" w:cs="Times New Roman"/>
          <w:sz w:val="26"/>
          <w:szCs w:val="26"/>
          <w:lang w:val="uk-UA"/>
        </w:rPr>
        <w:t>за кодом</w:t>
      </w:r>
      <w:r w:rsidR="00075EA7" w:rsidRPr="009A16E5">
        <w:rPr>
          <w:rFonts w:ascii="Times New Roman" w:hAnsi="Times New Roman" w:cs="Times New Roman"/>
          <w:sz w:val="26"/>
          <w:szCs w:val="26"/>
          <w:lang w:val="uk-UA"/>
        </w:rPr>
        <w:t xml:space="preserve"> ДК </w:t>
      </w:r>
      <w:bookmarkEnd w:id="0"/>
      <w:r w:rsidR="00251839" w:rsidRPr="0025183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021:2015</w:t>
      </w:r>
      <w:r w:rsidR="0025183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:</w:t>
      </w:r>
      <w:r w:rsidR="00251839" w:rsidRPr="0025183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50710000-5 Послуги з ремонту і технічного обслуговування електричного і механічного устаткування будівель</w:t>
      </w:r>
      <w:r w:rsidR="00251839" w:rsidRPr="0025183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r w:rsidR="006D71B8" w:rsidRPr="009A16E5">
        <w:rPr>
          <w:rFonts w:ascii="Times New Roman" w:hAnsi="Times New Roman" w:cs="Times New Roman"/>
          <w:sz w:val="26"/>
          <w:szCs w:val="26"/>
          <w:lang w:val="uk-UA"/>
        </w:rPr>
        <w:t>проводиться</w:t>
      </w:r>
      <w:r w:rsidR="006D71B8" w:rsidRPr="009A16E5">
        <w:rPr>
          <w:sz w:val="26"/>
          <w:szCs w:val="26"/>
          <w:lang w:val="uk-UA"/>
        </w:rPr>
        <w:t xml:space="preserve"> </w:t>
      </w:r>
      <w:r w:rsidR="00CF6C06" w:rsidRPr="009A16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</w:t>
      </w:r>
      <w:r w:rsidR="00D66932" w:rsidRPr="009A16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дотриманням пункту п. 10 Особливостей здійснення публічних закупівель товарів, робіт і послуг для замовників, передбачених Законом України "Про публічні закупівлі", на період дії воєнного стану в Україні та протягом 90 днів з дня його припинення або скасування, затверджених Постановою Кабінету Міністрів України № 1178 від 12.10.2022;</w:t>
      </w:r>
      <w:r w:rsidR="00B20B5E" w:rsidRPr="009A16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62760B" w:rsidRPr="009A16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14:paraId="7AE355A8" w14:textId="7DA7E5B5" w:rsidR="00553F32" w:rsidRPr="009A16E5" w:rsidRDefault="001232BA" w:rsidP="00E7141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9A16E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3.</w:t>
      </w:r>
      <w:r w:rsidR="00A76BCD" w:rsidRPr="009A16E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="00553F32" w:rsidRPr="009A16E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Ідентифікатори закупівель: -</w:t>
      </w:r>
      <w:r w:rsidR="00C979FB" w:rsidRPr="009A16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унікальний номер позиції плану закупівлі, присвоєний електронною системою</w:t>
      </w:r>
      <w:r w:rsidR="00125FF9" w:rsidRPr="009A16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закупівель </w:t>
      </w:r>
      <w:r w:rsidR="00C406C6" w:rsidRPr="009A16E5">
        <w:rPr>
          <w:rFonts w:ascii="Times New Roman" w:hAnsi="Times New Roman" w:cs="Times New Roman"/>
          <w:sz w:val="26"/>
          <w:szCs w:val="26"/>
        </w:rPr>
        <w:t>UA</w:t>
      </w:r>
      <w:r w:rsidR="00C406C6" w:rsidRPr="009A16E5"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C406C6" w:rsidRPr="009A16E5">
        <w:rPr>
          <w:rFonts w:ascii="Times New Roman" w:hAnsi="Times New Roman" w:cs="Times New Roman"/>
          <w:sz w:val="26"/>
          <w:szCs w:val="26"/>
        </w:rPr>
        <w:t>P</w:t>
      </w:r>
      <w:r w:rsidR="00C406C6" w:rsidRPr="009A16E5">
        <w:rPr>
          <w:rFonts w:ascii="Times New Roman" w:hAnsi="Times New Roman" w:cs="Times New Roman"/>
          <w:sz w:val="26"/>
          <w:szCs w:val="26"/>
          <w:lang w:val="uk-UA"/>
        </w:rPr>
        <w:t>-2024-11-</w:t>
      </w:r>
      <w:r w:rsidR="0008484A">
        <w:rPr>
          <w:rFonts w:ascii="Times New Roman" w:hAnsi="Times New Roman" w:cs="Times New Roman"/>
          <w:sz w:val="26"/>
          <w:szCs w:val="26"/>
          <w:lang w:val="uk-UA"/>
        </w:rPr>
        <w:t>21</w:t>
      </w:r>
      <w:r w:rsidR="00C406C6" w:rsidRPr="009A16E5">
        <w:rPr>
          <w:rFonts w:ascii="Times New Roman" w:hAnsi="Times New Roman" w:cs="Times New Roman"/>
          <w:sz w:val="26"/>
          <w:szCs w:val="26"/>
          <w:lang w:val="uk-UA"/>
        </w:rPr>
        <w:t>-0</w:t>
      </w:r>
      <w:r w:rsidR="0008484A">
        <w:rPr>
          <w:rFonts w:ascii="Times New Roman" w:hAnsi="Times New Roman" w:cs="Times New Roman"/>
          <w:sz w:val="26"/>
          <w:szCs w:val="26"/>
          <w:lang w:val="uk-UA"/>
        </w:rPr>
        <w:t>03774</w:t>
      </w:r>
      <w:r w:rsidR="00C406C6" w:rsidRPr="009A16E5"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C406C6" w:rsidRPr="009A16E5">
        <w:rPr>
          <w:rFonts w:ascii="Times New Roman" w:hAnsi="Times New Roman" w:cs="Times New Roman"/>
          <w:sz w:val="26"/>
          <w:szCs w:val="26"/>
        </w:rPr>
        <w:t>a</w:t>
      </w:r>
      <w:r w:rsidR="006D71B8" w:rsidRPr="009A16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;</w:t>
      </w:r>
    </w:p>
    <w:p w14:paraId="754C7659" w14:textId="09DD2BBF" w:rsidR="001232BA" w:rsidRPr="009A16E5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9A16E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4.</w:t>
      </w:r>
      <w:r w:rsidR="00A76BCD" w:rsidRPr="009A16E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="00CF6C06" w:rsidRPr="009A16E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Обґрунтування</w:t>
      </w:r>
      <w:r w:rsidRPr="009A16E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технічних та якісних характеристик предмета закупівлі:</w:t>
      </w:r>
    </w:p>
    <w:p w14:paraId="66DDCF78" w14:textId="1CA329E2" w:rsidR="00553F32" w:rsidRPr="009A16E5" w:rsidRDefault="00251839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</w:t>
      </w:r>
      <w:r w:rsidR="001232BA" w:rsidRPr="009A16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ехнічні та якісні характеристики предмета закупівлі визначені відповідно до потреб замовника</w:t>
      </w:r>
      <w:r w:rsidR="0008484A" w:rsidRPr="0008484A">
        <w:rPr>
          <w:lang w:val="uk-UA"/>
        </w:rPr>
        <w:t xml:space="preserve"> </w:t>
      </w:r>
      <w:r w:rsidR="0008484A" w:rsidRPr="000848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 метою </w:t>
      </w:r>
      <w:r w:rsidR="0008484A" w:rsidRPr="009A16E5">
        <w:rPr>
          <w:rFonts w:ascii="Times New Roman" w:hAnsi="Times New Roman" w:cs="Times New Roman"/>
          <w:sz w:val="26"/>
          <w:szCs w:val="26"/>
          <w:lang w:val="uk-UA"/>
        </w:rPr>
        <w:t xml:space="preserve">підтримання експлуатаційних якостей </w:t>
      </w:r>
      <w:r w:rsidR="000848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ліфтів</w:t>
      </w:r>
      <w:r w:rsidR="0008484A" w:rsidRPr="009A16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для забезпечення </w:t>
      </w:r>
      <w:r w:rsidR="0008484A" w:rsidRPr="000848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безперебійної </w:t>
      </w:r>
      <w:r w:rsidR="000848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та безпечної </w:t>
      </w:r>
      <w:r w:rsidR="0008484A" w:rsidRPr="000848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роботи</w:t>
      </w:r>
      <w:r w:rsidR="000848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:</w:t>
      </w:r>
      <w:r w:rsidR="0008484A" w:rsidRPr="000848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14:paraId="00F7D1B8" w14:textId="70B1AA9A" w:rsidR="00BC2605" w:rsidRPr="009A16E5" w:rsidRDefault="00394714" w:rsidP="000848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A16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- </w:t>
      </w:r>
      <w:r w:rsidR="000848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обсяги </w:t>
      </w:r>
      <w:r w:rsidR="001B5BF9" w:rsidRPr="009A16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послуг</w:t>
      </w:r>
      <w:r w:rsidR="000848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и</w:t>
      </w:r>
      <w:r w:rsidR="001B5BF9" w:rsidRPr="009A16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 поточного ремонту </w:t>
      </w:r>
      <w:r w:rsidR="009A16E5" w:rsidRPr="009A16E5">
        <w:rPr>
          <w:rFonts w:ascii="Times New Roman" w:hAnsi="Times New Roman" w:cs="Times New Roman"/>
          <w:sz w:val="26"/>
          <w:szCs w:val="26"/>
          <w:lang w:val="uk-UA"/>
        </w:rPr>
        <w:t>ліфтів (реєстр. №№ 8981,8587)</w:t>
      </w:r>
      <w:r w:rsidR="00C406C6" w:rsidRPr="009A16E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8484A">
        <w:rPr>
          <w:rFonts w:ascii="Times New Roman" w:hAnsi="Times New Roman" w:cs="Times New Roman"/>
          <w:sz w:val="26"/>
          <w:szCs w:val="26"/>
          <w:lang w:val="uk-UA"/>
        </w:rPr>
        <w:t xml:space="preserve">розраховані на підставі Дефектного </w:t>
      </w:r>
      <w:proofErr w:type="spellStart"/>
      <w:r w:rsidR="0008484A">
        <w:rPr>
          <w:rFonts w:ascii="Times New Roman" w:hAnsi="Times New Roman" w:cs="Times New Roman"/>
          <w:sz w:val="26"/>
          <w:szCs w:val="26"/>
          <w:lang w:val="uk-UA"/>
        </w:rPr>
        <w:t>акта</w:t>
      </w:r>
      <w:proofErr w:type="spellEnd"/>
      <w:r w:rsidR="0008484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848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</w:t>
      </w:r>
      <w:r w:rsidR="00AE1916" w:rsidRPr="009A16E5">
        <w:rPr>
          <w:rFonts w:ascii="Times New Roman" w:eastAsia="Liberation Mono" w:hAnsi="Times New Roman" w:cs="Times New Roman"/>
          <w:kern w:val="2"/>
          <w:sz w:val="26"/>
          <w:szCs w:val="26"/>
          <w:lang w:val="uk-UA" w:eastAsia="ru-UA" w:bidi="en-US"/>
        </w:rPr>
        <w:t xml:space="preserve"> </w:t>
      </w:r>
      <w:r w:rsidR="0008484A">
        <w:rPr>
          <w:rFonts w:ascii="Times New Roman" w:eastAsia="Liberation Mono" w:hAnsi="Times New Roman" w:cs="Times New Roman"/>
          <w:kern w:val="2"/>
          <w:sz w:val="26"/>
          <w:szCs w:val="26"/>
          <w:lang w:val="uk-UA" w:eastAsia="ru-UA" w:bidi="en-US"/>
        </w:rPr>
        <w:t xml:space="preserve">урахуванням вимог </w:t>
      </w:r>
      <w:r w:rsidR="0008484A" w:rsidRPr="009A16E5">
        <w:rPr>
          <w:rFonts w:ascii="Times New Roman" w:eastAsia="Liberation Mono" w:hAnsi="Times New Roman" w:cs="Times New Roman"/>
          <w:kern w:val="1"/>
          <w:sz w:val="26"/>
          <w:szCs w:val="26"/>
          <w:lang w:val="uk-UA" w:eastAsia="ru-UA" w:bidi="en-US"/>
        </w:rPr>
        <w:t>наказу Державного комітету України з питань житлово-комунального господарства від 10.08.2004р. № 150 «Про затвердження примірного переліку послуг з утримання будинків і споруд та прибудинкових територій та послуг з ремонту приміщень, будинків, споруд»</w:t>
      </w:r>
      <w:r w:rsidR="0008484A">
        <w:rPr>
          <w:rFonts w:ascii="Times New Roman" w:eastAsia="Liberation Mono" w:hAnsi="Times New Roman" w:cs="Times New Roman"/>
          <w:kern w:val="1"/>
          <w:sz w:val="26"/>
          <w:szCs w:val="26"/>
          <w:lang w:val="uk-UA" w:eastAsia="ru-UA" w:bidi="en-US"/>
        </w:rPr>
        <w:t xml:space="preserve">, </w:t>
      </w:r>
      <w:r w:rsidR="0008484A" w:rsidRPr="009A16E5">
        <w:rPr>
          <w:rFonts w:ascii="Times New Roman" w:eastAsia="Liberation Mono" w:hAnsi="Times New Roman" w:cs="Times New Roman"/>
          <w:kern w:val="2"/>
          <w:sz w:val="26"/>
          <w:szCs w:val="26"/>
          <w:lang w:val="uk-UA" w:eastAsia="ru-UA" w:bidi="en-US"/>
        </w:rPr>
        <w:t>із змінами</w:t>
      </w:r>
      <w:r w:rsidR="0008484A">
        <w:rPr>
          <w:rFonts w:ascii="Times New Roman" w:eastAsia="Liberation Mono" w:hAnsi="Times New Roman" w:cs="Times New Roman"/>
          <w:kern w:val="2"/>
          <w:sz w:val="26"/>
          <w:szCs w:val="26"/>
          <w:lang w:val="uk-UA" w:eastAsia="ru-UA" w:bidi="en-US"/>
        </w:rPr>
        <w:t xml:space="preserve">, </w:t>
      </w:r>
      <w:r w:rsidR="00AE1916" w:rsidRPr="009A16E5">
        <w:rPr>
          <w:rFonts w:ascii="Times New Roman" w:eastAsia="Liberation Mono" w:hAnsi="Times New Roman" w:cs="Times New Roman"/>
          <w:kern w:val="2"/>
          <w:sz w:val="26"/>
          <w:szCs w:val="26"/>
          <w:lang w:val="uk-UA" w:eastAsia="ru-UA" w:bidi="en-US"/>
        </w:rPr>
        <w:t>Ресурсних елементних кошторисних норм на ремонт пасажирських та вантажних ліфтів ВБН Д.2.8-204.02-04</w:t>
      </w:r>
      <w:r w:rsidR="0008484A">
        <w:rPr>
          <w:rFonts w:ascii="Times New Roman" w:eastAsia="Liberation Mono" w:hAnsi="Times New Roman" w:cs="Times New Roman"/>
          <w:kern w:val="2"/>
          <w:sz w:val="26"/>
          <w:szCs w:val="26"/>
          <w:lang w:val="uk-UA" w:eastAsia="ru-UA" w:bidi="en-US"/>
        </w:rPr>
        <w:t>;</w:t>
      </w:r>
    </w:p>
    <w:p w14:paraId="746773AC" w14:textId="09C46AB6" w:rsidR="001126DF" w:rsidRPr="009A16E5" w:rsidRDefault="00BC2605" w:rsidP="00AE1916">
      <w:pPr>
        <w:pStyle w:val="ad"/>
        <w:ind w:firstLine="62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A16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- якість наданих послуг повинна  </w:t>
      </w:r>
      <w:r w:rsidR="00AE1916" w:rsidRPr="009A16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відповід</w:t>
      </w:r>
      <w:r w:rsidR="000848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ати</w:t>
      </w:r>
      <w:r w:rsidR="00AE1916" w:rsidRPr="009A16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вимогам</w:t>
      </w:r>
      <w:r w:rsidR="00AE1916" w:rsidRPr="009A16E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 Положення про систему технічного обслуговування та ремонту ліфтів в Україні, затвердженого наказом Державного комітету будівництва, архітектури ти житлової політики України від 10.04.2000 № 73 «Про затвердження державних нормативних документів», </w:t>
      </w:r>
      <w:r w:rsidR="00AE1916" w:rsidRPr="009A16E5">
        <w:rPr>
          <w:rFonts w:ascii="Times New Roman" w:eastAsia="Liberation Mono" w:hAnsi="Times New Roman" w:cs="Times New Roman"/>
          <w:kern w:val="1"/>
          <w:sz w:val="26"/>
          <w:szCs w:val="26"/>
          <w:lang w:val="uk-UA" w:eastAsia="ru-UA" w:bidi="en-US"/>
        </w:rPr>
        <w:t>Правил</w:t>
      </w:r>
      <w:r w:rsidR="00251839">
        <w:rPr>
          <w:rFonts w:ascii="Times New Roman" w:eastAsia="Liberation Mono" w:hAnsi="Times New Roman" w:cs="Times New Roman"/>
          <w:kern w:val="1"/>
          <w:sz w:val="26"/>
          <w:szCs w:val="26"/>
          <w:lang w:val="uk-UA" w:eastAsia="ru-UA" w:bidi="en-US"/>
        </w:rPr>
        <w:t>ам</w:t>
      </w:r>
      <w:r w:rsidR="00AE1916" w:rsidRPr="009A16E5">
        <w:rPr>
          <w:rFonts w:ascii="Times New Roman" w:eastAsia="Liberation Mono" w:hAnsi="Times New Roman" w:cs="Times New Roman"/>
          <w:kern w:val="1"/>
          <w:sz w:val="26"/>
          <w:szCs w:val="26"/>
          <w:lang w:val="uk-UA" w:eastAsia="ru-UA" w:bidi="en-US"/>
        </w:rPr>
        <w:t xml:space="preserve"> будови і безпечної експлуатації ліфтів, затверджени</w:t>
      </w:r>
      <w:r w:rsidR="00251839">
        <w:rPr>
          <w:rFonts w:ascii="Times New Roman" w:eastAsia="Liberation Mono" w:hAnsi="Times New Roman" w:cs="Times New Roman"/>
          <w:kern w:val="1"/>
          <w:sz w:val="26"/>
          <w:szCs w:val="26"/>
          <w:lang w:val="uk-UA" w:eastAsia="ru-UA" w:bidi="en-US"/>
        </w:rPr>
        <w:t>м</w:t>
      </w:r>
      <w:r w:rsidR="00AE1916" w:rsidRPr="009A16E5">
        <w:rPr>
          <w:rFonts w:ascii="Times New Roman" w:eastAsia="Liberation Mono" w:hAnsi="Times New Roman" w:cs="Times New Roman"/>
          <w:kern w:val="1"/>
          <w:sz w:val="26"/>
          <w:szCs w:val="26"/>
          <w:lang w:val="uk-UA" w:eastAsia="ru-UA" w:bidi="en-US"/>
        </w:rPr>
        <w:t xml:space="preserve"> наказом Державного комітету України з промислової безпеки, охорони праці та гірничого нагляду від 01.09.2008 №190 </w:t>
      </w:r>
      <w:r w:rsidR="00AE1916" w:rsidRPr="009A16E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(ПББЕЛ)</w:t>
      </w:r>
      <w:r w:rsidR="00AE1916" w:rsidRPr="009A16E5">
        <w:rPr>
          <w:rFonts w:ascii="Times New Roman" w:eastAsia="Liberation Mono" w:hAnsi="Times New Roman" w:cs="Times New Roman"/>
          <w:kern w:val="1"/>
          <w:sz w:val="26"/>
          <w:szCs w:val="26"/>
          <w:lang w:val="uk-UA" w:eastAsia="ru-UA" w:bidi="en-US"/>
        </w:rPr>
        <w:t xml:space="preserve">, </w:t>
      </w:r>
      <w:r w:rsidR="00AE1916" w:rsidRPr="009A16E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Правил</w:t>
      </w:r>
      <w:r w:rsidR="0025183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ам</w:t>
      </w:r>
      <w:r w:rsidR="00AE1916" w:rsidRPr="009A16E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 безпечної експлуатації електроустановок споживачів, затверджени</w:t>
      </w:r>
      <w:r w:rsidR="0025183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м</w:t>
      </w:r>
      <w:r w:rsidR="00AE1916" w:rsidRPr="009A16E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 наказом Державного комітету України з нагляду за охороною праці від </w:t>
      </w:r>
      <w:r w:rsidR="00AE1916" w:rsidRPr="009A16E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lastRenderedPageBreak/>
        <w:t xml:space="preserve">09.01.1998 №4 (ПБЕЕС), </w:t>
      </w:r>
      <w:r w:rsidR="00AE1916" w:rsidRPr="009A16E5">
        <w:rPr>
          <w:rFonts w:ascii="Times New Roman" w:eastAsia="Liberation Mono" w:hAnsi="Times New Roman" w:cs="Times New Roman"/>
          <w:kern w:val="1"/>
          <w:sz w:val="26"/>
          <w:szCs w:val="26"/>
          <w:lang w:val="uk-UA" w:eastAsia="ar-SA" w:bidi="en-US"/>
        </w:rPr>
        <w:t>Правил</w:t>
      </w:r>
      <w:r w:rsidR="0008484A">
        <w:rPr>
          <w:rFonts w:ascii="Times New Roman" w:eastAsia="Liberation Mono" w:hAnsi="Times New Roman" w:cs="Times New Roman"/>
          <w:kern w:val="1"/>
          <w:sz w:val="26"/>
          <w:szCs w:val="26"/>
          <w:lang w:val="uk-UA" w:eastAsia="ar-SA" w:bidi="en-US"/>
        </w:rPr>
        <w:t>ам</w:t>
      </w:r>
      <w:r w:rsidR="00AE1916" w:rsidRPr="009A16E5">
        <w:rPr>
          <w:rFonts w:ascii="Times New Roman" w:eastAsia="Liberation Mono" w:hAnsi="Times New Roman" w:cs="Times New Roman"/>
          <w:kern w:val="1"/>
          <w:sz w:val="26"/>
          <w:szCs w:val="26"/>
          <w:lang w:val="uk-UA" w:eastAsia="ar-SA" w:bidi="en-US"/>
        </w:rPr>
        <w:t xml:space="preserve"> технічної експлуатації електроустановок споживачів, затверджени</w:t>
      </w:r>
      <w:r w:rsidR="00251839">
        <w:rPr>
          <w:rFonts w:ascii="Times New Roman" w:eastAsia="Liberation Mono" w:hAnsi="Times New Roman" w:cs="Times New Roman"/>
          <w:kern w:val="1"/>
          <w:sz w:val="26"/>
          <w:szCs w:val="26"/>
          <w:lang w:val="uk-UA" w:eastAsia="ar-SA" w:bidi="en-US"/>
        </w:rPr>
        <w:t>м</w:t>
      </w:r>
      <w:r w:rsidR="00AE1916" w:rsidRPr="009A16E5">
        <w:rPr>
          <w:rFonts w:ascii="Times New Roman" w:eastAsia="Liberation Mono" w:hAnsi="Times New Roman" w:cs="Times New Roman"/>
          <w:kern w:val="1"/>
          <w:sz w:val="26"/>
          <w:szCs w:val="26"/>
          <w:lang w:val="uk-UA" w:eastAsia="ar-SA" w:bidi="en-US"/>
        </w:rPr>
        <w:t xml:space="preserve"> наказом Міністерства палива та енергетики України від 25.07.2006 №258 (ПТЕЕС), </w:t>
      </w:r>
      <w:r w:rsidR="00AE1916" w:rsidRPr="009A16E5">
        <w:rPr>
          <w:rFonts w:ascii="Times New Roman" w:eastAsia="Liberation Mono" w:hAnsi="Times New Roman" w:cs="Times New Roman"/>
          <w:kern w:val="2"/>
          <w:sz w:val="26"/>
          <w:szCs w:val="26"/>
          <w:lang w:val="uk-UA" w:eastAsia="ru-UA" w:bidi="en-US"/>
        </w:rPr>
        <w:t xml:space="preserve">ДСТУ 7309:2018 «Установки ліфтові. Ліфти класів І, ІІ, ІІІ, ІУ, У та УІ. Технічні умови.», </w:t>
      </w:r>
      <w:r w:rsidR="00AE1916" w:rsidRPr="009A16E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технічн</w:t>
      </w:r>
      <w:r w:rsidR="0025183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ій</w:t>
      </w:r>
      <w:r w:rsidR="00AE1916" w:rsidRPr="009A16E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 документації заводу-виробника, ГОСТ 22011-95, Закону України від 14 жовтня 1992 року № 2694-XII «Про охорону праці», </w:t>
      </w:r>
      <w:r w:rsidR="00AE1916" w:rsidRPr="009A16E5">
        <w:rPr>
          <w:rFonts w:ascii="Times New Roman" w:eastAsia="Liberation Mono" w:hAnsi="Times New Roman" w:cs="Times New Roman"/>
          <w:kern w:val="2"/>
          <w:sz w:val="26"/>
          <w:szCs w:val="26"/>
          <w:lang w:val="uk-UA" w:eastAsia="ru-UA" w:bidi="en-US"/>
        </w:rPr>
        <w:t xml:space="preserve"> </w:t>
      </w:r>
      <w:r w:rsidR="00AE1916" w:rsidRPr="009A16E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а також технологічни</w:t>
      </w:r>
      <w:r w:rsidR="0008484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м</w:t>
      </w:r>
      <w:r w:rsidR="00AE1916" w:rsidRPr="009A16E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 процес</w:t>
      </w:r>
      <w:r w:rsidR="0008484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ам</w:t>
      </w:r>
      <w:r w:rsidR="00AE1916" w:rsidRPr="009A16E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  і інструкці</w:t>
      </w:r>
      <w:r w:rsidR="0008484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ям</w:t>
      </w:r>
      <w:r w:rsidR="00AE1916" w:rsidRPr="009A16E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 на окремі види робіт</w:t>
      </w:r>
      <w:r w:rsidR="00AE1916" w:rsidRPr="009A16E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; </w:t>
      </w:r>
      <w:r w:rsidR="00C406C6" w:rsidRPr="009A16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14:paraId="004F4F78" w14:textId="77777777" w:rsidR="00045D86" w:rsidRPr="009A16E5" w:rsidRDefault="00045D86" w:rsidP="00B86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549AA354" w14:textId="379FFE82" w:rsidR="00BB1C23" w:rsidRPr="009A16E5" w:rsidRDefault="001126DF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6"/>
          <w:szCs w:val="26"/>
          <w:lang w:val="uk-UA" w:eastAsia="ru-RU"/>
        </w:rPr>
      </w:pPr>
      <w:r w:rsidRPr="009A16E5">
        <w:rPr>
          <w:rFonts w:ascii="Times New Roman" w:eastAsia="Times New Roman" w:hAnsi="Times New Roman" w:cs="Times New Roman"/>
          <w:b/>
          <w:color w:val="404040" w:themeColor="text1" w:themeTint="BF"/>
          <w:sz w:val="26"/>
          <w:szCs w:val="26"/>
          <w:lang w:val="uk-UA" w:eastAsia="ru-RU"/>
        </w:rPr>
        <w:t>5.</w:t>
      </w:r>
      <w:r w:rsidR="00A76BCD" w:rsidRPr="009A16E5">
        <w:rPr>
          <w:rFonts w:ascii="Times New Roman" w:eastAsia="Times New Roman" w:hAnsi="Times New Roman" w:cs="Times New Roman"/>
          <w:b/>
          <w:color w:val="404040" w:themeColor="text1" w:themeTint="BF"/>
          <w:sz w:val="26"/>
          <w:szCs w:val="26"/>
          <w:lang w:val="uk-UA" w:eastAsia="ru-RU"/>
        </w:rPr>
        <w:t xml:space="preserve"> </w:t>
      </w:r>
      <w:r w:rsidRPr="009A16E5">
        <w:rPr>
          <w:rFonts w:ascii="Times New Roman" w:eastAsia="Times New Roman" w:hAnsi="Times New Roman" w:cs="Times New Roman"/>
          <w:b/>
          <w:color w:val="404040" w:themeColor="text1" w:themeTint="BF"/>
          <w:sz w:val="26"/>
          <w:szCs w:val="26"/>
          <w:lang w:val="uk-UA" w:eastAsia="ru-RU"/>
        </w:rPr>
        <w:t>Обґрунтування розміру бюджетного призначення: розмір бюджетного призначення для предмету закупівлі:</w:t>
      </w:r>
    </w:p>
    <w:p w14:paraId="3261694E" w14:textId="4A27F51D" w:rsidR="00C55CD5" w:rsidRPr="009A16E5" w:rsidRDefault="00C406C6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A16E5">
        <w:rPr>
          <w:rFonts w:ascii="Times New Roman" w:hAnsi="Times New Roman" w:cs="Times New Roman"/>
          <w:sz w:val="26"/>
          <w:szCs w:val="26"/>
          <w:lang w:val="uk-UA"/>
        </w:rPr>
        <w:t xml:space="preserve">Послуги з поточного ремонту </w:t>
      </w:r>
      <w:r w:rsidR="00AE1916" w:rsidRPr="009A16E5">
        <w:rPr>
          <w:rFonts w:ascii="Times New Roman" w:hAnsi="Times New Roman" w:cs="Times New Roman"/>
          <w:sz w:val="26"/>
          <w:szCs w:val="26"/>
          <w:lang w:val="uk-UA"/>
        </w:rPr>
        <w:t>ліфтів</w:t>
      </w:r>
      <w:r w:rsidR="00A76BCD" w:rsidRPr="009A16E5">
        <w:rPr>
          <w:sz w:val="26"/>
          <w:szCs w:val="26"/>
          <w:lang w:val="uk-UA"/>
        </w:rPr>
        <w:t xml:space="preserve"> </w:t>
      </w:r>
      <w:r w:rsidR="00C55CD5" w:rsidRPr="009A16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відповіда</w:t>
      </w:r>
      <w:r w:rsidR="00AE1916" w:rsidRPr="009A16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ють</w:t>
      </w:r>
      <w:r w:rsidR="00C55CD5" w:rsidRPr="009A16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розрахунку видатків до кошторису Ен</w:t>
      </w:r>
      <w:r w:rsidR="00E71413" w:rsidRPr="009A16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ергетичної митниці на 202</w:t>
      </w:r>
      <w:r w:rsidR="00D66932" w:rsidRPr="009A16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</w:t>
      </w:r>
      <w:r w:rsidR="00E71413" w:rsidRPr="009A16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рік</w:t>
      </w:r>
      <w:r w:rsidR="00394714" w:rsidRPr="009A16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(загальний фонд) за КПКВК 3506010</w:t>
      </w:r>
      <w:r w:rsidR="00C55CD5" w:rsidRPr="009A16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;</w:t>
      </w:r>
    </w:p>
    <w:p w14:paraId="415F4BD9" w14:textId="77777777" w:rsidR="00045D86" w:rsidRPr="009A16E5" w:rsidRDefault="00045D86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8C3D35C" w14:textId="1E8C4081" w:rsidR="00C55CD5" w:rsidRPr="009A16E5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9A16E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6. Очікувана вартість предмета закупівлі:</w:t>
      </w:r>
    </w:p>
    <w:p w14:paraId="175148D7" w14:textId="15E7EC45" w:rsidR="00C55CD5" w:rsidRPr="009A16E5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A16E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ab/>
      </w:r>
      <w:r w:rsidR="00AE1916" w:rsidRPr="009A16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80000</w:t>
      </w:r>
      <w:r w:rsidR="00AA4E62" w:rsidRPr="009A16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</w:t>
      </w:r>
      <w:r w:rsidR="00AE1916" w:rsidRPr="009A16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</w:t>
      </w:r>
      <w:r w:rsidR="00AA4E62" w:rsidRPr="009A16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</w:t>
      </w:r>
      <w:r w:rsidR="000041F0" w:rsidRPr="009A16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грн </w:t>
      </w:r>
      <w:r w:rsidR="009A6AF3" w:rsidRPr="009A16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</w:t>
      </w:r>
      <w:r w:rsidRPr="009A16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ПДВ;</w:t>
      </w:r>
    </w:p>
    <w:p w14:paraId="5A6799EA" w14:textId="77777777" w:rsidR="00045D86" w:rsidRPr="009A16E5" w:rsidRDefault="00045D86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83CC41B" w14:textId="0275734D" w:rsidR="00C55CD5" w:rsidRPr="009A16E5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9A16E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7.</w:t>
      </w:r>
      <w:r w:rsidR="00A76BCD" w:rsidRPr="009A16E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Pr="009A16E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Обґрунтування очікуваної вартості предмета закупівлі:</w:t>
      </w:r>
    </w:p>
    <w:p w14:paraId="6A955ED7" w14:textId="2F7B4BE0" w:rsidR="00D71CE0" w:rsidRPr="009A16E5" w:rsidRDefault="00394714" w:rsidP="00394714">
      <w:pPr>
        <w:spacing w:after="0" w:line="240" w:lineRule="auto"/>
        <w:jc w:val="both"/>
        <w:rPr>
          <w:sz w:val="26"/>
          <w:szCs w:val="26"/>
          <w:lang w:val="uk-UA"/>
        </w:rPr>
      </w:pPr>
      <w:r w:rsidRPr="009A16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очікувана вартість предмета закупівлі визначена </w:t>
      </w:r>
      <w:r w:rsidRPr="009A16E5">
        <w:rPr>
          <w:rFonts w:ascii="Times New Roman" w:hAnsi="Times New Roman" w:cs="Times New Roman"/>
          <w:sz w:val="26"/>
          <w:szCs w:val="26"/>
          <w:lang w:val="uk-UA"/>
        </w:rPr>
        <w:t xml:space="preserve">з урахуванням </w:t>
      </w:r>
      <w:r w:rsidRPr="009A16E5">
        <w:rPr>
          <w:rFonts w:ascii="Times New Roman" w:eastAsia="Arial Unicode MS" w:hAnsi="Times New Roman" w:cs="Times New Roman"/>
          <w:sz w:val="26"/>
          <w:szCs w:val="26"/>
          <w:lang w:val="uk-UA"/>
        </w:rPr>
        <w:t xml:space="preserve">Примірної методики визначення очікуваної вартості предмета закупівлі, затвердженої наказом Міністерством розвитку економіки, торгівлі та сільського господарства України від 18.02.2020 № 275, зі змінами, </w:t>
      </w:r>
      <w:r w:rsidRPr="009A16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 підставі моніторингу ринку та комерційних пропозицій на момент проведення закупівлі.</w:t>
      </w:r>
    </w:p>
    <w:sectPr w:rsidR="00D71CE0" w:rsidRPr="009A16E5" w:rsidSect="002C7291">
      <w:pgSz w:w="11906" w:h="16838"/>
      <w:pgMar w:top="993" w:right="850" w:bottom="1135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Liberation Mono">
    <w:altName w:val="Courier New"/>
    <w:panose1 w:val="00000000000000000000"/>
    <w:charset w:val="CC"/>
    <w:family w:val="modern"/>
    <w:notTrueType/>
    <w:pitch w:val="fixed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CE0"/>
    <w:rsid w:val="000041F0"/>
    <w:rsid w:val="0002630D"/>
    <w:rsid w:val="00045D86"/>
    <w:rsid w:val="00050135"/>
    <w:rsid w:val="00075EA7"/>
    <w:rsid w:val="0008484A"/>
    <w:rsid w:val="000D7B35"/>
    <w:rsid w:val="001126DF"/>
    <w:rsid w:val="001232BA"/>
    <w:rsid w:val="00125FF9"/>
    <w:rsid w:val="00166FA1"/>
    <w:rsid w:val="001B5BF9"/>
    <w:rsid w:val="00240F21"/>
    <w:rsid w:val="00251839"/>
    <w:rsid w:val="00264F5C"/>
    <w:rsid w:val="002A42E7"/>
    <w:rsid w:val="002C7291"/>
    <w:rsid w:val="003208A0"/>
    <w:rsid w:val="0036387A"/>
    <w:rsid w:val="00394714"/>
    <w:rsid w:val="003D099A"/>
    <w:rsid w:val="00425E9B"/>
    <w:rsid w:val="0044689A"/>
    <w:rsid w:val="00494DA9"/>
    <w:rsid w:val="004C7048"/>
    <w:rsid w:val="004F3C9A"/>
    <w:rsid w:val="00534571"/>
    <w:rsid w:val="00553F32"/>
    <w:rsid w:val="005D5ED0"/>
    <w:rsid w:val="00607970"/>
    <w:rsid w:val="0062760B"/>
    <w:rsid w:val="006A7FB1"/>
    <w:rsid w:val="006B5970"/>
    <w:rsid w:val="006D71B8"/>
    <w:rsid w:val="00742E98"/>
    <w:rsid w:val="00746432"/>
    <w:rsid w:val="007969F9"/>
    <w:rsid w:val="007E320D"/>
    <w:rsid w:val="007F011C"/>
    <w:rsid w:val="007F38E8"/>
    <w:rsid w:val="0083365E"/>
    <w:rsid w:val="008358D0"/>
    <w:rsid w:val="008624D3"/>
    <w:rsid w:val="008663A9"/>
    <w:rsid w:val="008B569C"/>
    <w:rsid w:val="008C2673"/>
    <w:rsid w:val="009A0AED"/>
    <w:rsid w:val="009A16E5"/>
    <w:rsid w:val="009A6AF3"/>
    <w:rsid w:val="00A002B4"/>
    <w:rsid w:val="00A76BCD"/>
    <w:rsid w:val="00AA4E62"/>
    <w:rsid w:val="00AA4EC0"/>
    <w:rsid w:val="00AB63EA"/>
    <w:rsid w:val="00AD138B"/>
    <w:rsid w:val="00AD3AAE"/>
    <w:rsid w:val="00AE1916"/>
    <w:rsid w:val="00B20B5E"/>
    <w:rsid w:val="00B81358"/>
    <w:rsid w:val="00B86C0F"/>
    <w:rsid w:val="00BB1C23"/>
    <w:rsid w:val="00BC2512"/>
    <w:rsid w:val="00BC2605"/>
    <w:rsid w:val="00C406C6"/>
    <w:rsid w:val="00C55CD5"/>
    <w:rsid w:val="00C979FB"/>
    <w:rsid w:val="00CC0E09"/>
    <w:rsid w:val="00CF6C06"/>
    <w:rsid w:val="00D66932"/>
    <w:rsid w:val="00D71CE0"/>
    <w:rsid w:val="00D8019A"/>
    <w:rsid w:val="00DB22DB"/>
    <w:rsid w:val="00DC3087"/>
    <w:rsid w:val="00E1006A"/>
    <w:rsid w:val="00E4178F"/>
    <w:rsid w:val="00E71413"/>
    <w:rsid w:val="00F01E11"/>
    <w:rsid w:val="00F028CC"/>
    <w:rsid w:val="00F14B67"/>
    <w:rsid w:val="00F5529F"/>
    <w:rsid w:val="00FD6589"/>
    <w:rsid w:val="00FE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66AF"/>
  <w15:docId w15:val="{877654CA-0581-4237-9A2B-43C2E233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C3B21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061D74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semiHidden/>
    <w:unhideWhenUsed/>
    <w:qFormat/>
    <w:rsid w:val="00B04C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04CD2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061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Основной текст_"/>
    <w:link w:val="ad"/>
    <w:rsid w:val="00AE1916"/>
    <w:rPr>
      <w:sz w:val="22"/>
      <w:shd w:val="clear" w:color="auto" w:fill="FFFFFF"/>
    </w:rPr>
  </w:style>
  <w:style w:type="paragraph" w:customStyle="1" w:styleId="ad">
    <w:name w:val="Основной текст"/>
    <w:basedOn w:val="a"/>
    <w:link w:val="ac"/>
    <w:rsid w:val="00AE1916"/>
    <w:pPr>
      <w:widowControl w:val="0"/>
      <w:shd w:val="clear" w:color="auto" w:fill="FFFFFF"/>
      <w:spacing w:after="0" w:line="262" w:lineRule="auto"/>
      <w:ind w:firstLine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57F77-E0DE-4004-9E95-F44E96FD5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3</cp:revision>
  <cp:lastPrinted>2024-11-18T09:04:00Z</cp:lastPrinted>
  <dcterms:created xsi:type="dcterms:W3CDTF">2024-11-22T08:57:00Z</dcterms:created>
  <dcterms:modified xsi:type="dcterms:W3CDTF">2024-11-22T09:47:00Z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