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121FD98E" w:rsidR="00263E8A" w:rsidRPr="00282FB6" w:rsidRDefault="00263E8A" w:rsidP="00282FB6">
      <w:pPr>
        <w:spacing w:line="240" w:lineRule="auto"/>
        <w:jc w:val="both"/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82FB6" w:rsidRPr="00282FB6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Жалюзі вертикальні</w:t>
      </w:r>
      <w:r w:rsidR="007F6B7E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3D42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282FB6" w:rsidRPr="00282FB6">
        <w:rPr>
          <w:rFonts w:ascii="Times New Roman" w:hAnsi="Times New Roman"/>
          <w:bCs/>
          <w:iCs/>
          <w:color w:val="333333"/>
          <w:sz w:val="24"/>
          <w:szCs w:val="24"/>
          <w:shd w:val="clear" w:color="auto" w:fill="FFFFFF"/>
        </w:rPr>
        <w:t>39510000-0 Вироби домашнього текстилю</w:t>
      </w:r>
      <w:r w:rsidR="000702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4FC51D1E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053C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</w:t>
      </w:r>
      <w:r w:rsidR="00FE4AD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11</w:t>
      </w:r>
      <w:r w:rsidR="00053C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0702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="00282F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</w:t>
      </w:r>
      <w:r w:rsidR="00282F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04211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7233"/>
        <w:gridCol w:w="1134"/>
        <w:gridCol w:w="1276"/>
      </w:tblGrid>
      <w:tr w:rsidR="00497874" w:rsidRPr="00497874" w14:paraId="19BA65DD" w14:textId="77777777" w:rsidTr="00580830">
        <w:trPr>
          <w:trHeight w:val="838"/>
        </w:trPr>
        <w:tc>
          <w:tcPr>
            <w:tcW w:w="422" w:type="dxa"/>
            <w:tcBorders>
              <w:bottom w:val="single" w:sz="4" w:space="0" w:color="auto"/>
            </w:tcBorders>
          </w:tcPr>
          <w:p w14:paraId="610C45C0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ab/>
              <w:t>№ з/п</w:t>
            </w:r>
          </w:p>
        </w:tc>
        <w:tc>
          <w:tcPr>
            <w:tcW w:w="7233" w:type="dxa"/>
            <w:tcBorders>
              <w:bottom w:val="single" w:sz="4" w:space="0" w:color="auto"/>
            </w:tcBorders>
          </w:tcPr>
          <w:p w14:paraId="2EDCBA1B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Найменування товару</w:t>
            </w:r>
          </w:p>
          <w:p w14:paraId="64DC721A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7812368B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ar-SA"/>
              </w:rPr>
              <w:t>Розміри ш/в в 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C3704C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Од. виміру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B812E9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Кількість </w:t>
            </w:r>
          </w:p>
        </w:tc>
      </w:tr>
      <w:tr w:rsidR="00497874" w:rsidRPr="00497874" w14:paraId="5D2C4F57" w14:textId="77777777" w:rsidTr="00580830">
        <w:trPr>
          <w:trHeight w:val="30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9472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A5FD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Жалюзі вертикальні (2750 мм х 2150 мм) кольорові тканинні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CD2D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шт</w:t>
            </w:r>
          </w:p>
          <w:p w14:paraId="5BD51156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EFDA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497874" w:rsidRPr="00497874" w14:paraId="00D7C032" w14:textId="77777777" w:rsidTr="00580830">
        <w:trPr>
          <w:trHeight w:val="54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B1F2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55A0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Жалюзі вертикальні (2400 мм х 2150 мм)</w:t>
            </w:r>
            <w:r w:rsidRPr="0049787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кольорові тканинні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441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363D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497874" w:rsidRPr="00497874" w14:paraId="72D34FFA" w14:textId="77777777" w:rsidTr="00580830">
        <w:trPr>
          <w:trHeight w:val="56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DF34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D211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Жалюзі вертикальні (1500 мм х 2150 мм)</w:t>
            </w:r>
            <w:r w:rsidRPr="0049787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кольорові тканинні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514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val="ru-RU" w:eastAsia="ar-SA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AE02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497874" w:rsidRPr="00497874" w14:paraId="220DDB5E" w14:textId="77777777" w:rsidTr="00580830">
        <w:trPr>
          <w:trHeight w:val="4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0E13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CA3E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Жалюзі вертикальні (1500 мм х 2150 мм)</w:t>
            </w:r>
            <w:r w:rsidRPr="0049787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кольорові тканинні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701C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val="ru-RU" w:eastAsia="ar-SA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B5DD" w14:textId="77777777" w:rsidR="00497874" w:rsidRPr="00497874" w:rsidRDefault="00497874" w:rsidP="00497874">
            <w:pPr>
              <w:suppressAutoHyphens/>
              <w:spacing w:after="20" w:line="257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874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</w:tbl>
    <w:p w14:paraId="5860CA81" w14:textId="77777777" w:rsidR="00617216" w:rsidRPr="00617216" w:rsidRDefault="00617216" w:rsidP="006172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17216">
        <w:rPr>
          <w:rFonts w:ascii="Times New Roman" w:hAnsi="Times New Roman"/>
          <w:b/>
          <w:sz w:val="24"/>
          <w:szCs w:val="24"/>
          <w:lang w:val="ru-RU" w:eastAsia="ru-RU"/>
        </w:rPr>
        <w:t>Технічний опис</w:t>
      </w:r>
    </w:p>
    <w:p w14:paraId="144599D9" w14:textId="77777777" w:rsidR="00617216" w:rsidRPr="00617216" w:rsidRDefault="00617216" w:rsidP="006172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61721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Призначення:</w:t>
      </w:r>
      <w:r w:rsidRPr="0061721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захист від прямих сонячних прменів.</w:t>
      </w:r>
    </w:p>
    <w:p w14:paraId="4D2BCB49" w14:textId="77777777" w:rsidR="00617216" w:rsidRPr="00617216" w:rsidRDefault="00617216" w:rsidP="006172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61721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Вид:</w:t>
      </w:r>
      <w:r w:rsidRPr="0061721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жалюзі вертикальні</w:t>
      </w:r>
    </w:p>
    <w:p w14:paraId="242284DD" w14:textId="77777777" w:rsidR="00617216" w:rsidRPr="00617216" w:rsidRDefault="00617216" w:rsidP="006172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721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Колір</w:t>
      </w:r>
      <w:r w:rsidRPr="0061721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- </w:t>
      </w:r>
      <w:r w:rsidRPr="00617216">
        <w:rPr>
          <w:rFonts w:ascii="Times New Roman" w:hAnsi="Times New Roman"/>
          <w:color w:val="000000"/>
          <w:sz w:val="24"/>
          <w:szCs w:val="24"/>
          <w:lang w:eastAsia="ru-RU"/>
        </w:rPr>
        <w:t>кольорові (колір додатково погоджується із замовником після укладення договору).</w:t>
      </w:r>
    </w:p>
    <w:p w14:paraId="5B4FE7DA" w14:textId="77777777" w:rsidR="00617216" w:rsidRPr="00617216" w:rsidRDefault="00617216" w:rsidP="006172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61721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Матеріал</w:t>
      </w:r>
      <w:r w:rsidRPr="00617216">
        <w:rPr>
          <w:rFonts w:ascii="Times New Roman" w:hAnsi="Times New Roman"/>
          <w:color w:val="000000"/>
          <w:sz w:val="24"/>
          <w:szCs w:val="24"/>
          <w:lang w:val="ru-RU" w:eastAsia="ru-RU"/>
        </w:rPr>
        <w:t>- тканина  100 % поліестер, однотонна, непрозора.</w:t>
      </w:r>
    </w:p>
    <w:p w14:paraId="237E80AC" w14:textId="77777777" w:rsidR="00617216" w:rsidRPr="00617216" w:rsidRDefault="00617216" w:rsidP="006172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61721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Щільність тканини:</w:t>
      </w:r>
      <w:r w:rsidRPr="0061721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не менше 170 г/м.кв.</w:t>
      </w:r>
    </w:p>
    <w:p w14:paraId="471AFE3B" w14:textId="77777777" w:rsidR="00617216" w:rsidRPr="00617216" w:rsidRDefault="00617216" w:rsidP="006172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61721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Розмір ламелі (ширина тканини)</w:t>
      </w:r>
      <w:r w:rsidRPr="0061721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: 127 мм </w:t>
      </w:r>
    </w:p>
    <w:p w14:paraId="7197FCAA" w14:textId="77777777" w:rsidR="00617216" w:rsidRPr="00617216" w:rsidRDefault="00617216" w:rsidP="006172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61721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Матеріал та колір карн</w:t>
      </w:r>
      <w:r w:rsidRPr="0061721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</w:t>
      </w:r>
      <w:r w:rsidRPr="0061721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зу</w:t>
      </w:r>
      <w:r w:rsidRPr="0061721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-  алюмінієвий білого кольору;</w:t>
      </w:r>
    </w:p>
    <w:p w14:paraId="6EC500CA" w14:textId="77777777" w:rsidR="00617216" w:rsidRPr="00617216" w:rsidRDefault="00617216" w:rsidP="006172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61721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Матеріал комплектуючих карнизу:</w:t>
      </w:r>
      <w:r w:rsidRPr="0061721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пластик.</w:t>
      </w:r>
    </w:p>
    <w:p w14:paraId="16BC291D" w14:textId="77777777" w:rsidR="00617216" w:rsidRPr="00617216" w:rsidRDefault="00617216" w:rsidP="006172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61721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Тип монтажу</w:t>
      </w:r>
      <w:r w:rsidRPr="0061721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617216">
        <w:rPr>
          <w:rFonts w:ascii="Times New Roman" w:hAnsi="Times New Roman"/>
          <w:color w:val="000000"/>
          <w:sz w:val="24"/>
          <w:szCs w:val="24"/>
          <w:lang w:eastAsia="ru-RU"/>
        </w:rPr>
        <w:t>до стелі</w:t>
      </w:r>
      <w:r w:rsidRPr="0061721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</w:t>
      </w:r>
    </w:p>
    <w:p w14:paraId="4B820E62" w14:textId="77777777" w:rsidR="00617216" w:rsidRPr="00617216" w:rsidRDefault="00617216" w:rsidP="006172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721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Кріплення</w:t>
      </w:r>
      <w:r w:rsidRPr="0061721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універсальне</w:t>
      </w:r>
      <w:r w:rsidRPr="0061721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76E9F11" w14:textId="77777777" w:rsidR="00617216" w:rsidRPr="00617216" w:rsidRDefault="00617216" w:rsidP="006172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721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Управління</w:t>
      </w:r>
      <w:r w:rsidRPr="0061721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ланцюжковий механізм</w:t>
      </w:r>
      <w:r w:rsidRPr="0061721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9D9245E" w14:textId="77777777" w:rsidR="00617216" w:rsidRPr="00617216" w:rsidRDefault="00617216" w:rsidP="006172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7216">
        <w:rPr>
          <w:rFonts w:ascii="Times New Roman" w:hAnsi="Times New Roman"/>
          <w:color w:val="000000"/>
          <w:sz w:val="24"/>
          <w:szCs w:val="24"/>
          <w:lang w:val="ru-RU" w:eastAsia="ru-RU"/>
        </w:rPr>
        <w:t>Відкривання ламелів на 2 сторони (погоджується додатково)</w:t>
      </w:r>
      <w:r w:rsidRPr="0061721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A551825" w14:textId="77777777" w:rsidR="00617216" w:rsidRPr="00617216" w:rsidRDefault="00617216" w:rsidP="00617216">
      <w:pPr>
        <w:spacing w:after="0" w:line="21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8C0FCC" w14:textId="77777777" w:rsidR="00617216" w:rsidRPr="00617216" w:rsidRDefault="00617216" w:rsidP="00617216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1721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Загальні вимоги</w:t>
      </w:r>
    </w:p>
    <w:p w14:paraId="2146BC1C" w14:textId="77777777" w:rsidR="00617216" w:rsidRPr="00617216" w:rsidRDefault="00617216" w:rsidP="00617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216">
        <w:rPr>
          <w:rFonts w:ascii="Times New Roman" w:eastAsia="Times New Roman" w:hAnsi="Times New Roman"/>
          <w:sz w:val="24"/>
          <w:szCs w:val="24"/>
          <w:lang w:eastAsia="ru-RU"/>
        </w:rPr>
        <w:t xml:space="preserve">1. Гарантійний строк (термін) повинен складати не менше 12 (дванадцяти) місяців з моменту підписання Сторонами видаткової накладної. </w:t>
      </w:r>
    </w:p>
    <w:p w14:paraId="31AB3E16" w14:textId="77777777" w:rsidR="00617216" w:rsidRPr="00617216" w:rsidRDefault="00617216" w:rsidP="00617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17216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617216">
        <w:rPr>
          <w:rFonts w:ascii="Times New Roman" w:eastAsia="Times New Roman" w:hAnsi="Times New Roman"/>
          <w:sz w:val="24"/>
          <w:szCs w:val="24"/>
          <w:lang w:val="ru-RU" w:eastAsia="ru-RU"/>
        </w:rPr>
        <w:t>Товар, який постачається, повинен бути таким, що не перебував в експлуатації, термін та умови його зберігання не порушені.</w:t>
      </w:r>
    </w:p>
    <w:p w14:paraId="1179A983" w14:textId="77777777" w:rsidR="00617216" w:rsidRPr="00617216" w:rsidRDefault="00617216" w:rsidP="00617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1721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 </w:t>
      </w:r>
      <w:r w:rsidRPr="006172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Ціна за одиницю товару повинна бути визначена з урахуванням витрат на пакування, маркування, завантаження, розвантаження, </w:t>
      </w:r>
      <w:r w:rsidRPr="00617216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доставку готових виробів, </w:t>
      </w:r>
      <w:r w:rsidRPr="00617216">
        <w:rPr>
          <w:rFonts w:ascii="Times New Roman" w:eastAsia="Times New Roman" w:hAnsi="Times New Roman"/>
          <w:sz w:val="24"/>
          <w:szCs w:val="24"/>
          <w:lang w:val="ru-RU" w:eastAsia="ru-RU"/>
        </w:rPr>
        <w:t>сплату транспортних витрат до місця поставки, податків і зборів, інших витрат.</w:t>
      </w:r>
      <w:r w:rsidRPr="00617216">
        <w:rPr>
          <w:rFonts w:ascii="Times New Roman" w:eastAsia="Times New Roman" w:hAnsi="Times New Roman"/>
          <w:sz w:val="24"/>
          <w:szCs w:val="24"/>
          <w:lang w:eastAsia="ru-RU"/>
        </w:rPr>
        <w:t xml:space="preserve"> Усі витрати Постачальника, пов’язані з доставкою, а також всі необхідні витратні матеріали та комплектуючі входять до ціни товару (без монтажу).</w:t>
      </w:r>
    </w:p>
    <w:p w14:paraId="0368C010" w14:textId="77777777" w:rsidR="00617216" w:rsidRPr="00617216" w:rsidRDefault="00617216" w:rsidP="00617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216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617216">
        <w:rPr>
          <w:rFonts w:ascii="Times New Roman" w:eastAsia="Times New Roman" w:hAnsi="Times New Roman"/>
          <w:sz w:val="24"/>
          <w:szCs w:val="24"/>
          <w:lang w:val="ru-RU" w:eastAsia="ru-RU"/>
        </w:rPr>
        <w:t>Товар, запропонований Учасником, має відповідати технічним та гарантійним</w:t>
      </w:r>
      <w:r w:rsidRPr="0061721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17216">
        <w:rPr>
          <w:rFonts w:ascii="Times New Roman" w:eastAsia="Times New Roman" w:hAnsi="Times New Roman"/>
          <w:sz w:val="24"/>
          <w:szCs w:val="24"/>
          <w:lang w:val="ru-RU" w:eastAsia="ru-RU"/>
        </w:rPr>
        <w:t>а також</w:t>
      </w:r>
      <w:r w:rsidRPr="006172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7216">
        <w:rPr>
          <w:rFonts w:ascii="Times New Roman" w:eastAsia="Times New Roman" w:hAnsi="Times New Roman"/>
          <w:sz w:val="24"/>
          <w:szCs w:val="24"/>
          <w:lang w:val="ru-RU" w:eastAsia="ru-RU"/>
        </w:rPr>
        <w:t>екологічним вимогам чи іншими характеристиками, установленим</w:t>
      </w:r>
      <w:r w:rsidRPr="0061721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законодавством України для даного виду Товару. </w:t>
      </w:r>
    </w:p>
    <w:p w14:paraId="7D84C2E0" w14:textId="04F57E54" w:rsidR="00AB425E" w:rsidRPr="008E77FA" w:rsidRDefault="00617216" w:rsidP="008E77FA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17216">
        <w:rPr>
          <w:rFonts w:ascii="Times New Roman" w:hAnsi="Times New Roman"/>
          <w:color w:val="000000"/>
          <w:sz w:val="24"/>
          <w:szCs w:val="24"/>
          <w:lang w:eastAsia="uk-UA"/>
        </w:rPr>
        <w:t>5. Перед початком виготовлення Постачальник власними силами проводить заміри по місцю поставки (так як розміри, надані в тендерній документації, є орієнтовними).</w:t>
      </w:r>
    </w:p>
    <w:p w14:paraId="50642EB6" w14:textId="748DE409" w:rsidR="00497874" w:rsidRPr="00497874" w:rsidRDefault="00127E0E" w:rsidP="00497874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333333"/>
          <w:sz w:val="24"/>
          <w:szCs w:val="24"/>
          <w:shd w:val="clear" w:color="auto" w:fill="FFFFFF"/>
        </w:rPr>
      </w:pPr>
      <w:r w:rsidRPr="00127E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голошено процедуру «</w:t>
      </w:r>
      <w:r w:rsidR="00E718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ідкриті торги з особливостями» щодо закупівлі </w:t>
      </w:r>
      <w:r w:rsidR="00497874" w:rsidRPr="00497874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Жалюзі вертикальні</w:t>
      </w:r>
      <w:r w:rsidR="004108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3934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497874" w:rsidRPr="00497874">
        <w:rPr>
          <w:rFonts w:ascii="Times New Roman" w:hAnsi="Times New Roman"/>
          <w:bCs/>
          <w:iCs/>
          <w:color w:val="333333"/>
          <w:sz w:val="24"/>
          <w:szCs w:val="24"/>
          <w:shd w:val="clear" w:color="auto" w:fill="FFFFFF"/>
        </w:rPr>
        <w:t>39510000-0 Вироби домашнього текстилю.</w:t>
      </w:r>
    </w:p>
    <w:p w14:paraId="4C1B147D" w14:textId="2E60D12A" w:rsidR="00681A68" w:rsidRPr="00263E8A" w:rsidRDefault="00263E8A" w:rsidP="008A63BA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7BEDAA4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562A9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товару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562A9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221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562A95" w:rsidRPr="00562A9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Предмети, матеріали, обладнання та інвентар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523D534B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6421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8E77F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10 651,20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</w:t>
      </w:r>
      <w:r w:rsidR="006421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Житомирської митниці за КЕКВ 221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0.</w:t>
      </w:r>
    </w:p>
    <w:p w14:paraId="7BF80E63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7. Обґрунтування очікуваної вартості предмета закупівлі: </w:t>
      </w:r>
    </w:p>
    <w:p w14:paraId="076295D3" w14:textId="1F862870" w:rsidR="00F54981" w:rsidRPr="00F54981" w:rsidRDefault="003819B4" w:rsidP="003819B4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Очікувана вартість закупівлі розрахована у межах запланованих видатків на 2024 рік та відповідно до затверджених кошторисних призначень та обсягів фінансування на 2024 рік (Закон України «Про державний бюджет» на відповідний бюджетний період)</w:t>
      </w:r>
    </w:p>
    <w:sectPr w:rsidR="00F54981" w:rsidRPr="00F54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53CE7"/>
    <w:rsid w:val="000702D9"/>
    <w:rsid w:val="00073493"/>
    <w:rsid w:val="00097583"/>
    <w:rsid w:val="000D2DB1"/>
    <w:rsid w:val="00104B95"/>
    <w:rsid w:val="0012420E"/>
    <w:rsid w:val="00127E0E"/>
    <w:rsid w:val="001342A1"/>
    <w:rsid w:val="00171A09"/>
    <w:rsid w:val="00176380"/>
    <w:rsid w:val="001F1FB7"/>
    <w:rsid w:val="0024698E"/>
    <w:rsid w:val="00263E8A"/>
    <w:rsid w:val="00282FB6"/>
    <w:rsid w:val="002F1457"/>
    <w:rsid w:val="00312960"/>
    <w:rsid w:val="003130BE"/>
    <w:rsid w:val="00316B2C"/>
    <w:rsid w:val="00316EC5"/>
    <w:rsid w:val="00330EDB"/>
    <w:rsid w:val="003418A5"/>
    <w:rsid w:val="003819B4"/>
    <w:rsid w:val="0039348F"/>
    <w:rsid w:val="003D42FB"/>
    <w:rsid w:val="003D7F56"/>
    <w:rsid w:val="003E2E83"/>
    <w:rsid w:val="0041086A"/>
    <w:rsid w:val="00413D68"/>
    <w:rsid w:val="00477053"/>
    <w:rsid w:val="00497874"/>
    <w:rsid w:val="004B1116"/>
    <w:rsid w:val="004D4277"/>
    <w:rsid w:val="004E1A31"/>
    <w:rsid w:val="0052749A"/>
    <w:rsid w:val="0056027C"/>
    <w:rsid w:val="00562A95"/>
    <w:rsid w:val="00583EB3"/>
    <w:rsid w:val="005C2C6D"/>
    <w:rsid w:val="005C6D11"/>
    <w:rsid w:val="005D4CEC"/>
    <w:rsid w:val="00615E23"/>
    <w:rsid w:val="00617216"/>
    <w:rsid w:val="00622577"/>
    <w:rsid w:val="00636284"/>
    <w:rsid w:val="00642136"/>
    <w:rsid w:val="006630F9"/>
    <w:rsid w:val="00680E35"/>
    <w:rsid w:val="00681A68"/>
    <w:rsid w:val="006B3C15"/>
    <w:rsid w:val="006C65B9"/>
    <w:rsid w:val="006E62FC"/>
    <w:rsid w:val="006E6E73"/>
    <w:rsid w:val="007753F7"/>
    <w:rsid w:val="0078084C"/>
    <w:rsid w:val="007F6B7E"/>
    <w:rsid w:val="00836910"/>
    <w:rsid w:val="00840DC9"/>
    <w:rsid w:val="00850A42"/>
    <w:rsid w:val="00894A87"/>
    <w:rsid w:val="008A63BA"/>
    <w:rsid w:val="008B2958"/>
    <w:rsid w:val="008B536F"/>
    <w:rsid w:val="008D7092"/>
    <w:rsid w:val="008E77FA"/>
    <w:rsid w:val="00946C16"/>
    <w:rsid w:val="0096637D"/>
    <w:rsid w:val="009C6FA0"/>
    <w:rsid w:val="009F1D54"/>
    <w:rsid w:val="00A0744E"/>
    <w:rsid w:val="00A11306"/>
    <w:rsid w:val="00AA2399"/>
    <w:rsid w:val="00AB425E"/>
    <w:rsid w:val="00B0754B"/>
    <w:rsid w:val="00B61A68"/>
    <w:rsid w:val="00B639CA"/>
    <w:rsid w:val="00B7685C"/>
    <w:rsid w:val="00B9389F"/>
    <w:rsid w:val="00BB2321"/>
    <w:rsid w:val="00BB7B44"/>
    <w:rsid w:val="00BE755D"/>
    <w:rsid w:val="00C64248"/>
    <w:rsid w:val="00C77D63"/>
    <w:rsid w:val="00CA70C3"/>
    <w:rsid w:val="00CB43D2"/>
    <w:rsid w:val="00CE6777"/>
    <w:rsid w:val="00CF2899"/>
    <w:rsid w:val="00D0684D"/>
    <w:rsid w:val="00D12115"/>
    <w:rsid w:val="00D211A7"/>
    <w:rsid w:val="00D42A75"/>
    <w:rsid w:val="00D53E60"/>
    <w:rsid w:val="00DD0379"/>
    <w:rsid w:val="00DF6734"/>
    <w:rsid w:val="00E06F3E"/>
    <w:rsid w:val="00E47410"/>
    <w:rsid w:val="00E51886"/>
    <w:rsid w:val="00E71816"/>
    <w:rsid w:val="00E916EA"/>
    <w:rsid w:val="00E95712"/>
    <w:rsid w:val="00EA747D"/>
    <w:rsid w:val="00EC3449"/>
    <w:rsid w:val="00F10A28"/>
    <w:rsid w:val="00F11573"/>
    <w:rsid w:val="00F4564D"/>
    <w:rsid w:val="00F54981"/>
    <w:rsid w:val="00F6208F"/>
    <w:rsid w:val="00F64E29"/>
    <w:rsid w:val="00FB157A"/>
    <w:rsid w:val="00FC3BFF"/>
    <w:rsid w:val="00FE1535"/>
    <w:rsid w:val="00FE4ADB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510F"/>
  <w15:docId w15:val="{453D95DD-E86A-4550-A729-8EE08F5B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2901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9</cp:revision>
  <cp:lastPrinted>2024-02-29T14:18:00Z</cp:lastPrinted>
  <dcterms:created xsi:type="dcterms:W3CDTF">2024-12-05T11:54:00Z</dcterms:created>
  <dcterms:modified xsi:type="dcterms:W3CDTF">2024-12-05T12:00:00Z</dcterms:modified>
</cp:coreProperties>
</file>