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7B0" w:rsidRDefault="002637B0" w:rsidP="000506FD">
      <w:pPr>
        <w:ind w:firstLine="357"/>
        <w:jc w:val="center"/>
        <w:rPr>
          <w:b/>
          <w:bCs/>
        </w:rPr>
      </w:pPr>
    </w:p>
    <w:p w:rsidR="006E0648" w:rsidRPr="006E0648" w:rsidRDefault="006E0648" w:rsidP="006E0648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ОБҐРУНТУВАННЯ ТЕХНІЧНИХ ТА ЯКІСНИХ ХАРАКТЕРИСТИК ПРЕДМЕТА</w:t>
      </w:r>
      <w:r w:rsidRPr="006E0648">
        <w:rPr>
          <w:b/>
          <w:sz w:val="28"/>
          <w:szCs w:val="28"/>
          <w:lang w:val="ru-RU"/>
        </w:rPr>
        <w:t xml:space="preserve"> </w:t>
      </w:r>
      <w:r w:rsidRPr="006E0648">
        <w:rPr>
          <w:b/>
          <w:sz w:val="28"/>
          <w:szCs w:val="28"/>
        </w:rPr>
        <w:t>ЗАКУПІВЛІ, РОЗМІРУ БЮДЖЕТНОГО ПРИЗНАЧЕННЯ, ОЧІКУВАНОЇ</w:t>
      </w:r>
      <w:r w:rsidRPr="006E0648">
        <w:rPr>
          <w:b/>
          <w:sz w:val="28"/>
          <w:szCs w:val="28"/>
          <w:lang w:val="ru-RU"/>
        </w:rPr>
        <w:t xml:space="preserve"> </w:t>
      </w:r>
      <w:r w:rsidRPr="006E0648">
        <w:rPr>
          <w:b/>
          <w:sz w:val="28"/>
          <w:szCs w:val="28"/>
        </w:rPr>
        <w:t>ВАРТОСТІ ПРЕДМЕТА ЗАКУПІВЛІ</w:t>
      </w:r>
    </w:p>
    <w:p w:rsidR="007919B9" w:rsidRDefault="006E0648" w:rsidP="006E0648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(відповідно до пункту 4</w:t>
      </w:r>
      <w:r w:rsidRPr="000A043A">
        <w:rPr>
          <w:b/>
          <w:sz w:val="28"/>
          <w:szCs w:val="28"/>
          <w:vertAlign w:val="superscript"/>
        </w:rPr>
        <w:t>1</w:t>
      </w:r>
      <w:r w:rsidRPr="006E0648">
        <w:rPr>
          <w:b/>
          <w:sz w:val="28"/>
          <w:szCs w:val="28"/>
        </w:rPr>
        <w:t xml:space="preserve"> постанови КМУ від 11.10.2016 № 710 </w:t>
      </w:r>
    </w:p>
    <w:p w:rsidR="006E0648" w:rsidRDefault="006E0648" w:rsidP="00EB528C">
      <w:pPr>
        <w:contextualSpacing/>
        <w:jc w:val="center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«Про ефективне</w:t>
      </w:r>
      <w:r w:rsidR="007919B9"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>використання державних коштів» (зі змінами))</w:t>
      </w:r>
    </w:p>
    <w:p w:rsidR="006E0648" w:rsidRPr="006E0648" w:rsidRDefault="006E0648" w:rsidP="006E0648">
      <w:pPr>
        <w:contextualSpacing/>
        <w:jc w:val="center"/>
        <w:rPr>
          <w:b/>
          <w:sz w:val="28"/>
          <w:szCs w:val="28"/>
        </w:rPr>
      </w:pPr>
    </w:p>
    <w:p w:rsidR="006E0648" w:rsidRPr="006E0648" w:rsidRDefault="006E0648" w:rsidP="00A5411F">
      <w:pPr>
        <w:ind w:firstLine="567"/>
        <w:contextualSpacing/>
        <w:jc w:val="both"/>
        <w:rPr>
          <w:sz w:val="28"/>
          <w:szCs w:val="28"/>
        </w:rPr>
      </w:pPr>
      <w:r w:rsidRPr="006E0648">
        <w:rPr>
          <w:b/>
          <w:sz w:val="28"/>
          <w:szCs w:val="28"/>
        </w:rPr>
        <w:t>1. Найменування, місцезнаходження та ідентифікаційний код замовника в Єдиному державному реєстрі юридичних осіб, фізичних осіб - підприємців та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громадських формувань, його категорія: </w:t>
      </w:r>
      <w:r w:rsidR="000A043A">
        <w:rPr>
          <w:sz w:val="28"/>
          <w:szCs w:val="28"/>
        </w:rPr>
        <w:t>Сумська митниця</w:t>
      </w:r>
      <w:r w:rsidRPr="006E0648">
        <w:rPr>
          <w:sz w:val="28"/>
          <w:szCs w:val="28"/>
        </w:rPr>
        <w:t>;</w:t>
      </w:r>
      <w:r>
        <w:rPr>
          <w:sz w:val="28"/>
          <w:szCs w:val="28"/>
        </w:rPr>
        <w:t xml:space="preserve"> вул. </w:t>
      </w:r>
      <w:r w:rsidR="000A043A">
        <w:rPr>
          <w:sz w:val="28"/>
          <w:szCs w:val="28"/>
        </w:rPr>
        <w:t>Юрія Вєтрова</w:t>
      </w:r>
      <w:r>
        <w:rPr>
          <w:sz w:val="28"/>
          <w:szCs w:val="28"/>
        </w:rPr>
        <w:t xml:space="preserve">, </w:t>
      </w:r>
      <w:r w:rsidR="000A043A">
        <w:rPr>
          <w:sz w:val="28"/>
          <w:szCs w:val="28"/>
        </w:rPr>
        <w:t>24</w:t>
      </w:r>
      <w:r w:rsidRPr="006E0648">
        <w:rPr>
          <w:sz w:val="28"/>
          <w:szCs w:val="28"/>
        </w:rPr>
        <w:t xml:space="preserve">, м. </w:t>
      </w:r>
      <w:r w:rsidR="000A043A">
        <w:rPr>
          <w:sz w:val="28"/>
          <w:szCs w:val="28"/>
        </w:rPr>
        <w:t>Суми</w:t>
      </w:r>
      <w:r w:rsidRPr="006E0648">
        <w:rPr>
          <w:sz w:val="28"/>
          <w:szCs w:val="28"/>
        </w:rPr>
        <w:t xml:space="preserve">, </w:t>
      </w:r>
      <w:r w:rsidR="000A043A">
        <w:rPr>
          <w:sz w:val="28"/>
          <w:szCs w:val="28"/>
        </w:rPr>
        <w:t>40024</w:t>
      </w:r>
      <w:r w:rsidRPr="006E0648">
        <w:rPr>
          <w:sz w:val="28"/>
          <w:szCs w:val="28"/>
        </w:rPr>
        <w:t xml:space="preserve">; код за ЄДРПОУ – </w:t>
      </w:r>
      <w:r w:rsidR="000A043A">
        <w:rPr>
          <w:sz w:val="28"/>
          <w:szCs w:val="28"/>
        </w:rPr>
        <w:t>44017631</w:t>
      </w:r>
      <w:r w:rsidRPr="006E0648">
        <w:rPr>
          <w:sz w:val="28"/>
          <w:szCs w:val="28"/>
        </w:rPr>
        <w:t>; категорія замовника – орган</w:t>
      </w:r>
      <w:r>
        <w:rPr>
          <w:sz w:val="28"/>
          <w:szCs w:val="28"/>
        </w:rPr>
        <w:t xml:space="preserve"> </w:t>
      </w:r>
      <w:r w:rsidRPr="006E0648">
        <w:rPr>
          <w:sz w:val="28"/>
          <w:szCs w:val="28"/>
        </w:rPr>
        <w:t>державної</w:t>
      </w:r>
      <w:r>
        <w:rPr>
          <w:sz w:val="28"/>
          <w:szCs w:val="28"/>
        </w:rPr>
        <w:t xml:space="preserve"> </w:t>
      </w:r>
      <w:r w:rsidRPr="006E0648">
        <w:rPr>
          <w:sz w:val="28"/>
          <w:szCs w:val="28"/>
        </w:rPr>
        <w:t xml:space="preserve"> влади.</w:t>
      </w:r>
    </w:p>
    <w:p w:rsidR="009D48EC" w:rsidRPr="00EB528C" w:rsidRDefault="006E0648" w:rsidP="00EB528C">
      <w:pPr>
        <w:ind w:firstLine="567"/>
        <w:contextualSpacing/>
        <w:jc w:val="both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2. Назва предмета закупівлі із зазначенням коду за Єдиним закупівельним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>словником (у разі поділу на лоти такі відомості повинні зазначатися стосовно кожного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лота) та назви відповідних </w:t>
      </w:r>
      <w:proofErr w:type="spellStart"/>
      <w:r w:rsidRPr="006E0648">
        <w:rPr>
          <w:b/>
          <w:sz w:val="28"/>
          <w:szCs w:val="28"/>
        </w:rPr>
        <w:t>клас</w:t>
      </w:r>
      <w:r w:rsidR="0018585C">
        <w:rPr>
          <w:b/>
          <w:sz w:val="28"/>
          <w:szCs w:val="28"/>
        </w:rPr>
        <w:t>ифікато</w:t>
      </w:r>
      <w:r w:rsidRPr="006E0648">
        <w:rPr>
          <w:b/>
          <w:sz w:val="28"/>
          <w:szCs w:val="28"/>
        </w:rPr>
        <w:t>ів</w:t>
      </w:r>
      <w:proofErr w:type="spellEnd"/>
      <w:r w:rsidRPr="006E0648">
        <w:rPr>
          <w:b/>
          <w:sz w:val="28"/>
          <w:szCs w:val="28"/>
        </w:rPr>
        <w:t xml:space="preserve"> предмета закупівлі і частин предмета</w:t>
      </w:r>
      <w:r>
        <w:rPr>
          <w:b/>
          <w:sz w:val="28"/>
          <w:szCs w:val="28"/>
        </w:rPr>
        <w:t xml:space="preserve"> </w:t>
      </w:r>
      <w:r w:rsidRPr="006E0648">
        <w:rPr>
          <w:b/>
          <w:sz w:val="28"/>
          <w:szCs w:val="28"/>
        </w:rPr>
        <w:t xml:space="preserve">закупівлі (лотів) (за наявності): </w:t>
      </w:r>
      <w:r w:rsidR="007C2BD8" w:rsidRPr="00EB528C">
        <w:rPr>
          <w:rFonts w:eastAsia="Calibri"/>
          <w:color w:val="000000"/>
          <w:sz w:val="28"/>
          <w:szCs w:val="28"/>
        </w:rPr>
        <w:t>«</w:t>
      </w:r>
      <w:proofErr w:type="spellStart"/>
      <w:r w:rsidR="002621E2" w:rsidRPr="00EB528C">
        <w:rPr>
          <w:kern w:val="36"/>
          <w:sz w:val="28"/>
          <w:szCs w:val="28"/>
          <w:lang w:val="ru-RU"/>
        </w:rPr>
        <w:t>Послуги</w:t>
      </w:r>
      <w:proofErr w:type="spellEnd"/>
      <w:r w:rsidR="002621E2" w:rsidRPr="00EB528C">
        <w:rPr>
          <w:kern w:val="36"/>
          <w:sz w:val="28"/>
          <w:szCs w:val="28"/>
          <w:lang w:val="ru-RU"/>
        </w:rPr>
        <w:t xml:space="preserve"> </w:t>
      </w:r>
      <w:proofErr w:type="spellStart"/>
      <w:r w:rsidR="002621E2" w:rsidRPr="00EB528C">
        <w:rPr>
          <w:kern w:val="36"/>
          <w:sz w:val="28"/>
          <w:szCs w:val="28"/>
          <w:lang w:val="ru-RU"/>
        </w:rPr>
        <w:t>із</w:t>
      </w:r>
      <w:proofErr w:type="spellEnd"/>
      <w:r w:rsidR="002621E2" w:rsidRPr="00EB528C">
        <w:rPr>
          <w:kern w:val="36"/>
          <w:sz w:val="28"/>
          <w:szCs w:val="28"/>
          <w:lang w:val="ru-RU"/>
        </w:rPr>
        <w:t xml:space="preserve"> </w:t>
      </w:r>
      <w:proofErr w:type="spellStart"/>
      <w:r w:rsidR="002621E2" w:rsidRPr="00EB528C">
        <w:rPr>
          <w:kern w:val="36"/>
          <w:sz w:val="28"/>
          <w:szCs w:val="28"/>
          <w:lang w:val="ru-RU"/>
        </w:rPr>
        <w:t>медичного</w:t>
      </w:r>
      <w:proofErr w:type="spellEnd"/>
      <w:r w:rsidR="002621E2" w:rsidRPr="00EB528C">
        <w:rPr>
          <w:kern w:val="36"/>
          <w:sz w:val="28"/>
          <w:szCs w:val="28"/>
          <w:lang w:val="ru-RU"/>
        </w:rPr>
        <w:t xml:space="preserve"> </w:t>
      </w:r>
      <w:proofErr w:type="spellStart"/>
      <w:r w:rsidR="002621E2" w:rsidRPr="00EB528C">
        <w:rPr>
          <w:kern w:val="36"/>
          <w:sz w:val="28"/>
          <w:szCs w:val="28"/>
          <w:lang w:val="ru-RU"/>
        </w:rPr>
        <w:t>огляду</w:t>
      </w:r>
      <w:proofErr w:type="spellEnd"/>
      <w:r w:rsidR="002621E2" w:rsidRPr="00EB528C">
        <w:rPr>
          <w:kern w:val="36"/>
          <w:sz w:val="28"/>
          <w:szCs w:val="28"/>
          <w:lang w:val="ru-RU"/>
        </w:rPr>
        <w:t xml:space="preserve"> </w:t>
      </w:r>
      <w:proofErr w:type="spellStart"/>
      <w:r w:rsidR="002621E2" w:rsidRPr="00EB528C">
        <w:rPr>
          <w:kern w:val="36"/>
          <w:sz w:val="28"/>
          <w:szCs w:val="28"/>
          <w:lang w:val="ru-RU"/>
        </w:rPr>
        <w:t>водіїв</w:t>
      </w:r>
      <w:proofErr w:type="spellEnd"/>
      <w:r w:rsidR="00107AEC" w:rsidRPr="00EB528C">
        <w:rPr>
          <w:rFonts w:eastAsia="Calibri"/>
          <w:color w:val="000000"/>
          <w:sz w:val="28"/>
          <w:szCs w:val="28"/>
        </w:rPr>
        <w:t>»</w:t>
      </w:r>
      <w:r w:rsidR="007C2BD8" w:rsidRPr="00EB528C">
        <w:rPr>
          <w:rFonts w:eastAsia="Calibri"/>
          <w:color w:val="000000"/>
          <w:sz w:val="28"/>
          <w:szCs w:val="28"/>
        </w:rPr>
        <w:t xml:space="preserve"> за кодом ДК 021:2015 </w:t>
      </w:r>
      <w:r w:rsidR="00107AEC" w:rsidRPr="00EB528C">
        <w:rPr>
          <w:rFonts w:eastAsia="Calibri"/>
          <w:color w:val="000000"/>
          <w:sz w:val="28"/>
          <w:szCs w:val="28"/>
        </w:rPr>
        <w:t>–</w:t>
      </w:r>
      <w:r w:rsidR="007C2BD8" w:rsidRPr="00EB528C">
        <w:rPr>
          <w:rFonts w:eastAsia="Calibri"/>
          <w:color w:val="000000"/>
          <w:sz w:val="28"/>
          <w:szCs w:val="28"/>
        </w:rPr>
        <w:t xml:space="preserve"> </w:t>
      </w:r>
      <w:r w:rsidR="002621E2" w:rsidRPr="00EB528C">
        <w:rPr>
          <w:rStyle w:val="valignt"/>
          <w:rFonts w:eastAsia="Batang"/>
          <w:sz w:val="28"/>
          <w:szCs w:val="28"/>
        </w:rPr>
        <w:t>85110000-3 Послуги лікувальних закладів та супутні послуги</w:t>
      </w:r>
      <w:r w:rsidR="00EB528C">
        <w:rPr>
          <w:rStyle w:val="valignt"/>
          <w:rFonts w:eastAsia="Batang"/>
          <w:sz w:val="28"/>
          <w:szCs w:val="28"/>
        </w:rPr>
        <w:t>.</w:t>
      </w:r>
    </w:p>
    <w:p w:rsidR="00B661EC" w:rsidRDefault="006E0648" w:rsidP="00EB528C">
      <w:pPr>
        <w:ind w:firstLine="567"/>
        <w:contextualSpacing/>
        <w:jc w:val="both"/>
        <w:rPr>
          <w:b/>
          <w:sz w:val="28"/>
          <w:szCs w:val="28"/>
        </w:rPr>
      </w:pPr>
      <w:r w:rsidRPr="006E0648">
        <w:rPr>
          <w:b/>
          <w:sz w:val="28"/>
          <w:szCs w:val="28"/>
        </w:rPr>
        <w:t>3. Ідентифікатор</w:t>
      </w:r>
      <w:r w:rsidR="007C2BD8">
        <w:rPr>
          <w:b/>
          <w:sz w:val="28"/>
          <w:szCs w:val="28"/>
        </w:rPr>
        <w:t>и</w:t>
      </w:r>
      <w:r w:rsidRPr="006E0648">
        <w:rPr>
          <w:b/>
          <w:sz w:val="28"/>
          <w:szCs w:val="28"/>
        </w:rPr>
        <w:t xml:space="preserve"> закупів</w:t>
      </w:r>
      <w:r w:rsidR="007C2BD8">
        <w:rPr>
          <w:b/>
          <w:sz w:val="28"/>
          <w:szCs w:val="28"/>
        </w:rPr>
        <w:t>ель</w:t>
      </w:r>
      <w:r w:rsidRPr="006E0648">
        <w:rPr>
          <w:b/>
          <w:sz w:val="28"/>
          <w:szCs w:val="28"/>
        </w:rPr>
        <w:t>: —</w:t>
      </w:r>
      <w:r w:rsidR="00152BA9" w:rsidRPr="00152BA9">
        <w:rPr>
          <w:b/>
          <w:sz w:val="28"/>
          <w:szCs w:val="28"/>
        </w:rPr>
        <w:t>UA-2024-12-06-012209-a</w:t>
      </w:r>
    </w:p>
    <w:p w:rsidR="00B661EC" w:rsidRDefault="00A0247F" w:rsidP="007919B9">
      <w:pPr>
        <w:ind w:firstLine="567"/>
        <w:contextualSpacing/>
        <w:jc w:val="both"/>
        <w:rPr>
          <w:kern w:val="36"/>
          <w:sz w:val="28"/>
          <w:szCs w:val="28"/>
          <w:lang w:val="ru-RU"/>
        </w:rPr>
      </w:pPr>
      <w:r w:rsidRPr="003B0DE6">
        <w:rPr>
          <w:b/>
          <w:sz w:val="28"/>
          <w:szCs w:val="28"/>
        </w:rPr>
        <w:t xml:space="preserve">4. </w:t>
      </w:r>
      <w:r w:rsidRPr="00910285">
        <w:rPr>
          <w:b/>
          <w:color w:val="000000" w:themeColor="text1"/>
          <w:sz w:val="28"/>
          <w:szCs w:val="28"/>
        </w:rPr>
        <w:t>Обґрунтування технічних та якісних характеристик предмета закупівлі:</w:t>
      </w:r>
      <w:r w:rsidRPr="00910285">
        <w:rPr>
          <w:color w:val="000000" w:themeColor="text1"/>
        </w:rPr>
        <w:t xml:space="preserve"> </w:t>
      </w:r>
      <w:r w:rsidRPr="00910285">
        <w:rPr>
          <w:color w:val="000000" w:themeColor="text1"/>
          <w:sz w:val="28"/>
          <w:szCs w:val="28"/>
        </w:rPr>
        <w:t>технічні та якісні характеристики предмета закупівлі визначені відповідно до потреб замовника</w:t>
      </w:r>
      <w:r w:rsidR="00B661EC" w:rsidRPr="00910285">
        <w:rPr>
          <w:color w:val="000000" w:themeColor="text1"/>
          <w:sz w:val="28"/>
          <w:szCs w:val="28"/>
        </w:rPr>
        <w:t>, а саме:</w:t>
      </w:r>
      <w:r w:rsidR="002621E2" w:rsidRPr="002621E2">
        <w:rPr>
          <w:kern w:val="36"/>
          <w:sz w:val="28"/>
          <w:szCs w:val="28"/>
          <w:lang w:val="ru-RU"/>
        </w:rPr>
        <w:t xml:space="preserve"> </w:t>
      </w:r>
      <w:proofErr w:type="spellStart"/>
      <w:r w:rsidR="002621E2" w:rsidRPr="002621E2">
        <w:rPr>
          <w:kern w:val="36"/>
          <w:sz w:val="28"/>
          <w:szCs w:val="28"/>
          <w:lang w:val="ru-RU"/>
        </w:rPr>
        <w:t>Послуги</w:t>
      </w:r>
      <w:proofErr w:type="spellEnd"/>
      <w:r w:rsidR="002621E2" w:rsidRPr="002621E2">
        <w:rPr>
          <w:kern w:val="36"/>
          <w:sz w:val="28"/>
          <w:szCs w:val="28"/>
          <w:lang w:val="ru-RU"/>
        </w:rPr>
        <w:t xml:space="preserve"> </w:t>
      </w:r>
      <w:proofErr w:type="spellStart"/>
      <w:r w:rsidR="002621E2" w:rsidRPr="002621E2">
        <w:rPr>
          <w:kern w:val="36"/>
          <w:sz w:val="28"/>
          <w:szCs w:val="28"/>
          <w:lang w:val="ru-RU"/>
        </w:rPr>
        <w:t>із</w:t>
      </w:r>
      <w:proofErr w:type="spellEnd"/>
      <w:r w:rsidR="002621E2" w:rsidRPr="002621E2">
        <w:rPr>
          <w:kern w:val="36"/>
          <w:sz w:val="28"/>
          <w:szCs w:val="28"/>
          <w:lang w:val="ru-RU"/>
        </w:rPr>
        <w:t xml:space="preserve"> </w:t>
      </w:r>
      <w:proofErr w:type="spellStart"/>
      <w:r w:rsidR="002621E2" w:rsidRPr="002621E2">
        <w:rPr>
          <w:kern w:val="36"/>
          <w:sz w:val="28"/>
          <w:szCs w:val="28"/>
          <w:lang w:val="ru-RU"/>
        </w:rPr>
        <w:t>медичного</w:t>
      </w:r>
      <w:proofErr w:type="spellEnd"/>
      <w:r w:rsidR="002621E2" w:rsidRPr="002621E2">
        <w:rPr>
          <w:kern w:val="36"/>
          <w:sz w:val="28"/>
          <w:szCs w:val="28"/>
          <w:lang w:val="ru-RU"/>
        </w:rPr>
        <w:t xml:space="preserve"> </w:t>
      </w:r>
      <w:proofErr w:type="spellStart"/>
      <w:r w:rsidR="002621E2" w:rsidRPr="002621E2">
        <w:rPr>
          <w:kern w:val="36"/>
          <w:sz w:val="28"/>
          <w:szCs w:val="28"/>
          <w:lang w:val="ru-RU"/>
        </w:rPr>
        <w:t>огляду</w:t>
      </w:r>
      <w:proofErr w:type="spellEnd"/>
      <w:r w:rsidR="002621E2" w:rsidRPr="002621E2">
        <w:rPr>
          <w:kern w:val="36"/>
          <w:sz w:val="28"/>
          <w:szCs w:val="28"/>
          <w:lang w:val="ru-RU"/>
        </w:rPr>
        <w:t xml:space="preserve"> </w:t>
      </w:r>
      <w:proofErr w:type="spellStart"/>
      <w:r w:rsidR="002621E2" w:rsidRPr="002621E2">
        <w:rPr>
          <w:kern w:val="36"/>
          <w:sz w:val="28"/>
          <w:szCs w:val="28"/>
          <w:lang w:val="ru-RU"/>
        </w:rPr>
        <w:t>водіїв</w:t>
      </w:r>
      <w:proofErr w:type="spellEnd"/>
    </w:p>
    <w:p w:rsidR="00EB528C" w:rsidRPr="00124E48" w:rsidRDefault="00EB528C" w:rsidP="00EB528C">
      <w:pPr>
        <w:tabs>
          <w:tab w:val="num" w:pos="0"/>
        </w:tabs>
        <w:jc w:val="both"/>
        <w:rPr>
          <w:sz w:val="28"/>
          <w:szCs w:val="28"/>
        </w:rPr>
      </w:pPr>
      <w:r w:rsidRPr="00124E48">
        <w:rPr>
          <w:sz w:val="28"/>
          <w:szCs w:val="28"/>
        </w:rPr>
        <w:t>Медичні заклади розташовані:</w:t>
      </w:r>
    </w:p>
    <w:p w:rsidR="00EB528C" w:rsidRPr="00124E48" w:rsidRDefault="00EB528C" w:rsidP="00EB528C">
      <w:pPr>
        <w:pStyle w:val="af5"/>
        <w:tabs>
          <w:tab w:val="num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124E48">
        <w:rPr>
          <w:sz w:val="28"/>
          <w:szCs w:val="28"/>
        </w:rPr>
        <w:t xml:space="preserve">1. м. Суми, Сумської області, (згідно встановленого режиму роботи: цілодобово). </w:t>
      </w:r>
    </w:p>
    <w:p w:rsidR="00A5411F" w:rsidRPr="00EB528C" w:rsidRDefault="00EB528C" w:rsidP="00EB528C">
      <w:pPr>
        <w:pStyle w:val="af5"/>
        <w:tabs>
          <w:tab w:val="num" w:pos="0"/>
        </w:tabs>
        <w:spacing w:before="0" w:beforeAutospacing="0" w:after="0" w:afterAutospacing="0"/>
        <w:jc w:val="both"/>
        <w:rPr>
          <w:rFonts w:eastAsia="Arial"/>
          <w:color w:val="000000"/>
          <w:lang w:eastAsia="ru-RU"/>
        </w:rPr>
      </w:pPr>
      <w:r>
        <w:rPr>
          <w:sz w:val="28"/>
          <w:szCs w:val="28"/>
        </w:rPr>
        <w:t>М</w:t>
      </w:r>
      <w:r w:rsidRPr="003472E3">
        <w:rPr>
          <w:sz w:val="28"/>
          <w:szCs w:val="28"/>
        </w:rPr>
        <w:t>едичний огляд водіїв</w:t>
      </w:r>
      <w:r>
        <w:rPr>
          <w:sz w:val="28"/>
          <w:szCs w:val="28"/>
        </w:rPr>
        <w:t xml:space="preserve"> проводиться в  2024 році в кількості </w:t>
      </w:r>
      <w:r w:rsidR="00152BA9">
        <w:rPr>
          <w:sz w:val="28"/>
          <w:szCs w:val="28"/>
        </w:rPr>
        <w:t>36</w:t>
      </w:r>
      <w:r>
        <w:rPr>
          <w:sz w:val="28"/>
          <w:szCs w:val="28"/>
        </w:rPr>
        <w:t xml:space="preserve"> оглядів.</w:t>
      </w:r>
    </w:p>
    <w:p w:rsidR="00A5411F" w:rsidRDefault="000864AF" w:rsidP="000864AF">
      <w:pPr>
        <w:jc w:val="center"/>
        <w:rPr>
          <w:color w:val="000000"/>
          <w:sz w:val="28"/>
          <w:szCs w:val="28"/>
          <w:lang w:eastAsia="uk-UA"/>
        </w:rPr>
      </w:pPr>
      <w:r w:rsidRPr="000864AF">
        <w:rPr>
          <w:rFonts w:eastAsia="Times New Roman CYR"/>
          <w:b/>
          <w:bCs/>
          <w:color w:val="000000"/>
          <w:sz w:val="28"/>
          <w:szCs w:val="28"/>
        </w:rPr>
        <w:t xml:space="preserve">Технічні, якісні та кількісні вимоги до предмета закупівлі </w:t>
      </w:r>
    </w:p>
    <w:p w:rsidR="000864AF" w:rsidRPr="00EB528C" w:rsidRDefault="000864AF" w:rsidP="00EB528C">
      <w:pPr>
        <w:jc w:val="center"/>
        <w:rPr>
          <w:color w:val="000000"/>
          <w:sz w:val="28"/>
          <w:szCs w:val="28"/>
          <w:lang w:eastAsia="uk-UA"/>
        </w:rPr>
      </w:pPr>
      <w:r w:rsidRPr="002621E2">
        <w:rPr>
          <w:color w:val="000000"/>
          <w:sz w:val="28"/>
          <w:szCs w:val="28"/>
          <w:lang w:eastAsia="uk-UA"/>
        </w:rPr>
        <w:t xml:space="preserve">Код ДК 021:2015 </w:t>
      </w:r>
      <w:r w:rsidR="002621E2" w:rsidRPr="002621E2">
        <w:rPr>
          <w:rStyle w:val="valignt"/>
          <w:rFonts w:eastAsia="Batang"/>
          <w:sz w:val="28"/>
          <w:szCs w:val="28"/>
        </w:rPr>
        <w:t>85110000-3 Послуги лікувальних закладів та супутні послуги</w:t>
      </w:r>
    </w:p>
    <w:p w:rsidR="007C2BD8" w:rsidRPr="00EB528C" w:rsidRDefault="000864AF" w:rsidP="00EB528C">
      <w:pPr>
        <w:tabs>
          <w:tab w:val="left" w:pos="7860"/>
        </w:tabs>
        <w:jc w:val="both"/>
        <w:rPr>
          <w:sz w:val="28"/>
          <w:szCs w:val="28"/>
        </w:rPr>
      </w:pPr>
      <w:r w:rsidRPr="00EB528C">
        <w:rPr>
          <w:sz w:val="28"/>
          <w:szCs w:val="28"/>
        </w:rPr>
        <w:t>Строк надання послуг з  дня підписання договору   по 31.12.2024.</w:t>
      </w:r>
    </w:p>
    <w:p w:rsidR="00A9415E" w:rsidRPr="00EB528C" w:rsidRDefault="00A0247F" w:rsidP="00EB528C">
      <w:pPr>
        <w:ind w:firstLine="567"/>
        <w:contextualSpacing/>
        <w:jc w:val="both"/>
        <w:rPr>
          <w:sz w:val="28"/>
          <w:szCs w:val="28"/>
        </w:rPr>
      </w:pPr>
      <w:r w:rsidRPr="006E0648">
        <w:rPr>
          <w:b/>
          <w:sz w:val="28"/>
          <w:szCs w:val="28"/>
        </w:rPr>
        <w:t>5. Обґрунтування розміру бюджетного призначення:</w:t>
      </w:r>
      <w:r>
        <w:t xml:space="preserve"> </w:t>
      </w:r>
      <w:r w:rsidRPr="006E0648">
        <w:rPr>
          <w:sz w:val="28"/>
          <w:szCs w:val="28"/>
        </w:rPr>
        <w:t xml:space="preserve">розмір бюджетного призначення </w:t>
      </w:r>
      <w:r w:rsidR="0044255F" w:rsidRPr="008B5AE5">
        <w:rPr>
          <w:sz w:val="28"/>
          <w:szCs w:val="28"/>
        </w:rPr>
        <w:t>для предмет</w:t>
      </w:r>
      <w:r w:rsidR="00D2380B">
        <w:rPr>
          <w:sz w:val="28"/>
          <w:szCs w:val="28"/>
        </w:rPr>
        <w:t>а</w:t>
      </w:r>
      <w:r w:rsidR="0044255F" w:rsidRPr="008B5AE5">
        <w:rPr>
          <w:sz w:val="28"/>
          <w:szCs w:val="28"/>
        </w:rPr>
        <w:t xml:space="preserve"> закупів</w:t>
      </w:r>
      <w:r w:rsidR="00D2380B">
        <w:rPr>
          <w:sz w:val="28"/>
          <w:szCs w:val="28"/>
        </w:rPr>
        <w:t>лі:</w:t>
      </w:r>
      <w:r w:rsidR="00EB528C">
        <w:rPr>
          <w:sz w:val="28"/>
          <w:szCs w:val="28"/>
        </w:rPr>
        <w:t xml:space="preserve"> </w:t>
      </w:r>
      <w:r w:rsidR="007C2BD8" w:rsidRPr="00EB528C">
        <w:rPr>
          <w:rFonts w:eastAsia="Calibri"/>
          <w:color w:val="000000"/>
          <w:sz w:val="28"/>
          <w:szCs w:val="28"/>
        </w:rPr>
        <w:t>«</w:t>
      </w:r>
      <w:r w:rsidR="002621E2" w:rsidRPr="00EB528C">
        <w:rPr>
          <w:kern w:val="36"/>
          <w:sz w:val="28"/>
          <w:szCs w:val="28"/>
        </w:rPr>
        <w:t>Послуги із медичного огляду водіїв</w:t>
      </w:r>
      <w:r w:rsidR="00104B41" w:rsidRPr="00EB528C">
        <w:rPr>
          <w:rFonts w:eastAsia="Calibri"/>
          <w:color w:val="000000"/>
          <w:sz w:val="28"/>
          <w:szCs w:val="28"/>
        </w:rPr>
        <w:t>» за кодом ДК 021:2015 –</w:t>
      </w:r>
      <w:r w:rsidR="002621E2" w:rsidRPr="00EB528C">
        <w:rPr>
          <w:rStyle w:val="valignt"/>
          <w:rFonts w:eastAsia="Batang"/>
          <w:sz w:val="28"/>
          <w:szCs w:val="28"/>
        </w:rPr>
        <w:t>85110000-3 Послуги лікувальних закладів та супутні послуги</w:t>
      </w:r>
      <w:r w:rsidR="002621E2" w:rsidRPr="00EB528C">
        <w:rPr>
          <w:sz w:val="28"/>
          <w:szCs w:val="28"/>
        </w:rPr>
        <w:t xml:space="preserve"> </w:t>
      </w:r>
      <w:r w:rsidR="00D2380B" w:rsidRPr="00EB528C">
        <w:rPr>
          <w:sz w:val="28"/>
          <w:szCs w:val="28"/>
        </w:rPr>
        <w:t>відповідає розрахунку видатків до кошторису Сумської митниці на 202</w:t>
      </w:r>
      <w:r w:rsidR="000864AF" w:rsidRPr="00EB528C">
        <w:rPr>
          <w:sz w:val="28"/>
          <w:szCs w:val="28"/>
        </w:rPr>
        <w:t>4</w:t>
      </w:r>
      <w:r w:rsidR="00D2380B" w:rsidRPr="00EB528C">
        <w:rPr>
          <w:sz w:val="28"/>
          <w:szCs w:val="28"/>
        </w:rPr>
        <w:t xml:space="preserve"> рік (загальний фонд) за КПКВК 3506010 «Керівництво та управління у сфері митної політики».</w:t>
      </w:r>
    </w:p>
    <w:p w:rsidR="007F146A" w:rsidRDefault="00A0247F" w:rsidP="00EB528C">
      <w:pPr>
        <w:ind w:firstLine="567"/>
        <w:contextualSpacing/>
        <w:jc w:val="both"/>
        <w:rPr>
          <w:sz w:val="28"/>
          <w:szCs w:val="28"/>
        </w:rPr>
      </w:pPr>
      <w:r w:rsidRPr="001C0596">
        <w:rPr>
          <w:b/>
          <w:sz w:val="28"/>
          <w:szCs w:val="28"/>
        </w:rPr>
        <w:t>6. Очікувана вартість предмета закупівлі:</w:t>
      </w:r>
      <w:r w:rsidR="00500435">
        <w:rPr>
          <w:b/>
          <w:sz w:val="28"/>
          <w:szCs w:val="28"/>
        </w:rPr>
        <w:t xml:space="preserve"> </w:t>
      </w:r>
      <w:r w:rsidR="00152BA9">
        <w:rPr>
          <w:sz w:val="28"/>
          <w:szCs w:val="28"/>
        </w:rPr>
        <w:t>1080</w:t>
      </w:r>
      <w:bookmarkStart w:id="0" w:name="_GoBack"/>
      <w:bookmarkEnd w:id="0"/>
      <w:r w:rsidR="000B1694">
        <w:rPr>
          <w:sz w:val="28"/>
          <w:szCs w:val="28"/>
        </w:rPr>
        <w:t>,00</w:t>
      </w:r>
      <w:r w:rsidR="007C2BD8" w:rsidRPr="007C2BD8">
        <w:rPr>
          <w:sz w:val="28"/>
          <w:szCs w:val="28"/>
        </w:rPr>
        <w:t xml:space="preserve"> грн</w:t>
      </w:r>
      <w:r w:rsidR="000B1694">
        <w:rPr>
          <w:sz w:val="28"/>
          <w:szCs w:val="28"/>
        </w:rPr>
        <w:t>.</w:t>
      </w:r>
      <w:r w:rsidR="007C2BD8" w:rsidRPr="007C2BD8">
        <w:rPr>
          <w:sz w:val="28"/>
          <w:szCs w:val="28"/>
        </w:rPr>
        <w:t xml:space="preserve"> </w:t>
      </w:r>
      <w:r w:rsidR="000B1694">
        <w:rPr>
          <w:sz w:val="28"/>
          <w:szCs w:val="28"/>
        </w:rPr>
        <w:t>з ПДВ.</w:t>
      </w:r>
      <w:r w:rsidR="007C2BD8" w:rsidRPr="007C2BD8">
        <w:rPr>
          <w:sz w:val="28"/>
          <w:szCs w:val="28"/>
        </w:rPr>
        <w:t xml:space="preserve"> </w:t>
      </w:r>
    </w:p>
    <w:p w:rsidR="00964E6F" w:rsidRDefault="00A0247F" w:rsidP="007919B9">
      <w:pPr>
        <w:ind w:firstLine="567"/>
        <w:contextualSpacing/>
        <w:jc w:val="both"/>
      </w:pPr>
      <w:r w:rsidRPr="00507818">
        <w:rPr>
          <w:b/>
          <w:sz w:val="28"/>
          <w:szCs w:val="28"/>
        </w:rPr>
        <w:t>7. Обґрунтування очікуваної вартості предмета закупівлі:</w:t>
      </w:r>
      <w:r>
        <w:t xml:space="preserve"> </w:t>
      </w:r>
    </w:p>
    <w:p w:rsidR="004B14B0" w:rsidRDefault="004B14B0" w:rsidP="007919B9">
      <w:pPr>
        <w:ind w:firstLine="567"/>
        <w:contextualSpacing/>
        <w:jc w:val="both"/>
      </w:pPr>
    </w:p>
    <w:p w:rsidR="007B3889" w:rsidRPr="007C2BD8" w:rsidRDefault="007B3889" w:rsidP="007C2BD8">
      <w:pPr>
        <w:tabs>
          <w:tab w:val="left" w:pos="851"/>
        </w:tabs>
        <w:spacing w:after="12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DB4950">
        <w:rPr>
          <w:sz w:val="28"/>
          <w:szCs w:val="28"/>
        </w:rPr>
        <w:t>чікуван</w:t>
      </w:r>
      <w:r w:rsidR="00104B41">
        <w:rPr>
          <w:sz w:val="28"/>
          <w:szCs w:val="28"/>
        </w:rPr>
        <w:t>у</w:t>
      </w:r>
      <w:r>
        <w:rPr>
          <w:sz w:val="28"/>
          <w:szCs w:val="28"/>
        </w:rPr>
        <w:t xml:space="preserve"> вартість</w:t>
      </w:r>
      <w:r w:rsidRPr="00DB4950">
        <w:rPr>
          <w:sz w:val="28"/>
          <w:szCs w:val="28"/>
        </w:rPr>
        <w:t xml:space="preserve"> предмета закупівлі</w:t>
      </w:r>
      <w:r>
        <w:rPr>
          <w:sz w:val="28"/>
          <w:szCs w:val="28"/>
        </w:rPr>
        <w:t xml:space="preserve"> </w:t>
      </w:r>
      <w:r w:rsidR="005B6B5A" w:rsidRPr="005B6B5A">
        <w:rPr>
          <w:sz w:val="28"/>
          <w:szCs w:val="28"/>
        </w:rPr>
        <w:t>здійснено на підставі середньої ціни на ринку, а саме загальнодоступної відкритої інформації про ціни шляхом моніторингу ринкових цін на аналогіч</w:t>
      </w:r>
      <w:r w:rsidR="002621E2">
        <w:rPr>
          <w:sz w:val="28"/>
          <w:szCs w:val="28"/>
        </w:rPr>
        <w:t>ні послуги</w:t>
      </w:r>
      <w:r w:rsidR="005B6B5A" w:rsidRPr="005B6B5A">
        <w:rPr>
          <w:sz w:val="28"/>
          <w:szCs w:val="28"/>
        </w:rPr>
        <w:t xml:space="preserve"> в мережі Інтернет</w:t>
      </w:r>
      <w:r w:rsidR="002621E2">
        <w:rPr>
          <w:sz w:val="28"/>
          <w:szCs w:val="28"/>
        </w:rPr>
        <w:t>.</w:t>
      </w:r>
    </w:p>
    <w:p w:rsidR="00964E6F" w:rsidRPr="007C2BD8" w:rsidRDefault="00964E6F" w:rsidP="00A0247F">
      <w:pPr>
        <w:ind w:firstLine="709"/>
        <w:contextualSpacing/>
        <w:jc w:val="both"/>
        <w:rPr>
          <w:sz w:val="28"/>
          <w:szCs w:val="28"/>
        </w:rPr>
      </w:pPr>
    </w:p>
    <w:sectPr w:rsidR="00964E6F" w:rsidRPr="007C2BD8" w:rsidSect="000B7912">
      <w:headerReference w:type="default" r:id="rId8"/>
      <w:headerReference w:type="first" r:id="rId9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097" w:rsidRDefault="00796097">
      <w:r>
        <w:separator/>
      </w:r>
    </w:p>
  </w:endnote>
  <w:endnote w:type="continuationSeparator" w:id="0">
    <w:p w:rsidR="00796097" w:rsidRDefault="0079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097" w:rsidRDefault="00796097">
      <w:r>
        <w:separator/>
      </w:r>
    </w:p>
  </w:footnote>
  <w:footnote w:type="continuationSeparator" w:id="0">
    <w:p w:rsidR="00796097" w:rsidRDefault="00796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12" w:rsidRDefault="000B7912">
    <w:pPr>
      <w:pStyle w:val="af3"/>
      <w:jc w:val="center"/>
    </w:pPr>
  </w:p>
  <w:p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6845758"/>
      <w:docPartObj>
        <w:docPartGallery w:val="Page Numbers (Top of Page)"/>
        <w:docPartUnique/>
      </w:docPartObj>
    </w:sdtPr>
    <w:sdtEndPr/>
    <w:sdtContent>
      <w:p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8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7"/>
  </w:num>
  <w:num w:numId="5">
    <w:abstractNumId w:val="3"/>
  </w:num>
  <w:num w:numId="6">
    <w:abstractNumId w:val="2"/>
  </w:num>
  <w:num w:numId="7">
    <w:abstractNumId w:val="10"/>
  </w:num>
  <w:num w:numId="8">
    <w:abstractNumId w:val="4"/>
  </w:num>
  <w:num w:numId="9">
    <w:abstractNumId w:val="5"/>
  </w:num>
  <w:num w:numId="10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A0D"/>
    <w:rsid w:val="0001635C"/>
    <w:rsid w:val="00017CE9"/>
    <w:rsid w:val="000329A3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70488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864AF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62CF"/>
    <w:rsid w:val="000C77CD"/>
    <w:rsid w:val="000C797C"/>
    <w:rsid w:val="000D183A"/>
    <w:rsid w:val="000D4D3C"/>
    <w:rsid w:val="000E5249"/>
    <w:rsid w:val="000E65E0"/>
    <w:rsid w:val="000F2F2D"/>
    <w:rsid w:val="00101B39"/>
    <w:rsid w:val="00102909"/>
    <w:rsid w:val="00102ED6"/>
    <w:rsid w:val="00103168"/>
    <w:rsid w:val="00104B41"/>
    <w:rsid w:val="00104E63"/>
    <w:rsid w:val="00105762"/>
    <w:rsid w:val="00107AEC"/>
    <w:rsid w:val="00113892"/>
    <w:rsid w:val="00120C76"/>
    <w:rsid w:val="0012146E"/>
    <w:rsid w:val="0012724F"/>
    <w:rsid w:val="00131374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2BA9"/>
    <w:rsid w:val="00157447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8585C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4A25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21E2"/>
    <w:rsid w:val="002637B0"/>
    <w:rsid w:val="002648D2"/>
    <w:rsid w:val="00264F8B"/>
    <w:rsid w:val="0026732B"/>
    <w:rsid w:val="00270E14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24"/>
    <w:rsid w:val="00311F41"/>
    <w:rsid w:val="003163A2"/>
    <w:rsid w:val="0031764D"/>
    <w:rsid w:val="003316FB"/>
    <w:rsid w:val="00331E52"/>
    <w:rsid w:val="003328EC"/>
    <w:rsid w:val="0033340F"/>
    <w:rsid w:val="00333F0F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503F7"/>
    <w:rsid w:val="004514BF"/>
    <w:rsid w:val="00451AB5"/>
    <w:rsid w:val="00452BAE"/>
    <w:rsid w:val="004538BB"/>
    <w:rsid w:val="00455B8A"/>
    <w:rsid w:val="00456BC1"/>
    <w:rsid w:val="00460286"/>
    <w:rsid w:val="00462D7B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E72"/>
    <w:rsid w:val="004A4D1B"/>
    <w:rsid w:val="004A5AB8"/>
    <w:rsid w:val="004B14B0"/>
    <w:rsid w:val="004B1CC4"/>
    <w:rsid w:val="004B2568"/>
    <w:rsid w:val="004B2AB4"/>
    <w:rsid w:val="004B31A9"/>
    <w:rsid w:val="004B790A"/>
    <w:rsid w:val="004C0ABF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B6B5A"/>
    <w:rsid w:val="005C2F18"/>
    <w:rsid w:val="005C5900"/>
    <w:rsid w:val="005C5F2B"/>
    <w:rsid w:val="005C6726"/>
    <w:rsid w:val="005C676B"/>
    <w:rsid w:val="005C7F10"/>
    <w:rsid w:val="005D00F8"/>
    <w:rsid w:val="005D229C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40C6"/>
    <w:rsid w:val="006645B2"/>
    <w:rsid w:val="00664E0B"/>
    <w:rsid w:val="00665358"/>
    <w:rsid w:val="00667C49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5B25"/>
    <w:rsid w:val="00786431"/>
    <w:rsid w:val="00790EC9"/>
    <w:rsid w:val="007918C7"/>
    <w:rsid w:val="007919B9"/>
    <w:rsid w:val="00793CA5"/>
    <w:rsid w:val="00796097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46ED"/>
    <w:rsid w:val="007C6405"/>
    <w:rsid w:val="007D10C4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80144A"/>
    <w:rsid w:val="00801C5D"/>
    <w:rsid w:val="00803C3A"/>
    <w:rsid w:val="00804FFD"/>
    <w:rsid w:val="00805E07"/>
    <w:rsid w:val="0080775B"/>
    <w:rsid w:val="00811007"/>
    <w:rsid w:val="00811426"/>
    <w:rsid w:val="008171F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0DB9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172E"/>
    <w:rsid w:val="009727B5"/>
    <w:rsid w:val="009730C8"/>
    <w:rsid w:val="00974DCE"/>
    <w:rsid w:val="009829D1"/>
    <w:rsid w:val="00984D41"/>
    <w:rsid w:val="0099256A"/>
    <w:rsid w:val="00995604"/>
    <w:rsid w:val="00995AFD"/>
    <w:rsid w:val="009968B0"/>
    <w:rsid w:val="009A043E"/>
    <w:rsid w:val="009A1D60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7E66"/>
    <w:rsid w:val="00A5411F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15E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71A3"/>
    <w:rsid w:val="00AF2450"/>
    <w:rsid w:val="00AF316F"/>
    <w:rsid w:val="00AF7DF5"/>
    <w:rsid w:val="00B001D1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1B5B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5B84"/>
    <w:rsid w:val="00CB6576"/>
    <w:rsid w:val="00CB6A5B"/>
    <w:rsid w:val="00CB6B80"/>
    <w:rsid w:val="00CB75FB"/>
    <w:rsid w:val="00CC0D1F"/>
    <w:rsid w:val="00CC0FA0"/>
    <w:rsid w:val="00CC23D1"/>
    <w:rsid w:val="00CC2593"/>
    <w:rsid w:val="00CC3EE4"/>
    <w:rsid w:val="00CC4115"/>
    <w:rsid w:val="00CC4EFB"/>
    <w:rsid w:val="00CD43AB"/>
    <w:rsid w:val="00CD66B9"/>
    <w:rsid w:val="00CE23FE"/>
    <w:rsid w:val="00CE295B"/>
    <w:rsid w:val="00CE3EAE"/>
    <w:rsid w:val="00CE4EE1"/>
    <w:rsid w:val="00CE54AF"/>
    <w:rsid w:val="00CE5E09"/>
    <w:rsid w:val="00CE6744"/>
    <w:rsid w:val="00CE6F60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81D"/>
    <w:rsid w:val="00D0627C"/>
    <w:rsid w:val="00D06541"/>
    <w:rsid w:val="00D07235"/>
    <w:rsid w:val="00D0724B"/>
    <w:rsid w:val="00D10807"/>
    <w:rsid w:val="00D16928"/>
    <w:rsid w:val="00D204F9"/>
    <w:rsid w:val="00D2380B"/>
    <w:rsid w:val="00D246E0"/>
    <w:rsid w:val="00D248E7"/>
    <w:rsid w:val="00D2769A"/>
    <w:rsid w:val="00D30352"/>
    <w:rsid w:val="00D33B3C"/>
    <w:rsid w:val="00D34304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28C"/>
    <w:rsid w:val="00EB5A17"/>
    <w:rsid w:val="00EC0ED4"/>
    <w:rsid w:val="00EC47C6"/>
    <w:rsid w:val="00EC517E"/>
    <w:rsid w:val="00EC6309"/>
    <w:rsid w:val="00ED343B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3BE"/>
    <w:rsid w:val="00F043CE"/>
    <w:rsid w:val="00F06BED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3DC8"/>
    <w:rsid w:val="00F35C6F"/>
    <w:rsid w:val="00F366A1"/>
    <w:rsid w:val="00F417E4"/>
    <w:rsid w:val="00F44199"/>
    <w:rsid w:val="00F455C9"/>
    <w:rsid w:val="00F518EE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695E"/>
    <w:rsid w:val="00F830FC"/>
    <w:rsid w:val="00F832E4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link w:val="aff4"/>
    <w:uiPriority w:val="1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5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5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6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customStyle="1" w:styleId="aff4">
    <w:name w:val="Без інтервалів Знак"/>
    <w:link w:val="aff3"/>
    <w:uiPriority w:val="99"/>
    <w:locked/>
    <w:rsid w:val="00D0724B"/>
    <w:rPr>
      <w:rFonts w:eastAsia="Times New Roman"/>
      <w:sz w:val="22"/>
      <w:szCs w:val="22"/>
      <w:lang w:val="ru-RU" w:eastAsia="ru-RU"/>
    </w:rPr>
  </w:style>
  <w:style w:type="character" w:customStyle="1" w:styleId="fw500">
    <w:name w:val="fw(500)"/>
    <w:basedOn w:val="a2"/>
    <w:rsid w:val="00CD66B9"/>
  </w:style>
  <w:style w:type="character" w:customStyle="1" w:styleId="valignt">
    <w:name w:val="valign(t)"/>
    <w:basedOn w:val="a2"/>
    <w:rsid w:val="00CD66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/>
    <w:lsdException w:name="toc 4" w:semiHidden="0"/>
    <w:lsdException w:name="toc 5" w:semiHidden="0"/>
    <w:lsdException w:name="toc 6" w:semiHidden="0"/>
    <w:lsdException w:name="toc 7" w:semiHidden="0"/>
    <w:lsdException w:name="toc 8" w:semiHidden="0"/>
    <w:lsdException w:name="toc 9" w:semiHidden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0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99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link w:val="aff4"/>
    <w:uiPriority w:val="1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5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5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6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customStyle="1" w:styleId="aff4">
    <w:name w:val="Без інтервалів Знак"/>
    <w:link w:val="aff3"/>
    <w:uiPriority w:val="99"/>
    <w:locked/>
    <w:rsid w:val="00D0724B"/>
    <w:rPr>
      <w:rFonts w:eastAsia="Times New Roman"/>
      <w:sz w:val="22"/>
      <w:szCs w:val="22"/>
      <w:lang w:val="ru-RU" w:eastAsia="ru-RU"/>
    </w:rPr>
  </w:style>
  <w:style w:type="character" w:customStyle="1" w:styleId="fw500">
    <w:name w:val="fw(500)"/>
    <w:basedOn w:val="a2"/>
    <w:rsid w:val="00CD66B9"/>
  </w:style>
  <w:style w:type="character" w:customStyle="1" w:styleId="valignt">
    <w:name w:val="valign(t)"/>
    <w:basedOn w:val="a2"/>
    <w:rsid w:val="00CD6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2024-12-09T09:04:00Z</dcterms:modified>
</cp:coreProperties>
</file>