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095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80143C" w:rsidRDefault="0044463B" w:rsidP="00CD4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</w:t>
            </w:r>
            <w:proofErr w:type="spellEnd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457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письмового</w:t>
            </w:r>
            <w:proofErr w:type="spellEnd"/>
            <w:r w:rsidR="00CD457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перекладу </w:t>
            </w:r>
            <w:proofErr w:type="spellStart"/>
            <w:r w:rsidR="00CD457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документів</w:t>
            </w:r>
            <w:proofErr w:type="spellEnd"/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374D22" w:rsidRDefault="00CD457E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79530000-8 Послуги з письмового </w:t>
            </w:r>
            <w:proofErr w:type="spellStart"/>
            <w:r>
              <w:rPr>
                <w:rFonts w:ascii="Times New Roman CYR" w:hAnsi="Times New Roman CYR" w:cs="Times New Roman CYR"/>
                <w:highlight w:val="white"/>
              </w:rPr>
              <w:t>перкладу</w:t>
            </w:r>
            <w:proofErr w:type="spellEnd"/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AB6153" w:rsidRDefault="00CD457E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UA-2025-01-27-011110-a</w:t>
              </w:r>
            </w:hyperlink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CD457E" w:rsidRPr="00CD457E" w:rsidRDefault="00CD457E" w:rsidP="00CD457E">
            <w:pPr>
              <w:tabs>
                <w:tab w:val="left" w:pos="709"/>
                <w:tab w:val="left" w:pos="2160"/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</w:rPr>
            </w:pPr>
            <w:r w:rsidRPr="00CD457E">
              <w:rPr>
                <w:rFonts w:ascii="Times New Roman CYR" w:hAnsi="Times New Roman CYR" w:cs="Times New Roman CYR"/>
              </w:rPr>
              <w:t>Під час роботи над перекладом документів, що є предметом цього Договору, Виконавець зобов’язаний дотримуватись таких вимог:</w:t>
            </w:r>
          </w:p>
          <w:p w:rsidR="00CD457E" w:rsidRPr="00CD457E" w:rsidRDefault="00CD457E" w:rsidP="00CD457E">
            <w:pPr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786" w:hanging="360"/>
              <w:jc w:val="both"/>
              <w:rPr>
                <w:rFonts w:ascii="Times New Roman CYR" w:hAnsi="Times New Roman CYR" w:cs="Times New Roman CYR"/>
              </w:rPr>
            </w:pPr>
            <w:r w:rsidRPr="00CD457E">
              <w:rPr>
                <w:rFonts w:ascii="Times New Roman CYR" w:hAnsi="Times New Roman CYR" w:cs="Times New Roman CYR"/>
              </w:rPr>
              <w:t>Переклад має повністю зберігати структуру та цілісність документу-оригінала.</w:t>
            </w:r>
          </w:p>
          <w:p w:rsidR="00CD457E" w:rsidRPr="00CD457E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CD457E">
              <w:t xml:space="preserve">2. </w:t>
            </w:r>
            <w:r w:rsidRPr="00CD457E">
              <w:rPr>
                <w:rFonts w:ascii="Times New Roman CYR" w:hAnsi="Times New Roman CYR" w:cs="Times New Roman CYR"/>
              </w:rPr>
              <w:t xml:space="preserve">Переклади документів обов’язково підлягають форматуванню (текстовий процесор Microsoft Word або аналог). </w:t>
            </w:r>
          </w:p>
          <w:p w:rsidR="00CD457E" w:rsidRPr="00CD457E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CD457E">
              <w:t xml:space="preserve">3. </w:t>
            </w:r>
            <w:r w:rsidRPr="00CD457E">
              <w:rPr>
                <w:rFonts w:ascii="Times New Roman CYR" w:hAnsi="Times New Roman CYR" w:cs="Times New Roman CYR"/>
              </w:rPr>
              <w:t xml:space="preserve">Переклади документів обов’язково підлягають перевірці вживаних термінів на відповідність таким, що використовуються </w:t>
            </w:r>
            <w:r w:rsidRPr="00CD457E">
              <w:rPr>
                <w:rFonts w:ascii="Times New Roman CYR" w:hAnsi="Times New Roman CYR" w:cs="Times New Roman CYR"/>
                <w:color w:val="000000"/>
              </w:rPr>
              <w:t>у міжнародних договорах з питань співробітництва у кримінальних справах, кримінальному процесуальному законодавстві України.</w:t>
            </w:r>
          </w:p>
          <w:p w:rsidR="00CD457E" w:rsidRPr="00CD457E" w:rsidRDefault="00CD457E" w:rsidP="00CD45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6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CD457E">
              <w:tab/>
              <w:t xml:space="preserve">4. </w:t>
            </w:r>
            <w:r w:rsidRPr="00CD457E">
              <w:rPr>
                <w:rFonts w:ascii="Times New Roman CYR" w:hAnsi="Times New Roman CYR" w:cs="Times New Roman CYR"/>
              </w:rPr>
              <w:t xml:space="preserve">Переклад текстових документів </w:t>
            </w:r>
            <w:r w:rsidRPr="00CD457E">
              <w:rPr>
                <w:rFonts w:ascii="Times New Roman CYR" w:hAnsi="Times New Roman CYR" w:cs="Times New Roman CYR"/>
                <w:color w:val="000000"/>
              </w:rPr>
      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      </w:r>
            <w:r w:rsidRPr="00CD457E">
              <w:rPr>
                <w:rFonts w:ascii="Times New Roman CYR" w:hAnsi="Times New Roman CYR" w:cs="Times New Roman CYR"/>
              </w:rPr>
      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України. При цьому переклад має відтворювати оригінальний текст із найменшим від нього відхиленням. </w:t>
            </w:r>
          </w:p>
          <w:p w:rsidR="00CD457E" w:rsidRPr="00CD457E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</w:rPr>
            </w:pPr>
            <w:r w:rsidRPr="00CD457E">
              <w:t xml:space="preserve">5. </w:t>
            </w:r>
            <w:r w:rsidRPr="00CD457E">
              <w:rPr>
                <w:rFonts w:ascii="Times New Roman CYR" w:hAnsi="Times New Roman CYR" w:cs="Times New Roman CYR"/>
              </w:rPr>
              <w:t>Переклад текстових документів забезпечується з або на такі мови:</w:t>
            </w:r>
          </w:p>
          <w:p w:rsidR="00CD457E" w:rsidRPr="00CD457E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</w:rPr>
            </w:pPr>
            <w:r w:rsidRPr="00CD457E">
              <w:t xml:space="preserve">5.1 </w:t>
            </w:r>
            <w:r w:rsidRPr="00CD457E">
              <w:rPr>
                <w:rFonts w:ascii="Times New Roman CYR" w:hAnsi="Times New Roman CYR" w:cs="Times New Roman CYR"/>
              </w:rPr>
              <w:t>англійська,</w:t>
            </w:r>
          </w:p>
          <w:p w:rsidR="00CD457E" w:rsidRPr="00CD457E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</w:rPr>
            </w:pPr>
            <w:r w:rsidRPr="00CD457E">
              <w:t xml:space="preserve">5.2 </w:t>
            </w:r>
            <w:r w:rsidRPr="00CD457E">
              <w:rPr>
                <w:rFonts w:ascii="Times New Roman CYR" w:hAnsi="Times New Roman CYR" w:cs="Times New Roman CYR"/>
              </w:rPr>
              <w:t>французька, румунська (молдовська),</w:t>
            </w:r>
          </w:p>
          <w:p w:rsidR="00CD457E" w:rsidRPr="00CD457E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</w:rPr>
            </w:pPr>
            <w:r w:rsidRPr="00CD457E">
              <w:t xml:space="preserve">5.3 </w:t>
            </w:r>
            <w:r w:rsidRPr="00CD457E">
              <w:rPr>
                <w:rFonts w:ascii="Times New Roman CYR" w:hAnsi="Times New Roman CYR" w:cs="Times New Roman CYR"/>
              </w:rPr>
              <w:t>німецька, польська,</w:t>
            </w:r>
          </w:p>
          <w:p w:rsidR="00CD457E" w:rsidRPr="00CD457E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</w:rPr>
            </w:pPr>
            <w:r w:rsidRPr="00CD457E">
              <w:t xml:space="preserve">5.4 </w:t>
            </w:r>
            <w:r w:rsidRPr="00CD457E">
              <w:rPr>
                <w:rFonts w:ascii="Times New Roman CYR" w:hAnsi="Times New Roman CYR" w:cs="Times New Roman CYR"/>
              </w:rPr>
              <w:t>турецька,</w:t>
            </w:r>
          </w:p>
          <w:p w:rsidR="00CD457E" w:rsidRPr="00CD457E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</w:rPr>
            </w:pPr>
            <w:r w:rsidRPr="00CD457E">
              <w:t xml:space="preserve">5.5 </w:t>
            </w:r>
            <w:r w:rsidRPr="00CD457E">
              <w:rPr>
                <w:rFonts w:ascii="Times New Roman CYR" w:hAnsi="Times New Roman CYR" w:cs="Times New Roman CYR"/>
              </w:rPr>
              <w:t xml:space="preserve">за потреби інші мови. </w:t>
            </w:r>
          </w:p>
          <w:p w:rsidR="00CD457E" w:rsidRPr="00CD457E" w:rsidRDefault="00CD457E" w:rsidP="00CD457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</w:rPr>
            </w:pPr>
            <w:r w:rsidRPr="00CD457E">
              <w:t xml:space="preserve">6. </w:t>
            </w:r>
            <w:r w:rsidRPr="00CD457E">
              <w:rPr>
                <w:rFonts w:ascii="Times New Roman CYR" w:hAnsi="Times New Roman CYR" w:cs="Times New Roman CYR"/>
              </w:rPr>
      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      </w:r>
          </w:p>
          <w:p w:rsidR="00CD457E" w:rsidRPr="00CD457E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</w:rPr>
            </w:pPr>
            <w:r w:rsidRPr="00CD457E">
              <w:t xml:space="preserve">7. </w:t>
            </w:r>
            <w:r w:rsidRPr="00CD457E">
              <w:rPr>
                <w:rFonts w:ascii="Times New Roman CYR" w:hAnsi="Times New Roman CYR" w:cs="Times New Roman CYR"/>
              </w:rPr>
              <w:t xml:space="preserve">Показники якості письмового перекладу: </w:t>
            </w:r>
          </w:p>
          <w:p w:rsidR="00CD457E" w:rsidRPr="00CD457E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</w:rPr>
            </w:pPr>
            <w:r w:rsidRPr="00CD457E">
              <w:t xml:space="preserve">7.1. </w:t>
            </w:r>
            <w:r w:rsidRPr="00CD457E">
              <w:rPr>
                <w:rFonts w:ascii="Times New Roman CYR" w:hAnsi="Times New Roman CYR" w:cs="Times New Roman CYR"/>
              </w:rPr>
              <w:t>переклад відповідає вимогам Замовника та відповідає початковому тексту за змістом, суттю та оформленням;</w:t>
            </w:r>
          </w:p>
          <w:p w:rsidR="00CD457E" w:rsidRPr="00CD457E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</w:rPr>
            </w:pPr>
            <w:r w:rsidRPr="00CD457E">
              <w:t xml:space="preserve">7.2. </w:t>
            </w:r>
            <w:r w:rsidRPr="00CD457E">
              <w:rPr>
                <w:rFonts w:ascii="Times New Roman CYR" w:hAnsi="Times New Roman CYR" w:cs="Times New Roman CYR"/>
              </w:rPr>
              <w:t>переклад не містить граматичних, орфографічних і пунктуаційних помилок;</w:t>
            </w:r>
          </w:p>
          <w:p w:rsidR="00CD457E" w:rsidRPr="00CD457E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</w:rPr>
            </w:pPr>
            <w:r w:rsidRPr="00CD457E">
              <w:t xml:space="preserve">7.3. </w:t>
            </w:r>
            <w:r w:rsidRPr="00CD457E">
              <w:rPr>
                <w:rFonts w:ascii="Times New Roman CYR" w:hAnsi="Times New Roman CYR" w:cs="Times New Roman CYR"/>
              </w:rPr>
              <w:t xml:space="preserve">термінологія перекладу відповідає галузевій </w:t>
            </w:r>
            <w:r w:rsidRPr="00CD457E">
              <w:rPr>
                <w:rFonts w:ascii="Times New Roman CYR" w:hAnsi="Times New Roman CYR" w:cs="Times New Roman CYR"/>
              </w:rPr>
              <w:lastRenderedPageBreak/>
              <w:t>належності початкового тексту;</w:t>
            </w:r>
          </w:p>
          <w:p w:rsidR="00CD457E" w:rsidRPr="00CD457E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</w:rPr>
            </w:pPr>
            <w:r w:rsidRPr="00CD457E">
              <w:t xml:space="preserve">7.4. </w:t>
            </w:r>
            <w:r w:rsidRPr="00CD457E">
              <w:rPr>
                <w:rFonts w:ascii="Times New Roman CYR" w:hAnsi="Times New Roman CYR" w:cs="Times New Roman CYR"/>
              </w:rPr>
              <w:t>у перекладі Учасник дотримується одноманітності термінів, найменувань, умовних позначень, скорочень, символів;</w:t>
            </w:r>
          </w:p>
          <w:p w:rsidR="00CD457E" w:rsidRPr="00CD457E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</w:rPr>
            </w:pPr>
            <w:r w:rsidRPr="00CD457E">
              <w:t xml:space="preserve">7.5. </w:t>
            </w:r>
            <w:r w:rsidRPr="00CD457E">
              <w:rPr>
                <w:rFonts w:ascii="Times New Roman CYR" w:hAnsi="Times New Roman CYR" w:cs="Times New Roman CYR"/>
              </w:rPr>
              <w:t>забороняється використання програм машинного перекладу текстів;</w:t>
            </w:r>
          </w:p>
          <w:p w:rsidR="00CD457E" w:rsidRPr="00CD457E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bCs/>
                <w:i/>
                <w:iCs/>
              </w:rPr>
            </w:pPr>
            <w:r w:rsidRPr="00CD457E">
              <w:rPr>
                <w:bCs/>
                <w:i/>
                <w:iCs/>
              </w:rPr>
              <w:t xml:space="preserve">7.6. </w:t>
            </w:r>
            <w:r w:rsidRPr="00CD457E">
              <w:rPr>
                <w:rFonts w:ascii="Times New Roman CYR" w:hAnsi="Times New Roman CYR" w:cs="Times New Roman CYR"/>
                <w:bCs/>
                <w:i/>
                <w:iCs/>
              </w:rPr>
              <w:t>всі переклади вичитуються коректором (редактором).</w:t>
            </w:r>
          </w:p>
          <w:p w:rsidR="00CD457E" w:rsidRPr="00CD457E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  <w:r w:rsidRPr="00CD457E">
              <w:rPr>
                <w:rFonts w:ascii="Times New Roman CYR" w:hAnsi="Times New Roman CYR" w:cs="Times New Roman CYR"/>
                <w:bCs/>
              </w:rPr>
              <w:t xml:space="preserve">Одиницею виміру обсягу перекладу є сторінка (1 860 знаків з пробілами). </w:t>
            </w:r>
            <w:r w:rsidRPr="00CD457E">
              <w:rPr>
                <w:rFonts w:ascii="Times New Roman CYR" w:hAnsi="Times New Roman CYR" w:cs="Times New Roman CYR"/>
              </w:rPr>
              <w:t>Для підрахунку кількості сторінок (знаків) може використовуватися комп’ютерна програма підрахунку знаків. Перевірка к</w:t>
            </w:r>
            <w:r w:rsidRPr="00CD457E">
              <w:rPr>
                <w:rFonts w:ascii="Times New Roman CYR" w:hAnsi="Times New Roman CYR" w:cs="Times New Roman CYR"/>
                <w:color w:val="000000"/>
              </w:rPr>
              <w:t xml:space="preserve">ількості знаків з пробілами може автоматично здійснюватися   програмою </w:t>
            </w:r>
            <w:r w:rsidRPr="00CD457E">
              <w:rPr>
                <w:color w:val="000000"/>
              </w:rPr>
              <w:t>«</w:t>
            </w:r>
            <w:r w:rsidRPr="00CD457E">
              <w:rPr>
                <w:color w:val="000000"/>
                <w:lang w:val="en-US"/>
              </w:rPr>
              <w:t>Microsoft</w:t>
            </w:r>
            <w:r w:rsidRPr="00CD457E">
              <w:rPr>
                <w:color w:val="000000"/>
              </w:rPr>
              <w:t xml:space="preserve"> </w:t>
            </w:r>
            <w:r w:rsidRPr="00CD457E">
              <w:rPr>
                <w:color w:val="000000"/>
                <w:lang w:val="en-US"/>
              </w:rPr>
              <w:t>Office</w:t>
            </w:r>
            <w:r w:rsidRPr="00CD457E">
              <w:rPr>
                <w:color w:val="000000"/>
              </w:rPr>
              <w:t xml:space="preserve"> </w:t>
            </w:r>
            <w:r w:rsidRPr="00CD457E">
              <w:rPr>
                <w:color w:val="000000"/>
                <w:lang w:val="en-US"/>
              </w:rPr>
              <w:t>Word</w:t>
            </w:r>
            <w:r w:rsidRPr="00CD457E">
              <w:rPr>
                <w:color w:val="000000"/>
              </w:rPr>
              <w:t xml:space="preserve"> </w:t>
            </w:r>
            <w:r w:rsidRPr="00CD457E">
              <w:rPr>
                <w:rFonts w:ascii="Times New Roman CYR" w:hAnsi="Times New Roman CYR" w:cs="Times New Roman CYR"/>
                <w:color w:val="000000"/>
              </w:rPr>
              <w:t xml:space="preserve">або аналогом, що відображатиметься у розділі </w:t>
            </w:r>
            <w:r w:rsidRPr="00CD457E">
              <w:rPr>
                <w:color w:val="000000"/>
              </w:rPr>
              <w:t>«</w:t>
            </w:r>
            <w:r w:rsidRPr="00CD457E">
              <w:rPr>
                <w:rFonts w:ascii="Times New Roman CYR" w:hAnsi="Times New Roman CYR" w:cs="Times New Roman CYR"/>
                <w:color w:val="000000"/>
              </w:rPr>
              <w:t>Статистика</w:t>
            </w:r>
            <w:r w:rsidRPr="00CD457E">
              <w:rPr>
                <w:color w:val="000000"/>
              </w:rPr>
              <w:t xml:space="preserve">» </w:t>
            </w:r>
            <w:r w:rsidRPr="00CD457E">
              <w:rPr>
                <w:rFonts w:ascii="Times New Roman CYR" w:hAnsi="Times New Roman CYR" w:cs="Times New Roman CYR"/>
                <w:color w:val="000000"/>
              </w:rPr>
              <w:t xml:space="preserve">шляхом використання </w:t>
            </w:r>
            <w:proofErr w:type="spellStart"/>
            <w:r w:rsidRPr="00CD457E">
              <w:rPr>
                <w:rFonts w:ascii="Times New Roman CYR" w:hAnsi="Times New Roman CYR" w:cs="Times New Roman CYR"/>
                <w:color w:val="000000"/>
              </w:rPr>
              <w:t>клавіши</w:t>
            </w:r>
            <w:proofErr w:type="spellEnd"/>
            <w:r w:rsidRPr="00CD457E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Pr="00CD457E">
              <w:rPr>
                <w:color w:val="000000"/>
              </w:rPr>
              <w:t>«</w:t>
            </w:r>
            <w:r w:rsidRPr="00CD457E">
              <w:rPr>
                <w:rFonts w:ascii="Times New Roman CYR" w:hAnsi="Times New Roman CYR" w:cs="Times New Roman CYR"/>
                <w:color w:val="000000"/>
              </w:rPr>
              <w:t>Кількість слів</w:t>
            </w:r>
            <w:r w:rsidRPr="00CD457E">
              <w:rPr>
                <w:color w:val="000000"/>
              </w:rPr>
              <w:t xml:space="preserve">», </w:t>
            </w:r>
            <w:r w:rsidRPr="00CD457E">
              <w:rPr>
                <w:rFonts w:ascii="Times New Roman CYR" w:hAnsi="Times New Roman CYR" w:cs="Times New Roman CYR"/>
                <w:color w:val="000000"/>
              </w:rPr>
              <w:t xml:space="preserve">яка розташована у нижній частині вікна документа </w:t>
            </w:r>
            <w:r w:rsidRPr="00CD457E">
              <w:rPr>
                <w:color w:val="000000"/>
              </w:rPr>
              <w:t>«</w:t>
            </w:r>
            <w:r w:rsidRPr="00CD457E">
              <w:rPr>
                <w:color w:val="000000"/>
                <w:lang w:val="en-US"/>
              </w:rPr>
              <w:t>Word</w:t>
            </w:r>
            <w:r w:rsidRPr="00CD457E">
              <w:rPr>
                <w:color w:val="000000"/>
              </w:rPr>
              <w:t xml:space="preserve">».  </w:t>
            </w:r>
          </w:p>
          <w:p w:rsidR="00CD457E" w:rsidRPr="00CD457E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CD457E">
              <w:rPr>
                <w:rFonts w:ascii="Times New Roman CYR" w:hAnsi="Times New Roman CYR" w:cs="Times New Roman CYR"/>
              </w:rPr>
              <w:t>Послуги письмового перекладу надаються з іноземної на українську та  з української на іноземну мову.</w:t>
            </w:r>
          </w:p>
          <w:p w:rsidR="00CD457E" w:rsidRPr="00CD457E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bCs/>
              </w:rPr>
            </w:pPr>
            <w:r w:rsidRPr="00CD457E">
              <w:rPr>
                <w:rFonts w:ascii="Times New Roman CYR" w:hAnsi="Times New Roman CYR" w:cs="Times New Roman CYR"/>
              </w:rPr>
              <w:t xml:space="preserve">Для перекладу </w:t>
            </w:r>
            <w:r w:rsidRPr="00CD457E">
              <w:rPr>
                <w:rFonts w:ascii="Times New Roman CYR" w:hAnsi="Times New Roman CYR" w:cs="Times New Roman CYR"/>
                <w:bCs/>
              </w:rPr>
              <w:t xml:space="preserve">надаватимуться спеціалізовані фахові тексти правової тематики, </w:t>
            </w:r>
            <w:r w:rsidRPr="00CD457E">
              <w:rPr>
                <w:rFonts w:ascii="Times New Roman CYR" w:hAnsi="Times New Roman CYR" w:cs="Times New Roman CYR"/>
              </w:rPr>
              <w:t>що виключає встановлення додаткового коефіцієнту за тексти правової тематики.</w:t>
            </w:r>
          </w:p>
          <w:p w:rsidR="00CD457E" w:rsidRPr="00CD457E" w:rsidRDefault="00CD457E" w:rsidP="00CD457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bCs/>
              </w:rPr>
            </w:pPr>
            <w:r w:rsidRPr="00CD457E">
              <w:rPr>
                <w:rFonts w:ascii="Times New Roman CYR" w:hAnsi="Times New Roman CYR" w:cs="Times New Roman CYR"/>
                <w:bCs/>
              </w:rPr>
              <w:t xml:space="preserve">Інформація, що надається Замовником для перекладу, є конфіденційною. </w:t>
            </w:r>
          </w:p>
          <w:p w:rsidR="0052423C" w:rsidRPr="0080143C" w:rsidRDefault="00873F6B" w:rsidP="0080143C">
            <w:pPr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CD457E">
              <w:rPr>
                <w:rFonts w:ascii="Times New Roman" w:hAnsi="Times New Roman"/>
              </w:rPr>
              <w:t>Інші технічні, якісні характеристики предмету</w:t>
            </w:r>
            <w:r w:rsidR="00CD457E">
              <w:rPr>
                <w:rFonts w:ascii="Times New Roman" w:hAnsi="Times New Roman"/>
              </w:rPr>
              <w:t xml:space="preserve"> закупівлі зазначені в Додатку 5</w:t>
            </w:r>
            <w:r w:rsidRPr="00CD457E">
              <w:rPr>
                <w:rFonts w:ascii="Times New Roman" w:hAnsi="Times New Roman"/>
              </w:rPr>
              <w:t xml:space="preserve"> до Ого</w:t>
            </w:r>
            <w:r w:rsidR="007F4441" w:rsidRPr="00CD457E">
              <w:rPr>
                <w:rFonts w:ascii="Times New Roman" w:hAnsi="Times New Roman"/>
              </w:rPr>
              <w:t>лошення про проведення відкритих торгів з особливостями</w:t>
            </w:r>
            <w:r w:rsidRPr="00CD457E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3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Default="00CD457E" w:rsidP="00CD457E">
            <w:pPr>
              <w:pStyle w:val="Standard"/>
              <w:jc w:val="both"/>
              <w:rPr>
                <w:bCs/>
                <w:lang w:val="uk-UA"/>
              </w:rPr>
            </w:pPr>
            <w:r w:rsidRPr="00CD457E">
              <w:rPr>
                <w:bCs/>
                <w:lang w:val="uk-UA"/>
              </w:rPr>
              <w:t>76 5</w:t>
            </w:r>
            <w:r w:rsidR="00A06C66">
              <w:rPr>
                <w:bCs/>
                <w:lang w:val="uk-UA"/>
              </w:rPr>
              <w:t>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сімдесят шість тисяч п’ятсот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A6CA8" w:rsidRPr="00F7469C" w:rsidRDefault="000A6CA8" w:rsidP="000A6CA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Pr="00CD457E" w:rsidRDefault="000F6610" w:rsidP="008559CE">
      <w:pPr>
        <w:pStyle w:val="Default"/>
        <w:jc w:val="both"/>
        <w:rPr>
          <w:sz w:val="16"/>
          <w:szCs w:val="16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Pr="00CD457E" w:rsidRDefault="000F6610" w:rsidP="008559CE">
      <w:pPr>
        <w:pStyle w:val="Default"/>
        <w:jc w:val="both"/>
        <w:rPr>
          <w:sz w:val="16"/>
          <w:szCs w:val="16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E4E" w:rsidRDefault="00A20E4E">
      <w:pPr>
        <w:spacing w:line="240" w:lineRule="auto"/>
      </w:pPr>
      <w:r>
        <w:separator/>
      </w:r>
    </w:p>
  </w:endnote>
  <w:endnote w:type="continuationSeparator" w:id="0">
    <w:p w:rsidR="00A20E4E" w:rsidRDefault="00A20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E4E" w:rsidRDefault="00A20E4E">
      <w:pPr>
        <w:spacing w:line="240" w:lineRule="auto"/>
      </w:pPr>
      <w:r>
        <w:separator/>
      </w:r>
    </w:p>
  </w:footnote>
  <w:footnote w:type="continuationSeparator" w:id="0">
    <w:p w:rsidR="00A20E4E" w:rsidRDefault="00A20E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20E4E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407F5"/>
    <w:rsid w:val="00D51E23"/>
    <w:rsid w:val="00D64230"/>
    <w:rsid w:val="00D7389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1-27-01111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3370</Words>
  <Characters>1922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2025-01-30T07:34:00Z</cp:lastPrinted>
  <dcterms:created xsi:type="dcterms:W3CDTF">2025-01-30T07:28:00Z</dcterms:created>
  <dcterms:modified xsi:type="dcterms:W3CDTF">2025-01-30T07:34:00Z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