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42" w:rsidRPr="00BB2B4D" w:rsidRDefault="00EB24F6">
      <w:pPr>
        <w:ind w:left="6663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bookmarkStart w:id="0" w:name="_heading=h.cacznj2d0y0" w:colFirst="0" w:colLast="0"/>
      <w:bookmarkStart w:id="1" w:name="_GoBack"/>
      <w:bookmarkEnd w:id="0"/>
      <w:bookmarkEnd w:id="1"/>
      <w:r w:rsidRPr="00BB2B4D">
        <w:rPr>
          <w:rFonts w:ascii="Times New Roman" w:eastAsia="Times New Roman" w:hAnsi="Times New Roman"/>
          <w:sz w:val="24"/>
          <w:szCs w:val="24"/>
          <w:lang w:val="uk-UA"/>
        </w:rPr>
        <w:t xml:space="preserve">Додаток 1 </w:t>
      </w:r>
    </w:p>
    <w:p w:rsidR="006D1042" w:rsidRPr="00BB2B4D" w:rsidRDefault="00EB24F6">
      <w:pPr>
        <w:tabs>
          <w:tab w:val="left" w:pos="15592"/>
        </w:tabs>
        <w:ind w:left="6663"/>
        <w:rPr>
          <w:rFonts w:ascii="Times New Roman" w:eastAsia="Times New Roman" w:hAnsi="Times New Roman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sz w:val="24"/>
          <w:szCs w:val="24"/>
          <w:lang w:val="uk-UA"/>
        </w:rPr>
        <w:t>до Тимчасового регламенту функціонування програмного продукту «Технологічний сервіс «Управління інцидентами та підтримки користувачів»</w:t>
      </w:r>
    </w:p>
    <w:p w:rsidR="006D1042" w:rsidRPr="00BB2B4D" w:rsidRDefault="006D1042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BB2B4D" w:rsidRPr="00BB2B4D" w:rsidRDefault="00157F59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Технічне керівництво</w:t>
      </w:r>
      <w:r w:rsidR="00EB24F6"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BB2B4D"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внутрішнього </w:t>
      </w:r>
      <w:r w:rsidR="00EB24F6"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користувача </w:t>
      </w:r>
    </w:p>
    <w:p w:rsidR="006D1042" w:rsidRPr="00BB2B4D" w:rsidRDefault="00EB24F6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>портал</w:t>
      </w:r>
      <w:r w:rsidR="005A776F">
        <w:rPr>
          <w:rFonts w:ascii="Times New Roman" w:eastAsia="Times New Roman" w:hAnsi="Times New Roman"/>
          <w:b/>
          <w:sz w:val="28"/>
          <w:szCs w:val="28"/>
          <w:lang w:val="uk-UA"/>
        </w:rPr>
        <w:t>у</w:t>
      </w: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самообслуговування системи «HELP DESK»</w:t>
      </w:r>
    </w:p>
    <w:p w:rsidR="006D1042" w:rsidRPr="00BB2B4D" w:rsidRDefault="006D1042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1. Вхід до порталу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1) Перейдіть на сайт порталу самообслуговування</w:t>
      </w:r>
      <w:r w:rsidRPr="00BB2B4D">
        <w:rPr>
          <w:sz w:val="28"/>
          <w:szCs w:val="28"/>
          <w:lang w:val="uk-UA"/>
        </w:rPr>
        <w:t xml:space="preserve"> </w:t>
      </w: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системи «HELP DESK»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 xml:space="preserve">Відкрийте веббраузер і перейдіть за посилання: </w:t>
      </w:r>
      <w:hyperlink r:id="rId8">
        <w:r w:rsidRPr="00BB2B4D">
          <w:rPr>
            <w:rFonts w:ascii="Times New Roman" w:eastAsia="Times New Roman" w:hAnsi="Times New Roman"/>
            <w:b/>
            <w:i/>
            <w:color w:val="000000"/>
            <w:sz w:val="28"/>
            <w:szCs w:val="28"/>
            <w:lang w:val="uk-UA"/>
          </w:rPr>
          <w:t>https://helpdesk.customs.gov.ua</w:t>
        </w:r>
      </w:hyperlink>
      <w:r w:rsidRPr="00BB2B4D">
        <w:rPr>
          <w:rFonts w:ascii="Times New Roman" w:eastAsia="Times New Roman" w:hAnsi="Times New Roman"/>
          <w:b/>
          <w:i/>
          <w:sz w:val="28"/>
          <w:szCs w:val="28"/>
          <w:lang w:val="uk-UA"/>
        </w:rPr>
        <w:t xml:space="preserve"> 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в локальній обчислювальній мережі Держмитслужби.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2) Авторизуйтеся у системі 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«HELP DESK» (</w:t>
      </w:r>
      <w:hyperlink w:anchor="bookmark=id.ch53bxc8zcc1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1</w:t>
        </w:r>
      </w:hyperlink>
      <w:r w:rsidRPr="00BB2B4D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Pr="00BB2B4D">
        <w:rPr>
          <w:rFonts w:ascii="Times New Roman" w:eastAsia="Times New Roman" w:hAnsi="Times New Roman"/>
          <w:sz w:val="28"/>
          <w:szCs w:val="28"/>
          <w:vertAlign w:val="superscript"/>
          <w:lang w:val="uk-UA"/>
        </w:rPr>
        <w:footnoteReference w:id="1"/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 xml:space="preserve">Для доступу до системи «HELP DESK» потрібно ввести ім’я користувача та пароль, який використовується для входу в службову пошту Держмитслужби (наприклад, якщо пошта </w:t>
      </w:r>
      <w:hyperlink r:id="rId9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support@customs.gov.ua</w:t>
        </w:r>
      </w:hyperlink>
      <w:r w:rsidRPr="00BB2B4D">
        <w:rPr>
          <w:rFonts w:ascii="Times New Roman" w:eastAsia="Times New Roman" w:hAnsi="Times New Roman"/>
          <w:sz w:val="28"/>
          <w:szCs w:val="28"/>
          <w:lang w:val="uk-UA"/>
        </w:rPr>
        <w:t xml:space="preserve">, то логін буде </w:t>
      </w:r>
      <w:r w:rsidRPr="00BB2B4D">
        <w:rPr>
          <w:rFonts w:ascii="Times New Roman" w:eastAsia="Times New Roman" w:hAnsi="Times New Roman"/>
          <w:i/>
          <w:sz w:val="28"/>
          <w:szCs w:val="28"/>
          <w:lang w:val="uk-UA"/>
        </w:rPr>
        <w:t>support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).</w:t>
      </w:r>
    </w:p>
    <w:p w:rsidR="006D1042" w:rsidRPr="00BB2B4D" w:rsidRDefault="006D1042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2. Вкладки порталу самообслуговування системи «HELP DESK»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 головній сторінці ви побачите основні розділи (</w:t>
      </w:r>
      <w:hyperlink w:anchor="bookmark=id.un8k8refdfva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2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):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База знань – інформація, яка може містити відповіді на ваші запитання чи способи вирішення поширених проблем.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Каталог послуг – містить пропозиції про послуги</w:t>
      </w:r>
      <w:r w:rsidR="008C0DF6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які надаються службою підтримки.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Мої предмети – інформація про ваші зареєстровані запити на обслуговування та про інциденти, 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включаючи їх статус, пріоритет і деталі.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3. Створення запиту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1) Виберіть вкладку «Каталог послуг», в якій доступні послуги, що надаються службою підтримки. </w:t>
      </w:r>
    </w:p>
    <w:p w:rsidR="006D1042" w:rsidRPr="00BB2B4D" w:rsidRDefault="008C0D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="00EB24F6"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лівій частині залежно від необхідності можна вибрати послугу – запит на обслуговування (вкладка «Тип запиту») або про інцидент (вкладка «Реєстрація інциденту»). </w:t>
      </w:r>
    </w:p>
    <w:p w:rsidR="006D1042" w:rsidRPr="00BB2B4D" w:rsidRDefault="008C0D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="00EB24F6"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правій частині доступні послуги стосовно запитів та інцидентів (</w:t>
      </w:r>
      <w:hyperlink w:anchor="bookmark=id.xv9785zniye">
        <w:r w:rsidR="00EB24F6"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3</w:t>
        </w:r>
      </w:hyperlink>
      <w:r w:rsidR="00EB24F6"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BB2B4D" w:rsidRDefault="00BB2B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 </w:t>
      </w:r>
      <w:r w:rsidR="00EB24F6"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 вибраній сервісній пропозиції заповніть необхідні поля, додайте вкладення, якщо необхідно (скриншоти, файли і т. д.), залежно від вибраної сервісної пропозиції поля можуть відрізнятися. Обов’язкові до заповнення поля позначені зірочкою (*). Після заповнення всіх необхідних полів натисніть кнопку «Переглянути та надіслати» (</w:t>
      </w:r>
      <w:hyperlink w:anchor="bookmark=id.3futgyspp7ww">
        <w:r w:rsidR="00EB24F6"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4</w:t>
        </w:r>
      </w:hyperlink>
      <w:r w:rsidR="00EB24F6"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BB2B4D" w:rsidRDefault="00BB2B4D">
      <w:pPr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br w:type="page"/>
      </w:r>
    </w:p>
    <w:p w:rsidR="006D1042" w:rsidRPr="00BB2B4D" w:rsidRDefault="00EB24F6">
      <w:pPr>
        <w:spacing w:line="259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lastRenderedPageBreak/>
        <w:t>3)</w:t>
      </w:r>
      <w:r w:rsid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 </w:t>
      </w: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 разі правильного заповнення всіх полів натисніть кнопку «Надіслати». У разі необхідності внесення змін в заповнену форму натисніть кнопку «Редагувати» (</w:t>
      </w:r>
      <w:hyperlink w:anchor="bookmark=id.9iwee94mgmsn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5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6D1042" w:rsidRPr="00BB2B4D" w:rsidRDefault="00EB24F6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4) Після натискання кнопки «Надіслати» формується номер запиту (у нашому випадку – 10316), заявка на обслуговування</w:t>
      </w:r>
      <w:r w:rsidRPr="00BB2B4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/>
        </w:rPr>
        <w:footnoteReference w:id="2"/>
      </w: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надсилається на відпрацювання до служби підтримки (</w:t>
      </w:r>
      <w:hyperlink w:anchor="bookmark=id.32rjvvv11ox7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6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 На вашу поштову скриньку надійде повідомлення про успішну реєстрацію запиту. Подивитись статус заявки на обслуговування або інциденту можна в розділі «Мої предмети».</w:t>
      </w:r>
    </w:p>
    <w:p w:rsidR="006D1042" w:rsidRPr="00BB2B4D" w:rsidRDefault="006D1042">
      <w:pPr>
        <w:shd w:val="clear" w:color="auto" w:fill="FFFFFF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4. Перегляд статусу запиту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1) Перейдіть у розділ «Мої предмети». Ви побачите список всіх ваших запитів (</w:t>
      </w:r>
      <w:hyperlink w:anchor="bookmark=id.g05gjw2srx63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7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 Сортування запитів можна здійснити використовуючи налаштовані фільтри у верхній частині вікна. В полі пошук можливо здійснити пошук запитів по зареєстрованому номеру заявки на обслуговування або інциденту.</w:t>
      </w:r>
    </w:p>
    <w:p w:rsidR="006D1042" w:rsidRPr="00BB2B4D" w:rsidRDefault="00EB24F6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 Оберіть потрібний запит, щоб переглянути деталі. Ви можете переглянути статус (зареєстрований, в роботі, закритий, скасований), відповіді служби підтримки та інші деталі (</w:t>
      </w:r>
      <w:hyperlink w:anchor="bookmark=id.lnj67vs05i8a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8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, </w:t>
      </w:r>
      <w:hyperlink w:anchor="bookmark=id.mh73267xz6x5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9</w:t>
        </w:r>
      </w:hyperlink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6D1042" w:rsidRPr="00BB2B4D" w:rsidRDefault="006D1042">
      <w:pPr>
        <w:shd w:val="clear" w:color="auto" w:fill="FFFFFF"/>
        <w:tabs>
          <w:tab w:val="left" w:pos="993"/>
        </w:tabs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>5. Пошук відповідей у базі знань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>1) Натисніть на розділ «База знань» або «Новини і Оголошення» (</w:t>
      </w:r>
      <w:hyperlink w:anchor="bookmark=id.wyl3p0390f18">
        <w:r w:rsidRPr="00BB2B4D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10</w:t>
        </w:r>
      </w:hyperlink>
      <w:r w:rsidRPr="00BB2B4D">
        <w:rPr>
          <w:rFonts w:ascii="Times New Roman" w:eastAsia="Times New Roman" w:hAnsi="Times New Roman"/>
          <w:sz w:val="28"/>
          <w:szCs w:val="28"/>
          <w:lang w:val="uk-UA"/>
        </w:rPr>
        <w:t>). У цьому розділі ви знайдете корисні статті, інструкції та відповіді на популярні запити.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 Скористайтеся пошуком</w:t>
      </w:r>
      <w:r w:rsidR="008C0DF6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для чого введіть ключові слова вашого запиту, щоб знайти відповідні матеріали.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>6. Додаткова допомога</w:t>
      </w: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>Якщо ви не знайшли відповіді у базі знань або ваш запит вимагає додаткового уточнення, ви завжди можете створити новий запит або звернутися до служби підтримки через контактні дані на порталі самообслуговування системи «HELP DESK».</w:t>
      </w:r>
    </w:p>
    <w:p w:rsidR="006D1042" w:rsidRPr="00BB2B4D" w:rsidRDefault="006D104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7</w:t>
      </w: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>. Вихід із системи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Після завершення роботи на порталі самообслуговування системи «HELP DESK» натисніть кнопку «Вийти», щоб вийти із системи та захистити свої дані.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b/>
          <w:sz w:val="28"/>
          <w:szCs w:val="28"/>
          <w:lang w:val="uk-UA"/>
        </w:rPr>
        <w:t>8. Дії в разі непрацездатності портала самообслуговування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  <w:sectPr w:rsidR="006D1042" w:rsidRPr="00BB2B4D" w:rsidSect="00BB2B4D">
          <w:headerReference w:type="default" r:id="rId10"/>
          <w:footnotePr>
            <w:pos w:val="beneathText"/>
          </w:footnotePr>
          <w:type w:val="continuous"/>
          <w:pgSz w:w="11906" w:h="16838"/>
          <w:pgMar w:top="567" w:right="424" w:bottom="993" w:left="1701" w:header="708" w:footer="708" w:gutter="0"/>
          <w:pgNumType w:start="1"/>
          <w:cols w:space="720"/>
          <w:titlePg/>
        </w:sect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>В разі непрацездатності портал</w:t>
      </w:r>
      <w:r w:rsidR="008C0DF6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 xml:space="preserve"> самообслуговування, для подання заявок на обслуговування та інцидентів потрібно звертатися за телефоном (044) 48</w:t>
      </w:r>
      <w:r w:rsidR="00231F4A">
        <w:rPr>
          <w:rFonts w:ascii="Times New Roman" w:eastAsia="Times New Roman" w:hAnsi="Times New Roman"/>
          <w:sz w:val="28"/>
          <w:szCs w:val="28"/>
          <w:lang w:val="uk-UA"/>
        </w:rPr>
        <w:t>1-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19</w:t>
      </w:r>
      <w:r w:rsidR="007607E9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BB2B4D">
        <w:rPr>
          <w:rFonts w:ascii="Times New Roman" w:eastAsia="Times New Roman" w:hAnsi="Times New Roman"/>
          <w:sz w:val="28"/>
          <w:szCs w:val="28"/>
          <w:lang w:val="uk-UA"/>
        </w:rPr>
        <w:t>49.</w:t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1 </w:t>
      </w:r>
      <w:bookmarkStart w:id="2" w:name="bookmark=id.ch53bxc8zcc1" w:colFirst="0" w:colLast="0"/>
      <w:bookmarkEnd w:id="2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Вкладка авторизації </w:t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055783" cy="5592443"/>
            <wp:effectExtent l="0" t="0" r="0" b="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t="-1" r="13612" b="-1001"/>
                    <a:stretch>
                      <a:fillRect/>
                    </a:stretch>
                  </pic:blipFill>
                  <pic:spPr>
                    <a:xfrm>
                      <a:off x="0" y="0"/>
                      <a:ext cx="9055783" cy="5592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2 </w:t>
      </w:r>
      <w:bookmarkStart w:id="3" w:name="bookmark=id.un8k8refdfva" w:colFirst="0" w:colLast="0"/>
      <w:bookmarkEnd w:id="3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Вкладка порталу</w:t>
      </w:r>
      <w:r w:rsidRPr="00BB2B4D"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-3809</wp:posOffset>
            </wp:positionH>
            <wp:positionV relativeFrom="paragraph">
              <wp:posOffset>377190</wp:posOffset>
            </wp:positionV>
            <wp:extent cx="9172575" cy="4848225"/>
            <wp:effectExtent l="0" t="0" r="0" b="0"/>
            <wp:wrapSquare wrapText="bothSides" distT="0" distB="0" distL="114300" distR="11430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484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3 </w:t>
      </w:r>
      <w:bookmarkStart w:id="4" w:name="bookmark=id.xv9785zniye" w:colFirst="0" w:colLast="0"/>
      <w:bookmarkEnd w:id="4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Каталог послуг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10675" cy="4886325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488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4. </w:t>
      </w:r>
      <w:bookmarkStart w:id="5" w:name="bookmark=id.3futgyspp7ww" w:colFirst="0" w:colLast="0"/>
      <w:bookmarkEnd w:id="5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Заповнення форми </w:t>
      </w:r>
    </w:p>
    <w:p w:rsidR="006D1042" w:rsidRPr="00BB2B4D" w:rsidRDefault="006D1042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03430" cy="5007252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r="18531"/>
                    <a:stretch>
                      <a:fillRect/>
                    </a:stretch>
                  </pic:blipFill>
                  <pic:spPr>
                    <a:xfrm>
                      <a:off x="0" y="0"/>
                      <a:ext cx="9203430" cy="5007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5. </w:t>
      </w:r>
      <w:bookmarkStart w:id="6" w:name="bookmark=id.9iwee94mgmsn" w:colFirst="0" w:colLast="0"/>
      <w:bookmarkEnd w:id="6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Перегляд форми </w:t>
      </w:r>
    </w:p>
    <w:p w:rsidR="006D1042" w:rsidRPr="00BB2B4D" w:rsidRDefault="006D1042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020553" cy="5010571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r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9020553" cy="5010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6. </w:t>
      </w:r>
      <w:bookmarkStart w:id="7" w:name="bookmark=id.32rjvvv11ox7" w:colFirst="0" w:colLast="0"/>
      <w:bookmarkEnd w:id="7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Реєстрація запиту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8958057" cy="4211624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r="39688" b="19662"/>
                    <a:stretch>
                      <a:fillRect/>
                    </a:stretch>
                  </pic:blipFill>
                  <pic:spPr>
                    <a:xfrm>
                      <a:off x="0" y="0"/>
                      <a:ext cx="8958057" cy="4211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7. </w:t>
      </w:r>
      <w:bookmarkStart w:id="8" w:name="bookmark=id.g05gjw2srx63" w:colFirst="0" w:colLast="0"/>
      <w:bookmarkEnd w:id="8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Мої предмети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11967" cy="4706431"/>
            <wp:effectExtent l="0" t="0" r="0" b="0"/>
            <wp:docPr id="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1967" cy="4706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8. </w:t>
      </w:r>
      <w:bookmarkStart w:id="9" w:name="bookmark=id.lnj67vs05i8a" w:colFirst="0" w:colLast="0"/>
      <w:bookmarkEnd w:id="9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Перегляд запиту на обслуговування</w:t>
      </w:r>
    </w:p>
    <w:p w:rsidR="006D1042" w:rsidRPr="00BB2B4D" w:rsidRDefault="006D1042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46246" cy="4517616"/>
            <wp:effectExtent l="0" t="0" r="0" b="0"/>
            <wp:docPr id="2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24267"/>
                    <a:stretch>
                      <a:fillRect/>
                    </a:stretch>
                  </pic:blipFill>
                  <pic:spPr>
                    <a:xfrm>
                      <a:off x="0" y="0"/>
                      <a:ext cx="9246246" cy="4517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9 </w:t>
      </w:r>
      <w:bookmarkStart w:id="10" w:name="bookmark=id.mh73267xz6x5" w:colFirst="0" w:colLast="0"/>
      <w:bookmarkEnd w:id="10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Перегляд інциденту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117491" cy="5173247"/>
            <wp:effectExtent l="0" t="0" r="0" b="0"/>
            <wp:docPr id="2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r="37125" b="-1876"/>
                    <a:stretch>
                      <a:fillRect/>
                    </a:stretch>
                  </pic:blipFill>
                  <pic:spPr>
                    <a:xfrm>
                      <a:off x="0" y="0"/>
                      <a:ext cx="9117491" cy="5173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6D1042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D1042" w:rsidRPr="00BB2B4D" w:rsidRDefault="00EB24F6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lang w:val="uk-UA"/>
        </w:rPr>
        <w:br w:type="page"/>
      </w: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10 </w:t>
      </w:r>
      <w:bookmarkStart w:id="11" w:name="bookmark=id.wyl3p0390f18" w:colFirst="0" w:colLast="0"/>
      <w:bookmarkEnd w:id="11"/>
      <w:r w:rsidRPr="00BB2B4D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Вкладка «База знань»</w:t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rPr>
          <w:rFonts w:eastAsia="Tahoma" w:cs="Tahoma"/>
          <w:color w:val="000000"/>
          <w:sz w:val="20"/>
          <w:szCs w:val="20"/>
          <w:lang w:val="uk-UA"/>
        </w:rPr>
      </w:pPr>
      <w:r w:rsidRPr="00BB2B4D">
        <w:rPr>
          <w:rFonts w:ascii="Times New Roman" w:eastAsia="Times New Roman" w:hAnsi="Times New Roman"/>
          <w:b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92064" cy="4609780"/>
            <wp:effectExtent l="0" t="0" r="0" b="0"/>
            <wp:docPr id="2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2064" cy="4609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042" w:rsidRPr="00BB2B4D" w:rsidRDefault="006D1042">
      <w:pPr>
        <w:pBdr>
          <w:top w:val="nil"/>
          <w:left w:val="nil"/>
          <w:bottom w:val="nil"/>
          <w:right w:val="nil"/>
          <w:between w:val="nil"/>
        </w:pBdr>
        <w:rPr>
          <w:rFonts w:eastAsia="Tahoma" w:cs="Tahoma"/>
          <w:color w:val="000000"/>
          <w:sz w:val="20"/>
          <w:szCs w:val="20"/>
          <w:lang w:val="uk-UA"/>
        </w:rPr>
      </w:pPr>
    </w:p>
    <w:p w:rsidR="006D1042" w:rsidRPr="00BB2B4D" w:rsidRDefault="00EB24F6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B2B4D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_______________________________________________                                                                    </w:t>
      </w:r>
    </w:p>
    <w:sectPr w:rsidR="006D1042" w:rsidRPr="00BB2B4D">
      <w:pgSz w:w="16838" w:h="11906" w:orient="landscape"/>
      <w:pgMar w:top="1701" w:right="539" w:bottom="42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BA" w:rsidRDefault="00DE1EBA">
      <w:r>
        <w:separator/>
      </w:r>
    </w:p>
  </w:endnote>
  <w:endnote w:type="continuationSeparator" w:id="0">
    <w:p w:rsidR="00DE1EBA" w:rsidRDefault="00DE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BA" w:rsidRDefault="00DE1EBA">
      <w:r>
        <w:separator/>
      </w:r>
    </w:p>
  </w:footnote>
  <w:footnote w:type="continuationSeparator" w:id="0">
    <w:p w:rsidR="00DE1EBA" w:rsidRDefault="00DE1EBA">
      <w:r>
        <w:continuationSeparator/>
      </w:r>
    </w:p>
  </w:footnote>
  <w:footnote w:id="1">
    <w:p w:rsidR="006D1042" w:rsidRDefault="00EB24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Натисніть клавішу CTRL і клацніть посилання.</w:t>
      </w:r>
    </w:p>
  </w:footnote>
  <w:footnote w:id="2">
    <w:p w:rsidR="006D1042" w:rsidRPr="00BB2B4D" w:rsidRDefault="00EB24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  <w:lang w:val="ru-RU"/>
        </w:rPr>
      </w:pPr>
      <w:r>
        <w:rPr>
          <w:vertAlign w:val="superscript"/>
        </w:rPr>
        <w:footnoteRef/>
      </w:r>
      <w:r w:rsidRPr="00BB2B4D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 Заявки на обслуговування – запити на обслуговування відповідно до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42" w:rsidRDefault="00EB24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/>
        <w:color w:val="000000"/>
        <w:sz w:val="24"/>
        <w:szCs w:val="24"/>
      </w:rPr>
      <w:fldChar w:fldCharType="separate"/>
    </w:r>
    <w:r w:rsidR="008F1B52">
      <w:rPr>
        <w:rFonts w:ascii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42"/>
    <w:rsid w:val="00062081"/>
    <w:rsid w:val="00157F59"/>
    <w:rsid w:val="00231F4A"/>
    <w:rsid w:val="00330147"/>
    <w:rsid w:val="00457BCA"/>
    <w:rsid w:val="005A776F"/>
    <w:rsid w:val="006B5515"/>
    <w:rsid w:val="006C7A0E"/>
    <w:rsid w:val="006D1042"/>
    <w:rsid w:val="007607E9"/>
    <w:rsid w:val="008C0DF6"/>
    <w:rsid w:val="008F1B52"/>
    <w:rsid w:val="00AA204E"/>
    <w:rsid w:val="00BB2B4D"/>
    <w:rsid w:val="00BB3AC8"/>
    <w:rsid w:val="00DE1EBA"/>
    <w:rsid w:val="00EB24F6"/>
    <w:rsid w:val="00F6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04216-760C-4453-9D15-FC984BFD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16"/>
        <w:szCs w:val="16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28"/>
    <w:rPr>
      <w:rFonts w:eastAsia="Calibri" w:cs="Times New Roman"/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3F5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0"/>
    <w:link w:val="3"/>
    <w:uiPriority w:val="9"/>
    <w:rsid w:val="00023F5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023F55"/>
    <w:rPr>
      <w:b/>
      <w:bCs/>
    </w:rPr>
  </w:style>
  <w:style w:type="paragraph" w:styleId="a5">
    <w:name w:val="Normal (Web)"/>
    <w:basedOn w:val="a"/>
    <w:uiPriority w:val="99"/>
    <w:semiHidden/>
    <w:unhideWhenUsed/>
    <w:rsid w:val="00023F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uk-UA"/>
    </w:rPr>
  </w:style>
  <w:style w:type="paragraph" w:styleId="a6">
    <w:name w:val="List Paragraph"/>
    <w:basedOn w:val="a"/>
    <w:uiPriority w:val="34"/>
    <w:qFormat/>
    <w:rsid w:val="00F67E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2CD4"/>
    <w:rPr>
      <w:rFonts w:cs="Tahoma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2CD4"/>
    <w:rPr>
      <w:rFonts w:ascii="Tahoma" w:eastAsia="Calibri" w:hAnsi="Tahoma" w:cs="Tahoma"/>
      <w:sz w:val="16"/>
      <w:szCs w:val="16"/>
      <w:lang w:val="en-US"/>
    </w:rPr>
  </w:style>
  <w:style w:type="character" w:styleId="a9">
    <w:name w:val="Hyperlink"/>
    <w:basedOn w:val="a0"/>
    <w:uiPriority w:val="99"/>
    <w:unhideWhenUsed/>
    <w:rsid w:val="00084A43"/>
    <w:rPr>
      <w:i/>
      <w:iCs w:val="0"/>
      <w:strike w:val="0"/>
      <w:dstrike w:val="0"/>
      <w:color w:val="auto"/>
      <w:u w:val="none"/>
      <w:effect w:val="none"/>
    </w:rPr>
  </w:style>
  <w:style w:type="paragraph" w:styleId="aa">
    <w:name w:val="caption"/>
    <w:next w:val="a"/>
    <w:uiPriority w:val="35"/>
    <w:unhideWhenUsed/>
    <w:qFormat/>
    <w:rsid w:val="00084A43"/>
    <w:pPr>
      <w:spacing w:line="276" w:lineRule="auto"/>
    </w:pPr>
    <w:rPr>
      <w:rFonts w:eastAsia="Calibri" w:cs="Times New Roman"/>
      <w:bCs/>
      <w:color w:val="404040"/>
      <w:sz w:val="15"/>
      <w:szCs w:val="18"/>
      <w:lang w:val="lt-LT"/>
    </w:rPr>
  </w:style>
  <w:style w:type="paragraph" w:styleId="ab">
    <w:name w:val="header"/>
    <w:basedOn w:val="a"/>
    <w:link w:val="ac"/>
    <w:uiPriority w:val="99"/>
    <w:unhideWhenUsed/>
    <w:rsid w:val="00684743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84743"/>
    <w:rPr>
      <w:rFonts w:ascii="Tahoma" w:eastAsia="Calibri" w:hAnsi="Tahoma" w:cs="Times New Roman"/>
      <w:sz w:val="16"/>
      <w:lang w:val="en-US"/>
    </w:rPr>
  </w:style>
  <w:style w:type="paragraph" w:styleId="ad">
    <w:name w:val="footer"/>
    <w:basedOn w:val="a"/>
    <w:link w:val="ae"/>
    <w:uiPriority w:val="99"/>
    <w:unhideWhenUsed/>
    <w:rsid w:val="00684743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84743"/>
    <w:rPr>
      <w:rFonts w:ascii="Tahoma" w:eastAsia="Calibri" w:hAnsi="Tahoma" w:cs="Times New Roman"/>
      <w:sz w:val="16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444FF9"/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sid w:val="00444FF9"/>
    <w:rPr>
      <w:rFonts w:ascii="Tahoma" w:eastAsia="Calibri" w:hAnsi="Tahoma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semiHidden/>
    <w:unhideWhenUsed/>
    <w:rsid w:val="00444FF9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B6F8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B6F81"/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4B6F81"/>
    <w:rPr>
      <w:rFonts w:ascii="Tahoma" w:eastAsia="Calibri" w:hAnsi="Tahoma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B6F81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4B6F81"/>
    <w:rPr>
      <w:rFonts w:ascii="Tahoma" w:eastAsia="Calibri" w:hAnsi="Tahoma" w:cs="Times New Roman"/>
      <w:b/>
      <w:bCs/>
      <w:sz w:val="20"/>
      <w:szCs w:val="20"/>
      <w:lang w:val="en-US"/>
    </w:rPr>
  </w:style>
  <w:style w:type="table" w:styleId="af7">
    <w:name w:val="Table Grid"/>
    <w:basedOn w:val="a1"/>
    <w:uiPriority w:val="39"/>
    <w:rsid w:val="007E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D20C53"/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D20C53"/>
    <w:rPr>
      <w:rFonts w:ascii="Tahoma" w:eastAsia="Calibri" w:hAnsi="Tahoma" w:cs="Times New Roman"/>
      <w:sz w:val="20"/>
      <w:szCs w:val="20"/>
      <w:lang w:val="en-US"/>
    </w:rPr>
  </w:style>
  <w:style w:type="character" w:styleId="afa">
    <w:name w:val="endnote reference"/>
    <w:basedOn w:val="a0"/>
    <w:uiPriority w:val="99"/>
    <w:semiHidden/>
    <w:unhideWhenUsed/>
    <w:rsid w:val="00D20C53"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sid w:val="0008484D"/>
    <w:rPr>
      <w:color w:val="954F72" w:themeColor="followedHyperlink"/>
      <w:u w:val="single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customs.gov.ua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support@customs.gov.ua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dxu0AuFdJzB9dAOGgTBlUa8DA==">CgMxLjAyDWguY2Fjem5qMmQweTAyD2lkLmNoNTNieGM4emNjMTIPaWQudW44azhyZWZkZnZhMg5pZC54djk3ODV6bml5ZTIPaWQuM2Z1dGd5c3BwN3d3Mg9pZC45aXdlZTk0bWdtc24yD2lkLjMycmp2dnYxMW94NzIPaWQuZzA1Z2p3MnNyeDYzMg9pZC5sbmo2N3ZzMDVpOGEyD2lkLm1oNzMyNjd4ejZ4NTIPaWQud3lsM3AwMzkwZjE4OAByITFMUExUTGRxbkJFdzVlR3VsQW1rbzBNTTBlV1Y5TV9m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10EA2D-AAE9-4961-AA34-9B56D968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3103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u053152</dc:creator>
  <cp:lastModifiedBy>User</cp:lastModifiedBy>
  <cp:revision>2</cp:revision>
  <dcterms:created xsi:type="dcterms:W3CDTF">2025-04-16T10:08:00Z</dcterms:created>
  <dcterms:modified xsi:type="dcterms:W3CDTF">2025-04-16T10:08:00Z</dcterms:modified>
</cp:coreProperties>
</file>