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319362843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319362843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BA16B6" w:rsidRDefault="00BA16B6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BA16B6">
      <w:pPr>
        <w:keepNext/>
        <w:keepLines/>
        <w:spacing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авторизації на застосування спрощення “використання загальної гарантії із зменшенням розміру забезпечення референтної суми до </w:t>
      </w:r>
      <w:r w:rsidR="00F610AB">
        <w:rPr>
          <w:b/>
          <w:u w:color="000000"/>
          <w:lang w:eastAsia="ru-RU"/>
        </w:rPr>
        <w:t>5</w:t>
      </w:r>
      <w:r w:rsidRPr="00615A69">
        <w:rPr>
          <w:b/>
          <w:u w:color="000000"/>
          <w:lang w:eastAsia="ru-RU"/>
        </w:rPr>
        <w:t>0 відсотків”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198"/>
        <w:gridCol w:w="4877"/>
      </w:tblGrid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BA16B6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BA16B6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8064107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80641070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47647098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47647098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2349863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323498631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24590063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24590063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82342135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823421356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AE0EC5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AE0EC5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809257652" w:edGrp="everyone" w:colFirst="0" w:colLast="0"/>
            <w:r w:rsidRPr="00AE0EC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809257652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4730937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47309377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4959731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49597310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7529907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75299075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AE0EC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8391232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383912320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AE0EC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2572826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25728267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AE0EC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7286081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72860815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AE0EC5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AE0EC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03286641" w:edGrp="everyone" w:colFirst="1" w:colLast="1"/>
            <w:permStart w:id="1499822597" w:edGrp="everyone" w:colFirst="0" w:colLast="0"/>
            <w:r w:rsidRPr="00AE0EC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AE0EC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AE0EC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03286641"/>
      <w:permEnd w:id="1499822597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AE0EC5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43859460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43859460"/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AE0EC5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34460998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34460998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Референтна сума загальної гарантії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78454489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78454489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Перелік товарів, щодо яких авторизація застосовуватись не буде</w:t>
            </w:r>
          </w:p>
        </w:tc>
      </w:tr>
      <w:tr w:rsidR="00033601" w:rsidRPr="008B187B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</w:rPr>
              <w:t>Код товару згідно з УКТЗЕД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Засоби переміщення</w:t>
            </w:r>
          </w:p>
        </w:tc>
      </w:tr>
      <w:tr w:rsidR="00033601" w:rsidRPr="00AE0EC5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AE0EC5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80055252" w:edGrp="everyone" w:colFirst="2" w:colLast="2"/>
            <w:permStart w:id="1517255823" w:edGrp="everyone" w:colFirst="1" w:colLast="1"/>
            <w:permStart w:id="580463889" w:edGrp="everyone" w:colFirst="0" w:colLast="0"/>
            <w:r w:rsidRPr="00AE0EC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AE0EC5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AE0EC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033601" w:rsidRPr="00AE0EC5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AE0EC5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25367812" w:edGrp="everyone" w:colFirst="2" w:colLast="2"/>
            <w:permStart w:id="50732700" w:edGrp="everyone" w:colFirst="1" w:colLast="1"/>
            <w:permStart w:id="532952381" w:edGrp="everyone" w:colFirst="0" w:colLast="0"/>
            <w:permEnd w:id="280055252"/>
            <w:permEnd w:id="1517255823"/>
            <w:permEnd w:id="580463889"/>
            <w:r w:rsidRPr="00AE0EC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AE0EC5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AE0EC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25367812"/>
      <w:permEnd w:id="50732700"/>
      <w:permEnd w:id="532952381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AE0EC5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AE0EC5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9475245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39475245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AE0EC5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849718571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849718571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BA16B6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             __________      </w:t>
            </w:r>
            <w:r w:rsidR="00BA16B6">
              <w:rPr>
                <w:szCs w:val="28"/>
                <w:u w:color="000000"/>
                <w:lang w:eastAsia="ru-RU"/>
              </w:rPr>
              <w:t xml:space="preserve">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</w:t>
            </w:r>
            <w:permStart w:id="1627548200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1627548200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AE0EC5" w:rsidRDefault="00033601" w:rsidP="00AE0EC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bookmarkStart w:id="0" w:name="_GoBack"/>
            <w:permStart w:id="718885430" w:edGrp="everyone"/>
            <w:r w:rsidRPr="00AE0EC5">
              <w:rPr>
                <w:szCs w:val="28"/>
                <w:u w:color="000000"/>
                <w:lang w:eastAsia="ru-RU"/>
              </w:rPr>
              <w:t>___ _____________ 20</w:t>
            </w:r>
            <w:r w:rsidR="00236EDD" w:rsidRPr="00AE0EC5">
              <w:rPr>
                <w:szCs w:val="28"/>
                <w:u w:color="000000"/>
                <w:lang w:eastAsia="ru-RU"/>
              </w:rPr>
              <w:t xml:space="preserve"> </w:t>
            </w:r>
            <w:r w:rsidRPr="00AE0EC5">
              <w:rPr>
                <w:szCs w:val="28"/>
                <w:u w:color="000000"/>
                <w:lang w:eastAsia="ru-RU"/>
              </w:rPr>
              <w:t>__</w:t>
            </w:r>
            <w:r w:rsidR="009F1C45" w:rsidRPr="00AE0EC5">
              <w:rPr>
                <w:szCs w:val="28"/>
                <w:u w:color="000000"/>
                <w:lang w:eastAsia="ru-RU"/>
              </w:rPr>
              <w:t>_</w:t>
            </w:r>
            <w:r w:rsidRPr="00AE0EC5">
              <w:rPr>
                <w:szCs w:val="28"/>
                <w:u w:color="000000"/>
                <w:lang w:eastAsia="ru-RU"/>
              </w:rPr>
              <w:t>р.</w:t>
            </w:r>
            <w:bookmarkEnd w:id="0"/>
            <w:permEnd w:id="718885430"/>
          </w:p>
        </w:tc>
      </w:tr>
    </w:tbl>
    <w:p w:rsidR="003E3B35" w:rsidRDefault="003E3B35"/>
    <w:sectPr w:rsidR="003E3B35" w:rsidSect="00BA16B6">
      <w:headerReference w:type="default" r:id="rId6"/>
      <w:pgSz w:w="11906" w:h="16838"/>
      <w:pgMar w:top="1134" w:right="567" w:bottom="26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3F" w:rsidRDefault="00D92D3F" w:rsidP="00236EDD">
      <w:r>
        <w:separator/>
      </w:r>
    </w:p>
  </w:endnote>
  <w:endnote w:type="continuationSeparator" w:id="0">
    <w:p w:rsidR="00D92D3F" w:rsidRDefault="00D92D3F" w:rsidP="0023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3F" w:rsidRDefault="00D92D3F" w:rsidP="00236EDD">
      <w:r>
        <w:separator/>
      </w:r>
    </w:p>
  </w:footnote>
  <w:footnote w:type="continuationSeparator" w:id="0">
    <w:p w:rsidR="00D92D3F" w:rsidRDefault="00D92D3F" w:rsidP="0023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334599"/>
      <w:docPartObj>
        <w:docPartGallery w:val="Page Numbers (Top of Page)"/>
        <w:docPartUnique/>
      </w:docPartObj>
    </w:sdtPr>
    <w:sdtEndPr/>
    <w:sdtContent>
      <w:p w:rsidR="00236EDD" w:rsidRDefault="00236E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EC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C1HIaFXAjsbFGshJyhUsu1w0+2WB1vcLGLjdMhUutfWo1TfxabZn/lXIAIODyT/uSx0johfkQwZZn8R9Sm1tkw==" w:salt="H0zuzzGluNFCLqUMHeW5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75AE2"/>
    <w:rsid w:val="00236EDD"/>
    <w:rsid w:val="002C7366"/>
    <w:rsid w:val="003006FB"/>
    <w:rsid w:val="003E3B35"/>
    <w:rsid w:val="004D0BF7"/>
    <w:rsid w:val="00615A69"/>
    <w:rsid w:val="008526DA"/>
    <w:rsid w:val="00951B0C"/>
    <w:rsid w:val="009F1C45"/>
    <w:rsid w:val="00A21C11"/>
    <w:rsid w:val="00AE0EC5"/>
    <w:rsid w:val="00BA16B6"/>
    <w:rsid w:val="00D92D3F"/>
    <w:rsid w:val="00DC3C01"/>
    <w:rsid w:val="00DF5464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6ED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36EDD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236ED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36EDD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1195</Words>
  <Characters>682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2025-04-22T08:36:00Z</dcterms:created>
  <dcterms:modified xsi:type="dcterms:W3CDTF">2025-04-22T14:57:00Z</dcterms:modified>
</cp:coreProperties>
</file>