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CB" w:rsidRPr="00180C20" w:rsidRDefault="00897BC6" w:rsidP="003E7E91">
      <w:pPr>
        <w:jc w:val="center"/>
        <w:rPr>
          <w:b/>
          <w:lang w:val="uk-UA"/>
        </w:rPr>
      </w:pPr>
      <w:bookmarkStart w:id="0" w:name="_GoBack"/>
      <w:r w:rsidRPr="00180C20">
        <w:rPr>
          <w:lang w:val="uk-UA"/>
        </w:rPr>
        <w:t xml:space="preserve"> </w:t>
      </w:r>
      <w:r w:rsidR="003E7E91" w:rsidRPr="00180C20">
        <w:rPr>
          <w:b/>
          <w:lang w:val="uk-UA"/>
        </w:rPr>
        <w:t xml:space="preserve">ПРОФІЛЬ </w:t>
      </w:r>
      <w:r w:rsidR="007C26CB" w:rsidRPr="00180C20">
        <w:rPr>
          <w:b/>
          <w:lang w:val="uk-UA"/>
        </w:rPr>
        <w:t>ПОСАДИ</w:t>
      </w:r>
    </w:p>
    <w:p w:rsidR="00FE74BA" w:rsidRPr="00180C20" w:rsidRDefault="00DC7D5F" w:rsidP="006106A5">
      <w:pPr>
        <w:jc w:val="center"/>
        <w:rPr>
          <w:lang w:val="uk-UA"/>
        </w:rPr>
      </w:pPr>
      <w:r w:rsidRPr="00180C20">
        <w:rPr>
          <w:lang w:val="uk-UA"/>
        </w:rPr>
        <w:t>г</w:t>
      </w:r>
      <w:r w:rsidR="00FE74BA" w:rsidRPr="00180C20">
        <w:rPr>
          <w:lang w:val="uk-UA"/>
        </w:rPr>
        <w:t xml:space="preserve">оловний державний інспектор відділу </w:t>
      </w:r>
      <w:r w:rsidR="004946FC" w:rsidRPr="00180C20">
        <w:rPr>
          <w:lang w:val="uk-UA"/>
        </w:rPr>
        <w:t>організації заходів офіційного контролю</w:t>
      </w:r>
      <w:r w:rsidR="00FE74BA" w:rsidRPr="00180C20">
        <w:rPr>
          <w:lang w:val="uk-UA"/>
        </w:rPr>
        <w:t xml:space="preserve"> у</w:t>
      </w:r>
      <w:r w:rsidRPr="00180C20">
        <w:rPr>
          <w:lang w:val="uk-UA"/>
        </w:rPr>
        <w:t>правління організації заходів нетарифного регулювання</w:t>
      </w:r>
      <w:r w:rsidRPr="00180C20">
        <w:rPr>
          <w:lang w:val="uk-UA"/>
        </w:rPr>
        <w:br/>
        <w:t>Департаменту нетарифного регулювання</w:t>
      </w:r>
    </w:p>
    <w:p w:rsidR="003E7E91" w:rsidRPr="00180C20" w:rsidRDefault="006106A5" w:rsidP="00D64369">
      <w:pPr>
        <w:jc w:val="center"/>
        <w:rPr>
          <w:lang w:val="uk-UA"/>
        </w:rPr>
      </w:pPr>
      <w:r w:rsidRPr="00180C20">
        <w:rPr>
          <w:lang w:val="uk-UA"/>
        </w:rPr>
        <w:t>Державної митної служби України</w:t>
      </w:r>
    </w:p>
    <w:p w:rsidR="004A38CE" w:rsidRPr="00180C20" w:rsidRDefault="004A38CE" w:rsidP="005C3C0A">
      <w:pPr>
        <w:jc w:val="center"/>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227"/>
        <w:gridCol w:w="655"/>
        <w:gridCol w:w="4135"/>
        <w:gridCol w:w="1081"/>
      </w:tblGrid>
      <w:tr w:rsidR="007C4458" w:rsidRPr="00180C20" w:rsidTr="00BF5C29">
        <w:tc>
          <w:tcPr>
            <w:tcW w:w="9854" w:type="dxa"/>
            <w:gridSpan w:val="5"/>
            <w:shd w:val="clear" w:color="auto" w:fill="auto"/>
          </w:tcPr>
          <w:p w:rsidR="007C4458" w:rsidRPr="00180C20" w:rsidRDefault="007C4458" w:rsidP="007C4458">
            <w:pPr>
              <w:jc w:val="center"/>
              <w:rPr>
                <w:b/>
                <w:bCs/>
                <w:lang w:val="uk-UA"/>
              </w:rPr>
            </w:pPr>
            <w:r w:rsidRPr="00180C20">
              <w:rPr>
                <w:b/>
                <w:bCs/>
                <w:lang w:val="uk-UA"/>
              </w:rPr>
              <w:t>І. ХАРАКТЕРИСТИКА ПОСАДИ</w:t>
            </w:r>
          </w:p>
        </w:tc>
      </w:tr>
      <w:tr w:rsidR="005C3C0A" w:rsidRPr="00180C20" w:rsidTr="002B5A7D">
        <w:tc>
          <w:tcPr>
            <w:tcW w:w="531" w:type="dxa"/>
            <w:shd w:val="clear" w:color="auto" w:fill="auto"/>
          </w:tcPr>
          <w:p w:rsidR="005C3C0A" w:rsidRPr="00180C20" w:rsidRDefault="005C3C0A" w:rsidP="000E7E3C">
            <w:pPr>
              <w:numPr>
                <w:ilvl w:val="0"/>
                <w:numId w:val="2"/>
              </w:numPr>
              <w:jc w:val="center"/>
              <w:rPr>
                <w:lang w:val="uk-UA"/>
              </w:rPr>
            </w:pPr>
          </w:p>
        </w:tc>
        <w:tc>
          <w:tcPr>
            <w:tcW w:w="3972" w:type="dxa"/>
            <w:gridSpan w:val="2"/>
            <w:shd w:val="clear" w:color="auto" w:fill="auto"/>
          </w:tcPr>
          <w:p w:rsidR="005C3C0A" w:rsidRPr="00180C20" w:rsidRDefault="005C3C0A" w:rsidP="003331D8">
            <w:pPr>
              <w:rPr>
                <w:lang w:val="uk-UA"/>
              </w:rPr>
            </w:pPr>
            <w:r w:rsidRPr="00180C20">
              <w:rPr>
                <w:lang w:val="uk-UA"/>
              </w:rPr>
              <w:t>Найменування державного органу</w:t>
            </w:r>
          </w:p>
        </w:tc>
        <w:tc>
          <w:tcPr>
            <w:tcW w:w="5351" w:type="dxa"/>
            <w:gridSpan w:val="2"/>
            <w:shd w:val="clear" w:color="auto" w:fill="auto"/>
          </w:tcPr>
          <w:p w:rsidR="005C3C0A" w:rsidRPr="00180C20" w:rsidRDefault="006106A5" w:rsidP="002C5898">
            <w:pPr>
              <w:jc w:val="both"/>
              <w:rPr>
                <w:lang w:val="uk-UA"/>
              </w:rPr>
            </w:pPr>
            <w:r w:rsidRPr="00180C20">
              <w:rPr>
                <w:lang w:val="uk-UA"/>
              </w:rPr>
              <w:t>Державна митна служба України</w:t>
            </w:r>
          </w:p>
        </w:tc>
      </w:tr>
      <w:tr w:rsidR="008F0997" w:rsidRPr="00180C20" w:rsidTr="002B5A7D">
        <w:tc>
          <w:tcPr>
            <w:tcW w:w="531" w:type="dxa"/>
            <w:shd w:val="clear" w:color="auto" w:fill="auto"/>
          </w:tcPr>
          <w:p w:rsidR="008F0997" w:rsidRPr="00180C20" w:rsidRDefault="008F0997" w:rsidP="000E7E3C">
            <w:pPr>
              <w:numPr>
                <w:ilvl w:val="0"/>
                <w:numId w:val="2"/>
              </w:numPr>
              <w:jc w:val="center"/>
              <w:rPr>
                <w:lang w:val="uk-UA"/>
              </w:rPr>
            </w:pPr>
          </w:p>
        </w:tc>
        <w:tc>
          <w:tcPr>
            <w:tcW w:w="3972" w:type="dxa"/>
            <w:gridSpan w:val="2"/>
            <w:shd w:val="clear" w:color="auto" w:fill="auto"/>
          </w:tcPr>
          <w:p w:rsidR="008F0997" w:rsidRPr="00180C20" w:rsidRDefault="008F0997" w:rsidP="003331D8">
            <w:pPr>
              <w:rPr>
                <w:lang w:val="uk-UA"/>
              </w:rPr>
            </w:pPr>
            <w:r w:rsidRPr="00180C20">
              <w:rPr>
                <w:lang w:val="uk-UA"/>
              </w:rPr>
              <w:t>Найменування структурного підрозділу</w:t>
            </w:r>
          </w:p>
        </w:tc>
        <w:tc>
          <w:tcPr>
            <w:tcW w:w="5351" w:type="dxa"/>
            <w:gridSpan w:val="2"/>
            <w:shd w:val="clear" w:color="auto" w:fill="auto"/>
          </w:tcPr>
          <w:p w:rsidR="008F0997" w:rsidRPr="00180C20" w:rsidRDefault="002024D1" w:rsidP="004946FC">
            <w:pPr>
              <w:rPr>
                <w:lang w:val="uk-UA"/>
              </w:rPr>
            </w:pPr>
            <w:r w:rsidRPr="00180C20">
              <w:rPr>
                <w:lang w:val="uk-UA"/>
              </w:rPr>
              <w:t xml:space="preserve">Відділ </w:t>
            </w:r>
            <w:r w:rsidR="004946FC" w:rsidRPr="00180C20">
              <w:rPr>
                <w:lang w:val="uk-UA"/>
              </w:rPr>
              <w:t xml:space="preserve">організації заходів офіційного контролю </w:t>
            </w:r>
            <w:r w:rsidRPr="00180C20">
              <w:rPr>
                <w:lang w:val="uk-UA"/>
              </w:rPr>
              <w:t>у</w:t>
            </w:r>
            <w:r w:rsidR="00DC7D5F" w:rsidRPr="00180C20">
              <w:rPr>
                <w:lang w:val="uk-UA"/>
              </w:rPr>
              <w:t>правління організації заходів нетарифного регулювання</w:t>
            </w:r>
            <w:r w:rsidRPr="00180C20">
              <w:rPr>
                <w:lang w:val="uk-UA"/>
              </w:rPr>
              <w:t xml:space="preserve"> Департаменту нетарифного регулювання</w:t>
            </w:r>
            <w:r w:rsidR="005F7B68" w:rsidRPr="00180C20">
              <w:rPr>
                <w:lang w:val="uk-UA"/>
              </w:rPr>
              <w:t xml:space="preserve"> Державної митної служби України</w:t>
            </w:r>
          </w:p>
        </w:tc>
      </w:tr>
      <w:tr w:rsidR="008F0997" w:rsidRPr="00180C20" w:rsidTr="002B5A7D">
        <w:tc>
          <w:tcPr>
            <w:tcW w:w="531" w:type="dxa"/>
            <w:shd w:val="clear" w:color="auto" w:fill="auto"/>
          </w:tcPr>
          <w:p w:rsidR="008F0997" w:rsidRPr="00180C20" w:rsidRDefault="008F0997" w:rsidP="000E7E3C">
            <w:pPr>
              <w:numPr>
                <w:ilvl w:val="0"/>
                <w:numId w:val="2"/>
              </w:numPr>
              <w:jc w:val="center"/>
              <w:rPr>
                <w:lang w:val="uk-UA"/>
              </w:rPr>
            </w:pPr>
          </w:p>
        </w:tc>
        <w:tc>
          <w:tcPr>
            <w:tcW w:w="3972" w:type="dxa"/>
            <w:gridSpan w:val="2"/>
            <w:shd w:val="clear" w:color="auto" w:fill="auto"/>
          </w:tcPr>
          <w:p w:rsidR="008F0997" w:rsidRPr="00180C20" w:rsidRDefault="008F0997" w:rsidP="003331D8">
            <w:pPr>
              <w:rPr>
                <w:lang w:val="uk-UA"/>
              </w:rPr>
            </w:pPr>
            <w:r w:rsidRPr="00180C20">
              <w:rPr>
                <w:lang w:val="uk-UA"/>
              </w:rPr>
              <w:t>Найменування посади</w:t>
            </w:r>
          </w:p>
        </w:tc>
        <w:tc>
          <w:tcPr>
            <w:tcW w:w="5351" w:type="dxa"/>
            <w:gridSpan w:val="2"/>
            <w:shd w:val="clear" w:color="auto" w:fill="auto"/>
          </w:tcPr>
          <w:p w:rsidR="008F0997" w:rsidRPr="00180C20" w:rsidRDefault="00471417" w:rsidP="004946FC">
            <w:pPr>
              <w:rPr>
                <w:lang w:val="uk-UA"/>
              </w:rPr>
            </w:pPr>
            <w:r w:rsidRPr="00180C20">
              <w:rPr>
                <w:lang w:val="uk-UA"/>
              </w:rPr>
              <w:t>Г</w:t>
            </w:r>
            <w:r w:rsidR="00DC7D5F" w:rsidRPr="00180C20">
              <w:rPr>
                <w:lang w:val="uk-UA"/>
              </w:rPr>
              <w:t xml:space="preserve">оловний державний інспектор відділу </w:t>
            </w:r>
            <w:r w:rsidR="004946FC" w:rsidRPr="00180C20">
              <w:rPr>
                <w:lang w:val="uk-UA"/>
              </w:rPr>
              <w:t xml:space="preserve">організації заходів офіційного контролю </w:t>
            </w:r>
            <w:r w:rsidR="002024D1" w:rsidRPr="00180C20">
              <w:rPr>
                <w:lang w:val="uk-UA"/>
              </w:rPr>
              <w:t>управління організації заходів нетарифного регулювання Департаменту нетарифного регулювання Державної митної служби України</w:t>
            </w:r>
          </w:p>
        </w:tc>
      </w:tr>
      <w:tr w:rsidR="001C418D" w:rsidRPr="00180C20" w:rsidTr="002B5A7D">
        <w:tc>
          <w:tcPr>
            <w:tcW w:w="531" w:type="dxa"/>
            <w:shd w:val="clear" w:color="auto" w:fill="auto"/>
          </w:tcPr>
          <w:p w:rsidR="001C418D" w:rsidRPr="00180C20" w:rsidRDefault="001C418D" w:rsidP="000E7E3C">
            <w:pPr>
              <w:numPr>
                <w:ilvl w:val="0"/>
                <w:numId w:val="2"/>
              </w:numPr>
              <w:jc w:val="center"/>
              <w:rPr>
                <w:lang w:val="uk-UA"/>
              </w:rPr>
            </w:pPr>
          </w:p>
        </w:tc>
        <w:tc>
          <w:tcPr>
            <w:tcW w:w="3306" w:type="dxa"/>
            <w:shd w:val="clear" w:color="auto" w:fill="auto"/>
          </w:tcPr>
          <w:p w:rsidR="001C418D" w:rsidRPr="00180C20" w:rsidRDefault="001C418D" w:rsidP="003331D8">
            <w:pPr>
              <w:rPr>
                <w:lang w:val="uk-UA"/>
              </w:rPr>
            </w:pPr>
            <w:r w:rsidRPr="00180C20">
              <w:rPr>
                <w:lang w:val="uk-UA"/>
              </w:rPr>
              <w:t>Категорія посади</w:t>
            </w:r>
          </w:p>
        </w:tc>
        <w:tc>
          <w:tcPr>
            <w:tcW w:w="666" w:type="dxa"/>
            <w:shd w:val="clear" w:color="auto" w:fill="auto"/>
          </w:tcPr>
          <w:p w:rsidR="001C418D" w:rsidRPr="00180C20" w:rsidRDefault="00FE74BA" w:rsidP="001C418D">
            <w:pPr>
              <w:rPr>
                <w:lang w:val="uk-UA"/>
              </w:rPr>
            </w:pPr>
            <w:r w:rsidRPr="00180C20">
              <w:rPr>
                <w:lang w:val="uk-UA"/>
              </w:rPr>
              <w:t>В</w:t>
            </w:r>
          </w:p>
        </w:tc>
        <w:tc>
          <w:tcPr>
            <w:tcW w:w="4244" w:type="dxa"/>
            <w:shd w:val="clear" w:color="auto" w:fill="auto"/>
          </w:tcPr>
          <w:p w:rsidR="001C418D" w:rsidRPr="00180C20" w:rsidRDefault="001C418D" w:rsidP="003A4CE4">
            <w:pPr>
              <w:jc w:val="both"/>
              <w:rPr>
                <w:bCs/>
                <w:lang w:val="uk-UA"/>
              </w:rPr>
            </w:pPr>
            <w:proofErr w:type="spellStart"/>
            <w:r w:rsidRPr="00180C20">
              <w:rPr>
                <w:bCs/>
                <w:lang w:val="uk-UA"/>
              </w:rPr>
              <w:t>Підкатегорія</w:t>
            </w:r>
            <w:proofErr w:type="spellEnd"/>
            <w:r w:rsidRPr="00180C20">
              <w:rPr>
                <w:bCs/>
                <w:lang w:val="uk-UA"/>
              </w:rPr>
              <w:t xml:space="preserve"> посади</w:t>
            </w:r>
          </w:p>
        </w:tc>
        <w:tc>
          <w:tcPr>
            <w:tcW w:w="1107" w:type="dxa"/>
            <w:shd w:val="clear" w:color="auto" w:fill="auto"/>
          </w:tcPr>
          <w:p w:rsidR="001C418D" w:rsidRPr="00180C20" w:rsidRDefault="00FE74BA" w:rsidP="003A4CE4">
            <w:pPr>
              <w:jc w:val="both"/>
              <w:rPr>
                <w:bCs/>
                <w:lang w:val="uk-UA"/>
              </w:rPr>
            </w:pPr>
            <w:r w:rsidRPr="00180C20">
              <w:rPr>
                <w:bCs/>
                <w:lang w:val="uk-UA"/>
              </w:rPr>
              <w:t>В1</w:t>
            </w:r>
          </w:p>
        </w:tc>
      </w:tr>
      <w:tr w:rsidR="008F0997" w:rsidRPr="00180C20" w:rsidTr="002B5A7D">
        <w:tc>
          <w:tcPr>
            <w:tcW w:w="531" w:type="dxa"/>
            <w:shd w:val="clear" w:color="auto" w:fill="auto"/>
          </w:tcPr>
          <w:p w:rsidR="008F0997" w:rsidRPr="00180C20" w:rsidRDefault="008F0997" w:rsidP="000E7E3C">
            <w:pPr>
              <w:numPr>
                <w:ilvl w:val="0"/>
                <w:numId w:val="2"/>
              </w:numPr>
              <w:jc w:val="center"/>
              <w:rPr>
                <w:caps/>
                <w:lang w:val="uk-UA"/>
              </w:rPr>
            </w:pPr>
          </w:p>
        </w:tc>
        <w:tc>
          <w:tcPr>
            <w:tcW w:w="3972" w:type="dxa"/>
            <w:gridSpan w:val="2"/>
            <w:shd w:val="clear" w:color="auto" w:fill="auto"/>
          </w:tcPr>
          <w:p w:rsidR="00A321E6" w:rsidRPr="00180C20" w:rsidRDefault="008F0997" w:rsidP="00274E19">
            <w:pPr>
              <w:rPr>
                <w:caps/>
                <w:lang w:val="uk-UA"/>
              </w:rPr>
            </w:pPr>
            <w:r w:rsidRPr="00180C20">
              <w:rPr>
                <w:lang w:val="uk-UA"/>
              </w:rPr>
              <w:t>Мета посади</w:t>
            </w:r>
          </w:p>
        </w:tc>
        <w:tc>
          <w:tcPr>
            <w:tcW w:w="5351" w:type="dxa"/>
            <w:gridSpan w:val="2"/>
            <w:shd w:val="clear" w:color="auto" w:fill="auto"/>
          </w:tcPr>
          <w:p w:rsidR="008F0997" w:rsidRPr="00180C20" w:rsidRDefault="004946FC" w:rsidP="00F966CC">
            <w:pPr>
              <w:tabs>
                <w:tab w:val="left" w:pos="1134"/>
              </w:tabs>
              <w:rPr>
                <w:lang w:val="uk-UA"/>
              </w:rPr>
            </w:pPr>
            <w:r w:rsidRPr="00180C20">
              <w:rPr>
                <w:rFonts w:eastAsia="Calibri"/>
                <w:lang w:val="uk-UA"/>
              </w:rPr>
              <w:t>Забезпечення спрямування та координації діяльності територіальних органів Держмитслужби з питань проведення передбачених законом заходів офіційного контролю</w:t>
            </w:r>
          </w:p>
        </w:tc>
      </w:tr>
      <w:tr w:rsidR="001D1BEB" w:rsidRPr="00180C20" w:rsidTr="002B5A7D">
        <w:tc>
          <w:tcPr>
            <w:tcW w:w="531" w:type="dxa"/>
            <w:shd w:val="clear" w:color="auto" w:fill="auto"/>
          </w:tcPr>
          <w:p w:rsidR="001D1BEB" w:rsidRPr="00180C20" w:rsidRDefault="001D1BEB" w:rsidP="000E7E3C">
            <w:pPr>
              <w:numPr>
                <w:ilvl w:val="0"/>
                <w:numId w:val="2"/>
              </w:numPr>
              <w:jc w:val="center"/>
              <w:rPr>
                <w:caps/>
                <w:lang w:val="uk-UA"/>
              </w:rPr>
            </w:pPr>
          </w:p>
        </w:tc>
        <w:tc>
          <w:tcPr>
            <w:tcW w:w="3972" w:type="dxa"/>
            <w:gridSpan w:val="2"/>
            <w:shd w:val="clear" w:color="auto" w:fill="auto"/>
          </w:tcPr>
          <w:p w:rsidR="00EC01AD" w:rsidRPr="00180C20" w:rsidRDefault="003E6ED5" w:rsidP="005C3229">
            <w:pPr>
              <w:jc w:val="both"/>
              <w:rPr>
                <w:lang w:val="uk-UA"/>
              </w:rPr>
            </w:pPr>
            <w:r w:rsidRPr="00180C20">
              <w:rPr>
                <w:lang w:val="uk-UA"/>
              </w:rPr>
              <w:t>Посадові обов’язки</w:t>
            </w:r>
          </w:p>
        </w:tc>
        <w:tc>
          <w:tcPr>
            <w:tcW w:w="5351" w:type="dxa"/>
            <w:gridSpan w:val="2"/>
            <w:shd w:val="clear" w:color="auto" w:fill="auto"/>
          </w:tcPr>
          <w:p w:rsidR="004946FC" w:rsidRPr="00180C20" w:rsidRDefault="004946FC" w:rsidP="004946FC">
            <w:pPr>
              <w:jc w:val="both"/>
              <w:rPr>
                <w:bCs/>
                <w:iCs/>
                <w:lang w:val="uk-UA"/>
              </w:rPr>
            </w:pPr>
            <w:r w:rsidRPr="00180C20">
              <w:rPr>
                <w:bCs/>
                <w:iCs/>
                <w:lang w:val="uk-UA"/>
              </w:rPr>
              <w:t>Практична реалізація завдань щодо забезпечення спрямування та координації діяльності територіальних органів Держмитслужби з питань проведення передбачених законом заходів офіційного контролю.</w:t>
            </w:r>
          </w:p>
          <w:p w:rsidR="004946FC" w:rsidRPr="00180C20" w:rsidRDefault="004946FC" w:rsidP="004946FC">
            <w:pPr>
              <w:jc w:val="both"/>
              <w:rPr>
                <w:bCs/>
                <w:iCs/>
                <w:lang w:val="uk-UA"/>
              </w:rPr>
            </w:pPr>
          </w:p>
          <w:p w:rsidR="00DB7F2B" w:rsidRPr="00180C20" w:rsidRDefault="004946FC" w:rsidP="004946FC">
            <w:pPr>
              <w:jc w:val="both"/>
              <w:rPr>
                <w:bCs/>
                <w:iCs/>
                <w:lang w:val="uk-UA"/>
              </w:rPr>
            </w:pPr>
            <w:r w:rsidRPr="00180C20">
              <w:rPr>
                <w:bCs/>
                <w:iCs/>
                <w:lang w:val="uk-UA"/>
              </w:rPr>
              <w:t>Забезпечення координації роботи територіальних органів Держмитслужби у міжвідомчій взаємодії з відповідними державними органами, органами, установами, організаціями, уповноваженими на виконання передбачених законом контрольних та дозвільних функцій при здійсненні митного контролю та митного оформлення товарів з питань, що віднесені до повноважень Відділу.</w:t>
            </w:r>
          </w:p>
          <w:p w:rsidR="00DB7F2B" w:rsidRPr="00180C20" w:rsidRDefault="00DB7F2B" w:rsidP="00DB7F2B">
            <w:pPr>
              <w:jc w:val="both"/>
              <w:rPr>
                <w:bCs/>
                <w:iCs/>
                <w:lang w:val="uk-UA"/>
              </w:rPr>
            </w:pPr>
          </w:p>
          <w:p w:rsidR="004946FC" w:rsidRPr="00180C20" w:rsidRDefault="004946FC" w:rsidP="004946FC">
            <w:pPr>
              <w:jc w:val="both"/>
              <w:rPr>
                <w:bCs/>
                <w:iCs/>
                <w:lang w:val="uk-UA"/>
              </w:rPr>
            </w:pPr>
            <w:r w:rsidRPr="00180C20">
              <w:rPr>
                <w:bCs/>
                <w:iCs/>
                <w:lang w:val="uk-UA"/>
              </w:rPr>
              <w:t>Забезпечення відповідно до завдань та функцій Відділу:</w:t>
            </w:r>
          </w:p>
          <w:p w:rsidR="004946FC" w:rsidRPr="00180C20" w:rsidRDefault="004946FC" w:rsidP="004946FC">
            <w:pPr>
              <w:jc w:val="both"/>
              <w:rPr>
                <w:bCs/>
                <w:iCs/>
                <w:lang w:val="uk-UA"/>
              </w:rPr>
            </w:pPr>
            <w:r w:rsidRPr="00180C20">
              <w:rPr>
                <w:bCs/>
                <w:iCs/>
                <w:lang w:val="uk-UA"/>
              </w:rPr>
              <w:t>-</w:t>
            </w:r>
            <w:r w:rsidRPr="00180C20">
              <w:rPr>
                <w:bCs/>
                <w:iCs/>
                <w:lang w:val="uk-UA"/>
              </w:rPr>
              <w:tab/>
              <w:t>здійснення вибіркового контролю (вивчення, аналізу) виконання територіальними органами Держмитслужби митних формальностей відповідно до вимог законодавства з питань митної справи;</w:t>
            </w:r>
          </w:p>
          <w:p w:rsidR="004946FC" w:rsidRPr="00180C20" w:rsidRDefault="004946FC" w:rsidP="004946FC">
            <w:pPr>
              <w:jc w:val="both"/>
              <w:rPr>
                <w:bCs/>
                <w:iCs/>
                <w:lang w:val="uk-UA"/>
              </w:rPr>
            </w:pPr>
            <w:r w:rsidRPr="00180C20">
              <w:rPr>
                <w:bCs/>
                <w:iCs/>
                <w:lang w:val="uk-UA"/>
              </w:rPr>
              <w:t>-</w:t>
            </w:r>
            <w:r w:rsidRPr="00180C20">
              <w:rPr>
                <w:bCs/>
                <w:iCs/>
                <w:lang w:val="uk-UA"/>
              </w:rPr>
              <w:tab/>
              <w:t>надання територіальним органам Держмитслужби практичної та методологічної допомоги з питань, що належать до компетенції Відділу;</w:t>
            </w:r>
          </w:p>
          <w:p w:rsidR="004946FC" w:rsidRPr="00180C20" w:rsidRDefault="004946FC" w:rsidP="004946FC">
            <w:pPr>
              <w:jc w:val="both"/>
              <w:rPr>
                <w:bCs/>
                <w:iCs/>
                <w:lang w:val="uk-UA"/>
              </w:rPr>
            </w:pPr>
            <w:r w:rsidRPr="00180C20">
              <w:rPr>
                <w:bCs/>
                <w:iCs/>
                <w:lang w:val="uk-UA"/>
              </w:rPr>
              <w:t>-</w:t>
            </w:r>
            <w:r w:rsidRPr="00180C20">
              <w:rPr>
                <w:bCs/>
                <w:iCs/>
                <w:lang w:val="uk-UA"/>
              </w:rPr>
              <w:tab/>
              <w:t xml:space="preserve">надання пропозицій з метою вдосконалення та актуалізації систем, що </w:t>
            </w:r>
            <w:r w:rsidRPr="00180C20">
              <w:rPr>
                <w:bCs/>
                <w:iCs/>
                <w:lang w:val="uk-UA"/>
              </w:rPr>
              <w:lastRenderedPageBreak/>
              <w:t>забезпечують функціонування електронних інформаційних ресурсів митних органів;</w:t>
            </w:r>
          </w:p>
          <w:p w:rsidR="004946FC" w:rsidRPr="00180C20" w:rsidRDefault="004946FC" w:rsidP="004946FC">
            <w:pPr>
              <w:jc w:val="both"/>
              <w:rPr>
                <w:bCs/>
                <w:iCs/>
                <w:lang w:val="uk-UA"/>
              </w:rPr>
            </w:pPr>
            <w:r w:rsidRPr="00180C20">
              <w:rPr>
                <w:bCs/>
                <w:iCs/>
                <w:lang w:val="uk-UA"/>
              </w:rPr>
              <w:t>-</w:t>
            </w:r>
            <w:r w:rsidRPr="00180C20">
              <w:rPr>
                <w:bCs/>
                <w:iCs/>
                <w:lang w:val="uk-UA"/>
              </w:rPr>
              <w:tab/>
              <w:t>підготовки інформації з метою оприлюднення в офіційних  джерелах Держмитслужби;</w:t>
            </w:r>
          </w:p>
          <w:p w:rsidR="00DB7F2B" w:rsidRPr="00180C20" w:rsidRDefault="004946FC" w:rsidP="004946FC">
            <w:pPr>
              <w:jc w:val="both"/>
              <w:rPr>
                <w:bCs/>
                <w:iCs/>
                <w:lang w:val="uk-UA"/>
              </w:rPr>
            </w:pPr>
            <w:r w:rsidRPr="00180C20">
              <w:rPr>
                <w:bCs/>
                <w:iCs/>
                <w:lang w:val="uk-UA"/>
              </w:rPr>
              <w:t>-</w:t>
            </w:r>
            <w:r w:rsidRPr="00180C20">
              <w:rPr>
                <w:bCs/>
                <w:iCs/>
                <w:lang w:val="uk-UA"/>
              </w:rPr>
              <w:tab/>
              <w:t>виконання завдань, доручень керівництва Держмитслужби, Департаменту, Управління та Відділу в межах повноважень.</w:t>
            </w:r>
          </w:p>
          <w:p w:rsidR="004946FC" w:rsidRPr="00180C20" w:rsidRDefault="004946FC" w:rsidP="00DB7F2B">
            <w:pPr>
              <w:jc w:val="both"/>
              <w:rPr>
                <w:bCs/>
                <w:iCs/>
                <w:lang w:val="uk-UA"/>
              </w:rPr>
            </w:pPr>
          </w:p>
          <w:p w:rsidR="00DB7F2B" w:rsidRPr="00180C20" w:rsidRDefault="00DB7F2B" w:rsidP="00DB7F2B">
            <w:pPr>
              <w:jc w:val="both"/>
              <w:rPr>
                <w:bCs/>
                <w:iCs/>
                <w:lang w:val="uk-UA"/>
              </w:rPr>
            </w:pPr>
            <w:r w:rsidRPr="00180C20">
              <w:rPr>
                <w:bCs/>
                <w:iCs/>
                <w:lang w:val="uk-UA"/>
              </w:rPr>
              <w:t xml:space="preserve">За дорученням керівництва Департаменту, Управління, Відділу здійснення розгляду депутатських звернень та запитів народних депутатів України, звернень (скарг, пропозицій) громадян, установ та організацій, органів державної влади, правоохоронних органів, суду, адвокатських запитів та запитів на отримання публічної інформації, забезпечує підготовку </w:t>
            </w:r>
            <w:proofErr w:type="spellStart"/>
            <w:r w:rsidRPr="00180C20">
              <w:rPr>
                <w:bCs/>
                <w:iCs/>
                <w:lang w:val="uk-UA"/>
              </w:rPr>
              <w:t>проєкту</w:t>
            </w:r>
            <w:proofErr w:type="spellEnd"/>
            <w:r w:rsidRPr="00180C20">
              <w:rPr>
                <w:bCs/>
                <w:iCs/>
                <w:lang w:val="uk-UA"/>
              </w:rPr>
              <w:t xml:space="preserve"> відповіді за результатами розгляду або надання частини до </w:t>
            </w:r>
            <w:proofErr w:type="spellStart"/>
            <w:r w:rsidRPr="00180C20">
              <w:rPr>
                <w:bCs/>
                <w:iCs/>
                <w:lang w:val="uk-UA"/>
              </w:rPr>
              <w:t>проєкту</w:t>
            </w:r>
            <w:proofErr w:type="spellEnd"/>
            <w:r w:rsidRPr="00180C20">
              <w:rPr>
                <w:bCs/>
                <w:iCs/>
                <w:lang w:val="uk-UA"/>
              </w:rPr>
              <w:t xml:space="preserve"> відповіді структурному підрозділу – головному виконавцю звернення (запиту, скарги, пропозиції).</w:t>
            </w:r>
          </w:p>
          <w:p w:rsidR="00DB7F2B" w:rsidRPr="00180C20" w:rsidRDefault="00DB7F2B" w:rsidP="00DB7F2B">
            <w:pPr>
              <w:jc w:val="both"/>
              <w:rPr>
                <w:bCs/>
                <w:iCs/>
                <w:lang w:val="uk-UA"/>
              </w:rPr>
            </w:pPr>
          </w:p>
          <w:p w:rsidR="004B33B9" w:rsidRPr="00180C20" w:rsidRDefault="004B33B9" w:rsidP="004B33B9">
            <w:pPr>
              <w:tabs>
                <w:tab w:val="left" w:pos="170"/>
              </w:tabs>
              <w:autoSpaceDE w:val="0"/>
              <w:autoSpaceDN w:val="0"/>
              <w:jc w:val="both"/>
              <w:rPr>
                <w:bCs/>
                <w:iCs/>
                <w:lang w:val="uk-UA"/>
              </w:rPr>
            </w:pPr>
            <w:r w:rsidRPr="00180C20">
              <w:rPr>
                <w:bCs/>
                <w:iCs/>
                <w:lang w:val="uk-UA"/>
              </w:rPr>
              <w:t xml:space="preserve">Розроблення та участь у розробленні </w:t>
            </w:r>
            <w:proofErr w:type="spellStart"/>
            <w:r w:rsidRPr="00180C20">
              <w:rPr>
                <w:bCs/>
                <w:iCs/>
                <w:lang w:val="uk-UA"/>
              </w:rPr>
              <w:t>проєктів</w:t>
            </w:r>
            <w:proofErr w:type="spellEnd"/>
            <w:r w:rsidRPr="00180C20">
              <w:rPr>
                <w:bCs/>
                <w:iCs/>
                <w:lang w:val="uk-UA"/>
              </w:rPr>
              <w:t xml:space="preserve"> нормативно-правових актів з питань, що належать до компетенції Відділу:</w:t>
            </w:r>
          </w:p>
          <w:p w:rsidR="004B33B9" w:rsidRPr="00180C20" w:rsidRDefault="004B33B9" w:rsidP="004B33B9">
            <w:pPr>
              <w:numPr>
                <w:ilvl w:val="0"/>
                <w:numId w:val="12"/>
              </w:numPr>
              <w:tabs>
                <w:tab w:val="left" w:pos="170"/>
              </w:tabs>
              <w:autoSpaceDE w:val="0"/>
              <w:autoSpaceDN w:val="0"/>
              <w:spacing w:after="160" w:line="256" w:lineRule="auto"/>
              <w:ind w:left="0" w:firstLine="0"/>
              <w:jc w:val="both"/>
              <w:rPr>
                <w:bCs/>
                <w:iCs/>
                <w:lang w:val="uk-UA"/>
              </w:rPr>
            </w:pPr>
            <w:r w:rsidRPr="00180C20">
              <w:rPr>
                <w:bCs/>
                <w:iCs/>
                <w:lang w:val="uk-UA"/>
              </w:rPr>
              <w:t>забезпечення узагальнення практики застосування законодавства;</w:t>
            </w:r>
          </w:p>
          <w:p w:rsidR="004B33B9" w:rsidRPr="00180C20" w:rsidRDefault="004B33B9" w:rsidP="004B33B9">
            <w:pPr>
              <w:numPr>
                <w:ilvl w:val="0"/>
                <w:numId w:val="12"/>
              </w:numPr>
              <w:tabs>
                <w:tab w:val="left" w:pos="170"/>
              </w:tabs>
              <w:autoSpaceDE w:val="0"/>
              <w:autoSpaceDN w:val="0"/>
              <w:spacing w:after="160" w:line="256" w:lineRule="auto"/>
              <w:ind w:left="0" w:firstLine="0"/>
              <w:jc w:val="both"/>
              <w:rPr>
                <w:bCs/>
                <w:iCs/>
                <w:lang w:val="uk-UA"/>
              </w:rPr>
            </w:pPr>
            <w:r w:rsidRPr="00180C20">
              <w:rPr>
                <w:bCs/>
                <w:iCs/>
                <w:lang w:val="uk-UA"/>
              </w:rPr>
              <w:t>підготовка пропозиції щодо вдосконалення законодавчих актів, актів Президента України та Кабінету Міністрів України, нормативно-правових актів центральних органів виконавчої влади, наказів Міністерства фінансів України, актів Держмитслужби;</w:t>
            </w:r>
          </w:p>
          <w:p w:rsidR="004B33B9" w:rsidRPr="00180C20" w:rsidRDefault="004B33B9" w:rsidP="004B33B9">
            <w:pPr>
              <w:numPr>
                <w:ilvl w:val="0"/>
                <w:numId w:val="12"/>
              </w:numPr>
              <w:tabs>
                <w:tab w:val="left" w:pos="170"/>
              </w:tabs>
              <w:autoSpaceDE w:val="0"/>
              <w:autoSpaceDN w:val="0"/>
              <w:spacing w:after="160" w:line="256" w:lineRule="auto"/>
              <w:ind w:left="0" w:firstLine="0"/>
              <w:jc w:val="both"/>
              <w:rPr>
                <w:bCs/>
                <w:iCs/>
                <w:lang w:val="uk-UA"/>
              </w:rPr>
            </w:pPr>
            <w:r w:rsidRPr="00180C20">
              <w:rPr>
                <w:bCs/>
                <w:iCs/>
                <w:lang w:val="uk-UA"/>
              </w:rPr>
              <w:t xml:space="preserve">здійснення розгляду та підготовка подання для погодження позиції щодо </w:t>
            </w:r>
            <w:proofErr w:type="spellStart"/>
            <w:r w:rsidRPr="00180C20">
              <w:rPr>
                <w:bCs/>
                <w:iCs/>
                <w:lang w:val="uk-UA"/>
              </w:rPr>
              <w:t>проєктів</w:t>
            </w:r>
            <w:proofErr w:type="spellEnd"/>
            <w:r w:rsidRPr="00180C20">
              <w:rPr>
                <w:bCs/>
                <w:iCs/>
                <w:lang w:val="uk-UA"/>
              </w:rPr>
              <w:t xml:space="preserve"> нормативно-правових актів, розробниками яких є інші центральні органи виконавчої влади, самостійні структурні підрозділи Держмитслужби;</w:t>
            </w:r>
          </w:p>
          <w:p w:rsidR="00BF5C29" w:rsidRPr="00180C20" w:rsidRDefault="004B33B9" w:rsidP="004B33B9">
            <w:pPr>
              <w:jc w:val="both"/>
              <w:rPr>
                <w:bCs/>
                <w:iCs/>
                <w:lang w:val="uk-UA"/>
              </w:rPr>
            </w:pPr>
            <w:r w:rsidRPr="00180C20">
              <w:rPr>
                <w:bCs/>
                <w:iCs/>
                <w:lang w:val="uk-UA"/>
              </w:rPr>
              <w:t>- відстеження міжвідомчого погодження, етапів проходження та набрання чинності відповідних актів законодавства.</w:t>
            </w:r>
          </w:p>
          <w:p w:rsidR="00DB7F2B" w:rsidRPr="00180C20" w:rsidRDefault="00DB7F2B" w:rsidP="00DB7F2B">
            <w:pPr>
              <w:jc w:val="both"/>
              <w:rPr>
                <w:bCs/>
                <w:iCs/>
                <w:lang w:val="uk-UA"/>
              </w:rPr>
            </w:pPr>
            <w:r w:rsidRPr="00180C20">
              <w:rPr>
                <w:bCs/>
                <w:iCs/>
                <w:lang w:val="uk-UA"/>
              </w:rPr>
              <w:t>Здійснення з</w:t>
            </w:r>
            <w:r w:rsidR="00BF5C29" w:rsidRPr="00180C20">
              <w:rPr>
                <w:bCs/>
                <w:iCs/>
                <w:lang w:val="uk-UA"/>
              </w:rPr>
              <w:t>бору, обробки, вивчення</w:t>
            </w:r>
            <w:r w:rsidRPr="00180C20">
              <w:rPr>
                <w:bCs/>
                <w:iCs/>
                <w:lang w:val="uk-UA"/>
              </w:rPr>
              <w:t xml:space="preserve"> та узагальнення інформації, у тому числі одержаної від територіальних органів Держмитслужби, необхідної для вивчення процедур, процесів, стану та результатів роботи та надання пропозицій керівництву для прийняття управлінських рішень.</w:t>
            </w:r>
          </w:p>
          <w:p w:rsidR="002407A3" w:rsidRPr="00180C20" w:rsidRDefault="002407A3" w:rsidP="00DB7F2B">
            <w:pPr>
              <w:jc w:val="both"/>
              <w:rPr>
                <w:bCs/>
                <w:iCs/>
                <w:lang w:val="uk-UA"/>
              </w:rPr>
            </w:pPr>
          </w:p>
          <w:p w:rsidR="002407A3" w:rsidRPr="00180C20" w:rsidRDefault="002407A3" w:rsidP="002407A3">
            <w:pPr>
              <w:jc w:val="both"/>
              <w:rPr>
                <w:bCs/>
                <w:iCs/>
                <w:lang w:val="uk-UA"/>
              </w:rPr>
            </w:pPr>
            <w:r w:rsidRPr="00180C20">
              <w:rPr>
                <w:bCs/>
                <w:iCs/>
                <w:lang w:val="uk-UA"/>
              </w:rPr>
              <w:lastRenderedPageBreak/>
              <w:t xml:space="preserve">Підготовка інформаційно-аналітичних, довідкових та інших матеріалів з питань, що належать до компетенції Відділу, звітних та статистичних даних. </w:t>
            </w:r>
          </w:p>
          <w:p w:rsidR="002407A3" w:rsidRPr="00180C20" w:rsidRDefault="002407A3" w:rsidP="002407A3">
            <w:pPr>
              <w:jc w:val="both"/>
              <w:rPr>
                <w:bCs/>
                <w:iCs/>
                <w:lang w:val="uk-UA"/>
              </w:rPr>
            </w:pPr>
            <w:r w:rsidRPr="00180C20">
              <w:rPr>
                <w:bCs/>
                <w:iCs/>
                <w:lang w:val="uk-UA"/>
              </w:rPr>
              <w:t>Підготовка матеріалів до засідань колегії Держмитслужби, апаратних нарад, заслуховувань результатів роботи, селекторних та інших нарад, що проводяться за участі керівництва Держмитслужби, Департаменту.</w:t>
            </w:r>
          </w:p>
          <w:p w:rsidR="002407A3" w:rsidRPr="00180C20" w:rsidRDefault="002407A3" w:rsidP="00DB7F2B">
            <w:pPr>
              <w:jc w:val="both"/>
              <w:rPr>
                <w:bCs/>
                <w:iCs/>
                <w:lang w:val="uk-UA"/>
              </w:rPr>
            </w:pPr>
          </w:p>
          <w:p w:rsidR="00C65DF9" w:rsidRPr="00180C20" w:rsidRDefault="00DB7F2B" w:rsidP="0006076C">
            <w:pPr>
              <w:jc w:val="both"/>
              <w:rPr>
                <w:bCs/>
                <w:iCs/>
                <w:lang w:val="uk-UA"/>
              </w:rPr>
            </w:pPr>
            <w:r w:rsidRPr="00180C20">
              <w:rPr>
                <w:bCs/>
                <w:iCs/>
                <w:lang w:val="uk-UA"/>
              </w:rPr>
              <w:t>Виконання завдань, доручень керівництва Держмитслужби, Департаменту, Управління та Відділу в межах компетенції Відділу у строки визн</w:t>
            </w:r>
            <w:r w:rsidR="002407A3" w:rsidRPr="00180C20">
              <w:rPr>
                <w:bCs/>
                <w:iCs/>
                <w:lang w:val="uk-UA"/>
              </w:rPr>
              <w:t>ачені безпосереднім керівником.</w:t>
            </w:r>
          </w:p>
        </w:tc>
      </w:tr>
      <w:tr w:rsidR="007C4458" w:rsidRPr="00180C20" w:rsidTr="00BF5C29">
        <w:tc>
          <w:tcPr>
            <w:tcW w:w="9854" w:type="dxa"/>
            <w:gridSpan w:val="5"/>
            <w:shd w:val="clear" w:color="auto" w:fill="auto"/>
          </w:tcPr>
          <w:p w:rsidR="007C4458" w:rsidRPr="00180C20" w:rsidRDefault="007C4458" w:rsidP="007C4458">
            <w:pPr>
              <w:jc w:val="center"/>
              <w:rPr>
                <w:lang w:val="uk-UA"/>
              </w:rPr>
            </w:pPr>
            <w:r w:rsidRPr="00180C20">
              <w:rPr>
                <w:b/>
                <w:lang w:val="uk-UA"/>
              </w:rPr>
              <w:lastRenderedPageBreak/>
              <w:t xml:space="preserve">ІІ. </w:t>
            </w:r>
            <w:r w:rsidRPr="00180C20">
              <w:rPr>
                <w:b/>
                <w:bCs/>
                <w:lang w:val="uk-UA"/>
              </w:rPr>
              <w:t>КВАЛІФІКАЦІЙНІ ВИМОГИ</w:t>
            </w:r>
          </w:p>
        </w:tc>
      </w:tr>
      <w:tr w:rsidR="000E7E3C" w:rsidRPr="00180C20" w:rsidTr="00BF5C29">
        <w:tc>
          <w:tcPr>
            <w:tcW w:w="9854" w:type="dxa"/>
            <w:gridSpan w:val="5"/>
            <w:shd w:val="clear" w:color="auto" w:fill="auto"/>
          </w:tcPr>
          <w:p w:rsidR="000E7E3C" w:rsidRPr="00180C20" w:rsidRDefault="000E7E3C" w:rsidP="000E7E3C">
            <w:pPr>
              <w:numPr>
                <w:ilvl w:val="0"/>
                <w:numId w:val="11"/>
              </w:numPr>
              <w:jc w:val="center"/>
              <w:rPr>
                <w:lang w:val="uk-UA"/>
              </w:rPr>
            </w:pPr>
            <w:r w:rsidRPr="00180C20">
              <w:rPr>
                <w:lang w:val="uk-UA"/>
              </w:rPr>
              <w:t>Загальні вимоги</w:t>
            </w:r>
          </w:p>
        </w:tc>
      </w:tr>
      <w:tr w:rsidR="003F212E" w:rsidRPr="00180C20" w:rsidTr="002B5A7D">
        <w:tc>
          <w:tcPr>
            <w:tcW w:w="531" w:type="dxa"/>
            <w:shd w:val="clear" w:color="auto" w:fill="auto"/>
          </w:tcPr>
          <w:p w:rsidR="003F212E" w:rsidRPr="00180C20" w:rsidRDefault="003F212E" w:rsidP="003F212E">
            <w:pPr>
              <w:rPr>
                <w:lang w:val="uk-UA"/>
              </w:rPr>
            </w:pPr>
            <w:r w:rsidRPr="00180C20">
              <w:rPr>
                <w:lang w:val="uk-UA"/>
              </w:rPr>
              <w:t>1.1</w:t>
            </w:r>
          </w:p>
        </w:tc>
        <w:tc>
          <w:tcPr>
            <w:tcW w:w="3972" w:type="dxa"/>
            <w:gridSpan w:val="2"/>
            <w:shd w:val="clear" w:color="auto" w:fill="auto"/>
          </w:tcPr>
          <w:p w:rsidR="003F212E" w:rsidRPr="00180C20" w:rsidRDefault="003F212E" w:rsidP="003F212E">
            <w:pPr>
              <w:rPr>
                <w:lang w:val="uk-UA"/>
              </w:rPr>
            </w:pPr>
            <w:r w:rsidRPr="00180C20">
              <w:rPr>
                <w:lang w:val="uk-UA"/>
              </w:rPr>
              <w:t>Освіта</w:t>
            </w:r>
          </w:p>
        </w:tc>
        <w:tc>
          <w:tcPr>
            <w:tcW w:w="5351" w:type="dxa"/>
            <w:gridSpan w:val="2"/>
            <w:shd w:val="clear" w:color="auto" w:fill="auto"/>
          </w:tcPr>
          <w:p w:rsidR="003F212E" w:rsidRPr="00180C20" w:rsidRDefault="003F212E" w:rsidP="003F212E">
            <w:pPr>
              <w:rPr>
                <w:color w:val="000000"/>
                <w:lang w:val="uk-UA"/>
              </w:rPr>
            </w:pPr>
            <w:r w:rsidRPr="00180C20">
              <w:rPr>
                <w:color w:val="000000"/>
                <w:lang w:val="uk-UA"/>
              </w:rPr>
              <w:t>наявність вищої освіти ступеня не нижче молодшого бакалавра або бакалавра</w:t>
            </w:r>
          </w:p>
        </w:tc>
      </w:tr>
      <w:tr w:rsidR="003F212E" w:rsidRPr="00180C20" w:rsidTr="002B5A7D">
        <w:trPr>
          <w:trHeight w:val="380"/>
        </w:trPr>
        <w:tc>
          <w:tcPr>
            <w:tcW w:w="531" w:type="dxa"/>
            <w:shd w:val="clear" w:color="auto" w:fill="auto"/>
          </w:tcPr>
          <w:p w:rsidR="003F212E" w:rsidRPr="00180C20" w:rsidRDefault="003F212E" w:rsidP="003F212E">
            <w:pPr>
              <w:rPr>
                <w:lang w:val="uk-UA"/>
              </w:rPr>
            </w:pPr>
            <w:r w:rsidRPr="00180C20">
              <w:rPr>
                <w:caps/>
                <w:lang w:val="uk-UA"/>
              </w:rPr>
              <w:t>1.2</w:t>
            </w:r>
          </w:p>
        </w:tc>
        <w:tc>
          <w:tcPr>
            <w:tcW w:w="3972" w:type="dxa"/>
            <w:gridSpan w:val="2"/>
            <w:shd w:val="clear" w:color="auto" w:fill="auto"/>
          </w:tcPr>
          <w:p w:rsidR="003F212E" w:rsidRPr="00180C20" w:rsidRDefault="003F212E" w:rsidP="003F212E">
            <w:pPr>
              <w:rPr>
                <w:lang w:val="uk-UA"/>
              </w:rPr>
            </w:pPr>
            <w:r w:rsidRPr="00180C20">
              <w:rPr>
                <w:lang w:val="uk-UA"/>
              </w:rPr>
              <w:t>Досвід роботи</w:t>
            </w:r>
          </w:p>
        </w:tc>
        <w:tc>
          <w:tcPr>
            <w:tcW w:w="5351" w:type="dxa"/>
            <w:gridSpan w:val="2"/>
            <w:shd w:val="clear" w:color="auto" w:fill="auto"/>
          </w:tcPr>
          <w:p w:rsidR="003F212E" w:rsidRPr="00180C20" w:rsidRDefault="003F212E" w:rsidP="003F212E">
            <w:pPr>
              <w:jc w:val="both"/>
              <w:rPr>
                <w:color w:val="000000"/>
                <w:lang w:val="uk-UA"/>
              </w:rPr>
            </w:pPr>
            <w:r w:rsidRPr="00180C20">
              <w:rPr>
                <w:color w:val="000000"/>
                <w:shd w:val="clear" w:color="auto" w:fill="FFFFFF"/>
                <w:lang w:val="uk-UA"/>
              </w:rPr>
              <w:t xml:space="preserve">не потребує </w:t>
            </w:r>
          </w:p>
        </w:tc>
      </w:tr>
      <w:tr w:rsidR="008F0997" w:rsidRPr="00180C20" w:rsidTr="002B5A7D">
        <w:tc>
          <w:tcPr>
            <w:tcW w:w="531" w:type="dxa"/>
            <w:shd w:val="clear" w:color="auto" w:fill="auto"/>
          </w:tcPr>
          <w:p w:rsidR="008F0997" w:rsidRPr="00180C20" w:rsidRDefault="009447DD" w:rsidP="00FC6E60">
            <w:pPr>
              <w:rPr>
                <w:caps/>
                <w:lang w:val="uk-UA"/>
              </w:rPr>
            </w:pPr>
            <w:r w:rsidRPr="00180C20">
              <w:rPr>
                <w:caps/>
                <w:lang w:val="uk-UA"/>
              </w:rPr>
              <w:t>1.</w:t>
            </w:r>
            <w:r w:rsidR="00FC6E60" w:rsidRPr="00180C20">
              <w:rPr>
                <w:caps/>
                <w:lang w:val="en-US"/>
              </w:rPr>
              <w:t>3</w:t>
            </w:r>
          </w:p>
        </w:tc>
        <w:tc>
          <w:tcPr>
            <w:tcW w:w="3972" w:type="dxa"/>
            <w:gridSpan w:val="2"/>
            <w:shd w:val="clear" w:color="auto" w:fill="auto"/>
          </w:tcPr>
          <w:p w:rsidR="000E7E3C" w:rsidRPr="00180C20" w:rsidRDefault="000E7E3C" w:rsidP="00274E19">
            <w:pPr>
              <w:jc w:val="both"/>
              <w:rPr>
                <w:caps/>
                <w:lang w:val="uk-UA"/>
              </w:rPr>
            </w:pPr>
            <w:r w:rsidRPr="00180C20">
              <w:rPr>
                <w:lang w:val="uk-UA"/>
              </w:rPr>
              <w:t>Володіння державною мовою</w:t>
            </w:r>
          </w:p>
        </w:tc>
        <w:tc>
          <w:tcPr>
            <w:tcW w:w="5351" w:type="dxa"/>
            <w:gridSpan w:val="2"/>
            <w:shd w:val="clear" w:color="auto" w:fill="auto"/>
          </w:tcPr>
          <w:p w:rsidR="008F0997" w:rsidRPr="00180C20" w:rsidRDefault="00F966CC" w:rsidP="007F2A40">
            <w:pPr>
              <w:jc w:val="both"/>
              <w:rPr>
                <w:lang w:val="uk-UA"/>
              </w:rPr>
            </w:pPr>
            <w:r w:rsidRPr="00180C20">
              <w:rPr>
                <w:shd w:val="clear" w:color="auto" w:fill="FFFFFF"/>
                <w:lang w:val="uk-UA"/>
              </w:rPr>
              <w:t>В</w:t>
            </w:r>
            <w:r w:rsidR="00471417" w:rsidRPr="00180C20">
              <w:rPr>
                <w:shd w:val="clear" w:color="auto" w:fill="FFFFFF"/>
                <w:lang w:val="uk-UA"/>
              </w:rPr>
              <w:t>і</w:t>
            </w:r>
            <w:r w:rsidR="00B41DDF" w:rsidRPr="00180C20">
              <w:rPr>
                <w:shd w:val="clear" w:color="auto" w:fill="FFFFFF"/>
                <w:lang w:val="uk-UA"/>
              </w:rPr>
              <w:t>льне володіння державною мовою</w:t>
            </w:r>
          </w:p>
        </w:tc>
      </w:tr>
      <w:tr w:rsidR="000E093F" w:rsidRPr="00180C20" w:rsidTr="002B5A7D">
        <w:tc>
          <w:tcPr>
            <w:tcW w:w="531" w:type="dxa"/>
            <w:shd w:val="clear" w:color="auto" w:fill="auto"/>
          </w:tcPr>
          <w:p w:rsidR="000E093F" w:rsidRPr="00180C20" w:rsidRDefault="000E093F" w:rsidP="00FC6E60">
            <w:pPr>
              <w:rPr>
                <w:caps/>
                <w:lang w:val="uk-UA"/>
              </w:rPr>
            </w:pPr>
            <w:r w:rsidRPr="00180C20">
              <w:rPr>
                <w:caps/>
                <w:lang w:val="uk-UA"/>
              </w:rPr>
              <w:t>1.4</w:t>
            </w:r>
          </w:p>
        </w:tc>
        <w:tc>
          <w:tcPr>
            <w:tcW w:w="3972" w:type="dxa"/>
            <w:gridSpan w:val="2"/>
            <w:shd w:val="clear" w:color="auto" w:fill="auto"/>
          </w:tcPr>
          <w:p w:rsidR="000E093F" w:rsidRPr="00180C20" w:rsidRDefault="000E093F" w:rsidP="00591B10">
            <w:pPr>
              <w:jc w:val="both"/>
              <w:rPr>
                <w:lang w:val="uk-UA"/>
              </w:rPr>
            </w:pPr>
            <w:r w:rsidRPr="00180C20">
              <w:rPr>
                <w:lang w:val="uk-UA"/>
              </w:rPr>
              <w:t>Володіння іноземною мово</w:t>
            </w:r>
            <w:r w:rsidR="00591B10" w:rsidRPr="00180C20">
              <w:rPr>
                <w:lang w:val="uk-UA"/>
              </w:rPr>
              <w:t>ю</w:t>
            </w:r>
          </w:p>
        </w:tc>
        <w:tc>
          <w:tcPr>
            <w:tcW w:w="5351" w:type="dxa"/>
            <w:gridSpan w:val="2"/>
            <w:shd w:val="clear" w:color="auto" w:fill="auto"/>
          </w:tcPr>
          <w:p w:rsidR="000E093F" w:rsidRPr="00180C20" w:rsidRDefault="00F966CC" w:rsidP="007221EF">
            <w:pPr>
              <w:jc w:val="both"/>
              <w:rPr>
                <w:lang w:val="uk-UA"/>
              </w:rPr>
            </w:pPr>
            <w:r w:rsidRPr="00180C20">
              <w:rPr>
                <w:lang w:val="uk-UA"/>
              </w:rPr>
              <w:t>В</w:t>
            </w:r>
            <w:r w:rsidR="008056BC" w:rsidRPr="00180C20">
              <w:rPr>
                <w:lang w:val="uk-UA"/>
              </w:rPr>
              <w:t>олодіння англійською мовою є додатковою перевагою</w:t>
            </w:r>
          </w:p>
        </w:tc>
      </w:tr>
      <w:tr w:rsidR="007C26CB" w:rsidRPr="00180C20" w:rsidTr="002B5A7D">
        <w:tc>
          <w:tcPr>
            <w:tcW w:w="531" w:type="dxa"/>
            <w:shd w:val="clear" w:color="auto" w:fill="auto"/>
          </w:tcPr>
          <w:p w:rsidR="007C26CB" w:rsidRPr="00180C20" w:rsidRDefault="000E093F" w:rsidP="00FC6E60">
            <w:pPr>
              <w:rPr>
                <w:caps/>
                <w:lang w:val="uk-UA"/>
              </w:rPr>
            </w:pPr>
            <w:r w:rsidRPr="00180C20">
              <w:rPr>
                <w:caps/>
                <w:lang w:val="uk-UA"/>
              </w:rPr>
              <w:t>1.5</w:t>
            </w:r>
          </w:p>
        </w:tc>
        <w:tc>
          <w:tcPr>
            <w:tcW w:w="3972" w:type="dxa"/>
            <w:gridSpan w:val="2"/>
            <w:shd w:val="clear" w:color="auto" w:fill="auto"/>
          </w:tcPr>
          <w:p w:rsidR="000E7E3C" w:rsidRPr="00180C20" w:rsidRDefault="007C26CB" w:rsidP="00274E19">
            <w:pPr>
              <w:jc w:val="both"/>
              <w:rPr>
                <w:lang w:val="uk-UA"/>
              </w:rPr>
            </w:pPr>
            <w:r w:rsidRPr="00180C20">
              <w:rPr>
                <w:lang w:val="uk-UA"/>
              </w:rPr>
              <w:t>Інформація про строковість призначення на посаду</w:t>
            </w:r>
            <w:r w:rsidR="00B41DDF" w:rsidRPr="00180C20">
              <w:rPr>
                <w:lang w:val="uk-UA"/>
              </w:rPr>
              <w:t xml:space="preserve"> (укладення контракту про проходження служби в митних органах)</w:t>
            </w:r>
          </w:p>
        </w:tc>
        <w:tc>
          <w:tcPr>
            <w:tcW w:w="5351" w:type="dxa"/>
            <w:gridSpan w:val="2"/>
            <w:shd w:val="clear" w:color="auto" w:fill="auto"/>
          </w:tcPr>
          <w:p w:rsidR="007C26CB" w:rsidRPr="00180C20" w:rsidRDefault="008056BC" w:rsidP="00B41DDF">
            <w:pPr>
              <w:jc w:val="both"/>
              <w:rPr>
                <w:lang w:val="uk-UA"/>
              </w:rPr>
            </w:pPr>
            <w:r w:rsidRPr="00180C20">
              <w:rPr>
                <w:lang w:val="uk-UA"/>
              </w:rPr>
              <w:t>Строкове призначення з укладанням контракту про проходження служби в митних органах</w:t>
            </w:r>
            <w:r w:rsidR="00591B10" w:rsidRPr="00180C20">
              <w:rPr>
                <w:lang w:val="uk-UA"/>
              </w:rPr>
              <w:t xml:space="preserve"> </w:t>
            </w:r>
          </w:p>
        </w:tc>
      </w:tr>
      <w:tr w:rsidR="000E7E3C" w:rsidRPr="00180C20" w:rsidTr="00BF5C29">
        <w:tc>
          <w:tcPr>
            <w:tcW w:w="9854" w:type="dxa"/>
            <w:gridSpan w:val="5"/>
            <w:shd w:val="clear" w:color="auto" w:fill="auto"/>
          </w:tcPr>
          <w:p w:rsidR="000E7E3C" w:rsidRPr="00180C20" w:rsidRDefault="000E7E3C" w:rsidP="000E7E3C">
            <w:pPr>
              <w:numPr>
                <w:ilvl w:val="0"/>
                <w:numId w:val="11"/>
              </w:numPr>
              <w:jc w:val="center"/>
              <w:rPr>
                <w:lang w:val="uk-UA"/>
              </w:rPr>
            </w:pPr>
            <w:r w:rsidRPr="00180C20">
              <w:rPr>
                <w:lang w:val="uk-UA"/>
              </w:rPr>
              <w:t>Спеціальні вимоги</w:t>
            </w:r>
          </w:p>
        </w:tc>
      </w:tr>
      <w:tr w:rsidR="008F0997" w:rsidRPr="00180C20" w:rsidTr="002B5A7D">
        <w:tc>
          <w:tcPr>
            <w:tcW w:w="531" w:type="dxa"/>
            <w:shd w:val="clear" w:color="auto" w:fill="auto"/>
          </w:tcPr>
          <w:p w:rsidR="008F0997" w:rsidRPr="00180C20" w:rsidRDefault="008F0997" w:rsidP="003331D8">
            <w:pPr>
              <w:rPr>
                <w:caps/>
                <w:lang w:val="uk-UA"/>
              </w:rPr>
            </w:pPr>
            <w:r w:rsidRPr="00180C20">
              <w:rPr>
                <w:caps/>
                <w:lang w:val="uk-UA"/>
              </w:rPr>
              <w:t>2.1</w:t>
            </w:r>
          </w:p>
        </w:tc>
        <w:tc>
          <w:tcPr>
            <w:tcW w:w="3972" w:type="dxa"/>
            <w:gridSpan w:val="2"/>
            <w:shd w:val="clear" w:color="auto" w:fill="auto"/>
          </w:tcPr>
          <w:p w:rsidR="000E7E3C" w:rsidRPr="00180C20" w:rsidRDefault="000E093F" w:rsidP="00274E19">
            <w:pPr>
              <w:rPr>
                <w:caps/>
                <w:lang w:val="uk-UA"/>
              </w:rPr>
            </w:pPr>
            <w:r w:rsidRPr="00180C20">
              <w:rPr>
                <w:lang w:val="uk-UA"/>
              </w:rPr>
              <w:t>Освіта (г</w:t>
            </w:r>
            <w:r w:rsidR="000E7E3C" w:rsidRPr="00180C20">
              <w:rPr>
                <w:lang w:val="uk-UA"/>
              </w:rPr>
              <w:t>алузь знань</w:t>
            </w:r>
            <w:r w:rsidRPr="00180C20">
              <w:rPr>
                <w:lang w:val="uk-UA"/>
              </w:rPr>
              <w:t xml:space="preserve">, </w:t>
            </w:r>
            <w:r w:rsidR="008F0997" w:rsidRPr="00180C20">
              <w:rPr>
                <w:lang w:val="uk-UA"/>
              </w:rPr>
              <w:t>спеціальність)</w:t>
            </w:r>
          </w:p>
        </w:tc>
        <w:tc>
          <w:tcPr>
            <w:tcW w:w="5351" w:type="dxa"/>
            <w:gridSpan w:val="2"/>
            <w:shd w:val="clear" w:color="auto" w:fill="auto"/>
          </w:tcPr>
          <w:p w:rsidR="008F0997" w:rsidRPr="00180C20" w:rsidRDefault="00D7369C" w:rsidP="00DB7F2B">
            <w:pPr>
              <w:rPr>
                <w:lang w:val="en-US"/>
              </w:rPr>
            </w:pPr>
            <w:r w:rsidRPr="00180C20">
              <w:rPr>
                <w:lang w:val="en-US"/>
              </w:rPr>
              <w:t>-</w:t>
            </w:r>
          </w:p>
        </w:tc>
      </w:tr>
      <w:tr w:rsidR="008F0997" w:rsidRPr="00180C20" w:rsidTr="002B5A7D">
        <w:tc>
          <w:tcPr>
            <w:tcW w:w="531" w:type="dxa"/>
            <w:shd w:val="clear" w:color="auto" w:fill="auto"/>
          </w:tcPr>
          <w:p w:rsidR="008F0997" w:rsidRPr="00180C20" w:rsidRDefault="008F0997" w:rsidP="003331D8">
            <w:pPr>
              <w:rPr>
                <w:caps/>
                <w:lang w:val="uk-UA"/>
              </w:rPr>
            </w:pPr>
            <w:r w:rsidRPr="00180C20">
              <w:rPr>
                <w:caps/>
                <w:lang w:val="uk-UA"/>
              </w:rPr>
              <w:t>2.2</w:t>
            </w:r>
          </w:p>
        </w:tc>
        <w:tc>
          <w:tcPr>
            <w:tcW w:w="3972" w:type="dxa"/>
            <w:gridSpan w:val="2"/>
            <w:shd w:val="clear" w:color="auto" w:fill="auto"/>
          </w:tcPr>
          <w:p w:rsidR="000E7E3C" w:rsidRPr="00180C20" w:rsidRDefault="007C26CB" w:rsidP="00274E19">
            <w:pPr>
              <w:rPr>
                <w:caps/>
                <w:lang w:val="uk-UA"/>
              </w:rPr>
            </w:pPr>
            <w:r w:rsidRPr="00180C20">
              <w:rPr>
                <w:lang w:val="uk-UA"/>
              </w:rPr>
              <w:t>Спеціальний д</w:t>
            </w:r>
            <w:r w:rsidR="008F0997" w:rsidRPr="00180C20">
              <w:rPr>
                <w:lang w:val="uk-UA"/>
              </w:rPr>
              <w:t>освід роботи</w:t>
            </w:r>
            <w:r w:rsidR="000E7E3C" w:rsidRPr="00180C20">
              <w:rPr>
                <w:lang w:val="uk-UA"/>
              </w:rPr>
              <w:t xml:space="preserve"> (тривалість, сфера чи напрямок роботи)</w:t>
            </w:r>
          </w:p>
        </w:tc>
        <w:tc>
          <w:tcPr>
            <w:tcW w:w="5351" w:type="dxa"/>
            <w:gridSpan w:val="2"/>
            <w:shd w:val="clear" w:color="auto" w:fill="auto"/>
          </w:tcPr>
          <w:p w:rsidR="008F0997" w:rsidRPr="00180C20" w:rsidRDefault="00D7369C" w:rsidP="00C061BF">
            <w:pPr>
              <w:rPr>
                <w:lang w:val="en-US"/>
              </w:rPr>
            </w:pPr>
            <w:r w:rsidRPr="00180C20">
              <w:rPr>
                <w:lang w:val="en-US"/>
              </w:rPr>
              <w:t>-</w:t>
            </w:r>
          </w:p>
        </w:tc>
      </w:tr>
      <w:tr w:rsidR="00274E19" w:rsidRPr="00180C20" w:rsidTr="002B5A7D">
        <w:tc>
          <w:tcPr>
            <w:tcW w:w="531" w:type="dxa"/>
            <w:shd w:val="clear" w:color="auto" w:fill="auto"/>
          </w:tcPr>
          <w:p w:rsidR="00274E19" w:rsidRPr="00180C20" w:rsidRDefault="00274E19" w:rsidP="00274E19">
            <w:pPr>
              <w:rPr>
                <w:caps/>
                <w:lang w:val="uk-UA"/>
              </w:rPr>
            </w:pPr>
            <w:r w:rsidRPr="00180C20">
              <w:rPr>
                <w:lang w:val="uk-UA"/>
              </w:rPr>
              <w:t>2.3</w:t>
            </w:r>
          </w:p>
        </w:tc>
        <w:tc>
          <w:tcPr>
            <w:tcW w:w="3972" w:type="dxa"/>
            <w:gridSpan w:val="2"/>
            <w:tcBorders>
              <w:top w:val="single" w:sz="4" w:space="0" w:color="auto"/>
              <w:left w:val="single" w:sz="4" w:space="0" w:color="auto"/>
              <w:bottom w:val="single" w:sz="4" w:space="0" w:color="auto"/>
              <w:right w:val="single" w:sz="4" w:space="0" w:color="auto"/>
            </w:tcBorders>
          </w:tcPr>
          <w:p w:rsidR="00274E19" w:rsidRPr="00180C20" w:rsidRDefault="00274E19" w:rsidP="00274E19">
            <w:pPr>
              <w:rPr>
                <w:lang w:val="uk-UA"/>
              </w:rPr>
            </w:pPr>
            <w:r w:rsidRPr="00180C20">
              <w:rPr>
                <w:lang w:val="uk-UA"/>
              </w:rPr>
              <w:t>Вимоги до компетентностей:</w:t>
            </w:r>
          </w:p>
        </w:tc>
        <w:tc>
          <w:tcPr>
            <w:tcW w:w="5351" w:type="dxa"/>
            <w:gridSpan w:val="2"/>
            <w:shd w:val="clear" w:color="auto" w:fill="auto"/>
          </w:tcPr>
          <w:p w:rsidR="00274E19" w:rsidRPr="00180C20" w:rsidRDefault="00274E19" w:rsidP="00274E19">
            <w:pPr>
              <w:jc w:val="both"/>
              <w:rPr>
                <w:lang w:val="uk-UA"/>
              </w:rPr>
            </w:pPr>
          </w:p>
        </w:tc>
      </w:tr>
      <w:tr w:rsidR="00274E19" w:rsidRPr="00180C20" w:rsidTr="002B5A7D">
        <w:tc>
          <w:tcPr>
            <w:tcW w:w="531" w:type="dxa"/>
            <w:shd w:val="clear" w:color="auto" w:fill="auto"/>
          </w:tcPr>
          <w:p w:rsidR="00274E19" w:rsidRPr="00180C20" w:rsidRDefault="00274E19" w:rsidP="00274E19">
            <w:pPr>
              <w:rPr>
                <w:lang w:val="uk-UA"/>
              </w:rPr>
            </w:pPr>
          </w:p>
        </w:tc>
        <w:tc>
          <w:tcPr>
            <w:tcW w:w="3972" w:type="dxa"/>
            <w:gridSpan w:val="2"/>
            <w:tcBorders>
              <w:top w:val="single" w:sz="4" w:space="0" w:color="auto"/>
              <w:left w:val="single" w:sz="4" w:space="0" w:color="auto"/>
              <w:bottom w:val="single" w:sz="4" w:space="0" w:color="auto"/>
              <w:right w:val="single" w:sz="4" w:space="0" w:color="auto"/>
            </w:tcBorders>
            <w:vAlign w:val="center"/>
          </w:tcPr>
          <w:p w:rsidR="00274E19" w:rsidRPr="00180C20" w:rsidRDefault="00274E19" w:rsidP="00274E19">
            <w:pPr>
              <w:rPr>
                <w:lang w:val="uk-UA"/>
              </w:rPr>
            </w:pPr>
            <w:r w:rsidRPr="00180C20">
              <w:rPr>
                <w:lang w:val="uk-UA"/>
              </w:rPr>
              <w:t>1. Операційні (митні) компетенції</w:t>
            </w:r>
          </w:p>
        </w:tc>
        <w:tc>
          <w:tcPr>
            <w:tcW w:w="5351" w:type="dxa"/>
            <w:gridSpan w:val="2"/>
            <w:shd w:val="clear" w:color="auto" w:fill="auto"/>
          </w:tcPr>
          <w:p w:rsidR="00274E19" w:rsidRPr="00180C20" w:rsidRDefault="00D7369C" w:rsidP="00D7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80C20">
              <w:rPr>
                <w:lang w:val="uk-UA"/>
              </w:rPr>
              <w:t>Нетарифне регулювання</w:t>
            </w:r>
            <w:r w:rsidR="003A0F27" w:rsidRPr="00180C20">
              <w:rPr>
                <w:lang w:val="uk-UA"/>
              </w:rPr>
              <w:t>.</w:t>
            </w:r>
          </w:p>
          <w:p w:rsidR="003A0F27" w:rsidRPr="00180C20" w:rsidRDefault="003A0F27" w:rsidP="00D7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80C20">
              <w:rPr>
                <w:lang w:val="uk-UA"/>
              </w:rPr>
              <w:t>Підтримка митниці (організаційне забезпечення).</w:t>
            </w:r>
          </w:p>
          <w:p w:rsidR="003A0F27" w:rsidRPr="00180C20" w:rsidRDefault="003A0F27" w:rsidP="00D7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80C20">
              <w:rPr>
                <w:lang w:val="uk-UA"/>
              </w:rPr>
              <w:t>Митні процедури.</w:t>
            </w:r>
          </w:p>
          <w:p w:rsidR="003A0F27" w:rsidRPr="00180C20" w:rsidRDefault="003A0F27" w:rsidP="00D7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80C20">
              <w:rPr>
                <w:lang w:val="uk-UA"/>
              </w:rPr>
              <w:t>Управління ризиками</w:t>
            </w:r>
          </w:p>
        </w:tc>
      </w:tr>
      <w:tr w:rsidR="00274E19" w:rsidRPr="00180C20" w:rsidTr="002B5A7D">
        <w:tc>
          <w:tcPr>
            <w:tcW w:w="531" w:type="dxa"/>
            <w:shd w:val="clear" w:color="auto" w:fill="auto"/>
          </w:tcPr>
          <w:p w:rsidR="00274E19" w:rsidRPr="00180C20" w:rsidRDefault="00274E19" w:rsidP="00274E19">
            <w:pPr>
              <w:rPr>
                <w:lang w:val="uk-UA"/>
              </w:rPr>
            </w:pPr>
          </w:p>
        </w:tc>
        <w:tc>
          <w:tcPr>
            <w:tcW w:w="3972" w:type="dxa"/>
            <w:gridSpan w:val="2"/>
            <w:tcBorders>
              <w:top w:val="single" w:sz="4" w:space="0" w:color="auto"/>
              <w:left w:val="single" w:sz="4" w:space="0" w:color="auto"/>
              <w:bottom w:val="single" w:sz="4" w:space="0" w:color="auto"/>
              <w:right w:val="single" w:sz="4" w:space="0" w:color="auto"/>
            </w:tcBorders>
          </w:tcPr>
          <w:p w:rsidR="00274E19" w:rsidRPr="00180C20" w:rsidRDefault="00274E19" w:rsidP="00274E19">
            <w:pPr>
              <w:rPr>
                <w:lang w:val="uk-UA"/>
              </w:rPr>
            </w:pPr>
            <w:r w:rsidRPr="00180C20">
              <w:rPr>
                <w:lang w:val="uk-UA"/>
              </w:rPr>
              <w:t>2. Управлінські компетенції</w:t>
            </w:r>
          </w:p>
        </w:tc>
        <w:tc>
          <w:tcPr>
            <w:tcW w:w="5351" w:type="dxa"/>
            <w:gridSpan w:val="2"/>
            <w:shd w:val="clear" w:color="auto" w:fill="auto"/>
          </w:tcPr>
          <w:p w:rsidR="00274E19" w:rsidRPr="00180C20" w:rsidRDefault="00C061BF" w:rsidP="00274E19">
            <w:pPr>
              <w:jc w:val="both"/>
              <w:rPr>
                <w:lang w:val="uk-UA"/>
              </w:rPr>
            </w:pPr>
            <w:r w:rsidRPr="00180C20">
              <w:rPr>
                <w:lang w:val="uk-UA"/>
              </w:rPr>
              <w:t>-</w:t>
            </w:r>
          </w:p>
        </w:tc>
      </w:tr>
      <w:tr w:rsidR="00274E19" w:rsidRPr="00180C20" w:rsidTr="002B5A7D">
        <w:tc>
          <w:tcPr>
            <w:tcW w:w="531" w:type="dxa"/>
            <w:shd w:val="clear" w:color="auto" w:fill="auto"/>
          </w:tcPr>
          <w:p w:rsidR="00274E19" w:rsidRPr="00180C20" w:rsidRDefault="00274E19" w:rsidP="00274E19">
            <w:pPr>
              <w:rPr>
                <w:lang w:val="uk-UA"/>
              </w:rPr>
            </w:pPr>
          </w:p>
        </w:tc>
        <w:tc>
          <w:tcPr>
            <w:tcW w:w="3972" w:type="dxa"/>
            <w:gridSpan w:val="2"/>
            <w:tcBorders>
              <w:top w:val="single" w:sz="4" w:space="0" w:color="auto"/>
              <w:left w:val="single" w:sz="4" w:space="0" w:color="auto"/>
              <w:bottom w:val="single" w:sz="4" w:space="0" w:color="auto"/>
              <w:right w:val="single" w:sz="4" w:space="0" w:color="auto"/>
            </w:tcBorders>
          </w:tcPr>
          <w:p w:rsidR="00274E19" w:rsidRPr="00180C20" w:rsidRDefault="00274E19" w:rsidP="00274E19">
            <w:pPr>
              <w:rPr>
                <w:lang w:val="uk-UA"/>
              </w:rPr>
            </w:pPr>
            <w:r w:rsidRPr="00180C20">
              <w:rPr>
                <w:lang w:val="uk-UA"/>
              </w:rPr>
              <w:t>3. Професійні (поведінкові) компетенції</w:t>
            </w:r>
          </w:p>
        </w:tc>
        <w:tc>
          <w:tcPr>
            <w:tcW w:w="5351" w:type="dxa"/>
            <w:gridSpan w:val="2"/>
            <w:shd w:val="clear" w:color="auto" w:fill="auto"/>
          </w:tcPr>
          <w:p w:rsidR="00D7369C" w:rsidRPr="00180C20" w:rsidRDefault="00471417" w:rsidP="00D7369C">
            <w:pPr>
              <w:jc w:val="both"/>
              <w:rPr>
                <w:lang w:val="uk-UA"/>
              </w:rPr>
            </w:pPr>
            <w:r w:rsidRPr="00180C20">
              <w:rPr>
                <w:lang w:val="uk-UA"/>
              </w:rPr>
              <w:t>А</w:t>
            </w:r>
            <w:r w:rsidR="00E532E8" w:rsidRPr="00180C20">
              <w:rPr>
                <w:lang w:val="uk-UA"/>
              </w:rPr>
              <w:t xml:space="preserve">налітичні здібності </w:t>
            </w:r>
          </w:p>
          <w:p w:rsidR="00274E19" w:rsidRPr="00180C20" w:rsidRDefault="00D7369C" w:rsidP="00D7369C">
            <w:pPr>
              <w:jc w:val="both"/>
              <w:rPr>
                <w:lang w:val="uk-UA"/>
              </w:rPr>
            </w:pPr>
            <w:r w:rsidRPr="00180C20">
              <w:rPr>
                <w:lang w:val="uk-UA"/>
              </w:rPr>
              <w:t>К</w:t>
            </w:r>
            <w:r w:rsidR="00E532E8" w:rsidRPr="00180C20">
              <w:rPr>
                <w:lang w:val="uk-UA"/>
              </w:rPr>
              <w:t>омандна робота</w:t>
            </w:r>
          </w:p>
        </w:tc>
      </w:tr>
      <w:tr w:rsidR="00274E19" w:rsidRPr="00180C20" w:rsidTr="002B5A7D">
        <w:tc>
          <w:tcPr>
            <w:tcW w:w="531" w:type="dxa"/>
            <w:shd w:val="clear" w:color="auto" w:fill="auto"/>
          </w:tcPr>
          <w:p w:rsidR="00274E19" w:rsidRPr="00180C20" w:rsidRDefault="00274E19" w:rsidP="00274E19">
            <w:pPr>
              <w:rPr>
                <w:lang w:val="uk-UA"/>
              </w:rPr>
            </w:pPr>
            <w:r w:rsidRPr="00180C20">
              <w:rPr>
                <w:lang w:val="uk-UA"/>
              </w:rPr>
              <w:t>2.4</w:t>
            </w:r>
          </w:p>
        </w:tc>
        <w:tc>
          <w:tcPr>
            <w:tcW w:w="3972" w:type="dxa"/>
            <w:gridSpan w:val="2"/>
            <w:shd w:val="clear" w:color="auto" w:fill="auto"/>
          </w:tcPr>
          <w:p w:rsidR="00274E19" w:rsidRPr="00180C20" w:rsidRDefault="00274E19" w:rsidP="00274E19">
            <w:pPr>
              <w:rPr>
                <w:lang w:val="uk-UA"/>
              </w:rPr>
            </w:pPr>
            <w:r w:rsidRPr="00180C20">
              <w:rPr>
                <w:lang w:val="uk-UA"/>
              </w:rPr>
              <w:t>Професійні знання</w:t>
            </w:r>
            <w:r w:rsidR="005C3229" w:rsidRPr="00180C20">
              <w:rPr>
                <w:lang w:val="uk-UA"/>
              </w:rPr>
              <w:t>:</w:t>
            </w:r>
          </w:p>
        </w:tc>
        <w:tc>
          <w:tcPr>
            <w:tcW w:w="5351" w:type="dxa"/>
            <w:gridSpan w:val="2"/>
            <w:shd w:val="clear" w:color="auto" w:fill="auto"/>
          </w:tcPr>
          <w:p w:rsidR="00274E19" w:rsidRPr="00180C20" w:rsidRDefault="00274E19" w:rsidP="00274E19">
            <w:pPr>
              <w:jc w:val="both"/>
              <w:rPr>
                <w:lang w:val="uk-UA"/>
              </w:rPr>
            </w:pPr>
          </w:p>
        </w:tc>
      </w:tr>
      <w:tr w:rsidR="00274E19" w:rsidRPr="00180C20" w:rsidTr="002B5A7D">
        <w:tc>
          <w:tcPr>
            <w:tcW w:w="531" w:type="dxa"/>
            <w:shd w:val="clear" w:color="auto" w:fill="auto"/>
          </w:tcPr>
          <w:p w:rsidR="00274E19" w:rsidRPr="00180C20" w:rsidRDefault="00274E19" w:rsidP="00274E19">
            <w:pPr>
              <w:rPr>
                <w:lang w:val="uk-UA"/>
              </w:rPr>
            </w:pPr>
          </w:p>
        </w:tc>
        <w:tc>
          <w:tcPr>
            <w:tcW w:w="3972" w:type="dxa"/>
            <w:gridSpan w:val="2"/>
            <w:shd w:val="clear" w:color="auto" w:fill="auto"/>
          </w:tcPr>
          <w:p w:rsidR="00274E19" w:rsidRPr="00180C20" w:rsidRDefault="00274E19" w:rsidP="00274E19">
            <w:pPr>
              <w:rPr>
                <w:lang w:val="uk-UA"/>
              </w:rPr>
            </w:pPr>
            <w:r w:rsidRPr="00180C20">
              <w:rPr>
                <w:lang w:val="uk-UA"/>
              </w:rPr>
              <w:t xml:space="preserve">1. Знання законодавства </w:t>
            </w:r>
          </w:p>
          <w:p w:rsidR="00274E19" w:rsidRPr="00180C20" w:rsidRDefault="00274E19" w:rsidP="00274E19">
            <w:pPr>
              <w:rPr>
                <w:lang w:val="uk-UA"/>
              </w:rPr>
            </w:pPr>
          </w:p>
        </w:tc>
        <w:tc>
          <w:tcPr>
            <w:tcW w:w="5351" w:type="dxa"/>
            <w:gridSpan w:val="2"/>
            <w:tcBorders>
              <w:top w:val="single" w:sz="4" w:space="0" w:color="auto"/>
              <w:left w:val="single" w:sz="4" w:space="0" w:color="auto"/>
              <w:bottom w:val="single" w:sz="4" w:space="0" w:color="auto"/>
              <w:right w:val="single" w:sz="4" w:space="0" w:color="auto"/>
            </w:tcBorders>
          </w:tcPr>
          <w:p w:rsidR="00274E19" w:rsidRPr="00180C20" w:rsidRDefault="00274E19" w:rsidP="00274E19">
            <w:pPr>
              <w:jc w:val="both"/>
              <w:rPr>
                <w:b/>
                <w:lang w:val="uk-UA"/>
              </w:rPr>
            </w:pPr>
            <w:r w:rsidRPr="00180C20">
              <w:rPr>
                <w:b/>
                <w:lang w:val="uk-UA"/>
              </w:rPr>
              <w:t>Знання:</w:t>
            </w:r>
          </w:p>
          <w:p w:rsidR="00274E19" w:rsidRPr="00180C20" w:rsidRDefault="00274E19" w:rsidP="00274E19">
            <w:pPr>
              <w:jc w:val="both"/>
              <w:rPr>
                <w:lang w:val="uk-UA"/>
              </w:rPr>
            </w:pPr>
            <w:r w:rsidRPr="00180C20">
              <w:rPr>
                <w:lang w:val="uk-UA"/>
              </w:rPr>
              <w:t>Конституції України</w:t>
            </w:r>
            <w:r w:rsidR="00F156DA" w:rsidRPr="00180C20">
              <w:rPr>
                <w:lang w:val="uk-UA"/>
              </w:rPr>
              <w:t>;</w:t>
            </w:r>
          </w:p>
          <w:p w:rsidR="005105A1" w:rsidRPr="00180C20" w:rsidRDefault="006804A4" w:rsidP="006804A4">
            <w:pPr>
              <w:jc w:val="both"/>
              <w:rPr>
                <w:lang w:val="uk-UA"/>
              </w:rPr>
            </w:pPr>
            <w:r w:rsidRPr="00180C20">
              <w:rPr>
                <w:lang w:val="uk-UA"/>
              </w:rPr>
              <w:t>Митного кодексу України</w:t>
            </w:r>
            <w:r w:rsidR="00F156DA" w:rsidRPr="00180C20">
              <w:rPr>
                <w:lang w:val="uk-UA"/>
              </w:rPr>
              <w:t>;</w:t>
            </w:r>
          </w:p>
          <w:p w:rsidR="005105A1" w:rsidRPr="00180C20" w:rsidRDefault="005105A1" w:rsidP="005105A1">
            <w:pPr>
              <w:jc w:val="both"/>
              <w:rPr>
                <w:lang w:val="uk-UA"/>
              </w:rPr>
            </w:pPr>
            <w:r w:rsidRPr="00180C20">
              <w:rPr>
                <w:lang w:val="uk-UA"/>
              </w:rPr>
              <w:t>Закон України «Про доступ до публічної</w:t>
            </w:r>
          </w:p>
          <w:p w:rsidR="006804A4" w:rsidRPr="00180C20" w:rsidRDefault="005105A1" w:rsidP="005105A1">
            <w:pPr>
              <w:jc w:val="both"/>
              <w:rPr>
                <w:lang w:val="uk-UA"/>
              </w:rPr>
            </w:pPr>
            <w:r w:rsidRPr="00180C20">
              <w:rPr>
                <w:lang w:val="uk-UA"/>
              </w:rPr>
              <w:t>інформації»;</w:t>
            </w:r>
          </w:p>
          <w:p w:rsidR="00274E19" w:rsidRPr="00180C20" w:rsidRDefault="00274E19" w:rsidP="00274E19">
            <w:pPr>
              <w:jc w:val="both"/>
              <w:rPr>
                <w:lang w:val="uk-UA"/>
              </w:rPr>
            </w:pPr>
            <w:r w:rsidRPr="00180C20">
              <w:rPr>
                <w:lang w:val="uk-UA"/>
              </w:rPr>
              <w:t>Закону України «Про державну службу»</w:t>
            </w:r>
            <w:r w:rsidR="00F156DA" w:rsidRPr="00180C20">
              <w:rPr>
                <w:lang w:val="uk-UA"/>
              </w:rPr>
              <w:t>;</w:t>
            </w:r>
          </w:p>
          <w:p w:rsidR="00274E19" w:rsidRPr="00180C20" w:rsidRDefault="00274E19" w:rsidP="00274E19">
            <w:pPr>
              <w:jc w:val="both"/>
              <w:rPr>
                <w:lang w:val="uk-UA"/>
              </w:rPr>
            </w:pPr>
            <w:r w:rsidRPr="00180C20">
              <w:rPr>
                <w:lang w:val="uk-UA"/>
              </w:rPr>
              <w:t>Закону України «Про запобігання корупції»</w:t>
            </w:r>
            <w:r w:rsidR="00F156DA" w:rsidRPr="00180C20">
              <w:rPr>
                <w:lang w:val="uk-UA"/>
              </w:rPr>
              <w:t>;</w:t>
            </w:r>
          </w:p>
          <w:p w:rsidR="005105A1" w:rsidRPr="00180C20" w:rsidRDefault="005105A1" w:rsidP="00274E19">
            <w:pPr>
              <w:jc w:val="both"/>
              <w:rPr>
                <w:lang w:val="uk-UA"/>
              </w:rPr>
            </w:pPr>
            <w:r w:rsidRPr="00180C20">
              <w:rPr>
                <w:lang w:val="uk-UA"/>
              </w:rPr>
              <w:t>Закону України «Про звернення громадян»;</w:t>
            </w:r>
          </w:p>
          <w:p w:rsidR="005C575B" w:rsidRPr="00180C20" w:rsidRDefault="00F156DA" w:rsidP="00F156DA">
            <w:pPr>
              <w:jc w:val="both"/>
              <w:rPr>
                <w:lang w:val="uk-UA"/>
              </w:rPr>
            </w:pPr>
            <w:r w:rsidRPr="00180C20">
              <w:rPr>
                <w:lang w:val="uk-UA"/>
              </w:rPr>
              <w:t xml:space="preserve">Відповідних </w:t>
            </w:r>
            <w:r w:rsidR="006804A4" w:rsidRPr="00180C20">
              <w:rPr>
                <w:lang w:val="uk-UA"/>
              </w:rPr>
              <w:t>підзаконних нормативних актів</w:t>
            </w:r>
            <w:r w:rsidRPr="00180C20">
              <w:rPr>
                <w:lang w:val="uk-UA"/>
              </w:rPr>
              <w:t>.</w:t>
            </w:r>
          </w:p>
        </w:tc>
      </w:tr>
      <w:tr w:rsidR="00274E19" w:rsidRPr="00180C20" w:rsidTr="002B5A7D">
        <w:tc>
          <w:tcPr>
            <w:tcW w:w="531" w:type="dxa"/>
            <w:shd w:val="clear" w:color="auto" w:fill="auto"/>
          </w:tcPr>
          <w:p w:rsidR="00274E19" w:rsidRPr="00180C20" w:rsidRDefault="00274E19" w:rsidP="00F966CC">
            <w:pPr>
              <w:rPr>
                <w:lang w:val="uk-UA"/>
              </w:rPr>
            </w:pPr>
          </w:p>
        </w:tc>
        <w:tc>
          <w:tcPr>
            <w:tcW w:w="3972" w:type="dxa"/>
            <w:gridSpan w:val="2"/>
            <w:shd w:val="clear" w:color="auto" w:fill="auto"/>
          </w:tcPr>
          <w:p w:rsidR="00274E19" w:rsidRPr="00180C20" w:rsidRDefault="00274E19" w:rsidP="00F966CC">
            <w:pPr>
              <w:rPr>
                <w:lang w:val="uk-UA"/>
              </w:rPr>
            </w:pPr>
            <w:r w:rsidRPr="00180C20">
              <w:rPr>
                <w:lang w:val="uk-UA"/>
              </w:rPr>
              <w:t>2. Знання законодавства у сфері</w:t>
            </w:r>
          </w:p>
        </w:tc>
        <w:tc>
          <w:tcPr>
            <w:tcW w:w="5351" w:type="dxa"/>
            <w:gridSpan w:val="2"/>
            <w:shd w:val="clear" w:color="auto" w:fill="auto"/>
          </w:tcPr>
          <w:p w:rsidR="00274E19" w:rsidRPr="00180C20" w:rsidRDefault="00B14586" w:rsidP="00F966CC">
            <w:pPr>
              <w:jc w:val="both"/>
              <w:rPr>
                <w:b/>
                <w:lang w:val="uk-UA"/>
              </w:rPr>
            </w:pPr>
            <w:r w:rsidRPr="00180C20">
              <w:rPr>
                <w:b/>
                <w:lang w:val="uk-UA"/>
              </w:rPr>
              <w:t>Знання:</w:t>
            </w:r>
          </w:p>
          <w:p w:rsidR="00F966CC" w:rsidRPr="00180C20" w:rsidRDefault="00F966CC" w:rsidP="00F966CC">
            <w:pPr>
              <w:rPr>
                <w:rFonts w:eastAsia="Calibri"/>
                <w:lang w:val="uk-UA" w:eastAsia="en-US"/>
              </w:rPr>
            </w:pPr>
            <w:r w:rsidRPr="00180C20">
              <w:rPr>
                <w:rFonts w:eastAsia="Calibri"/>
                <w:lang w:val="uk-UA" w:eastAsia="en-US"/>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F966CC" w:rsidRPr="00180C20" w:rsidRDefault="00F966CC" w:rsidP="00F966CC">
            <w:pPr>
              <w:rPr>
                <w:rFonts w:eastAsia="Calibri"/>
                <w:lang w:val="uk-UA" w:eastAsia="en-US"/>
              </w:rPr>
            </w:pPr>
            <w:r w:rsidRPr="00180C20">
              <w:rPr>
                <w:rFonts w:eastAsia="Calibri"/>
                <w:lang w:val="uk-UA" w:eastAsia="en-US"/>
              </w:rPr>
              <w:t xml:space="preserve">Закону України «Про насіння і садивний матеріал»; </w:t>
            </w:r>
          </w:p>
          <w:p w:rsidR="00F966CC" w:rsidRPr="00180C20" w:rsidRDefault="00F966CC" w:rsidP="00F966CC">
            <w:pPr>
              <w:rPr>
                <w:rFonts w:eastAsia="Calibri"/>
                <w:lang w:val="uk-UA" w:eastAsia="en-US"/>
              </w:rPr>
            </w:pPr>
            <w:r w:rsidRPr="00180C20">
              <w:rPr>
                <w:rFonts w:eastAsia="Calibri"/>
                <w:lang w:val="uk-UA" w:eastAsia="en-US"/>
              </w:rPr>
              <w:t>Закон України «Про охорону прав на сорти рослин»;</w:t>
            </w:r>
          </w:p>
          <w:p w:rsidR="00F966CC" w:rsidRPr="00180C20" w:rsidRDefault="00F966CC" w:rsidP="00F966CC">
            <w:pPr>
              <w:rPr>
                <w:rFonts w:eastAsia="Calibri"/>
                <w:lang w:val="uk-UA" w:eastAsia="en-US"/>
              </w:rPr>
            </w:pPr>
            <w:r w:rsidRPr="00180C20">
              <w:rPr>
                <w:rFonts w:eastAsia="Calibri"/>
                <w:lang w:val="uk-UA" w:eastAsia="en-US"/>
              </w:rPr>
              <w:t>Закон України «Про ветеринарну медицину»;</w:t>
            </w:r>
          </w:p>
          <w:p w:rsidR="00F966CC" w:rsidRPr="00180C20" w:rsidRDefault="00F966CC" w:rsidP="00F966CC">
            <w:pPr>
              <w:jc w:val="both"/>
              <w:rPr>
                <w:lang w:val="uk-UA"/>
              </w:rPr>
            </w:pPr>
            <w:r w:rsidRPr="00180C20">
              <w:rPr>
                <w:lang w:val="uk-UA"/>
              </w:rPr>
              <w:t>Закону України «Про зовнішньоекономічну діяльність»;</w:t>
            </w:r>
          </w:p>
          <w:p w:rsidR="00F966CC" w:rsidRPr="00180C20" w:rsidRDefault="00F966CC" w:rsidP="00F966CC">
            <w:pPr>
              <w:rPr>
                <w:rFonts w:eastAsia="Calibri"/>
                <w:lang w:val="uk-UA" w:eastAsia="en-US"/>
              </w:rPr>
            </w:pPr>
            <w:r w:rsidRPr="00180C20">
              <w:rPr>
                <w:rFonts w:eastAsia="Calibri"/>
                <w:lang w:val="uk-UA" w:eastAsia="en-US"/>
              </w:rPr>
              <w:t xml:space="preserve">Постанови Кабінету Міністрів України від 24 жовтня 2018 року № 960 «Деякі питання проведення заходів офіційного контролю товарів, що ввозяться на митну територію України (у тому числі з метою транзиту)» </w:t>
            </w:r>
          </w:p>
          <w:p w:rsidR="00F966CC" w:rsidRPr="00180C20" w:rsidRDefault="00F966CC" w:rsidP="00F966CC">
            <w:pPr>
              <w:rPr>
                <w:rFonts w:eastAsia="Calibri"/>
                <w:lang w:val="uk-UA" w:eastAsia="en-US"/>
              </w:rPr>
            </w:pPr>
            <w:r w:rsidRPr="00180C20">
              <w:rPr>
                <w:rFonts w:eastAsia="Calibri"/>
                <w:lang w:val="uk-UA" w:eastAsia="en-US"/>
              </w:rPr>
              <w:t xml:space="preserve">Постанови Кабінету Міністрів України від 21 жовтня 2020 року № 971 «Про затвердження Порядку взаємодії між декларантами,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 </w:t>
            </w:r>
          </w:p>
          <w:p w:rsidR="00C061BF" w:rsidRPr="00180C20" w:rsidRDefault="00F966CC" w:rsidP="00F966CC">
            <w:pPr>
              <w:rPr>
                <w:rFonts w:eastAsia="Calibri"/>
                <w:lang w:val="uk-UA" w:eastAsia="en-US"/>
              </w:rPr>
            </w:pPr>
            <w:r w:rsidRPr="00180C20">
              <w:rPr>
                <w:rFonts w:eastAsia="Calibri"/>
                <w:lang w:val="uk-UA" w:eastAsia="en-US"/>
              </w:rPr>
              <w:t xml:space="preserve">Постанови Кабінету Міністрів України від 02 вересня 2015 року № 667 «Про затвердження Положення про Державну службу України з питань безпечності харчових продуктів та захисту споживачів» </w:t>
            </w:r>
          </w:p>
        </w:tc>
      </w:tr>
      <w:bookmarkEnd w:id="0"/>
    </w:tbl>
    <w:p w:rsidR="003A0F27" w:rsidRPr="00180C20" w:rsidRDefault="003A0F27" w:rsidP="003F212E">
      <w:pPr>
        <w:rPr>
          <w:lang w:val="uk-UA"/>
        </w:rPr>
      </w:pPr>
    </w:p>
    <w:sectPr w:rsidR="003A0F27" w:rsidRPr="00180C20" w:rsidSect="004B33B9">
      <w:headerReference w:type="default" r:id="rId7"/>
      <w:footnotePr>
        <w:numFmt w:val="chicago"/>
      </w:footnotePr>
      <w:pgSz w:w="11906" w:h="16838"/>
      <w:pgMar w:top="964" w:right="567" w:bottom="96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DD" w:rsidRDefault="00605EDD" w:rsidP="005C3C0A">
      <w:r>
        <w:separator/>
      </w:r>
    </w:p>
  </w:endnote>
  <w:endnote w:type="continuationSeparator" w:id="0">
    <w:p w:rsidR="00605EDD" w:rsidRDefault="00605EDD"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DD" w:rsidRDefault="00605EDD" w:rsidP="005C3C0A">
      <w:r>
        <w:separator/>
      </w:r>
    </w:p>
  </w:footnote>
  <w:footnote w:type="continuationSeparator" w:id="0">
    <w:p w:rsidR="00605EDD" w:rsidRDefault="00605EDD"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37" w:rsidRDefault="00A93137">
    <w:pPr>
      <w:pStyle w:val="a7"/>
      <w:jc w:val="center"/>
    </w:pPr>
    <w:r>
      <w:fldChar w:fldCharType="begin"/>
    </w:r>
    <w:r>
      <w:instrText>PAGE   \* MERGEFORMAT</w:instrText>
    </w:r>
    <w:r>
      <w:fldChar w:fldCharType="separate"/>
    </w:r>
    <w:r w:rsidR="00180C20">
      <w:rPr>
        <w:noProof/>
      </w:rPr>
      <w:t>4</w:t>
    </w:r>
    <w:r>
      <w:fldChar w:fldCharType="end"/>
    </w:r>
  </w:p>
  <w:p w:rsidR="00A93137" w:rsidRDefault="00A931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47145B"/>
    <w:multiLevelType w:val="hybridMultilevel"/>
    <w:tmpl w:val="7C240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984B81"/>
    <w:multiLevelType w:val="hybridMultilevel"/>
    <w:tmpl w:val="7C240D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573F60A9"/>
    <w:multiLevelType w:val="hybridMultilevel"/>
    <w:tmpl w:val="3B1279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491643B"/>
    <w:multiLevelType w:val="hybridMultilevel"/>
    <w:tmpl w:val="B7084312"/>
    <w:lvl w:ilvl="0" w:tplc="FAEE09B4">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11"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10"/>
  </w:num>
  <w:num w:numId="6">
    <w:abstractNumId w:val="11"/>
  </w:num>
  <w:num w:numId="7">
    <w:abstractNumId w:val="5"/>
  </w:num>
  <w:num w:numId="8">
    <w:abstractNumId w:val="0"/>
  </w:num>
  <w:num w:numId="9">
    <w:abstractNumId w:val="6"/>
  </w:num>
  <w:num w:numId="10">
    <w:abstractNumId w:val="1"/>
  </w:num>
  <w:num w:numId="11">
    <w:abstractNumId w:val="8"/>
  </w:num>
  <w:num w:numId="12">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4213"/>
    <w:rsid w:val="00005E15"/>
    <w:rsid w:val="0001087E"/>
    <w:rsid w:val="000108C2"/>
    <w:rsid w:val="000116AA"/>
    <w:rsid w:val="00014507"/>
    <w:rsid w:val="0001455F"/>
    <w:rsid w:val="00034506"/>
    <w:rsid w:val="0006076C"/>
    <w:rsid w:val="000662EF"/>
    <w:rsid w:val="00075724"/>
    <w:rsid w:val="00076AD0"/>
    <w:rsid w:val="00083999"/>
    <w:rsid w:val="000863BD"/>
    <w:rsid w:val="000A1998"/>
    <w:rsid w:val="000B4E9A"/>
    <w:rsid w:val="000C37E5"/>
    <w:rsid w:val="000D27E4"/>
    <w:rsid w:val="000D45F2"/>
    <w:rsid w:val="000D5ACB"/>
    <w:rsid w:val="000D6D2A"/>
    <w:rsid w:val="000E093F"/>
    <w:rsid w:val="000E7E3C"/>
    <w:rsid w:val="000F1238"/>
    <w:rsid w:val="000F70FB"/>
    <w:rsid w:val="000F712C"/>
    <w:rsid w:val="001206ED"/>
    <w:rsid w:val="00140866"/>
    <w:rsid w:val="00143645"/>
    <w:rsid w:val="00154000"/>
    <w:rsid w:val="00177290"/>
    <w:rsid w:val="00180C20"/>
    <w:rsid w:val="00183971"/>
    <w:rsid w:val="0018614D"/>
    <w:rsid w:val="00187671"/>
    <w:rsid w:val="001C3AF0"/>
    <w:rsid w:val="001C418D"/>
    <w:rsid w:val="001C5F41"/>
    <w:rsid w:val="001D1BEB"/>
    <w:rsid w:val="001D5109"/>
    <w:rsid w:val="001F46E7"/>
    <w:rsid w:val="002024D1"/>
    <w:rsid w:val="00205DDB"/>
    <w:rsid w:val="002126C7"/>
    <w:rsid w:val="00212D6B"/>
    <w:rsid w:val="002149B0"/>
    <w:rsid w:val="00234692"/>
    <w:rsid w:val="0023672E"/>
    <w:rsid w:val="002374CE"/>
    <w:rsid w:val="002407A3"/>
    <w:rsid w:val="0024637B"/>
    <w:rsid w:val="002558CE"/>
    <w:rsid w:val="00264BFA"/>
    <w:rsid w:val="00274E19"/>
    <w:rsid w:val="002813AE"/>
    <w:rsid w:val="00284E63"/>
    <w:rsid w:val="002858F7"/>
    <w:rsid w:val="002A34FD"/>
    <w:rsid w:val="002B5A7D"/>
    <w:rsid w:val="002C3ABF"/>
    <w:rsid w:val="002C5025"/>
    <w:rsid w:val="002C5898"/>
    <w:rsid w:val="002E7CA9"/>
    <w:rsid w:val="002F38CA"/>
    <w:rsid w:val="003005FA"/>
    <w:rsid w:val="00302077"/>
    <w:rsid w:val="0031159E"/>
    <w:rsid w:val="00316440"/>
    <w:rsid w:val="003206C8"/>
    <w:rsid w:val="003331D8"/>
    <w:rsid w:val="003373F1"/>
    <w:rsid w:val="003508CE"/>
    <w:rsid w:val="003633C4"/>
    <w:rsid w:val="00367264"/>
    <w:rsid w:val="00372890"/>
    <w:rsid w:val="00380D2F"/>
    <w:rsid w:val="00383BEA"/>
    <w:rsid w:val="00394211"/>
    <w:rsid w:val="00394F90"/>
    <w:rsid w:val="003A0F27"/>
    <w:rsid w:val="003A4CE4"/>
    <w:rsid w:val="003A676E"/>
    <w:rsid w:val="003B145B"/>
    <w:rsid w:val="003B6692"/>
    <w:rsid w:val="003B757F"/>
    <w:rsid w:val="003C0E9F"/>
    <w:rsid w:val="003C7A49"/>
    <w:rsid w:val="003E6ED5"/>
    <w:rsid w:val="003E7E91"/>
    <w:rsid w:val="003F0A9C"/>
    <w:rsid w:val="003F212E"/>
    <w:rsid w:val="003F4F85"/>
    <w:rsid w:val="00404E2E"/>
    <w:rsid w:val="00411F36"/>
    <w:rsid w:val="00441A38"/>
    <w:rsid w:val="00442536"/>
    <w:rsid w:val="00446999"/>
    <w:rsid w:val="00461FFE"/>
    <w:rsid w:val="004626E8"/>
    <w:rsid w:val="00471417"/>
    <w:rsid w:val="00473613"/>
    <w:rsid w:val="0048154E"/>
    <w:rsid w:val="00486C22"/>
    <w:rsid w:val="004946FC"/>
    <w:rsid w:val="00495C11"/>
    <w:rsid w:val="00497F0A"/>
    <w:rsid w:val="004A38CE"/>
    <w:rsid w:val="004A60BF"/>
    <w:rsid w:val="004A6CE5"/>
    <w:rsid w:val="004B33B9"/>
    <w:rsid w:val="004D7B89"/>
    <w:rsid w:val="004F4DD5"/>
    <w:rsid w:val="004F6FB0"/>
    <w:rsid w:val="00500FDE"/>
    <w:rsid w:val="00506520"/>
    <w:rsid w:val="005105A1"/>
    <w:rsid w:val="005112AC"/>
    <w:rsid w:val="005207DC"/>
    <w:rsid w:val="0053131F"/>
    <w:rsid w:val="0054149A"/>
    <w:rsid w:val="005415CA"/>
    <w:rsid w:val="00550DB0"/>
    <w:rsid w:val="005528DF"/>
    <w:rsid w:val="005549A7"/>
    <w:rsid w:val="00556C2F"/>
    <w:rsid w:val="005638FF"/>
    <w:rsid w:val="005653EE"/>
    <w:rsid w:val="00570E81"/>
    <w:rsid w:val="00591B10"/>
    <w:rsid w:val="00597B8F"/>
    <w:rsid w:val="005A4C8D"/>
    <w:rsid w:val="005B55D1"/>
    <w:rsid w:val="005B752F"/>
    <w:rsid w:val="005C3229"/>
    <w:rsid w:val="005C3C0A"/>
    <w:rsid w:val="005C575B"/>
    <w:rsid w:val="005E47EC"/>
    <w:rsid w:val="005F7B68"/>
    <w:rsid w:val="00605EDD"/>
    <w:rsid w:val="00610182"/>
    <w:rsid w:val="006106A5"/>
    <w:rsid w:val="00620A67"/>
    <w:rsid w:val="00632784"/>
    <w:rsid w:val="0064718D"/>
    <w:rsid w:val="0065497C"/>
    <w:rsid w:val="0065673F"/>
    <w:rsid w:val="00665C53"/>
    <w:rsid w:val="0066606D"/>
    <w:rsid w:val="00666F0A"/>
    <w:rsid w:val="006804A4"/>
    <w:rsid w:val="006835DC"/>
    <w:rsid w:val="00695343"/>
    <w:rsid w:val="006A2E7E"/>
    <w:rsid w:val="006A5F04"/>
    <w:rsid w:val="006B25BC"/>
    <w:rsid w:val="006B7D21"/>
    <w:rsid w:val="006C19F6"/>
    <w:rsid w:val="006C2AA8"/>
    <w:rsid w:val="00705505"/>
    <w:rsid w:val="007064B3"/>
    <w:rsid w:val="00713F0F"/>
    <w:rsid w:val="00714CD9"/>
    <w:rsid w:val="00716087"/>
    <w:rsid w:val="007221EF"/>
    <w:rsid w:val="00723AE5"/>
    <w:rsid w:val="00731F7B"/>
    <w:rsid w:val="0075264D"/>
    <w:rsid w:val="0075669E"/>
    <w:rsid w:val="007600C9"/>
    <w:rsid w:val="00771412"/>
    <w:rsid w:val="007714D1"/>
    <w:rsid w:val="00772A75"/>
    <w:rsid w:val="00774078"/>
    <w:rsid w:val="0078417B"/>
    <w:rsid w:val="00785807"/>
    <w:rsid w:val="0078708B"/>
    <w:rsid w:val="00790D0F"/>
    <w:rsid w:val="007A2B98"/>
    <w:rsid w:val="007A2FC7"/>
    <w:rsid w:val="007A6C9F"/>
    <w:rsid w:val="007C26CB"/>
    <w:rsid w:val="007C4458"/>
    <w:rsid w:val="007D0BCA"/>
    <w:rsid w:val="007E1956"/>
    <w:rsid w:val="007E2A8B"/>
    <w:rsid w:val="007E2ACC"/>
    <w:rsid w:val="007F2A40"/>
    <w:rsid w:val="008056BC"/>
    <w:rsid w:val="00810DF2"/>
    <w:rsid w:val="008248E4"/>
    <w:rsid w:val="00834666"/>
    <w:rsid w:val="008543B0"/>
    <w:rsid w:val="0087291A"/>
    <w:rsid w:val="00875033"/>
    <w:rsid w:val="008845BB"/>
    <w:rsid w:val="00885CBF"/>
    <w:rsid w:val="00890D8B"/>
    <w:rsid w:val="00897BC6"/>
    <w:rsid w:val="008A5F62"/>
    <w:rsid w:val="008B4F87"/>
    <w:rsid w:val="008B521C"/>
    <w:rsid w:val="008B5C57"/>
    <w:rsid w:val="008C085B"/>
    <w:rsid w:val="008E1871"/>
    <w:rsid w:val="008E50C3"/>
    <w:rsid w:val="008E7D48"/>
    <w:rsid w:val="008F0997"/>
    <w:rsid w:val="0091085C"/>
    <w:rsid w:val="0091192E"/>
    <w:rsid w:val="00916856"/>
    <w:rsid w:val="009376F2"/>
    <w:rsid w:val="00940B33"/>
    <w:rsid w:val="00940F54"/>
    <w:rsid w:val="009447DD"/>
    <w:rsid w:val="00944F02"/>
    <w:rsid w:val="00974520"/>
    <w:rsid w:val="00984D58"/>
    <w:rsid w:val="00985519"/>
    <w:rsid w:val="0098747C"/>
    <w:rsid w:val="00995F46"/>
    <w:rsid w:val="009B1854"/>
    <w:rsid w:val="009E376A"/>
    <w:rsid w:val="009E7FB0"/>
    <w:rsid w:val="00A01803"/>
    <w:rsid w:val="00A076FF"/>
    <w:rsid w:val="00A1691D"/>
    <w:rsid w:val="00A271B1"/>
    <w:rsid w:val="00A321E6"/>
    <w:rsid w:val="00A329DB"/>
    <w:rsid w:val="00A52AD6"/>
    <w:rsid w:val="00A61DBD"/>
    <w:rsid w:val="00A67438"/>
    <w:rsid w:val="00A67C3C"/>
    <w:rsid w:val="00A7528C"/>
    <w:rsid w:val="00A76545"/>
    <w:rsid w:val="00A8567D"/>
    <w:rsid w:val="00A93137"/>
    <w:rsid w:val="00AA7EBE"/>
    <w:rsid w:val="00AB46DF"/>
    <w:rsid w:val="00AB64DC"/>
    <w:rsid w:val="00AC6320"/>
    <w:rsid w:val="00AD3DC9"/>
    <w:rsid w:val="00AE6040"/>
    <w:rsid w:val="00AF34B2"/>
    <w:rsid w:val="00AF35BD"/>
    <w:rsid w:val="00B00104"/>
    <w:rsid w:val="00B00DFF"/>
    <w:rsid w:val="00B011AE"/>
    <w:rsid w:val="00B074DB"/>
    <w:rsid w:val="00B132B3"/>
    <w:rsid w:val="00B14586"/>
    <w:rsid w:val="00B2081F"/>
    <w:rsid w:val="00B33F67"/>
    <w:rsid w:val="00B41DDF"/>
    <w:rsid w:val="00B545B6"/>
    <w:rsid w:val="00B55284"/>
    <w:rsid w:val="00B64355"/>
    <w:rsid w:val="00B64C67"/>
    <w:rsid w:val="00B70FA3"/>
    <w:rsid w:val="00B76A0F"/>
    <w:rsid w:val="00B836A4"/>
    <w:rsid w:val="00B87E80"/>
    <w:rsid w:val="00B9171F"/>
    <w:rsid w:val="00B95B7F"/>
    <w:rsid w:val="00BA346E"/>
    <w:rsid w:val="00BA5B28"/>
    <w:rsid w:val="00BB3158"/>
    <w:rsid w:val="00BB37D6"/>
    <w:rsid w:val="00BD30AF"/>
    <w:rsid w:val="00BE519D"/>
    <w:rsid w:val="00BE735B"/>
    <w:rsid w:val="00BF5C29"/>
    <w:rsid w:val="00C061BF"/>
    <w:rsid w:val="00C11C3D"/>
    <w:rsid w:val="00C1435E"/>
    <w:rsid w:val="00C21542"/>
    <w:rsid w:val="00C25EA2"/>
    <w:rsid w:val="00C30352"/>
    <w:rsid w:val="00C36157"/>
    <w:rsid w:val="00C51575"/>
    <w:rsid w:val="00C53A7A"/>
    <w:rsid w:val="00C5500A"/>
    <w:rsid w:val="00C633AB"/>
    <w:rsid w:val="00C65DF9"/>
    <w:rsid w:val="00C765DB"/>
    <w:rsid w:val="00C81B66"/>
    <w:rsid w:val="00C973CC"/>
    <w:rsid w:val="00CA6ECF"/>
    <w:rsid w:val="00CB477F"/>
    <w:rsid w:val="00CD317C"/>
    <w:rsid w:val="00CD702C"/>
    <w:rsid w:val="00CF1F40"/>
    <w:rsid w:val="00CF596A"/>
    <w:rsid w:val="00D005DA"/>
    <w:rsid w:val="00D152B7"/>
    <w:rsid w:val="00D275BE"/>
    <w:rsid w:val="00D32115"/>
    <w:rsid w:val="00D45704"/>
    <w:rsid w:val="00D467A5"/>
    <w:rsid w:val="00D55950"/>
    <w:rsid w:val="00D63AA7"/>
    <w:rsid w:val="00D64369"/>
    <w:rsid w:val="00D7369C"/>
    <w:rsid w:val="00D85BFA"/>
    <w:rsid w:val="00DA23B6"/>
    <w:rsid w:val="00DA4D38"/>
    <w:rsid w:val="00DA5B10"/>
    <w:rsid w:val="00DA725F"/>
    <w:rsid w:val="00DB7F2B"/>
    <w:rsid w:val="00DC7D5F"/>
    <w:rsid w:val="00DF0977"/>
    <w:rsid w:val="00DF54D8"/>
    <w:rsid w:val="00E00485"/>
    <w:rsid w:val="00E03941"/>
    <w:rsid w:val="00E21AA7"/>
    <w:rsid w:val="00E30875"/>
    <w:rsid w:val="00E308B2"/>
    <w:rsid w:val="00E40123"/>
    <w:rsid w:val="00E532E8"/>
    <w:rsid w:val="00E55C8D"/>
    <w:rsid w:val="00E65DB8"/>
    <w:rsid w:val="00E75FF7"/>
    <w:rsid w:val="00E76238"/>
    <w:rsid w:val="00E80270"/>
    <w:rsid w:val="00E86703"/>
    <w:rsid w:val="00EA3C5B"/>
    <w:rsid w:val="00EA3DC4"/>
    <w:rsid w:val="00EB2726"/>
    <w:rsid w:val="00EB5C89"/>
    <w:rsid w:val="00EC01AD"/>
    <w:rsid w:val="00EC7107"/>
    <w:rsid w:val="00ED2608"/>
    <w:rsid w:val="00EE52E6"/>
    <w:rsid w:val="00EE5E6A"/>
    <w:rsid w:val="00F05768"/>
    <w:rsid w:val="00F11D71"/>
    <w:rsid w:val="00F147EC"/>
    <w:rsid w:val="00F156DA"/>
    <w:rsid w:val="00F24DD1"/>
    <w:rsid w:val="00F33635"/>
    <w:rsid w:val="00F553D6"/>
    <w:rsid w:val="00F57EAD"/>
    <w:rsid w:val="00F655A3"/>
    <w:rsid w:val="00F764D9"/>
    <w:rsid w:val="00F76B09"/>
    <w:rsid w:val="00F823E0"/>
    <w:rsid w:val="00F83B11"/>
    <w:rsid w:val="00F8575E"/>
    <w:rsid w:val="00F94FC4"/>
    <w:rsid w:val="00F9636F"/>
    <w:rsid w:val="00F966CC"/>
    <w:rsid w:val="00F97015"/>
    <w:rsid w:val="00FA0179"/>
    <w:rsid w:val="00FA2CAB"/>
    <w:rsid w:val="00FA2F65"/>
    <w:rsid w:val="00FA6E3E"/>
    <w:rsid w:val="00FB4568"/>
    <w:rsid w:val="00FB745C"/>
    <w:rsid w:val="00FC6E60"/>
    <w:rsid w:val="00FD29F4"/>
    <w:rsid w:val="00FD5275"/>
    <w:rsid w:val="00FE74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51984-9BE5-4AA7-AF5A-7AFE7D90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
    <w:rsid w:val="007F2A40"/>
    <w:rPr>
      <w:sz w:val="18"/>
      <w:szCs w:val="18"/>
      <w:shd w:val="clear" w:color="auto" w:fill="FFFFFF"/>
    </w:rPr>
  </w:style>
  <w:style w:type="paragraph" w:customStyle="1" w:styleId="2">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styleId="ad">
    <w:name w:val="List Paragraph"/>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styleId="ae">
    <w:name w:val="No Spacing"/>
    <w:uiPriority w:val="1"/>
    <w:qFormat/>
    <w:rsid w:val="00BB37D6"/>
    <w:rPr>
      <w:sz w:val="22"/>
      <w:szCs w:val="22"/>
      <w:lang w:val="ru-RU" w:eastAsia="en-US"/>
    </w:rPr>
  </w:style>
  <w:style w:type="character" w:customStyle="1" w:styleId="spanrvts0">
    <w:name w:val="span_rvts0"/>
    <w:rsid w:val="00890D8B"/>
    <w:rPr>
      <w:rFonts w:ascii="Times New Roman" w:eastAsia="Times New Roman" w:hAnsi="Times New Roman" w:cs="Times New Roman" w:hint="default"/>
      <w:b w:val="0"/>
      <w:bCs w:val="0"/>
      <w:i w:val="0"/>
      <w:iCs w:val="0"/>
      <w:sz w:val="24"/>
      <w:szCs w:val="24"/>
    </w:rPr>
  </w:style>
  <w:style w:type="paragraph" w:customStyle="1" w:styleId="21">
    <w:name w:val="Середня сітка 21"/>
    <w:uiPriority w:val="1"/>
    <w:qFormat/>
    <w:rsid w:val="007E2A8B"/>
    <w:rPr>
      <w:sz w:val="22"/>
      <w:szCs w:val="22"/>
      <w:lang w:val="ru-RU" w:eastAsia="en-US"/>
    </w:rPr>
  </w:style>
  <w:style w:type="table" w:styleId="af">
    <w:name w:val="Table Grid"/>
    <w:basedOn w:val="a1"/>
    <w:uiPriority w:val="59"/>
    <w:rsid w:val="007E2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semiHidden/>
    <w:unhideWhenUsed/>
    <w:rsid w:val="00B64C67"/>
    <w:rPr>
      <w:color w:val="0000FF"/>
      <w:u w:val="single"/>
    </w:rPr>
  </w:style>
  <w:style w:type="paragraph" w:customStyle="1" w:styleId="rvps2">
    <w:name w:val="rvps2"/>
    <w:basedOn w:val="a"/>
    <w:rsid w:val="00B64C67"/>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433">
      <w:bodyDiv w:val="1"/>
      <w:marLeft w:val="0"/>
      <w:marRight w:val="0"/>
      <w:marTop w:val="0"/>
      <w:marBottom w:val="0"/>
      <w:divBdr>
        <w:top w:val="none" w:sz="0" w:space="0" w:color="auto"/>
        <w:left w:val="none" w:sz="0" w:space="0" w:color="auto"/>
        <w:bottom w:val="none" w:sz="0" w:space="0" w:color="auto"/>
        <w:right w:val="none" w:sz="0" w:space="0" w:color="auto"/>
      </w:divBdr>
    </w:div>
    <w:div w:id="38358717">
      <w:bodyDiv w:val="1"/>
      <w:marLeft w:val="0"/>
      <w:marRight w:val="0"/>
      <w:marTop w:val="0"/>
      <w:marBottom w:val="0"/>
      <w:divBdr>
        <w:top w:val="none" w:sz="0" w:space="0" w:color="auto"/>
        <w:left w:val="none" w:sz="0" w:space="0" w:color="auto"/>
        <w:bottom w:val="none" w:sz="0" w:space="0" w:color="auto"/>
        <w:right w:val="none" w:sz="0" w:space="0" w:color="auto"/>
      </w:divBdr>
    </w:div>
    <w:div w:id="47850324">
      <w:bodyDiv w:val="1"/>
      <w:marLeft w:val="0"/>
      <w:marRight w:val="0"/>
      <w:marTop w:val="0"/>
      <w:marBottom w:val="0"/>
      <w:divBdr>
        <w:top w:val="none" w:sz="0" w:space="0" w:color="auto"/>
        <w:left w:val="none" w:sz="0" w:space="0" w:color="auto"/>
        <w:bottom w:val="none" w:sz="0" w:space="0" w:color="auto"/>
        <w:right w:val="none" w:sz="0" w:space="0" w:color="auto"/>
      </w:divBdr>
    </w:div>
    <w:div w:id="227494294">
      <w:bodyDiv w:val="1"/>
      <w:marLeft w:val="0"/>
      <w:marRight w:val="0"/>
      <w:marTop w:val="0"/>
      <w:marBottom w:val="0"/>
      <w:divBdr>
        <w:top w:val="none" w:sz="0" w:space="0" w:color="auto"/>
        <w:left w:val="none" w:sz="0" w:space="0" w:color="auto"/>
        <w:bottom w:val="none" w:sz="0" w:space="0" w:color="auto"/>
        <w:right w:val="none" w:sz="0" w:space="0" w:color="auto"/>
      </w:divBdr>
    </w:div>
    <w:div w:id="239221644">
      <w:bodyDiv w:val="1"/>
      <w:marLeft w:val="0"/>
      <w:marRight w:val="0"/>
      <w:marTop w:val="0"/>
      <w:marBottom w:val="0"/>
      <w:divBdr>
        <w:top w:val="none" w:sz="0" w:space="0" w:color="auto"/>
        <w:left w:val="none" w:sz="0" w:space="0" w:color="auto"/>
        <w:bottom w:val="none" w:sz="0" w:space="0" w:color="auto"/>
        <w:right w:val="none" w:sz="0" w:space="0" w:color="auto"/>
      </w:divBdr>
    </w:div>
    <w:div w:id="479081583">
      <w:bodyDiv w:val="1"/>
      <w:marLeft w:val="0"/>
      <w:marRight w:val="0"/>
      <w:marTop w:val="0"/>
      <w:marBottom w:val="0"/>
      <w:divBdr>
        <w:top w:val="none" w:sz="0" w:space="0" w:color="auto"/>
        <w:left w:val="none" w:sz="0" w:space="0" w:color="auto"/>
        <w:bottom w:val="none" w:sz="0" w:space="0" w:color="auto"/>
        <w:right w:val="none" w:sz="0" w:space="0" w:color="auto"/>
      </w:divBdr>
    </w:div>
    <w:div w:id="582685832">
      <w:bodyDiv w:val="1"/>
      <w:marLeft w:val="0"/>
      <w:marRight w:val="0"/>
      <w:marTop w:val="0"/>
      <w:marBottom w:val="0"/>
      <w:divBdr>
        <w:top w:val="none" w:sz="0" w:space="0" w:color="auto"/>
        <w:left w:val="none" w:sz="0" w:space="0" w:color="auto"/>
        <w:bottom w:val="none" w:sz="0" w:space="0" w:color="auto"/>
        <w:right w:val="none" w:sz="0" w:space="0" w:color="auto"/>
      </w:divBdr>
    </w:div>
    <w:div w:id="584874023">
      <w:bodyDiv w:val="1"/>
      <w:marLeft w:val="0"/>
      <w:marRight w:val="0"/>
      <w:marTop w:val="0"/>
      <w:marBottom w:val="0"/>
      <w:divBdr>
        <w:top w:val="none" w:sz="0" w:space="0" w:color="auto"/>
        <w:left w:val="none" w:sz="0" w:space="0" w:color="auto"/>
        <w:bottom w:val="none" w:sz="0" w:space="0" w:color="auto"/>
        <w:right w:val="none" w:sz="0" w:space="0" w:color="auto"/>
      </w:divBdr>
    </w:div>
    <w:div w:id="1110590515">
      <w:bodyDiv w:val="1"/>
      <w:marLeft w:val="0"/>
      <w:marRight w:val="0"/>
      <w:marTop w:val="0"/>
      <w:marBottom w:val="0"/>
      <w:divBdr>
        <w:top w:val="none" w:sz="0" w:space="0" w:color="auto"/>
        <w:left w:val="none" w:sz="0" w:space="0" w:color="auto"/>
        <w:bottom w:val="none" w:sz="0" w:space="0" w:color="auto"/>
        <w:right w:val="none" w:sz="0" w:space="0" w:color="auto"/>
      </w:divBdr>
    </w:div>
    <w:div w:id="1212571429">
      <w:bodyDiv w:val="1"/>
      <w:marLeft w:val="0"/>
      <w:marRight w:val="0"/>
      <w:marTop w:val="0"/>
      <w:marBottom w:val="0"/>
      <w:divBdr>
        <w:top w:val="none" w:sz="0" w:space="0" w:color="auto"/>
        <w:left w:val="none" w:sz="0" w:space="0" w:color="auto"/>
        <w:bottom w:val="none" w:sz="0" w:space="0" w:color="auto"/>
        <w:right w:val="none" w:sz="0" w:space="0" w:color="auto"/>
      </w:divBdr>
    </w:div>
    <w:div w:id="1281954220">
      <w:bodyDiv w:val="1"/>
      <w:marLeft w:val="0"/>
      <w:marRight w:val="0"/>
      <w:marTop w:val="0"/>
      <w:marBottom w:val="0"/>
      <w:divBdr>
        <w:top w:val="none" w:sz="0" w:space="0" w:color="auto"/>
        <w:left w:val="none" w:sz="0" w:space="0" w:color="auto"/>
        <w:bottom w:val="none" w:sz="0" w:space="0" w:color="auto"/>
        <w:right w:val="none" w:sz="0" w:space="0" w:color="auto"/>
      </w:divBdr>
    </w:div>
    <w:div w:id="1503280783">
      <w:bodyDiv w:val="1"/>
      <w:marLeft w:val="0"/>
      <w:marRight w:val="0"/>
      <w:marTop w:val="0"/>
      <w:marBottom w:val="0"/>
      <w:divBdr>
        <w:top w:val="none" w:sz="0" w:space="0" w:color="auto"/>
        <w:left w:val="none" w:sz="0" w:space="0" w:color="auto"/>
        <w:bottom w:val="none" w:sz="0" w:space="0" w:color="auto"/>
        <w:right w:val="none" w:sz="0" w:space="0" w:color="auto"/>
      </w:divBdr>
    </w:div>
    <w:div w:id="1518470214">
      <w:bodyDiv w:val="1"/>
      <w:marLeft w:val="0"/>
      <w:marRight w:val="0"/>
      <w:marTop w:val="0"/>
      <w:marBottom w:val="0"/>
      <w:divBdr>
        <w:top w:val="none" w:sz="0" w:space="0" w:color="auto"/>
        <w:left w:val="none" w:sz="0" w:space="0" w:color="auto"/>
        <w:bottom w:val="none" w:sz="0" w:space="0" w:color="auto"/>
        <w:right w:val="none" w:sz="0" w:space="0" w:color="auto"/>
      </w:divBdr>
    </w:div>
    <w:div w:id="176869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6041</Characters>
  <Application>Microsoft Office Word</Application>
  <DocSecurity>0</DocSecurity>
  <Lines>234</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ПРОФІЛЬ</vt:lpstr>
      <vt:lpstr>ПРОФІЛЬ</vt:lpstr>
    </vt:vector>
  </TitlesOfParts>
  <Company>Grizli777</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c:creator>
  <cp:keywords/>
  <cp:lastModifiedBy>User</cp:lastModifiedBy>
  <cp:revision>3</cp:revision>
  <cp:lastPrinted>2025-04-18T11:32:00Z</cp:lastPrinted>
  <dcterms:created xsi:type="dcterms:W3CDTF">2025-04-30T08:07:00Z</dcterms:created>
  <dcterms:modified xsi:type="dcterms:W3CDTF">2025-04-30T08:07:00Z</dcterms:modified>
</cp:coreProperties>
</file>