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3622"/>
        <w:gridCol w:w="5230"/>
      </w:tblGrid>
      <w:tr w:rsidR="00855C89" w:rsidRPr="007E1020" w:rsidTr="00600B8A">
        <w:tc>
          <w:tcPr>
            <w:tcW w:w="9854" w:type="dxa"/>
            <w:gridSpan w:val="3"/>
          </w:tcPr>
          <w:p w:rsidR="00855C89" w:rsidRPr="007E1020" w:rsidRDefault="00855C89" w:rsidP="00600B8A">
            <w:pPr>
              <w:jc w:val="center"/>
              <w:rPr>
                <w:lang w:val="uk-UA"/>
              </w:rPr>
            </w:pPr>
            <w:r w:rsidRPr="007E1020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855C89" w:rsidRPr="00142520" w:rsidTr="00600B8A">
        <w:tc>
          <w:tcPr>
            <w:tcW w:w="1002" w:type="dxa"/>
          </w:tcPr>
          <w:p w:rsidR="00855C89" w:rsidRPr="007E1020" w:rsidRDefault="00855C89" w:rsidP="00600B8A">
            <w:pPr>
              <w:rPr>
                <w:lang w:val="uk-UA"/>
              </w:rPr>
            </w:pPr>
            <w:r w:rsidRPr="007E1020">
              <w:rPr>
                <w:lang w:val="uk-UA"/>
              </w:rPr>
              <w:t>1</w:t>
            </w:r>
          </w:p>
        </w:tc>
        <w:tc>
          <w:tcPr>
            <w:tcW w:w="3622" w:type="dxa"/>
          </w:tcPr>
          <w:p w:rsidR="00855C89" w:rsidRPr="007E1020" w:rsidRDefault="00855C89" w:rsidP="00600B8A">
            <w:pPr>
              <w:rPr>
                <w:lang w:val="uk-UA"/>
              </w:rPr>
            </w:pPr>
            <w:r w:rsidRPr="007E1020">
              <w:rPr>
                <w:lang w:val="uk-UA"/>
              </w:rPr>
              <w:t>Назва предмета закупівлі</w:t>
            </w:r>
          </w:p>
        </w:tc>
        <w:tc>
          <w:tcPr>
            <w:tcW w:w="5230" w:type="dxa"/>
          </w:tcPr>
          <w:p w:rsidR="00855C89" w:rsidRPr="00855C89" w:rsidRDefault="00855C89" w:rsidP="00600B8A">
            <w:pPr>
              <w:jc w:val="both"/>
              <w:rPr>
                <w:lang w:val="en-US"/>
              </w:rPr>
            </w:pPr>
            <w:r w:rsidRPr="004D01C4">
              <w:rPr>
                <w:bCs/>
                <w:color w:val="000000"/>
                <w:lang w:val="uk-UA"/>
              </w:rPr>
              <w:t>Послуги із поточного ремонту багатофункціональних друкуючих пристроїв та принтерів</w:t>
            </w:r>
            <w:r w:rsidRPr="007F0459">
              <w:rPr>
                <w:bCs/>
                <w:color w:val="000000"/>
              </w:rPr>
              <w:t xml:space="preserve"> «ДК 021:2015-50310000-1 – </w:t>
            </w:r>
            <w:proofErr w:type="spellStart"/>
            <w:r w:rsidRPr="007F0459">
              <w:rPr>
                <w:bCs/>
                <w:color w:val="000000"/>
              </w:rPr>
              <w:t>Технічне</w:t>
            </w:r>
            <w:proofErr w:type="spellEnd"/>
            <w:r w:rsidRPr="007F0459">
              <w:rPr>
                <w:bCs/>
                <w:color w:val="000000"/>
              </w:rPr>
              <w:t xml:space="preserve"> </w:t>
            </w:r>
            <w:proofErr w:type="spellStart"/>
            <w:r w:rsidRPr="007F0459">
              <w:rPr>
                <w:bCs/>
                <w:color w:val="000000"/>
              </w:rPr>
              <w:t>обслуговування</w:t>
            </w:r>
            <w:proofErr w:type="spellEnd"/>
            <w:r w:rsidRPr="007F0459">
              <w:rPr>
                <w:bCs/>
                <w:color w:val="000000"/>
              </w:rPr>
              <w:t xml:space="preserve"> та ремонт </w:t>
            </w:r>
            <w:proofErr w:type="spellStart"/>
            <w:r w:rsidRPr="007F0459">
              <w:rPr>
                <w:bCs/>
                <w:color w:val="000000"/>
              </w:rPr>
              <w:t>офісної</w:t>
            </w:r>
            <w:proofErr w:type="spellEnd"/>
            <w:r w:rsidRPr="007F0459">
              <w:rPr>
                <w:bCs/>
                <w:color w:val="000000"/>
              </w:rPr>
              <w:t xml:space="preserve"> </w:t>
            </w:r>
            <w:proofErr w:type="spellStart"/>
            <w:r w:rsidRPr="007F0459">
              <w:rPr>
                <w:bCs/>
                <w:color w:val="000000"/>
              </w:rPr>
              <w:t>техніки</w:t>
            </w:r>
            <w:proofErr w:type="spellEnd"/>
            <w:r w:rsidRPr="007F0459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  <w:lang w:val="en-US"/>
              </w:rPr>
              <w:t xml:space="preserve"> (</w:t>
            </w:r>
            <w:bookmarkStart w:id="0" w:name="_GoBack"/>
            <w:r>
              <w:rPr>
                <w:bCs/>
                <w:color w:val="000000"/>
                <w:lang w:val="en-US"/>
              </w:rPr>
              <w:t>UA-2025-06-16-007085-a</w:t>
            </w:r>
            <w:bookmarkEnd w:id="0"/>
            <w:r>
              <w:rPr>
                <w:bCs/>
                <w:color w:val="000000"/>
                <w:lang w:val="en-US"/>
              </w:rPr>
              <w:t>)</w:t>
            </w:r>
          </w:p>
        </w:tc>
      </w:tr>
      <w:tr w:rsidR="00855C89" w:rsidRPr="007E1020" w:rsidTr="00600B8A">
        <w:trPr>
          <w:trHeight w:val="416"/>
        </w:trPr>
        <w:tc>
          <w:tcPr>
            <w:tcW w:w="1002" w:type="dxa"/>
          </w:tcPr>
          <w:p w:rsidR="00855C89" w:rsidRPr="007E1020" w:rsidRDefault="00855C89" w:rsidP="00600B8A">
            <w:pPr>
              <w:rPr>
                <w:lang w:val="uk-UA"/>
              </w:rPr>
            </w:pPr>
            <w:r w:rsidRPr="007E1020">
              <w:rPr>
                <w:lang w:val="uk-UA"/>
              </w:rPr>
              <w:t>2</w:t>
            </w:r>
          </w:p>
        </w:tc>
        <w:tc>
          <w:tcPr>
            <w:tcW w:w="3622" w:type="dxa"/>
          </w:tcPr>
          <w:p w:rsidR="00855C89" w:rsidRPr="007E1020" w:rsidRDefault="00855C89" w:rsidP="00600B8A">
            <w:pPr>
              <w:rPr>
                <w:lang w:val="uk-UA"/>
              </w:rPr>
            </w:pPr>
            <w:r w:rsidRPr="007E1020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230" w:type="dxa"/>
          </w:tcPr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 xml:space="preserve">1.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Кожна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послуга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окр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>ім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ремонту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зазначеного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вузла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обов’язково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включає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наступні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етапи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>: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1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.1.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Діагностика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принтерів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>/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багатофункціональних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друкуючих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пристрої</w:t>
            </w:r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в</w:t>
            </w:r>
            <w:proofErr w:type="spellEnd"/>
            <w:r w:rsidRPr="00E5205D">
              <w:rPr>
                <w:b w:val="0"/>
                <w:sz w:val="22"/>
                <w:szCs w:val="22"/>
                <w:lang w:val="uk-UA" w:eastAsia="uk-UA"/>
              </w:rPr>
              <w:t>(</w:t>
            </w:r>
            <w:proofErr w:type="gramEnd"/>
            <w:r w:rsidRPr="00E5205D">
              <w:rPr>
                <w:b w:val="0"/>
                <w:sz w:val="22"/>
                <w:szCs w:val="22"/>
                <w:lang w:val="uk-UA" w:eastAsia="uk-UA"/>
              </w:rPr>
              <w:t xml:space="preserve">далі </w:t>
            </w:r>
            <w:r w:rsidRPr="00E5205D">
              <w:rPr>
                <w:b w:val="0"/>
                <w:sz w:val="22"/>
                <w:szCs w:val="22"/>
                <w:lang w:eastAsia="uk-UA"/>
              </w:rPr>
              <w:t>БФП</w:t>
            </w:r>
            <w:r w:rsidRPr="00E5205D">
              <w:rPr>
                <w:b w:val="0"/>
                <w:sz w:val="22"/>
                <w:szCs w:val="22"/>
                <w:lang w:val="uk-UA" w:eastAsia="uk-UA"/>
              </w:rPr>
              <w:t>)</w:t>
            </w:r>
            <w:r w:rsidRPr="00E5205D">
              <w:rPr>
                <w:b w:val="0"/>
                <w:sz w:val="22"/>
                <w:szCs w:val="22"/>
                <w:lang w:eastAsia="uk-UA"/>
              </w:rPr>
              <w:t>: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E5205D">
              <w:rPr>
                <w:sz w:val="22"/>
                <w:szCs w:val="22"/>
              </w:rPr>
              <w:t>Повна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діагностика</w:t>
            </w:r>
            <w:proofErr w:type="spellEnd"/>
            <w:r w:rsidRPr="00E5205D">
              <w:rPr>
                <w:sz w:val="22"/>
                <w:szCs w:val="22"/>
              </w:rPr>
              <w:t xml:space="preserve"> принтера/БФП для </w:t>
            </w:r>
            <w:proofErr w:type="spellStart"/>
            <w:r w:rsidRPr="00E5205D">
              <w:rPr>
                <w:sz w:val="22"/>
                <w:szCs w:val="22"/>
              </w:rPr>
              <w:t>визначення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несправностей</w:t>
            </w:r>
            <w:proofErr w:type="spellEnd"/>
            <w:r w:rsidRPr="00E5205D">
              <w:rPr>
                <w:sz w:val="22"/>
                <w:szCs w:val="22"/>
              </w:rPr>
              <w:t>.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5205D">
              <w:rPr>
                <w:sz w:val="22"/>
                <w:szCs w:val="22"/>
              </w:rPr>
              <w:t>Перев</w:t>
            </w:r>
            <w:proofErr w:type="gramEnd"/>
            <w:r w:rsidRPr="00E5205D">
              <w:rPr>
                <w:sz w:val="22"/>
                <w:szCs w:val="22"/>
              </w:rPr>
              <w:t>ірка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всіх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функцій</w:t>
            </w:r>
            <w:proofErr w:type="spellEnd"/>
            <w:r w:rsidRPr="00E5205D">
              <w:rPr>
                <w:sz w:val="22"/>
                <w:szCs w:val="22"/>
              </w:rPr>
              <w:t xml:space="preserve"> принтера (</w:t>
            </w:r>
            <w:proofErr w:type="spellStart"/>
            <w:r w:rsidRPr="00E5205D">
              <w:rPr>
                <w:sz w:val="22"/>
                <w:szCs w:val="22"/>
              </w:rPr>
              <w:t>друк</w:t>
            </w:r>
            <w:proofErr w:type="spellEnd"/>
            <w:r w:rsidRPr="00E5205D">
              <w:rPr>
                <w:sz w:val="22"/>
                <w:szCs w:val="22"/>
              </w:rPr>
              <w:t xml:space="preserve">, </w:t>
            </w:r>
            <w:proofErr w:type="spellStart"/>
            <w:r w:rsidRPr="00E5205D">
              <w:rPr>
                <w:sz w:val="22"/>
                <w:szCs w:val="22"/>
              </w:rPr>
              <w:t>сканування</w:t>
            </w:r>
            <w:proofErr w:type="spellEnd"/>
            <w:r w:rsidRPr="00E5205D">
              <w:rPr>
                <w:sz w:val="22"/>
                <w:szCs w:val="22"/>
              </w:rPr>
              <w:t xml:space="preserve">, </w:t>
            </w:r>
            <w:proofErr w:type="spellStart"/>
            <w:r w:rsidRPr="00E5205D">
              <w:rPr>
                <w:sz w:val="22"/>
                <w:szCs w:val="22"/>
              </w:rPr>
              <w:t>копіювання</w:t>
            </w:r>
            <w:proofErr w:type="spellEnd"/>
            <w:r w:rsidRPr="00E5205D">
              <w:rPr>
                <w:sz w:val="22"/>
                <w:szCs w:val="22"/>
              </w:rPr>
              <w:t>).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5205D">
              <w:rPr>
                <w:sz w:val="22"/>
                <w:szCs w:val="22"/>
              </w:rPr>
              <w:t>Перев</w:t>
            </w:r>
            <w:proofErr w:type="gramEnd"/>
            <w:r w:rsidRPr="00E5205D">
              <w:rPr>
                <w:sz w:val="22"/>
                <w:szCs w:val="22"/>
              </w:rPr>
              <w:t>ірка</w:t>
            </w:r>
            <w:proofErr w:type="spellEnd"/>
            <w:r w:rsidRPr="00E5205D">
              <w:rPr>
                <w:sz w:val="22"/>
                <w:szCs w:val="22"/>
              </w:rPr>
              <w:t xml:space="preserve"> з</w:t>
            </w:r>
            <w:r w:rsidRPr="00E5205D">
              <w:rPr>
                <w:sz w:val="22"/>
                <w:szCs w:val="22"/>
                <w:lang w:val="en-US"/>
              </w:rPr>
              <w:t>’</w:t>
            </w:r>
            <w:proofErr w:type="spellStart"/>
            <w:r w:rsidRPr="00E5205D">
              <w:rPr>
                <w:sz w:val="22"/>
                <w:szCs w:val="22"/>
              </w:rPr>
              <w:t>єднання</w:t>
            </w:r>
            <w:proofErr w:type="spellEnd"/>
            <w:r w:rsidRPr="00E5205D">
              <w:rPr>
                <w:sz w:val="22"/>
                <w:szCs w:val="22"/>
              </w:rPr>
              <w:t xml:space="preserve"> з </w:t>
            </w:r>
            <w:proofErr w:type="spellStart"/>
            <w:r w:rsidRPr="00E5205D">
              <w:rPr>
                <w:sz w:val="22"/>
                <w:szCs w:val="22"/>
              </w:rPr>
              <w:t>комп'ютерами</w:t>
            </w:r>
            <w:proofErr w:type="spellEnd"/>
            <w:r w:rsidRPr="00E5205D">
              <w:rPr>
                <w:sz w:val="22"/>
                <w:szCs w:val="22"/>
              </w:rPr>
              <w:t xml:space="preserve"> та </w:t>
            </w:r>
            <w:proofErr w:type="spellStart"/>
            <w:r w:rsidRPr="00E5205D">
              <w:rPr>
                <w:sz w:val="22"/>
                <w:szCs w:val="22"/>
              </w:rPr>
              <w:t>іншими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пристроями</w:t>
            </w:r>
            <w:proofErr w:type="spellEnd"/>
            <w:r w:rsidRPr="00E5205D">
              <w:rPr>
                <w:sz w:val="22"/>
                <w:szCs w:val="22"/>
              </w:rPr>
              <w:t>.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E5205D">
              <w:rPr>
                <w:sz w:val="22"/>
                <w:szCs w:val="22"/>
              </w:rPr>
              <w:t>Перевірка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основних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функціональних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вузлів</w:t>
            </w:r>
            <w:proofErr w:type="spellEnd"/>
            <w:r w:rsidRPr="00E5205D">
              <w:rPr>
                <w:sz w:val="22"/>
                <w:szCs w:val="22"/>
              </w:rPr>
              <w:t xml:space="preserve"> (блок </w:t>
            </w:r>
            <w:proofErr w:type="spellStart"/>
            <w:r w:rsidRPr="00E5205D">
              <w:rPr>
                <w:sz w:val="22"/>
                <w:szCs w:val="22"/>
              </w:rPr>
              <w:t>живлення</w:t>
            </w:r>
            <w:proofErr w:type="spellEnd"/>
            <w:r w:rsidRPr="00E5205D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E5205D">
              <w:rPr>
                <w:sz w:val="22"/>
                <w:szCs w:val="22"/>
              </w:rPr>
              <w:t>п</w:t>
            </w:r>
            <w:proofErr w:type="gramEnd"/>
            <w:r w:rsidRPr="00E5205D">
              <w:rPr>
                <w:sz w:val="22"/>
                <w:szCs w:val="22"/>
              </w:rPr>
              <w:t>ічка</w:t>
            </w:r>
            <w:proofErr w:type="spellEnd"/>
            <w:r w:rsidRPr="00E5205D">
              <w:rPr>
                <w:sz w:val="22"/>
                <w:szCs w:val="22"/>
              </w:rPr>
              <w:t xml:space="preserve">, </w:t>
            </w:r>
            <w:proofErr w:type="spellStart"/>
            <w:r w:rsidRPr="00E5205D">
              <w:rPr>
                <w:sz w:val="22"/>
                <w:szCs w:val="22"/>
              </w:rPr>
              <w:t>механізм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подачі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паперу</w:t>
            </w:r>
            <w:proofErr w:type="spellEnd"/>
            <w:r w:rsidRPr="00E5205D">
              <w:rPr>
                <w:sz w:val="22"/>
                <w:szCs w:val="22"/>
              </w:rPr>
              <w:t xml:space="preserve">, сканер, плати </w:t>
            </w:r>
            <w:proofErr w:type="spellStart"/>
            <w:r w:rsidRPr="00E5205D">
              <w:rPr>
                <w:sz w:val="22"/>
                <w:szCs w:val="22"/>
              </w:rPr>
              <w:t>керування</w:t>
            </w:r>
            <w:proofErr w:type="spellEnd"/>
            <w:r w:rsidRPr="00E5205D">
              <w:rPr>
                <w:sz w:val="22"/>
                <w:szCs w:val="22"/>
              </w:rPr>
              <w:t>).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E5205D">
              <w:rPr>
                <w:sz w:val="22"/>
                <w:szCs w:val="22"/>
              </w:rPr>
              <w:t>Якщо</w:t>
            </w:r>
            <w:proofErr w:type="spellEnd"/>
            <w:r w:rsidRPr="00E5205D">
              <w:rPr>
                <w:sz w:val="22"/>
                <w:szCs w:val="22"/>
              </w:rPr>
              <w:t xml:space="preserve"> в </w:t>
            </w:r>
            <w:proofErr w:type="spellStart"/>
            <w:r w:rsidRPr="00E5205D">
              <w:rPr>
                <w:sz w:val="22"/>
                <w:szCs w:val="22"/>
              </w:rPr>
              <w:t>процесі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діагностики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виявляється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інша</w:t>
            </w:r>
            <w:proofErr w:type="spellEnd"/>
            <w:r w:rsidRPr="00E5205D">
              <w:rPr>
                <w:sz w:val="22"/>
                <w:szCs w:val="22"/>
              </w:rPr>
              <w:t xml:space="preserve"> причина </w:t>
            </w:r>
            <w:proofErr w:type="spellStart"/>
            <w:r w:rsidRPr="00E5205D">
              <w:rPr>
                <w:sz w:val="22"/>
                <w:szCs w:val="22"/>
              </w:rPr>
              <w:t>непрацездатності</w:t>
            </w:r>
            <w:proofErr w:type="spellEnd"/>
            <w:r w:rsidRPr="00E5205D">
              <w:rPr>
                <w:sz w:val="22"/>
                <w:szCs w:val="22"/>
              </w:rPr>
              <w:t xml:space="preserve"> принтера/БФП то при </w:t>
            </w:r>
            <w:proofErr w:type="spellStart"/>
            <w:r w:rsidRPr="00E5205D">
              <w:rPr>
                <w:sz w:val="22"/>
                <w:szCs w:val="22"/>
              </w:rPr>
              <w:t>приймається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узгоджене</w:t>
            </w:r>
            <w:proofErr w:type="spellEnd"/>
            <w:r w:rsidRPr="00E5205D">
              <w:rPr>
                <w:sz w:val="22"/>
                <w:szCs w:val="22"/>
              </w:rPr>
              <w:t xml:space="preserve"> з </w:t>
            </w:r>
            <w:proofErr w:type="spellStart"/>
            <w:r w:rsidRPr="00E5205D">
              <w:rPr>
                <w:sz w:val="22"/>
                <w:szCs w:val="22"/>
              </w:rPr>
              <w:t>замовником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5205D">
              <w:rPr>
                <w:sz w:val="22"/>
                <w:szCs w:val="22"/>
              </w:rPr>
              <w:t>р</w:t>
            </w:r>
            <w:proofErr w:type="gramEnd"/>
            <w:r w:rsidRPr="00E5205D">
              <w:rPr>
                <w:sz w:val="22"/>
                <w:szCs w:val="22"/>
              </w:rPr>
              <w:t>ішення</w:t>
            </w:r>
            <w:proofErr w:type="spellEnd"/>
            <w:r w:rsidRPr="00E5205D">
              <w:rPr>
                <w:sz w:val="22"/>
                <w:szCs w:val="22"/>
              </w:rPr>
              <w:t xml:space="preserve"> про </w:t>
            </w:r>
            <w:proofErr w:type="spellStart"/>
            <w:r w:rsidRPr="00E5205D">
              <w:rPr>
                <w:sz w:val="22"/>
                <w:szCs w:val="22"/>
              </w:rPr>
              <w:t>усунення</w:t>
            </w:r>
            <w:proofErr w:type="spellEnd"/>
            <w:r w:rsidRPr="00E5205D">
              <w:rPr>
                <w:sz w:val="22"/>
                <w:szCs w:val="22"/>
              </w:rPr>
              <w:t xml:space="preserve"> причини </w:t>
            </w:r>
            <w:proofErr w:type="spellStart"/>
            <w:r w:rsidRPr="00E5205D">
              <w:rPr>
                <w:sz w:val="22"/>
                <w:szCs w:val="22"/>
              </w:rPr>
              <w:t>непрацездатності</w:t>
            </w:r>
            <w:proofErr w:type="spellEnd"/>
            <w:r w:rsidRPr="00E5205D">
              <w:rPr>
                <w:sz w:val="22"/>
                <w:szCs w:val="22"/>
              </w:rPr>
              <w:t xml:space="preserve"> в межах </w:t>
            </w:r>
            <w:proofErr w:type="spellStart"/>
            <w:r w:rsidRPr="00E5205D">
              <w:rPr>
                <w:sz w:val="22"/>
                <w:szCs w:val="22"/>
              </w:rPr>
              <w:t>виконання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послуги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або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повернення</w:t>
            </w:r>
            <w:proofErr w:type="spellEnd"/>
            <w:r w:rsidRPr="00E5205D">
              <w:rPr>
                <w:sz w:val="22"/>
                <w:szCs w:val="22"/>
              </w:rPr>
              <w:t xml:space="preserve"> принтера/БФП </w:t>
            </w:r>
            <w:proofErr w:type="spellStart"/>
            <w:r w:rsidRPr="00E5205D">
              <w:rPr>
                <w:sz w:val="22"/>
                <w:szCs w:val="22"/>
              </w:rPr>
              <w:t>замовнику</w:t>
            </w:r>
            <w:proofErr w:type="spellEnd"/>
            <w:r w:rsidRPr="00E5205D">
              <w:rPr>
                <w:sz w:val="22"/>
                <w:szCs w:val="22"/>
              </w:rPr>
              <w:t xml:space="preserve"> без </w:t>
            </w:r>
            <w:proofErr w:type="spellStart"/>
            <w:r w:rsidRPr="00E5205D">
              <w:rPr>
                <w:sz w:val="22"/>
                <w:szCs w:val="22"/>
              </w:rPr>
              <w:t>виконання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послуги</w:t>
            </w:r>
            <w:proofErr w:type="spellEnd"/>
            <w:r w:rsidRPr="00E5205D">
              <w:rPr>
                <w:sz w:val="22"/>
                <w:szCs w:val="22"/>
              </w:rPr>
              <w:t>.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E5205D">
              <w:rPr>
                <w:sz w:val="22"/>
                <w:szCs w:val="22"/>
              </w:rPr>
              <w:t>Повна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діагностика</w:t>
            </w:r>
            <w:proofErr w:type="spellEnd"/>
            <w:r w:rsidRPr="00E5205D">
              <w:rPr>
                <w:sz w:val="22"/>
                <w:szCs w:val="22"/>
              </w:rPr>
              <w:t xml:space="preserve"> принтера/БФП </w:t>
            </w:r>
            <w:proofErr w:type="spellStart"/>
            <w:proofErr w:type="gramStart"/>
            <w:r w:rsidRPr="00E5205D">
              <w:rPr>
                <w:sz w:val="22"/>
                <w:szCs w:val="22"/>
              </w:rPr>
              <w:t>п</w:t>
            </w:r>
            <w:proofErr w:type="gramEnd"/>
            <w:r w:rsidRPr="00E5205D">
              <w:rPr>
                <w:sz w:val="22"/>
                <w:szCs w:val="22"/>
              </w:rPr>
              <w:t>ісля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проведеного</w:t>
            </w:r>
            <w:proofErr w:type="spellEnd"/>
            <w:r w:rsidRPr="00E5205D">
              <w:rPr>
                <w:sz w:val="22"/>
                <w:szCs w:val="22"/>
              </w:rPr>
              <w:t xml:space="preserve"> ремонту.</w:t>
            </w:r>
          </w:p>
          <w:p w:rsidR="00855C89" w:rsidRPr="00E5205D" w:rsidRDefault="00855C89" w:rsidP="00855C8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5205D">
              <w:rPr>
                <w:sz w:val="22"/>
                <w:szCs w:val="22"/>
              </w:rPr>
              <w:t>Проведення</w:t>
            </w:r>
            <w:proofErr w:type="spellEnd"/>
            <w:r w:rsidRPr="00E5205D">
              <w:rPr>
                <w:sz w:val="22"/>
                <w:szCs w:val="22"/>
              </w:rPr>
              <w:t xml:space="preserve"> тестового </w:t>
            </w:r>
            <w:proofErr w:type="spellStart"/>
            <w:r w:rsidRPr="00E5205D">
              <w:rPr>
                <w:sz w:val="22"/>
                <w:szCs w:val="22"/>
              </w:rPr>
              <w:t>друку</w:t>
            </w:r>
            <w:proofErr w:type="spellEnd"/>
            <w:r w:rsidRPr="00E5205D">
              <w:rPr>
                <w:sz w:val="22"/>
                <w:szCs w:val="22"/>
              </w:rPr>
              <w:t xml:space="preserve"> для </w:t>
            </w:r>
            <w:proofErr w:type="spellStart"/>
            <w:r w:rsidRPr="00E5205D">
              <w:rPr>
                <w:sz w:val="22"/>
                <w:szCs w:val="22"/>
              </w:rPr>
              <w:t>перевірки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якості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друку</w:t>
            </w:r>
            <w:proofErr w:type="spellEnd"/>
            <w:r w:rsidRPr="00E5205D">
              <w:rPr>
                <w:sz w:val="22"/>
                <w:szCs w:val="22"/>
              </w:rPr>
              <w:t xml:space="preserve"> та </w:t>
            </w:r>
            <w:proofErr w:type="spellStart"/>
            <w:r w:rsidRPr="00E5205D">
              <w:rPr>
                <w:sz w:val="22"/>
                <w:szCs w:val="22"/>
              </w:rPr>
              <w:t>працездатності</w:t>
            </w:r>
            <w:proofErr w:type="spellEnd"/>
            <w:r w:rsidRPr="00E5205D">
              <w:rPr>
                <w:sz w:val="22"/>
                <w:szCs w:val="22"/>
              </w:rPr>
              <w:t xml:space="preserve"> сканера.</w:t>
            </w:r>
            <w:proofErr w:type="gramEnd"/>
          </w:p>
          <w:p w:rsidR="00855C89" w:rsidRPr="00E5205D" w:rsidRDefault="00855C89" w:rsidP="00600B8A">
            <w:pPr>
              <w:ind w:left="720"/>
              <w:jc w:val="both"/>
              <w:rPr>
                <w:sz w:val="22"/>
                <w:szCs w:val="22"/>
              </w:rPr>
            </w:pP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1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.2. </w:t>
            </w:r>
            <w:proofErr w:type="spellStart"/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Проф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>ілактика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принтерів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>/БФП:</w:t>
            </w:r>
          </w:p>
          <w:p w:rsidR="00855C89" w:rsidRPr="00E5205D" w:rsidRDefault="00855C89" w:rsidP="00855C8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E5205D">
              <w:rPr>
                <w:sz w:val="22"/>
                <w:szCs w:val="22"/>
              </w:rPr>
              <w:t xml:space="preserve">Чистка </w:t>
            </w:r>
            <w:proofErr w:type="spellStart"/>
            <w:r w:rsidRPr="00E5205D">
              <w:rPr>
                <w:sz w:val="22"/>
                <w:szCs w:val="22"/>
              </w:rPr>
              <w:t>внутрішніх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компонентів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5205D">
              <w:rPr>
                <w:sz w:val="22"/>
                <w:szCs w:val="22"/>
              </w:rPr>
              <w:t>в</w:t>
            </w:r>
            <w:proofErr w:type="gramEnd"/>
            <w:r w:rsidRPr="00E5205D">
              <w:rPr>
                <w:sz w:val="22"/>
                <w:szCs w:val="22"/>
              </w:rPr>
              <w:t>ід</w:t>
            </w:r>
            <w:proofErr w:type="spellEnd"/>
            <w:r w:rsidRPr="00E5205D">
              <w:rPr>
                <w:sz w:val="22"/>
                <w:szCs w:val="22"/>
              </w:rPr>
              <w:t xml:space="preserve"> пилу, </w:t>
            </w:r>
            <w:proofErr w:type="spellStart"/>
            <w:r w:rsidRPr="00E5205D">
              <w:rPr>
                <w:sz w:val="22"/>
                <w:szCs w:val="22"/>
              </w:rPr>
              <w:t>залишків</w:t>
            </w:r>
            <w:proofErr w:type="spellEnd"/>
            <w:r w:rsidRPr="00E5205D">
              <w:rPr>
                <w:sz w:val="22"/>
                <w:szCs w:val="22"/>
              </w:rPr>
              <w:t xml:space="preserve"> тонеру, </w:t>
            </w:r>
            <w:proofErr w:type="spellStart"/>
            <w:r w:rsidRPr="00E5205D">
              <w:rPr>
                <w:sz w:val="22"/>
                <w:szCs w:val="22"/>
              </w:rPr>
              <w:t>чорнила</w:t>
            </w:r>
            <w:proofErr w:type="spellEnd"/>
            <w:r w:rsidRPr="00E5205D">
              <w:rPr>
                <w:sz w:val="22"/>
                <w:szCs w:val="22"/>
              </w:rPr>
              <w:t xml:space="preserve"> та </w:t>
            </w:r>
            <w:proofErr w:type="spellStart"/>
            <w:r w:rsidRPr="00E5205D">
              <w:rPr>
                <w:sz w:val="22"/>
                <w:szCs w:val="22"/>
              </w:rPr>
              <w:t>інших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забруднень</w:t>
            </w:r>
            <w:proofErr w:type="spellEnd"/>
            <w:r w:rsidRPr="00E5205D">
              <w:rPr>
                <w:sz w:val="22"/>
                <w:szCs w:val="22"/>
              </w:rPr>
              <w:t>;</w:t>
            </w:r>
          </w:p>
          <w:p w:rsidR="00855C89" w:rsidRPr="00E5205D" w:rsidRDefault="00855C89" w:rsidP="00855C8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E5205D">
              <w:rPr>
                <w:sz w:val="22"/>
                <w:szCs w:val="22"/>
              </w:rPr>
              <w:t xml:space="preserve">Чистка </w:t>
            </w:r>
            <w:proofErr w:type="spellStart"/>
            <w:r w:rsidRPr="00E5205D">
              <w:rPr>
                <w:sz w:val="22"/>
                <w:szCs w:val="22"/>
              </w:rPr>
              <w:t>оптичних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компоненті</w:t>
            </w:r>
            <w:proofErr w:type="gramStart"/>
            <w:r w:rsidRPr="00E5205D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E5205D">
              <w:rPr>
                <w:sz w:val="22"/>
                <w:szCs w:val="22"/>
              </w:rPr>
              <w:t>;</w:t>
            </w:r>
          </w:p>
          <w:p w:rsidR="00855C89" w:rsidRPr="00E5205D" w:rsidRDefault="00855C89" w:rsidP="00855C8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E5205D">
              <w:rPr>
                <w:sz w:val="22"/>
                <w:szCs w:val="22"/>
              </w:rPr>
              <w:t>Усунення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інших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несправностей</w:t>
            </w:r>
            <w:proofErr w:type="spellEnd"/>
            <w:r w:rsidRPr="00E5205D">
              <w:rPr>
                <w:sz w:val="22"/>
                <w:szCs w:val="22"/>
              </w:rPr>
              <w:t xml:space="preserve">, </w:t>
            </w:r>
            <w:proofErr w:type="spellStart"/>
            <w:r w:rsidRPr="00E5205D">
              <w:rPr>
                <w:sz w:val="22"/>
                <w:szCs w:val="22"/>
              </w:rPr>
              <w:t>які</w:t>
            </w:r>
            <w:proofErr w:type="spellEnd"/>
            <w:r w:rsidRPr="00E5205D">
              <w:rPr>
                <w:sz w:val="22"/>
                <w:szCs w:val="22"/>
              </w:rPr>
              <w:t xml:space="preserve"> не </w:t>
            </w:r>
            <w:proofErr w:type="spellStart"/>
            <w:r w:rsidRPr="00E5205D">
              <w:rPr>
                <w:sz w:val="22"/>
                <w:szCs w:val="22"/>
              </w:rPr>
              <w:t>потребують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заміни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запасних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частин</w:t>
            </w:r>
            <w:proofErr w:type="spellEnd"/>
            <w:r w:rsidRPr="00E5205D">
              <w:rPr>
                <w:sz w:val="22"/>
                <w:szCs w:val="22"/>
              </w:rPr>
              <w:t>.</w:t>
            </w:r>
          </w:p>
          <w:p w:rsidR="00855C89" w:rsidRPr="00E5205D" w:rsidRDefault="00855C89" w:rsidP="00855C8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spellStart"/>
            <w:r w:rsidRPr="00E5205D">
              <w:rPr>
                <w:sz w:val="22"/>
                <w:szCs w:val="22"/>
              </w:rPr>
              <w:t>Оновлення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програмного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забезпечення</w:t>
            </w:r>
            <w:proofErr w:type="spellEnd"/>
            <w:r w:rsidRPr="00E5205D">
              <w:rPr>
                <w:sz w:val="22"/>
                <w:szCs w:val="22"/>
              </w:rPr>
              <w:t xml:space="preserve"> принтера до </w:t>
            </w:r>
            <w:proofErr w:type="spellStart"/>
            <w:r w:rsidRPr="00E5205D">
              <w:rPr>
                <w:sz w:val="22"/>
                <w:szCs w:val="22"/>
              </w:rPr>
              <w:t>останньої</w:t>
            </w:r>
            <w:proofErr w:type="spellEnd"/>
            <w:r w:rsidRPr="00E5205D">
              <w:rPr>
                <w:sz w:val="22"/>
                <w:szCs w:val="22"/>
              </w:rPr>
              <w:t xml:space="preserve"> </w:t>
            </w:r>
            <w:proofErr w:type="spellStart"/>
            <w:r w:rsidRPr="00E5205D">
              <w:rPr>
                <w:sz w:val="22"/>
                <w:szCs w:val="22"/>
              </w:rPr>
              <w:t>версії</w:t>
            </w:r>
            <w:proofErr w:type="spellEnd"/>
            <w:r w:rsidRPr="00E5205D">
              <w:rPr>
                <w:sz w:val="22"/>
                <w:szCs w:val="22"/>
              </w:rPr>
              <w:t>.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2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Якісні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вимоги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>: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2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.1.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Усі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запчастини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що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використовуються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для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ремонту,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повинні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бути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оригінальними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або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сертифікованими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2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.2. Принтер/БФП </w:t>
            </w:r>
            <w:proofErr w:type="spellStart"/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п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>ісля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ремонту повинен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працювати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без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збоїв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зберігати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всі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заявлені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функції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протягом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гарантійного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часу на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виконані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роботи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встановлені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запчастини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2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.3.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Роботи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повинні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виконуватися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у строки,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погоджені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з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замовником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, але </w:t>
            </w:r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 xml:space="preserve">не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б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>ільше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10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робочих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днів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з моменту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отримання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замовлення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>.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3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Документальні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вимоги</w:t>
            </w:r>
            <w:proofErr w:type="spellEnd"/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3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.1.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Надання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детального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звіту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про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виконані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роботи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включаючи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перелік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замінених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запчастин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включно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з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lastRenderedPageBreak/>
              <w:t>серійними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номерами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замінених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запчастин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при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наявності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). 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3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.2.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Оформлення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актів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виконаних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робі</w:t>
            </w:r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т</w:t>
            </w:r>
            <w:proofErr w:type="spellEnd"/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3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.3.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Надання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рекомендацій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по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подальшому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використанню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обслуговуванню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принтера.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4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Гарантійні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зобов'язання</w:t>
            </w:r>
            <w:proofErr w:type="spellEnd"/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4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.1.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Гарантія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виконані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роботи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встановлені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запчастини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строком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не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менше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6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місяці</w:t>
            </w:r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в</w:t>
            </w:r>
            <w:proofErr w:type="spellEnd"/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. </w:t>
            </w:r>
          </w:p>
          <w:p w:rsidR="00855C89" w:rsidRPr="00E5205D" w:rsidRDefault="00855C89" w:rsidP="00600B8A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  <w:lang w:val="uk-UA" w:eastAsia="uk-UA"/>
              </w:rPr>
              <w:t>4</w:t>
            </w:r>
            <w:r w:rsidRPr="00E5205D">
              <w:rPr>
                <w:b w:val="0"/>
                <w:sz w:val="22"/>
                <w:szCs w:val="22"/>
                <w:lang w:eastAsia="uk-UA"/>
              </w:rPr>
              <w:t xml:space="preserve">.2.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Забезпечення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E5205D">
              <w:rPr>
                <w:b w:val="0"/>
                <w:sz w:val="22"/>
                <w:szCs w:val="22"/>
                <w:lang w:eastAsia="uk-UA"/>
              </w:rPr>
              <w:t>техн</w:t>
            </w:r>
            <w:proofErr w:type="gramEnd"/>
            <w:r w:rsidRPr="00E5205D">
              <w:rPr>
                <w:b w:val="0"/>
                <w:sz w:val="22"/>
                <w:szCs w:val="22"/>
                <w:lang w:eastAsia="uk-UA"/>
              </w:rPr>
              <w:t>ічної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підтримки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протягом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гарантійного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5205D">
              <w:rPr>
                <w:b w:val="0"/>
                <w:sz w:val="22"/>
                <w:szCs w:val="22"/>
                <w:lang w:eastAsia="uk-UA"/>
              </w:rPr>
              <w:t>терміну</w:t>
            </w:r>
            <w:proofErr w:type="spellEnd"/>
            <w:r w:rsidRPr="00E5205D">
              <w:rPr>
                <w:b w:val="0"/>
                <w:sz w:val="22"/>
                <w:szCs w:val="22"/>
                <w:lang w:eastAsia="uk-UA"/>
              </w:rPr>
              <w:t>.</w:t>
            </w:r>
          </w:p>
          <w:p w:rsidR="00855C89" w:rsidRPr="00E5205D" w:rsidRDefault="00855C89" w:rsidP="00600B8A">
            <w:pPr>
              <w:pStyle w:val="a3"/>
              <w:shd w:val="clear" w:color="auto" w:fill="auto"/>
              <w:tabs>
                <w:tab w:val="left" w:pos="1148"/>
              </w:tabs>
              <w:spacing w:line="276" w:lineRule="auto"/>
              <w:ind w:firstLine="0"/>
            </w:pPr>
            <w:r w:rsidRPr="00E5205D">
              <w:t>В залежності від потреб замовника кількість Послуг (кількість запчастин у послузі, тощо.), зазначених у Специфікації послуг, може бути змінена в межах вартості договору</w:t>
            </w:r>
          </w:p>
        </w:tc>
      </w:tr>
      <w:tr w:rsidR="00855C89" w:rsidRPr="007E1020" w:rsidTr="00600B8A">
        <w:trPr>
          <w:trHeight w:val="1557"/>
        </w:trPr>
        <w:tc>
          <w:tcPr>
            <w:tcW w:w="1002" w:type="dxa"/>
          </w:tcPr>
          <w:p w:rsidR="00855C89" w:rsidRPr="007E1020" w:rsidRDefault="00855C89" w:rsidP="00600B8A">
            <w:pPr>
              <w:rPr>
                <w:lang w:val="uk-UA"/>
              </w:rPr>
            </w:pPr>
            <w:r w:rsidRPr="007E1020">
              <w:rPr>
                <w:lang w:val="uk-UA"/>
              </w:rPr>
              <w:lastRenderedPageBreak/>
              <w:t>3</w:t>
            </w:r>
          </w:p>
        </w:tc>
        <w:tc>
          <w:tcPr>
            <w:tcW w:w="3622" w:type="dxa"/>
          </w:tcPr>
          <w:p w:rsidR="00855C89" w:rsidRPr="007E1020" w:rsidRDefault="00855C89" w:rsidP="00600B8A">
            <w:pPr>
              <w:rPr>
                <w:lang w:val="uk-UA"/>
              </w:rPr>
            </w:pPr>
            <w:r w:rsidRPr="007E1020">
              <w:rPr>
                <w:lang w:val="uk-UA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230" w:type="dxa"/>
          </w:tcPr>
          <w:p w:rsidR="00855C89" w:rsidRPr="007E1020" w:rsidRDefault="00855C89" w:rsidP="00600B8A">
            <w:pPr>
              <w:ind w:firstLine="360"/>
              <w:jc w:val="both"/>
              <w:rPr>
                <w:lang w:val="uk-UA"/>
              </w:rPr>
            </w:pPr>
            <w:r w:rsidRPr="007E1020">
              <w:rPr>
                <w:lang w:val="uk-UA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 та становить </w:t>
            </w:r>
            <w:r w:rsidRPr="00631508">
              <w:t>98044</w:t>
            </w:r>
            <w:r w:rsidRPr="00631508">
              <w:rPr>
                <w:lang w:val="uk-UA"/>
              </w:rPr>
              <w:t>,00</w:t>
            </w:r>
            <w:r>
              <w:rPr>
                <w:lang w:val="uk-UA"/>
              </w:rPr>
              <w:t xml:space="preserve"> </w:t>
            </w:r>
            <w:r w:rsidRPr="007E1020">
              <w:rPr>
                <w:lang w:val="uk-UA"/>
              </w:rPr>
              <w:t xml:space="preserve">грн. Розмір бюджетного призначення на 2025 рік становить </w:t>
            </w:r>
            <w:r w:rsidRPr="00631508">
              <w:rPr>
                <w:lang w:val="uk-UA"/>
              </w:rPr>
              <w:t>118500,00</w:t>
            </w:r>
            <w:r w:rsidRPr="007E1020">
              <w:rPr>
                <w:lang w:val="uk-UA"/>
              </w:rPr>
              <w:t xml:space="preserve"> грн.</w:t>
            </w:r>
          </w:p>
        </w:tc>
      </w:tr>
    </w:tbl>
    <w:p w:rsidR="00853447" w:rsidRDefault="00853447"/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53E8"/>
    <w:multiLevelType w:val="multilevel"/>
    <w:tmpl w:val="491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97C32"/>
    <w:multiLevelType w:val="multilevel"/>
    <w:tmpl w:val="BBBE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70"/>
    <w:rsid w:val="00680F70"/>
    <w:rsid w:val="00853447"/>
    <w:rsid w:val="00855C89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55C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855C8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55C89"/>
    <w:pPr>
      <w:widowControl w:val="0"/>
      <w:shd w:val="clear" w:color="auto" w:fill="FFFFFF"/>
      <w:spacing w:line="266" w:lineRule="auto"/>
      <w:ind w:firstLine="400"/>
    </w:pPr>
    <w:rPr>
      <w:sz w:val="22"/>
      <w:szCs w:val="22"/>
      <w:lang w:val="uk-UA" w:eastAsia="uk-UA"/>
    </w:rPr>
  </w:style>
  <w:style w:type="character" w:customStyle="1" w:styleId="a4">
    <w:name w:val="Основний текст Знак"/>
    <w:basedOn w:val="a0"/>
    <w:link w:val="a3"/>
    <w:rsid w:val="00855C89"/>
    <w:rPr>
      <w:rFonts w:ascii="Times New Roman" w:eastAsia="Times New Roman" w:hAnsi="Times New Roman" w:cs="Times New Roman"/>
      <w:shd w:val="clear" w:color="auto" w:fill="FFFFFF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55C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855C8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55C89"/>
    <w:pPr>
      <w:widowControl w:val="0"/>
      <w:shd w:val="clear" w:color="auto" w:fill="FFFFFF"/>
      <w:spacing w:line="266" w:lineRule="auto"/>
      <w:ind w:firstLine="400"/>
    </w:pPr>
    <w:rPr>
      <w:sz w:val="22"/>
      <w:szCs w:val="22"/>
      <w:lang w:val="uk-UA" w:eastAsia="uk-UA"/>
    </w:rPr>
  </w:style>
  <w:style w:type="character" w:customStyle="1" w:styleId="a4">
    <w:name w:val="Основний текст Знак"/>
    <w:basedOn w:val="a0"/>
    <w:link w:val="a3"/>
    <w:rsid w:val="00855C89"/>
    <w:rPr>
      <w:rFonts w:ascii="Times New Roman" w:eastAsia="Times New Roman" w:hAnsi="Times New Roman" w:cs="Times New Roman"/>
      <w:shd w:val="clear" w:color="auto" w:fill="FFFFF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2025-06-23T06:06:00Z</dcterms:created>
  <dcterms:modified xsi:type="dcterms:W3CDTF">2025-06-23T06:07:00Z</dcterms:modified>
</cp:coreProperties>
</file>