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624100" w:rsidRDefault="0044463B" w:rsidP="00A52A66">
            <w:pPr>
              <w:pStyle w:val="Standard"/>
              <w:jc w:val="center"/>
              <w:rPr>
                <w:b/>
                <w:sz w:val="21"/>
                <w:szCs w:val="21"/>
                <w:lang w:val="uk-UA"/>
              </w:rPr>
            </w:pPr>
            <w:r w:rsidRPr="00624100">
              <w:rPr>
                <w:b/>
                <w:sz w:val="21"/>
                <w:szCs w:val="21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Pr="00624100" w:rsidRDefault="0044463B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624100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24100">
              <w:rPr>
                <w:rFonts w:ascii="Times New Roman" w:hAnsi="Times New Roman"/>
                <w:sz w:val="21"/>
                <w:szCs w:val="21"/>
              </w:rPr>
              <w:t>«</w:t>
            </w:r>
            <w:proofErr w:type="spellStart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Послуги</w:t>
            </w:r>
            <w:proofErr w:type="spellEnd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з</w:t>
            </w:r>
            <w:proofErr w:type="spellEnd"/>
            <w:r w:rsidR="0080143C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="00CD457E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письмового</w:t>
            </w:r>
            <w:proofErr w:type="spellEnd"/>
            <w:r w:rsidR="00CD457E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 перекладу </w:t>
            </w:r>
            <w:proofErr w:type="spellStart"/>
            <w:r w:rsidR="00CD457E" w:rsidRPr="00624100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документів</w:t>
            </w:r>
            <w:proofErr w:type="spellEnd"/>
            <w:r w:rsidRPr="00624100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Pr="00624100" w:rsidRDefault="00066D2F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 xml:space="preserve">Код за класифікатором </w:t>
            </w:r>
          </w:p>
          <w:p w:rsidR="00C46E8E" w:rsidRPr="00624100" w:rsidRDefault="00066D2F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624100" w:rsidRDefault="00CD457E" w:rsidP="005F4C5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  <w:highlight w:val="white"/>
              </w:rPr>
              <w:t xml:space="preserve">79530000-8 Послуги з письмового </w:t>
            </w:r>
            <w:proofErr w:type="spellStart"/>
            <w:r w:rsidRPr="00624100">
              <w:rPr>
                <w:rFonts w:ascii="Times New Roman CYR" w:hAnsi="Times New Roman CYR" w:cs="Times New Roman CYR"/>
                <w:sz w:val="21"/>
                <w:szCs w:val="21"/>
                <w:highlight w:val="white"/>
              </w:rPr>
              <w:t>перкладу</w:t>
            </w:r>
            <w:proofErr w:type="spellEnd"/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Pr="00624100" w:rsidRDefault="00C345E8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624100" w:rsidRDefault="00AB6153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</w:rP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Pr="00624100" w:rsidRDefault="0044463B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624100" w:rsidRDefault="00624100" w:rsidP="00A52A66">
            <w:pPr>
              <w:pStyle w:val="Standard"/>
              <w:jc w:val="both"/>
              <w:rPr>
                <w:b/>
                <w:sz w:val="21"/>
                <w:szCs w:val="21"/>
                <w:lang w:val="ru-RU"/>
              </w:rPr>
            </w:pPr>
            <w:hyperlink r:id="rId8" w:tgtFrame="_blank" w:history="1">
              <w:r w:rsidRPr="00624100">
                <w:rPr>
                  <w:rStyle w:val="a8"/>
                  <w:sz w:val="21"/>
                  <w:szCs w:val="21"/>
                </w:rPr>
                <w:t>UA-2025-07-08-003808-a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Pr="00624100" w:rsidRDefault="000D66C6" w:rsidP="000D66C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CD457E" w:rsidRPr="00624100" w:rsidRDefault="00CD457E" w:rsidP="00CD457E">
            <w:pPr>
              <w:tabs>
                <w:tab w:val="left" w:pos="709"/>
                <w:tab w:val="left" w:pos="2160"/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Під час роботи над перекладом документів, що є предметом цього Договору, Виконавець зобов’язаний дотримуватись таких вимог:</w:t>
            </w:r>
          </w:p>
          <w:p w:rsidR="00CD457E" w:rsidRPr="00624100" w:rsidRDefault="00CD457E" w:rsidP="00CD457E">
            <w:pPr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786" w:hanging="36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має повністю зберігати структуру та цілісність документу-оригінала.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2.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Переклади документів обов’язково підлягають форматуванню (текстовий процесор Microsoft Word або аналог). 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3.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Переклади документів обов’язково підлягають перевірці вживаних термінів на відповідність таким, що використовуються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у міжнародних договорах з питань співробітництва у кримінальних справах, кримінальному процесуальному законодавстві України.</w:t>
            </w:r>
          </w:p>
          <w:p w:rsidR="00CD457E" w:rsidRPr="00624100" w:rsidRDefault="00CD457E" w:rsidP="00CD45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6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ab/>
              <w:t xml:space="preserve">4.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Переклад текстових документів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України. При цьому переклад має відтворювати оригінальний текст із найменшим від нього відхиленням. 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текстових документів забезпечується з або на такі мови: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5.1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англійська,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5.2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французька, румунська (молдовська),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5.3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німецька, польська,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5.4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турецька,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5.5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за потреби інші мови. </w:t>
            </w:r>
          </w:p>
          <w:p w:rsidR="00CD457E" w:rsidRPr="00624100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6.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Показники якості письмового перекладу: 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7.1.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відповідає вимогам Замовника та відповідає початковому тексту за змістом, суттю та оформленням;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7.2.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переклад не містить граматичних, орфографічних і пунктуаційних помилок;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7.3.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термінологія перекладу відповідає галузевій належності початкового тексту;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7.4.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у перекладі Учасник дотримується одноманітності термінів, найменувань, умовних позначень, скорочень, символів;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sz w:val="21"/>
                <w:szCs w:val="21"/>
              </w:rPr>
              <w:t xml:space="preserve">7.5.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забороняється використання програм машинного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lastRenderedPageBreak/>
              <w:t>перекладу текстів;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bCs/>
                <w:i/>
                <w:iCs/>
                <w:sz w:val="21"/>
                <w:szCs w:val="21"/>
              </w:rPr>
            </w:pPr>
            <w:r w:rsidRPr="00624100">
              <w:rPr>
                <w:bCs/>
                <w:i/>
                <w:iCs/>
                <w:sz w:val="21"/>
                <w:szCs w:val="21"/>
              </w:rPr>
              <w:t xml:space="preserve">7.6. </w:t>
            </w:r>
            <w:r w:rsidRPr="00624100">
              <w:rPr>
                <w:rFonts w:ascii="Times New Roman CYR" w:hAnsi="Times New Roman CYR" w:cs="Times New Roman CYR"/>
                <w:bCs/>
                <w:i/>
                <w:iCs/>
                <w:sz w:val="21"/>
                <w:szCs w:val="21"/>
              </w:rPr>
              <w:t>всі переклади вичитуються коректором (редактором).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color w:val="000000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bCs/>
                <w:sz w:val="21"/>
                <w:szCs w:val="21"/>
              </w:rPr>
              <w:t xml:space="preserve">Одиницею виміру обсягу перекладу є сторінка (1 860 знаків з пробілами).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Для підрахунку кількості сторінок (знаків) може використовуватися комп’ютерна програма підрахунку знаків. Перевірка к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ількості знаків з пробілами може автоматично здійснюватися   програмою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Microsoft</w:t>
            </w:r>
            <w:r w:rsidRPr="00624100">
              <w:rPr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Office</w:t>
            </w:r>
            <w:r w:rsidRPr="00624100">
              <w:rPr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Word</w:t>
            </w:r>
            <w:r w:rsidRPr="00624100">
              <w:rPr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або аналогом, що відображатиметься у розділі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Статистика</w:t>
            </w:r>
            <w:r w:rsidRPr="00624100">
              <w:rPr>
                <w:color w:val="000000"/>
                <w:sz w:val="21"/>
                <w:szCs w:val="21"/>
              </w:rPr>
              <w:t xml:space="preserve">»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шляхом використання </w:t>
            </w:r>
            <w:proofErr w:type="spellStart"/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клавіши</w:t>
            </w:r>
            <w:proofErr w:type="spellEnd"/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>Кількість слів</w:t>
            </w:r>
            <w:r w:rsidRPr="00624100">
              <w:rPr>
                <w:color w:val="000000"/>
                <w:sz w:val="21"/>
                <w:szCs w:val="21"/>
              </w:rPr>
              <w:t xml:space="preserve">», </w:t>
            </w:r>
            <w:r w:rsidRPr="00624100"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яка розташована у нижній частині вікна документа </w:t>
            </w:r>
            <w:r w:rsidRPr="00624100">
              <w:rPr>
                <w:color w:val="000000"/>
                <w:sz w:val="21"/>
                <w:szCs w:val="21"/>
              </w:rPr>
              <w:t>«</w:t>
            </w:r>
            <w:r w:rsidRPr="00624100">
              <w:rPr>
                <w:color w:val="000000"/>
                <w:sz w:val="21"/>
                <w:szCs w:val="21"/>
                <w:lang w:val="en-US"/>
              </w:rPr>
              <w:t>Word</w:t>
            </w:r>
            <w:r w:rsidRPr="00624100">
              <w:rPr>
                <w:color w:val="000000"/>
                <w:sz w:val="21"/>
                <w:szCs w:val="21"/>
              </w:rPr>
              <w:t xml:space="preserve">».  </w:t>
            </w:r>
          </w:p>
          <w:p w:rsidR="00624100" w:rsidRPr="00624100" w:rsidRDefault="00624100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  <w:tbl>
            <w:tblPr>
              <w:tblW w:w="0" w:type="auto"/>
              <w:tblInd w:w="29" w:type="dxa"/>
              <w:tblCellMar>
                <w:left w:w="2" w:type="dxa"/>
                <w:right w:w="2" w:type="dxa"/>
              </w:tblCellMar>
              <w:tblLook w:val="0000"/>
            </w:tblPr>
            <w:tblGrid>
              <w:gridCol w:w="1301"/>
              <w:gridCol w:w="4511"/>
            </w:tblGrid>
            <w:tr w:rsidR="00624100" w:rsidRPr="00624100" w:rsidTr="00624100">
              <w:trPr>
                <w:trHeight w:val="260"/>
              </w:trPr>
              <w:tc>
                <w:tcPr>
                  <w:tcW w:w="13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Строк поставки</w:t>
                  </w:r>
                </w:p>
              </w:tc>
              <w:tc>
                <w:tcPr>
                  <w:tcW w:w="45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До 31.12.202</w:t>
                  </w:r>
                  <w:r w:rsidRPr="00624100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</w:tr>
            <w:tr w:rsidR="00624100" w:rsidRPr="00624100" w:rsidTr="00624100">
              <w:trPr>
                <w:trHeight w:val="300"/>
              </w:trPr>
              <w:tc>
                <w:tcPr>
                  <w:tcW w:w="13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Строк оплати</w:t>
                  </w:r>
                </w:p>
              </w:tc>
              <w:tc>
                <w:tcPr>
                  <w:tcW w:w="45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 xml:space="preserve">Протягом 10 банківських днів </w:t>
                  </w:r>
                  <w:r w:rsidRPr="00624100">
                    <w:rPr>
                      <w:rFonts w:ascii="Times New Roman" w:hAnsi="Times New Roman"/>
                      <w:sz w:val="21"/>
                      <w:szCs w:val="21"/>
                    </w:rPr>
                    <w:t>з дати надходження коштів з Державного бюджету України на реєстраційний рахунок Замовника</w:t>
                  </w:r>
                </w:p>
              </w:tc>
            </w:tr>
            <w:tr w:rsidR="00624100" w:rsidRPr="00624100" w:rsidTr="00624100">
              <w:trPr>
                <w:trHeight w:val="263"/>
              </w:trPr>
              <w:tc>
                <w:tcPr>
                  <w:tcW w:w="13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Кількість послуг</w:t>
                  </w:r>
                </w:p>
              </w:tc>
              <w:tc>
                <w:tcPr>
                  <w:tcW w:w="45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624100" w:rsidRPr="00624100" w:rsidRDefault="00624100" w:rsidP="00624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25"/>
                    <w:jc w:val="both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1389</w:t>
                  </w: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  <w:lang w:val="ru-RU"/>
                    </w:rPr>
                    <w:t xml:space="preserve"> </w:t>
                  </w:r>
                  <w:r w:rsidRPr="00624100">
                    <w:rPr>
                      <w:rFonts w:ascii="Times New Roman" w:hAnsi="Times New Roman"/>
                      <w:sz w:val="21"/>
                      <w:szCs w:val="21"/>
                      <w:highlight w:val="white"/>
                    </w:rPr>
                    <w:t>аркушів.</w:t>
                  </w:r>
                </w:p>
              </w:tc>
            </w:tr>
          </w:tbl>
          <w:p w:rsidR="00624100" w:rsidRPr="00624100" w:rsidRDefault="00624100" w:rsidP="0062410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Послуги письмового перекладу надаються з іноземної на українську та  з української на іноземну мову.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bCs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 xml:space="preserve">Для перекладу </w:t>
            </w:r>
            <w:r w:rsidRPr="00624100">
              <w:rPr>
                <w:rFonts w:ascii="Times New Roman CYR" w:hAnsi="Times New Roman CYR" w:cs="Times New Roman CYR"/>
                <w:bCs/>
                <w:sz w:val="21"/>
                <w:szCs w:val="21"/>
              </w:rPr>
              <w:t xml:space="preserve">надаватимуться спеціалізовані фахові тексти правової тематики, </w:t>
            </w:r>
            <w:r w:rsidRPr="00624100">
              <w:rPr>
                <w:rFonts w:ascii="Times New Roman CYR" w:hAnsi="Times New Roman CYR" w:cs="Times New Roman CYR"/>
                <w:sz w:val="21"/>
                <w:szCs w:val="21"/>
              </w:rPr>
              <w:t>що виключає встановлення додаткового коефіцієнту за тексти правової тематики.</w:t>
            </w:r>
          </w:p>
          <w:p w:rsidR="00CD457E" w:rsidRPr="00624100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bCs/>
                <w:sz w:val="21"/>
                <w:szCs w:val="21"/>
              </w:rPr>
            </w:pPr>
            <w:r w:rsidRPr="00624100">
              <w:rPr>
                <w:rFonts w:ascii="Times New Roman CYR" w:hAnsi="Times New Roman CYR" w:cs="Times New Roman CYR"/>
                <w:bCs/>
                <w:sz w:val="21"/>
                <w:szCs w:val="21"/>
              </w:rPr>
              <w:t xml:space="preserve">Інформація, що надається Замовником для перекладу, є конфіденційною. </w:t>
            </w:r>
          </w:p>
          <w:p w:rsidR="0052423C" w:rsidRPr="00624100" w:rsidRDefault="00873F6B" w:rsidP="0080143C">
            <w:pPr>
              <w:spacing w:after="0" w:line="240" w:lineRule="auto"/>
              <w:ind w:firstLine="709"/>
              <w:jc w:val="both"/>
              <w:rPr>
                <w:sz w:val="21"/>
                <w:szCs w:val="21"/>
                <w:lang w:val="ru-RU"/>
              </w:rPr>
            </w:pPr>
            <w:r w:rsidRPr="00624100">
              <w:rPr>
                <w:rFonts w:ascii="Times New Roman" w:hAnsi="Times New Roman"/>
                <w:sz w:val="21"/>
                <w:szCs w:val="21"/>
              </w:rPr>
              <w:t>Інші технічні, якісні характеристики предмету</w:t>
            </w:r>
            <w:r w:rsidR="00CD457E" w:rsidRPr="00624100">
              <w:rPr>
                <w:rFonts w:ascii="Times New Roman" w:hAnsi="Times New Roman"/>
                <w:sz w:val="21"/>
                <w:szCs w:val="21"/>
              </w:rPr>
              <w:t xml:space="preserve"> закупівлі зазначені в Додатку 5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 xml:space="preserve"> до Ого</w:t>
            </w:r>
            <w:r w:rsidR="007F4441" w:rsidRPr="00624100">
              <w:rPr>
                <w:rFonts w:ascii="Times New Roman" w:hAnsi="Times New Roman"/>
                <w:sz w:val="21"/>
                <w:szCs w:val="21"/>
              </w:rPr>
              <w:t>лошення про проведення відкритих торгів з особливостями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624100" w:rsidRDefault="00CF196E" w:rsidP="00A52A6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Pr="00624100" w:rsidRDefault="00624100" w:rsidP="00624100">
            <w:pPr>
              <w:pStyle w:val="Standard"/>
              <w:jc w:val="both"/>
              <w:rPr>
                <w:bCs/>
                <w:sz w:val="21"/>
                <w:szCs w:val="21"/>
                <w:lang w:val="uk-UA"/>
              </w:rPr>
            </w:pPr>
            <w:r w:rsidRPr="00624100">
              <w:rPr>
                <w:bCs/>
                <w:sz w:val="21"/>
                <w:szCs w:val="21"/>
                <w:lang w:val="uk-UA"/>
              </w:rPr>
              <w:t>215 33</w:t>
            </w:r>
            <w:r w:rsidR="00A06C66" w:rsidRPr="00624100">
              <w:rPr>
                <w:bCs/>
                <w:sz w:val="21"/>
                <w:szCs w:val="21"/>
                <w:lang w:val="uk-UA"/>
              </w:rPr>
              <w:t>0</w:t>
            </w:r>
            <w:r w:rsidR="00FD52E2" w:rsidRPr="00624100">
              <w:rPr>
                <w:bCs/>
                <w:sz w:val="21"/>
                <w:szCs w:val="21"/>
                <w:lang w:val="uk-UA"/>
              </w:rPr>
              <w:t xml:space="preserve">, 00 </w:t>
            </w:r>
            <w:r w:rsidR="006D6A52" w:rsidRPr="00624100">
              <w:rPr>
                <w:bCs/>
                <w:sz w:val="21"/>
                <w:szCs w:val="21"/>
                <w:lang w:val="uk-UA"/>
              </w:rPr>
              <w:t>грн.</w:t>
            </w:r>
            <w:r w:rsidR="00861EF6" w:rsidRPr="00624100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374D22" w:rsidRPr="00624100">
              <w:rPr>
                <w:bCs/>
                <w:sz w:val="21"/>
                <w:szCs w:val="21"/>
                <w:lang w:val="uk-UA"/>
              </w:rPr>
              <w:t>(</w:t>
            </w:r>
            <w:r w:rsidRPr="00624100">
              <w:rPr>
                <w:bCs/>
                <w:sz w:val="21"/>
                <w:szCs w:val="21"/>
                <w:lang w:val="uk-UA"/>
              </w:rPr>
              <w:t>двісті п’ятнадцять</w:t>
            </w:r>
            <w:r w:rsidR="00CD457E" w:rsidRPr="00624100">
              <w:rPr>
                <w:bCs/>
                <w:sz w:val="21"/>
                <w:szCs w:val="21"/>
                <w:lang w:val="uk-UA"/>
              </w:rPr>
              <w:t xml:space="preserve"> тисяч </w:t>
            </w:r>
            <w:r w:rsidRPr="00624100">
              <w:rPr>
                <w:bCs/>
                <w:sz w:val="21"/>
                <w:szCs w:val="21"/>
                <w:lang w:val="uk-UA"/>
              </w:rPr>
              <w:t>триста тридцять</w:t>
            </w:r>
            <w:r w:rsidR="00A06C66" w:rsidRPr="00624100">
              <w:rPr>
                <w:bCs/>
                <w:sz w:val="21"/>
                <w:szCs w:val="21"/>
                <w:lang w:val="uk-UA"/>
              </w:rPr>
              <w:t xml:space="preserve"> грн. 00 коп.) </w:t>
            </w:r>
            <w:r w:rsidR="00861EF6" w:rsidRPr="00624100">
              <w:rPr>
                <w:bCs/>
                <w:sz w:val="21"/>
                <w:szCs w:val="21"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Pr="00624100" w:rsidRDefault="0044463B" w:rsidP="00A52A6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624100" w:rsidRDefault="000A6CA8" w:rsidP="000A6CA8">
            <w:pPr>
              <w:pStyle w:val="Standard"/>
              <w:jc w:val="both"/>
              <w:rPr>
                <w:bCs/>
                <w:sz w:val="21"/>
                <w:szCs w:val="21"/>
                <w:lang w:val="uk-UA"/>
              </w:rPr>
            </w:pPr>
            <w:proofErr w:type="spellStart"/>
            <w:r w:rsidRPr="00624100">
              <w:rPr>
                <w:sz w:val="21"/>
                <w:szCs w:val="21"/>
              </w:rPr>
              <w:t>За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умови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подання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заявки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на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проведення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закупівлі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відповідно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до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пропозицій</w:t>
            </w:r>
            <w:proofErr w:type="spellEnd"/>
            <w:r w:rsidRPr="00624100">
              <w:rPr>
                <w:sz w:val="21"/>
                <w:szCs w:val="21"/>
              </w:rPr>
              <w:t xml:space="preserve">, </w:t>
            </w:r>
            <w:proofErr w:type="spellStart"/>
            <w:r w:rsidRPr="00624100">
              <w:rPr>
                <w:sz w:val="21"/>
                <w:szCs w:val="21"/>
              </w:rPr>
              <w:t>які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були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надані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та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враховані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під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час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формування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бюджетного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запиту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на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відповідний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рік</w:t>
            </w:r>
            <w:proofErr w:type="spellEnd"/>
            <w:r w:rsidRPr="00624100">
              <w:rPr>
                <w:sz w:val="21"/>
                <w:szCs w:val="21"/>
              </w:rPr>
              <w:t>.</w:t>
            </w:r>
          </w:p>
          <w:p w:rsidR="000A6CA8" w:rsidRPr="00624100" w:rsidRDefault="000A6CA8" w:rsidP="00624100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24100">
              <w:rPr>
                <w:rFonts w:ascii="Times New Roman" w:hAnsi="Times New Roman"/>
                <w:sz w:val="21"/>
                <w:szCs w:val="21"/>
              </w:rPr>
              <w:t>Визначення очікуваної вартості предмета закупівлі обумовлено статистичним аналізом</w:t>
            </w:r>
            <w:r w:rsidRPr="00624100">
              <w:rPr>
                <w:sz w:val="21"/>
                <w:szCs w:val="21"/>
              </w:rPr>
              <w:t xml:space="preserve"> 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</w:t>
            </w:r>
            <w:r w:rsidR="00624100" w:rsidRPr="00624100">
              <w:rPr>
                <w:rFonts w:ascii="Times New Roman" w:hAnsi="Times New Roman"/>
                <w:sz w:val="21"/>
                <w:szCs w:val="21"/>
              </w:rPr>
              <w:t xml:space="preserve">нами та попередніми договорами 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>в межах наявних кошторисних призначень.</w:t>
            </w:r>
          </w:p>
          <w:p w:rsidR="003A37B4" w:rsidRPr="00624100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eastAsia="ja-JP" w:bidi="fa-IR"/>
              </w:rPr>
            </w:pPr>
            <w:r w:rsidRPr="00624100">
              <w:rPr>
                <w:rFonts w:ascii="Times New Roman" w:hAnsi="Times New Roman"/>
                <w:bCs/>
                <w:sz w:val="21"/>
                <w:szCs w:val="21"/>
              </w:rPr>
              <w:t>Розмір бюджетного призначення для предмета закупівлі відповідає розрахунку видатків до кошторису на 2025 рік Київської митниці за КЕКВ 2240.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624100" w:rsidRPr="00CD457E" w:rsidRDefault="0062410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CA7" w:rsidRDefault="00675CA7">
      <w:pPr>
        <w:spacing w:line="240" w:lineRule="auto"/>
      </w:pPr>
      <w:r>
        <w:separator/>
      </w:r>
    </w:p>
  </w:endnote>
  <w:endnote w:type="continuationSeparator" w:id="0">
    <w:p w:rsidR="00675CA7" w:rsidRDefault="00675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CA7" w:rsidRDefault="00675CA7">
      <w:pPr>
        <w:spacing w:line="240" w:lineRule="auto"/>
      </w:pPr>
      <w:r>
        <w:separator/>
      </w:r>
    </w:p>
  </w:footnote>
  <w:footnote w:type="continuationSeparator" w:id="0">
    <w:p w:rsidR="00675CA7" w:rsidRDefault="00675C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C4128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4100"/>
    <w:rsid w:val="00626A2F"/>
    <w:rsid w:val="006314DA"/>
    <w:rsid w:val="006331FF"/>
    <w:rsid w:val="00670888"/>
    <w:rsid w:val="006712B5"/>
    <w:rsid w:val="00675CA7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7-08-00380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3317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2025-07-09T07:05:00Z</cp:lastPrinted>
  <dcterms:created xsi:type="dcterms:W3CDTF">2025-01-30T07:28:00Z</dcterms:created>
  <dcterms:modified xsi:type="dcterms:W3CDTF">2025-07-09T07:05:00Z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