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2430"/>
        <w:gridCol w:w="7197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37005B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«</w:t>
            </w:r>
            <w:r w:rsidR="00570FE7" w:rsidRPr="00570FE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діагностики несправностей та технічного обслуговування друкуючих засобів</w:t>
            </w:r>
            <w:r w:rsidRPr="003700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570FE7" w:rsidRDefault="00570FE7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0FE7">
              <w:rPr>
                <w:rFonts w:ascii="Times New Roman" w:hAnsi="Times New Roman"/>
                <w:color w:val="000000"/>
                <w:sz w:val="24"/>
                <w:szCs w:val="24"/>
              </w:rPr>
              <w:t>50310000-1 Технічне обслуговування та ремонт офісної техніки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B6153" w:rsidRDefault="00721427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UA-2025-07-10-002414-a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37005B" w:rsidRPr="00C03582" w:rsidRDefault="0037005B" w:rsidP="008014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570FE7" w:rsidRPr="00570FE7" w:rsidRDefault="00570FE7" w:rsidP="0057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0FE7">
              <w:rPr>
                <w:rFonts w:ascii="Times New Roman" w:hAnsi="Times New Roman"/>
                <w:sz w:val="24"/>
                <w:szCs w:val="24"/>
              </w:rPr>
              <w:t>СПЕЦИФІКАЦІЯ ПОСЛУГ:</w:t>
            </w:r>
          </w:p>
          <w:p w:rsidR="00570FE7" w:rsidRPr="00570FE7" w:rsidRDefault="00570FE7" w:rsidP="00570FE7">
            <w:pPr>
              <w:pStyle w:val="a9"/>
              <w:numPr>
                <w:ilvl w:val="0"/>
                <w:numId w:val="9"/>
              </w:numPr>
              <w:tabs>
                <w:tab w:val="left" w:pos="851"/>
                <w:tab w:val="left" w:pos="9922"/>
              </w:tabs>
              <w:autoSpaceDE/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70F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обладнання замовника</w:t>
            </w:r>
            <w:r w:rsidRPr="00570FE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tbl>
            <w:tblPr>
              <w:tblW w:w="6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3"/>
              <w:gridCol w:w="4694"/>
              <w:gridCol w:w="1284"/>
            </w:tblGrid>
            <w:tr w:rsidR="00570FE7" w:rsidRPr="00570FE7" w:rsidTr="00570FE7">
              <w:trPr>
                <w:cantSplit/>
                <w:trHeight w:val="858"/>
                <w:tblHeader/>
              </w:trPr>
              <w:tc>
                <w:tcPr>
                  <w:tcW w:w="993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469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Найменування друкуючого пристрою</w:t>
                  </w:r>
                </w:p>
              </w:tc>
              <w:tc>
                <w:tcPr>
                  <w:tcW w:w="128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570FE7" w:rsidRPr="00570FE7" w:rsidTr="00570FE7">
              <w:trPr>
                <w:cantSplit/>
                <w:trHeight w:val="20"/>
              </w:trPr>
              <w:tc>
                <w:tcPr>
                  <w:tcW w:w="993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9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</w:t>
                  </w: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yocera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Ecosys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M2135dn</w:t>
                  </w:r>
                </w:p>
              </w:tc>
              <w:tc>
                <w:tcPr>
                  <w:tcW w:w="128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70FE7" w:rsidRPr="00570FE7" w:rsidTr="00570FE7">
              <w:trPr>
                <w:cantSplit/>
                <w:trHeight w:val="20"/>
              </w:trPr>
              <w:tc>
                <w:tcPr>
                  <w:tcW w:w="993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9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HP </w:t>
                  </w: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LaserJetPro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400MFP M425dn</w:t>
                  </w:r>
                </w:p>
              </w:tc>
              <w:tc>
                <w:tcPr>
                  <w:tcW w:w="128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70FE7" w:rsidRPr="00570FE7" w:rsidTr="00570FE7">
              <w:trPr>
                <w:cantSplit/>
                <w:trHeight w:val="20"/>
              </w:trPr>
              <w:tc>
                <w:tcPr>
                  <w:tcW w:w="993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9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Xerox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WorkCentre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3345</w:t>
                  </w:r>
                </w:p>
              </w:tc>
              <w:tc>
                <w:tcPr>
                  <w:tcW w:w="128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70FE7" w:rsidRPr="00570FE7" w:rsidRDefault="00570FE7" w:rsidP="00570FE7">
            <w:pPr>
              <w:pStyle w:val="a9"/>
              <w:numPr>
                <w:ilvl w:val="0"/>
                <w:numId w:val="9"/>
              </w:numPr>
              <w:tabs>
                <w:tab w:val="left" w:pos="851"/>
                <w:tab w:val="left" w:pos="9922"/>
              </w:tabs>
              <w:autoSpaceDE/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70F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послуг:</w:t>
            </w:r>
          </w:p>
          <w:p w:rsidR="00570FE7" w:rsidRPr="00570FE7" w:rsidRDefault="00570FE7" w:rsidP="00570FE7">
            <w:pPr>
              <w:pStyle w:val="a9"/>
              <w:tabs>
                <w:tab w:val="left" w:pos="26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FE7">
              <w:rPr>
                <w:rFonts w:ascii="Times New Roman" w:hAnsi="Times New Roman"/>
                <w:sz w:val="24"/>
                <w:szCs w:val="24"/>
                <w:lang w:val="uk-UA"/>
              </w:rPr>
              <w:t>2.1. Виконавець проводить діагностику обладнання Замовника щодо виявлення несправностей та</w:t>
            </w:r>
            <w:r w:rsidRPr="00570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необхідності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заміни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деталей та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вузлів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відпрацювали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свій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ресурс.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На кожний обстежений друкуючий пристрій надається: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- Акт технічного стану обладнання;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- Рекомендації щодо подальшої експлуатації пристрою;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- Фаховий висновок про доцільність проведення поточного ремонту (у разі необхідності);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- Орієнтовна вартість ремонту.</w:t>
            </w:r>
          </w:p>
          <w:p w:rsidR="00570FE7" w:rsidRPr="00570FE7" w:rsidRDefault="00570FE7" w:rsidP="00570FE7">
            <w:pPr>
              <w:pStyle w:val="a9"/>
              <w:widowControl/>
              <w:tabs>
                <w:tab w:val="left" w:pos="1134"/>
                <w:tab w:val="left" w:pos="9922"/>
              </w:tabs>
              <w:suppressAutoHyphens w:val="0"/>
              <w:spacing w:line="240" w:lineRule="auto"/>
              <w:ind w:left="0" w:right="-1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FE7">
              <w:rPr>
                <w:rFonts w:ascii="Times New Roman" w:hAnsi="Times New Roman"/>
                <w:sz w:val="24"/>
                <w:szCs w:val="24"/>
                <w:lang w:val="uk-UA"/>
              </w:rPr>
              <w:t>2.2. Виконавець проводить технічне обслуговування (профілактику) обладнання (у разі доцільності проведення таких робіт), а саме: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 xml:space="preserve">- очищення оптичної системи апарату: дзеркал, лінз, </w:t>
            </w:r>
            <w:proofErr w:type="spellStart"/>
            <w:r w:rsidRPr="00570FE7">
              <w:t>оптронних</w:t>
            </w:r>
            <w:proofErr w:type="spellEnd"/>
            <w:r w:rsidRPr="00570FE7">
              <w:t xml:space="preserve"> пар, датчиків тощо;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>- очищення тракту подачі та транспортування паперу;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>- очищення роликів реєстрації паперу;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>- очищення та змащення шестерень передавального механізму;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>- очищення лотків для паперу та зовнішніх панелей апарату;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</w:pPr>
            <w:r w:rsidRPr="00570FE7">
              <w:t>- тестування пристрою, налаштування необхідних параметрів після техобслуговування.</w:t>
            </w:r>
          </w:p>
          <w:p w:rsidR="0052423C" w:rsidRPr="0080143C" w:rsidRDefault="00873F6B" w:rsidP="00570FE7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0D78AA" w:rsidP="00570FE7">
            <w:pPr>
              <w:pStyle w:val="Standard"/>
              <w:jc w:val="both"/>
              <w:rPr>
                <w:bCs/>
                <w:lang w:val="uk-UA"/>
              </w:rPr>
            </w:pPr>
            <w:r w:rsidRPr="0057656D">
              <w:rPr>
                <w:bCs/>
                <w:lang w:val="ru-RU"/>
              </w:rPr>
              <w:t>1</w:t>
            </w:r>
            <w:r w:rsidR="00570FE7" w:rsidRPr="00570FE7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 xml:space="preserve"> </w:t>
            </w:r>
            <w:r w:rsidR="00570FE7" w:rsidRPr="00570FE7">
              <w:rPr>
                <w:bCs/>
                <w:lang w:val="ru-RU"/>
              </w:rPr>
              <w:t>69</w:t>
            </w:r>
            <w:r w:rsidRPr="0057656D">
              <w:rPr>
                <w:bCs/>
                <w:lang w:val="ru-RU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570FE7">
              <w:rPr>
                <w:bCs/>
                <w:lang w:val="uk-UA"/>
              </w:rPr>
              <w:t>дес</w:t>
            </w:r>
            <w:r w:rsidR="008A5215">
              <w:rPr>
                <w:bCs/>
                <w:lang w:val="uk-UA"/>
              </w:rPr>
              <w:t xml:space="preserve">ять </w:t>
            </w:r>
            <w:r>
              <w:rPr>
                <w:bCs/>
                <w:lang w:val="uk-UA"/>
              </w:rPr>
              <w:t>тисяч</w:t>
            </w:r>
            <w:r w:rsidR="00A06C66">
              <w:rPr>
                <w:bCs/>
                <w:lang w:val="uk-UA"/>
              </w:rPr>
              <w:t xml:space="preserve"> </w:t>
            </w:r>
            <w:r w:rsidR="00570FE7">
              <w:rPr>
                <w:bCs/>
                <w:lang w:val="uk-UA"/>
              </w:rPr>
              <w:t xml:space="preserve">шістсот </w:t>
            </w:r>
            <w:proofErr w:type="gramStart"/>
            <w:r w:rsidR="00570FE7">
              <w:rPr>
                <w:bCs/>
                <w:lang w:val="uk-UA"/>
              </w:rPr>
              <w:t>дев’яносто</w:t>
            </w:r>
            <w:proofErr w:type="gramEnd"/>
            <w:r w:rsidR="00570FE7">
              <w:rPr>
                <w:bCs/>
                <w:lang w:val="uk-UA"/>
              </w:rPr>
              <w:t xml:space="preserve">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C03582" w:rsidRPr="00C03582" w:rsidRDefault="00C03582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8A5215" w:rsidRDefault="000F6610" w:rsidP="008559CE">
      <w:pPr>
        <w:pStyle w:val="Default"/>
        <w:jc w:val="both"/>
        <w:rPr>
          <w:sz w:val="16"/>
          <w:szCs w:val="16"/>
          <w:lang w:val="ru-RU"/>
        </w:rPr>
      </w:pPr>
    </w:p>
    <w:p w:rsidR="00C03582" w:rsidRPr="008A5215" w:rsidRDefault="00C03582" w:rsidP="008559CE">
      <w:pPr>
        <w:pStyle w:val="Default"/>
        <w:jc w:val="both"/>
        <w:rPr>
          <w:sz w:val="16"/>
          <w:szCs w:val="16"/>
          <w:lang w:val="ru-RU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6C1" w:rsidRDefault="000E56C1">
      <w:pPr>
        <w:spacing w:line="240" w:lineRule="auto"/>
      </w:pPr>
      <w:r>
        <w:separator/>
      </w:r>
    </w:p>
  </w:endnote>
  <w:endnote w:type="continuationSeparator" w:id="0">
    <w:p w:rsidR="000E56C1" w:rsidRDefault="000E5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6C1" w:rsidRDefault="000E56C1">
      <w:pPr>
        <w:spacing w:line="240" w:lineRule="auto"/>
      </w:pPr>
      <w:r>
        <w:separator/>
      </w:r>
    </w:p>
  </w:footnote>
  <w:footnote w:type="continuationSeparator" w:id="0">
    <w:p w:rsidR="000E56C1" w:rsidRDefault="000E56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B1A6891"/>
    <w:multiLevelType w:val="multilevel"/>
    <w:tmpl w:val="E81883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D78AA"/>
    <w:rsid w:val="000E56C1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005B"/>
    <w:rsid w:val="00374D22"/>
    <w:rsid w:val="00382C8F"/>
    <w:rsid w:val="003902BB"/>
    <w:rsid w:val="003A37B4"/>
    <w:rsid w:val="003A44BF"/>
    <w:rsid w:val="003B53B3"/>
    <w:rsid w:val="003C0E29"/>
    <w:rsid w:val="003C7322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55A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70FE7"/>
    <w:rsid w:val="0057656D"/>
    <w:rsid w:val="0058192B"/>
    <w:rsid w:val="0059489B"/>
    <w:rsid w:val="005A21BD"/>
    <w:rsid w:val="005A5510"/>
    <w:rsid w:val="005B0BC1"/>
    <w:rsid w:val="005B4276"/>
    <w:rsid w:val="005F4C5C"/>
    <w:rsid w:val="005F6F40"/>
    <w:rsid w:val="00615E2C"/>
    <w:rsid w:val="00626A2F"/>
    <w:rsid w:val="006314DA"/>
    <w:rsid w:val="006331FF"/>
    <w:rsid w:val="00670888"/>
    <w:rsid w:val="006712B5"/>
    <w:rsid w:val="00695622"/>
    <w:rsid w:val="006A0297"/>
    <w:rsid w:val="006A3DE5"/>
    <w:rsid w:val="006C356C"/>
    <w:rsid w:val="006D6A52"/>
    <w:rsid w:val="006F1184"/>
    <w:rsid w:val="00702B9B"/>
    <w:rsid w:val="00707A68"/>
    <w:rsid w:val="00710005"/>
    <w:rsid w:val="00717590"/>
    <w:rsid w:val="00721427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A5215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06B8"/>
    <w:rsid w:val="00A31276"/>
    <w:rsid w:val="00A41E5F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03582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33192"/>
    <w:rsid w:val="00D407F5"/>
    <w:rsid w:val="00D51E23"/>
    <w:rsid w:val="00D64230"/>
    <w:rsid w:val="00D67C0F"/>
    <w:rsid w:val="00D73890"/>
    <w:rsid w:val="00D82DDA"/>
    <w:rsid w:val="00DA0F2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1CE5"/>
    <w:rsid w:val="00FB3029"/>
    <w:rsid w:val="00FB3CBE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qFormat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37005B"/>
  </w:style>
  <w:style w:type="paragraph" w:customStyle="1" w:styleId="10">
    <w:name w:val="Без интервала1"/>
    <w:rsid w:val="00570FE7"/>
    <w:pPr>
      <w:spacing w:after="0" w:line="240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ab">
    <w:name w:val="No Spacing"/>
    <w:link w:val="ac"/>
    <w:uiPriority w:val="99"/>
    <w:qFormat/>
    <w:rsid w:val="00570FE7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ac">
    <w:name w:val="Без интервала Знак"/>
    <w:link w:val="ab"/>
    <w:uiPriority w:val="99"/>
    <w:locked/>
    <w:rsid w:val="00570FE7"/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7-10-002414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13</cp:revision>
  <cp:lastPrinted>2025-07-10T11:15:00Z</cp:lastPrinted>
  <dcterms:created xsi:type="dcterms:W3CDTF">2025-01-30T07:28:00Z</dcterms:created>
  <dcterms:modified xsi:type="dcterms:W3CDTF">2025-07-10T11:20:00Z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