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1A1365" w:rsidRPr="001A1365">
        <w:t>UA-2025-07-24-009371-a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1A1365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1A1365">
              <w:rPr>
                <w:b/>
                <w:lang w:val="ru-RU" w:eastAsia="uk-UA"/>
              </w:rPr>
              <w:t>23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 w:rsidR="001A1365">
              <w:rPr>
                <w:b/>
                <w:lang w:val="ru-RU" w:eastAsia="uk-UA"/>
              </w:rPr>
              <w:t>8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1A1365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val="ru-RU" w:eastAsia="uk-UA"/>
              </w:rPr>
              <w:t>10200</w:t>
            </w:r>
            <w:r w:rsidR="00701EE9">
              <w:rPr>
                <w:bCs/>
                <w:noProof/>
                <w:color w:val="000000"/>
                <w:lang w:eastAsia="uk-UA"/>
              </w:rPr>
              <w:t>,00</w:t>
            </w:r>
            <w:r w:rsidR="00701EE9"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>
        <w:rPr>
          <w:rFonts w:ascii="Times New Roman CYR" w:hAnsi="Times New Roman CYR" w:cs="Times New Roman CYR"/>
        </w:rPr>
        <w:t xml:space="preserve">литовської, </w:t>
      </w:r>
      <w:r w:rsidR="00FD6953">
        <w:rPr>
          <w:rFonts w:ascii="Times New Roman CYR" w:hAnsi="Times New Roman CYR" w:cs="Times New Roman CYR"/>
        </w:rPr>
        <w:t>німецької</w:t>
      </w:r>
      <w:r>
        <w:rPr>
          <w:rFonts w:ascii="Times New Roman CYR" w:hAnsi="Times New Roman CYR" w:cs="Times New Roman CYR"/>
        </w:rPr>
        <w:t xml:space="preserve">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1A136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1A1365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23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 w:rsidR="001A1365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8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1A1365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  <w:lang w:val="ru-RU"/>
              </w:rPr>
              <w:t>43</w:t>
            </w:r>
            <w:r w:rsidR="00701EE9">
              <w:rPr>
                <w:highlight w:val="white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highlight w:val="white"/>
              </w:rPr>
              <w:t>аркуші</w:t>
            </w:r>
            <w:r w:rsidR="00701EE9">
              <w:rPr>
                <w:rFonts w:ascii="Times New Roman CYR" w:hAnsi="Times New Roman CYR" w:cs="Times New Roman CYR"/>
                <w:highlight w:val="white"/>
              </w:rPr>
              <w:t>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 xml:space="preserve">об’єм </w:t>
      </w:r>
      <w:r w:rsidR="001A1365">
        <w:rPr>
          <w:rFonts w:ascii="Times New Roman CYR" w:hAnsi="Times New Roman CYR" w:cs="Times New Roman CYR"/>
          <w:highlight w:val="white"/>
          <w:lang w:val="ru-RU"/>
        </w:rPr>
        <w:t>43</w:t>
      </w:r>
      <w:r w:rsidR="001A1365">
        <w:rPr>
          <w:rFonts w:ascii="Times New Roman CYR" w:hAnsi="Times New Roman CYR" w:cs="Times New Roman CYR"/>
          <w:highlight w:val="white"/>
        </w:rPr>
        <w:t xml:space="preserve"> аркуші</w:t>
      </w:r>
      <w:r w:rsidRPr="00866203">
        <w:rPr>
          <w:rFonts w:ascii="Times New Roman CYR" w:hAnsi="Times New Roman CYR" w:cs="Times New Roman CYR"/>
          <w:highlight w:val="white"/>
        </w:rPr>
        <w:t>, формат А-4.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1A1365">
        <w:rPr>
          <w:lang w:val="ru-RU"/>
        </w:rPr>
        <w:t>10200</w:t>
      </w:r>
      <w:bookmarkStart w:id="0" w:name="_GoBack"/>
      <w:bookmarkEnd w:id="0"/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B5" w:rsidRDefault="002078B5">
      <w:r>
        <w:separator/>
      </w:r>
    </w:p>
  </w:endnote>
  <w:endnote w:type="continuationSeparator" w:id="0">
    <w:p w:rsidR="002078B5" w:rsidRDefault="0020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B5" w:rsidRDefault="002078B5">
      <w:r>
        <w:separator/>
      </w:r>
    </w:p>
  </w:footnote>
  <w:footnote w:type="continuationSeparator" w:id="0">
    <w:p w:rsidR="002078B5" w:rsidRDefault="00207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1365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078B5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2025-07-25T11:29:00Z</dcterms:modified>
</cp:coreProperties>
</file>