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B8" w:rsidRPr="00FA7DD0" w:rsidRDefault="00293DB8" w:rsidP="0094270D">
      <w:pPr>
        <w:pStyle w:val="Default"/>
        <w:rPr>
          <w:i/>
        </w:rPr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4270D" w:rsidRPr="00293DB8" w:rsidRDefault="0094270D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bookmarkStart w:id="0" w:name="_GoBack"/>
      <w:r>
        <w:rPr>
          <w:rFonts w:cs="Times New Roman"/>
          <w:i w:val="0"/>
          <w:szCs w:val="24"/>
          <w:lang w:val="en-US"/>
        </w:rPr>
        <w:t>UA-2025-08-04-003409-a</w:t>
      </w:r>
      <w:bookmarkEnd w:id="0"/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AF2E88" w:rsidRPr="00AF2E88">
        <w:rPr>
          <w:b w:val="0"/>
          <w:sz w:val="24"/>
        </w:rPr>
        <w:t>50750000-7</w:t>
      </w:r>
      <w:r w:rsidR="008143B3" w:rsidRPr="003065EB">
        <w:rPr>
          <w:b w:val="0"/>
          <w:sz w:val="24"/>
          <w:lang w:eastAsia="zh-CN"/>
        </w:rPr>
        <w:t xml:space="preserve"> </w:t>
      </w:r>
      <w:r w:rsidR="00AF2E88" w:rsidRPr="00AF2E88">
        <w:rPr>
          <w:b w:val="0"/>
          <w:bCs/>
          <w:color w:val="000000"/>
          <w:sz w:val="24"/>
        </w:rPr>
        <w:t>Послуги</w:t>
      </w:r>
      <w:r w:rsidR="00AF2E88" w:rsidRPr="00AF2E88">
        <w:rPr>
          <w:color w:val="000000"/>
          <w:sz w:val="24"/>
        </w:rPr>
        <w:t xml:space="preserve"> </w:t>
      </w:r>
      <w:r w:rsidR="00AF2E88" w:rsidRPr="00AF2E88">
        <w:rPr>
          <w:b w:val="0"/>
          <w:bCs/>
          <w:color w:val="000000"/>
          <w:sz w:val="24"/>
        </w:rPr>
        <w:t xml:space="preserve">з </w:t>
      </w:r>
      <w:r w:rsidR="00AF2E88" w:rsidRPr="00AF2E88">
        <w:rPr>
          <w:b w:val="0"/>
          <w:sz w:val="24"/>
        </w:rPr>
        <w:t>технічного обслуговування ліфтів</w:t>
      </w:r>
      <w:r w:rsidR="00AF2E88" w:rsidRPr="00AF2E88">
        <w:rPr>
          <w:b w:val="0"/>
          <w:bCs/>
          <w:sz w:val="24"/>
          <w:lang w:val="uk-UA" w:eastAsia="uk-UA"/>
        </w:rPr>
        <w:t xml:space="preserve"> </w:t>
      </w:r>
      <w:r w:rsidR="008518AE" w:rsidRPr="00AF2E88">
        <w:rPr>
          <w:b w:val="0"/>
          <w:bCs/>
          <w:sz w:val="24"/>
          <w:lang w:val="uk-UA" w:eastAsia="uk-UA"/>
        </w:rPr>
        <w:t>(</w:t>
      </w:r>
      <w:r w:rsidR="00AF2E88" w:rsidRPr="00AF2E88">
        <w:rPr>
          <w:b w:val="0"/>
          <w:bCs/>
          <w:color w:val="000000"/>
          <w:sz w:val="24"/>
        </w:rPr>
        <w:t>Послуги</w:t>
      </w:r>
      <w:r w:rsidR="00AF2E88" w:rsidRPr="00AF2E88">
        <w:rPr>
          <w:color w:val="000000"/>
          <w:sz w:val="24"/>
        </w:rPr>
        <w:t xml:space="preserve"> </w:t>
      </w:r>
      <w:r w:rsidR="00AF2E88" w:rsidRPr="00AF2E88">
        <w:rPr>
          <w:b w:val="0"/>
          <w:bCs/>
          <w:color w:val="000000"/>
          <w:sz w:val="24"/>
        </w:rPr>
        <w:t xml:space="preserve">з </w:t>
      </w:r>
      <w:r w:rsidR="00AF2E88" w:rsidRPr="00AF2E88">
        <w:rPr>
          <w:b w:val="0"/>
          <w:sz w:val="24"/>
        </w:rPr>
        <w:t>технічного обслуговування ліфтів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3065EB">
        <w:rPr>
          <w:b w:val="0"/>
          <w:sz w:val="24"/>
          <w:lang w:val="uk-UA"/>
        </w:rPr>
        <w:t>з</w:t>
      </w:r>
      <w:r w:rsidR="003065EB" w:rsidRPr="003065EB">
        <w:rPr>
          <w:b w:val="0"/>
          <w:sz w:val="24"/>
        </w:rPr>
        <w:t xml:space="preserve"> метою забезпечення утримання в справному стані об’єктів підвищеної небезпеки (пасажирських ліфтів) для пересування посадових осіб Держмитслужби в адміністративних будівлях за адресою: м. Київ, вул. Дегтярівська, 11Г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3065EB" w:rsidRPr="003065EB">
        <w:rPr>
          <w:b w:val="0"/>
          <w:color w:val="000000"/>
          <w:sz w:val="24"/>
          <w:lang w:bidi="uk-UA"/>
        </w:rPr>
        <w:t xml:space="preserve">При наданні послуг необхідно керуватися рекомендаціями та додержуватись вимог Положення про систему технічного обслуговування та ремонту ліфтів в Україні, затвердженого наказом Державного комітету будівництва, архітектури ти житлової політики України від 10.04.2000 № 73 «Про затвердження державних нормативних документів», </w:t>
      </w:r>
      <w:r w:rsidR="003065EB" w:rsidRPr="003065EB">
        <w:rPr>
          <w:rFonts w:eastAsia="Liberation Mono"/>
          <w:b w:val="0"/>
          <w:kern w:val="2"/>
          <w:sz w:val="24"/>
          <w:lang w:bidi="en-US"/>
        </w:rPr>
        <w:t xml:space="preserve">Правил будови і безпечної експлуатації ліфтів, затверджених наказом Державного комітету України з промислової безпеки, охорони праці та гірничого нагляду від 01.09.2008 №190 </w:t>
      </w:r>
      <w:r w:rsidR="003065EB" w:rsidRPr="003065EB">
        <w:rPr>
          <w:b w:val="0"/>
          <w:color w:val="000000"/>
          <w:sz w:val="24"/>
          <w:lang w:bidi="uk-UA"/>
        </w:rPr>
        <w:t>(ПББЕЛ)</w:t>
      </w:r>
      <w:r w:rsidR="003065E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7C44C8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C8" w:rsidRDefault="007C44C8">
      <w:r>
        <w:separator/>
      </w:r>
    </w:p>
  </w:endnote>
  <w:endnote w:type="continuationSeparator" w:id="0">
    <w:p w:rsidR="007C44C8" w:rsidRDefault="007C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70D" w:rsidRPr="0094270D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C8" w:rsidRDefault="007C44C8">
      <w:r>
        <w:separator/>
      </w:r>
    </w:p>
  </w:footnote>
  <w:footnote w:type="continuationSeparator" w:id="0">
    <w:p w:rsidR="007C44C8" w:rsidRDefault="007C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7C44C8"/>
    <w:rsid w:val="008101A5"/>
    <w:rsid w:val="008143B3"/>
    <w:rsid w:val="008416B6"/>
    <w:rsid w:val="00847E0C"/>
    <w:rsid w:val="008518AE"/>
    <w:rsid w:val="008957C3"/>
    <w:rsid w:val="0094270D"/>
    <w:rsid w:val="009610A5"/>
    <w:rsid w:val="0099036D"/>
    <w:rsid w:val="00A3492E"/>
    <w:rsid w:val="00A74F30"/>
    <w:rsid w:val="00A8155B"/>
    <w:rsid w:val="00A83626"/>
    <w:rsid w:val="00A945D6"/>
    <w:rsid w:val="00AC2412"/>
    <w:rsid w:val="00AF2E88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EF7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2023-08-23T12:16:00Z</cp:lastPrinted>
  <dcterms:created xsi:type="dcterms:W3CDTF">2025-07-28T11:37:00Z</dcterms:created>
  <dcterms:modified xsi:type="dcterms:W3CDTF">2025-08-04T08:42:00Z</dcterms:modified>
</cp:coreProperties>
</file>