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85F4" w14:textId="6850BE58" w:rsidR="001A0275" w:rsidRPr="00EB730F" w:rsidRDefault="001A0275" w:rsidP="001A0275">
      <w:pPr>
        <w:jc w:val="center"/>
        <w:rPr>
          <w:b/>
          <w:spacing w:val="-10"/>
          <w:sz w:val="26"/>
          <w:szCs w:val="26"/>
          <w:lang w:val="uk-UA"/>
        </w:rPr>
      </w:pPr>
      <w:r w:rsidRPr="00EB730F">
        <w:rPr>
          <w:b/>
          <w:spacing w:val="-10"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AF3A3D3" w14:textId="5CE3B123" w:rsidR="00743327" w:rsidRPr="00EB730F" w:rsidRDefault="001A0275" w:rsidP="00E678D9">
      <w:pPr>
        <w:jc w:val="center"/>
        <w:rPr>
          <w:b/>
          <w:spacing w:val="-10"/>
          <w:sz w:val="26"/>
          <w:szCs w:val="26"/>
          <w:lang w:val="uk-UA"/>
        </w:rPr>
      </w:pPr>
      <w:r w:rsidRPr="00EB730F">
        <w:rPr>
          <w:bCs/>
          <w:spacing w:val="-10"/>
          <w:sz w:val="26"/>
          <w:szCs w:val="26"/>
          <w:lang w:val="uk-UA"/>
        </w:rPr>
        <w:t xml:space="preserve">(відповідно до пункту </w:t>
      </w:r>
      <w:r w:rsidR="00D71218" w:rsidRPr="00EB730F">
        <w:rPr>
          <w:sz w:val="26"/>
          <w:szCs w:val="26"/>
          <w:lang w:val="uk-UA"/>
        </w:rPr>
        <w:t>4</w:t>
      </w:r>
      <w:r w:rsidR="00D71218" w:rsidRPr="00EB730F">
        <w:rPr>
          <w:sz w:val="26"/>
          <w:szCs w:val="26"/>
          <w:vertAlign w:val="superscript"/>
          <w:lang w:val="uk-UA"/>
        </w:rPr>
        <w:t>1</w:t>
      </w:r>
      <w:r w:rsidRPr="00EB730F">
        <w:rPr>
          <w:bCs/>
          <w:spacing w:val="-10"/>
          <w:sz w:val="26"/>
          <w:szCs w:val="26"/>
          <w:lang w:val="uk-UA"/>
        </w:rPr>
        <w:t>постанови КМУ «Про ефективне використання державних коштів» від 11.10.2016 № 710, зі змінами</w:t>
      </w:r>
      <w:r w:rsidRPr="00EB730F">
        <w:rPr>
          <w:b/>
          <w:spacing w:val="-10"/>
          <w:sz w:val="26"/>
          <w:szCs w:val="26"/>
          <w:lang w:val="uk-UA"/>
        </w:rPr>
        <w:t>)</w:t>
      </w:r>
    </w:p>
    <w:p w14:paraId="260F6FF9" w14:textId="77777777" w:rsidR="001055F9" w:rsidRPr="00EB730F" w:rsidRDefault="001055F9" w:rsidP="00E678D9">
      <w:pPr>
        <w:jc w:val="center"/>
        <w:rPr>
          <w:b/>
          <w:spacing w:val="-10"/>
          <w:sz w:val="26"/>
          <w:szCs w:val="26"/>
          <w:lang w:val="uk-UA"/>
        </w:rPr>
      </w:pPr>
    </w:p>
    <w:p w14:paraId="687EA560" w14:textId="3DCBC6AC" w:rsidR="0084104F" w:rsidRPr="001B08DA" w:rsidRDefault="000C10DF" w:rsidP="00E41B49">
      <w:pPr>
        <w:rPr>
          <w:b/>
          <w:bCs/>
          <w:sz w:val="24"/>
          <w:szCs w:val="24"/>
        </w:rPr>
      </w:pPr>
      <w:r w:rsidRPr="001B08DA">
        <w:rPr>
          <w:color w:val="000000"/>
          <w:sz w:val="24"/>
          <w:szCs w:val="24"/>
          <w:lang w:val="uk-UA"/>
        </w:rPr>
        <w:t>Ідентифікатор закупівлі:</w:t>
      </w:r>
      <w:r w:rsidRPr="001B08DA">
        <w:rPr>
          <w:color w:val="000000"/>
          <w:sz w:val="24"/>
          <w:szCs w:val="24"/>
          <w:lang w:val="en-US"/>
        </w:rPr>
        <w:t>UA-202</w:t>
      </w:r>
      <w:r w:rsidRPr="001B08DA">
        <w:rPr>
          <w:color w:val="000000"/>
          <w:sz w:val="24"/>
          <w:szCs w:val="24"/>
          <w:lang w:val="uk-UA"/>
        </w:rPr>
        <w:t>5-0</w:t>
      </w:r>
      <w:r w:rsidR="00A57B73" w:rsidRPr="001B08DA">
        <w:rPr>
          <w:color w:val="000000"/>
          <w:sz w:val="24"/>
          <w:szCs w:val="24"/>
          <w:lang w:val="uk-UA"/>
        </w:rPr>
        <w:t>8</w:t>
      </w:r>
      <w:r w:rsidR="00E3657E" w:rsidRPr="001B08DA">
        <w:rPr>
          <w:color w:val="000000"/>
          <w:sz w:val="24"/>
          <w:szCs w:val="24"/>
          <w:lang w:val="uk-UA"/>
        </w:rPr>
        <w:t>-</w:t>
      </w:r>
      <w:r w:rsidR="00A57B73" w:rsidRPr="001B08DA">
        <w:rPr>
          <w:color w:val="000000"/>
          <w:sz w:val="24"/>
          <w:szCs w:val="24"/>
          <w:lang w:val="uk-UA"/>
        </w:rPr>
        <w:t>05</w:t>
      </w:r>
      <w:r w:rsidR="005116A3" w:rsidRPr="001B08DA">
        <w:rPr>
          <w:color w:val="000000"/>
          <w:sz w:val="24"/>
          <w:szCs w:val="24"/>
          <w:lang w:val="uk-UA"/>
        </w:rPr>
        <w:t>-</w:t>
      </w:r>
      <w:r w:rsidR="00FA4230">
        <w:rPr>
          <w:color w:val="000000"/>
          <w:sz w:val="24"/>
          <w:szCs w:val="24"/>
          <w:lang w:val="uk-UA"/>
        </w:rPr>
        <w:t>007700</w:t>
      </w:r>
      <w:r w:rsidRPr="001B08DA">
        <w:rPr>
          <w:color w:val="000000"/>
          <w:sz w:val="24"/>
          <w:szCs w:val="24"/>
          <w:lang w:val="en-US"/>
        </w:rPr>
        <w:t>-a</w:t>
      </w:r>
    </w:p>
    <w:p w14:paraId="74558B78" w14:textId="39475848" w:rsidR="0084104F" w:rsidRPr="00EB730F" w:rsidRDefault="0084104F" w:rsidP="0084104F">
      <w:pPr>
        <w:rPr>
          <w:color w:val="000000"/>
          <w:sz w:val="26"/>
          <w:szCs w:val="26"/>
          <w:lang w:val="uk-UA"/>
        </w:rPr>
      </w:pPr>
      <w:r w:rsidRPr="00EB730F">
        <w:rPr>
          <w:color w:val="000000"/>
          <w:sz w:val="26"/>
          <w:szCs w:val="26"/>
          <w:lang w:val="uk-UA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5945"/>
      </w:tblGrid>
      <w:tr w:rsidR="001055F9" w:rsidRPr="00EB730F" w14:paraId="7B880630" w14:textId="77777777" w:rsidTr="001B08DA">
        <w:trPr>
          <w:trHeight w:val="901"/>
        </w:trPr>
        <w:tc>
          <w:tcPr>
            <w:tcW w:w="4115" w:type="dxa"/>
            <w:shd w:val="clear" w:color="auto" w:fill="auto"/>
          </w:tcPr>
          <w:p w14:paraId="5D48E2DD" w14:textId="46D749EB" w:rsidR="001055F9" w:rsidRPr="001B08DA" w:rsidRDefault="001055F9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> Назва предмета закупівлі</w:t>
            </w:r>
          </w:p>
        </w:tc>
        <w:tc>
          <w:tcPr>
            <w:tcW w:w="5945" w:type="dxa"/>
            <w:shd w:val="clear" w:color="auto" w:fill="auto"/>
          </w:tcPr>
          <w:p w14:paraId="1FF9A86D" w14:textId="7E56CE9F" w:rsidR="00FD4A04" w:rsidRPr="001B08DA" w:rsidRDefault="001B0490" w:rsidP="001055F9">
            <w:pPr>
              <w:widowControl w:val="0"/>
              <w:spacing w:before="120"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Двері металеві</w:t>
            </w:r>
          </w:p>
          <w:p w14:paraId="5034254E" w14:textId="51FB5615" w:rsidR="001055F9" w:rsidRPr="001B08DA" w:rsidRDefault="001055F9" w:rsidP="001055F9">
            <w:pPr>
              <w:widowControl w:val="0"/>
              <w:spacing w:before="120" w:after="120"/>
              <w:jc w:val="both"/>
              <w:rPr>
                <w:rFonts w:eastAsia="Arial"/>
                <w:sz w:val="24"/>
                <w:szCs w:val="24"/>
                <w:lang w:val="uk-UA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 xml:space="preserve">Код згідно з ДК 021:2015- </w:t>
            </w:r>
            <w:r w:rsidR="00FD4A04" w:rsidRPr="001B08DA">
              <w:rPr>
                <w:spacing w:val="-10"/>
                <w:sz w:val="24"/>
                <w:szCs w:val="24"/>
                <w:lang w:val="uk-UA"/>
              </w:rPr>
              <w:t xml:space="preserve">– </w:t>
            </w:r>
            <w:r w:rsidR="001B0490" w:rsidRPr="001B0490">
              <w:rPr>
                <w:spacing w:val="-10"/>
                <w:sz w:val="24"/>
                <w:szCs w:val="24"/>
                <w:lang w:val="uk-UA"/>
              </w:rPr>
              <w:t>44220000-8 Столярні вироби</w:t>
            </w:r>
          </w:p>
        </w:tc>
      </w:tr>
      <w:tr w:rsidR="001055F9" w:rsidRPr="00EB730F" w14:paraId="451FF6B5" w14:textId="77777777" w:rsidTr="001B08DA">
        <w:trPr>
          <w:trHeight w:val="1639"/>
        </w:trPr>
        <w:tc>
          <w:tcPr>
            <w:tcW w:w="4115" w:type="dxa"/>
            <w:shd w:val="clear" w:color="auto" w:fill="auto"/>
          </w:tcPr>
          <w:p w14:paraId="524F451E" w14:textId="0B504D3A" w:rsidR="001055F9" w:rsidRPr="001B08DA" w:rsidRDefault="001606B8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 xml:space="preserve">Обґрунтування </w:t>
            </w:r>
            <w:r w:rsidR="00A66544" w:rsidRPr="001B08DA">
              <w:rPr>
                <w:spacing w:val="-10"/>
                <w:sz w:val="24"/>
                <w:szCs w:val="24"/>
                <w:lang w:val="uk-UA"/>
              </w:rPr>
              <w:t>розміру бюджетного призначення</w:t>
            </w:r>
          </w:p>
        </w:tc>
        <w:tc>
          <w:tcPr>
            <w:tcW w:w="5945" w:type="dxa"/>
            <w:shd w:val="clear" w:color="auto" w:fill="auto"/>
          </w:tcPr>
          <w:p w14:paraId="4FACC9CD" w14:textId="4FC107A7" w:rsidR="005523E3" w:rsidRPr="001B08DA" w:rsidRDefault="005B6182" w:rsidP="00304D2D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>Згідно кошторису Чернігівської митниці на 2025 рік</w:t>
            </w:r>
            <w:r w:rsidR="004B013D" w:rsidRPr="001B08DA">
              <w:rPr>
                <w:spacing w:val="-10"/>
                <w:sz w:val="24"/>
                <w:szCs w:val="24"/>
                <w:lang w:val="uk-UA"/>
              </w:rPr>
              <w:t xml:space="preserve"> за КПКВК 3506010 «Керівництво та управління у сфері митної політики» (загальний фонд) за КЕКВ 2210 «Предмети, матеріали, обладнання та інвентар»</w:t>
            </w:r>
            <w:r w:rsidR="00B407E7" w:rsidRPr="001B08DA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1B08DA">
              <w:rPr>
                <w:spacing w:val="-10"/>
                <w:sz w:val="24"/>
                <w:szCs w:val="24"/>
                <w:lang w:val="uk-UA"/>
              </w:rPr>
              <w:t xml:space="preserve">існує потреба у здійсненні </w:t>
            </w:r>
            <w:r w:rsidR="00AE3D44" w:rsidRPr="001B08DA">
              <w:rPr>
                <w:spacing w:val="-10"/>
                <w:sz w:val="24"/>
                <w:szCs w:val="24"/>
                <w:lang w:val="uk-UA"/>
              </w:rPr>
              <w:t xml:space="preserve">закупівлі </w:t>
            </w:r>
            <w:r w:rsidR="00B95E6E" w:rsidRPr="001B08DA">
              <w:rPr>
                <w:spacing w:val="-10"/>
                <w:sz w:val="24"/>
                <w:szCs w:val="24"/>
                <w:lang w:val="uk-UA"/>
              </w:rPr>
              <w:t>дизельного палива для заправки машин</w:t>
            </w:r>
            <w:r w:rsidR="00AE3D44" w:rsidRPr="001B08DA">
              <w:rPr>
                <w:spacing w:val="-10"/>
                <w:sz w:val="24"/>
                <w:szCs w:val="24"/>
                <w:lang w:val="uk-UA"/>
              </w:rPr>
              <w:t>.</w:t>
            </w:r>
          </w:p>
          <w:p w14:paraId="57006498" w14:textId="2121791E" w:rsidR="001055F9" w:rsidRPr="001B08DA" w:rsidRDefault="00EB730F" w:rsidP="00304D2D">
            <w:pPr>
              <w:jc w:val="both"/>
              <w:rPr>
                <w:sz w:val="24"/>
                <w:szCs w:val="24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1B0490">
              <w:rPr>
                <w:spacing w:val="-10"/>
                <w:sz w:val="24"/>
                <w:szCs w:val="24"/>
                <w:lang w:val="uk-UA"/>
              </w:rPr>
              <w:t>16 883,62</w:t>
            </w:r>
            <w:r w:rsidR="00B95E6E" w:rsidRPr="001B08DA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1B08DA">
              <w:rPr>
                <w:spacing w:val="-10"/>
                <w:sz w:val="24"/>
                <w:szCs w:val="24"/>
                <w:lang w:val="uk-UA"/>
              </w:rPr>
              <w:t>гривень.</w:t>
            </w:r>
          </w:p>
        </w:tc>
      </w:tr>
      <w:tr w:rsidR="001055F9" w:rsidRPr="00EB730F" w14:paraId="1F2CA16E" w14:textId="77777777" w:rsidTr="001B08DA">
        <w:trPr>
          <w:trHeight w:val="1894"/>
        </w:trPr>
        <w:tc>
          <w:tcPr>
            <w:tcW w:w="4115" w:type="dxa"/>
            <w:shd w:val="clear" w:color="auto" w:fill="auto"/>
          </w:tcPr>
          <w:p w14:paraId="76484F46" w14:textId="0221BA80" w:rsidR="001055F9" w:rsidRPr="001B08DA" w:rsidRDefault="00C5117F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5945" w:type="dxa"/>
            <w:shd w:val="clear" w:color="auto" w:fill="auto"/>
          </w:tcPr>
          <w:p w14:paraId="626B4033" w14:textId="77777777" w:rsidR="00EE30C3" w:rsidRPr="001B08DA" w:rsidRDefault="00C5117F" w:rsidP="00D17084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 xml:space="preserve">Очікувана вартість предмета закупівлі </w:t>
            </w:r>
            <w:r w:rsidR="00EB730F" w:rsidRPr="001B08DA">
              <w:rPr>
                <w:spacing w:val="-10"/>
                <w:sz w:val="24"/>
                <w:szCs w:val="24"/>
                <w:lang w:val="uk-UA"/>
              </w:rPr>
              <w:t>становить</w:t>
            </w:r>
          </w:p>
          <w:p w14:paraId="6020D46B" w14:textId="2027067C" w:rsidR="005523E3" w:rsidRPr="001B08DA" w:rsidRDefault="001B0490" w:rsidP="00D17084">
            <w:pPr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16 883,33</w:t>
            </w:r>
            <w:r w:rsidR="00EE30C3" w:rsidRPr="001B08DA">
              <w:rPr>
                <w:spacing w:val="-10"/>
                <w:sz w:val="24"/>
                <w:szCs w:val="24"/>
                <w:lang w:val="uk-UA"/>
              </w:rPr>
              <w:t xml:space="preserve">  </w:t>
            </w:r>
            <w:r w:rsidR="005523E3" w:rsidRPr="001B08DA">
              <w:rPr>
                <w:spacing w:val="-10"/>
                <w:sz w:val="24"/>
                <w:szCs w:val="24"/>
                <w:lang w:val="uk-UA"/>
              </w:rPr>
              <w:t>грн</w:t>
            </w:r>
            <w:r w:rsidR="00EB730F" w:rsidRPr="001B08DA">
              <w:rPr>
                <w:spacing w:val="-10"/>
                <w:sz w:val="24"/>
                <w:szCs w:val="24"/>
                <w:lang w:val="uk-UA"/>
              </w:rPr>
              <w:t>.</w:t>
            </w:r>
          </w:p>
          <w:p w14:paraId="4F16223F" w14:textId="0D10B689" w:rsidR="001055F9" w:rsidRPr="001B08DA" w:rsidRDefault="00C5117F" w:rsidP="00D17084">
            <w:pPr>
              <w:jc w:val="both"/>
              <w:rPr>
                <w:sz w:val="24"/>
                <w:szCs w:val="24"/>
                <w:lang w:val="en-US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>Очікувана вартість предмета закупівлі визначена на підставі пункту 3 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зі змінами</w:t>
            </w:r>
            <w:r w:rsidR="00CC470C" w:rsidRPr="001B08DA">
              <w:rPr>
                <w:spacing w:val="-10"/>
                <w:sz w:val="24"/>
                <w:szCs w:val="24"/>
                <w:lang w:val="uk-UA"/>
              </w:rPr>
              <w:t>.</w:t>
            </w:r>
          </w:p>
        </w:tc>
      </w:tr>
    </w:tbl>
    <w:p w14:paraId="1A69D753" w14:textId="2267A6A6" w:rsidR="00B617E8" w:rsidRPr="00EB730F" w:rsidRDefault="00B617E8" w:rsidP="00B617E8">
      <w:pPr>
        <w:rPr>
          <w:i/>
          <w:iCs/>
          <w:color w:val="000000"/>
          <w:sz w:val="26"/>
          <w:szCs w:val="26"/>
          <w:lang w:val="uk-UA"/>
        </w:rPr>
      </w:pPr>
    </w:p>
    <w:p w14:paraId="7CF96F3A" w14:textId="38E9C331" w:rsidR="001B08DA" w:rsidRPr="001B08DA" w:rsidRDefault="00B95E6E" w:rsidP="001B08DA">
      <w:pPr>
        <w:jc w:val="center"/>
        <w:rPr>
          <w:b/>
          <w:spacing w:val="-10"/>
          <w:sz w:val="26"/>
          <w:szCs w:val="26"/>
          <w:lang w:val="uk-UA"/>
        </w:rPr>
      </w:pPr>
      <w:r>
        <w:rPr>
          <w:b/>
          <w:spacing w:val="-10"/>
          <w:sz w:val="26"/>
          <w:szCs w:val="26"/>
          <w:lang w:val="uk-UA"/>
        </w:rPr>
        <w:t>Т</w:t>
      </w:r>
      <w:r w:rsidR="00F7331D" w:rsidRPr="00F7331D">
        <w:rPr>
          <w:b/>
          <w:spacing w:val="-10"/>
          <w:sz w:val="26"/>
          <w:szCs w:val="26"/>
          <w:lang w:val="uk-UA"/>
        </w:rPr>
        <w:t>ехнічн</w:t>
      </w:r>
      <w:r>
        <w:rPr>
          <w:b/>
          <w:spacing w:val="-10"/>
          <w:sz w:val="26"/>
          <w:szCs w:val="26"/>
          <w:lang w:val="uk-UA"/>
        </w:rPr>
        <w:t>і</w:t>
      </w:r>
      <w:r w:rsidR="00F7331D" w:rsidRPr="00F7331D">
        <w:rPr>
          <w:b/>
          <w:spacing w:val="-10"/>
          <w:sz w:val="26"/>
          <w:szCs w:val="26"/>
          <w:lang w:val="uk-UA"/>
        </w:rPr>
        <w:t xml:space="preserve"> та якісн</w:t>
      </w:r>
      <w:r>
        <w:rPr>
          <w:b/>
          <w:spacing w:val="-10"/>
          <w:sz w:val="26"/>
          <w:szCs w:val="26"/>
          <w:lang w:val="uk-UA"/>
        </w:rPr>
        <w:t>і</w:t>
      </w:r>
      <w:r w:rsidR="00F7331D" w:rsidRPr="00F7331D">
        <w:rPr>
          <w:b/>
          <w:spacing w:val="-10"/>
          <w:sz w:val="26"/>
          <w:szCs w:val="26"/>
          <w:lang w:val="uk-UA"/>
        </w:rPr>
        <w:t xml:space="preserve"> характеристик</w:t>
      </w:r>
      <w:r>
        <w:rPr>
          <w:b/>
          <w:spacing w:val="-10"/>
          <w:sz w:val="26"/>
          <w:szCs w:val="26"/>
          <w:lang w:val="uk-UA"/>
        </w:rPr>
        <w:t>и</w:t>
      </w:r>
      <w:r w:rsidR="00F7331D" w:rsidRPr="00F7331D">
        <w:rPr>
          <w:b/>
          <w:spacing w:val="-10"/>
          <w:sz w:val="26"/>
          <w:szCs w:val="26"/>
          <w:lang w:val="uk-UA"/>
        </w:rPr>
        <w:t xml:space="preserve"> предмета закупівлі</w:t>
      </w:r>
    </w:p>
    <w:tbl>
      <w:tblPr>
        <w:tblStyle w:val="a8"/>
        <w:tblW w:w="10060" w:type="dxa"/>
        <w:tblLayout w:type="fixed"/>
        <w:tblLook w:val="04A0" w:firstRow="1" w:lastRow="0" w:firstColumn="1" w:lastColumn="0" w:noHBand="0" w:noVBand="1"/>
      </w:tblPr>
      <w:tblGrid>
        <w:gridCol w:w="392"/>
        <w:gridCol w:w="3572"/>
        <w:gridCol w:w="6096"/>
      </w:tblGrid>
      <w:tr w:rsidR="001B0490" w:rsidRPr="007C5777" w14:paraId="45146F90" w14:textId="77777777" w:rsidTr="001B04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8DF8" w14:textId="77777777" w:rsidR="001B0490" w:rsidRPr="00056248" w:rsidRDefault="001B0490" w:rsidP="00C1210F">
            <w:pPr>
              <w:rPr>
                <w:b/>
                <w:bCs/>
              </w:rPr>
            </w:pPr>
            <w:r w:rsidRPr="00056248">
              <w:rPr>
                <w:b/>
                <w:bCs/>
              </w:rPr>
              <w:t>№ з/п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30F1" w14:textId="77777777" w:rsidR="001B0490" w:rsidRPr="00056248" w:rsidRDefault="001B0490" w:rsidP="00C1210F">
            <w:pPr>
              <w:jc w:val="center"/>
              <w:rPr>
                <w:b/>
                <w:bCs/>
              </w:rPr>
            </w:pPr>
            <w:r w:rsidRPr="00056248">
              <w:rPr>
                <w:b/>
                <w:bCs/>
              </w:rPr>
              <w:t>Конструкція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8331" w14:textId="77777777" w:rsidR="001B0490" w:rsidRPr="00056248" w:rsidRDefault="001B0490" w:rsidP="00C1210F">
            <w:pPr>
              <w:jc w:val="center"/>
              <w:rPr>
                <w:b/>
                <w:bCs/>
              </w:rPr>
            </w:pPr>
            <w:r w:rsidRPr="00056248">
              <w:rPr>
                <w:b/>
                <w:bCs/>
              </w:rPr>
              <w:t>Технічні характеристики, опис та вимоги замовника до предмета закупівлі</w:t>
            </w:r>
          </w:p>
        </w:tc>
      </w:tr>
      <w:tr w:rsidR="001B0490" w:rsidRPr="001B0490" w14:paraId="724C4A80" w14:textId="77777777" w:rsidTr="001B0490">
        <w:trPr>
          <w:trHeight w:val="19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B1A4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C19C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 xml:space="preserve">Двері металеві </w:t>
            </w:r>
            <w:r w:rsidRPr="001B0490">
              <w:rPr>
                <w:b/>
                <w:i/>
                <w:iCs/>
                <w:sz w:val="24"/>
                <w:szCs w:val="24"/>
              </w:rPr>
              <w:t xml:space="preserve">- </w:t>
            </w:r>
            <w:r w:rsidRPr="001B0490">
              <w:rPr>
                <w:bCs/>
                <w:sz w:val="24"/>
                <w:szCs w:val="24"/>
              </w:rPr>
              <w:t>1 шт.</w:t>
            </w:r>
          </w:p>
          <w:p w14:paraId="23776021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</w:p>
          <w:p w14:paraId="35AF9F64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8B28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Тип: вхідні</w:t>
            </w:r>
          </w:p>
          <w:p w14:paraId="0421507B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 xml:space="preserve">Розмір - </w:t>
            </w:r>
            <w:r w:rsidRPr="001B0490">
              <w:rPr>
                <w:bCs/>
                <w:sz w:val="24"/>
                <w:szCs w:val="24"/>
                <w:lang w:val="en-US"/>
              </w:rPr>
              <w:t>860</w:t>
            </w:r>
            <w:r w:rsidRPr="001B0490">
              <w:rPr>
                <w:bCs/>
                <w:sz w:val="24"/>
                <w:szCs w:val="24"/>
              </w:rPr>
              <w:t xml:space="preserve"> х 2050 мм.</w:t>
            </w:r>
          </w:p>
          <w:p w14:paraId="0D193516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Площа – 1,</w:t>
            </w:r>
            <w:r w:rsidRPr="001B0490">
              <w:rPr>
                <w:bCs/>
                <w:sz w:val="24"/>
                <w:szCs w:val="24"/>
                <w:lang w:val="en-US"/>
              </w:rPr>
              <w:t>7630</w:t>
            </w:r>
            <w:r w:rsidRPr="001B0490">
              <w:rPr>
                <w:bCs/>
                <w:sz w:val="24"/>
                <w:szCs w:val="24"/>
              </w:rPr>
              <w:t xml:space="preserve"> м2</w:t>
            </w:r>
          </w:p>
          <w:p w14:paraId="1B163B86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Колір – сірий/ графіт</w:t>
            </w:r>
          </w:p>
          <w:p w14:paraId="3EF655CD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Використання: зовнішнє</w:t>
            </w:r>
          </w:p>
          <w:p w14:paraId="0B467650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Тип відкриття – правостороннє.</w:t>
            </w:r>
          </w:p>
          <w:p w14:paraId="29359090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Тип фасону: метал з утепленням</w:t>
            </w:r>
          </w:p>
          <w:p w14:paraId="06F7B251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Покриття</w:t>
            </w:r>
            <w:r w:rsidRPr="001B049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B0490">
              <w:rPr>
                <w:bCs/>
                <w:sz w:val="24"/>
                <w:szCs w:val="24"/>
              </w:rPr>
              <w:t>ззовні: метал</w:t>
            </w:r>
          </w:p>
          <w:p w14:paraId="67808445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Покриття</w:t>
            </w:r>
            <w:r w:rsidRPr="001B049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B0490">
              <w:rPr>
                <w:bCs/>
                <w:sz w:val="24"/>
                <w:szCs w:val="24"/>
              </w:rPr>
              <w:t>всередині: накладка МДФ панель</w:t>
            </w:r>
          </w:p>
          <w:p w14:paraId="485F49C5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Товщина металу короба: неменше 1,2 мм</w:t>
            </w:r>
          </w:p>
          <w:p w14:paraId="0A9DEA54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Товщина металу полотна: неменше 1,2 мм</w:t>
            </w:r>
          </w:p>
          <w:p w14:paraId="6733513C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 xml:space="preserve">Товщина полотна: неменше 65 мм </w:t>
            </w:r>
          </w:p>
          <w:p w14:paraId="36C057E5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Наповнення полотна: мінеральна вата</w:t>
            </w:r>
          </w:p>
          <w:p w14:paraId="0BF8B1A7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Товщина короба: неменше 80 мм (гнутий профіль утеплений мінватою з терморозривом</w:t>
            </w:r>
          </w:p>
          <w:p w14:paraId="5EC415C1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Фурнітура:</w:t>
            </w:r>
          </w:p>
          <w:p w14:paraId="23836EE6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- не менше 2 зовнішних петлей</w:t>
            </w:r>
          </w:p>
          <w:p w14:paraId="0442229C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- ручка 1 шт.</w:t>
            </w:r>
          </w:p>
          <w:p w14:paraId="78365EDC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- ущільнювач неменше 2 контурів</w:t>
            </w:r>
          </w:p>
          <w:p w14:paraId="58E213DC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- регулятор притвору (ексцентрик)</w:t>
            </w:r>
          </w:p>
          <w:p w14:paraId="7420B529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- поріг з нержавіючої сталі</w:t>
            </w:r>
          </w:p>
          <w:p w14:paraId="25D2E8B9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- основний замок – циліндричний,</w:t>
            </w:r>
          </w:p>
          <w:p w14:paraId="2736BA61" w14:textId="77777777" w:rsidR="001B0490" w:rsidRPr="001B0490" w:rsidRDefault="001B0490" w:rsidP="00C1210F">
            <w:pPr>
              <w:rPr>
                <w:bCs/>
                <w:sz w:val="24"/>
                <w:szCs w:val="24"/>
              </w:rPr>
            </w:pPr>
            <w:r w:rsidRPr="001B0490">
              <w:rPr>
                <w:bCs/>
                <w:sz w:val="24"/>
                <w:szCs w:val="24"/>
              </w:rPr>
              <w:t>- додатковий- сувальдний /циліндричний.</w:t>
            </w:r>
          </w:p>
          <w:p w14:paraId="7998E56A" w14:textId="77777777" w:rsidR="001B0490" w:rsidRPr="001B0490" w:rsidRDefault="001B0490" w:rsidP="00C1210F">
            <w:pPr>
              <w:rPr>
                <w:b/>
                <w:sz w:val="24"/>
                <w:szCs w:val="24"/>
              </w:rPr>
            </w:pPr>
            <w:r w:rsidRPr="001B0490">
              <w:rPr>
                <w:b/>
                <w:sz w:val="24"/>
                <w:szCs w:val="24"/>
              </w:rPr>
              <w:t>ДЕМОНТАЖ ТА МОНТАЖ ВХОДИТЬ У ВАРТІСТЬ.</w:t>
            </w:r>
          </w:p>
        </w:tc>
      </w:tr>
    </w:tbl>
    <w:p w14:paraId="4DA067CE" w14:textId="6863C2B8" w:rsidR="001B0490" w:rsidRPr="001B0490" w:rsidRDefault="001B0490" w:rsidP="001B0490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4"/>
          <w:szCs w:val="24"/>
        </w:rPr>
      </w:pPr>
      <w:r w:rsidRPr="001B0490">
        <w:rPr>
          <w:sz w:val="24"/>
          <w:szCs w:val="24"/>
        </w:rPr>
        <w:t>Товар, запропонований учасником має бути новий і такий, що не був у використанні, без будь-яких пошкоджень, виготовлений з якісного матеріалу та відповідати технічним вимогам, встановленим Замовнико</w:t>
      </w:r>
      <w:r w:rsidRPr="001B0490">
        <w:rPr>
          <w:sz w:val="24"/>
          <w:szCs w:val="24"/>
          <w:lang w:val="uk-UA"/>
        </w:rPr>
        <w:t>м</w:t>
      </w:r>
      <w:r w:rsidRPr="001B0490">
        <w:rPr>
          <w:sz w:val="24"/>
          <w:szCs w:val="24"/>
        </w:rPr>
        <w:t xml:space="preserve">. </w:t>
      </w:r>
    </w:p>
    <w:p w14:paraId="19914868" w14:textId="77777777" w:rsidR="006B7207" w:rsidRDefault="006B7207" w:rsidP="001B0490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426"/>
        <w:jc w:val="both"/>
        <w:rPr>
          <w:sz w:val="24"/>
          <w:szCs w:val="24"/>
        </w:rPr>
      </w:pPr>
    </w:p>
    <w:p w14:paraId="32D7F8B6" w14:textId="4FE967A1" w:rsidR="006B7207" w:rsidRPr="006B7207" w:rsidRDefault="006B7207" w:rsidP="006B7207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426"/>
        <w:jc w:val="both"/>
        <w:rPr>
          <w:sz w:val="24"/>
          <w:szCs w:val="24"/>
          <w:lang w:val="en-US"/>
        </w:rPr>
      </w:pPr>
      <w:r w:rsidRPr="006B7207">
        <w:rPr>
          <w:sz w:val="24"/>
          <w:szCs w:val="24"/>
        </w:rPr>
        <w:lastRenderedPageBreak/>
        <w:t>Розміри, зазначені в технічній специфікації, приблизні. Перед початком виготовлення Постачальник проводить заміри по місцю поставки та монтажу товару та несе повну відповідальність за відповідність розмірів виготовлених дверей металевих.</w:t>
      </w:r>
    </w:p>
    <w:p w14:paraId="2F575564" w14:textId="575A00A7" w:rsidR="001B0490" w:rsidRPr="001B0490" w:rsidRDefault="001B0490" w:rsidP="001B0490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426"/>
        <w:jc w:val="both"/>
        <w:rPr>
          <w:sz w:val="24"/>
          <w:szCs w:val="24"/>
        </w:rPr>
      </w:pPr>
      <w:r w:rsidRPr="001B0490">
        <w:rPr>
          <w:sz w:val="24"/>
          <w:szCs w:val="24"/>
        </w:rPr>
        <w:t>Учасник визначає ціни на товари, що він пропонує поставити, з урахуванням усіх податків і зборів, що сплачуються або мають бути сплачені, витрат на транспортування та усіх інших витрат, передбачених для товару даного виду.</w:t>
      </w:r>
    </w:p>
    <w:p w14:paraId="4473B299" w14:textId="77777777" w:rsidR="001B0490" w:rsidRPr="001B0490" w:rsidRDefault="001B0490" w:rsidP="001B0490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426"/>
        <w:jc w:val="both"/>
        <w:rPr>
          <w:sz w:val="24"/>
          <w:szCs w:val="24"/>
        </w:rPr>
      </w:pPr>
      <w:r w:rsidRPr="001B0490">
        <w:rPr>
          <w:sz w:val="24"/>
          <w:szCs w:val="24"/>
        </w:rPr>
        <w:t>Транспортні послуги та інші витрати (заміри, пакування, доставка, навантаження, розвантаження, демонтаж старих дверей, монтаж нових, встановлення, введення в експлуатацію, гарантійне обслуговування) здійснюються за рахунок Учасника. На підтвердження Учасник повинен надати гарантійний лист у довільній формі.</w:t>
      </w:r>
    </w:p>
    <w:p w14:paraId="2597662F" w14:textId="77777777" w:rsidR="001B0490" w:rsidRPr="001B0490" w:rsidRDefault="001B0490" w:rsidP="001B0490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426"/>
        <w:jc w:val="both"/>
        <w:rPr>
          <w:sz w:val="24"/>
          <w:szCs w:val="24"/>
        </w:rPr>
      </w:pPr>
      <w:r w:rsidRPr="001B0490">
        <w:rPr>
          <w:sz w:val="24"/>
          <w:szCs w:val="24"/>
        </w:rPr>
        <w:t>Якість товару має відповідати державним стандартам, технічним вимогам, які діють на території України, та підтверджуватися сертифікатом/паспортом якості виробника на зазначений товар. Пакування та маркування товару, що поставляється, повинне відповідати діючим стандартам, технічним умовам та забезпечувати зберігання споживчих властивостей Товару під час транспортування та зберігання.</w:t>
      </w:r>
    </w:p>
    <w:p w14:paraId="3C37E14E" w14:textId="77777777" w:rsidR="001B0490" w:rsidRPr="001B0490" w:rsidRDefault="001B0490" w:rsidP="001B0490">
      <w:pPr>
        <w:ind w:firstLine="426"/>
        <w:jc w:val="both"/>
        <w:rPr>
          <w:sz w:val="24"/>
          <w:szCs w:val="24"/>
        </w:rPr>
      </w:pPr>
      <w:r w:rsidRPr="001B0490">
        <w:rPr>
          <w:sz w:val="24"/>
          <w:szCs w:val="24"/>
        </w:rPr>
        <w:t>Гарантійний термін неменше 12 місяців. На підтвердження вимоги надати гарантійний лист.</w:t>
      </w:r>
    </w:p>
    <w:p w14:paraId="46CB4B12" w14:textId="2FFE029F" w:rsidR="001B0490" w:rsidRPr="001B0490" w:rsidRDefault="001B0490" w:rsidP="001B0490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4"/>
          <w:szCs w:val="24"/>
        </w:rPr>
      </w:pPr>
      <w:r w:rsidRPr="001B0490">
        <w:rPr>
          <w:sz w:val="24"/>
          <w:szCs w:val="24"/>
          <w:lang w:val="uk-UA"/>
        </w:rPr>
        <w:t xml:space="preserve">  </w:t>
      </w:r>
      <w:r w:rsidRPr="001B0490">
        <w:rPr>
          <w:sz w:val="24"/>
          <w:szCs w:val="24"/>
        </w:rPr>
        <w:t xml:space="preserve">Місце поставки: м. Чернігів, проспект Перемоги, 6. </w:t>
      </w:r>
    </w:p>
    <w:p w14:paraId="000BD44C" w14:textId="1C115C00" w:rsidR="001B0490" w:rsidRPr="001B0490" w:rsidRDefault="001B0490" w:rsidP="001B0490">
      <w:pPr>
        <w:tabs>
          <w:tab w:val="left" w:pos="426"/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4"/>
          <w:szCs w:val="24"/>
        </w:rPr>
      </w:pPr>
      <w:r w:rsidRPr="001B0490">
        <w:rPr>
          <w:sz w:val="24"/>
          <w:szCs w:val="24"/>
          <w:lang w:val="uk-UA"/>
        </w:rPr>
        <w:t xml:space="preserve">  </w:t>
      </w:r>
      <w:r w:rsidRPr="001B0490">
        <w:rPr>
          <w:sz w:val="24"/>
          <w:szCs w:val="24"/>
        </w:rPr>
        <w:t>Строк поставки товару: протягом 10 робочих днів з дня отримання заявки від Замовника (письмово або за допомогою телефонного зв’язку), але не пізніше 31.10.2025.</w:t>
      </w:r>
    </w:p>
    <w:p w14:paraId="60DC2A85" w14:textId="77777777" w:rsidR="001B0490" w:rsidRPr="001B0490" w:rsidRDefault="001B0490" w:rsidP="001B0490">
      <w:pPr>
        <w:tabs>
          <w:tab w:val="left" w:pos="426"/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426"/>
        <w:jc w:val="both"/>
        <w:rPr>
          <w:sz w:val="24"/>
          <w:szCs w:val="24"/>
        </w:rPr>
      </w:pPr>
    </w:p>
    <w:p w14:paraId="46331CC2" w14:textId="3FE19F13" w:rsidR="00F7331D" w:rsidRPr="001B0490" w:rsidRDefault="00F7331D" w:rsidP="001B0490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142"/>
        <w:jc w:val="both"/>
        <w:rPr>
          <w:sz w:val="24"/>
          <w:szCs w:val="24"/>
        </w:rPr>
      </w:pPr>
    </w:p>
    <w:sectPr w:rsidR="00F7331D" w:rsidRPr="001B0490" w:rsidSect="001B0490">
      <w:pgSz w:w="11906" w:h="16838"/>
      <w:pgMar w:top="567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5F3"/>
    <w:multiLevelType w:val="hybridMultilevel"/>
    <w:tmpl w:val="347834EA"/>
    <w:lvl w:ilvl="0" w:tplc="6E60DD66">
      <w:start w:val="1"/>
      <w:numFmt w:val="decimal"/>
      <w:lvlText w:val="%1."/>
      <w:lvlJc w:val="left"/>
      <w:pPr>
        <w:ind w:left="536" w:hanging="360"/>
      </w:pPr>
      <w:rPr>
        <w:rFonts w:eastAsia="Times New Roman" w:hint="default"/>
        <w:b w:val="0"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492E31DD"/>
    <w:multiLevelType w:val="hybridMultilevel"/>
    <w:tmpl w:val="C350556C"/>
    <w:lvl w:ilvl="0" w:tplc="53287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0646A"/>
    <w:multiLevelType w:val="hybridMultilevel"/>
    <w:tmpl w:val="3594E146"/>
    <w:lvl w:ilvl="0" w:tplc="14CAD8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5E47"/>
    <w:multiLevelType w:val="hybridMultilevel"/>
    <w:tmpl w:val="969456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3"/>
    <w:rsid w:val="000454E0"/>
    <w:rsid w:val="000C10DF"/>
    <w:rsid w:val="001055F9"/>
    <w:rsid w:val="001606B8"/>
    <w:rsid w:val="001A0275"/>
    <w:rsid w:val="001B0490"/>
    <w:rsid w:val="001B08DA"/>
    <w:rsid w:val="002A41A5"/>
    <w:rsid w:val="00304D2D"/>
    <w:rsid w:val="00351C04"/>
    <w:rsid w:val="0035490F"/>
    <w:rsid w:val="00354FC5"/>
    <w:rsid w:val="003C03FD"/>
    <w:rsid w:val="003D656F"/>
    <w:rsid w:val="004B013D"/>
    <w:rsid w:val="005116A3"/>
    <w:rsid w:val="005523E3"/>
    <w:rsid w:val="00555D9D"/>
    <w:rsid w:val="005B6182"/>
    <w:rsid w:val="005C180F"/>
    <w:rsid w:val="006B7207"/>
    <w:rsid w:val="00743327"/>
    <w:rsid w:val="00813B28"/>
    <w:rsid w:val="0084104F"/>
    <w:rsid w:val="008620F7"/>
    <w:rsid w:val="008F5A67"/>
    <w:rsid w:val="00923EA4"/>
    <w:rsid w:val="00953929"/>
    <w:rsid w:val="00A4795B"/>
    <w:rsid w:val="00A57B73"/>
    <w:rsid w:val="00A66544"/>
    <w:rsid w:val="00AD6EF3"/>
    <w:rsid w:val="00AE3D44"/>
    <w:rsid w:val="00B407E7"/>
    <w:rsid w:val="00B617E8"/>
    <w:rsid w:val="00B95E6E"/>
    <w:rsid w:val="00B970AF"/>
    <w:rsid w:val="00C33F6D"/>
    <w:rsid w:val="00C5117F"/>
    <w:rsid w:val="00C53D08"/>
    <w:rsid w:val="00C944E2"/>
    <w:rsid w:val="00CC358C"/>
    <w:rsid w:val="00CC470C"/>
    <w:rsid w:val="00D17084"/>
    <w:rsid w:val="00D3243F"/>
    <w:rsid w:val="00D71218"/>
    <w:rsid w:val="00D715ED"/>
    <w:rsid w:val="00DB1A61"/>
    <w:rsid w:val="00DB40EE"/>
    <w:rsid w:val="00E3657E"/>
    <w:rsid w:val="00E41B49"/>
    <w:rsid w:val="00E678D9"/>
    <w:rsid w:val="00EB730F"/>
    <w:rsid w:val="00EE30C3"/>
    <w:rsid w:val="00F679B3"/>
    <w:rsid w:val="00F7331D"/>
    <w:rsid w:val="00FA4230"/>
    <w:rsid w:val="00FD4A04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35BF"/>
  <w15:chartTrackingRefBased/>
  <w15:docId w15:val="{461BF737-AD47-4211-A313-C75E4B10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1A0275"/>
    <w:rPr>
      <w:rFonts w:ascii="Verdana" w:hAnsi="Verdana" w:cs="Verdana"/>
      <w:lang w:val="en-US" w:eastAsia="en-US"/>
    </w:rPr>
  </w:style>
  <w:style w:type="paragraph" w:styleId="a4">
    <w:name w:val="List Paragraph"/>
    <w:aliases w:val="Список уровня 2,название табл/рис,заголовок 1.1,AC List 01,Number Bullets,List Paragraph (numbered (a)),Chapter10,Bullet Number,Bullet 1,Use Case List Paragraph,lp1,List Paragraph1,lp11,List Paragraph11,1 Буллет,List_Paragraph"/>
    <w:basedOn w:val="a"/>
    <w:link w:val="a5"/>
    <w:uiPriority w:val="34"/>
    <w:qFormat/>
    <w:rsid w:val="0084104F"/>
    <w:pPr>
      <w:ind w:left="720"/>
      <w:contextualSpacing/>
    </w:pPr>
  </w:style>
  <w:style w:type="character" w:customStyle="1" w:styleId="a5">
    <w:name w:val="Абзац списку Знак"/>
    <w:aliases w:val="Список уровня 2 Знак,название табл/рис Знак,заголовок 1.1 Знак,AC List 01 Знак,Number Bullets Знак,List Paragraph (numbered (a)) Знак,Chapter10 Знак,Bullet Number Знак,Bullet 1 Знак,Use Case List Paragraph Знак,lp1 Знак,lp11 Знак"/>
    <w:link w:val="a4"/>
    <w:uiPriority w:val="34"/>
    <w:qFormat/>
    <w:locked/>
    <w:rsid w:val="008410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6">
    <w:name w:val="Знак Знак"/>
    <w:basedOn w:val="a"/>
    <w:rsid w:val="000C10DF"/>
    <w:rPr>
      <w:rFonts w:ascii="Verdana" w:hAnsi="Verdana" w:cs="Verdana"/>
      <w:lang w:val="en-US" w:eastAsia="en-US"/>
    </w:rPr>
  </w:style>
  <w:style w:type="paragraph" w:customStyle="1" w:styleId="a7">
    <w:name w:val="Знак Знак"/>
    <w:basedOn w:val="a"/>
    <w:rsid w:val="00F7331D"/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F7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B95E6E"/>
    <w:rPr>
      <w:b/>
      <w:bCs/>
    </w:rPr>
  </w:style>
  <w:style w:type="character" w:styleId="aa">
    <w:name w:val="Hyperlink"/>
    <w:uiPriority w:val="99"/>
    <w:unhideWhenUsed/>
    <w:rsid w:val="00B95E6E"/>
    <w:rPr>
      <w:color w:val="0000FF"/>
      <w:u w:val="single"/>
    </w:rPr>
  </w:style>
  <w:style w:type="paragraph" w:customStyle="1" w:styleId="TableParagraph">
    <w:name w:val="Table Paragraph"/>
    <w:basedOn w:val="a"/>
    <w:rsid w:val="00B95E6E"/>
    <w:pPr>
      <w:widowControl w:val="0"/>
      <w:suppressAutoHyphens/>
      <w:autoSpaceDE w:val="0"/>
      <w:ind w:left="110"/>
    </w:pPr>
    <w:rPr>
      <w:rFonts w:eastAsia="Calibri"/>
      <w:sz w:val="22"/>
      <w:szCs w:val="2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Самотяжко Вікторія Петрівна</dc:creator>
  <cp:keywords/>
  <dc:description/>
  <cp:lastModifiedBy>Самотяжко Вікторія Петрівна</cp:lastModifiedBy>
  <cp:revision>77</cp:revision>
  <cp:lastPrinted>2025-05-20T12:44:00Z</cp:lastPrinted>
  <dcterms:created xsi:type="dcterms:W3CDTF">2025-02-12T14:01:00Z</dcterms:created>
  <dcterms:modified xsi:type="dcterms:W3CDTF">2025-08-05T11:47:00Z</dcterms:modified>
</cp:coreProperties>
</file>