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FB1A9D" w:rsidRDefault="006E0648" w:rsidP="006E0648">
      <w:pPr>
        <w:contextualSpacing/>
        <w:jc w:val="center"/>
        <w:rPr>
          <w:b/>
        </w:rPr>
      </w:pPr>
      <w:r w:rsidRPr="00FB1A9D">
        <w:rPr>
          <w:b/>
        </w:rPr>
        <w:t>ОБҐРУНТУВАННЯ ТЕХНІЧНИХ ТА ЯКІСНИХ ХАРАКТЕРИСТИК ПРЕДМЕТА</w:t>
      </w:r>
      <w:r w:rsidRPr="00FB1A9D">
        <w:rPr>
          <w:b/>
          <w:lang w:val="ru-RU"/>
        </w:rPr>
        <w:t xml:space="preserve"> </w:t>
      </w:r>
      <w:r w:rsidRPr="00FB1A9D">
        <w:rPr>
          <w:b/>
        </w:rPr>
        <w:t>ЗАКУПІВЛІ, РОЗМІРУ БЮДЖЕТНОГО ПРИЗНАЧЕННЯ, ОЧІКУВАНОЇ</w:t>
      </w:r>
      <w:r w:rsidRPr="00FB1A9D">
        <w:rPr>
          <w:b/>
          <w:lang w:val="ru-RU"/>
        </w:rPr>
        <w:t xml:space="preserve"> </w:t>
      </w:r>
      <w:r w:rsidRPr="00FB1A9D">
        <w:rPr>
          <w:b/>
        </w:rPr>
        <w:t>ВАРТОСТІ ПРЕДМЕТА ЗАКУПІВЛІ</w:t>
      </w:r>
    </w:p>
    <w:p w14:paraId="483AE19F" w14:textId="77777777" w:rsidR="007919B9" w:rsidRPr="00FB1A9D" w:rsidRDefault="006E0648" w:rsidP="006E0648">
      <w:pPr>
        <w:contextualSpacing/>
        <w:jc w:val="center"/>
        <w:rPr>
          <w:b/>
        </w:rPr>
      </w:pPr>
      <w:r w:rsidRPr="00FB1A9D">
        <w:rPr>
          <w:b/>
        </w:rPr>
        <w:t xml:space="preserve">(відповідно до пункту </w:t>
      </w:r>
      <w:r w:rsidR="00673C61" w:rsidRPr="00FB1A9D">
        <w:rPr>
          <w:b/>
        </w:rPr>
        <w:t>4</w:t>
      </w:r>
      <w:r w:rsidR="00673C61" w:rsidRPr="00FB1A9D">
        <w:rPr>
          <w:b/>
          <w:vertAlign w:val="superscript"/>
        </w:rPr>
        <w:t>1</w:t>
      </w:r>
      <w:r w:rsidRPr="00FB1A9D">
        <w:rPr>
          <w:b/>
        </w:rPr>
        <w:t xml:space="preserve"> постанови КМУ від 11.10.2016 № 710 </w:t>
      </w:r>
    </w:p>
    <w:p w14:paraId="15EE5A58" w14:textId="77777777" w:rsidR="006E0648" w:rsidRPr="00FB1A9D" w:rsidRDefault="006E0648" w:rsidP="006E0648">
      <w:pPr>
        <w:contextualSpacing/>
        <w:jc w:val="center"/>
        <w:rPr>
          <w:b/>
        </w:rPr>
      </w:pPr>
      <w:r w:rsidRPr="00FB1A9D">
        <w:rPr>
          <w:b/>
        </w:rPr>
        <w:t>«Про ефективне</w:t>
      </w:r>
      <w:r w:rsidR="007919B9" w:rsidRPr="00FB1A9D">
        <w:rPr>
          <w:b/>
        </w:rPr>
        <w:t xml:space="preserve"> </w:t>
      </w:r>
      <w:r w:rsidRPr="00FB1A9D">
        <w:rPr>
          <w:b/>
        </w:rPr>
        <w:t>використання державних коштів» (зі змінами))</w:t>
      </w:r>
    </w:p>
    <w:p w14:paraId="3942DFD4" w14:textId="77777777" w:rsidR="00C9359B" w:rsidRPr="00FB1A9D" w:rsidRDefault="00C9359B" w:rsidP="007919B9">
      <w:pPr>
        <w:ind w:firstLine="567"/>
        <w:contextualSpacing/>
        <w:jc w:val="both"/>
        <w:rPr>
          <w:b/>
        </w:rPr>
      </w:pPr>
    </w:p>
    <w:p w14:paraId="2415FEEE" w14:textId="77777777" w:rsidR="009A062F" w:rsidRPr="00FB1A9D" w:rsidRDefault="006E0648" w:rsidP="007919B9">
      <w:pPr>
        <w:ind w:firstLine="567"/>
        <w:contextualSpacing/>
        <w:jc w:val="both"/>
        <w:rPr>
          <w:b/>
        </w:rPr>
      </w:pPr>
      <w:r w:rsidRPr="00FB1A9D">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FB1A9D" w:rsidRDefault="00452DA4" w:rsidP="007919B9">
      <w:pPr>
        <w:ind w:firstLine="567"/>
        <w:contextualSpacing/>
        <w:jc w:val="both"/>
      </w:pPr>
      <w:r w:rsidRPr="00FB1A9D">
        <w:t xml:space="preserve">Полтавська митниця; вул. </w:t>
      </w:r>
      <w:r w:rsidR="006035ED" w:rsidRPr="00FB1A9D">
        <w:t>Героїв «Азову»</w:t>
      </w:r>
      <w:r w:rsidRPr="00FB1A9D">
        <w:t>, буд.</w:t>
      </w:r>
      <w:r w:rsidR="00BE601F" w:rsidRPr="00FB1A9D">
        <w:t xml:space="preserve"> </w:t>
      </w:r>
      <w:r w:rsidRPr="00FB1A9D">
        <w:t>28, м. Полтава</w:t>
      </w:r>
      <w:r w:rsidR="00BE601F" w:rsidRPr="00FB1A9D">
        <w:t>,</w:t>
      </w:r>
      <w:r w:rsidRPr="00FB1A9D">
        <w:t xml:space="preserve"> Полтавська область, 36022</w:t>
      </w:r>
      <w:r w:rsidR="006E0648" w:rsidRPr="00FB1A9D">
        <w:t xml:space="preserve">; код ЄДРПОУ </w:t>
      </w:r>
      <w:r w:rsidR="006438F8" w:rsidRPr="00FB1A9D">
        <w:t>ВП:</w:t>
      </w:r>
      <w:r w:rsidR="006E0648" w:rsidRPr="00FB1A9D">
        <w:t xml:space="preserve"> 43</w:t>
      </w:r>
      <w:r w:rsidR="00BE601F" w:rsidRPr="00FB1A9D">
        <w:t>9</w:t>
      </w:r>
      <w:r w:rsidR="006E0648" w:rsidRPr="00FB1A9D">
        <w:t>9</w:t>
      </w:r>
      <w:r w:rsidR="00BE601F" w:rsidRPr="00FB1A9D">
        <w:t>7576</w:t>
      </w:r>
      <w:r w:rsidR="006E0648" w:rsidRPr="00FB1A9D">
        <w:t>; категорія замовника – орган державної влади.</w:t>
      </w:r>
    </w:p>
    <w:p w14:paraId="505BA49B" w14:textId="77777777" w:rsidR="006E0648" w:rsidRPr="00FB1A9D" w:rsidRDefault="006E0648" w:rsidP="007919B9">
      <w:pPr>
        <w:ind w:firstLine="567"/>
        <w:contextualSpacing/>
        <w:jc w:val="both"/>
      </w:pPr>
    </w:p>
    <w:p w14:paraId="402338AC" w14:textId="77777777" w:rsidR="00975318" w:rsidRPr="00FB1A9D" w:rsidRDefault="006E0648" w:rsidP="00006754">
      <w:pPr>
        <w:ind w:firstLine="567"/>
        <w:contextualSpacing/>
        <w:jc w:val="both"/>
        <w:rPr>
          <w:b/>
        </w:rPr>
      </w:pPr>
      <w:r w:rsidRPr="00FB1A9D">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CC15140" w14:textId="4B1ED022" w:rsidR="006B0637" w:rsidRPr="00FB1A9D" w:rsidRDefault="00464EB2" w:rsidP="006035ED">
      <w:pPr>
        <w:tabs>
          <w:tab w:val="left" w:pos="360"/>
          <w:tab w:val="left" w:pos="567"/>
        </w:tabs>
        <w:ind w:firstLine="567"/>
        <w:contextualSpacing/>
        <w:jc w:val="both"/>
      </w:pPr>
      <w:r w:rsidRPr="00FB1A9D">
        <w:rPr>
          <w:b/>
          <w:bCs/>
        </w:rPr>
        <w:t>Шини автомобільні</w:t>
      </w:r>
      <w:r w:rsidRPr="00FB1A9D">
        <w:t xml:space="preserve"> </w:t>
      </w:r>
      <w:r w:rsidR="006B0637" w:rsidRPr="00FB1A9D">
        <w:rPr>
          <w:b/>
          <w:bCs/>
        </w:rPr>
        <w:t>за кодом ДК 021:2015</w:t>
      </w:r>
      <w:r w:rsidRPr="00FB1A9D">
        <w:rPr>
          <w:b/>
          <w:bCs/>
        </w:rPr>
        <w:t>:</w:t>
      </w:r>
      <w:r w:rsidR="006B0637" w:rsidRPr="00FB1A9D">
        <w:rPr>
          <w:b/>
          <w:bCs/>
        </w:rPr>
        <w:t xml:space="preserve"> </w:t>
      </w:r>
      <w:r w:rsidRPr="00FB1A9D">
        <w:rPr>
          <w:b/>
          <w:bCs/>
        </w:rPr>
        <w:t>34350000-5 «Шини для транспортних засобів великої та малої тоннажності»</w:t>
      </w:r>
      <w:r w:rsidR="00483999" w:rsidRPr="00FB1A9D">
        <w:t>.</w:t>
      </w:r>
    </w:p>
    <w:p w14:paraId="30EFFB10" w14:textId="419859FF" w:rsidR="009A062F" w:rsidRPr="00FB1A9D" w:rsidRDefault="007C2BD8" w:rsidP="006035ED">
      <w:pPr>
        <w:tabs>
          <w:tab w:val="left" w:pos="360"/>
          <w:tab w:val="left" w:pos="567"/>
        </w:tabs>
        <w:ind w:firstLine="567"/>
        <w:contextualSpacing/>
        <w:jc w:val="both"/>
        <w:rPr>
          <w:rFonts w:eastAsia="Calibri"/>
        </w:rPr>
      </w:pPr>
      <w:r w:rsidRPr="00FB1A9D">
        <w:rPr>
          <w:rFonts w:eastAsia="Calibri"/>
        </w:rPr>
        <w:t xml:space="preserve"> </w:t>
      </w:r>
      <w:r w:rsidR="00006754" w:rsidRPr="00FB1A9D">
        <w:rPr>
          <w:rFonts w:eastAsia="Calibri"/>
        </w:rPr>
        <w:tab/>
      </w:r>
      <w:r w:rsidR="00006754" w:rsidRPr="00FB1A9D">
        <w:rPr>
          <w:rFonts w:eastAsia="Calibri"/>
        </w:rPr>
        <w:tab/>
      </w:r>
    </w:p>
    <w:p w14:paraId="31C5DCA3" w14:textId="662FD265" w:rsidR="00262722" w:rsidRPr="00FB1A9D" w:rsidRDefault="009A062F" w:rsidP="006B0637">
      <w:pPr>
        <w:tabs>
          <w:tab w:val="left" w:pos="360"/>
          <w:tab w:val="left" w:pos="567"/>
        </w:tabs>
        <w:contextualSpacing/>
        <w:jc w:val="both"/>
        <w:rPr>
          <w:b/>
          <w:lang w:val="en-US"/>
        </w:rPr>
      </w:pPr>
      <w:r w:rsidRPr="00FB1A9D">
        <w:rPr>
          <w:rFonts w:eastAsia="Calibri"/>
        </w:rPr>
        <w:t xml:space="preserve">         </w:t>
      </w:r>
      <w:r w:rsidR="006E0648" w:rsidRPr="00FB1A9D">
        <w:rPr>
          <w:b/>
        </w:rPr>
        <w:t>3. Ідентифікатор закупів</w:t>
      </w:r>
      <w:r w:rsidR="007C2BD8" w:rsidRPr="00FB1A9D">
        <w:rPr>
          <w:b/>
        </w:rPr>
        <w:t>л</w:t>
      </w:r>
      <w:r w:rsidR="00AF41A4" w:rsidRPr="00FB1A9D">
        <w:rPr>
          <w:b/>
        </w:rPr>
        <w:t>і</w:t>
      </w:r>
      <w:r w:rsidR="006E0648" w:rsidRPr="00FB1A9D">
        <w:rPr>
          <w:b/>
        </w:rPr>
        <w:t xml:space="preserve">: — </w:t>
      </w:r>
      <w:r w:rsidR="00F5076B" w:rsidRPr="00FB1A9D">
        <w:rPr>
          <w:b/>
        </w:rPr>
        <w:t>UA-2025-08-05-012276-a</w:t>
      </w:r>
    </w:p>
    <w:p w14:paraId="4AB5DF98" w14:textId="77777777" w:rsidR="00262722" w:rsidRPr="00FB1A9D" w:rsidRDefault="00262722" w:rsidP="00262722">
      <w:pPr>
        <w:tabs>
          <w:tab w:val="left" w:pos="360"/>
          <w:tab w:val="left" w:pos="567"/>
        </w:tabs>
        <w:contextualSpacing/>
        <w:jc w:val="both"/>
        <w:rPr>
          <w:b/>
          <w:lang w:val="en-US"/>
        </w:rPr>
      </w:pPr>
    </w:p>
    <w:p w14:paraId="3426CC09" w14:textId="235DDBBB" w:rsidR="00975318" w:rsidRPr="00FB1A9D" w:rsidRDefault="00A0247F" w:rsidP="00262722">
      <w:pPr>
        <w:tabs>
          <w:tab w:val="left" w:pos="360"/>
          <w:tab w:val="left" w:pos="567"/>
        </w:tabs>
        <w:ind w:firstLine="567"/>
        <w:contextualSpacing/>
        <w:jc w:val="both"/>
      </w:pPr>
      <w:r w:rsidRPr="00FB1A9D">
        <w:rPr>
          <w:b/>
        </w:rPr>
        <w:t>4. Обґрунтування технічних та якісних характеристик предмет</w:t>
      </w:r>
      <w:r w:rsidR="00201D1C" w:rsidRPr="00FB1A9D">
        <w:rPr>
          <w:b/>
        </w:rPr>
        <w:t>у</w:t>
      </w:r>
      <w:r w:rsidRPr="00FB1A9D">
        <w:rPr>
          <w:b/>
        </w:rPr>
        <w:t xml:space="preserve"> закупівлі:</w:t>
      </w:r>
      <w:r w:rsidRPr="00FB1A9D">
        <w:t xml:space="preserve"> технічні та якісні характеристики предмет</w:t>
      </w:r>
      <w:r w:rsidR="00201D1C" w:rsidRPr="00FB1A9D">
        <w:t>у</w:t>
      </w:r>
      <w:r w:rsidRPr="00FB1A9D">
        <w:t xml:space="preserve"> закупівлі визначені відповідно до потреб замовника</w:t>
      </w:r>
      <w:r w:rsidR="00006754" w:rsidRPr="00FB1A9D">
        <w:t>.</w:t>
      </w:r>
    </w:p>
    <w:p w14:paraId="49577315" w14:textId="77777777" w:rsidR="0006182F" w:rsidRPr="00FB1A9D" w:rsidRDefault="0006182F" w:rsidP="0006182F">
      <w:pPr>
        <w:pBdr>
          <w:top w:val="nil"/>
          <w:left w:val="nil"/>
          <w:bottom w:val="nil"/>
          <w:right w:val="nil"/>
          <w:between w:val="nil"/>
        </w:pBdr>
        <w:spacing w:after="9" w:line="295" w:lineRule="auto"/>
        <w:ind w:left="1554" w:right="1007"/>
        <w:jc w:val="center"/>
        <w:rPr>
          <w:b/>
          <w:bCs/>
          <w:lang w:val="ru-RU"/>
        </w:rPr>
      </w:pPr>
      <w:r w:rsidRPr="00FB1A9D">
        <w:rPr>
          <w:b/>
          <w:bCs/>
          <w:lang w:val="ru-RU"/>
        </w:rPr>
        <w:t>ТЕХНІЧНІ ХАРАКТЕРИСТИКИ*</w:t>
      </w:r>
    </w:p>
    <w:p w14:paraId="3AE6C5DE" w14:textId="77777777" w:rsidR="0006182F" w:rsidRPr="00FB1A9D" w:rsidRDefault="0006182F" w:rsidP="0006182F">
      <w:pPr>
        <w:tabs>
          <w:tab w:val="left" w:pos="0"/>
        </w:tabs>
        <w:rPr>
          <w:b/>
          <w:bCs/>
        </w:rPr>
      </w:pPr>
      <w:r w:rsidRPr="00FB1A9D">
        <w:rPr>
          <w:b/>
        </w:rPr>
        <w:tab/>
      </w:r>
      <w:r w:rsidRPr="00FB1A9D">
        <w:rPr>
          <w:b/>
        </w:rPr>
        <w:tab/>
      </w:r>
      <w:r w:rsidRPr="00FB1A9D">
        <w:rPr>
          <w:b/>
        </w:rPr>
        <w:tab/>
        <w:t>Код ДК 021:2015: 34350000-5</w:t>
      </w:r>
      <w:r w:rsidRPr="00FB1A9D">
        <w:rPr>
          <w:b/>
          <w:bCs/>
        </w:rPr>
        <w:t xml:space="preserve"> «Шини для транспортних засобів великої та малої тоннажності» </w:t>
      </w:r>
    </w:p>
    <w:p w14:paraId="4241BC4D" w14:textId="77777777" w:rsidR="0006182F" w:rsidRPr="00FB1A9D" w:rsidRDefault="0006182F" w:rsidP="0006182F">
      <w:pPr>
        <w:tabs>
          <w:tab w:val="left" w:pos="0"/>
          <w:tab w:val="left" w:pos="720"/>
        </w:tabs>
        <w:rPr>
          <w:b/>
          <w:bCs/>
        </w:rPr>
      </w:pPr>
      <w:r w:rsidRPr="00FB1A9D">
        <w:rPr>
          <w:b/>
          <w:bCs/>
        </w:rPr>
        <w:tab/>
      </w:r>
      <w:r w:rsidRPr="00FB1A9D">
        <w:rPr>
          <w:b/>
          <w:bCs/>
        </w:rPr>
        <w:tab/>
      </w:r>
      <w:r w:rsidRPr="00FB1A9D">
        <w:rPr>
          <w:b/>
          <w:bCs/>
        </w:rPr>
        <w:tab/>
        <w:t>(Шини автомобільні)</w:t>
      </w:r>
    </w:p>
    <w:p w14:paraId="6EE1A9F7" w14:textId="77777777" w:rsidR="0006182F" w:rsidRPr="00FB1A9D" w:rsidRDefault="0006182F" w:rsidP="0006182F">
      <w:pPr>
        <w:tabs>
          <w:tab w:val="left" w:pos="0"/>
          <w:tab w:val="left" w:pos="720"/>
        </w:tabs>
        <w:rPr>
          <w:b/>
          <w:bCs/>
        </w:rPr>
      </w:pPr>
    </w:p>
    <w:p w14:paraId="62425A52" w14:textId="77777777" w:rsidR="0006182F" w:rsidRPr="00FB1A9D" w:rsidRDefault="0006182F" w:rsidP="0006182F">
      <w:pPr>
        <w:pStyle w:val="af"/>
        <w:widowControl w:val="0"/>
        <w:numPr>
          <w:ilvl w:val="0"/>
          <w:numId w:val="35"/>
        </w:numPr>
        <w:pBdr>
          <w:top w:val="nil"/>
          <w:left w:val="nil"/>
          <w:bottom w:val="nil"/>
          <w:right w:val="nil"/>
          <w:between w:val="nil"/>
        </w:pBdr>
        <w:spacing w:after="9" w:line="295" w:lineRule="auto"/>
        <w:ind w:right="1007"/>
        <w:jc w:val="both"/>
        <w:rPr>
          <w:rFonts w:ascii="Times New Roman" w:hAnsi="Times New Roman" w:cs="Times New Roman"/>
          <w:lang w:val="ru-RU"/>
        </w:rPr>
      </w:pPr>
      <w:proofErr w:type="spellStart"/>
      <w:r w:rsidRPr="00FB1A9D">
        <w:rPr>
          <w:rFonts w:ascii="Times New Roman" w:hAnsi="Times New Roman" w:cs="Times New Roman"/>
          <w:lang w:val="ru-RU"/>
        </w:rPr>
        <w:t>Найменування</w:t>
      </w:r>
      <w:proofErr w:type="spellEnd"/>
      <w:r w:rsidRPr="00FB1A9D">
        <w:rPr>
          <w:rFonts w:ascii="Times New Roman" w:hAnsi="Times New Roman" w:cs="Times New Roman"/>
          <w:lang w:val="ru-RU"/>
        </w:rPr>
        <w:t xml:space="preserve"> товару, </w:t>
      </w:r>
      <w:proofErr w:type="spellStart"/>
      <w:r w:rsidRPr="00FB1A9D">
        <w:rPr>
          <w:rFonts w:ascii="Times New Roman" w:hAnsi="Times New Roman" w:cs="Times New Roman"/>
          <w:lang w:val="ru-RU"/>
        </w:rPr>
        <w:t>асортимент</w:t>
      </w:r>
      <w:proofErr w:type="spellEnd"/>
      <w:r w:rsidRPr="00FB1A9D">
        <w:rPr>
          <w:rFonts w:ascii="Times New Roman" w:hAnsi="Times New Roman" w:cs="Times New Roman"/>
          <w:lang w:val="ru-RU"/>
        </w:rPr>
        <w:t xml:space="preserve">, </w:t>
      </w:r>
      <w:proofErr w:type="spellStart"/>
      <w:r w:rsidRPr="00FB1A9D">
        <w:rPr>
          <w:rFonts w:ascii="Times New Roman" w:hAnsi="Times New Roman" w:cs="Times New Roman"/>
          <w:lang w:val="ru-RU"/>
        </w:rPr>
        <w:t>кількість</w:t>
      </w:r>
      <w:proofErr w:type="spellEnd"/>
      <w:r w:rsidRPr="00FB1A9D">
        <w:rPr>
          <w:rFonts w:ascii="Times New Roman" w:hAnsi="Times New Roman" w:cs="Times New Roman"/>
          <w:lang w:val="ru-RU"/>
        </w:rPr>
        <w:t xml:space="preserve"> товару</w:t>
      </w:r>
    </w:p>
    <w:tbl>
      <w:tblPr>
        <w:tblW w:w="152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7"/>
        <w:gridCol w:w="3736"/>
        <w:gridCol w:w="2126"/>
        <w:gridCol w:w="3402"/>
        <w:gridCol w:w="1629"/>
        <w:gridCol w:w="708"/>
        <w:gridCol w:w="851"/>
        <w:gridCol w:w="2340"/>
      </w:tblGrid>
      <w:tr w:rsidR="00FB1A9D" w:rsidRPr="00FB1A9D" w14:paraId="0F2DCFD8" w14:textId="77777777" w:rsidTr="00902633">
        <w:trPr>
          <w:trHeight w:val="498"/>
          <w:jc w:val="center"/>
        </w:trPr>
        <w:tc>
          <w:tcPr>
            <w:tcW w:w="507" w:type="dxa"/>
          </w:tcPr>
          <w:p w14:paraId="268FE3B7" w14:textId="77777777" w:rsidR="0006182F" w:rsidRPr="00FB1A9D" w:rsidRDefault="0006182F" w:rsidP="00CF447E">
            <w:pPr>
              <w:pBdr>
                <w:top w:val="nil"/>
                <w:left w:val="nil"/>
                <w:bottom w:val="nil"/>
                <w:right w:val="nil"/>
                <w:between w:val="nil"/>
              </w:pBdr>
              <w:spacing w:before="93"/>
              <w:ind w:left="100"/>
            </w:pPr>
            <w:r w:rsidRPr="00FB1A9D">
              <w:t>№</w:t>
            </w:r>
          </w:p>
          <w:p w14:paraId="791FBAD8" w14:textId="77777777" w:rsidR="0006182F" w:rsidRPr="00FB1A9D" w:rsidRDefault="0006182F" w:rsidP="00CF447E">
            <w:pPr>
              <w:pBdr>
                <w:top w:val="nil"/>
                <w:left w:val="nil"/>
                <w:bottom w:val="nil"/>
                <w:right w:val="nil"/>
                <w:between w:val="nil"/>
              </w:pBdr>
              <w:spacing w:before="93"/>
              <w:ind w:left="100"/>
            </w:pPr>
            <w:r w:rsidRPr="00FB1A9D">
              <w:t>з/п</w:t>
            </w:r>
          </w:p>
        </w:tc>
        <w:tc>
          <w:tcPr>
            <w:tcW w:w="3736" w:type="dxa"/>
          </w:tcPr>
          <w:p w14:paraId="514FE8BA" w14:textId="77777777" w:rsidR="0006182F" w:rsidRPr="00FB1A9D" w:rsidRDefault="0006182F" w:rsidP="00CF447E">
            <w:pPr>
              <w:pBdr>
                <w:top w:val="nil"/>
                <w:left w:val="nil"/>
                <w:bottom w:val="nil"/>
                <w:right w:val="nil"/>
                <w:between w:val="nil"/>
              </w:pBdr>
              <w:spacing w:before="93"/>
              <w:ind w:left="100"/>
              <w:jc w:val="center"/>
            </w:pPr>
            <w:r w:rsidRPr="00FB1A9D">
              <w:t>Найменування товару</w:t>
            </w:r>
          </w:p>
        </w:tc>
        <w:tc>
          <w:tcPr>
            <w:tcW w:w="2126" w:type="dxa"/>
          </w:tcPr>
          <w:p w14:paraId="01A015F2" w14:textId="77777777" w:rsidR="0006182F" w:rsidRPr="00FB1A9D" w:rsidRDefault="0006182F" w:rsidP="00CF447E">
            <w:pPr>
              <w:pBdr>
                <w:top w:val="nil"/>
                <w:left w:val="nil"/>
                <w:bottom w:val="nil"/>
                <w:right w:val="nil"/>
                <w:between w:val="nil"/>
              </w:pBdr>
              <w:jc w:val="center"/>
            </w:pPr>
            <w:r w:rsidRPr="00FB1A9D">
              <w:t xml:space="preserve">Рік виготовлення </w:t>
            </w:r>
          </w:p>
        </w:tc>
        <w:tc>
          <w:tcPr>
            <w:tcW w:w="3402" w:type="dxa"/>
          </w:tcPr>
          <w:p w14:paraId="75768761" w14:textId="77777777" w:rsidR="0006182F" w:rsidRPr="00FB1A9D" w:rsidRDefault="0006182F" w:rsidP="00CF447E">
            <w:pPr>
              <w:pBdr>
                <w:top w:val="nil"/>
                <w:left w:val="nil"/>
                <w:bottom w:val="nil"/>
                <w:right w:val="nil"/>
                <w:between w:val="nil"/>
              </w:pBdr>
              <w:jc w:val="center"/>
            </w:pPr>
            <w:r w:rsidRPr="00FB1A9D">
              <w:t>Технічні характеристики</w:t>
            </w:r>
          </w:p>
        </w:tc>
        <w:tc>
          <w:tcPr>
            <w:tcW w:w="1629" w:type="dxa"/>
            <w:vAlign w:val="center"/>
          </w:tcPr>
          <w:p w14:paraId="5F34835B" w14:textId="77777777" w:rsidR="0006182F" w:rsidRPr="00FB1A9D" w:rsidRDefault="0006182F" w:rsidP="00CF447E">
            <w:pPr>
              <w:pBdr>
                <w:top w:val="nil"/>
                <w:left w:val="nil"/>
                <w:bottom w:val="nil"/>
                <w:right w:val="nil"/>
                <w:between w:val="nil"/>
              </w:pBdr>
              <w:ind w:left="-2592" w:firstLine="2592"/>
              <w:jc w:val="center"/>
            </w:pPr>
            <w:r w:rsidRPr="00FB1A9D">
              <w:t>Код ДК</w:t>
            </w:r>
          </w:p>
          <w:p w14:paraId="7CA02DD2" w14:textId="77777777" w:rsidR="0006182F" w:rsidRPr="00FB1A9D" w:rsidRDefault="0006182F" w:rsidP="00CF447E">
            <w:pPr>
              <w:pBdr>
                <w:top w:val="nil"/>
                <w:left w:val="nil"/>
                <w:bottom w:val="nil"/>
                <w:right w:val="nil"/>
                <w:between w:val="nil"/>
              </w:pBdr>
              <w:jc w:val="center"/>
            </w:pPr>
            <w:r w:rsidRPr="00FB1A9D">
              <w:t>021:2015</w:t>
            </w:r>
          </w:p>
        </w:tc>
        <w:tc>
          <w:tcPr>
            <w:tcW w:w="708" w:type="dxa"/>
            <w:vAlign w:val="center"/>
          </w:tcPr>
          <w:p w14:paraId="280AC37B" w14:textId="77777777" w:rsidR="0006182F" w:rsidRPr="00FB1A9D" w:rsidRDefault="0006182F" w:rsidP="00CF447E">
            <w:pPr>
              <w:pBdr>
                <w:top w:val="nil"/>
                <w:left w:val="nil"/>
                <w:bottom w:val="nil"/>
                <w:right w:val="nil"/>
                <w:between w:val="nil"/>
              </w:pBdr>
              <w:ind w:left="-2592" w:firstLine="2592"/>
              <w:jc w:val="center"/>
            </w:pPr>
            <w:r w:rsidRPr="00FB1A9D">
              <w:t>Од.</w:t>
            </w:r>
          </w:p>
          <w:p w14:paraId="3FFA18A1" w14:textId="77777777" w:rsidR="0006182F" w:rsidRPr="00FB1A9D" w:rsidRDefault="0006182F" w:rsidP="00CF447E">
            <w:pPr>
              <w:pBdr>
                <w:top w:val="nil"/>
                <w:left w:val="nil"/>
                <w:bottom w:val="nil"/>
                <w:right w:val="nil"/>
                <w:between w:val="nil"/>
              </w:pBdr>
              <w:jc w:val="center"/>
            </w:pPr>
            <w:r w:rsidRPr="00FB1A9D">
              <w:t>виміру</w:t>
            </w:r>
          </w:p>
        </w:tc>
        <w:tc>
          <w:tcPr>
            <w:tcW w:w="851" w:type="dxa"/>
          </w:tcPr>
          <w:p w14:paraId="788FB53F" w14:textId="77777777" w:rsidR="0006182F" w:rsidRPr="00FB1A9D" w:rsidRDefault="0006182F" w:rsidP="00CF447E">
            <w:pPr>
              <w:pBdr>
                <w:top w:val="nil"/>
                <w:left w:val="nil"/>
                <w:bottom w:val="nil"/>
                <w:right w:val="nil"/>
                <w:between w:val="nil"/>
              </w:pBdr>
              <w:ind w:left="-2592" w:firstLine="2592"/>
              <w:jc w:val="center"/>
            </w:pPr>
            <w:proofErr w:type="spellStart"/>
            <w:r w:rsidRPr="00FB1A9D">
              <w:t>Кількі</w:t>
            </w:r>
            <w:proofErr w:type="spellEnd"/>
          </w:p>
          <w:p w14:paraId="3C292D25" w14:textId="77777777" w:rsidR="0006182F" w:rsidRPr="00FB1A9D" w:rsidRDefault="0006182F" w:rsidP="00CF447E">
            <w:pPr>
              <w:pBdr>
                <w:top w:val="nil"/>
                <w:left w:val="nil"/>
                <w:bottom w:val="nil"/>
                <w:right w:val="nil"/>
                <w:between w:val="nil"/>
              </w:pBdr>
              <w:ind w:left="-2592" w:firstLine="2592"/>
              <w:jc w:val="center"/>
            </w:pPr>
            <w:proofErr w:type="spellStart"/>
            <w:r w:rsidRPr="00FB1A9D">
              <w:t>сть</w:t>
            </w:r>
            <w:proofErr w:type="spellEnd"/>
          </w:p>
        </w:tc>
        <w:tc>
          <w:tcPr>
            <w:tcW w:w="2340" w:type="dxa"/>
          </w:tcPr>
          <w:p w14:paraId="12B5B6A4" w14:textId="77777777" w:rsidR="0006182F" w:rsidRPr="00FB1A9D" w:rsidRDefault="0006182F" w:rsidP="00CF447E">
            <w:pPr>
              <w:pBdr>
                <w:top w:val="nil"/>
                <w:left w:val="nil"/>
                <w:bottom w:val="nil"/>
                <w:right w:val="nil"/>
                <w:between w:val="nil"/>
              </w:pBdr>
              <w:ind w:left="-2592" w:firstLine="2592"/>
              <w:jc w:val="center"/>
            </w:pPr>
            <w:r w:rsidRPr="00FB1A9D">
              <w:t xml:space="preserve">Документи, що </w:t>
            </w:r>
          </w:p>
          <w:p w14:paraId="602C6F05" w14:textId="77777777" w:rsidR="0006182F" w:rsidRPr="00FB1A9D" w:rsidRDefault="0006182F" w:rsidP="00CF447E">
            <w:pPr>
              <w:pBdr>
                <w:top w:val="nil"/>
                <w:left w:val="nil"/>
                <w:bottom w:val="nil"/>
                <w:right w:val="nil"/>
                <w:between w:val="nil"/>
              </w:pBdr>
              <w:ind w:left="-2592" w:firstLine="2592"/>
              <w:jc w:val="center"/>
            </w:pPr>
            <w:r w:rsidRPr="00FB1A9D">
              <w:t>підтверджують</w:t>
            </w:r>
          </w:p>
          <w:p w14:paraId="23ABEA8F" w14:textId="77777777" w:rsidR="0006182F" w:rsidRPr="00FB1A9D" w:rsidRDefault="0006182F" w:rsidP="00CF447E">
            <w:pPr>
              <w:pBdr>
                <w:top w:val="nil"/>
                <w:left w:val="nil"/>
                <w:bottom w:val="nil"/>
                <w:right w:val="nil"/>
                <w:between w:val="nil"/>
              </w:pBdr>
              <w:ind w:left="-2592" w:firstLine="2592"/>
              <w:jc w:val="center"/>
            </w:pPr>
            <w:r w:rsidRPr="00FB1A9D">
              <w:t>відповідність</w:t>
            </w:r>
          </w:p>
          <w:p w14:paraId="15523E54" w14:textId="77777777" w:rsidR="0006182F" w:rsidRPr="00FB1A9D" w:rsidRDefault="0006182F" w:rsidP="00CF447E">
            <w:pPr>
              <w:pBdr>
                <w:top w:val="nil"/>
                <w:left w:val="nil"/>
                <w:bottom w:val="nil"/>
                <w:right w:val="nil"/>
                <w:between w:val="nil"/>
              </w:pBdr>
              <w:ind w:left="-2592" w:firstLine="2592"/>
              <w:jc w:val="center"/>
            </w:pPr>
            <w:r w:rsidRPr="00FB1A9D">
              <w:t xml:space="preserve"> товару**  </w:t>
            </w:r>
          </w:p>
        </w:tc>
      </w:tr>
      <w:tr w:rsidR="00FB1A9D" w:rsidRPr="00FB1A9D" w14:paraId="1541899A" w14:textId="77777777" w:rsidTr="00902633">
        <w:trPr>
          <w:trHeight w:val="1365"/>
          <w:jc w:val="center"/>
        </w:trPr>
        <w:tc>
          <w:tcPr>
            <w:tcW w:w="507" w:type="dxa"/>
          </w:tcPr>
          <w:p w14:paraId="6B8B5534" w14:textId="77777777" w:rsidR="0006182F" w:rsidRPr="00FB1A9D" w:rsidRDefault="0006182F" w:rsidP="00CF447E">
            <w:pPr>
              <w:pBdr>
                <w:top w:val="nil"/>
                <w:left w:val="nil"/>
                <w:bottom w:val="nil"/>
                <w:right w:val="nil"/>
                <w:between w:val="nil"/>
              </w:pBdr>
              <w:spacing w:before="93"/>
              <w:ind w:left="100"/>
            </w:pPr>
            <w:r w:rsidRPr="00FB1A9D">
              <w:t>1</w:t>
            </w:r>
          </w:p>
        </w:tc>
        <w:tc>
          <w:tcPr>
            <w:tcW w:w="3736" w:type="dxa"/>
          </w:tcPr>
          <w:p w14:paraId="5B508D85" w14:textId="49CEAE93" w:rsidR="0006182F" w:rsidRPr="00FB1A9D" w:rsidRDefault="0006182F" w:rsidP="00CF447E">
            <w:pPr>
              <w:pBdr>
                <w:top w:val="nil"/>
                <w:left w:val="nil"/>
                <w:bottom w:val="nil"/>
                <w:right w:val="nil"/>
                <w:between w:val="nil"/>
              </w:pBdr>
              <w:spacing w:before="93"/>
              <w:ind w:left="100"/>
            </w:pPr>
            <w:r w:rsidRPr="00FB1A9D">
              <w:t>Шини автомобільні літні 2</w:t>
            </w:r>
            <w:r w:rsidRPr="00FB1A9D">
              <w:rPr>
                <w:lang w:val="en-US"/>
              </w:rPr>
              <w:t>3</w:t>
            </w:r>
            <w:r w:rsidRPr="00FB1A9D">
              <w:t xml:space="preserve">5/65 </w:t>
            </w:r>
            <w:r w:rsidRPr="00FB1A9D">
              <w:rPr>
                <w:lang w:val="en-US"/>
              </w:rPr>
              <w:t>R</w:t>
            </w:r>
            <w:r w:rsidRPr="00FB1A9D">
              <w:t>16</w:t>
            </w:r>
            <w:r w:rsidRPr="00FB1A9D">
              <w:rPr>
                <w:lang w:val="en-US"/>
              </w:rPr>
              <w:t xml:space="preserve"> </w:t>
            </w:r>
            <w:r w:rsidRPr="00FB1A9D">
              <w:t xml:space="preserve">для легкового автомобіля </w:t>
            </w:r>
            <w:r w:rsidRPr="00FB1A9D">
              <w:rPr>
                <w:lang w:val="en-US"/>
              </w:rPr>
              <w:t>Mercedes</w:t>
            </w:r>
            <w:r w:rsidRPr="00FB1A9D">
              <w:t xml:space="preserve"> </w:t>
            </w:r>
            <w:r w:rsidRPr="00FB1A9D">
              <w:rPr>
                <w:lang w:val="en-US"/>
              </w:rPr>
              <w:t>Benz</w:t>
            </w:r>
            <w:r w:rsidRPr="00FB1A9D">
              <w:t xml:space="preserve"> </w:t>
            </w:r>
            <w:r w:rsidRPr="00FB1A9D">
              <w:rPr>
                <w:lang w:val="en-US"/>
              </w:rPr>
              <w:t>Vito</w:t>
            </w:r>
            <w:r w:rsidRPr="00FB1A9D">
              <w:t xml:space="preserve"> 2012 </w:t>
            </w:r>
            <w:proofErr w:type="spellStart"/>
            <w:r w:rsidRPr="00FB1A9D">
              <w:t>р.в</w:t>
            </w:r>
            <w:proofErr w:type="spellEnd"/>
            <w:r w:rsidRPr="00FB1A9D">
              <w:t xml:space="preserve">. (торгова марка - </w:t>
            </w:r>
            <w:r w:rsidRPr="00FB1A9D">
              <w:rPr>
                <w:lang w:val="en-US"/>
              </w:rPr>
              <w:t xml:space="preserve">LAUFEN </w:t>
            </w:r>
            <w:r w:rsidRPr="00FB1A9D">
              <w:t>модель</w:t>
            </w:r>
            <w:r w:rsidRPr="00FB1A9D">
              <w:rPr>
                <w:lang w:val="en-US"/>
              </w:rPr>
              <w:t xml:space="preserve"> </w:t>
            </w:r>
            <w:r w:rsidRPr="00FB1A9D">
              <w:t xml:space="preserve">- </w:t>
            </w:r>
            <w:r w:rsidRPr="00FB1A9D">
              <w:rPr>
                <w:lang w:val="en-US"/>
              </w:rPr>
              <w:t>X Fit</w:t>
            </w:r>
            <w:r w:rsidRPr="00FB1A9D">
              <w:t xml:space="preserve"> </w:t>
            </w:r>
            <w:r w:rsidRPr="00FB1A9D">
              <w:rPr>
                <w:lang w:val="en-US"/>
              </w:rPr>
              <w:t>Van</w:t>
            </w:r>
            <w:r w:rsidRPr="00FB1A9D">
              <w:t xml:space="preserve"> </w:t>
            </w:r>
            <w:r w:rsidRPr="00FB1A9D">
              <w:rPr>
                <w:lang w:val="en-US"/>
              </w:rPr>
              <w:t>LV01</w:t>
            </w:r>
            <w:r w:rsidRPr="00FB1A9D">
              <w:t xml:space="preserve"> </w:t>
            </w:r>
            <w:r w:rsidRPr="00FB1A9D">
              <w:rPr>
                <w:lang w:val="en-US"/>
              </w:rPr>
              <w:t>/</w:t>
            </w:r>
            <w:r w:rsidRPr="00FB1A9D">
              <w:t xml:space="preserve"> або еквівалент)</w:t>
            </w:r>
          </w:p>
        </w:tc>
        <w:tc>
          <w:tcPr>
            <w:tcW w:w="2126" w:type="dxa"/>
          </w:tcPr>
          <w:p w14:paraId="3C521B3B" w14:textId="77777777" w:rsidR="0006182F" w:rsidRPr="00FB1A9D" w:rsidRDefault="0006182F" w:rsidP="00CF447E">
            <w:pPr>
              <w:pBdr>
                <w:top w:val="nil"/>
                <w:left w:val="nil"/>
                <w:bottom w:val="nil"/>
                <w:right w:val="nil"/>
                <w:between w:val="nil"/>
              </w:pBdr>
            </w:pPr>
            <w:r w:rsidRPr="00FB1A9D">
              <w:t>Не раніше 202</w:t>
            </w:r>
            <w:r w:rsidRPr="00FB1A9D">
              <w:rPr>
                <w:lang w:val="en-US"/>
              </w:rPr>
              <w:t>5</w:t>
            </w:r>
            <w:r w:rsidRPr="00FB1A9D">
              <w:t xml:space="preserve"> р.</w:t>
            </w:r>
          </w:p>
          <w:p w14:paraId="34EB8033" w14:textId="77777777" w:rsidR="0006182F" w:rsidRPr="00FB1A9D" w:rsidRDefault="0006182F" w:rsidP="00CF447E">
            <w:pPr>
              <w:pBdr>
                <w:top w:val="nil"/>
                <w:left w:val="nil"/>
                <w:bottom w:val="nil"/>
                <w:right w:val="nil"/>
                <w:between w:val="nil"/>
              </w:pBdr>
            </w:pPr>
            <w:r w:rsidRPr="00FB1A9D">
              <w:t xml:space="preserve"> </w:t>
            </w:r>
          </w:p>
        </w:tc>
        <w:tc>
          <w:tcPr>
            <w:tcW w:w="3402" w:type="dxa"/>
          </w:tcPr>
          <w:p w14:paraId="49A1EF3B" w14:textId="77777777" w:rsidR="0006182F" w:rsidRPr="00FB1A9D" w:rsidRDefault="0006182F" w:rsidP="00CF447E">
            <w:pPr>
              <w:pBdr>
                <w:top w:val="nil"/>
                <w:left w:val="nil"/>
                <w:bottom w:val="nil"/>
                <w:right w:val="nil"/>
                <w:between w:val="nil"/>
              </w:pBdr>
              <w:rPr>
                <w:lang w:val="en-US"/>
              </w:rPr>
            </w:pPr>
            <w:r w:rsidRPr="00FB1A9D">
              <w:t xml:space="preserve">Індекс навантаження – </w:t>
            </w:r>
            <w:r w:rsidRPr="00FB1A9D">
              <w:rPr>
                <w:lang w:val="en-US"/>
              </w:rPr>
              <w:t>115/113</w:t>
            </w:r>
          </w:p>
          <w:p w14:paraId="646387F1" w14:textId="77777777" w:rsidR="0006182F" w:rsidRPr="00FB1A9D" w:rsidRDefault="0006182F" w:rsidP="00CF447E">
            <w:pPr>
              <w:pBdr>
                <w:top w:val="nil"/>
                <w:left w:val="nil"/>
                <w:bottom w:val="nil"/>
                <w:right w:val="nil"/>
                <w:between w:val="nil"/>
              </w:pBdr>
              <w:rPr>
                <w:lang w:val="ru-RU"/>
              </w:rPr>
            </w:pPr>
            <w:r w:rsidRPr="00FB1A9D">
              <w:t>Індекс швидкості –</w:t>
            </w:r>
            <w:r w:rsidRPr="00FB1A9D">
              <w:rPr>
                <w:lang w:val="en-US"/>
              </w:rPr>
              <w:t>R</w:t>
            </w:r>
          </w:p>
          <w:p w14:paraId="59631CC3" w14:textId="77777777" w:rsidR="0006182F" w:rsidRPr="00FB1A9D" w:rsidRDefault="0006182F" w:rsidP="00CF447E">
            <w:pPr>
              <w:pBdr>
                <w:top w:val="nil"/>
                <w:left w:val="nil"/>
                <w:bottom w:val="nil"/>
                <w:right w:val="nil"/>
                <w:between w:val="nil"/>
              </w:pBdr>
              <w:rPr>
                <w:lang w:val="ru-RU"/>
              </w:rPr>
            </w:pPr>
            <w:r w:rsidRPr="00FB1A9D">
              <w:t>Паливо економічність –</w:t>
            </w:r>
            <w:r w:rsidRPr="00FB1A9D">
              <w:rPr>
                <w:lang w:val="en-US"/>
              </w:rPr>
              <w:t>C</w:t>
            </w:r>
          </w:p>
          <w:p w14:paraId="4A535A7A" w14:textId="77777777" w:rsidR="0006182F" w:rsidRPr="00FB1A9D" w:rsidRDefault="0006182F" w:rsidP="00CF447E">
            <w:pPr>
              <w:pBdr>
                <w:top w:val="nil"/>
                <w:left w:val="nil"/>
                <w:bottom w:val="nil"/>
                <w:right w:val="nil"/>
                <w:between w:val="nil"/>
              </w:pBdr>
              <w:rPr>
                <w:lang w:val="ru-RU"/>
              </w:rPr>
            </w:pPr>
            <w:r w:rsidRPr="00FB1A9D">
              <w:t>Щеплення на мокрій дорозі –</w:t>
            </w:r>
            <w:r w:rsidRPr="00FB1A9D">
              <w:rPr>
                <w:lang w:val="en-US"/>
              </w:rPr>
              <w:t>B</w:t>
            </w:r>
          </w:p>
          <w:p w14:paraId="7AC2DAE6" w14:textId="77777777" w:rsidR="0006182F" w:rsidRPr="00FB1A9D" w:rsidRDefault="0006182F" w:rsidP="00CF447E">
            <w:pPr>
              <w:pBdr>
                <w:top w:val="nil"/>
                <w:left w:val="nil"/>
                <w:bottom w:val="nil"/>
                <w:right w:val="nil"/>
                <w:between w:val="nil"/>
              </w:pBdr>
            </w:pPr>
            <w:r w:rsidRPr="00FB1A9D">
              <w:t xml:space="preserve">Рівень зовнішнього шуму – </w:t>
            </w:r>
            <w:r w:rsidRPr="00FB1A9D">
              <w:rPr>
                <w:lang w:val="en-US"/>
              </w:rPr>
              <w:t>67</w:t>
            </w:r>
            <w:r w:rsidRPr="00FB1A9D">
              <w:t xml:space="preserve"> </w:t>
            </w:r>
            <w:proofErr w:type="spellStart"/>
            <w:r w:rsidRPr="00FB1A9D">
              <w:t>дБ</w:t>
            </w:r>
            <w:proofErr w:type="spellEnd"/>
          </w:p>
        </w:tc>
        <w:tc>
          <w:tcPr>
            <w:tcW w:w="1629" w:type="dxa"/>
          </w:tcPr>
          <w:p w14:paraId="2054AEEE" w14:textId="77777777" w:rsidR="0006182F" w:rsidRPr="00FB1A9D" w:rsidRDefault="0006182F" w:rsidP="00CF447E">
            <w:pPr>
              <w:pBdr>
                <w:top w:val="nil"/>
                <w:left w:val="nil"/>
                <w:bottom w:val="nil"/>
                <w:right w:val="nil"/>
                <w:between w:val="nil"/>
              </w:pBdr>
              <w:jc w:val="center"/>
            </w:pPr>
          </w:p>
          <w:p w14:paraId="6BC7A039" w14:textId="77777777" w:rsidR="0006182F" w:rsidRPr="00FB1A9D" w:rsidRDefault="0006182F" w:rsidP="00CF447E">
            <w:pPr>
              <w:pBdr>
                <w:top w:val="nil"/>
                <w:left w:val="nil"/>
                <w:bottom w:val="nil"/>
                <w:right w:val="nil"/>
                <w:between w:val="nil"/>
              </w:pBdr>
              <w:jc w:val="center"/>
            </w:pPr>
          </w:p>
          <w:p w14:paraId="645A9AA6" w14:textId="77777777" w:rsidR="0006182F" w:rsidRPr="00FB1A9D" w:rsidRDefault="0006182F" w:rsidP="00CF447E">
            <w:pPr>
              <w:pBdr>
                <w:top w:val="nil"/>
                <w:left w:val="nil"/>
                <w:bottom w:val="nil"/>
                <w:right w:val="nil"/>
                <w:between w:val="nil"/>
              </w:pBdr>
            </w:pPr>
            <w:r w:rsidRPr="00FB1A9D">
              <w:t xml:space="preserve">  34350000-5</w:t>
            </w:r>
          </w:p>
        </w:tc>
        <w:tc>
          <w:tcPr>
            <w:tcW w:w="708" w:type="dxa"/>
            <w:vAlign w:val="center"/>
          </w:tcPr>
          <w:p w14:paraId="02EBBA89" w14:textId="77777777" w:rsidR="0006182F" w:rsidRPr="00FB1A9D" w:rsidRDefault="0006182F" w:rsidP="00CF447E">
            <w:pPr>
              <w:pBdr>
                <w:top w:val="nil"/>
                <w:left w:val="nil"/>
                <w:bottom w:val="nil"/>
                <w:right w:val="nil"/>
                <w:between w:val="nil"/>
              </w:pBdr>
            </w:pPr>
            <w:r w:rsidRPr="00FB1A9D">
              <w:t xml:space="preserve">   шт.</w:t>
            </w:r>
          </w:p>
        </w:tc>
        <w:tc>
          <w:tcPr>
            <w:tcW w:w="851" w:type="dxa"/>
          </w:tcPr>
          <w:p w14:paraId="285FC049" w14:textId="77777777" w:rsidR="0006182F" w:rsidRPr="00FB1A9D" w:rsidRDefault="0006182F" w:rsidP="00CF447E">
            <w:pPr>
              <w:pBdr>
                <w:top w:val="nil"/>
                <w:left w:val="nil"/>
                <w:bottom w:val="nil"/>
                <w:right w:val="nil"/>
                <w:between w:val="nil"/>
              </w:pBdr>
              <w:ind w:left="-2592" w:firstLine="2592"/>
              <w:jc w:val="center"/>
            </w:pPr>
          </w:p>
          <w:p w14:paraId="7C6071EE" w14:textId="77777777" w:rsidR="0006182F" w:rsidRPr="00FB1A9D" w:rsidRDefault="0006182F" w:rsidP="00CF447E">
            <w:pPr>
              <w:pBdr>
                <w:top w:val="nil"/>
                <w:left w:val="nil"/>
                <w:bottom w:val="nil"/>
                <w:right w:val="nil"/>
                <w:between w:val="nil"/>
              </w:pBdr>
              <w:ind w:left="-2592" w:firstLine="2592"/>
            </w:pPr>
            <w:r w:rsidRPr="00FB1A9D">
              <w:t xml:space="preserve">     4</w:t>
            </w:r>
          </w:p>
        </w:tc>
        <w:tc>
          <w:tcPr>
            <w:tcW w:w="2340" w:type="dxa"/>
          </w:tcPr>
          <w:p w14:paraId="6EC13D89" w14:textId="77777777" w:rsidR="00902633" w:rsidRPr="00FB1A9D" w:rsidRDefault="00902633" w:rsidP="00902633">
            <w:pPr>
              <w:pBdr>
                <w:top w:val="nil"/>
                <w:left w:val="nil"/>
                <w:bottom w:val="nil"/>
                <w:right w:val="nil"/>
                <w:between w:val="nil"/>
              </w:pBdr>
              <w:ind w:left="-2592" w:firstLine="2592"/>
              <w:jc w:val="right"/>
            </w:pPr>
            <w:r w:rsidRPr="00FB1A9D">
              <w:t xml:space="preserve">Сертифікат/паспорт </w:t>
            </w:r>
          </w:p>
          <w:p w14:paraId="6032BB1F" w14:textId="066299AC" w:rsidR="0006182F" w:rsidRPr="00FB1A9D" w:rsidRDefault="00902633" w:rsidP="00902633">
            <w:pPr>
              <w:pBdr>
                <w:top w:val="nil"/>
                <w:left w:val="nil"/>
                <w:bottom w:val="nil"/>
                <w:right w:val="nil"/>
                <w:between w:val="nil"/>
              </w:pBdr>
              <w:tabs>
                <w:tab w:val="left" w:pos="2222"/>
              </w:tabs>
              <w:ind w:left="-2592" w:firstLine="2592"/>
              <w:jc w:val="right"/>
            </w:pPr>
            <w:r w:rsidRPr="00FB1A9D">
              <w:t xml:space="preserve"> якості виробника (тощо)</w:t>
            </w:r>
          </w:p>
        </w:tc>
      </w:tr>
      <w:tr w:rsidR="00FB1A9D" w:rsidRPr="00FB1A9D" w14:paraId="44C0ECAA" w14:textId="77777777" w:rsidTr="00902633">
        <w:trPr>
          <w:trHeight w:val="1174"/>
          <w:jc w:val="center"/>
        </w:trPr>
        <w:tc>
          <w:tcPr>
            <w:tcW w:w="507" w:type="dxa"/>
          </w:tcPr>
          <w:p w14:paraId="0E489DA8" w14:textId="77777777" w:rsidR="0006182F" w:rsidRPr="00FB1A9D" w:rsidRDefault="0006182F" w:rsidP="00CF447E">
            <w:pPr>
              <w:pBdr>
                <w:top w:val="nil"/>
                <w:left w:val="nil"/>
                <w:bottom w:val="nil"/>
                <w:right w:val="nil"/>
                <w:between w:val="nil"/>
              </w:pBdr>
              <w:spacing w:before="93"/>
              <w:ind w:left="100"/>
            </w:pPr>
            <w:r w:rsidRPr="00FB1A9D">
              <w:lastRenderedPageBreak/>
              <w:t>2</w:t>
            </w:r>
          </w:p>
        </w:tc>
        <w:tc>
          <w:tcPr>
            <w:tcW w:w="3736" w:type="dxa"/>
          </w:tcPr>
          <w:p w14:paraId="12D4FF2A" w14:textId="77777777" w:rsidR="0006182F" w:rsidRPr="00FB1A9D" w:rsidRDefault="0006182F" w:rsidP="00CF447E">
            <w:pPr>
              <w:pBdr>
                <w:top w:val="nil"/>
                <w:left w:val="nil"/>
                <w:bottom w:val="nil"/>
                <w:right w:val="nil"/>
                <w:between w:val="nil"/>
              </w:pBdr>
              <w:spacing w:before="93"/>
              <w:ind w:left="100"/>
              <w:rPr>
                <w:lang w:val="en-US"/>
              </w:rPr>
            </w:pPr>
            <w:r w:rsidRPr="00FB1A9D">
              <w:t>Шини автомобільні літні 2</w:t>
            </w:r>
            <w:r w:rsidRPr="00FB1A9D">
              <w:rPr>
                <w:lang w:val="en-US"/>
              </w:rPr>
              <w:t>2</w:t>
            </w:r>
            <w:r w:rsidRPr="00FB1A9D">
              <w:t>5/5</w:t>
            </w:r>
            <w:r w:rsidRPr="00FB1A9D">
              <w:rPr>
                <w:lang w:val="en-US"/>
              </w:rPr>
              <w:t>0</w:t>
            </w:r>
            <w:r w:rsidRPr="00FB1A9D">
              <w:t xml:space="preserve"> R</w:t>
            </w:r>
            <w:r w:rsidRPr="00FB1A9D">
              <w:rPr>
                <w:lang w:val="en-US"/>
              </w:rPr>
              <w:t xml:space="preserve">17 </w:t>
            </w:r>
            <w:r w:rsidRPr="00FB1A9D">
              <w:t xml:space="preserve">для легкового автомобіля  </w:t>
            </w:r>
            <w:r w:rsidRPr="00FB1A9D">
              <w:rPr>
                <w:lang w:val="en-US"/>
              </w:rPr>
              <w:t>Opel Insignia Sports Tourer</w:t>
            </w:r>
            <w:r w:rsidRPr="00FB1A9D">
              <w:t xml:space="preserve"> 20</w:t>
            </w:r>
            <w:r w:rsidRPr="00FB1A9D">
              <w:rPr>
                <w:lang w:val="en-US"/>
              </w:rPr>
              <w:t>16</w:t>
            </w:r>
            <w:r w:rsidRPr="00FB1A9D">
              <w:t xml:space="preserve"> </w:t>
            </w:r>
            <w:proofErr w:type="spellStart"/>
            <w:r w:rsidRPr="00FB1A9D">
              <w:t>р.в</w:t>
            </w:r>
            <w:proofErr w:type="spellEnd"/>
            <w:r w:rsidRPr="00FB1A9D">
              <w:t xml:space="preserve">. (торгова марка - </w:t>
            </w:r>
            <w:r w:rsidRPr="00FB1A9D">
              <w:rPr>
                <w:lang w:val="en-US"/>
              </w:rPr>
              <w:t xml:space="preserve">LAUFEN </w:t>
            </w:r>
            <w:r w:rsidRPr="00FB1A9D">
              <w:t>модель</w:t>
            </w:r>
            <w:r w:rsidRPr="00FB1A9D">
              <w:rPr>
                <w:lang w:val="en-US"/>
              </w:rPr>
              <w:t xml:space="preserve"> </w:t>
            </w:r>
            <w:r w:rsidRPr="00FB1A9D">
              <w:t xml:space="preserve">- </w:t>
            </w:r>
            <w:r w:rsidRPr="00FB1A9D">
              <w:rPr>
                <w:lang w:val="en-US"/>
              </w:rPr>
              <w:t>S FIT EQ LK01</w:t>
            </w:r>
            <w:r w:rsidRPr="00FB1A9D">
              <w:t xml:space="preserve"> </w:t>
            </w:r>
            <w:r w:rsidRPr="00FB1A9D">
              <w:rPr>
                <w:lang w:val="en-US"/>
              </w:rPr>
              <w:t>/</w:t>
            </w:r>
            <w:r w:rsidRPr="00FB1A9D">
              <w:t xml:space="preserve"> або еквівалент) </w:t>
            </w:r>
          </w:p>
        </w:tc>
        <w:tc>
          <w:tcPr>
            <w:tcW w:w="2126" w:type="dxa"/>
          </w:tcPr>
          <w:p w14:paraId="104DAC87" w14:textId="77777777" w:rsidR="0006182F" w:rsidRPr="00FB1A9D" w:rsidRDefault="0006182F" w:rsidP="00CF447E">
            <w:r w:rsidRPr="00FB1A9D">
              <w:t>Не раніше 202</w:t>
            </w:r>
            <w:r w:rsidRPr="00FB1A9D">
              <w:rPr>
                <w:lang w:val="en-US"/>
              </w:rPr>
              <w:t>5</w:t>
            </w:r>
            <w:r w:rsidRPr="00FB1A9D">
              <w:t xml:space="preserve"> р. </w:t>
            </w:r>
          </w:p>
        </w:tc>
        <w:tc>
          <w:tcPr>
            <w:tcW w:w="3402" w:type="dxa"/>
          </w:tcPr>
          <w:p w14:paraId="0EE06859" w14:textId="77777777" w:rsidR="0006182F" w:rsidRPr="00FB1A9D" w:rsidRDefault="0006182F" w:rsidP="00CF447E">
            <w:pPr>
              <w:pBdr>
                <w:top w:val="nil"/>
                <w:left w:val="nil"/>
                <w:bottom w:val="nil"/>
                <w:right w:val="nil"/>
                <w:between w:val="nil"/>
              </w:pBdr>
              <w:rPr>
                <w:lang w:val="en-US"/>
              </w:rPr>
            </w:pPr>
            <w:r w:rsidRPr="00FB1A9D">
              <w:t>Індекс навантаження –9</w:t>
            </w:r>
            <w:r w:rsidRPr="00FB1A9D">
              <w:rPr>
                <w:lang w:val="en-US"/>
              </w:rPr>
              <w:t>8</w:t>
            </w:r>
          </w:p>
          <w:p w14:paraId="520FE5BD" w14:textId="77777777" w:rsidR="0006182F" w:rsidRPr="00FB1A9D" w:rsidRDefault="0006182F" w:rsidP="00CF447E">
            <w:pPr>
              <w:pBdr>
                <w:top w:val="nil"/>
                <w:left w:val="nil"/>
                <w:bottom w:val="nil"/>
                <w:right w:val="nil"/>
                <w:between w:val="nil"/>
              </w:pBdr>
              <w:rPr>
                <w:lang w:val="ru-RU"/>
              </w:rPr>
            </w:pPr>
            <w:r w:rsidRPr="00FB1A9D">
              <w:t>Індекс швидкості –</w:t>
            </w:r>
            <w:r w:rsidRPr="00FB1A9D">
              <w:rPr>
                <w:lang w:val="en-US"/>
              </w:rPr>
              <w:t>Y</w:t>
            </w:r>
          </w:p>
          <w:p w14:paraId="46ED6178" w14:textId="77777777" w:rsidR="0006182F" w:rsidRPr="00FB1A9D" w:rsidRDefault="0006182F" w:rsidP="00CF447E">
            <w:pPr>
              <w:pBdr>
                <w:top w:val="nil"/>
                <w:left w:val="nil"/>
                <w:bottom w:val="nil"/>
                <w:right w:val="nil"/>
                <w:between w:val="nil"/>
              </w:pBdr>
              <w:rPr>
                <w:lang w:val="en-US"/>
              </w:rPr>
            </w:pPr>
            <w:r w:rsidRPr="00FB1A9D">
              <w:t xml:space="preserve">Паливо економічність – </w:t>
            </w:r>
            <w:r w:rsidRPr="00FB1A9D">
              <w:rPr>
                <w:lang w:val="en-US"/>
              </w:rPr>
              <w:t>C</w:t>
            </w:r>
          </w:p>
          <w:p w14:paraId="1BC12252" w14:textId="77777777" w:rsidR="0006182F" w:rsidRPr="00FB1A9D" w:rsidRDefault="0006182F" w:rsidP="00CF447E">
            <w:pPr>
              <w:pBdr>
                <w:top w:val="nil"/>
                <w:left w:val="nil"/>
                <w:bottom w:val="nil"/>
                <w:right w:val="nil"/>
                <w:between w:val="nil"/>
              </w:pBdr>
              <w:rPr>
                <w:lang w:val="en-US"/>
              </w:rPr>
            </w:pPr>
            <w:r w:rsidRPr="00FB1A9D">
              <w:t xml:space="preserve">Щеплення на мокрій дорозі – </w:t>
            </w:r>
            <w:r w:rsidRPr="00FB1A9D">
              <w:rPr>
                <w:lang w:val="en-US"/>
              </w:rPr>
              <w:t>B</w:t>
            </w:r>
          </w:p>
          <w:p w14:paraId="5B4E6294" w14:textId="77777777" w:rsidR="0006182F" w:rsidRPr="00FB1A9D" w:rsidRDefault="0006182F" w:rsidP="00CF447E">
            <w:pPr>
              <w:pBdr>
                <w:top w:val="nil"/>
                <w:left w:val="nil"/>
                <w:bottom w:val="nil"/>
                <w:right w:val="nil"/>
                <w:between w:val="nil"/>
              </w:pBdr>
            </w:pPr>
            <w:r w:rsidRPr="00FB1A9D">
              <w:t>Рівень зовнішнього шуму –7</w:t>
            </w:r>
            <w:r w:rsidRPr="00FB1A9D">
              <w:rPr>
                <w:lang w:val="en-US"/>
              </w:rPr>
              <w:t>2</w:t>
            </w:r>
            <w:r w:rsidRPr="00FB1A9D">
              <w:t xml:space="preserve"> </w:t>
            </w:r>
            <w:proofErr w:type="spellStart"/>
            <w:r w:rsidRPr="00FB1A9D">
              <w:t>дБ</w:t>
            </w:r>
            <w:proofErr w:type="spellEnd"/>
          </w:p>
        </w:tc>
        <w:tc>
          <w:tcPr>
            <w:tcW w:w="1629" w:type="dxa"/>
          </w:tcPr>
          <w:p w14:paraId="6928A9D8" w14:textId="77777777" w:rsidR="0006182F" w:rsidRPr="00FB1A9D" w:rsidRDefault="0006182F" w:rsidP="00CF447E">
            <w:pPr>
              <w:jc w:val="center"/>
            </w:pPr>
          </w:p>
          <w:p w14:paraId="5808BAC1" w14:textId="77777777" w:rsidR="0006182F" w:rsidRPr="00FB1A9D" w:rsidRDefault="0006182F" w:rsidP="00CF447E">
            <w:pPr>
              <w:jc w:val="center"/>
            </w:pPr>
          </w:p>
          <w:p w14:paraId="61F15E8B" w14:textId="77777777" w:rsidR="0006182F" w:rsidRPr="00FB1A9D" w:rsidRDefault="0006182F" w:rsidP="00CF447E">
            <w:pPr>
              <w:jc w:val="center"/>
            </w:pPr>
            <w:r w:rsidRPr="00FB1A9D">
              <w:t>34350000-5</w:t>
            </w:r>
          </w:p>
        </w:tc>
        <w:tc>
          <w:tcPr>
            <w:tcW w:w="708" w:type="dxa"/>
            <w:vAlign w:val="center"/>
          </w:tcPr>
          <w:p w14:paraId="03C4F1F0" w14:textId="77777777" w:rsidR="0006182F" w:rsidRPr="00FB1A9D" w:rsidRDefault="0006182F" w:rsidP="00CF447E">
            <w:pPr>
              <w:pBdr>
                <w:top w:val="nil"/>
                <w:left w:val="nil"/>
                <w:bottom w:val="nil"/>
                <w:right w:val="nil"/>
                <w:between w:val="nil"/>
              </w:pBdr>
              <w:jc w:val="center"/>
            </w:pPr>
            <w:r w:rsidRPr="00FB1A9D">
              <w:t>шт.</w:t>
            </w:r>
          </w:p>
        </w:tc>
        <w:tc>
          <w:tcPr>
            <w:tcW w:w="851" w:type="dxa"/>
          </w:tcPr>
          <w:p w14:paraId="358225D5" w14:textId="77777777" w:rsidR="0006182F" w:rsidRPr="00FB1A9D" w:rsidRDefault="0006182F" w:rsidP="00CF447E">
            <w:pPr>
              <w:pBdr>
                <w:top w:val="nil"/>
                <w:left w:val="nil"/>
                <w:bottom w:val="nil"/>
                <w:right w:val="nil"/>
                <w:between w:val="nil"/>
              </w:pBdr>
              <w:ind w:left="-2592" w:firstLine="2592"/>
              <w:jc w:val="center"/>
            </w:pPr>
          </w:p>
          <w:p w14:paraId="5CF22535" w14:textId="77777777" w:rsidR="0006182F" w:rsidRPr="00FB1A9D" w:rsidRDefault="0006182F" w:rsidP="00CF447E">
            <w:pPr>
              <w:pBdr>
                <w:top w:val="nil"/>
                <w:left w:val="nil"/>
                <w:bottom w:val="nil"/>
                <w:right w:val="nil"/>
                <w:between w:val="nil"/>
              </w:pBdr>
              <w:ind w:left="-2592" w:firstLine="2592"/>
              <w:jc w:val="center"/>
            </w:pPr>
            <w:r w:rsidRPr="00FB1A9D">
              <w:t>4</w:t>
            </w:r>
          </w:p>
        </w:tc>
        <w:tc>
          <w:tcPr>
            <w:tcW w:w="2340" w:type="dxa"/>
          </w:tcPr>
          <w:p w14:paraId="508A515F" w14:textId="77777777" w:rsidR="0006182F" w:rsidRPr="00FB1A9D" w:rsidRDefault="0006182F" w:rsidP="00D41D4A">
            <w:pPr>
              <w:pBdr>
                <w:top w:val="nil"/>
                <w:left w:val="nil"/>
                <w:bottom w:val="nil"/>
                <w:right w:val="nil"/>
                <w:between w:val="nil"/>
              </w:pBdr>
              <w:ind w:left="-2592" w:firstLine="2592"/>
              <w:jc w:val="right"/>
            </w:pPr>
            <w:r w:rsidRPr="00FB1A9D">
              <w:t xml:space="preserve">Сертифікат/паспорт </w:t>
            </w:r>
          </w:p>
          <w:p w14:paraId="656091A9" w14:textId="77777777" w:rsidR="0006182F" w:rsidRPr="00FB1A9D" w:rsidRDefault="0006182F" w:rsidP="00D41D4A">
            <w:pPr>
              <w:pBdr>
                <w:top w:val="nil"/>
                <w:left w:val="nil"/>
                <w:bottom w:val="nil"/>
                <w:right w:val="nil"/>
                <w:between w:val="nil"/>
              </w:pBdr>
              <w:ind w:left="-2592" w:firstLine="2592"/>
              <w:jc w:val="right"/>
            </w:pPr>
            <w:r w:rsidRPr="00FB1A9D">
              <w:t xml:space="preserve"> якості виробника (тощо)</w:t>
            </w:r>
          </w:p>
        </w:tc>
      </w:tr>
      <w:tr w:rsidR="00FB1A9D" w:rsidRPr="00FB1A9D" w14:paraId="41C6CFA0" w14:textId="77777777" w:rsidTr="00902633">
        <w:trPr>
          <w:trHeight w:val="1210"/>
          <w:jc w:val="center"/>
        </w:trPr>
        <w:tc>
          <w:tcPr>
            <w:tcW w:w="507" w:type="dxa"/>
          </w:tcPr>
          <w:p w14:paraId="384421A8" w14:textId="77777777" w:rsidR="0006182F" w:rsidRPr="00FB1A9D" w:rsidRDefault="0006182F" w:rsidP="00CF447E">
            <w:pPr>
              <w:pBdr>
                <w:top w:val="nil"/>
                <w:left w:val="nil"/>
                <w:bottom w:val="nil"/>
                <w:right w:val="nil"/>
                <w:between w:val="nil"/>
              </w:pBdr>
              <w:spacing w:before="93"/>
              <w:ind w:left="100"/>
            </w:pPr>
            <w:r w:rsidRPr="00FB1A9D">
              <w:t>3</w:t>
            </w:r>
          </w:p>
        </w:tc>
        <w:tc>
          <w:tcPr>
            <w:tcW w:w="3736" w:type="dxa"/>
          </w:tcPr>
          <w:p w14:paraId="28CBF317" w14:textId="77777777" w:rsidR="0006182F" w:rsidRPr="00FB1A9D" w:rsidRDefault="0006182F" w:rsidP="00CF447E">
            <w:pPr>
              <w:pBdr>
                <w:top w:val="nil"/>
                <w:left w:val="nil"/>
                <w:bottom w:val="nil"/>
                <w:right w:val="nil"/>
                <w:between w:val="nil"/>
              </w:pBdr>
              <w:spacing w:before="93"/>
              <w:ind w:left="100"/>
            </w:pPr>
            <w:r w:rsidRPr="00FB1A9D">
              <w:t>Шини автомобільні зимові 205/55 R16</w:t>
            </w:r>
            <w:r w:rsidRPr="00FB1A9D">
              <w:rPr>
                <w:lang w:val="en-US"/>
              </w:rPr>
              <w:t xml:space="preserve"> </w:t>
            </w:r>
            <w:r w:rsidRPr="00FB1A9D">
              <w:t xml:space="preserve">для автомобіля </w:t>
            </w:r>
            <w:r w:rsidRPr="00FB1A9D">
              <w:rPr>
                <w:lang w:val="en-US"/>
              </w:rPr>
              <w:t>Volkswagen</w:t>
            </w:r>
            <w:r w:rsidRPr="00FB1A9D">
              <w:t xml:space="preserve"> </w:t>
            </w:r>
            <w:r w:rsidRPr="00FB1A9D">
              <w:rPr>
                <w:lang w:val="en-US"/>
              </w:rPr>
              <w:t>Golf</w:t>
            </w:r>
            <w:r w:rsidRPr="00FB1A9D">
              <w:t xml:space="preserve"> 201</w:t>
            </w:r>
            <w:r w:rsidRPr="00FB1A9D">
              <w:rPr>
                <w:lang w:val="en-US"/>
              </w:rPr>
              <w:t>4</w:t>
            </w:r>
            <w:r w:rsidRPr="00FB1A9D">
              <w:t xml:space="preserve"> </w:t>
            </w:r>
            <w:proofErr w:type="spellStart"/>
            <w:r w:rsidRPr="00FB1A9D">
              <w:t>р.в</w:t>
            </w:r>
            <w:proofErr w:type="spellEnd"/>
            <w:r w:rsidRPr="00FB1A9D">
              <w:t xml:space="preserve">. (торгова марка - </w:t>
            </w:r>
            <w:r w:rsidRPr="00FB1A9D">
              <w:rPr>
                <w:lang w:val="en-US"/>
              </w:rPr>
              <w:t>LAUFEN</w:t>
            </w:r>
            <w:r w:rsidRPr="00FB1A9D">
              <w:t xml:space="preserve"> модель - </w:t>
            </w:r>
            <w:r w:rsidRPr="00FB1A9D">
              <w:rPr>
                <w:lang w:val="en-US"/>
              </w:rPr>
              <w:t>I FIT LW31</w:t>
            </w:r>
            <w:r w:rsidRPr="00FB1A9D">
              <w:t xml:space="preserve"> / або еквівалент) </w:t>
            </w:r>
          </w:p>
        </w:tc>
        <w:tc>
          <w:tcPr>
            <w:tcW w:w="2126" w:type="dxa"/>
          </w:tcPr>
          <w:p w14:paraId="333970A7" w14:textId="77777777" w:rsidR="0006182F" w:rsidRPr="00FB1A9D" w:rsidRDefault="0006182F" w:rsidP="00CF447E">
            <w:r w:rsidRPr="00FB1A9D">
              <w:t>Не раніше 202</w:t>
            </w:r>
            <w:r w:rsidRPr="00FB1A9D">
              <w:rPr>
                <w:lang w:val="en-US"/>
              </w:rPr>
              <w:t>5</w:t>
            </w:r>
            <w:r w:rsidRPr="00FB1A9D">
              <w:t xml:space="preserve"> р. </w:t>
            </w:r>
          </w:p>
        </w:tc>
        <w:tc>
          <w:tcPr>
            <w:tcW w:w="3402" w:type="dxa"/>
          </w:tcPr>
          <w:p w14:paraId="3DA39275" w14:textId="77777777" w:rsidR="0006182F" w:rsidRPr="00FB1A9D" w:rsidRDefault="0006182F" w:rsidP="00CF447E">
            <w:pPr>
              <w:pBdr>
                <w:top w:val="nil"/>
                <w:left w:val="nil"/>
                <w:bottom w:val="nil"/>
                <w:right w:val="nil"/>
                <w:between w:val="nil"/>
              </w:pBdr>
            </w:pPr>
            <w:r w:rsidRPr="00FB1A9D">
              <w:t>Індекс навантаження –</w:t>
            </w:r>
            <w:r w:rsidRPr="00FB1A9D">
              <w:rPr>
                <w:lang w:val="en-US"/>
              </w:rPr>
              <w:t xml:space="preserve"> </w:t>
            </w:r>
            <w:r w:rsidRPr="00FB1A9D">
              <w:t>91</w:t>
            </w:r>
          </w:p>
          <w:p w14:paraId="47365989" w14:textId="77777777" w:rsidR="0006182F" w:rsidRPr="00FB1A9D" w:rsidRDefault="0006182F" w:rsidP="00CF447E">
            <w:pPr>
              <w:pBdr>
                <w:top w:val="nil"/>
                <w:left w:val="nil"/>
                <w:bottom w:val="nil"/>
                <w:right w:val="nil"/>
                <w:between w:val="nil"/>
              </w:pBdr>
              <w:rPr>
                <w:lang w:val="en-US"/>
              </w:rPr>
            </w:pPr>
            <w:r w:rsidRPr="00FB1A9D">
              <w:t xml:space="preserve">Індекс швидкості – </w:t>
            </w:r>
            <w:r w:rsidRPr="00FB1A9D">
              <w:rPr>
                <w:lang w:val="en-US"/>
              </w:rPr>
              <w:t>T</w:t>
            </w:r>
          </w:p>
          <w:p w14:paraId="0B15BE1B" w14:textId="77777777" w:rsidR="0006182F" w:rsidRPr="00FB1A9D" w:rsidRDefault="0006182F" w:rsidP="00CF447E">
            <w:pPr>
              <w:pBdr>
                <w:top w:val="nil"/>
                <w:left w:val="nil"/>
                <w:bottom w:val="nil"/>
                <w:right w:val="nil"/>
                <w:between w:val="nil"/>
              </w:pBdr>
            </w:pPr>
            <w:r w:rsidRPr="00FB1A9D">
              <w:t>Паливо економічність –</w:t>
            </w:r>
            <w:r w:rsidRPr="00FB1A9D">
              <w:rPr>
                <w:lang w:val="en-US"/>
              </w:rPr>
              <w:t xml:space="preserve"> </w:t>
            </w:r>
            <w:r w:rsidRPr="00FB1A9D">
              <w:t>С</w:t>
            </w:r>
          </w:p>
          <w:p w14:paraId="5C2AC369" w14:textId="77777777" w:rsidR="0006182F" w:rsidRPr="00FB1A9D" w:rsidRDefault="0006182F" w:rsidP="00CF447E">
            <w:pPr>
              <w:pBdr>
                <w:top w:val="nil"/>
                <w:left w:val="nil"/>
                <w:bottom w:val="nil"/>
                <w:right w:val="nil"/>
                <w:between w:val="nil"/>
              </w:pBdr>
              <w:rPr>
                <w:lang w:val="en-US"/>
              </w:rPr>
            </w:pPr>
            <w:r w:rsidRPr="00FB1A9D">
              <w:t xml:space="preserve">Щеплення на мокрій дорозі – </w:t>
            </w:r>
            <w:r w:rsidRPr="00FB1A9D">
              <w:rPr>
                <w:lang w:val="en-US"/>
              </w:rPr>
              <w:t>C</w:t>
            </w:r>
          </w:p>
          <w:p w14:paraId="6F97766C" w14:textId="77777777" w:rsidR="0006182F" w:rsidRPr="00FB1A9D" w:rsidRDefault="0006182F" w:rsidP="00CF447E">
            <w:pPr>
              <w:pBdr>
                <w:top w:val="nil"/>
                <w:left w:val="nil"/>
                <w:bottom w:val="nil"/>
                <w:right w:val="nil"/>
                <w:between w:val="nil"/>
              </w:pBdr>
            </w:pPr>
            <w:r w:rsidRPr="00FB1A9D">
              <w:t>Рівень зовнішнього шуму –7</w:t>
            </w:r>
            <w:r w:rsidRPr="00FB1A9D">
              <w:rPr>
                <w:lang w:val="en-US"/>
              </w:rPr>
              <w:t xml:space="preserve">2 </w:t>
            </w:r>
            <w:proofErr w:type="spellStart"/>
            <w:r w:rsidRPr="00FB1A9D">
              <w:t>дБ</w:t>
            </w:r>
            <w:proofErr w:type="spellEnd"/>
          </w:p>
        </w:tc>
        <w:tc>
          <w:tcPr>
            <w:tcW w:w="1629" w:type="dxa"/>
          </w:tcPr>
          <w:p w14:paraId="20A700ED" w14:textId="77777777" w:rsidR="0006182F" w:rsidRPr="00FB1A9D" w:rsidRDefault="0006182F" w:rsidP="00CF447E">
            <w:pPr>
              <w:jc w:val="center"/>
            </w:pPr>
          </w:p>
          <w:p w14:paraId="41DB48F5" w14:textId="77777777" w:rsidR="0006182F" w:rsidRPr="00FB1A9D" w:rsidRDefault="0006182F" w:rsidP="00CF447E">
            <w:pPr>
              <w:jc w:val="center"/>
            </w:pPr>
          </w:p>
          <w:p w14:paraId="148AB613" w14:textId="77777777" w:rsidR="0006182F" w:rsidRPr="00FB1A9D" w:rsidRDefault="0006182F" w:rsidP="00CF447E">
            <w:pPr>
              <w:jc w:val="center"/>
            </w:pPr>
            <w:r w:rsidRPr="00FB1A9D">
              <w:t>34350000-5</w:t>
            </w:r>
          </w:p>
        </w:tc>
        <w:tc>
          <w:tcPr>
            <w:tcW w:w="708" w:type="dxa"/>
            <w:vAlign w:val="center"/>
          </w:tcPr>
          <w:p w14:paraId="2877ACED" w14:textId="77777777" w:rsidR="0006182F" w:rsidRPr="00FB1A9D" w:rsidRDefault="0006182F" w:rsidP="00CF447E">
            <w:pPr>
              <w:pBdr>
                <w:top w:val="nil"/>
                <w:left w:val="nil"/>
                <w:bottom w:val="nil"/>
                <w:right w:val="nil"/>
                <w:between w:val="nil"/>
              </w:pBdr>
              <w:jc w:val="center"/>
            </w:pPr>
            <w:r w:rsidRPr="00FB1A9D">
              <w:t>шт.</w:t>
            </w:r>
          </w:p>
        </w:tc>
        <w:tc>
          <w:tcPr>
            <w:tcW w:w="851" w:type="dxa"/>
          </w:tcPr>
          <w:p w14:paraId="1231D884" w14:textId="77777777" w:rsidR="0006182F" w:rsidRPr="00FB1A9D" w:rsidRDefault="0006182F" w:rsidP="00CF447E">
            <w:pPr>
              <w:pBdr>
                <w:top w:val="nil"/>
                <w:left w:val="nil"/>
                <w:bottom w:val="nil"/>
                <w:right w:val="nil"/>
                <w:between w:val="nil"/>
              </w:pBdr>
              <w:ind w:left="-2592" w:firstLine="2592"/>
              <w:jc w:val="center"/>
            </w:pPr>
          </w:p>
          <w:p w14:paraId="1D4C0052" w14:textId="77777777" w:rsidR="0006182F" w:rsidRPr="00FB1A9D" w:rsidRDefault="0006182F" w:rsidP="00CF447E">
            <w:pPr>
              <w:pBdr>
                <w:top w:val="nil"/>
                <w:left w:val="nil"/>
                <w:bottom w:val="nil"/>
                <w:right w:val="nil"/>
                <w:between w:val="nil"/>
              </w:pBdr>
              <w:ind w:left="-2592" w:firstLine="2592"/>
              <w:jc w:val="center"/>
            </w:pPr>
            <w:r w:rsidRPr="00FB1A9D">
              <w:t>4</w:t>
            </w:r>
          </w:p>
        </w:tc>
        <w:tc>
          <w:tcPr>
            <w:tcW w:w="2340" w:type="dxa"/>
          </w:tcPr>
          <w:p w14:paraId="07B4FE64" w14:textId="77777777" w:rsidR="0006182F" w:rsidRPr="00FB1A9D" w:rsidRDefault="0006182F" w:rsidP="00D41D4A">
            <w:pPr>
              <w:pBdr>
                <w:top w:val="nil"/>
                <w:left w:val="nil"/>
                <w:bottom w:val="nil"/>
                <w:right w:val="nil"/>
                <w:between w:val="nil"/>
              </w:pBdr>
              <w:ind w:left="-2592" w:firstLine="2592"/>
              <w:jc w:val="right"/>
            </w:pPr>
            <w:r w:rsidRPr="00FB1A9D">
              <w:t xml:space="preserve">Сертифікат/паспорт </w:t>
            </w:r>
          </w:p>
          <w:p w14:paraId="4590096F" w14:textId="77777777" w:rsidR="0006182F" w:rsidRPr="00FB1A9D" w:rsidRDefault="0006182F" w:rsidP="00D41D4A">
            <w:pPr>
              <w:pBdr>
                <w:top w:val="nil"/>
                <w:left w:val="nil"/>
                <w:bottom w:val="nil"/>
                <w:right w:val="nil"/>
                <w:between w:val="nil"/>
              </w:pBdr>
              <w:ind w:left="-2592" w:firstLine="2592"/>
              <w:jc w:val="right"/>
            </w:pPr>
            <w:r w:rsidRPr="00FB1A9D">
              <w:t xml:space="preserve"> якості виробника (тощо)</w:t>
            </w:r>
          </w:p>
        </w:tc>
      </w:tr>
    </w:tbl>
    <w:p w14:paraId="031800F9" w14:textId="77777777" w:rsidR="0006182F" w:rsidRPr="00FB1A9D" w:rsidRDefault="0006182F" w:rsidP="0006182F">
      <w:pPr>
        <w:pBdr>
          <w:top w:val="nil"/>
          <w:left w:val="nil"/>
          <w:bottom w:val="nil"/>
          <w:right w:val="nil"/>
          <w:between w:val="nil"/>
        </w:pBdr>
        <w:rPr>
          <w:sz w:val="20"/>
          <w:szCs w:val="20"/>
        </w:rPr>
      </w:pPr>
    </w:p>
    <w:p w14:paraId="4AEA0DBF" w14:textId="77777777" w:rsidR="0006182F" w:rsidRPr="00FB1A9D" w:rsidRDefault="0006182F" w:rsidP="0006182F">
      <w:pPr>
        <w:pBdr>
          <w:top w:val="nil"/>
          <w:left w:val="nil"/>
          <w:bottom w:val="nil"/>
          <w:right w:val="nil"/>
          <w:between w:val="nil"/>
        </w:pBdr>
        <w:ind w:firstLine="426"/>
        <w:jc w:val="both"/>
      </w:pPr>
      <w:r w:rsidRPr="00FB1A9D">
        <w:t xml:space="preserve">2.  Замовник не несе жодних додаткових витрат, пов’язаних з доставкою, завантаженням та розвантаженням товару. Учасник здійснює доставку та розвантаження товару власними силами та враховує його вартість під час розрахунку своєї пропозиції. Доставка товару здійснюється на склад Замовника за </w:t>
      </w:r>
      <w:proofErr w:type="spellStart"/>
      <w:r w:rsidRPr="00FB1A9D">
        <w:t>адресою</w:t>
      </w:r>
      <w:proofErr w:type="spellEnd"/>
      <w:r w:rsidRPr="00FB1A9D">
        <w:t xml:space="preserve">: </w:t>
      </w:r>
      <w:r w:rsidRPr="00FB1A9D">
        <w:rPr>
          <w:b/>
          <w:iCs/>
        </w:rPr>
        <w:t>місто Полтава, вулиця Героїв «Азову», буд. 28.</w:t>
      </w:r>
    </w:p>
    <w:p w14:paraId="101E488F" w14:textId="77777777" w:rsidR="0006182F" w:rsidRPr="00FB1A9D" w:rsidRDefault="0006182F" w:rsidP="0006182F">
      <w:pPr>
        <w:pBdr>
          <w:top w:val="nil"/>
          <w:left w:val="nil"/>
          <w:bottom w:val="nil"/>
          <w:right w:val="nil"/>
          <w:between w:val="nil"/>
        </w:pBdr>
        <w:spacing w:after="1"/>
        <w:ind w:firstLine="426"/>
        <w:jc w:val="both"/>
      </w:pPr>
      <w:r w:rsidRPr="00FB1A9D">
        <w:t xml:space="preserve">3. Якість товару повинна відповідати таким вимогам: </w:t>
      </w:r>
      <w:bookmarkStart w:id="0" w:name="_Hlk205296296"/>
      <w:r w:rsidRPr="00FB1A9D">
        <w:t>товар</w:t>
      </w:r>
      <w:bookmarkEnd w:id="0"/>
      <w:r w:rsidRPr="00FB1A9D">
        <w:t xml:space="preserve"> повинен відповідати вимогам відповідних чинних нормативних документів (ГОСТ, ДСТУ, ТУ, санітарним нормам тощо), які діють на момент проведення процедури закупівлі, далі – на строк виконання угоди товар повинен бути новим, </w:t>
      </w:r>
      <w:r w:rsidRPr="00FB1A9D">
        <w:rPr>
          <w:b/>
          <w:u w:val="single"/>
        </w:rPr>
        <w:t>виготовленим не раніше 202</w:t>
      </w:r>
      <w:r w:rsidRPr="00FB1A9D">
        <w:rPr>
          <w:b/>
          <w:u w:val="single"/>
          <w:lang w:val="en-US"/>
        </w:rPr>
        <w:t>5</w:t>
      </w:r>
      <w:r w:rsidRPr="00FB1A9D">
        <w:rPr>
          <w:b/>
          <w:u w:val="single"/>
        </w:rPr>
        <w:t xml:space="preserve"> року без зовнішніх пошкоджень.</w:t>
      </w:r>
      <w:r w:rsidRPr="00FB1A9D">
        <w:t xml:space="preserve"> Неякісний товар підлягає обов’язковій заміні, але всі витрати, пов’язані із заміною товару несе Постачальник. </w:t>
      </w:r>
    </w:p>
    <w:p w14:paraId="74D25D34" w14:textId="77777777" w:rsidR="0006182F" w:rsidRPr="00FB1A9D" w:rsidRDefault="0006182F" w:rsidP="0006182F">
      <w:pPr>
        <w:pBdr>
          <w:top w:val="nil"/>
          <w:left w:val="nil"/>
          <w:bottom w:val="nil"/>
          <w:right w:val="nil"/>
          <w:between w:val="nil"/>
        </w:pBdr>
        <w:ind w:firstLine="426"/>
      </w:pPr>
      <w:r w:rsidRPr="00FB1A9D">
        <w:t>4. Товар повинен бути новим, термін та умови його зберігання не порушені.</w:t>
      </w:r>
    </w:p>
    <w:p w14:paraId="454E8A21" w14:textId="77777777" w:rsidR="0006182F" w:rsidRPr="00FB1A9D" w:rsidRDefault="0006182F" w:rsidP="0006182F">
      <w:pPr>
        <w:pBdr>
          <w:top w:val="nil"/>
          <w:left w:val="nil"/>
          <w:bottom w:val="nil"/>
          <w:right w:val="nil"/>
          <w:between w:val="nil"/>
        </w:pBdr>
        <w:spacing w:after="1"/>
        <w:ind w:firstLine="426"/>
      </w:pPr>
      <w:r w:rsidRPr="00FB1A9D">
        <w:rPr>
          <w:spacing w:val="-4"/>
        </w:rPr>
        <w:t xml:space="preserve">5. Даний Договір вступає в силу з моменту його підписання </w:t>
      </w:r>
      <w:bookmarkStart w:id="1" w:name="_Hlk205297878"/>
      <w:r w:rsidRPr="00FB1A9D">
        <w:rPr>
          <w:spacing w:val="-4"/>
        </w:rPr>
        <w:t>Сторонами</w:t>
      </w:r>
      <w:bookmarkEnd w:id="1"/>
      <w:r w:rsidRPr="00FB1A9D">
        <w:rPr>
          <w:spacing w:val="-4"/>
        </w:rPr>
        <w:t xml:space="preserve"> і діє до </w:t>
      </w:r>
      <w:r w:rsidRPr="00FB1A9D">
        <w:rPr>
          <w:b/>
          <w:spacing w:val="-4"/>
        </w:rPr>
        <w:t>31 грудня 20</w:t>
      </w:r>
      <w:r w:rsidRPr="00FB1A9D">
        <w:rPr>
          <w:b/>
          <w:spacing w:val="-4"/>
          <w:lang w:val="en-US"/>
        </w:rPr>
        <w:t>25</w:t>
      </w:r>
      <w:r w:rsidRPr="00FB1A9D">
        <w:rPr>
          <w:spacing w:val="-4"/>
        </w:rPr>
        <w:t xml:space="preserve"> року.</w:t>
      </w:r>
    </w:p>
    <w:p w14:paraId="7115DFBD" w14:textId="77777777" w:rsidR="0006182F" w:rsidRPr="00FB1A9D" w:rsidRDefault="0006182F" w:rsidP="0006182F">
      <w:pPr>
        <w:pBdr>
          <w:top w:val="nil"/>
          <w:left w:val="nil"/>
          <w:bottom w:val="nil"/>
          <w:right w:val="nil"/>
          <w:between w:val="nil"/>
        </w:pBdr>
        <w:spacing w:after="1"/>
        <w:ind w:firstLine="426"/>
      </w:pPr>
      <w:r w:rsidRPr="00FB1A9D">
        <w:rPr>
          <w:spacing w:val="-4"/>
        </w:rPr>
        <w:t>6.  Строк постачання: вказано в договорі.</w:t>
      </w:r>
    </w:p>
    <w:p w14:paraId="6F354800" w14:textId="77777777" w:rsidR="0006182F" w:rsidRPr="00FB1A9D" w:rsidRDefault="0006182F" w:rsidP="0006182F">
      <w:pPr>
        <w:pStyle w:val="af"/>
        <w:pBdr>
          <w:top w:val="nil"/>
          <w:left w:val="nil"/>
          <w:bottom w:val="nil"/>
          <w:right w:val="nil"/>
          <w:between w:val="nil"/>
        </w:pBdr>
        <w:spacing w:after="1"/>
        <w:ind w:left="426"/>
        <w:rPr>
          <w:rFonts w:ascii="Times New Roman" w:hAnsi="Times New Roman" w:cs="Times New Roman"/>
        </w:rPr>
      </w:pPr>
      <w:r w:rsidRPr="00FB1A9D">
        <w:rPr>
          <w:spacing w:val="-4"/>
        </w:rPr>
        <w:t>7</w:t>
      </w:r>
      <w:r w:rsidRPr="00FB1A9D">
        <w:rPr>
          <w:rFonts w:ascii="Times New Roman" w:hAnsi="Times New Roman" w:cs="Times New Roman"/>
          <w:spacing w:val="-4"/>
        </w:rPr>
        <w:t>. Документи, що надаються при поставці товару:</w:t>
      </w:r>
    </w:p>
    <w:p w14:paraId="6A180908" w14:textId="77777777" w:rsidR="0006182F" w:rsidRPr="00FB1A9D" w:rsidRDefault="0006182F" w:rsidP="0006182F">
      <w:pPr>
        <w:pStyle w:val="af"/>
        <w:widowControl w:val="0"/>
        <w:numPr>
          <w:ilvl w:val="0"/>
          <w:numId w:val="34"/>
        </w:numPr>
        <w:pBdr>
          <w:top w:val="nil"/>
          <w:left w:val="nil"/>
          <w:bottom w:val="nil"/>
          <w:right w:val="nil"/>
          <w:between w:val="nil"/>
        </w:pBdr>
        <w:spacing w:after="1"/>
        <w:jc w:val="both"/>
        <w:rPr>
          <w:rFonts w:ascii="Times New Roman" w:hAnsi="Times New Roman" w:cs="Times New Roman"/>
        </w:rPr>
      </w:pPr>
      <w:r w:rsidRPr="00FB1A9D">
        <w:rPr>
          <w:rFonts w:ascii="Times New Roman" w:hAnsi="Times New Roman" w:cs="Times New Roman"/>
        </w:rPr>
        <w:t>оригінал рахунку – фактури;</w:t>
      </w:r>
    </w:p>
    <w:p w14:paraId="371F5A70" w14:textId="77777777" w:rsidR="0006182F" w:rsidRPr="00FB1A9D" w:rsidRDefault="0006182F" w:rsidP="0006182F">
      <w:pPr>
        <w:pStyle w:val="af"/>
        <w:widowControl w:val="0"/>
        <w:numPr>
          <w:ilvl w:val="0"/>
          <w:numId w:val="34"/>
        </w:numPr>
        <w:pBdr>
          <w:top w:val="nil"/>
          <w:left w:val="nil"/>
          <w:bottom w:val="nil"/>
          <w:right w:val="nil"/>
          <w:between w:val="nil"/>
        </w:pBdr>
        <w:spacing w:after="1"/>
        <w:jc w:val="both"/>
        <w:rPr>
          <w:rFonts w:ascii="Times New Roman" w:hAnsi="Times New Roman" w:cs="Times New Roman"/>
        </w:rPr>
      </w:pPr>
      <w:r w:rsidRPr="00FB1A9D">
        <w:rPr>
          <w:rFonts w:ascii="Times New Roman" w:hAnsi="Times New Roman" w:cs="Times New Roman"/>
        </w:rPr>
        <w:t>оригінал видаткової накладної;</w:t>
      </w:r>
    </w:p>
    <w:p w14:paraId="48DD4F0E" w14:textId="77777777" w:rsidR="0006182F" w:rsidRPr="00FB1A9D" w:rsidRDefault="0006182F" w:rsidP="0006182F">
      <w:pPr>
        <w:pStyle w:val="af"/>
        <w:widowControl w:val="0"/>
        <w:numPr>
          <w:ilvl w:val="0"/>
          <w:numId w:val="34"/>
        </w:numPr>
        <w:pBdr>
          <w:top w:val="nil"/>
          <w:left w:val="nil"/>
          <w:bottom w:val="nil"/>
          <w:right w:val="nil"/>
          <w:between w:val="nil"/>
        </w:pBdr>
        <w:spacing w:after="1"/>
        <w:ind w:left="284" w:firstLine="76"/>
        <w:jc w:val="both"/>
        <w:rPr>
          <w:rFonts w:ascii="Times New Roman" w:hAnsi="Times New Roman" w:cs="Times New Roman"/>
        </w:rPr>
      </w:pPr>
      <w:r w:rsidRPr="00FB1A9D">
        <w:rPr>
          <w:rFonts w:ascii="Times New Roman" w:hAnsi="Times New Roman" w:cs="Times New Roman"/>
        </w:rPr>
        <w:t>копії сертифікатів якості або паспортів виробника, завірені підписом уповноваженої особи і печаткою Постачальника.</w:t>
      </w:r>
    </w:p>
    <w:p w14:paraId="6D2EBA27" w14:textId="77777777" w:rsidR="0006182F" w:rsidRPr="00FB1A9D" w:rsidRDefault="0006182F" w:rsidP="0006182F">
      <w:pPr>
        <w:pStyle w:val="af"/>
        <w:widowControl w:val="0"/>
        <w:numPr>
          <w:ilvl w:val="0"/>
          <w:numId w:val="36"/>
        </w:numPr>
        <w:pBdr>
          <w:top w:val="nil"/>
          <w:left w:val="nil"/>
          <w:bottom w:val="nil"/>
          <w:right w:val="nil"/>
          <w:between w:val="nil"/>
        </w:pBdr>
        <w:spacing w:after="1"/>
        <w:jc w:val="both"/>
        <w:rPr>
          <w:rFonts w:ascii="Times New Roman" w:hAnsi="Times New Roman" w:cs="Times New Roman"/>
        </w:rPr>
      </w:pPr>
      <w:r w:rsidRPr="00FB1A9D">
        <w:rPr>
          <w:rFonts w:ascii="Times New Roman" w:hAnsi="Times New Roman" w:cs="Times New Roman"/>
        </w:rPr>
        <w:t xml:space="preserve">Гарантійний строк на товар має складати один рік. Гарантійний строк обчислюється з моменту підписання Сторонами видаткової накладної. </w:t>
      </w:r>
    </w:p>
    <w:p w14:paraId="34A863DA" w14:textId="77777777" w:rsidR="0006182F" w:rsidRPr="00FB1A9D" w:rsidRDefault="0006182F" w:rsidP="0006182F">
      <w:pPr>
        <w:pBdr>
          <w:top w:val="nil"/>
          <w:left w:val="nil"/>
          <w:bottom w:val="nil"/>
          <w:right w:val="nil"/>
          <w:between w:val="nil"/>
        </w:pBdr>
        <w:spacing w:after="1"/>
        <w:ind w:left="360" w:firstLine="349"/>
      </w:pPr>
      <w:r w:rsidRPr="00FB1A9D">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3B0B7B6F" w14:textId="77777777" w:rsidR="0006182F" w:rsidRPr="00FB1A9D" w:rsidRDefault="0006182F" w:rsidP="0006182F">
      <w:pPr>
        <w:pStyle w:val="af"/>
        <w:pBdr>
          <w:top w:val="nil"/>
          <w:left w:val="nil"/>
          <w:bottom w:val="nil"/>
          <w:right w:val="nil"/>
          <w:between w:val="nil"/>
        </w:pBdr>
        <w:spacing w:after="1"/>
        <w:ind w:left="720"/>
        <w:rPr>
          <w:rFonts w:ascii="Times New Roman" w:hAnsi="Times New Roman" w:cs="Times New Roman"/>
        </w:rPr>
      </w:pPr>
      <w:r w:rsidRPr="00FB1A9D">
        <w:rPr>
          <w:rFonts w:ascii="Times New Roman" w:hAnsi="Times New Roman" w:cs="Times New Roman"/>
        </w:rPr>
        <w:t>**Надати будь-який документ або посилання на офіційний сайт виробника товару (або його представника), де є інформація із зазначеними характеристиками товару, запропонованого Учасником.</w:t>
      </w:r>
    </w:p>
    <w:p w14:paraId="428B37FA" w14:textId="77777777" w:rsidR="0006182F" w:rsidRPr="00FB1A9D" w:rsidRDefault="0006182F" w:rsidP="0006182F">
      <w:pPr>
        <w:pStyle w:val="af"/>
        <w:pBdr>
          <w:top w:val="nil"/>
          <w:left w:val="nil"/>
          <w:bottom w:val="nil"/>
          <w:right w:val="nil"/>
          <w:between w:val="nil"/>
        </w:pBdr>
        <w:spacing w:after="1"/>
        <w:ind w:left="720"/>
        <w:rPr>
          <w:rFonts w:ascii="Times New Roman" w:hAnsi="Times New Roman" w:cs="Times New Roman"/>
        </w:rPr>
      </w:pPr>
      <w:r w:rsidRPr="00FB1A9D">
        <w:rPr>
          <w:rFonts w:ascii="Times New Roman" w:hAnsi="Times New Roman" w:cs="Times New Roman"/>
        </w:rPr>
        <w:lastRenderedPageBreak/>
        <w:t xml:space="preserve">Ціна повинна враховувати вартість автомобільних шин, вантажно-розвантажувальних робіт, податки, збори та всі інші витрати. Не врахована учасником вартість окремих супутніх послуг, необхідних для здійснення постачання товару, що є предметом закупівлі, не сплачується Замовником окремо, а витрати на їх виконання вважаються врахованими у загальній ціні пропозиції, визначеній Учасником за результатами електронного аукціону. </w:t>
      </w:r>
    </w:p>
    <w:p w14:paraId="5CB93C9E" w14:textId="77777777" w:rsidR="0006182F" w:rsidRPr="00FB1A9D" w:rsidRDefault="0006182F" w:rsidP="00262722">
      <w:pPr>
        <w:tabs>
          <w:tab w:val="left" w:pos="360"/>
          <w:tab w:val="left" w:pos="567"/>
        </w:tabs>
        <w:ind w:firstLine="567"/>
        <w:contextualSpacing/>
        <w:jc w:val="both"/>
      </w:pPr>
    </w:p>
    <w:p w14:paraId="599F2B14" w14:textId="41CB697C" w:rsidR="0044255F" w:rsidRPr="00FB1A9D" w:rsidRDefault="006438F8" w:rsidP="00FA7F72">
      <w:pPr>
        <w:tabs>
          <w:tab w:val="left" w:pos="180"/>
        </w:tabs>
        <w:jc w:val="both"/>
        <w:rPr>
          <w:b/>
        </w:rPr>
      </w:pPr>
      <w:r w:rsidRPr="00FB1A9D">
        <w:rPr>
          <w:b/>
        </w:rPr>
        <w:t xml:space="preserve">      </w:t>
      </w:r>
      <w:r w:rsidR="00A0247F" w:rsidRPr="00FB1A9D">
        <w:rPr>
          <w:b/>
        </w:rPr>
        <w:t>5. Обґрунтування розміру бюджетного призначення:</w:t>
      </w:r>
      <w:r w:rsidR="00A0247F" w:rsidRPr="00FB1A9D">
        <w:t xml:space="preserve"> розмір бюджетного призначення </w:t>
      </w:r>
      <w:r w:rsidR="0044255F" w:rsidRPr="00FB1A9D">
        <w:t>для предмет</w:t>
      </w:r>
      <w:r w:rsidR="00270EDE" w:rsidRPr="00FB1A9D">
        <w:t>у</w:t>
      </w:r>
      <w:r w:rsidR="0044255F" w:rsidRPr="00FB1A9D">
        <w:t xml:space="preserve"> закупів</w:t>
      </w:r>
      <w:r w:rsidR="007C2BD8" w:rsidRPr="00FB1A9D">
        <w:t>л</w:t>
      </w:r>
      <w:r w:rsidR="00270EDE" w:rsidRPr="00FB1A9D">
        <w:t>і</w:t>
      </w:r>
      <w:r w:rsidR="0044255F" w:rsidRPr="00FB1A9D">
        <w:t xml:space="preserve"> відповідає розрахунку видатків до кошторису </w:t>
      </w:r>
      <w:r w:rsidR="00270EDE" w:rsidRPr="00FB1A9D">
        <w:t xml:space="preserve">Полтавської митниці </w:t>
      </w:r>
      <w:r w:rsidR="0044255F" w:rsidRPr="00FB1A9D">
        <w:t>на 202</w:t>
      </w:r>
      <w:r w:rsidR="00E63A21" w:rsidRPr="00FB1A9D">
        <w:t>5</w:t>
      </w:r>
      <w:r w:rsidR="0044255F" w:rsidRPr="00FB1A9D">
        <w:t xml:space="preserve"> рік </w:t>
      </w:r>
      <w:r w:rsidR="00EF4CD6" w:rsidRPr="00FB1A9D">
        <w:t xml:space="preserve">(зі змінами) по </w:t>
      </w:r>
      <w:r w:rsidR="0044255F" w:rsidRPr="00FB1A9D">
        <w:t>загальн</w:t>
      </w:r>
      <w:r w:rsidR="00EF4CD6" w:rsidRPr="00FB1A9D">
        <w:t>ому</w:t>
      </w:r>
      <w:r w:rsidR="0044255F" w:rsidRPr="00FB1A9D">
        <w:t xml:space="preserve"> фонд</w:t>
      </w:r>
      <w:r w:rsidR="00EF4CD6" w:rsidRPr="00FB1A9D">
        <w:t>у</w:t>
      </w:r>
      <w:r w:rsidR="0044255F" w:rsidRPr="00FB1A9D">
        <w:t xml:space="preserve"> </w:t>
      </w:r>
      <w:r w:rsidR="001A29A7" w:rsidRPr="00FB1A9D">
        <w:t xml:space="preserve">бюджету </w:t>
      </w:r>
      <w:r w:rsidR="0044255F" w:rsidRPr="00FB1A9D">
        <w:t>за КПКВК 3506010 «Керівництво та управління у сфері митної політики»</w:t>
      </w:r>
      <w:r w:rsidR="00853255" w:rsidRPr="00FB1A9D">
        <w:t xml:space="preserve"> з урахуванням середньої ринкової вартості аналогічних </w:t>
      </w:r>
      <w:r w:rsidR="00726764" w:rsidRPr="00FB1A9D">
        <w:t>п</w:t>
      </w:r>
      <w:r w:rsidR="00853255" w:rsidRPr="00FB1A9D">
        <w:t>о</w:t>
      </w:r>
      <w:r w:rsidR="00726764" w:rsidRPr="00FB1A9D">
        <w:t>слуг</w:t>
      </w:r>
      <w:r w:rsidR="0044255F" w:rsidRPr="00FB1A9D">
        <w:t>.</w:t>
      </w:r>
    </w:p>
    <w:p w14:paraId="4A447243" w14:textId="77777777" w:rsidR="0044255F" w:rsidRPr="00FB1A9D" w:rsidRDefault="0044255F" w:rsidP="007919B9">
      <w:pPr>
        <w:ind w:firstLine="567"/>
        <w:contextualSpacing/>
        <w:jc w:val="both"/>
      </w:pPr>
    </w:p>
    <w:p w14:paraId="3EE03F91" w14:textId="6BAB16D8" w:rsidR="007F146A" w:rsidRPr="00FB1A9D" w:rsidRDefault="00A0247F" w:rsidP="00AB441C">
      <w:pPr>
        <w:ind w:firstLine="426"/>
        <w:contextualSpacing/>
        <w:jc w:val="both"/>
      </w:pPr>
      <w:r w:rsidRPr="00FB1A9D">
        <w:rPr>
          <w:b/>
        </w:rPr>
        <w:t>6. Очікувана вартість предмет</w:t>
      </w:r>
      <w:r w:rsidR="00317A0F" w:rsidRPr="00FB1A9D">
        <w:rPr>
          <w:b/>
        </w:rPr>
        <w:t>у</w:t>
      </w:r>
      <w:r w:rsidRPr="00FB1A9D">
        <w:rPr>
          <w:b/>
        </w:rPr>
        <w:t xml:space="preserve"> закупівлі</w:t>
      </w:r>
      <w:r w:rsidRPr="00FB1A9D">
        <w:rPr>
          <w:bCs/>
        </w:rPr>
        <w:t>:</w:t>
      </w:r>
      <w:r w:rsidR="00500435" w:rsidRPr="00FB1A9D">
        <w:rPr>
          <w:bCs/>
        </w:rPr>
        <w:t xml:space="preserve"> </w:t>
      </w:r>
      <w:bookmarkStart w:id="2" w:name="_Hlk168558675"/>
      <w:bookmarkStart w:id="3" w:name="_Hlk205365394"/>
      <w:r w:rsidR="00317A0F" w:rsidRPr="00FB1A9D">
        <w:rPr>
          <w:b/>
        </w:rPr>
        <w:t>600</w:t>
      </w:r>
      <w:r w:rsidR="00E63A21" w:rsidRPr="00FB1A9D">
        <w:rPr>
          <w:b/>
        </w:rPr>
        <w:t>00</w:t>
      </w:r>
      <w:r w:rsidR="00B474FD" w:rsidRPr="00FB1A9D">
        <w:rPr>
          <w:b/>
        </w:rPr>
        <w:t>,</w:t>
      </w:r>
      <w:r w:rsidR="00201D1C" w:rsidRPr="00FB1A9D">
        <w:rPr>
          <w:b/>
        </w:rPr>
        <w:t>00</w:t>
      </w:r>
      <w:r w:rsidR="00B474FD" w:rsidRPr="00FB1A9D">
        <w:rPr>
          <w:b/>
        </w:rPr>
        <w:t xml:space="preserve"> </w:t>
      </w:r>
      <w:bookmarkEnd w:id="2"/>
      <w:r w:rsidR="00EF4CD6" w:rsidRPr="00FB1A9D">
        <w:rPr>
          <w:b/>
        </w:rPr>
        <w:t>грн. з ПДВ</w:t>
      </w:r>
      <w:bookmarkEnd w:id="3"/>
      <w:r w:rsidR="007B3889" w:rsidRPr="00FB1A9D">
        <w:t>.</w:t>
      </w:r>
    </w:p>
    <w:p w14:paraId="3BF3859A" w14:textId="77777777" w:rsidR="00057AFB" w:rsidRPr="00FB1A9D" w:rsidRDefault="00500435" w:rsidP="007919B9">
      <w:pPr>
        <w:ind w:firstLine="567"/>
        <w:contextualSpacing/>
        <w:jc w:val="both"/>
      </w:pPr>
      <w:r w:rsidRPr="00FB1A9D">
        <w:t xml:space="preserve"> </w:t>
      </w:r>
    </w:p>
    <w:p w14:paraId="08593C51" w14:textId="52EA97E0" w:rsidR="00964E6F" w:rsidRPr="00FB1A9D" w:rsidRDefault="00A0247F" w:rsidP="00AB441C">
      <w:pPr>
        <w:ind w:firstLine="426"/>
        <w:contextualSpacing/>
        <w:jc w:val="both"/>
      </w:pPr>
      <w:r w:rsidRPr="00FB1A9D">
        <w:rPr>
          <w:b/>
        </w:rPr>
        <w:t>7. Обґрунтування очікуваної вартості предмет</w:t>
      </w:r>
      <w:r w:rsidR="003E7DA8" w:rsidRPr="00FB1A9D">
        <w:rPr>
          <w:b/>
        </w:rPr>
        <w:t>у</w:t>
      </w:r>
      <w:r w:rsidRPr="00FB1A9D">
        <w:rPr>
          <w:b/>
        </w:rPr>
        <w:t xml:space="preserve"> закупівлі:</w:t>
      </w:r>
      <w:r w:rsidRPr="00FB1A9D">
        <w:t xml:space="preserve"> </w:t>
      </w:r>
    </w:p>
    <w:p w14:paraId="626B9AF5" w14:textId="77777777" w:rsidR="00006754" w:rsidRPr="00FB1A9D" w:rsidRDefault="00853255" w:rsidP="00C224AA">
      <w:pPr>
        <w:ind w:firstLine="567"/>
        <w:contextualSpacing/>
        <w:jc w:val="both"/>
      </w:pPr>
      <w:r w:rsidRPr="00FB1A9D">
        <w:t>Н</w:t>
      </w:r>
      <w:r w:rsidR="00006754" w:rsidRPr="00FB1A9D">
        <w:t>аказом Міністерства розвитку економіки, торгівлі та сільського господарства України від 18.02.2020 №</w:t>
      </w:r>
      <w:r w:rsidRPr="00FB1A9D">
        <w:t xml:space="preserve"> </w:t>
      </w:r>
      <w:r w:rsidR="00006754" w:rsidRPr="00FB1A9D">
        <w:t>275 затверджена примірна методика визначення очікуваної вартості предмет</w:t>
      </w:r>
      <w:r w:rsidR="00064CCA" w:rsidRPr="00FB1A9D">
        <w:t>у</w:t>
      </w:r>
      <w:r w:rsidR="00006754" w:rsidRPr="00FB1A9D">
        <w:t xml:space="preserve"> закупівлі, якою передбачені методи визначення очікуваної вартості предмет</w:t>
      </w:r>
      <w:r w:rsidR="00064CCA" w:rsidRPr="00FB1A9D">
        <w:t>у</w:t>
      </w:r>
      <w:r w:rsidR="00006754" w:rsidRPr="00FB1A9D">
        <w:t xml:space="preserve"> закупівлі.</w:t>
      </w:r>
    </w:p>
    <w:p w14:paraId="5524974C" w14:textId="435F4EF2" w:rsidR="00006754" w:rsidRPr="00FB1A9D" w:rsidRDefault="00006754" w:rsidP="00006754">
      <w:pPr>
        <w:ind w:firstLine="709"/>
        <w:contextualSpacing/>
        <w:jc w:val="both"/>
      </w:pPr>
      <w:r w:rsidRPr="00FB1A9D">
        <w:t xml:space="preserve">Так, очікувана вартість предмету закупівлі визначена на підставі аналізу загальнодоступної інформації про ціну </w:t>
      </w:r>
      <w:r w:rsidR="00F41163" w:rsidRPr="00FB1A9D">
        <w:t>т</w:t>
      </w:r>
      <w:r w:rsidRPr="00FB1A9D">
        <w:t>о</w:t>
      </w:r>
      <w:r w:rsidR="00F41163" w:rsidRPr="00FB1A9D">
        <w:t>вар</w:t>
      </w:r>
      <w:r w:rsidRPr="00FB1A9D">
        <w:t>у (тобто інформація про ціни, що міст</w:t>
      </w:r>
      <w:r w:rsidR="00064CCA" w:rsidRPr="00FB1A9D">
        <w:t>я</w:t>
      </w:r>
      <w:r w:rsidRPr="00FB1A9D">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FB1A9D">
        <w:t>закупівель</w:t>
      </w:r>
      <w:proofErr w:type="spellEnd"/>
      <w:r w:rsidRPr="00FB1A9D">
        <w:t xml:space="preserve"> «</w:t>
      </w:r>
      <w:proofErr w:type="spellStart"/>
      <w:r w:rsidR="00F70454" w:rsidRPr="00FB1A9D">
        <w:rPr>
          <w:lang w:val="en-US"/>
        </w:rPr>
        <w:t>Pr</w:t>
      </w:r>
      <w:proofErr w:type="spellEnd"/>
      <w:r w:rsidRPr="00FB1A9D">
        <w:t>о</w:t>
      </w:r>
      <w:r w:rsidR="00F70454" w:rsidRPr="00FB1A9D">
        <w:rPr>
          <w:lang w:val="en-US"/>
        </w:rPr>
        <w:t>z</w:t>
      </w:r>
      <w:r w:rsidRPr="00FB1A9D">
        <w:t>о</w:t>
      </w:r>
      <w:proofErr w:type="spellStart"/>
      <w:r w:rsidR="00F70454" w:rsidRPr="00FB1A9D">
        <w:rPr>
          <w:lang w:val="en-US"/>
        </w:rPr>
        <w:t>rr</w:t>
      </w:r>
      <w:proofErr w:type="spellEnd"/>
      <w:r w:rsidRPr="00FB1A9D">
        <w:t>о» тощо.</w:t>
      </w:r>
      <w:r w:rsidR="00057AFB" w:rsidRPr="00FB1A9D">
        <w:t xml:space="preserve"> </w:t>
      </w:r>
      <w:r w:rsidRPr="00FB1A9D">
        <w:t xml:space="preserve">Відповідно до вказаної методики, очікувана вартість предмету закупівлі становить </w:t>
      </w:r>
      <w:r w:rsidR="00317A0F" w:rsidRPr="00FB1A9D">
        <w:rPr>
          <w:b/>
          <w:bCs/>
        </w:rPr>
        <w:t>60000,00 грн. з ПДВ</w:t>
      </w:r>
      <w:r w:rsidRPr="00FB1A9D">
        <w:t>, що відповідає розміру бюджетного призначення.</w:t>
      </w:r>
    </w:p>
    <w:p w14:paraId="53BB6F8F" w14:textId="77777777" w:rsidR="00682902" w:rsidRPr="00FB1A9D" w:rsidRDefault="00682902" w:rsidP="00006754">
      <w:pPr>
        <w:ind w:firstLine="709"/>
        <w:contextualSpacing/>
        <w:jc w:val="both"/>
      </w:pPr>
    </w:p>
    <w:p w14:paraId="77CD26D5" w14:textId="77777777" w:rsidR="00BC7695" w:rsidRPr="00FB1A9D" w:rsidRDefault="00BF492B" w:rsidP="00AB441C">
      <w:pPr>
        <w:ind w:firstLine="426"/>
        <w:contextualSpacing/>
        <w:jc w:val="both"/>
      </w:pPr>
      <w:r w:rsidRPr="00FB1A9D">
        <w:rPr>
          <w:b/>
        </w:rPr>
        <w:t>8. Застосування виключення:</w:t>
      </w:r>
      <w:r w:rsidRPr="00FB1A9D">
        <w:t xml:space="preserve"> не застосовується. Закупівля проводиться із застосуванням відкритих торгів з особливостями.</w:t>
      </w:r>
    </w:p>
    <w:p w14:paraId="04E9993C" w14:textId="77777777" w:rsidR="00A274EA" w:rsidRPr="00FB1A9D" w:rsidRDefault="00A274EA">
      <w:pPr>
        <w:ind w:firstLine="426"/>
        <w:contextualSpacing/>
        <w:jc w:val="both"/>
      </w:pPr>
    </w:p>
    <w:p w14:paraId="7DA1DD04" w14:textId="77777777" w:rsidR="0012754E" w:rsidRPr="00FB1A9D" w:rsidRDefault="0012754E">
      <w:pPr>
        <w:ind w:firstLine="426"/>
        <w:contextualSpacing/>
        <w:jc w:val="both"/>
      </w:pPr>
    </w:p>
    <w:sectPr w:rsidR="0012754E" w:rsidRPr="00FB1A9D" w:rsidSect="00A524FF">
      <w:headerReference w:type="default" r:id="rId7"/>
      <w:headerReference w:type="first" r:id="rId8"/>
      <w:pgSz w:w="16838" w:h="11906" w:orient="landscape" w:code="9"/>
      <w:pgMar w:top="709" w:right="28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0FB1" w14:textId="77777777" w:rsidR="00D65946" w:rsidRDefault="00D65946">
      <w:r>
        <w:separator/>
      </w:r>
    </w:p>
  </w:endnote>
  <w:endnote w:type="continuationSeparator" w:id="0">
    <w:p w14:paraId="70BE5926" w14:textId="77777777" w:rsidR="00D65946" w:rsidRDefault="00D6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956D5" w14:textId="77777777" w:rsidR="00D65946" w:rsidRDefault="00D65946">
      <w:r>
        <w:separator/>
      </w:r>
    </w:p>
  </w:footnote>
  <w:footnote w:type="continuationSeparator" w:id="0">
    <w:p w14:paraId="7FE98913" w14:textId="77777777" w:rsidR="00D65946" w:rsidRDefault="00D65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0E252D4"/>
    <w:multiLevelType w:val="hybridMultilevel"/>
    <w:tmpl w:val="EFE817F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4"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5"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7"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72E753D5"/>
    <w:multiLevelType w:val="hybridMultilevel"/>
    <w:tmpl w:val="C7A810D2"/>
    <w:lvl w:ilvl="0" w:tplc="145C5BD0">
      <w:start w:val="8"/>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4" w15:restartNumberingAfterBreak="0">
    <w:nsid w:val="73636EEC"/>
    <w:multiLevelType w:val="hybridMultilevel"/>
    <w:tmpl w:val="EFD2D4BC"/>
    <w:lvl w:ilvl="0" w:tplc="499EAFC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1"/>
  </w:num>
  <w:num w:numId="2" w16cid:durableId="1897810892">
    <w:abstractNumId w:val="10"/>
  </w:num>
  <w:num w:numId="3" w16cid:durableId="662395445">
    <w:abstractNumId w:val="26"/>
  </w:num>
  <w:num w:numId="4" w16cid:durableId="431510605">
    <w:abstractNumId w:val="14"/>
  </w:num>
  <w:num w:numId="5" w16cid:durableId="513035511">
    <w:abstractNumId w:val="3"/>
  </w:num>
  <w:num w:numId="6" w16cid:durableId="1424302884">
    <w:abstractNumId w:val="2"/>
  </w:num>
  <w:num w:numId="7" w16cid:durableId="857040271">
    <w:abstractNumId w:val="31"/>
  </w:num>
  <w:num w:numId="8" w16cid:durableId="1553034437">
    <w:abstractNumId w:val="6"/>
  </w:num>
  <w:num w:numId="9" w16cid:durableId="1495609345">
    <w:abstractNumId w:val="7"/>
  </w:num>
  <w:num w:numId="10" w16cid:durableId="1190946918">
    <w:abstractNumId w:val="15"/>
  </w:num>
  <w:num w:numId="11" w16cid:durableId="1343316043">
    <w:abstractNumId w:val="24"/>
  </w:num>
  <w:num w:numId="12" w16cid:durableId="1298872987">
    <w:abstractNumId w:val="22"/>
  </w:num>
  <w:num w:numId="13" w16cid:durableId="445345675">
    <w:abstractNumId w:val="28"/>
  </w:num>
  <w:num w:numId="14" w16cid:durableId="319774104">
    <w:abstractNumId w:val="18"/>
  </w:num>
  <w:num w:numId="15" w16cid:durableId="1158495439">
    <w:abstractNumId w:val="5"/>
  </w:num>
  <w:num w:numId="16" w16cid:durableId="1322781744">
    <w:abstractNumId w:val="4"/>
  </w:num>
  <w:num w:numId="17" w16cid:durableId="1633170854">
    <w:abstractNumId w:val="19"/>
  </w:num>
  <w:num w:numId="18" w16cid:durableId="1190754065">
    <w:abstractNumId w:val="29"/>
  </w:num>
  <w:num w:numId="19" w16cid:durableId="1358509981">
    <w:abstractNumId w:val="16"/>
  </w:num>
  <w:num w:numId="20" w16cid:durableId="437724745">
    <w:abstractNumId w:val="30"/>
  </w:num>
  <w:num w:numId="21" w16cid:durableId="1523323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3"/>
  </w:num>
  <w:num w:numId="23" w16cid:durableId="324942322">
    <w:abstractNumId w:val="17"/>
  </w:num>
  <w:num w:numId="24" w16cid:durableId="579171709">
    <w:abstractNumId w:val="27"/>
  </w:num>
  <w:num w:numId="25" w16cid:durableId="1040861065">
    <w:abstractNumId w:val="20"/>
  </w:num>
  <w:num w:numId="26" w16cid:durableId="839082689">
    <w:abstractNumId w:val="25"/>
  </w:num>
  <w:num w:numId="27" w16cid:durableId="283509741">
    <w:abstractNumId w:val="21"/>
  </w:num>
  <w:num w:numId="28" w16cid:durableId="598417193">
    <w:abstractNumId w:val="36"/>
  </w:num>
  <w:num w:numId="29" w16cid:durableId="233972275">
    <w:abstractNumId w:val="11"/>
  </w:num>
  <w:num w:numId="30" w16cid:durableId="842820105">
    <w:abstractNumId w:val="35"/>
  </w:num>
  <w:num w:numId="31" w16cid:durableId="338197752">
    <w:abstractNumId w:val="32"/>
  </w:num>
  <w:num w:numId="32" w16cid:durableId="1021856311">
    <w:abstractNumId w:val="8"/>
  </w:num>
  <w:num w:numId="33" w16cid:durableId="464011574">
    <w:abstractNumId w:val="13"/>
  </w:num>
  <w:num w:numId="34" w16cid:durableId="1632903635">
    <w:abstractNumId w:val="34"/>
  </w:num>
  <w:num w:numId="35" w16cid:durableId="806435172">
    <w:abstractNumId w:val="9"/>
  </w:num>
  <w:num w:numId="36" w16cid:durableId="318382879">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182F"/>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7E4"/>
    <w:rsid w:val="00311F41"/>
    <w:rsid w:val="003163A2"/>
    <w:rsid w:val="0031764D"/>
    <w:rsid w:val="00317A0F"/>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5D29"/>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64EB2"/>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3DBA"/>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2633"/>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24FF"/>
    <w:rsid w:val="00A5514B"/>
    <w:rsid w:val="00A63073"/>
    <w:rsid w:val="00A63A70"/>
    <w:rsid w:val="00A6554D"/>
    <w:rsid w:val="00A66432"/>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4C5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30EA"/>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1D4A"/>
    <w:rsid w:val="00D42BE6"/>
    <w:rsid w:val="00D44434"/>
    <w:rsid w:val="00D4741C"/>
    <w:rsid w:val="00D50BD1"/>
    <w:rsid w:val="00D51549"/>
    <w:rsid w:val="00D51B3D"/>
    <w:rsid w:val="00D57E34"/>
    <w:rsid w:val="00D60F05"/>
    <w:rsid w:val="00D6153B"/>
    <w:rsid w:val="00D619E4"/>
    <w:rsid w:val="00D63E75"/>
    <w:rsid w:val="00D65946"/>
    <w:rsid w:val="00D6623E"/>
    <w:rsid w:val="00D71929"/>
    <w:rsid w:val="00D7374A"/>
    <w:rsid w:val="00D737F2"/>
    <w:rsid w:val="00D73F0B"/>
    <w:rsid w:val="00D74665"/>
    <w:rsid w:val="00D7627F"/>
    <w:rsid w:val="00D76818"/>
    <w:rsid w:val="00D82743"/>
    <w:rsid w:val="00D82F40"/>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C5F"/>
    <w:rsid w:val="00EC0ED4"/>
    <w:rsid w:val="00EC517E"/>
    <w:rsid w:val="00EC6309"/>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076B"/>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1A9D"/>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1"/>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5272</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2025-08-06T04:52:00Z</dcterms:created>
  <dcterms:modified xsi:type="dcterms:W3CDTF">2025-08-06T06:37:00Z</dcterms:modified>
</cp:coreProperties>
</file>