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9A751A" w:rsidRPr="009A751A">
        <w:t>UA-2025-08-29-003608-a</w:t>
      </w:r>
    </w:p>
    <w:p w:rsidR="00866203" w:rsidRDefault="00A0247F" w:rsidP="00701EE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Найменування предмета закупівлі</w:t>
            </w:r>
          </w:p>
        </w:tc>
        <w:tc>
          <w:tcPr>
            <w:tcW w:w="6662" w:type="dxa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noProof/>
                <w:color w:val="000000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П</w:t>
            </w:r>
            <w:r>
              <w:rPr>
                <w:rFonts w:ascii="Times New Roman CYR" w:hAnsi="Times New Roman CYR" w:cs="Times New Roman CYR"/>
                <w:highlight w:val="white"/>
              </w:rPr>
              <w:t>ослуги з письмового перекладу документів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Код послуги, що визначений згідно з Єдиним закупівельним словником, що найбільше відповідає назві номенклатурної позиції предмета закупівлі:</w:t>
            </w:r>
            <w:r w:rsidRPr="006822C1">
              <w:rPr>
                <w:color w:val="0000FF"/>
                <w:lang w:eastAsia="uk-UA"/>
              </w:rPr>
              <w:t xml:space="preserve">  </w:t>
            </w:r>
          </w:p>
        </w:tc>
        <w:tc>
          <w:tcPr>
            <w:tcW w:w="6662" w:type="dxa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ДК 021:2015 79530000-8 Послуги з письмового перекладу.</w:t>
            </w:r>
          </w:p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left="5" w:right="5"/>
              <w:jc w:val="both"/>
              <w:rPr>
                <w:rFonts w:eastAsia="Calibri"/>
                <w:bCs/>
                <w:noProof/>
                <w:color w:val="000000"/>
                <w:lang w:eastAsia="en-US" w:bidi="uk-UA"/>
              </w:rPr>
            </w:pP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lang w:eastAsia="uk-UA"/>
              </w:rPr>
            </w:pPr>
            <w:r w:rsidRPr="006822C1">
              <w:rPr>
                <w:lang w:eastAsia="uk-UA"/>
              </w:rPr>
              <w:t>Джерело фінансування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119"/>
                <w:tab w:val="left" w:pos="3600"/>
              </w:tabs>
              <w:snapToGrid w:val="0"/>
              <w:ind w:right="5"/>
              <w:jc w:val="both"/>
              <w:rPr>
                <w:rFonts w:eastAsia="Calibri"/>
                <w:lang w:eastAsia="en-US"/>
              </w:rPr>
            </w:pPr>
            <w:r w:rsidRPr="006822C1">
              <w:rPr>
                <w:rFonts w:eastAsia="Calibri"/>
                <w:lang w:eastAsia="en-US"/>
              </w:rPr>
              <w:t>Державний бюджет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Вид предмета закупівлі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388"/>
                <w:tab w:val="left" w:pos="616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Послуга</w:t>
            </w:r>
          </w:p>
        </w:tc>
      </w:tr>
      <w:tr w:rsidR="00701EE9" w:rsidRPr="006822C1" w:rsidTr="00F52AB6">
        <w:trPr>
          <w:trHeight w:val="279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Місце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bCs/>
                <w:noProof/>
                <w:color w:val="000000"/>
                <w:lang w:eastAsia="en-US"/>
              </w:rPr>
            </w:pPr>
            <w:r w:rsidRPr="006822C1">
              <w:rPr>
                <w:rFonts w:eastAsia="Calibri"/>
                <w:noProof/>
                <w:lang w:eastAsia="en-US"/>
              </w:rPr>
              <w:t>м. Суми, вул. Юрія Вєтрова, 24.</w:t>
            </w:r>
          </w:p>
        </w:tc>
      </w:tr>
      <w:tr w:rsidR="00701EE9" w:rsidRPr="006822C1" w:rsidTr="00F52AB6">
        <w:trPr>
          <w:trHeight w:val="442"/>
        </w:trPr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Кількість, обсяг надання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701EE9" w:rsidP="00F52AB6">
            <w:pPr>
              <w:tabs>
                <w:tab w:val="left" w:pos="2160"/>
                <w:tab w:val="left" w:pos="3600"/>
              </w:tabs>
              <w:snapToGrid w:val="0"/>
              <w:ind w:right="5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</w:rPr>
              <w:t>1 послуга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snapToGrid w:val="0"/>
              <w:ind w:left="20"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 xml:space="preserve">Строк надання послуг </w:t>
            </w:r>
          </w:p>
        </w:tc>
        <w:tc>
          <w:tcPr>
            <w:tcW w:w="6662" w:type="dxa"/>
            <w:vAlign w:val="center"/>
          </w:tcPr>
          <w:p w:rsidR="00701EE9" w:rsidRPr="00281DB7" w:rsidRDefault="00701EE9" w:rsidP="009A751A">
            <w:pPr>
              <w:snapToGrid w:val="0"/>
              <w:ind w:right="5"/>
              <w:jc w:val="both"/>
              <w:rPr>
                <w:b/>
                <w:bCs/>
                <w:noProof/>
                <w:lang w:eastAsia="uk-UA"/>
              </w:rPr>
            </w:pPr>
            <w:r w:rsidRPr="00281DB7">
              <w:rPr>
                <w:b/>
                <w:lang w:eastAsia="uk-UA"/>
              </w:rPr>
              <w:t xml:space="preserve">до </w:t>
            </w:r>
            <w:r w:rsidR="001A1365">
              <w:rPr>
                <w:b/>
                <w:lang w:val="ru-RU" w:eastAsia="uk-UA"/>
              </w:rPr>
              <w:t>2</w:t>
            </w:r>
            <w:r w:rsidR="009A751A">
              <w:rPr>
                <w:b/>
                <w:lang w:val="ru-RU" w:eastAsia="uk-UA"/>
              </w:rPr>
              <w:t>9</w:t>
            </w:r>
            <w:r w:rsidRPr="00281DB7">
              <w:rPr>
                <w:b/>
                <w:lang w:eastAsia="uk-UA"/>
              </w:rPr>
              <w:t>.</w:t>
            </w:r>
            <w:r>
              <w:rPr>
                <w:b/>
                <w:lang w:eastAsia="uk-UA"/>
              </w:rPr>
              <w:t>0</w:t>
            </w:r>
            <w:r w:rsidR="009A751A">
              <w:rPr>
                <w:b/>
                <w:lang w:val="ru-RU" w:eastAsia="uk-UA"/>
              </w:rPr>
              <w:t>9</w:t>
            </w:r>
            <w:r>
              <w:rPr>
                <w:b/>
                <w:lang w:eastAsia="uk-UA"/>
              </w:rPr>
              <w:t>.2025 року</w:t>
            </w:r>
          </w:p>
        </w:tc>
      </w:tr>
      <w:tr w:rsidR="00701EE9" w:rsidRPr="006822C1" w:rsidTr="00F52AB6">
        <w:tc>
          <w:tcPr>
            <w:tcW w:w="3261" w:type="dxa"/>
            <w:shd w:val="clear" w:color="auto" w:fill="auto"/>
          </w:tcPr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rPr>
                <w:noProof/>
                <w:lang w:eastAsia="uk-UA"/>
              </w:rPr>
            </w:pPr>
            <w:r w:rsidRPr="006822C1">
              <w:rPr>
                <w:noProof/>
                <w:lang w:eastAsia="uk-UA"/>
              </w:rPr>
              <w:t>Очікувана вартість закупівлі послуг</w:t>
            </w:r>
          </w:p>
        </w:tc>
        <w:tc>
          <w:tcPr>
            <w:tcW w:w="6662" w:type="dxa"/>
            <w:vAlign w:val="center"/>
          </w:tcPr>
          <w:p w:rsidR="00701EE9" w:rsidRPr="006822C1" w:rsidRDefault="009A751A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  <w:r>
              <w:rPr>
                <w:bCs/>
                <w:noProof/>
                <w:color w:val="000000"/>
                <w:lang w:val="ru-RU" w:eastAsia="uk-UA"/>
              </w:rPr>
              <w:t>4825,00</w:t>
            </w:r>
            <w:r w:rsidR="00701EE9" w:rsidRPr="006822C1">
              <w:rPr>
                <w:bCs/>
                <w:noProof/>
                <w:color w:val="000000"/>
                <w:lang w:eastAsia="uk-UA"/>
              </w:rPr>
              <w:t xml:space="preserve"> грн з ПДВ.</w:t>
            </w: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  <w:p w:rsidR="00701EE9" w:rsidRPr="006822C1" w:rsidRDefault="00701EE9" w:rsidP="00F52AB6">
            <w:pPr>
              <w:tabs>
                <w:tab w:val="left" w:pos="3119"/>
              </w:tabs>
              <w:snapToGrid w:val="0"/>
              <w:ind w:right="5"/>
              <w:jc w:val="both"/>
              <w:rPr>
                <w:bCs/>
                <w:noProof/>
                <w:color w:val="000000"/>
                <w:lang w:eastAsia="uk-UA"/>
              </w:rPr>
            </w:pPr>
          </w:p>
        </w:tc>
      </w:tr>
    </w:tbl>
    <w:p w:rsidR="00701EE9" w:rsidRPr="00A05BCE" w:rsidRDefault="00701EE9" w:rsidP="00701EE9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white"/>
        </w:rPr>
      </w:pPr>
    </w:p>
    <w:p w:rsidR="00701EE9" w:rsidRDefault="00701EE9" w:rsidP="00701EE9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701EE9" w:rsidRDefault="00701EE9" w:rsidP="00701EE9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786" w:right="-1" w:hanging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2.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8F0E53">
        <w:t xml:space="preserve">3. </w:t>
      </w:r>
      <w:r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701EE9" w:rsidRDefault="00701EE9" w:rsidP="00701E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8F0E53">
        <w:tab/>
        <w:t xml:space="preserve">4. </w:t>
      </w:r>
      <w:r>
        <w:rPr>
          <w:rFonts w:ascii="Times New Roman CYR" w:hAnsi="Times New Roman CYR" w:cs="Times New Roman CYR"/>
        </w:rPr>
        <w:t xml:space="preserve">Переклад текстових документів </w:t>
      </w:r>
      <w:r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5. </w:t>
      </w:r>
      <w:r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lastRenderedPageBreak/>
        <w:t xml:space="preserve">5.1 </w:t>
      </w:r>
      <w:r>
        <w:rPr>
          <w:rFonts w:ascii="Times New Roman CYR" w:hAnsi="Times New Roman CYR" w:cs="Times New Roman CYR"/>
        </w:rPr>
        <w:t xml:space="preserve">литовської, </w:t>
      </w:r>
      <w:r w:rsidR="00FD6953">
        <w:rPr>
          <w:rFonts w:ascii="Times New Roman CYR" w:hAnsi="Times New Roman CYR" w:cs="Times New Roman CYR"/>
        </w:rPr>
        <w:t>німецької</w:t>
      </w:r>
      <w:r>
        <w:rPr>
          <w:rFonts w:ascii="Times New Roman CYR" w:hAnsi="Times New Roman CYR" w:cs="Times New Roman CYR"/>
        </w:rPr>
        <w:t xml:space="preserve"> на українську мову.</w:t>
      </w:r>
    </w:p>
    <w:p w:rsidR="00701EE9" w:rsidRDefault="00701EE9" w:rsidP="00701EE9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6. </w:t>
      </w:r>
      <w:r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 </w:t>
      </w:r>
      <w:r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7.1. </w:t>
      </w:r>
      <w:r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7.2. </w:t>
      </w:r>
      <w:r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7.3. </w:t>
      </w:r>
      <w:r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7.4. </w:t>
      </w:r>
      <w:r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8F0E53">
        <w:t xml:space="preserve">7.5. </w:t>
      </w:r>
      <w:r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701EE9" w:rsidRP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A05BCE">
        <w:rPr>
          <w:bCs/>
          <w:iCs/>
        </w:rPr>
        <w:t xml:space="preserve">7.6. </w:t>
      </w:r>
      <w:r w:rsidRPr="00A05BCE">
        <w:rPr>
          <w:rFonts w:ascii="Times New Roman CYR" w:hAnsi="Times New Roman CYR" w:cs="Times New Roman CYR"/>
          <w:bCs/>
          <w:iCs/>
        </w:rPr>
        <w:t>всі переклади вичит</w:t>
      </w:r>
      <w:r>
        <w:rPr>
          <w:rFonts w:ascii="Times New Roman CYR" w:hAnsi="Times New Roman CYR" w:cs="Times New Roman CYR"/>
          <w:bCs/>
          <w:iCs/>
        </w:rPr>
        <w:t>уються коректором (редактором).</w:t>
      </w:r>
    </w:p>
    <w:p w:rsidR="00701EE9" w:rsidRPr="008F0E53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>
        <w:rPr>
          <w:rFonts w:ascii="Times New Roman CYR" w:hAnsi="Times New Roman CYR" w:cs="Times New Roman CYR"/>
          <w:b/>
          <w:bCs/>
        </w:rPr>
        <w:t>Одиницею виміру обсягу перекладу є сторінка</w:t>
      </w:r>
      <w:r w:rsidRPr="00164DAE">
        <w:rPr>
          <w:rFonts w:ascii="Times New Roman CYR" w:hAnsi="Times New Roman CYR" w:cs="Times New Roman CYR"/>
          <w:b/>
          <w:bCs/>
        </w:rPr>
        <w:t>(1 860 знаків з пробілами)</w:t>
      </w:r>
      <w:r>
        <w:rPr>
          <w:rFonts w:ascii="Times New Roman CYR" w:hAnsi="Times New Roman CYR" w:cs="Times New Roman CYR"/>
          <w:b/>
          <w:bCs/>
        </w:rPr>
        <w:t xml:space="preserve">. 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Послуги письмового перекладу надаються з іноземної на українську.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701EE9" w:rsidRPr="001A599C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1A599C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вул., Юрія Вєтрова, 24, переклад </w:t>
      </w:r>
      <w:r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>
        <w:rPr>
          <w:rFonts w:ascii="Times New Roman CYR" w:hAnsi="Times New Roman CYR" w:cs="Times New Roman CYR"/>
        </w:rPr>
        <w:t>вул.Юрія</w:t>
      </w:r>
      <w:proofErr w:type="spellEnd"/>
      <w:r>
        <w:rPr>
          <w:rFonts w:ascii="Times New Roman CYR" w:hAnsi="Times New Roman CYR" w:cs="Times New Roman CYR"/>
        </w:rPr>
        <w:t xml:space="preserve"> Вєтрова, 24</w:t>
      </w:r>
    </w:p>
    <w:p w:rsidR="00701EE9" w:rsidRDefault="00701EE9" w:rsidP="00701EE9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701EE9" w:rsidRDefault="00701EE9" w:rsidP="00701EE9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701EE9" w:rsidRDefault="00701EE9" w:rsidP="00701E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701EE9" w:rsidRPr="00910FFB" w:rsidTr="00F52AB6"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910FFB" w:rsidRDefault="00701EE9" w:rsidP="009A751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="001A1365">
              <w:rPr>
                <w:rFonts w:ascii="Times New Roman CYR" w:hAnsi="Times New Roman CYR" w:cs="Times New Roman CYR"/>
                <w:b/>
                <w:highlight w:val="white"/>
                <w:lang w:val="ru-RU"/>
              </w:rPr>
              <w:t>2</w:t>
            </w:r>
            <w:r w:rsidR="009A751A">
              <w:rPr>
                <w:rFonts w:ascii="Times New Roman CYR" w:hAnsi="Times New Roman CYR" w:cs="Times New Roman CYR"/>
                <w:b/>
                <w:highlight w:val="white"/>
                <w:lang w:val="ru-RU"/>
              </w:rPr>
              <w:t>9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.0</w:t>
            </w:r>
            <w:r w:rsidR="009A751A">
              <w:rPr>
                <w:rFonts w:ascii="Times New Roman CYR" w:hAnsi="Times New Roman CYR" w:cs="Times New Roman CYR"/>
                <w:b/>
                <w:highlight w:val="white"/>
                <w:lang w:val="ru-RU"/>
              </w:rPr>
              <w:t>9</w:t>
            </w:r>
            <w:r>
              <w:rPr>
                <w:rFonts w:ascii="Times New Roman CYR" w:hAnsi="Times New Roman CYR" w:cs="Times New Roman CYR"/>
                <w:b/>
                <w:highlight w:val="white"/>
              </w:rPr>
              <w:t>.202</w:t>
            </w:r>
            <w:r>
              <w:rPr>
                <w:rFonts w:ascii="Times New Roman CYR" w:hAnsi="Times New Roman CYR" w:cs="Times New Roman CYR"/>
                <w:b/>
              </w:rPr>
              <w:t>5</w:t>
            </w:r>
          </w:p>
        </w:tc>
      </w:tr>
      <w:tr w:rsidR="00701EE9" w:rsidRPr="00FF0D09" w:rsidTr="00F52AB6"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Pr="00910FFB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Pr="00FF0D09" w:rsidRDefault="00701EE9" w:rsidP="00F52A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>
              <w:rPr>
                <w:sz w:val="23"/>
              </w:rPr>
              <w:t>з дати підписання Сторонами Акту(</w:t>
            </w:r>
            <w:proofErr w:type="spellStart"/>
            <w:r>
              <w:rPr>
                <w:sz w:val="23"/>
              </w:rPr>
              <w:t>ів</w:t>
            </w:r>
            <w:proofErr w:type="spellEnd"/>
            <w:r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701EE9" w:rsidTr="00F52AB6"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701EE9" w:rsidRDefault="00701EE9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01EE9" w:rsidRDefault="009A751A" w:rsidP="00F52AB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highlight w:val="white"/>
                <w:lang w:val="ru-RU"/>
              </w:rPr>
              <w:t>20</w:t>
            </w:r>
            <w:r w:rsidR="00701EE9">
              <w:rPr>
                <w:highlight w:val="white"/>
                <w:lang w:val="en-US"/>
              </w:rPr>
              <w:t xml:space="preserve"> </w:t>
            </w:r>
            <w:r w:rsidR="001A1365">
              <w:rPr>
                <w:rFonts w:ascii="Times New Roman CYR" w:hAnsi="Times New Roman CYR" w:cs="Times New Roman CYR"/>
                <w:highlight w:val="white"/>
              </w:rPr>
              <w:t>аркуші</w:t>
            </w:r>
            <w:r>
              <w:rPr>
                <w:rFonts w:ascii="Times New Roman CYR" w:hAnsi="Times New Roman CYR" w:cs="Times New Roman CYR"/>
                <w:highlight w:val="white"/>
              </w:rPr>
              <w:t>в</w:t>
            </w:r>
            <w:r w:rsidR="00701EE9">
              <w:rPr>
                <w:rFonts w:ascii="Times New Roman CYR" w:hAnsi="Times New Roman CYR" w:cs="Times New Roman CYR"/>
                <w:highlight w:val="white"/>
              </w:rPr>
              <w:t>.</w:t>
            </w:r>
          </w:p>
        </w:tc>
      </w:tr>
    </w:tbl>
    <w:p w:rsidR="00866203" w:rsidRPr="00701EE9" w:rsidRDefault="00866203" w:rsidP="00701EE9">
      <w:pPr>
        <w:autoSpaceDE w:val="0"/>
        <w:autoSpaceDN w:val="0"/>
        <w:adjustRightInd w:val="0"/>
        <w:jc w:val="both"/>
        <w:rPr>
          <w:highlight w:val="white"/>
        </w:rPr>
      </w:pPr>
    </w:p>
    <w:p w:rsidR="00866203" w:rsidRPr="00866203" w:rsidRDefault="00866203" w:rsidP="00866203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701EE9">
        <w:rPr>
          <w:highlight w:val="white"/>
          <w:lang w:val="ru-RU"/>
        </w:rPr>
        <w:t xml:space="preserve"> </w:t>
      </w:r>
      <w:r w:rsidRPr="00866203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9B7450" w:rsidRPr="00701EE9" w:rsidRDefault="00866203" w:rsidP="00701EE9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866203">
        <w:rPr>
          <w:highlight w:val="white"/>
        </w:rPr>
        <w:t xml:space="preserve"> - </w:t>
      </w:r>
      <w:r w:rsidRPr="00866203">
        <w:rPr>
          <w:rFonts w:ascii="Times New Roman CYR" w:hAnsi="Times New Roman CYR" w:cs="Times New Roman CYR"/>
          <w:highlight w:val="white"/>
        </w:rPr>
        <w:t xml:space="preserve">об’єм </w:t>
      </w:r>
      <w:r w:rsidR="009A751A">
        <w:rPr>
          <w:rFonts w:ascii="Times New Roman CYR" w:hAnsi="Times New Roman CYR" w:cs="Times New Roman CYR"/>
          <w:highlight w:val="white"/>
          <w:lang w:val="ru-RU"/>
        </w:rPr>
        <w:t>20</w:t>
      </w:r>
      <w:r w:rsidR="001A1365">
        <w:rPr>
          <w:rFonts w:ascii="Times New Roman CYR" w:hAnsi="Times New Roman CYR" w:cs="Times New Roman CYR"/>
          <w:highlight w:val="white"/>
        </w:rPr>
        <w:t xml:space="preserve"> аркуші</w:t>
      </w:r>
      <w:r w:rsidR="009A751A">
        <w:rPr>
          <w:rFonts w:ascii="Times New Roman CYR" w:hAnsi="Times New Roman CYR" w:cs="Times New Roman CYR"/>
          <w:highlight w:val="white"/>
        </w:rPr>
        <w:t>в</w:t>
      </w:r>
      <w:r w:rsidRPr="00866203">
        <w:rPr>
          <w:rFonts w:ascii="Times New Roman CYR" w:hAnsi="Times New Roman CYR" w:cs="Times New Roman CYR"/>
          <w:highlight w:val="white"/>
        </w:rPr>
        <w:t>, формат А-4.</w:t>
      </w: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  <w:r w:rsidR="00866203">
        <w:rPr>
          <w:rStyle w:val="valignt"/>
          <w:rFonts w:eastAsia="Batang"/>
        </w:rPr>
        <w:t xml:space="preserve"> </w:t>
      </w:r>
      <w:r w:rsidR="00866203" w:rsidRPr="0027125A">
        <w:t>відповідає розрахунку видатків до кошторису Сумської митниці на 202</w:t>
      </w:r>
      <w:r w:rsidR="00701EE9">
        <w:t>5</w:t>
      </w:r>
      <w:r w:rsidR="00866203" w:rsidRPr="0027125A">
        <w:t xml:space="preserve"> рік (загальний фонд) за КПКВК 3506010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 xml:space="preserve">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9A751A">
        <w:rPr>
          <w:lang w:val="ru-RU"/>
        </w:rPr>
        <w:t>4825,00</w:t>
      </w:r>
      <w:bookmarkStart w:id="0" w:name="_GoBack"/>
      <w:bookmarkEnd w:id="0"/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701EE9">
      <w:headerReference w:type="default" r:id="rId8"/>
      <w:headerReference w:type="first" r:id="rId9"/>
      <w:pgSz w:w="11906" w:h="16838" w:code="9"/>
      <w:pgMar w:top="284" w:right="566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11" w:rsidRDefault="00017E11">
      <w:r>
        <w:separator/>
      </w:r>
    </w:p>
  </w:endnote>
  <w:endnote w:type="continuationSeparator" w:id="0">
    <w:p w:rsidR="00017E11" w:rsidRDefault="0001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11" w:rsidRDefault="00017E11">
      <w:r>
        <w:separator/>
      </w:r>
    </w:p>
  </w:footnote>
  <w:footnote w:type="continuationSeparator" w:id="0">
    <w:p w:rsidR="00017E11" w:rsidRDefault="00017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0BAF"/>
    <w:rsid w:val="00012A97"/>
    <w:rsid w:val="00013A0D"/>
    <w:rsid w:val="0001635C"/>
    <w:rsid w:val="00017CE9"/>
    <w:rsid w:val="00017E11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14887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1365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078B5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2849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131"/>
    <w:rsid w:val="00576F4F"/>
    <w:rsid w:val="0057715E"/>
    <w:rsid w:val="0057721B"/>
    <w:rsid w:val="00581987"/>
    <w:rsid w:val="00581F63"/>
    <w:rsid w:val="00582B72"/>
    <w:rsid w:val="00587104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1287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363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1EE9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0257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3FD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203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51A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2787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43E9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6953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2025-08-29T10:39:00Z</dcterms:modified>
</cp:coreProperties>
</file>