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0660" w14:textId="3018560C" w:rsidR="00955E90" w:rsidRDefault="00955E90"/>
    <w:p w14:paraId="45274FBD" w14:textId="77777777" w:rsidR="00F96F5F" w:rsidRDefault="00F96F5F"/>
    <w:p w14:paraId="127EE05E" w14:textId="77777777" w:rsidR="00CB20E4" w:rsidRPr="00CB20E4" w:rsidRDefault="00CB20E4" w:rsidP="00CB20E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vertAlign w:val="baseline"/>
          <w:lang w:eastAsia="uk-UA"/>
        </w:rPr>
      </w:pPr>
      <w:r w:rsidRPr="00CB20E4">
        <w:rPr>
          <w:rFonts w:ascii="Times New Roman" w:eastAsia="Times New Roman" w:hAnsi="Times New Roman"/>
          <w:b/>
          <w:bCs/>
          <w:color w:val="000000"/>
          <w:sz w:val="27"/>
          <w:szCs w:val="27"/>
          <w:vertAlign w:val="baseline"/>
          <w:lang w:eastAsia="uk-UA"/>
        </w:rPr>
        <w:t>Модуль №471.1. Викривач корупції.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085"/>
      </w:tblGrid>
      <w:tr w:rsidR="00CB20E4" w:rsidRPr="00CB20E4" w14:paraId="3D1E630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21F1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1. У який строк з дня внесення до Єдиного порталу підлягають попередньому розгляду повідомлення про можливі факти корупційних правопорушень?</w:t>
            </w:r>
          </w:p>
        </w:tc>
      </w:tr>
      <w:tr w:rsidR="00CB20E4" w:rsidRPr="00CB20E4" w14:paraId="71B10B4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A08E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DF2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законодавством не визначені терміни розгляду таких повідомлень</w:t>
            </w:r>
          </w:p>
        </w:tc>
      </w:tr>
      <w:tr w:rsidR="00CB20E4" w:rsidRPr="00CB20E4" w14:paraId="7E86993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B245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D432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у строк не більше десяти робочих днів</w:t>
            </w:r>
          </w:p>
        </w:tc>
      </w:tr>
      <w:tr w:rsidR="00CB20E4" w:rsidRPr="00CB20E4" w14:paraId="5754EED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1CA7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0590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не менше тридцяти робочих днів</w:t>
            </w:r>
          </w:p>
        </w:tc>
      </w:tr>
      <w:tr w:rsidR="00CB20E4" w:rsidRPr="00CB20E4" w14:paraId="3DEF4A2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B5A8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D2EF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упродовж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пяти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 днів</w:t>
            </w:r>
          </w:p>
        </w:tc>
      </w:tr>
      <w:tr w:rsidR="00CB20E4" w:rsidRPr="00CB20E4" w14:paraId="2545B78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C188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 Ст. 53-2</w:t>
            </w:r>
          </w:p>
        </w:tc>
      </w:tr>
      <w:tr w:rsidR="00CB20E4" w:rsidRPr="00CB20E4" w14:paraId="241F617B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E90A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7FEFBD0A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B823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2. Хто є викривачем відповідно до вимог Закону України "Про запобігання корупції"?</w:t>
            </w:r>
          </w:p>
        </w:tc>
      </w:tr>
      <w:tr w:rsidR="00CB20E4" w:rsidRPr="00CB20E4" w14:paraId="057316B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41DE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BBE6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працівник правоохоронного органу, якому повідомляють про виявлені факти корупції</w:t>
            </w:r>
          </w:p>
        </w:tc>
      </w:tr>
      <w:tr w:rsidR="00CB20E4" w:rsidRPr="00CB20E4" w14:paraId="7E659A2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BE41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93BBD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особа, до кола посадових обов'язків якої входить викриття фактів корупції</w:t>
            </w:r>
          </w:p>
        </w:tc>
      </w:tr>
      <w:tr w:rsidR="00CB20E4" w:rsidRPr="00CB20E4" w14:paraId="1EC7A17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7918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5B25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посадова особа Національного агентства з питань запобігання корупції</w:t>
            </w:r>
          </w:p>
        </w:tc>
      </w:tr>
      <w:tr w:rsidR="00CB20E4" w:rsidRPr="00CB20E4" w14:paraId="3421B4F7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99D8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E363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особа, яка за наявності переконання, що інформація є достовірною, повідомила про можливі факти корупційних правопорушень, якщо така інформація стала їй відома у зв'язку з її трудовою діяльністю</w:t>
            </w:r>
          </w:p>
        </w:tc>
      </w:tr>
      <w:tr w:rsidR="00CB20E4" w:rsidRPr="00CB20E4" w14:paraId="001D6791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464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 Ст. 1</w:t>
            </w:r>
          </w:p>
        </w:tc>
      </w:tr>
      <w:tr w:rsidR="00CB20E4" w:rsidRPr="00CB20E4" w14:paraId="394E503A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AE19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2555CC6E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8A38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3. Які вимоги до анонімного повідомлення визначає Закон України "Про запобігання корупції"?</w:t>
            </w:r>
          </w:p>
        </w:tc>
      </w:tr>
      <w:tr w:rsidR="00CB20E4" w:rsidRPr="00CB20E4" w14:paraId="355A5E1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06AC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C634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анонімне повідомлення стосується лише кримінального корупційного правопорушення</w:t>
            </w:r>
          </w:p>
        </w:tc>
      </w:tr>
      <w:tr w:rsidR="00CB20E4" w:rsidRPr="00CB20E4" w14:paraId="22714A9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9298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B9D6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повідомлення повинне бути складене за формою, визначеною Національним агентством з питань запобігання корупції</w:t>
            </w:r>
          </w:p>
        </w:tc>
      </w:tr>
      <w:tr w:rsidR="00CB20E4" w:rsidRPr="00CB20E4" w14:paraId="610FED81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726B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6477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анонімні повідомлення не підлягають розгляду</w:t>
            </w:r>
          </w:p>
        </w:tc>
      </w:tr>
      <w:tr w:rsidR="00CB20E4" w:rsidRPr="00CB20E4" w14:paraId="6477F18F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48D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1B42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повідомлення повинно містити фактичні дані, що вказують на можливе вчинення корупційного правопорушення, які можуть бути перевірені</w:t>
            </w:r>
          </w:p>
        </w:tc>
      </w:tr>
      <w:tr w:rsidR="00CB20E4" w:rsidRPr="00CB20E4" w14:paraId="501BE32F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F52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 Ст. 53-2ππππ</w:t>
            </w:r>
          </w:p>
        </w:tc>
      </w:tr>
      <w:tr w:rsidR="00CB20E4" w:rsidRPr="00CB20E4" w14:paraId="42168B24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723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6334339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4BD0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4. Яке з описаних нижче діянь належить до "корупційних правопорушень"?</w:t>
            </w:r>
          </w:p>
        </w:tc>
      </w:tr>
      <w:tr w:rsidR="00CB20E4" w:rsidRPr="00CB20E4" w14:paraId="305FA3E8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C32D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7868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подання декларації особи, уповноваженої на виконання функцій держави, пізніше встановленого строку</w:t>
            </w:r>
          </w:p>
        </w:tc>
      </w:tr>
      <w:tr w:rsidR="00CB20E4" w:rsidRPr="00CB20E4" w14:paraId="40DFB16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FD91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8311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використання особою, уповноважена на виконання функцій держави, наданих їй службових повноважень з метою одержання неправомірної вигоди</w:t>
            </w:r>
          </w:p>
        </w:tc>
      </w:tr>
      <w:tr w:rsidR="00CB20E4" w:rsidRPr="00CB20E4" w14:paraId="7294E0B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637F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D5C9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не повідомлення керівника про потенційний конфлікт інтересів</w:t>
            </w:r>
          </w:p>
        </w:tc>
      </w:tr>
      <w:tr w:rsidR="00CB20E4" w:rsidRPr="00CB20E4" w14:paraId="21EA47F3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ED07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0070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ведення підприємницької діяльності</w:t>
            </w:r>
          </w:p>
        </w:tc>
      </w:tr>
      <w:tr w:rsidR="00CB20E4" w:rsidRPr="00CB20E4" w14:paraId="58A02F4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6F5C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 Ст. 1ππππ</w:t>
            </w:r>
          </w:p>
        </w:tc>
      </w:tr>
      <w:tr w:rsidR="00CB20E4" w:rsidRPr="00CB20E4" w14:paraId="602812A6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2C26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17EEA56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05D7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 xml:space="preserve">5. Відповідно до Закону України "Про запобігання корупції" до близьких осіб </w:t>
            </w: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lastRenderedPageBreak/>
              <w:t>суб'єкта відповідальності за корупційне правопорушення відносяться:</w:t>
            </w:r>
          </w:p>
        </w:tc>
      </w:tr>
      <w:tr w:rsidR="00CB20E4" w:rsidRPr="00CB20E4" w14:paraId="35D32EA0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C2DF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C5CD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будь-які родичі суб'єкта відповідальності</w:t>
            </w:r>
          </w:p>
        </w:tc>
      </w:tr>
      <w:tr w:rsidR="00CB20E4" w:rsidRPr="00CB20E4" w14:paraId="5D0F7F73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8DA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6741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рідний дядько, рідна тітка, дід, баба, прадід, прабаба, внук, внучка</w:t>
            </w:r>
          </w:p>
        </w:tc>
      </w:tr>
      <w:tr w:rsidR="00CB20E4" w:rsidRPr="00CB20E4" w14:paraId="1849476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9567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5E39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тільки дружина, діти та батьки суб'єкта відповідальності</w:t>
            </w:r>
          </w:p>
        </w:tc>
      </w:tr>
      <w:tr w:rsidR="00CB20E4" w:rsidRPr="00CB20E4" w14:paraId="17296C0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5776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1EE8D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тільки особи, які спільно проживають, але не перебувають у шлюбі з суб'єктом відповідальності</w:t>
            </w:r>
          </w:p>
        </w:tc>
      </w:tr>
      <w:tr w:rsidR="00CB20E4" w:rsidRPr="00CB20E4" w14:paraId="6C596BC2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2AD2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 Ст. 1</w:t>
            </w:r>
          </w:p>
        </w:tc>
      </w:tr>
      <w:tr w:rsidR="00CB20E4" w:rsidRPr="00CB20E4" w14:paraId="238EAF1D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7F35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4FE4325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0BDF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6. Скільки Антикорупційних стратегій було прийнято в Україні після 1991 р</w:t>
            </w:r>
          </w:p>
        </w:tc>
      </w:tr>
      <w:tr w:rsidR="00CB20E4" w:rsidRPr="00CB20E4" w14:paraId="360BC88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C721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1126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</w:t>
            </w:r>
          </w:p>
        </w:tc>
      </w:tr>
      <w:tr w:rsidR="00CB20E4" w:rsidRPr="00CB20E4" w14:paraId="694E683D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95A9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5CB8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2</w:t>
            </w:r>
          </w:p>
        </w:tc>
      </w:tr>
      <w:tr w:rsidR="00CB20E4" w:rsidRPr="00CB20E4" w14:paraId="6FBD407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1D6B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6C2D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5</w:t>
            </w:r>
          </w:p>
        </w:tc>
      </w:tr>
      <w:tr w:rsidR="00CB20E4" w:rsidRPr="00CB20E4" w14:paraId="025F10E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004A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0580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</w:p>
        </w:tc>
      </w:tr>
      <w:tr w:rsidR="00CB20E4" w:rsidRPr="00CB20E4" w14:paraId="1312B08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B63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ππππ</w:t>
            </w:r>
          </w:p>
        </w:tc>
      </w:tr>
      <w:tr w:rsidR="00CB20E4" w:rsidRPr="00CB20E4" w14:paraId="70747590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E80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25B645F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EFC6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7. У якому документі закріплене базове визначення викривача корупції?</w:t>
            </w:r>
          </w:p>
        </w:tc>
      </w:tr>
      <w:tr w:rsidR="00CB20E4" w:rsidRPr="00CB20E4" w14:paraId="5F1326D9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6542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6D34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Кримінальному процесуальному кодексі України</w:t>
            </w:r>
          </w:p>
        </w:tc>
      </w:tr>
      <w:tr w:rsidR="00CB20E4" w:rsidRPr="00CB20E4" w14:paraId="150D642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6428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3EE6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Кодексі законів про працю України</w:t>
            </w:r>
          </w:p>
        </w:tc>
      </w:tr>
      <w:tr w:rsidR="00CB20E4" w:rsidRPr="00CB20E4" w14:paraId="0DC6915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7B5E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A76A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кримінальному кодексі України</w:t>
            </w:r>
          </w:p>
        </w:tc>
      </w:tr>
      <w:tr w:rsidR="00CB20E4" w:rsidRPr="00CB20E4" w14:paraId="384999DF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200E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8AEE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У Законі України "Про запобігання корупції"</w:t>
            </w:r>
          </w:p>
        </w:tc>
      </w:tr>
      <w:tr w:rsidR="00CB20E4" w:rsidRPr="00CB20E4" w14:paraId="07BE32C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0D95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</w:t>
            </w:r>
          </w:p>
        </w:tc>
      </w:tr>
      <w:tr w:rsidR="00CB20E4" w:rsidRPr="00CB20E4" w14:paraId="151E7B50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EA5E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78EE37AE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D65F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8. Скільки умов передбачено законодавством для набуття статусу "викривача корупції"?</w:t>
            </w:r>
          </w:p>
        </w:tc>
      </w:tr>
      <w:tr w:rsidR="00CB20E4" w:rsidRPr="00CB20E4" w14:paraId="385B0DF8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B04D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1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4DAD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3</w:t>
            </w:r>
          </w:p>
        </w:tc>
      </w:tr>
      <w:tr w:rsidR="00CB20E4" w:rsidRPr="00CB20E4" w14:paraId="1149887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3A39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85A3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</w:p>
        </w:tc>
      </w:tr>
      <w:tr w:rsidR="00CB20E4" w:rsidRPr="00CB20E4" w14:paraId="466F0BE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5BFB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95C1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</w:t>
            </w:r>
          </w:p>
        </w:tc>
      </w:tr>
      <w:tr w:rsidR="00CB20E4" w:rsidRPr="00CB20E4" w14:paraId="436DD711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7F76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A1E0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</w:p>
        </w:tc>
      </w:tr>
      <w:tr w:rsidR="00CB20E4" w:rsidRPr="00CB20E4" w14:paraId="2B5201A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84C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ст.1</w:t>
            </w:r>
          </w:p>
        </w:tc>
      </w:tr>
      <w:tr w:rsidR="00CB20E4" w:rsidRPr="00CB20E4" w14:paraId="6D8E8AD0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7B8D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3FA3671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04F6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9. Яка особа може бути визнана викривачем корупції?</w:t>
            </w:r>
          </w:p>
        </w:tc>
      </w:tr>
      <w:tr w:rsidR="00CB20E4" w:rsidRPr="00CB20E4" w14:paraId="4AEC7A1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7493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1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12EC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як громадянин України, так і іноземець</w:t>
            </w:r>
          </w:p>
        </w:tc>
      </w:tr>
      <w:tr w:rsidR="00CB20E4" w:rsidRPr="00CB20E4" w14:paraId="12DFF73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55AA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3109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лише громадянин України</w:t>
            </w:r>
          </w:p>
        </w:tc>
      </w:tr>
      <w:tr w:rsidR="00CB20E4" w:rsidRPr="00CB20E4" w14:paraId="7D8ABF31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C306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9D27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як фізична, так і юридична особа</w:t>
            </w:r>
          </w:p>
        </w:tc>
      </w:tr>
      <w:tr w:rsidR="00CB20E4" w:rsidRPr="00CB20E4" w14:paraId="4E9BA76F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5B6F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8AE1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будь-яка особа</w:t>
            </w:r>
          </w:p>
        </w:tc>
      </w:tr>
      <w:tr w:rsidR="00CB20E4" w:rsidRPr="00CB20E4" w14:paraId="110E43C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3299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 Джерело: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Закона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 України "Про запобігання корупції", ст.1</w:t>
            </w:r>
          </w:p>
        </w:tc>
      </w:tr>
      <w:tr w:rsidR="00CB20E4" w:rsidRPr="00CB20E4" w14:paraId="4C2DD5E9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B8B5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220E6BE5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419C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10. Повідомлення викривача корупції повинно містити:</w:t>
            </w:r>
          </w:p>
        </w:tc>
      </w:tr>
      <w:tr w:rsidR="00CB20E4" w:rsidRPr="00CB20E4" w14:paraId="62B88F5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E004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DF76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будь-які правопорушення службового характеру</w:t>
            </w:r>
          </w:p>
        </w:tc>
      </w:tr>
      <w:tr w:rsidR="00CB20E4" w:rsidRPr="00CB20E4" w14:paraId="507B2493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0F36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6594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інформацію про корупційні правопорушення, правопорушення пов'язанні з корупцією, інші порушення Закону України "Про запобігання корупції"</w:t>
            </w:r>
          </w:p>
        </w:tc>
      </w:tr>
      <w:tr w:rsidR="00CB20E4" w:rsidRPr="00CB20E4" w14:paraId="6B3121B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6EEF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9A81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лише інформацію про правопорушення, пов'язані з корупцією</w:t>
            </w:r>
          </w:p>
        </w:tc>
      </w:tr>
      <w:tr w:rsidR="00CB20E4" w:rsidRPr="00CB20E4" w14:paraId="4BEC9343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824C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7CD5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лише інформацію про корупційні правопорушення</w:t>
            </w:r>
          </w:p>
        </w:tc>
      </w:tr>
      <w:tr w:rsidR="00CB20E4" w:rsidRPr="00CB20E4" w14:paraId="4AFBAFF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A4E5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ст.1</w:t>
            </w:r>
          </w:p>
        </w:tc>
      </w:tr>
      <w:tr w:rsidR="00CB20E4" w:rsidRPr="00CB20E4" w14:paraId="0F9BCC05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9E96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67B450A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E86C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11. Коли особа набуває статусу викривача корупції?</w:t>
            </w:r>
          </w:p>
        </w:tc>
      </w:tr>
      <w:tr w:rsidR="00CB20E4" w:rsidRPr="00CB20E4" w14:paraId="47FE8FDD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7463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DE8F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момент перевірки повідомлення правоохоронним органом</w:t>
            </w:r>
          </w:p>
        </w:tc>
      </w:tr>
      <w:tr w:rsidR="00CB20E4" w:rsidRPr="00CB20E4" w14:paraId="253F125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E61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564F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момент реєстрації такого повідомлення правоохоронним органом</w:t>
            </w:r>
          </w:p>
        </w:tc>
      </w:tr>
      <w:tr w:rsidR="00CB20E4" w:rsidRPr="00CB20E4" w14:paraId="1FB772D5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ED5C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C85D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момент прийняття повідомлення правоохоронним органом</w:t>
            </w:r>
          </w:p>
        </w:tc>
      </w:tr>
      <w:tr w:rsidR="00CB20E4" w:rsidRPr="00CB20E4" w14:paraId="48FE0F3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D143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E779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на момент відправлення повідомлення</w:t>
            </w:r>
          </w:p>
        </w:tc>
      </w:tr>
      <w:tr w:rsidR="00CB20E4" w:rsidRPr="00CB20E4" w14:paraId="149B667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A1EC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ст.1.</w:t>
            </w:r>
          </w:p>
        </w:tc>
      </w:tr>
      <w:tr w:rsidR="00CB20E4" w:rsidRPr="00CB20E4" w14:paraId="6DE03D4F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61F6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7817D26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D000D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12. Хто має право в Україні на безоплатну правову?</w:t>
            </w:r>
          </w:p>
        </w:tc>
      </w:tr>
      <w:tr w:rsidR="00CB20E4" w:rsidRPr="00CB20E4" w14:paraId="22652A3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FB7E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EBD6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лише іноземці та особи без громадянства</w:t>
            </w:r>
          </w:p>
        </w:tc>
      </w:tr>
      <w:tr w:rsidR="00CB20E4" w:rsidRPr="00CB20E4" w14:paraId="437D8E5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1DF0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6790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будь-які юридичні та фізичні особи</w:t>
            </w:r>
          </w:p>
        </w:tc>
      </w:tr>
      <w:tr w:rsidR="00CB20E4" w:rsidRPr="00CB20E4" w14:paraId="265B0412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B153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9EF3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лише громадяни України</w:t>
            </w:r>
          </w:p>
        </w:tc>
      </w:tr>
      <w:tr w:rsidR="00CB20E4" w:rsidRPr="00CB20E4" w14:paraId="57F37608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8006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35AE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усі особи, які перебувають під юрисдикцією України</w:t>
            </w:r>
          </w:p>
        </w:tc>
      </w:tr>
      <w:tr w:rsidR="00CB20E4" w:rsidRPr="00CB20E4" w14:paraId="5F53A4E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057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безоплатну правову допомогу", ст.3</w:t>
            </w:r>
          </w:p>
        </w:tc>
      </w:tr>
      <w:tr w:rsidR="00CB20E4" w:rsidRPr="00CB20E4" w14:paraId="687EE1B7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8AC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0ECDD96E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6245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13. На яку правову допомогу має право викривач?</w:t>
            </w:r>
          </w:p>
        </w:tc>
      </w:tr>
      <w:tr w:rsidR="00CB20E4" w:rsidRPr="00CB20E4" w14:paraId="6786045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B1C0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F859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резервну</w:t>
            </w:r>
          </w:p>
        </w:tc>
      </w:tr>
      <w:tr w:rsidR="00CB20E4" w:rsidRPr="00CB20E4" w14:paraId="1995A439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281A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4FF5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первинну</w:t>
            </w:r>
          </w:p>
        </w:tc>
      </w:tr>
      <w:tr w:rsidR="00CB20E4" w:rsidRPr="00CB20E4" w14:paraId="2A05D12E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9E7D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3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FE16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вторинну</w:t>
            </w:r>
          </w:p>
        </w:tc>
      </w:tr>
      <w:tr w:rsidR="00CB20E4" w:rsidRPr="00CB20E4" w14:paraId="40F1967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6991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CF1B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додаткову</w:t>
            </w:r>
          </w:p>
        </w:tc>
      </w:tr>
      <w:tr w:rsidR="00CB20E4" w:rsidRPr="00CB20E4" w14:paraId="598D230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6AB7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безоплатну правову допомогу", ст. 14</w:t>
            </w:r>
          </w:p>
        </w:tc>
      </w:tr>
      <w:tr w:rsidR="00CB20E4" w:rsidRPr="00CB20E4" w14:paraId="2EDCB305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078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3AEBCDD6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C97E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14. Які існують канали для повідомлень про корупцію?</w:t>
            </w:r>
          </w:p>
        </w:tc>
      </w:tr>
      <w:tr w:rsidR="00CB20E4" w:rsidRPr="00CB20E4" w14:paraId="1084A1B0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4539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6F72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службові, громадські</w:t>
            </w:r>
          </w:p>
        </w:tc>
      </w:tr>
      <w:tr w:rsidR="00CB20E4" w:rsidRPr="00CB20E4" w14:paraId="49DA9182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B938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8BEB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відомчі, позавідомчі та внутрішні</w:t>
            </w:r>
          </w:p>
        </w:tc>
      </w:tr>
      <w:tr w:rsidR="00CB20E4" w:rsidRPr="00CB20E4" w14:paraId="3461793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D062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3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330B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регулярні, внутрішні, зовнішні</w:t>
            </w:r>
          </w:p>
        </w:tc>
      </w:tr>
      <w:tr w:rsidR="00CB20E4" w:rsidRPr="00CB20E4" w14:paraId="0A71BA9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3C91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61AD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основні та допоміжні</w:t>
            </w:r>
          </w:p>
        </w:tc>
      </w:tr>
      <w:tr w:rsidR="00CB20E4" w:rsidRPr="00CB20E4" w14:paraId="3582BE92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0546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 1.</w:t>
            </w:r>
          </w:p>
        </w:tc>
      </w:tr>
      <w:tr w:rsidR="00CB20E4" w:rsidRPr="00CB20E4" w14:paraId="6B665D1F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5C7F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56D16B3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F663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15. Хто повідомляється про корупцію регулярними каналами зв'язку?</w:t>
            </w:r>
          </w:p>
        </w:tc>
      </w:tr>
      <w:tr w:rsidR="00CB20E4" w:rsidRPr="00CB20E4" w14:paraId="5FEF247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A833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84F8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засобам масової інформації</w:t>
            </w:r>
          </w:p>
        </w:tc>
      </w:tr>
      <w:tr w:rsidR="00CB20E4" w:rsidRPr="00CB20E4" w14:paraId="482368C8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6B4D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433C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відомчим прес-службам</w:t>
            </w:r>
          </w:p>
        </w:tc>
      </w:tr>
      <w:tr w:rsidR="00CB20E4" w:rsidRPr="00CB20E4" w14:paraId="35461C72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7946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5F649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громадським організаціям</w:t>
            </w:r>
          </w:p>
        </w:tc>
      </w:tr>
      <w:tr w:rsidR="00CB20E4" w:rsidRPr="00CB20E4" w14:paraId="37821528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E17A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E647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органам прокуратури</w:t>
            </w:r>
          </w:p>
        </w:tc>
      </w:tr>
      <w:tr w:rsidR="00CB20E4" w:rsidRPr="00CB20E4" w14:paraId="07F7540E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2822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ст.1.</w:t>
            </w:r>
          </w:p>
        </w:tc>
      </w:tr>
      <w:tr w:rsidR="00CB20E4" w:rsidRPr="00CB20E4" w14:paraId="2A697A2E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060A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10C6AA0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10C6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16. Хто визначає, які канали використовувати для повідомлення про можливі факти корупційних або пов'язаних з корупцією правопорушень?</w:t>
            </w:r>
          </w:p>
        </w:tc>
      </w:tr>
      <w:tr w:rsidR="00CB20E4" w:rsidRPr="00CB20E4" w14:paraId="35ED478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4E49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27B3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співробітник правоохоронного органу</w:t>
            </w:r>
          </w:p>
        </w:tc>
      </w:tr>
      <w:tr w:rsidR="00CB20E4" w:rsidRPr="00CB20E4" w14:paraId="7AC3E559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D73A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ED8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співробітник Національного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агенства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 з питань протидії корупції</w:t>
            </w:r>
          </w:p>
        </w:tc>
      </w:tr>
      <w:tr w:rsidR="00CB20E4" w:rsidRPr="00CB20E4" w14:paraId="70972C7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285F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3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A074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Викривач самостійно визначає, які канали використовувати для повідомлення</w:t>
            </w:r>
          </w:p>
        </w:tc>
      </w:tr>
      <w:tr w:rsidR="00CB20E4" w:rsidRPr="00CB20E4" w14:paraId="237B1C7D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228C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0A4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Уповноважений з питань протидії корупції</w:t>
            </w:r>
          </w:p>
        </w:tc>
      </w:tr>
      <w:tr w:rsidR="00CB20E4" w:rsidRPr="00CB20E4" w14:paraId="442E7D8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A10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ст.53.2</w:t>
            </w:r>
          </w:p>
        </w:tc>
      </w:tr>
      <w:tr w:rsidR="00CB20E4" w:rsidRPr="00CB20E4" w14:paraId="03BC4AAA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2AB2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4AB57B7C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9134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17. Який орган є відповідальним за адміністрування Єдиного порталу повідомлень викривачів?</w:t>
            </w:r>
          </w:p>
        </w:tc>
      </w:tr>
      <w:tr w:rsidR="00CB20E4" w:rsidRPr="00CB20E4" w14:paraId="79C8509B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F251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E52B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Національне антикорупційне бюро</w:t>
            </w:r>
          </w:p>
        </w:tc>
      </w:tr>
      <w:tr w:rsidR="00CB20E4" w:rsidRPr="00CB20E4" w14:paraId="5D306B2D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93C8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2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2CD7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 xml:space="preserve">Національне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агенство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 xml:space="preserve"> з питань запобігання корупції</w:t>
            </w:r>
          </w:p>
        </w:tc>
      </w:tr>
      <w:tr w:rsidR="00CB20E4" w:rsidRPr="00CB20E4" w14:paraId="73C544C6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C723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786A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Генеральна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пркуратура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 України</w:t>
            </w:r>
          </w:p>
        </w:tc>
      </w:tr>
      <w:tr w:rsidR="00CB20E4" w:rsidRPr="00CB20E4" w14:paraId="50360C6F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C622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E66AF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Державне бюро розслідувань</w:t>
            </w:r>
          </w:p>
        </w:tc>
      </w:tr>
      <w:tr w:rsidR="00CB20E4" w:rsidRPr="00CB20E4" w14:paraId="2A1239B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7D56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ст.53.1</w:t>
            </w:r>
          </w:p>
        </w:tc>
      </w:tr>
      <w:tr w:rsidR="00CB20E4" w:rsidRPr="00CB20E4" w14:paraId="764BACEA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F9E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31A24080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58E5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18. У який строк викривачу надається інформація про результати попереднього розгляду його повідомлення?</w:t>
            </w:r>
          </w:p>
        </w:tc>
      </w:tr>
      <w:tr w:rsidR="00CB20E4" w:rsidRPr="00CB20E4" w14:paraId="63A290B9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13E6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B47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п'ятнадцятиденний строк з дня завершення відповідного розгляду</w:t>
            </w:r>
          </w:p>
        </w:tc>
      </w:tr>
      <w:tr w:rsidR="00CB20E4" w:rsidRPr="00CB20E4" w14:paraId="11FD0F25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6F25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B7AA6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п'ятиденний строк з дня завершення відповідного розгляду</w:t>
            </w:r>
          </w:p>
        </w:tc>
      </w:tr>
      <w:tr w:rsidR="00CB20E4" w:rsidRPr="00CB20E4" w14:paraId="2406E86F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AB3F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5F28D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у десятиденний строк з дня завершення відповідного розгляду</w:t>
            </w:r>
          </w:p>
        </w:tc>
      </w:tr>
      <w:tr w:rsidR="00CB20E4" w:rsidRPr="00CB20E4" w14:paraId="0DDE4E0A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FC2A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BD38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у триденний строк з дня завершення відповідного розгляду</w:t>
            </w:r>
          </w:p>
        </w:tc>
      </w:tr>
      <w:tr w:rsidR="00CB20E4" w:rsidRPr="00CB20E4" w14:paraId="42CF879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49C5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ст.53.2</w:t>
            </w:r>
          </w:p>
        </w:tc>
      </w:tr>
      <w:tr w:rsidR="00CB20E4" w:rsidRPr="00CB20E4" w14:paraId="38F24D42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2DC3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5ED09EE1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AB86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19. Який розмір винагороди передбачений Законом для викривача корупції?</w:t>
            </w:r>
          </w:p>
        </w:tc>
      </w:tr>
      <w:tr w:rsidR="00CB20E4" w:rsidRPr="00CB20E4" w14:paraId="28F3511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C13AE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BA9F1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15 відсотків від грошового розміру предмета корупційного злочину</w:t>
            </w:r>
          </w:p>
        </w:tc>
      </w:tr>
      <w:tr w:rsidR="00CB20E4" w:rsidRPr="00CB20E4" w14:paraId="2784DAF0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A2D8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175E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5 відсотків від грошового розміру предмета корупційного злочину</w:t>
            </w:r>
          </w:p>
        </w:tc>
      </w:tr>
      <w:tr w:rsidR="00CB20E4" w:rsidRPr="00CB20E4" w14:paraId="6BA56094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FEFB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B569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20 відсотків від грошового розміру предмета корупційного злочину</w:t>
            </w:r>
          </w:p>
        </w:tc>
      </w:tr>
      <w:tr w:rsidR="00CB20E4" w:rsidRPr="00CB20E4" w14:paraId="4323C263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6EE80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86B2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10 відсотків від грошового розміру предмета корупційного злочину</w:t>
            </w:r>
          </w:p>
        </w:tc>
      </w:tr>
      <w:tr w:rsidR="00CB20E4" w:rsidRPr="00CB20E4" w14:paraId="6890776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5162C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Закон України "Про запобігання корупції", ст. 53.7</w:t>
            </w:r>
          </w:p>
        </w:tc>
      </w:tr>
      <w:tr w:rsidR="00CB20E4" w:rsidRPr="00CB20E4" w14:paraId="20FFE780" w14:textId="77777777">
        <w:trPr>
          <w:trHeight w:val="1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164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</w:tr>
      <w:tr w:rsidR="00CB20E4" w:rsidRPr="00CB20E4" w14:paraId="6492773A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0E73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 xml:space="preserve">20. З якою систематичністю в </w:t>
            </w:r>
            <w:proofErr w:type="spellStart"/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>Держитслужбі</w:t>
            </w:r>
            <w:proofErr w:type="spellEnd"/>
            <w:r w:rsidRPr="00CB20E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baseline"/>
                <w:lang w:eastAsia="uk-UA"/>
              </w:rPr>
              <w:t xml:space="preserve"> проводиться самооцінка впровадження системних заходів, спрямованих на заохочення та формування культури повідомлення?</w:t>
            </w:r>
          </w:p>
        </w:tc>
      </w:tr>
      <w:tr w:rsidR="00CB20E4" w:rsidRPr="00CB20E4" w14:paraId="51FAAFF2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4D4E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8337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кожні два роки</w:t>
            </w:r>
          </w:p>
        </w:tc>
      </w:tr>
      <w:tr w:rsidR="00CB20E4" w:rsidRPr="00CB20E4" w14:paraId="0B908F01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CC9B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2E2B8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1 раз на півроку</w:t>
            </w:r>
          </w:p>
        </w:tc>
      </w:tr>
      <w:tr w:rsidR="00CB20E4" w:rsidRPr="00CB20E4" w14:paraId="1D8C5B87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ACAE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66924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1 раз на </w:t>
            </w:r>
            <w:proofErr w:type="spellStart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пять</w:t>
            </w:r>
            <w:proofErr w:type="spellEnd"/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 xml:space="preserve"> років</w:t>
            </w:r>
          </w:p>
        </w:tc>
      </w:tr>
      <w:tr w:rsidR="00CB20E4" w:rsidRPr="00CB20E4" w14:paraId="0548B07C" w14:textId="77777777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00E87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vertAlign w:val="baseline"/>
                <w:lang w:eastAsia="uk-UA"/>
              </w:rPr>
              <w:t>4</w:t>
            </w: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A2BA2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vertAlign w:val="baseline"/>
                <w:lang w:eastAsia="uk-UA"/>
              </w:rPr>
              <w:t>Щорічно</w:t>
            </w:r>
          </w:p>
        </w:tc>
      </w:tr>
      <w:tr w:rsidR="00CB20E4" w:rsidRPr="00CB20E4" w14:paraId="39B1C40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7353A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  <w:r w:rsidRPr="00CB20E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  <w:t> Джерело: Наказ Державної митної служби України 07.04.2021 № 243</w:t>
            </w:r>
          </w:p>
        </w:tc>
      </w:tr>
      <w:tr w:rsidR="00CB20E4" w:rsidRPr="00CB20E4" w14:paraId="00B259D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AA8E5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baseline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AEE3D4B" w14:textId="77777777" w:rsidR="00CB20E4" w:rsidRPr="00CB20E4" w:rsidRDefault="00CB20E4" w:rsidP="00CB20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baseline"/>
                <w:lang w:eastAsia="uk-UA"/>
              </w:rPr>
            </w:pPr>
          </w:p>
        </w:tc>
      </w:tr>
    </w:tbl>
    <w:p w14:paraId="102AEEB6" w14:textId="30A9CB66" w:rsidR="00F96F5F" w:rsidRDefault="00F96F5F" w:rsidP="00CB20E4"/>
    <w:sectPr w:rsidR="00F9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F5F"/>
    <w:rsid w:val="0013667C"/>
    <w:rsid w:val="0052667D"/>
    <w:rsid w:val="00955E90"/>
    <w:rsid w:val="00CB20E4"/>
    <w:rsid w:val="00F066CC"/>
    <w:rsid w:val="00F74DDA"/>
    <w:rsid w:val="00F9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ADF2"/>
  <w15:docId w15:val="{EE6EB40A-649C-49A1-BC3A-D65EFB46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32"/>
        <w:szCs w:val="28"/>
        <w:vertAlign w:val="superscript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6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4387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Win11</cp:lastModifiedBy>
  <cp:revision>4</cp:revision>
  <dcterms:created xsi:type="dcterms:W3CDTF">2024-02-12T09:06:00Z</dcterms:created>
  <dcterms:modified xsi:type="dcterms:W3CDTF">2025-02-25T08:15:00Z</dcterms:modified>
</cp:coreProperties>
</file>