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C2ABA" w:rsidRDefault="001C2ABA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C2A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МЕБЛІ ОФІСНІ 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1C2ABA" w:rsidRPr="001C2A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39130000-2</w:t>
      </w:r>
      <w:r w:rsidR="001C2AB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C2ABA" w:rsidRPr="001C2ABA">
        <w:rPr>
          <w:rFonts w:ascii="Times New Roman" w:hAnsi="Times New Roman" w:cs="Times New Roman"/>
          <w:sz w:val="28"/>
          <w:szCs w:val="28"/>
          <w:lang w:val="uk-UA"/>
        </w:rPr>
        <w:t>ОФІСНІ МЕБЛІ</w:t>
      </w:r>
      <w:r w:rsidR="00CE398B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507ED8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E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UA-2025-09-24-008306-a</w:t>
            </w:r>
          </w:p>
        </w:tc>
      </w:tr>
      <w:tr w:rsidR="006E7A9F" w:rsidRPr="00652FCE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Меблі офісні за кодом ДК 021:2015 39130000-2 «Офісні меблі»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8D4C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 xml:space="preserve"> 5 (</w:t>
            </w:r>
            <w:proofErr w:type="spellStart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>п’яти</w:t>
            </w:r>
            <w:proofErr w:type="spellEnd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>підписання</w:t>
            </w:r>
            <w:proofErr w:type="spellEnd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Сторонами, але не </w:t>
            </w:r>
            <w:proofErr w:type="spellStart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 xml:space="preserve"> 24 </w:t>
            </w:r>
            <w:proofErr w:type="spellStart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="008D4CF7" w:rsidRPr="008D4CF7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48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Default="00E50B03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50B03" w:rsidRPr="007E5DDB" w:rsidRDefault="00E50B03" w:rsidP="00E50B03">
            <w:pPr>
              <w:spacing w:line="240" w:lineRule="exact"/>
              <w:rPr>
                <w:rFonts w:ascii="Times New Roman" w:hAnsi="Times New Roman" w:cs="Times New Roman"/>
                <w:b/>
                <w:lang w:val="uk-UA"/>
              </w:rPr>
            </w:pPr>
            <w:r w:rsidRPr="007E5DDB">
              <w:rPr>
                <w:rFonts w:ascii="Times New Roman" w:hAnsi="Times New Roman" w:cs="Times New Roman"/>
                <w:b/>
                <w:lang w:val="uk-UA"/>
              </w:rPr>
              <w:t>ТЕХНІЧНІ ВИМОГИ ДО ТОВАРУ:</w:t>
            </w:r>
          </w:p>
          <w:p w:rsidR="000F072E" w:rsidRDefault="00E50B03" w:rsidP="000F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Стіл письмовий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Висота – 750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Ширина – 1200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Глибина – 600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Колір – дуб </w:t>
            </w:r>
            <w:proofErr w:type="spellStart"/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сонома</w:t>
            </w:r>
            <w:proofErr w:type="spellEnd"/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 столу – прямий, нерозсувний;</w:t>
            </w:r>
          </w:p>
          <w:p w:rsid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 стільниці – ламінована ДСП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Тумба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Висота – 558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Ширина – 400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Глибина – 400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 – ДСП;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Колір – лате/дуб </w:t>
            </w:r>
            <w:proofErr w:type="spellStart"/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евок</w:t>
            </w:r>
            <w:proofErr w:type="spellEnd"/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 – прямокутна</w:t>
            </w:r>
            <w:r w:rsidR="00652F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52FCE" w:rsidRDefault="00652FCE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652FCE" w:rsidRPr="007E5DDB" w:rsidRDefault="00652FCE" w:rsidP="00652FCE">
            <w:pPr>
              <w:spacing w:line="240" w:lineRule="exact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ВИМОГИ </w:t>
            </w:r>
            <w:r w:rsidRPr="007E5DDB">
              <w:rPr>
                <w:rFonts w:ascii="Times New Roman" w:hAnsi="Times New Roman" w:cs="Times New Roman"/>
                <w:b/>
                <w:lang w:val="uk-UA"/>
              </w:rPr>
              <w:t>ЩОДО ЯКОСТІ ТОВАРУ:</w:t>
            </w:r>
          </w:p>
          <w:p w:rsidR="00652FCE" w:rsidRDefault="00652FCE" w:rsidP="00652FC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652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Продавець гарантує належну якість товару, шо посвідчується відповідними документами (сертифікати відповідності, паспорти якості тощо). </w:t>
            </w:r>
            <w:r w:rsidRPr="00652FCE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При поставці товару в учасника повинні бути наявні документи, передбачені чиним законодавством України, які підтверджують відповідні якісні характеристики товару (сертифікати відповідності, пас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порти якості тощо).</w:t>
            </w:r>
          </w:p>
          <w:p w:rsidR="00652FCE" w:rsidRDefault="00652FCE" w:rsidP="00652FC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52FCE" w:rsidRPr="007C4223" w:rsidRDefault="00652FCE" w:rsidP="00652FCE">
            <w:pPr>
              <w:spacing w:line="240" w:lineRule="exact"/>
              <w:rPr>
                <w:rFonts w:ascii="Times New Roman" w:hAnsi="Times New Roman" w:cs="Times New Roman"/>
                <w:b/>
                <w:lang w:val="uk-UA"/>
              </w:rPr>
            </w:pPr>
            <w:r w:rsidRPr="007C4223">
              <w:rPr>
                <w:rFonts w:ascii="Times New Roman" w:hAnsi="Times New Roman" w:cs="Times New Roman"/>
                <w:b/>
                <w:lang w:val="uk-UA"/>
              </w:rPr>
              <w:lastRenderedPageBreak/>
              <w:t>ВИМОГИ ДО ПАКУВАННЯ:</w:t>
            </w:r>
          </w:p>
          <w:p w:rsidR="00652FCE" w:rsidRPr="003B5B69" w:rsidRDefault="00652FCE" w:rsidP="00E50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FCE">
              <w:rPr>
                <w:rFonts w:ascii="Times New Roman" w:hAnsi="Times New Roman"/>
                <w:sz w:val="28"/>
                <w:szCs w:val="28"/>
              </w:rPr>
              <w:t xml:space="preserve">Товар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передається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упаковці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унеможливлює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псування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пошкодження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транспортування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3343C8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CF42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1C2ABA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30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069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878F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електронній системі закупівель «Прозоро» тощо)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3C6B"/>
    <w:rsid w:val="00094606"/>
    <w:rsid w:val="000C1787"/>
    <w:rsid w:val="000F072E"/>
    <w:rsid w:val="00131FD5"/>
    <w:rsid w:val="001372D9"/>
    <w:rsid w:val="00157F23"/>
    <w:rsid w:val="00171041"/>
    <w:rsid w:val="001864AF"/>
    <w:rsid w:val="00191441"/>
    <w:rsid w:val="0019145B"/>
    <w:rsid w:val="001C2ABA"/>
    <w:rsid w:val="002624CA"/>
    <w:rsid w:val="00267A8E"/>
    <w:rsid w:val="00277C0D"/>
    <w:rsid w:val="002B3D8E"/>
    <w:rsid w:val="00302C94"/>
    <w:rsid w:val="003343C8"/>
    <w:rsid w:val="00335384"/>
    <w:rsid w:val="00336F8E"/>
    <w:rsid w:val="00357E73"/>
    <w:rsid w:val="003778F9"/>
    <w:rsid w:val="0038021F"/>
    <w:rsid w:val="0038791C"/>
    <w:rsid w:val="00394B51"/>
    <w:rsid w:val="003B5B69"/>
    <w:rsid w:val="003C476C"/>
    <w:rsid w:val="003E14AF"/>
    <w:rsid w:val="00415284"/>
    <w:rsid w:val="00487C99"/>
    <w:rsid w:val="004E13C6"/>
    <w:rsid w:val="004F0E01"/>
    <w:rsid w:val="004F1B60"/>
    <w:rsid w:val="004F710A"/>
    <w:rsid w:val="00507ED8"/>
    <w:rsid w:val="00541959"/>
    <w:rsid w:val="005444AB"/>
    <w:rsid w:val="00581A04"/>
    <w:rsid w:val="00595EE7"/>
    <w:rsid w:val="0060100D"/>
    <w:rsid w:val="0060690E"/>
    <w:rsid w:val="00624E09"/>
    <w:rsid w:val="00630149"/>
    <w:rsid w:val="00640269"/>
    <w:rsid w:val="00652FCE"/>
    <w:rsid w:val="006E45A2"/>
    <w:rsid w:val="006E7A9F"/>
    <w:rsid w:val="006F50D3"/>
    <w:rsid w:val="00711A5F"/>
    <w:rsid w:val="007222AD"/>
    <w:rsid w:val="007307D4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4CF7"/>
    <w:rsid w:val="008D5F30"/>
    <w:rsid w:val="008E5560"/>
    <w:rsid w:val="00907CBF"/>
    <w:rsid w:val="009260B0"/>
    <w:rsid w:val="00937340"/>
    <w:rsid w:val="009635D8"/>
    <w:rsid w:val="009878F0"/>
    <w:rsid w:val="009E61B3"/>
    <w:rsid w:val="00A469FA"/>
    <w:rsid w:val="00A65875"/>
    <w:rsid w:val="00AA6395"/>
    <w:rsid w:val="00AB62EB"/>
    <w:rsid w:val="00B07FC7"/>
    <w:rsid w:val="00B1032B"/>
    <w:rsid w:val="00B1433E"/>
    <w:rsid w:val="00B22008"/>
    <w:rsid w:val="00B22C89"/>
    <w:rsid w:val="00B41F86"/>
    <w:rsid w:val="00B56CF7"/>
    <w:rsid w:val="00B97195"/>
    <w:rsid w:val="00B97BD0"/>
    <w:rsid w:val="00BC080B"/>
    <w:rsid w:val="00BE0554"/>
    <w:rsid w:val="00CA15D2"/>
    <w:rsid w:val="00CA76CC"/>
    <w:rsid w:val="00CE04A2"/>
    <w:rsid w:val="00CE1E23"/>
    <w:rsid w:val="00CE398B"/>
    <w:rsid w:val="00CF42B1"/>
    <w:rsid w:val="00D33857"/>
    <w:rsid w:val="00D6227F"/>
    <w:rsid w:val="00DC28E1"/>
    <w:rsid w:val="00E50B03"/>
    <w:rsid w:val="00E53990"/>
    <w:rsid w:val="00E95633"/>
    <w:rsid w:val="00F01C01"/>
    <w:rsid w:val="00F02187"/>
    <w:rsid w:val="00F10FA9"/>
    <w:rsid w:val="00F47B20"/>
    <w:rsid w:val="00F656C3"/>
    <w:rsid w:val="00F71BBB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A788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E5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101</cp:revision>
  <dcterms:created xsi:type="dcterms:W3CDTF">2022-12-14T12:00:00Z</dcterms:created>
  <dcterms:modified xsi:type="dcterms:W3CDTF">2025-09-24T11:14:00Z</dcterms:modified>
</cp:coreProperties>
</file>