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ind w:firstLine="357"/>
        <w:jc w:val="center"/>
        <w:rPr>
          <w:b/>
          <w:bCs/>
        </w:rPr>
      </w:pPr>
    </w:p>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107FBE" w:rsidRPr="00107FBE">
        <w:rPr>
          <w:sz w:val="28"/>
          <w:szCs w:val="28"/>
        </w:rPr>
        <w:t>Корм сухий для собак</w:t>
      </w:r>
      <w:r w:rsidRPr="007638CC">
        <w:rPr>
          <w:sz w:val="28"/>
          <w:szCs w:val="28"/>
        </w:rPr>
        <w:t xml:space="preserve"> (код за ДК 021:2015: </w:t>
      </w:r>
      <w:r w:rsidR="00107FBE" w:rsidRPr="00107FBE">
        <w:rPr>
          <w:sz w:val="28"/>
          <w:szCs w:val="28"/>
        </w:rPr>
        <w:t>15710000-8 Готові корми для сільськогосподарських та інших тварин</w:t>
      </w:r>
      <w:r w:rsidRPr="007638CC">
        <w:rPr>
          <w:sz w:val="28"/>
          <w:szCs w:val="28"/>
        </w:rPr>
        <w:t>)</w:t>
      </w:r>
      <w:r>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r w:rsidR="00107FBE" w:rsidRPr="00107FBE">
        <w:rPr>
          <w:sz w:val="28"/>
          <w:szCs w:val="28"/>
        </w:rPr>
        <w:t>UA-2025-10-03-008239-a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107FBE">
        <w:rPr>
          <w:sz w:val="28"/>
          <w:szCs w:val="28"/>
        </w:rPr>
        <w:t>корма сухого для собак</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107FBE" w:rsidRPr="00107FBE" w:rsidRDefault="00F56DE4" w:rsidP="00107FBE">
      <w:pPr>
        <w:ind w:firstLine="709"/>
        <w:jc w:val="both"/>
        <w:rPr>
          <w:sz w:val="28"/>
          <w:szCs w:val="28"/>
        </w:rPr>
      </w:pPr>
      <w:r>
        <w:rPr>
          <w:sz w:val="28"/>
          <w:szCs w:val="28"/>
        </w:rPr>
        <w:t>4.</w:t>
      </w:r>
      <w:r w:rsidRPr="000F5409">
        <w:rPr>
          <w:sz w:val="28"/>
          <w:szCs w:val="28"/>
        </w:rPr>
        <w:t>1.</w:t>
      </w:r>
      <w:r w:rsidR="00C342D5" w:rsidRPr="00C342D5">
        <w:rPr>
          <w:sz w:val="28"/>
          <w:szCs w:val="28"/>
        </w:rPr>
        <w:t xml:space="preserve"> </w:t>
      </w:r>
      <w:r w:rsidR="00107FBE" w:rsidRPr="00107FBE">
        <w:rPr>
          <w:sz w:val="28"/>
          <w:szCs w:val="28"/>
        </w:rPr>
        <w:t>Клас: супер преміум</w:t>
      </w:r>
    </w:p>
    <w:p w:rsidR="00107FBE" w:rsidRPr="00107FBE" w:rsidRDefault="00107FBE" w:rsidP="00107FBE">
      <w:pPr>
        <w:ind w:firstLine="709"/>
        <w:jc w:val="both"/>
        <w:rPr>
          <w:sz w:val="28"/>
          <w:szCs w:val="28"/>
        </w:rPr>
      </w:pPr>
    </w:p>
    <w:p w:rsidR="00107FBE" w:rsidRPr="00107FBE" w:rsidRDefault="00107FBE" w:rsidP="00107FBE">
      <w:pPr>
        <w:ind w:firstLine="709"/>
        <w:jc w:val="both"/>
        <w:rPr>
          <w:sz w:val="28"/>
          <w:szCs w:val="28"/>
        </w:rPr>
      </w:pPr>
      <w:r>
        <w:rPr>
          <w:sz w:val="28"/>
          <w:szCs w:val="28"/>
        </w:rPr>
        <w:t>4.</w:t>
      </w:r>
      <w:r w:rsidRPr="00107FBE">
        <w:rPr>
          <w:sz w:val="28"/>
          <w:szCs w:val="28"/>
        </w:rPr>
        <w:t>2.</w:t>
      </w:r>
      <w:r>
        <w:rPr>
          <w:sz w:val="28"/>
          <w:szCs w:val="28"/>
        </w:rPr>
        <w:t xml:space="preserve"> </w:t>
      </w:r>
      <w:r w:rsidRPr="00107FBE">
        <w:rPr>
          <w:sz w:val="28"/>
          <w:szCs w:val="28"/>
        </w:rPr>
        <w:t xml:space="preserve">Виробник: європейського виробництва (крім російської федерації та республіки </w:t>
      </w:r>
      <w:proofErr w:type="spellStart"/>
      <w:r w:rsidRPr="00107FBE">
        <w:rPr>
          <w:sz w:val="28"/>
          <w:szCs w:val="28"/>
        </w:rPr>
        <w:t>білорусь</w:t>
      </w:r>
      <w:proofErr w:type="spellEnd"/>
      <w:r w:rsidRPr="00107FBE">
        <w:rPr>
          <w:sz w:val="28"/>
          <w:szCs w:val="28"/>
        </w:rPr>
        <w:t>)</w:t>
      </w:r>
    </w:p>
    <w:p w:rsidR="00107FBE" w:rsidRPr="00107FBE" w:rsidRDefault="00107FBE" w:rsidP="00107FBE">
      <w:pPr>
        <w:ind w:firstLine="709"/>
        <w:jc w:val="both"/>
        <w:rPr>
          <w:sz w:val="28"/>
          <w:szCs w:val="28"/>
        </w:rPr>
      </w:pPr>
    </w:p>
    <w:p w:rsidR="00107FBE" w:rsidRPr="00107FBE" w:rsidRDefault="00107FBE" w:rsidP="00107FBE">
      <w:pPr>
        <w:ind w:firstLine="709"/>
        <w:jc w:val="both"/>
        <w:rPr>
          <w:sz w:val="28"/>
          <w:szCs w:val="28"/>
        </w:rPr>
      </w:pPr>
      <w:r>
        <w:rPr>
          <w:sz w:val="28"/>
          <w:szCs w:val="28"/>
        </w:rPr>
        <w:t>4.</w:t>
      </w:r>
      <w:r w:rsidRPr="00107FBE">
        <w:rPr>
          <w:sz w:val="28"/>
          <w:szCs w:val="28"/>
        </w:rPr>
        <w:t>3.</w:t>
      </w:r>
      <w:r>
        <w:rPr>
          <w:sz w:val="28"/>
          <w:szCs w:val="28"/>
        </w:rPr>
        <w:t xml:space="preserve"> </w:t>
      </w:r>
      <w:r w:rsidRPr="00107FBE">
        <w:rPr>
          <w:sz w:val="28"/>
          <w:szCs w:val="28"/>
        </w:rPr>
        <w:t xml:space="preserve">Аналітичний склад та особливості: </w:t>
      </w:r>
    </w:p>
    <w:p w:rsidR="00107FBE" w:rsidRPr="00107FBE" w:rsidRDefault="00107FBE" w:rsidP="00107FBE">
      <w:pPr>
        <w:ind w:firstLine="709"/>
        <w:jc w:val="both"/>
        <w:rPr>
          <w:sz w:val="28"/>
          <w:szCs w:val="28"/>
        </w:rPr>
      </w:pPr>
      <w:r>
        <w:rPr>
          <w:sz w:val="28"/>
          <w:szCs w:val="28"/>
        </w:rPr>
        <w:t>4.</w:t>
      </w:r>
      <w:r w:rsidRPr="00107FBE">
        <w:rPr>
          <w:sz w:val="28"/>
          <w:szCs w:val="28"/>
        </w:rPr>
        <w:t>3.1.</w:t>
      </w:r>
      <w:r w:rsidRPr="00107FBE">
        <w:rPr>
          <w:sz w:val="28"/>
          <w:szCs w:val="28"/>
        </w:rPr>
        <w:tab/>
        <w:t xml:space="preserve">По першій номенклатурній позиції - Корм сухий для собак великих порід </w:t>
      </w:r>
      <w:proofErr w:type="spellStart"/>
      <w:r w:rsidRPr="00107FBE">
        <w:rPr>
          <w:sz w:val="28"/>
          <w:szCs w:val="28"/>
        </w:rPr>
        <w:t>гіпоалергенний</w:t>
      </w:r>
      <w:proofErr w:type="spellEnd"/>
      <w:r w:rsidRPr="00107FBE">
        <w:rPr>
          <w:sz w:val="28"/>
          <w:szCs w:val="28"/>
        </w:rPr>
        <w:t xml:space="preserve"> з ягням </w:t>
      </w:r>
      <w:proofErr w:type="spellStart"/>
      <w:r w:rsidRPr="00107FBE">
        <w:rPr>
          <w:sz w:val="28"/>
          <w:szCs w:val="28"/>
        </w:rPr>
        <w:t>Brit</w:t>
      </w:r>
      <w:proofErr w:type="spellEnd"/>
      <w:r w:rsidRPr="00107FBE">
        <w:rPr>
          <w:sz w:val="28"/>
          <w:szCs w:val="28"/>
        </w:rPr>
        <w:t xml:space="preserve"> </w:t>
      </w:r>
      <w:proofErr w:type="spellStart"/>
      <w:r w:rsidRPr="00107FBE">
        <w:rPr>
          <w:sz w:val="28"/>
          <w:szCs w:val="28"/>
        </w:rPr>
        <w:t>Care</w:t>
      </w:r>
      <w:proofErr w:type="spellEnd"/>
      <w:r w:rsidRPr="00107FBE">
        <w:rPr>
          <w:sz w:val="28"/>
          <w:szCs w:val="28"/>
        </w:rPr>
        <w:t xml:space="preserve"> </w:t>
      </w:r>
      <w:proofErr w:type="spellStart"/>
      <w:r w:rsidRPr="00107FBE">
        <w:rPr>
          <w:sz w:val="28"/>
          <w:szCs w:val="28"/>
        </w:rPr>
        <w:t>Dog</w:t>
      </w:r>
      <w:proofErr w:type="spellEnd"/>
      <w:r w:rsidRPr="00107FBE">
        <w:rPr>
          <w:sz w:val="28"/>
          <w:szCs w:val="28"/>
        </w:rPr>
        <w:t xml:space="preserve"> </w:t>
      </w:r>
      <w:proofErr w:type="spellStart"/>
      <w:r w:rsidRPr="00107FBE">
        <w:rPr>
          <w:sz w:val="28"/>
          <w:szCs w:val="28"/>
        </w:rPr>
        <w:t>Hypoallergenic</w:t>
      </w:r>
      <w:proofErr w:type="spellEnd"/>
      <w:r w:rsidRPr="00107FBE">
        <w:rPr>
          <w:sz w:val="28"/>
          <w:szCs w:val="28"/>
        </w:rPr>
        <w:t xml:space="preserve"> </w:t>
      </w:r>
      <w:proofErr w:type="spellStart"/>
      <w:r w:rsidRPr="00107FBE">
        <w:rPr>
          <w:sz w:val="28"/>
          <w:szCs w:val="28"/>
        </w:rPr>
        <w:t>Adult</w:t>
      </w:r>
      <w:proofErr w:type="spellEnd"/>
      <w:r w:rsidRPr="00107FBE">
        <w:rPr>
          <w:sz w:val="28"/>
          <w:szCs w:val="28"/>
        </w:rPr>
        <w:t xml:space="preserve"> </w:t>
      </w:r>
      <w:proofErr w:type="spellStart"/>
      <w:r w:rsidRPr="00107FBE">
        <w:rPr>
          <w:sz w:val="28"/>
          <w:szCs w:val="28"/>
        </w:rPr>
        <w:t>Large</w:t>
      </w:r>
      <w:proofErr w:type="spellEnd"/>
      <w:r w:rsidRPr="00107FBE">
        <w:rPr>
          <w:sz w:val="28"/>
          <w:szCs w:val="28"/>
        </w:rPr>
        <w:t xml:space="preserve"> </w:t>
      </w:r>
      <w:proofErr w:type="spellStart"/>
      <w:r w:rsidRPr="00107FBE">
        <w:rPr>
          <w:sz w:val="28"/>
          <w:szCs w:val="28"/>
        </w:rPr>
        <w:t>Breed</w:t>
      </w:r>
      <w:proofErr w:type="spellEnd"/>
      <w:r w:rsidRPr="00107FBE">
        <w:rPr>
          <w:sz w:val="28"/>
          <w:szCs w:val="28"/>
        </w:rPr>
        <w:t xml:space="preserve"> (або еквівалент): протеїн - не більше 26%; жир - не більше 14%; клітковина - не більше 3%; особливості - </w:t>
      </w:r>
      <w:proofErr w:type="spellStart"/>
      <w:r w:rsidRPr="00107FBE">
        <w:rPr>
          <w:sz w:val="28"/>
          <w:szCs w:val="28"/>
        </w:rPr>
        <w:t>гіпоалергенний</w:t>
      </w:r>
      <w:proofErr w:type="spellEnd"/>
      <w:r w:rsidRPr="00107FBE">
        <w:rPr>
          <w:sz w:val="28"/>
          <w:szCs w:val="28"/>
        </w:rPr>
        <w:t>.</w:t>
      </w:r>
    </w:p>
    <w:p w:rsidR="00107FBE" w:rsidRPr="00107FBE" w:rsidRDefault="00107FBE" w:rsidP="00107FBE">
      <w:pPr>
        <w:ind w:firstLine="709"/>
        <w:jc w:val="both"/>
        <w:rPr>
          <w:sz w:val="28"/>
          <w:szCs w:val="28"/>
        </w:rPr>
      </w:pPr>
    </w:p>
    <w:p w:rsidR="00107FBE" w:rsidRPr="00107FBE" w:rsidRDefault="00107FBE" w:rsidP="00107FBE">
      <w:pPr>
        <w:ind w:firstLine="709"/>
        <w:jc w:val="both"/>
        <w:rPr>
          <w:sz w:val="28"/>
          <w:szCs w:val="28"/>
        </w:rPr>
      </w:pPr>
      <w:r>
        <w:rPr>
          <w:sz w:val="28"/>
          <w:szCs w:val="28"/>
        </w:rPr>
        <w:t>4.</w:t>
      </w:r>
      <w:r w:rsidRPr="00107FBE">
        <w:rPr>
          <w:sz w:val="28"/>
          <w:szCs w:val="28"/>
        </w:rPr>
        <w:t>3.2.</w:t>
      </w:r>
      <w:r w:rsidRPr="00107FBE">
        <w:rPr>
          <w:sz w:val="28"/>
          <w:szCs w:val="28"/>
        </w:rPr>
        <w:tab/>
        <w:t xml:space="preserve">По другій номенклатурній позиції - Корм сухий для дорослих собак великих порід </w:t>
      </w:r>
      <w:proofErr w:type="spellStart"/>
      <w:r w:rsidRPr="00107FBE">
        <w:rPr>
          <w:sz w:val="28"/>
          <w:szCs w:val="28"/>
        </w:rPr>
        <w:t>беззерновий</w:t>
      </w:r>
      <w:proofErr w:type="spellEnd"/>
      <w:r w:rsidRPr="00107FBE">
        <w:rPr>
          <w:sz w:val="28"/>
          <w:szCs w:val="28"/>
        </w:rPr>
        <w:t xml:space="preserve"> з лососем </w:t>
      </w:r>
      <w:proofErr w:type="spellStart"/>
      <w:r w:rsidRPr="00107FBE">
        <w:rPr>
          <w:sz w:val="28"/>
          <w:szCs w:val="28"/>
        </w:rPr>
        <w:t>Brit</w:t>
      </w:r>
      <w:proofErr w:type="spellEnd"/>
      <w:r w:rsidRPr="00107FBE">
        <w:rPr>
          <w:sz w:val="28"/>
          <w:szCs w:val="28"/>
        </w:rPr>
        <w:t xml:space="preserve"> </w:t>
      </w:r>
      <w:proofErr w:type="spellStart"/>
      <w:r w:rsidRPr="00107FBE">
        <w:rPr>
          <w:sz w:val="28"/>
          <w:szCs w:val="28"/>
        </w:rPr>
        <w:t>Care</w:t>
      </w:r>
      <w:proofErr w:type="spellEnd"/>
      <w:r w:rsidRPr="00107FBE">
        <w:rPr>
          <w:sz w:val="28"/>
          <w:szCs w:val="28"/>
        </w:rPr>
        <w:t xml:space="preserve"> </w:t>
      </w:r>
      <w:proofErr w:type="spellStart"/>
      <w:r w:rsidRPr="00107FBE">
        <w:rPr>
          <w:sz w:val="28"/>
          <w:szCs w:val="28"/>
        </w:rPr>
        <w:t>Dog</w:t>
      </w:r>
      <w:proofErr w:type="spellEnd"/>
      <w:r w:rsidRPr="00107FBE">
        <w:rPr>
          <w:sz w:val="28"/>
          <w:szCs w:val="28"/>
        </w:rPr>
        <w:t xml:space="preserve"> </w:t>
      </w:r>
      <w:proofErr w:type="spellStart"/>
      <w:r w:rsidRPr="00107FBE">
        <w:rPr>
          <w:sz w:val="28"/>
          <w:szCs w:val="28"/>
        </w:rPr>
        <w:t>Grain-free</w:t>
      </w:r>
      <w:proofErr w:type="spellEnd"/>
      <w:r w:rsidRPr="00107FBE">
        <w:rPr>
          <w:sz w:val="28"/>
          <w:szCs w:val="28"/>
        </w:rPr>
        <w:t xml:space="preserve"> </w:t>
      </w:r>
      <w:proofErr w:type="spellStart"/>
      <w:r w:rsidRPr="00107FBE">
        <w:rPr>
          <w:sz w:val="28"/>
          <w:szCs w:val="28"/>
        </w:rPr>
        <w:t>Adult</w:t>
      </w:r>
      <w:proofErr w:type="spellEnd"/>
      <w:r w:rsidRPr="00107FBE">
        <w:rPr>
          <w:sz w:val="28"/>
          <w:szCs w:val="28"/>
        </w:rPr>
        <w:t xml:space="preserve"> </w:t>
      </w:r>
      <w:proofErr w:type="spellStart"/>
      <w:r w:rsidRPr="00107FBE">
        <w:rPr>
          <w:sz w:val="28"/>
          <w:szCs w:val="28"/>
        </w:rPr>
        <w:t>Large</w:t>
      </w:r>
      <w:proofErr w:type="spellEnd"/>
      <w:r w:rsidRPr="00107FBE">
        <w:rPr>
          <w:sz w:val="28"/>
          <w:szCs w:val="28"/>
        </w:rPr>
        <w:t xml:space="preserve"> </w:t>
      </w:r>
      <w:proofErr w:type="spellStart"/>
      <w:r w:rsidRPr="00107FBE">
        <w:rPr>
          <w:sz w:val="28"/>
          <w:szCs w:val="28"/>
        </w:rPr>
        <w:t>Breed</w:t>
      </w:r>
      <w:proofErr w:type="spellEnd"/>
      <w:r w:rsidRPr="00107FBE">
        <w:rPr>
          <w:sz w:val="28"/>
          <w:szCs w:val="28"/>
        </w:rPr>
        <w:t xml:space="preserve"> (або еквівалент): протеїн - не більше 25%; жир - не більше 14%; клітковина - не більше 4%; особливості - </w:t>
      </w:r>
      <w:proofErr w:type="spellStart"/>
      <w:r w:rsidRPr="00107FBE">
        <w:rPr>
          <w:sz w:val="28"/>
          <w:szCs w:val="28"/>
        </w:rPr>
        <w:t>беззерновий</w:t>
      </w:r>
      <w:proofErr w:type="spellEnd"/>
      <w:r w:rsidRPr="00107FBE">
        <w:rPr>
          <w:sz w:val="28"/>
          <w:szCs w:val="28"/>
        </w:rPr>
        <w:t>.</w:t>
      </w:r>
    </w:p>
    <w:p w:rsidR="00107FBE" w:rsidRPr="00107FBE" w:rsidRDefault="00107FBE" w:rsidP="00107FBE">
      <w:pPr>
        <w:ind w:firstLine="709"/>
        <w:jc w:val="both"/>
        <w:rPr>
          <w:sz w:val="28"/>
          <w:szCs w:val="28"/>
        </w:rPr>
      </w:pPr>
    </w:p>
    <w:p w:rsidR="00107FBE" w:rsidRPr="00107FBE" w:rsidRDefault="00107FBE" w:rsidP="00107FBE">
      <w:pPr>
        <w:ind w:firstLine="709"/>
        <w:jc w:val="both"/>
        <w:rPr>
          <w:sz w:val="28"/>
          <w:szCs w:val="28"/>
        </w:rPr>
      </w:pPr>
      <w:r>
        <w:rPr>
          <w:sz w:val="28"/>
          <w:szCs w:val="28"/>
        </w:rPr>
        <w:lastRenderedPageBreak/>
        <w:t>4.</w:t>
      </w:r>
      <w:r w:rsidRPr="00107FBE">
        <w:rPr>
          <w:sz w:val="28"/>
          <w:szCs w:val="28"/>
        </w:rPr>
        <w:t>4.</w:t>
      </w:r>
      <w:r>
        <w:rPr>
          <w:sz w:val="28"/>
          <w:szCs w:val="28"/>
        </w:rPr>
        <w:t xml:space="preserve"> </w:t>
      </w:r>
      <w:r w:rsidRPr="00107FBE">
        <w:rPr>
          <w:sz w:val="28"/>
          <w:szCs w:val="28"/>
        </w:rPr>
        <w:t xml:space="preserve">Загальні вимоги до фасування: Тара повинна бути призначена для фасування даного виду товару, відповідати санітарно-гігієнічним вимогам, стандартам та нормам та забезпечувати зберігання товару. Тара повинна бути без пошкоджень та містити маркування державною мовою, згідно діючого законодавства України. </w:t>
      </w:r>
    </w:p>
    <w:p w:rsidR="00107FBE" w:rsidRPr="00107FBE" w:rsidRDefault="00107FBE" w:rsidP="00107FBE">
      <w:pPr>
        <w:ind w:firstLine="709"/>
        <w:jc w:val="both"/>
        <w:rPr>
          <w:sz w:val="28"/>
          <w:szCs w:val="28"/>
        </w:rPr>
      </w:pPr>
    </w:p>
    <w:p w:rsidR="00107FBE" w:rsidRPr="00107FBE" w:rsidRDefault="00107FBE" w:rsidP="00107FBE">
      <w:pPr>
        <w:ind w:firstLine="709"/>
        <w:jc w:val="both"/>
        <w:rPr>
          <w:sz w:val="28"/>
          <w:szCs w:val="28"/>
        </w:rPr>
      </w:pPr>
      <w:r>
        <w:rPr>
          <w:sz w:val="28"/>
          <w:szCs w:val="28"/>
        </w:rPr>
        <w:t>4.</w:t>
      </w:r>
      <w:r w:rsidRPr="00107FBE">
        <w:rPr>
          <w:sz w:val="28"/>
          <w:szCs w:val="28"/>
        </w:rPr>
        <w:t>5.</w:t>
      </w:r>
      <w:r>
        <w:rPr>
          <w:sz w:val="28"/>
          <w:szCs w:val="28"/>
        </w:rPr>
        <w:t xml:space="preserve"> </w:t>
      </w:r>
      <w:r w:rsidRPr="00107FBE">
        <w:rPr>
          <w:sz w:val="28"/>
          <w:szCs w:val="28"/>
        </w:rPr>
        <w:t>Загальні вимоги щодо якості товару: Товар має відповідати вимогам ДСТУ та іншим документам, відповідно до діючого законодавства України. Товар не повинен містити небезпечні для організму тварин речовини, в т. ч. консерванти, ароматизатори, ГМО тощо. Поставлений товар повинен бути придатним до вживання та не простроченим. На момент поставки товар повинен мати залишковий термін придатності не менше ніж 12 місяців. На упаковці товару крім його назви, фірми-виробника та іншого, повинно бути визначено дату його виготовлення, строк придатності та умови його зберігання. Неякісний товар підлягає обов'язковій заміні за рахунок постачальника.</w:t>
      </w:r>
    </w:p>
    <w:p w:rsidR="00107FBE" w:rsidRPr="00107FBE" w:rsidRDefault="00107FBE" w:rsidP="00107FBE">
      <w:pPr>
        <w:ind w:firstLine="709"/>
        <w:jc w:val="both"/>
        <w:rPr>
          <w:sz w:val="28"/>
          <w:szCs w:val="28"/>
        </w:rPr>
      </w:pPr>
    </w:p>
    <w:p w:rsidR="00A6202F" w:rsidRDefault="00107FBE" w:rsidP="00107FBE">
      <w:pPr>
        <w:ind w:firstLine="709"/>
        <w:jc w:val="both"/>
        <w:rPr>
          <w:sz w:val="28"/>
          <w:szCs w:val="28"/>
        </w:rPr>
      </w:pPr>
      <w:r>
        <w:rPr>
          <w:sz w:val="28"/>
          <w:szCs w:val="28"/>
        </w:rPr>
        <w:t>4.</w:t>
      </w:r>
      <w:r w:rsidRPr="00107FBE">
        <w:rPr>
          <w:sz w:val="28"/>
          <w:szCs w:val="28"/>
        </w:rPr>
        <w:t>6.</w:t>
      </w:r>
      <w:r>
        <w:rPr>
          <w:sz w:val="28"/>
          <w:szCs w:val="28"/>
        </w:rPr>
        <w:t xml:space="preserve"> </w:t>
      </w:r>
      <w:r w:rsidRPr="00107FBE">
        <w:rPr>
          <w:sz w:val="28"/>
          <w:szCs w:val="28"/>
        </w:rPr>
        <w:t>Для підтвердження відповідності пропонованого товару зазначеним вимогам, Учасник надає:</w:t>
      </w:r>
      <w:r>
        <w:rPr>
          <w:sz w:val="28"/>
          <w:szCs w:val="28"/>
        </w:rPr>
        <w:t xml:space="preserve"> з</w:t>
      </w:r>
      <w:r w:rsidRPr="00107FBE">
        <w:rPr>
          <w:sz w:val="28"/>
          <w:szCs w:val="28"/>
        </w:rPr>
        <w:t>аповнену, підписану службовою (посадовою) особою, яку уповноважено учасником представляти його інтереси під час проведення процедури закупівлі учасника, та завірену печаткою (у разі наявності) довідку за формою визначеною у цьому додатку, з зазначенням інформації про фактичні технічні характеристики запропонованого товару та його компонентів.</w:t>
      </w:r>
    </w:p>
    <w:p w:rsidR="00C342D5" w:rsidRPr="0064353C" w:rsidRDefault="00C342D5" w:rsidP="00C342D5">
      <w:pPr>
        <w:ind w:firstLine="709"/>
        <w:jc w:val="both"/>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2025 рік» відповідно до бюджетного запиту на 2025 рік.</w:t>
      </w:r>
    </w:p>
    <w:p w:rsidR="00F56DE4" w:rsidRDefault="00F56DE4" w:rsidP="0064353C">
      <w:pPr>
        <w:ind w:firstLine="709"/>
        <w:contextualSpacing/>
        <w:jc w:val="both"/>
        <w:rPr>
          <w:sz w:val="28"/>
          <w:szCs w:val="28"/>
        </w:rPr>
      </w:pPr>
    </w:p>
    <w:p w:rsidR="00F56DE4" w:rsidRDefault="00F56DE4" w:rsidP="0064353C">
      <w:pPr>
        <w:ind w:firstLine="709"/>
        <w:contextualSpacing/>
        <w:jc w:val="both"/>
        <w:rPr>
          <w:sz w:val="28"/>
          <w:szCs w:val="28"/>
        </w:rPr>
      </w:pPr>
      <w:r>
        <w:rPr>
          <w:sz w:val="28"/>
          <w:szCs w:val="28"/>
        </w:rPr>
        <w:t xml:space="preserve">6. Очікувана вартість предмета закупівлі: </w:t>
      </w:r>
      <w:r w:rsidR="00107FBE">
        <w:rPr>
          <w:sz w:val="28"/>
          <w:szCs w:val="28"/>
        </w:rPr>
        <w:t>49720</w:t>
      </w:r>
      <w:r w:rsidRPr="0064353C">
        <w:rPr>
          <w:sz w:val="28"/>
          <w:szCs w:val="28"/>
        </w:rPr>
        <w:t>,</w:t>
      </w:r>
      <w:r w:rsidR="00A6202F">
        <w:rPr>
          <w:sz w:val="28"/>
          <w:szCs w:val="28"/>
        </w:rPr>
        <w:t>00</w:t>
      </w:r>
      <w:r w:rsidRPr="0064353C">
        <w:rPr>
          <w:sz w:val="28"/>
          <w:szCs w:val="28"/>
        </w:rPr>
        <w:t xml:space="preserve"> грн. (</w:t>
      </w:r>
      <w:r w:rsidR="00107FBE">
        <w:rPr>
          <w:sz w:val="28"/>
          <w:szCs w:val="28"/>
        </w:rPr>
        <w:t xml:space="preserve">Сорок дев’ять тисяч </w:t>
      </w:r>
      <w:bookmarkStart w:id="0" w:name="_GoBack"/>
      <w:bookmarkEnd w:id="0"/>
      <w:r w:rsidR="00107FBE">
        <w:rPr>
          <w:sz w:val="28"/>
          <w:szCs w:val="28"/>
        </w:rPr>
        <w:t>сімсот двадцять</w:t>
      </w:r>
      <w:r>
        <w:rPr>
          <w:sz w:val="28"/>
          <w:szCs w:val="28"/>
        </w:rPr>
        <w:t xml:space="preserve"> </w:t>
      </w:r>
      <w:r w:rsidRPr="0064353C">
        <w:rPr>
          <w:sz w:val="28"/>
          <w:szCs w:val="28"/>
        </w:rPr>
        <w:t>грив</w:t>
      </w:r>
      <w:r w:rsidR="00C342D5">
        <w:rPr>
          <w:sz w:val="28"/>
          <w:szCs w:val="28"/>
        </w:rPr>
        <w:t>ень</w:t>
      </w:r>
      <w:r w:rsidRPr="0064353C">
        <w:rPr>
          <w:sz w:val="28"/>
          <w:szCs w:val="28"/>
        </w:rPr>
        <w:t xml:space="preserve"> </w:t>
      </w:r>
      <w:r w:rsidR="00A6202F">
        <w:rPr>
          <w:sz w:val="28"/>
          <w:szCs w:val="28"/>
        </w:rPr>
        <w:t>00</w:t>
      </w:r>
      <w:r w:rsidRPr="0064353C">
        <w:rPr>
          <w:sz w:val="28"/>
          <w:szCs w:val="28"/>
        </w:rPr>
        <w:t xml:space="preserve"> копійок) з ПДВ.</w:t>
      </w:r>
    </w:p>
    <w:p w:rsidR="00F56DE4" w:rsidRDefault="00F56DE4">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F5409"/>
    <w:rsid w:val="00107FBE"/>
    <w:rsid w:val="001F193F"/>
    <w:rsid w:val="00233594"/>
    <w:rsid w:val="002C557A"/>
    <w:rsid w:val="003723E1"/>
    <w:rsid w:val="003D312B"/>
    <w:rsid w:val="004E20B4"/>
    <w:rsid w:val="00580B3D"/>
    <w:rsid w:val="005C1972"/>
    <w:rsid w:val="0064353C"/>
    <w:rsid w:val="007638CC"/>
    <w:rsid w:val="007F4622"/>
    <w:rsid w:val="008000AF"/>
    <w:rsid w:val="008054B6"/>
    <w:rsid w:val="009A22BD"/>
    <w:rsid w:val="00A22D61"/>
    <w:rsid w:val="00A6202F"/>
    <w:rsid w:val="00C342D5"/>
    <w:rsid w:val="00D044C6"/>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D83B6"/>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8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2934</Words>
  <Characters>1673</Characters>
  <Application>Microsoft Office Word</Application>
  <DocSecurity>0</DocSecurity>
  <Lines>13</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23</cp:revision>
  <cp:lastPrinted>2023-03-08T12:33:00Z</cp:lastPrinted>
  <dcterms:created xsi:type="dcterms:W3CDTF">2023-12-01T11:47:00Z</dcterms:created>
  <dcterms:modified xsi:type="dcterms:W3CDTF">2025-10-03T11:34:00Z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