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19E" w:rsidRDefault="00E50495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92FC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Обґрунтування</w:t>
      </w:r>
      <w:r w:rsidR="008A379E" w:rsidRPr="00B92FC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технічних та якісних характеристик предмета закупівлі</w:t>
      </w:r>
      <w:r w:rsidR="0067719E" w:rsidRPr="00B92FC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розмір бюджетного призначення, очікуваної вартості предмету закупівлі</w:t>
      </w:r>
    </w:p>
    <w:p w:rsidR="009F0618" w:rsidRPr="00B92FC6" w:rsidRDefault="009F0618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F06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UA-2025-10-22-013167-a</w:t>
      </w:r>
      <w:bookmarkStart w:id="0" w:name="_GoBack"/>
      <w:bookmarkEnd w:id="0"/>
    </w:p>
    <w:p w:rsidR="009C6A46" w:rsidRPr="00B92FC6" w:rsidRDefault="009C6A46" w:rsidP="00207AD5">
      <w:pPr>
        <w:tabs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7AB2" w:rsidRPr="00B92FC6" w:rsidRDefault="001A6459" w:rsidP="00A77AB2">
      <w:pPr>
        <w:pStyle w:val="a5"/>
        <w:numPr>
          <w:ilvl w:val="0"/>
          <w:numId w:val="10"/>
        </w:numPr>
        <w:tabs>
          <w:tab w:val="left" w:pos="1276"/>
          <w:tab w:val="left" w:pos="900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B92FC6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Предмет закупівлі:</w:t>
      </w:r>
    </w:p>
    <w:p w:rsidR="008B7E18" w:rsidRPr="00B92FC6" w:rsidRDefault="008461DD" w:rsidP="008B7E18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  <w:lang w:eastAsia="zh-CN"/>
        </w:rPr>
      </w:pPr>
      <w:r w:rsidRPr="00B92FC6">
        <w:rPr>
          <w:b w:val="0"/>
        </w:rPr>
        <w:t xml:space="preserve">Проведення експертного дослідження та надання цінової довідки стосовно цін на будівельні матеріали, вироби та обладнання по об’єкту: </w:t>
      </w:r>
      <w:r w:rsidR="009C6A46" w:rsidRPr="00B92FC6">
        <w:rPr>
          <w:b w:val="0"/>
        </w:rPr>
        <w:t>«Адміністративний будинок Літера Г» Державної митної служби України за адресою: 04119, місто Київ, вул. Дегтярівська, буд 11Г»</w:t>
      </w:r>
      <w:r w:rsidRPr="00B92FC6">
        <w:rPr>
          <w:b w:val="0"/>
        </w:rPr>
        <w:t xml:space="preserve"> код ДК 2015: 79310000-0 «Послуги з проведення ринкових досліджень»</w:t>
      </w:r>
      <w:r w:rsidRPr="00B92FC6">
        <w:rPr>
          <w:b w:val="0"/>
          <w:szCs w:val="28"/>
        </w:rPr>
        <w:t>.</w:t>
      </w:r>
    </w:p>
    <w:p w:rsidR="00A95C39" w:rsidRPr="00B92FC6" w:rsidRDefault="00BD15CA" w:rsidP="008B7E18">
      <w:pPr>
        <w:pStyle w:val="a"/>
        <w:numPr>
          <w:ilvl w:val="0"/>
          <w:numId w:val="0"/>
        </w:numPr>
        <w:spacing w:before="0" w:after="0"/>
        <w:ind w:firstLine="709"/>
        <w:jc w:val="both"/>
        <w:rPr>
          <w:b w:val="0"/>
          <w:color w:val="000000"/>
          <w:szCs w:val="28"/>
        </w:rPr>
      </w:pPr>
      <w:r w:rsidRPr="00B92FC6">
        <w:rPr>
          <w:b w:val="0"/>
          <w:color w:val="000000"/>
          <w:szCs w:val="28"/>
        </w:rPr>
        <w:t xml:space="preserve">за процедурою: </w:t>
      </w:r>
      <w:r w:rsidR="004C56B8" w:rsidRPr="00B92FC6">
        <w:rPr>
          <w:b w:val="0"/>
          <w:szCs w:val="28"/>
        </w:rPr>
        <w:t>відкриті</w:t>
      </w:r>
      <w:r w:rsidR="009A6FB8" w:rsidRPr="00B92FC6">
        <w:rPr>
          <w:b w:val="0"/>
          <w:szCs w:val="28"/>
        </w:rPr>
        <w:t xml:space="preserve"> </w:t>
      </w:r>
      <w:r w:rsidR="004C56B8" w:rsidRPr="00B92FC6">
        <w:rPr>
          <w:b w:val="0"/>
          <w:szCs w:val="28"/>
        </w:rPr>
        <w:t>торги</w:t>
      </w:r>
      <w:r w:rsidR="009A6FB8" w:rsidRPr="00B92FC6">
        <w:rPr>
          <w:b w:val="0"/>
          <w:szCs w:val="28"/>
        </w:rPr>
        <w:t xml:space="preserve"> </w:t>
      </w:r>
      <w:r w:rsidR="00A90EF2" w:rsidRPr="00B92FC6">
        <w:rPr>
          <w:b w:val="0"/>
          <w:szCs w:val="28"/>
        </w:rPr>
        <w:t>з особливостями</w:t>
      </w:r>
    </w:p>
    <w:p w:rsidR="00BD15CA" w:rsidRPr="00B92FC6" w:rsidRDefault="00BD15CA" w:rsidP="00746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F3A" w:rsidRPr="00B92FC6" w:rsidRDefault="00584F3A" w:rsidP="00746D09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2FC6">
        <w:rPr>
          <w:rFonts w:ascii="Times New Roman" w:hAnsi="Times New Roman" w:cs="Times New Roman"/>
          <w:sz w:val="28"/>
          <w:szCs w:val="28"/>
          <w:u w:val="single"/>
        </w:rPr>
        <w:t xml:space="preserve">Обґрунтування доцільності закупівлі: </w:t>
      </w:r>
    </w:p>
    <w:p w:rsidR="00AB3777" w:rsidRPr="00B92FC6" w:rsidRDefault="0095449A" w:rsidP="008B7E18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szCs w:val="28"/>
        </w:rPr>
      </w:pPr>
      <w:r w:rsidRPr="00B92FC6">
        <w:rPr>
          <w:b w:val="0"/>
          <w:szCs w:val="28"/>
        </w:rPr>
        <w:t>З</w:t>
      </w:r>
      <w:r w:rsidR="009C6A46" w:rsidRPr="00B92FC6">
        <w:rPr>
          <w:b w:val="0"/>
          <w:szCs w:val="28"/>
        </w:rPr>
        <w:t xml:space="preserve"> </w:t>
      </w:r>
      <w:r w:rsidRPr="00B92FC6">
        <w:rPr>
          <w:b w:val="0"/>
          <w:szCs w:val="28"/>
        </w:rPr>
        <w:t xml:space="preserve">метою розробки проектно-кошторисної документації та затвердження цін на будівельні матеріали, вироби та обладнання </w:t>
      </w:r>
      <w:r w:rsidR="009C6A46" w:rsidRPr="00B92FC6">
        <w:rPr>
          <w:b w:val="0"/>
          <w:szCs w:val="28"/>
        </w:rPr>
        <w:t xml:space="preserve">по </w:t>
      </w:r>
      <w:r w:rsidRPr="00B92FC6">
        <w:rPr>
          <w:b w:val="0"/>
          <w:szCs w:val="28"/>
        </w:rPr>
        <w:t xml:space="preserve">об’єкту: </w:t>
      </w:r>
      <w:r w:rsidR="009C6A46" w:rsidRPr="00B92FC6">
        <w:rPr>
          <w:b w:val="0"/>
        </w:rPr>
        <w:t>«Адміністративний будинок Літера Г» Державної митної служби України за адресою: 04119, місто Київ, вул. Дегтярівська, буд 11Г»</w:t>
      </w:r>
      <w:r w:rsidRPr="00B92FC6">
        <w:rPr>
          <w:b w:val="0"/>
          <w:szCs w:val="28"/>
        </w:rPr>
        <w:t xml:space="preserve">, </w:t>
      </w:r>
      <w:r w:rsidR="00AB3777" w:rsidRPr="00B92FC6">
        <w:rPr>
          <w:b w:val="0"/>
          <w:szCs w:val="28"/>
        </w:rPr>
        <w:t xml:space="preserve"> необхідно провести закупівлю</w:t>
      </w:r>
      <w:r w:rsidR="008B7E18" w:rsidRPr="00B92FC6">
        <w:rPr>
          <w:b w:val="0"/>
          <w:szCs w:val="28"/>
        </w:rPr>
        <w:t xml:space="preserve"> робіт</w:t>
      </w:r>
      <w:r w:rsidR="00AB3777" w:rsidRPr="00B92FC6">
        <w:rPr>
          <w:b w:val="0"/>
          <w:szCs w:val="28"/>
        </w:rPr>
        <w:t>:</w:t>
      </w:r>
      <w:r w:rsidR="00AB3777" w:rsidRPr="00B92FC6">
        <w:rPr>
          <w:szCs w:val="28"/>
        </w:rPr>
        <w:t xml:space="preserve"> </w:t>
      </w:r>
      <w:r w:rsidR="00137A88" w:rsidRPr="00B92FC6">
        <w:rPr>
          <w:b w:val="0"/>
          <w:szCs w:val="28"/>
        </w:rPr>
        <w:t xml:space="preserve">Проведення експертного дослідження та надання цінової довідки стосовно цін на будівельні матеріали, вироби та обладнання по об’єкту: </w:t>
      </w:r>
      <w:r w:rsidR="009C6A46" w:rsidRPr="00B92FC6">
        <w:rPr>
          <w:b w:val="0"/>
        </w:rPr>
        <w:t>«Адміністративний будинок Літера Г» Державної митної служби України за адресою: 04119, місто Київ, вул. Дегтярівська, буд 11Г»</w:t>
      </w:r>
      <w:r w:rsidR="00137A88" w:rsidRPr="00B92FC6">
        <w:rPr>
          <w:b w:val="0"/>
          <w:szCs w:val="28"/>
        </w:rPr>
        <w:t xml:space="preserve"> код ДК 2015: 79310000-0 «Послуги з проведення ринкових досліджень»</w:t>
      </w:r>
      <w:r w:rsidR="008B7E18" w:rsidRPr="00B92FC6">
        <w:rPr>
          <w:b w:val="0"/>
          <w:szCs w:val="28"/>
        </w:rPr>
        <w:t xml:space="preserve"> </w:t>
      </w:r>
      <w:r w:rsidR="00AB3777" w:rsidRPr="00B92FC6">
        <w:rPr>
          <w:b w:val="0"/>
          <w:szCs w:val="28"/>
        </w:rPr>
        <w:t>за процедурою закупівля відкритих торгів з особливостями очікуваною вартістю закупівлі:</w:t>
      </w:r>
      <w:r w:rsidR="00AB3777" w:rsidRPr="00B92FC6">
        <w:rPr>
          <w:szCs w:val="28"/>
        </w:rPr>
        <w:t xml:space="preserve"> </w:t>
      </w:r>
    </w:p>
    <w:p w:rsidR="00AB3777" w:rsidRPr="00B92FC6" w:rsidRDefault="009C6A46" w:rsidP="00AB3777">
      <w:pPr>
        <w:pStyle w:val="Default"/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75</w:t>
      </w:r>
      <w:r w:rsidR="00EB6ACF" w:rsidRPr="00B92FC6">
        <w:rPr>
          <w:sz w:val="28"/>
          <w:szCs w:val="28"/>
        </w:rPr>
        <w:t xml:space="preserve"> 000,00 грн. </w:t>
      </w:r>
      <w:r w:rsidR="008461DD" w:rsidRPr="00B92FC6">
        <w:rPr>
          <w:sz w:val="28"/>
          <w:szCs w:val="28"/>
        </w:rPr>
        <w:t>(з урахуванням ПДВ).</w:t>
      </w:r>
      <w:r w:rsidR="00AB3777" w:rsidRPr="00B92FC6">
        <w:rPr>
          <w:sz w:val="28"/>
          <w:szCs w:val="28"/>
        </w:rPr>
        <w:t xml:space="preserve"> </w:t>
      </w:r>
    </w:p>
    <w:p w:rsidR="00AB02B6" w:rsidRPr="00B92FC6" w:rsidRDefault="00AB02B6" w:rsidP="0038133E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  <w:r w:rsidRPr="00B92FC6">
        <w:rPr>
          <w:b w:val="0"/>
          <w:szCs w:val="28"/>
          <w:u w:val="single"/>
        </w:rPr>
        <w:t>Вид (товари/роботи/послуги)</w:t>
      </w:r>
      <w:r w:rsidR="0048107F" w:rsidRPr="00B92FC6">
        <w:rPr>
          <w:b w:val="0"/>
          <w:szCs w:val="28"/>
        </w:rPr>
        <w:t xml:space="preserve">: </w:t>
      </w:r>
      <w:r w:rsidR="008461DD" w:rsidRPr="00B92FC6">
        <w:rPr>
          <w:b w:val="0"/>
          <w:szCs w:val="28"/>
          <w:u w:val="single"/>
        </w:rPr>
        <w:t>Послуги</w:t>
      </w:r>
      <w:r w:rsidRPr="00B92FC6">
        <w:rPr>
          <w:b w:val="0"/>
          <w:szCs w:val="28"/>
        </w:rPr>
        <w:t>.</w:t>
      </w:r>
    </w:p>
    <w:p w:rsidR="0048107F" w:rsidRPr="00B92FC6" w:rsidRDefault="0048107F" w:rsidP="0038133E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</w:p>
    <w:p w:rsidR="0038133E" w:rsidRPr="00B92FC6" w:rsidRDefault="0038133E" w:rsidP="0038133E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C6">
        <w:rPr>
          <w:rFonts w:ascii="Times New Roman" w:hAnsi="Times New Roman" w:cs="Times New Roman"/>
          <w:sz w:val="28"/>
          <w:szCs w:val="28"/>
          <w:u w:val="single"/>
        </w:rPr>
        <w:t>Обґрунтування обсягів закупівлі:</w:t>
      </w:r>
    </w:p>
    <w:p w:rsidR="00B47AC5" w:rsidRPr="00B92FC6" w:rsidRDefault="004C56B8" w:rsidP="00C90C87">
      <w:pPr>
        <w:pStyle w:val="Default"/>
        <w:jc w:val="both"/>
        <w:rPr>
          <w:sz w:val="28"/>
          <w:szCs w:val="28"/>
        </w:rPr>
      </w:pPr>
      <w:r w:rsidRPr="00B92FC6">
        <w:rPr>
          <w:sz w:val="28"/>
          <w:szCs w:val="28"/>
        </w:rPr>
        <w:t xml:space="preserve">Відповідно до </w:t>
      </w:r>
      <w:r w:rsidR="00C90C87" w:rsidRPr="00B92FC6">
        <w:rPr>
          <w:sz w:val="28"/>
          <w:szCs w:val="28"/>
        </w:rPr>
        <w:t>наказу</w:t>
      </w:r>
      <w:r w:rsidRPr="00B92FC6">
        <w:rPr>
          <w:sz w:val="28"/>
          <w:szCs w:val="28"/>
        </w:rPr>
        <w:t xml:space="preserve"> </w:t>
      </w:r>
      <w:r w:rsidR="00C90C87" w:rsidRPr="00B92FC6">
        <w:rPr>
          <w:sz w:val="28"/>
          <w:szCs w:val="28"/>
        </w:rPr>
        <w:t>Держмитслужби від 14.11.2023 р. № 779 «Про затвердження порядку здійснення аналізу поточних цін на матеріалі ресурси в проєктах будівництва (реконструкції) та капітального ремонту, які реалізуються в Державній митній службі».</w:t>
      </w:r>
    </w:p>
    <w:p w:rsidR="0095449A" w:rsidRPr="00B92FC6" w:rsidRDefault="0095449A" w:rsidP="00B47AC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D447D" w:rsidRPr="00B92FC6" w:rsidRDefault="006D447D" w:rsidP="006D447D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C6">
        <w:rPr>
          <w:rFonts w:ascii="Times New Roman" w:hAnsi="Times New Roman" w:cs="Times New Roman"/>
          <w:sz w:val="28"/>
          <w:szCs w:val="28"/>
          <w:u w:val="single"/>
        </w:rPr>
        <w:t>Обґрунтування технічних та якісних характеристик закупівлі:</w:t>
      </w:r>
    </w:p>
    <w:p w:rsidR="003B41F6" w:rsidRPr="00B92FC6" w:rsidRDefault="008D3B37" w:rsidP="00A77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FC6">
        <w:rPr>
          <w:rFonts w:ascii="Times New Roman" w:hAnsi="Times New Roman" w:cs="Times New Roman"/>
          <w:sz w:val="28"/>
          <w:szCs w:val="28"/>
        </w:rPr>
        <w:t>Технічні та якісні характеристики закупівлі здійснюються відповідно до вимог с</w:t>
      </w:r>
      <w:r w:rsidR="003B41F6" w:rsidRPr="00B92FC6">
        <w:rPr>
          <w:rFonts w:ascii="Times New Roman" w:hAnsi="Times New Roman" w:cs="Times New Roman"/>
          <w:sz w:val="28"/>
          <w:szCs w:val="28"/>
        </w:rPr>
        <w:t>татт</w:t>
      </w:r>
      <w:r w:rsidRPr="00B92FC6">
        <w:rPr>
          <w:rFonts w:ascii="Times New Roman" w:hAnsi="Times New Roman" w:cs="Times New Roman"/>
          <w:sz w:val="28"/>
          <w:szCs w:val="28"/>
        </w:rPr>
        <w:t>і</w:t>
      </w:r>
      <w:r w:rsidR="003B41F6" w:rsidRPr="00B92FC6">
        <w:rPr>
          <w:rFonts w:ascii="Times New Roman" w:hAnsi="Times New Roman" w:cs="Times New Roman"/>
          <w:sz w:val="28"/>
          <w:szCs w:val="28"/>
        </w:rPr>
        <w:t xml:space="preserve"> 7 Закону України </w:t>
      </w:r>
      <w:r w:rsidRPr="00B92FC6">
        <w:rPr>
          <w:rFonts w:ascii="Times New Roman" w:hAnsi="Times New Roman" w:cs="Times New Roman"/>
          <w:sz w:val="28"/>
          <w:szCs w:val="28"/>
        </w:rPr>
        <w:t>«П</w:t>
      </w:r>
      <w:r w:rsidR="003B41F6" w:rsidRPr="00B92FC6">
        <w:rPr>
          <w:rFonts w:ascii="Times New Roman" w:hAnsi="Times New Roman" w:cs="Times New Roman"/>
          <w:sz w:val="28"/>
          <w:szCs w:val="28"/>
        </w:rPr>
        <w:t>ро ціни та ціноутворення</w:t>
      </w:r>
      <w:r w:rsidRPr="00B92FC6">
        <w:rPr>
          <w:rFonts w:ascii="Times New Roman" w:hAnsi="Times New Roman" w:cs="Times New Roman"/>
          <w:sz w:val="28"/>
          <w:szCs w:val="28"/>
        </w:rPr>
        <w:t>» від 01.07.2024 №5007-</w:t>
      </w:r>
      <w:r w:rsidRPr="00B92FC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516D4" w:rsidRPr="00B92FC6">
        <w:rPr>
          <w:rFonts w:ascii="Times New Roman" w:hAnsi="Times New Roman" w:cs="Times New Roman"/>
          <w:sz w:val="28"/>
          <w:szCs w:val="28"/>
        </w:rPr>
        <w:t xml:space="preserve">, </w:t>
      </w:r>
      <w:r w:rsidR="00A77AB2" w:rsidRPr="00B92FC6">
        <w:rPr>
          <w:rFonts w:ascii="Times New Roman" w:hAnsi="Times New Roman" w:cs="Times New Roman"/>
          <w:sz w:val="28"/>
          <w:szCs w:val="28"/>
        </w:rPr>
        <w:t>Н</w:t>
      </w:r>
      <w:r w:rsidR="003B41F6" w:rsidRPr="00B92FC6">
        <w:rPr>
          <w:rFonts w:ascii="Times New Roman" w:hAnsi="Times New Roman" w:cs="Times New Roman"/>
          <w:sz w:val="28"/>
          <w:szCs w:val="28"/>
        </w:rPr>
        <w:t>астанови з визначення вартості будівництва</w:t>
      </w:r>
      <w:r w:rsidR="00A77AB2" w:rsidRPr="00B92FC6">
        <w:rPr>
          <w:rFonts w:ascii="Times New Roman" w:hAnsi="Times New Roman" w:cs="Times New Roman"/>
          <w:sz w:val="28"/>
          <w:szCs w:val="28"/>
        </w:rPr>
        <w:t xml:space="preserve"> затверджен</w:t>
      </w:r>
      <w:r w:rsidR="004F3D4B" w:rsidRPr="00B92FC6">
        <w:rPr>
          <w:rFonts w:ascii="Times New Roman" w:hAnsi="Times New Roman" w:cs="Times New Roman"/>
          <w:sz w:val="28"/>
          <w:szCs w:val="28"/>
        </w:rPr>
        <w:t>ої</w:t>
      </w:r>
      <w:r w:rsidR="00A77AB2" w:rsidRPr="00B92FC6">
        <w:rPr>
          <w:rFonts w:ascii="Times New Roman" w:hAnsi="Times New Roman" w:cs="Times New Roman"/>
          <w:sz w:val="28"/>
          <w:szCs w:val="28"/>
        </w:rPr>
        <w:t xml:space="preserve"> наказом Міністерства розвитку громад та території України від 01.11.2021 № 281</w:t>
      </w:r>
      <w:r w:rsidR="004F3D4B" w:rsidRPr="00B92FC6">
        <w:rPr>
          <w:rFonts w:ascii="Times New Roman" w:hAnsi="Times New Roman" w:cs="Times New Roman"/>
          <w:sz w:val="28"/>
          <w:szCs w:val="28"/>
        </w:rPr>
        <w:t xml:space="preserve">         </w:t>
      </w:r>
      <w:r w:rsidR="00A77AB2" w:rsidRPr="00B92FC6">
        <w:rPr>
          <w:rFonts w:ascii="Times New Roman" w:hAnsi="Times New Roman" w:cs="Times New Roman"/>
          <w:sz w:val="28"/>
          <w:szCs w:val="28"/>
        </w:rPr>
        <w:t>«Про затвердження кошторисних норм України у будівництві».</w:t>
      </w:r>
    </w:p>
    <w:p w:rsidR="00B47AC5" w:rsidRPr="00B92FC6" w:rsidRDefault="00B47AC5" w:rsidP="00FF5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26B4" w:rsidRPr="00B92FC6" w:rsidRDefault="00683A49" w:rsidP="00137A8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FC6">
        <w:rPr>
          <w:rFonts w:ascii="Times New Roman" w:hAnsi="Times New Roman" w:cs="Times New Roman"/>
          <w:sz w:val="28"/>
          <w:szCs w:val="28"/>
          <w:u w:val="single"/>
        </w:rPr>
        <w:t>Обґрунтування очікуваної вартості закупівлі:</w:t>
      </w:r>
      <w:r w:rsidRPr="00B92F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777" w:rsidRPr="00B92FC6" w:rsidRDefault="00345D41" w:rsidP="00E626B4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B92FC6">
        <w:rPr>
          <w:rFonts w:ascii="Times New Roman" w:hAnsi="Times New Roman" w:cs="Times New Roman"/>
          <w:sz w:val="28"/>
          <w:szCs w:val="28"/>
        </w:rPr>
        <w:t>75</w:t>
      </w:r>
      <w:r w:rsidR="00137A88" w:rsidRPr="00B92FC6">
        <w:rPr>
          <w:rFonts w:ascii="Times New Roman" w:hAnsi="Times New Roman" w:cs="Times New Roman"/>
          <w:sz w:val="28"/>
          <w:szCs w:val="28"/>
        </w:rPr>
        <w:t xml:space="preserve"> </w:t>
      </w:r>
      <w:r w:rsidR="00EB6ACF" w:rsidRPr="00B92FC6">
        <w:rPr>
          <w:rFonts w:ascii="Times New Roman" w:hAnsi="Times New Roman" w:cs="Times New Roman"/>
          <w:sz w:val="28"/>
          <w:szCs w:val="28"/>
        </w:rPr>
        <w:t>0</w:t>
      </w:r>
      <w:r w:rsidR="00BA347E" w:rsidRPr="00B92FC6">
        <w:rPr>
          <w:rFonts w:ascii="Times New Roman" w:hAnsi="Times New Roman" w:cs="Times New Roman"/>
          <w:sz w:val="28"/>
          <w:szCs w:val="28"/>
        </w:rPr>
        <w:t>0</w:t>
      </w:r>
      <w:r w:rsidR="00137A88" w:rsidRPr="00B92FC6">
        <w:rPr>
          <w:rFonts w:ascii="Times New Roman" w:hAnsi="Times New Roman" w:cs="Times New Roman"/>
          <w:sz w:val="28"/>
          <w:szCs w:val="28"/>
        </w:rPr>
        <w:t>0,00 грн. (з урахуванням ПДВ).</w:t>
      </w:r>
    </w:p>
    <w:p w:rsidR="00094A90" w:rsidRPr="00207AD5" w:rsidRDefault="00137A88" w:rsidP="00207AD5">
      <w:pPr>
        <w:jc w:val="both"/>
        <w:rPr>
          <w:rFonts w:ascii="Times New Roman" w:hAnsi="Times New Roman" w:cs="Times New Roman"/>
          <w:sz w:val="28"/>
          <w:szCs w:val="28"/>
        </w:rPr>
      </w:pPr>
      <w:r w:rsidRPr="00B92FC6">
        <w:rPr>
          <w:rFonts w:ascii="Times New Roman" w:hAnsi="Times New Roman" w:cs="Times New Roman"/>
          <w:sz w:val="28"/>
          <w:szCs w:val="28"/>
        </w:rPr>
        <w:t>Вартість визначена згідно цінових пропозицій, отриманих від суб’єктів господарюванн</w:t>
      </w:r>
      <w:r w:rsidR="00EB6ACF" w:rsidRPr="00B92FC6">
        <w:rPr>
          <w:rFonts w:ascii="Times New Roman" w:hAnsi="Times New Roman" w:cs="Times New Roman"/>
          <w:sz w:val="28"/>
          <w:szCs w:val="28"/>
        </w:rPr>
        <w:t>я відповідно до наданих запитів з врахуванням фактичного обсягу послуг.</w:t>
      </w:r>
    </w:p>
    <w:sectPr w:rsidR="00094A90" w:rsidRPr="00207AD5" w:rsidSect="001E45F5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756" w:rsidRDefault="008A0756" w:rsidP="00F31C85">
      <w:pPr>
        <w:spacing w:after="0" w:line="240" w:lineRule="auto"/>
      </w:pPr>
      <w:r>
        <w:separator/>
      </w:r>
    </w:p>
  </w:endnote>
  <w:endnote w:type="continuationSeparator" w:id="0">
    <w:p w:rsidR="008A0756" w:rsidRDefault="008A0756" w:rsidP="00F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charset w:val="00"/>
    <w:family w:val="swiss"/>
    <w:pitch w:val="variable"/>
    <w:sig w:usb0="00000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756" w:rsidRDefault="008A0756" w:rsidP="00F31C85">
      <w:pPr>
        <w:spacing w:after="0" w:line="240" w:lineRule="auto"/>
      </w:pPr>
      <w:r>
        <w:separator/>
      </w:r>
    </w:p>
  </w:footnote>
  <w:footnote w:type="continuationSeparator" w:id="0">
    <w:p w:rsidR="008A0756" w:rsidRDefault="008A0756" w:rsidP="00F3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6435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31C85" w:rsidRPr="00F31C85" w:rsidRDefault="00F31C85" w:rsidP="00F31C85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1C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1C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7AD5" w:rsidRPr="00207AD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31C85" w:rsidRDefault="00F31C8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CFD"/>
    <w:multiLevelType w:val="hybridMultilevel"/>
    <w:tmpl w:val="40987740"/>
    <w:lvl w:ilvl="0" w:tplc="2F482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985A42"/>
    <w:multiLevelType w:val="multilevel"/>
    <w:tmpl w:val="A6DE0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3" w15:restartNumberingAfterBreak="0">
    <w:nsid w:val="1E1705D2"/>
    <w:multiLevelType w:val="hybridMultilevel"/>
    <w:tmpl w:val="6FF8EDB8"/>
    <w:lvl w:ilvl="0" w:tplc="44EA587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D14BB8"/>
    <w:multiLevelType w:val="hybridMultilevel"/>
    <w:tmpl w:val="4A66A010"/>
    <w:lvl w:ilvl="0" w:tplc="55CE519C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C68"/>
    <w:multiLevelType w:val="hybridMultilevel"/>
    <w:tmpl w:val="CAD4C766"/>
    <w:lvl w:ilvl="0" w:tplc="68227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7C7846"/>
    <w:multiLevelType w:val="multilevel"/>
    <w:tmpl w:val="5406E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A5F1636"/>
    <w:multiLevelType w:val="hybridMultilevel"/>
    <w:tmpl w:val="B5226F90"/>
    <w:lvl w:ilvl="0" w:tplc="50D0D27C">
      <w:start w:val="1"/>
      <w:numFmt w:val="decimal"/>
      <w:pStyle w:val="a0"/>
      <w:lvlText w:val="%1."/>
      <w:lvlJc w:val="left"/>
      <w:pPr>
        <w:tabs>
          <w:tab w:val="num" w:pos="425"/>
        </w:tabs>
        <w:ind w:left="-709" w:firstLine="709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A725C72"/>
    <w:multiLevelType w:val="hybridMultilevel"/>
    <w:tmpl w:val="23606F9C"/>
    <w:lvl w:ilvl="0" w:tplc="ECA4F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7E1817"/>
    <w:multiLevelType w:val="hybridMultilevel"/>
    <w:tmpl w:val="A1EC44CA"/>
    <w:lvl w:ilvl="0" w:tplc="8C146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31500E"/>
    <w:multiLevelType w:val="hybridMultilevel"/>
    <w:tmpl w:val="CCEADB66"/>
    <w:lvl w:ilvl="0" w:tplc="F70E7414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C67CB3"/>
    <w:multiLevelType w:val="hybridMultilevel"/>
    <w:tmpl w:val="1A441406"/>
    <w:lvl w:ilvl="0" w:tplc="22AA4D4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11"/>
  </w:num>
  <w:num w:numId="9">
    <w:abstractNumId w:val="2"/>
  </w:num>
  <w:num w:numId="10">
    <w:abstractNumId w:val="9"/>
  </w:num>
  <w:num w:numId="11">
    <w:abstractNumId w:val="4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49"/>
    <w:rsid w:val="00043AB7"/>
    <w:rsid w:val="000574BA"/>
    <w:rsid w:val="00060158"/>
    <w:rsid w:val="00073B17"/>
    <w:rsid w:val="00091B41"/>
    <w:rsid w:val="00094A90"/>
    <w:rsid w:val="000A6CD0"/>
    <w:rsid w:val="000B5FED"/>
    <w:rsid w:val="000E609B"/>
    <w:rsid w:val="00124CD2"/>
    <w:rsid w:val="00127822"/>
    <w:rsid w:val="00130459"/>
    <w:rsid w:val="00137A88"/>
    <w:rsid w:val="00152765"/>
    <w:rsid w:val="00163E72"/>
    <w:rsid w:val="00172127"/>
    <w:rsid w:val="0019124B"/>
    <w:rsid w:val="001A6459"/>
    <w:rsid w:val="001B7AD3"/>
    <w:rsid w:val="001C50CB"/>
    <w:rsid w:val="001C594F"/>
    <w:rsid w:val="001D0469"/>
    <w:rsid w:val="001D6AB6"/>
    <w:rsid w:val="001E45F5"/>
    <w:rsid w:val="002001F2"/>
    <w:rsid w:val="00207AD5"/>
    <w:rsid w:val="0023222F"/>
    <w:rsid w:val="00246B49"/>
    <w:rsid w:val="00273EA3"/>
    <w:rsid w:val="00275AA8"/>
    <w:rsid w:val="00285962"/>
    <w:rsid w:val="00295526"/>
    <w:rsid w:val="002A073E"/>
    <w:rsid w:val="002B047D"/>
    <w:rsid w:val="002B6DDC"/>
    <w:rsid w:val="002D6CA8"/>
    <w:rsid w:val="002E030B"/>
    <w:rsid w:val="002F49EC"/>
    <w:rsid w:val="003010EB"/>
    <w:rsid w:val="00310363"/>
    <w:rsid w:val="003156C1"/>
    <w:rsid w:val="00345D41"/>
    <w:rsid w:val="003467F2"/>
    <w:rsid w:val="003476E9"/>
    <w:rsid w:val="00353C7A"/>
    <w:rsid w:val="0038133E"/>
    <w:rsid w:val="00383C2C"/>
    <w:rsid w:val="003927C4"/>
    <w:rsid w:val="00397567"/>
    <w:rsid w:val="003B41F6"/>
    <w:rsid w:val="003D2350"/>
    <w:rsid w:val="003F2DFE"/>
    <w:rsid w:val="003F4CBC"/>
    <w:rsid w:val="003F6A94"/>
    <w:rsid w:val="0040067B"/>
    <w:rsid w:val="0042350F"/>
    <w:rsid w:val="00431C40"/>
    <w:rsid w:val="0045070D"/>
    <w:rsid w:val="00457D14"/>
    <w:rsid w:val="004608C7"/>
    <w:rsid w:val="0047573B"/>
    <w:rsid w:val="0048107F"/>
    <w:rsid w:val="00485FFE"/>
    <w:rsid w:val="00495F8D"/>
    <w:rsid w:val="004962C4"/>
    <w:rsid w:val="004C56B8"/>
    <w:rsid w:val="004D3720"/>
    <w:rsid w:val="004E0A0B"/>
    <w:rsid w:val="004E4DAD"/>
    <w:rsid w:val="004F30E2"/>
    <w:rsid w:val="004F3D4B"/>
    <w:rsid w:val="004F5FF8"/>
    <w:rsid w:val="0050148C"/>
    <w:rsid w:val="00525566"/>
    <w:rsid w:val="00540575"/>
    <w:rsid w:val="005452B3"/>
    <w:rsid w:val="00571844"/>
    <w:rsid w:val="00573333"/>
    <w:rsid w:val="0057408E"/>
    <w:rsid w:val="005823BC"/>
    <w:rsid w:val="00584113"/>
    <w:rsid w:val="00584F3A"/>
    <w:rsid w:val="005B2200"/>
    <w:rsid w:val="005D0EE3"/>
    <w:rsid w:val="005D3650"/>
    <w:rsid w:val="00621BB8"/>
    <w:rsid w:val="00622969"/>
    <w:rsid w:val="00626938"/>
    <w:rsid w:val="00635CBB"/>
    <w:rsid w:val="006410CF"/>
    <w:rsid w:val="00644F3B"/>
    <w:rsid w:val="0064706E"/>
    <w:rsid w:val="00653AFE"/>
    <w:rsid w:val="0067719E"/>
    <w:rsid w:val="00681DB7"/>
    <w:rsid w:val="006823A4"/>
    <w:rsid w:val="00683A49"/>
    <w:rsid w:val="00686151"/>
    <w:rsid w:val="00691358"/>
    <w:rsid w:val="0069429B"/>
    <w:rsid w:val="00695150"/>
    <w:rsid w:val="00697610"/>
    <w:rsid w:val="00697E62"/>
    <w:rsid w:val="006B0816"/>
    <w:rsid w:val="006D1CAB"/>
    <w:rsid w:val="006D3197"/>
    <w:rsid w:val="006D447D"/>
    <w:rsid w:val="006F5AEC"/>
    <w:rsid w:val="00703454"/>
    <w:rsid w:val="00704C2F"/>
    <w:rsid w:val="007336F5"/>
    <w:rsid w:val="00746D09"/>
    <w:rsid w:val="00750363"/>
    <w:rsid w:val="00756AAE"/>
    <w:rsid w:val="007606D0"/>
    <w:rsid w:val="007A3642"/>
    <w:rsid w:val="007B43A7"/>
    <w:rsid w:val="007C6458"/>
    <w:rsid w:val="007D510D"/>
    <w:rsid w:val="007D5573"/>
    <w:rsid w:val="007E2079"/>
    <w:rsid w:val="008006A7"/>
    <w:rsid w:val="00805876"/>
    <w:rsid w:val="00825640"/>
    <w:rsid w:val="00836C9B"/>
    <w:rsid w:val="00846043"/>
    <w:rsid w:val="008461DD"/>
    <w:rsid w:val="008516D4"/>
    <w:rsid w:val="008657B9"/>
    <w:rsid w:val="008813A5"/>
    <w:rsid w:val="00883BD7"/>
    <w:rsid w:val="00885C1E"/>
    <w:rsid w:val="008A03A5"/>
    <w:rsid w:val="008A0756"/>
    <w:rsid w:val="008A379E"/>
    <w:rsid w:val="008A66B8"/>
    <w:rsid w:val="008A737F"/>
    <w:rsid w:val="008B6151"/>
    <w:rsid w:val="008B7E18"/>
    <w:rsid w:val="008C6141"/>
    <w:rsid w:val="008D3B37"/>
    <w:rsid w:val="008E3BA6"/>
    <w:rsid w:val="008F3DFD"/>
    <w:rsid w:val="00914FE1"/>
    <w:rsid w:val="009179D6"/>
    <w:rsid w:val="00950F77"/>
    <w:rsid w:val="0095449A"/>
    <w:rsid w:val="00955F1F"/>
    <w:rsid w:val="00975BDA"/>
    <w:rsid w:val="00981B9F"/>
    <w:rsid w:val="0098690C"/>
    <w:rsid w:val="009A003F"/>
    <w:rsid w:val="009A6FB8"/>
    <w:rsid w:val="009B17C5"/>
    <w:rsid w:val="009C19E0"/>
    <w:rsid w:val="009C1D84"/>
    <w:rsid w:val="009C2F8C"/>
    <w:rsid w:val="009C5489"/>
    <w:rsid w:val="009C6A46"/>
    <w:rsid w:val="009F0618"/>
    <w:rsid w:val="009F5531"/>
    <w:rsid w:val="00A31BC8"/>
    <w:rsid w:val="00A34B19"/>
    <w:rsid w:val="00A44BAB"/>
    <w:rsid w:val="00A55749"/>
    <w:rsid w:val="00A60192"/>
    <w:rsid w:val="00A73081"/>
    <w:rsid w:val="00A77AB2"/>
    <w:rsid w:val="00A814B5"/>
    <w:rsid w:val="00A86083"/>
    <w:rsid w:val="00A90EF2"/>
    <w:rsid w:val="00A93413"/>
    <w:rsid w:val="00A95C39"/>
    <w:rsid w:val="00AB02B6"/>
    <w:rsid w:val="00AB3777"/>
    <w:rsid w:val="00AB4496"/>
    <w:rsid w:val="00AC729C"/>
    <w:rsid w:val="00AD6605"/>
    <w:rsid w:val="00B114D9"/>
    <w:rsid w:val="00B34DA2"/>
    <w:rsid w:val="00B4767B"/>
    <w:rsid w:val="00B47AC5"/>
    <w:rsid w:val="00B50E19"/>
    <w:rsid w:val="00B54AA0"/>
    <w:rsid w:val="00B5644F"/>
    <w:rsid w:val="00B60703"/>
    <w:rsid w:val="00B6337F"/>
    <w:rsid w:val="00B633F4"/>
    <w:rsid w:val="00B81F27"/>
    <w:rsid w:val="00B92FC6"/>
    <w:rsid w:val="00B9370D"/>
    <w:rsid w:val="00B96746"/>
    <w:rsid w:val="00B97BFB"/>
    <w:rsid w:val="00BA0A8A"/>
    <w:rsid w:val="00BA347E"/>
    <w:rsid w:val="00BB5995"/>
    <w:rsid w:val="00BD15CA"/>
    <w:rsid w:val="00BD63BA"/>
    <w:rsid w:val="00BF2E38"/>
    <w:rsid w:val="00BF45CB"/>
    <w:rsid w:val="00C262AD"/>
    <w:rsid w:val="00C26368"/>
    <w:rsid w:val="00C33037"/>
    <w:rsid w:val="00C462FF"/>
    <w:rsid w:val="00C70142"/>
    <w:rsid w:val="00C72DD1"/>
    <w:rsid w:val="00C8664C"/>
    <w:rsid w:val="00C90610"/>
    <w:rsid w:val="00C90C87"/>
    <w:rsid w:val="00CA2AA7"/>
    <w:rsid w:val="00CA733B"/>
    <w:rsid w:val="00CD6812"/>
    <w:rsid w:val="00CE0A68"/>
    <w:rsid w:val="00D0433F"/>
    <w:rsid w:val="00D068BC"/>
    <w:rsid w:val="00D117D5"/>
    <w:rsid w:val="00D17AA9"/>
    <w:rsid w:val="00D41D12"/>
    <w:rsid w:val="00D51A6E"/>
    <w:rsid w:val="00D616C3"/>
    <w:rsid w:val="00D802DB"/>
    <w:rsid w:val="00DC7C3F"/>
    <w:rsid w:val="00DC7CE1"/>
    <w:rsid w:val="00DE4C09"/>
    <w:rsid w:val="00DF135C"/>
    <w:rsid w:val="00E152F8"/>
    <w:rsid w:val="00E27867"/>
    <w:rsid w:val="00E3571F"/>
    <w:rsid w:val="00E50495"/>
    <w:rsid w:val="00E534FD"/>
    <w:rsid w:val="00E626B4"/>
    <w:rsid w:val="00E64737"/>
    <w:rsid w:val="00E65067"/>
    <w:rsid w:val="00E75C28"/>
    <w:rsid w:val="00EA7171"/>
    <w:rsid w:val="00EB360A"/>
    <w:rsid w:val="00EB4CC2"/>
    <w:rsid w:val="00EB628C"/>
    <w:rsid w:val="00EB6ACF"/>
    <w:rsid w:val="00EC205A"/>
    <w:rsid w:val="00ED07AA"/>
    <w:rsid w:val="00EE1AEB"/>
    <w:rsid w:val="00EE49F5"/>
    <w:rsid w:val="00EF6CD1"/>
    <w:rsid w:val="00F025D9"/>
    <w:rsid w:val="00F03B6B"/>
    <w:rsid w:val="00F07FD9"/>
    <w:rsid w:val="00F12199"/>
    <w:rsid w:val="00F1556A"/>
    <w:rsid w:val="00F31C85"/>
    <w:rsid w:val="00F3207D"/>
    <w:rsid w:val="00F654A4"/>
    <w:rsid w:val="00FA5766"/>
    <w:rsid w:val="00FB0ED4"/>
    <w:rsid w:val="00FB5A66"/>
    <w:rsid w:val="00FE0140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1FE1"/>
  <w15:docId w15:val="{95F4212A-BCA0-486E-ABA6-7C1B7C07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B5FED"/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8A03A5"/>
    <w:pPr>
      <w:ind w:left="720"/>
      <w:contextualSpacing/>
    </w:pPr>
  </w:style>
  <w:style w:type="paragraph" w:customStyle="1" w:styleId="a6">
    <w:name w:val="a"/>
    <w:basedOn w:val="a1"/>
    <w:rsid w:val="00975B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7">
    <w:name w:val="Нормальний текст"/>
    <w:basedOn w:val="a1"/>
    <w:rsid w:val="00975BD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Normal (Web)"/>
    <w:basedOn w:val="a1"/>
    <w:uiPriority w:val="99"/>
    <w:unhideWhenUsed/>
    <w:rsid w:val="0097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_Пункт порядку денного"/>
    <w:basedOn w:val="a1"/>
    <w:next w:val="a1"/>
    <w:qFormat/>
    <w:rsid w:val="00635CBB"/>
    <w:pPr>
      <w:numPr>
        <w:numId w:val="4"/>
      </w:numPr>
      <w:tabs>
        <w:tab w:val="left" w:pos="1134"/>
      </w:tabs>
      <w:spacing w:after="120" w:line="240" w:lineRule="auto"/>
      <w:jc w:val="both"/>
    </w:pPr>
    <w:rPr>
      <w:rFonts w:ascii="Times New Roman" w:eastAsia="Calibri" w:hAnsi="Times New Roman" w:cs="Calibri"/>
      <w:sz w:val="24"/>
      <w:szCs w:val="24"/>
    </w:rPr>
  </w:style>
  <w:style w:type="character" w:customStyle="1" w:styleId="20">
    <w:name w:val="Основной текст (2) + Полужирный"/>
    <w:basedOn w:val="a2"/>
    <w:rsid w:val="008813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/>
    </w:rPr>
  </w:style>
  <w:style w:type="table" w:styleId="a9">
    <w:name w:val="Table Grid"/>
    <w:basedOn w:val="a3"/>
    <w:uiPriority w:val="39"/>
    <w:rsid w:val="002D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2"/>
    <w:rsid w:val="003927C4"/>
  </w:style>
  <w:style w:type="paragraph" w:styleId="aa">
    <w:name w:val="Balloon Text"/>
    <w:basedOn w:val="a1"/>
    <w:link w:val="ab"/>
    <w:uiPriority w:val="99"/>
    <w:semiHidden/>
    <w:unhideWhenUsed/>
    <w:rsid w:val="007B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2"/>
    <w:link w:val="aa"/>
    <w:uiPriority w:val="99"/>
    <w:semiHidden/>
    <w:rsid w:val="007B43A7"/>
    <w:rPr>
      <w:rFonts w:ascii="Segoe UI" w:hAnsi="Segoe UI" w:cs="Segoe UI"/>
      <w:sz w:val="18"/>
      <w:szCs w:val="18"/>
    </w:rPr>
  </w:style>
  <w:style w:type="paragraph" w:customStyle="1" w:styleId="a">
    <w:name w:val="Номер"/>
    <w:basedOn w:val="a1"/>
    <w:qFormat/>
    <w:rsid w:val="00E50495"/>
    <w:pPr>
      <w:keepNext/>
      <w:numPr>
        <w:numId w:val="9"/>
      </w:numPr>
      <w:spacing w:before="480"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Номер2"/>
    <w:basedOn w:val="a"/>
    <w:qFormat/>
    <w:rsid w:val="00E5049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E50495"/>
    <w:pPr>
      <w:numPr>
        <w:ilvl w:val="2"/>
      </w:numPr>
    </w:pPr>
  </w:style>
  <w:style w:type="paragraph" w:customStyle="1" w:styleId="4">
    <w:name w:val="Номер4"/>
    <w:basedOn w:val="3"/>
    <w:rsid w:val="00E50495"/>
    <w:pPr>
      <w:numPr>
        <w:ilvl w:val="3"/>
      </w:numPr>
    </w:pPr>
  </w:style>
  <w:style w:type="paragraph" w:customStyle="1" w:styleId="5">
    <w:name w:val="Номер5"/>
    <w:basedOn w:val="4"/>
    <w:rsid w:val="00E50495"/>
    <w:pPr>
      <w:numPr>
        <w:ilvl w:val="4"/>
      </w:numPr>
    </w:pPr>
  </w:style>
  <w:style w:type="paragraph" w:customStyle="1" w:styleId="6">
    <w:name w:val="Номер6"/>
    <w:basedOn w:val="5"/>
    <w:rsid w:val="00E50495"/>
    <w:pPr>
      <w:numPr>
        <w:ilvl w:val="5"/>
      </w:numPr>
    </w:pPr>
  </w:style>
  <w:style w:type="paragraph" w:customStyle="1" w:styleId="7">
    <w:name w:val="Номер7"/>
    <w:basedOn w:val="6"/>
    <w:rsid w:val="00E50495"/>
    <w:pPr>
      <w:numPr>
        <w:ilvl w:val="6"/>
      </w:numPr>
    </w:pPr>
  </w:style>
  <w:style w:type="paragraph" w:customStyle="1" w:styleId="8">
    <w:name w:val="Номер8"/>
    <w:basedOn w:val="7"/>
    <w:rsid w:val="00E50495"/>
    <w:pPr>
      <w:numPr>
        <w:ilvl w:val="7"/>
      </w:numPr>
    </w:pPr>
  </w:style>
  <w:style w:type="paragraph" w:customStyle="1" w:styleId="9">
    <w:name w:val="Номер9"/>
    <w:basedOn w:val="8"/>
    <w:rsid w:val="00E50495"/>
    <w:pPr>
      <w:numPr>
        <w:ilvl w:val="8"/>
      </w:numPr>
    </w:pPr>
  </w:style>
  <w:style w:type="paragraph" w:customStyle="1" w:styleId="Default">
    <w:name w:val="Default"/>
    <w:rsid w:val="00A60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c">
    <w:name w:val="Hyperlink"/>
    <w:basedOn w:val="a2"/>
    <w:uiPriority w:val="99"/>
    <w:unhideWhenUsed/>
    <w:rsid w:val="00A60192"/>
    <w:rPr>
      <w:color w:val="0563C1" w:themeColor="hyperlink"/>
      <w:u w:val="single"/>
    </w:rPr>
  </w:style>
  <w:style w:type="character" w:customStyle="1" w:styleId="rvts9">
    <w:name w:val="rvts9"/>
    <w:basedOn w:val="a2"/>
    <w:rsid w:val="00BD63BA"/>
  </w:style>
  <w:style w:type="character" w:customStyle="1" w:styleId="ad">
    <w:name w:val="Основной текст_"/>
    <w:link w:val="50"/>
    <w:rsid w:val="00683A4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1"/>
    <w:link w:val="ad"/>
    <w:rsid w:val="00683A49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 w:cs="Times New Roman"/>
      <w:spacing w:val="3"/>
      <w:sz w:val="21"/>
      <w:szCs w:val="21"/>
    </w:rPr>
  </w:style>
  <w:style w:type="paragraph" w:styleId="ae">
    <w:name w:val="annotation text"/>
    <w:basedOn w:val="a1"/>
    <w:link w:val="af"/>
    <w:uiPriority w:val="99"/>
    <w:semiHidden/>
    <w:unhideWhenUsed/>
    <w:rsid w:val="005B2200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2"/>
    <w:link w:val="ae"/>
    <w:uiPriority w:val="99"/>
    <w:semiHidden/>
    <w:rsid w:val="005B220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unhideWhenUsed/>
    <w:rsid w:val="005B2200"/>
    <w:pPr>
      <w:spacing w:after="20"/>
    </w:pPr>
    <w:rPr>
      <w:rFonts w:ascii="Calibri" w:eastAsia="Times New Roman" w:hAnsi="Calibri" w:cs="Calibri"/>
      <w:b/>
      <w:bCs/>
    </w:rPr>
  </w:style>
  <w:style w:type="character" w:customStyle="1" w:styleId="af1">
    <w:name w:val="Тема примітки Знак"/>
    <w:basedOn w:val="af"/>
    <w:link w:val="af0"/>
    <w:uiPriority w:val="99"/>
    <w:rsid w:val="005B2200"/>
    <w:rPr>
      <w:rFonts w:ascii="Calibri" w:eastAsia="Times New Roman" w:hAnsi="Calibri" w:cs="Calibri"/>
      <w:b/>
      <w:bCs/>
      <w:sz w:val="20"/>
      <w:szCs w:val="20"/>
    </w:rPr>
  </w:style>
  <w:style w:type="paragraph" w:styleId="af2">
    <w:name w:val="header"/>
    <w:basedOn w:val="a1"/>
    <w:link w:val="af3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2"/>
    <w:link w:val="af2"/>
    <w:uiPriority w:val="99"/>
    <w:rsid w:val="00F31C85"/>
  </w:style>
  <w:style w:type="paragraph" w:styleId="af4">
    <w:name w:val="footer"/>
    <w:basedOn w:val="a1"/>
    <w:link w:val="af5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2"/>
    <w:link w:val="af4"/>
    <w:uiPriority w:val="99"/>
    <w:rsid w:val="00F3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D9C0E-1FDB-4980-B404-BA3EB1A2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21</cp:revision>
  <cp:lastPrinted>2025-09-09T08:00:00Z</cp:lastPrinted>
  <dcterms:created xsi:type="dcterms:W3CDTF">2024-09-11T08:59:00Z</dcterms:created>
  <dcterms:modified xsi:type="dcterms:W3CDTF">2025-10-22T13:35:00Z</dcterms:modified>
</cp:coreProperties>
</file>