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DB5B1D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8F604E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8F604E">
        <w:rPr>
          <w:rFonts w:eastAsia="Calibri"/>
          <w:color w:val="000000"/>
          <w:sz w:val="28"/>
          <w:szCs w:val="28"/>
        </w:rPr>
        <w:t>«</w:t>
      </w:r>
      <w:r w:rsidR="000C0393" w:rsidRPr="008F604E">
        <w:rPr>
          <w:sz w:val="28"/>
          <w:szCs w:val="28"/>
        </w:rPr>
        <w:t>Канцтовари (журнали)</w:t>
      </w:r>
      <w:r w:rsidRPr="008F604E">
        <w:rPr>
          <w:rFonts w:eastAsia="Calibri"/>
          <w:color w:val="000000"/>
          <w:sz w:val="28"/>
          <w:szCs w:val="28"/>
        </w:rPr>
        <w:t>»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>,</w:t>
      </w:r>
      <w:r w:rsidR="000C0393" w:rsidRPr="008F604E">
        <w:rPr>
          <w:rStyle w:val="10"/>
          <w:sz w:val="28"/>
          <w:szCs w:val="28"/>
        </w:rPr>
        <w:t xml:space="preserve"> </w:t>
      </w:r>
      <w:r w:rsidR="000C0393" w:rsidRPr="008F604E">
        <w:rPr>
          <w:rStyle w:val="dib"/>
          <w:rFonts w:eastAsia="Batang"/>
          <w:sz w:val="28"/>
          <w:szCs w:val="28"/>
        </w:rPr>
        <w:t xml:space="preserve">Код ДК 021:2015: 30190000-7 Офісне устаткування та приладдя різне 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614053" w:rsidRPr="008F604E">
        <w:rPr>
          <w:rFonts w:eastAsia="Calibri"/>
          <w:color w:val="000000"/>
          <w:sz w:val="28"/>
          <w:szCs w:val="28"/>
        </w:rPr>
        <w:t>.</w:t>
      </w:r>
      <w:r w:rsidRPr="008F604E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DB5B1D" w:rsidRPr="00DB5B1D">
        <w:rPr>
          <w:b/>
          <w:sz w:val="28"/>
          <w:szCs w:val="28"/>
        </w:rPr>
        <w:t>UA-2025-10-28-013801-a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DB5B1D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416"/>
        <w:gridCol w:w="1275"/>
        <w:gridCol w:w="4643"/>
      </w:tblGrid>
      <w:tr w:rsidR="00DB5B1D" w:rsidRPr="00DB5B1D" w:rsidTr="00D67378">
        <w:trPr>
          <w:trHeight w:val="753"/>
        </w:trPr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/>
                <w:sz w:val="20"/>
                <w:szCs w:val="20"/>
              </w:rPr>
              <w:t>№</w:t>
            </w:r>
          </w:p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416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/>
                <w:sz w:val="20"/>
                <w:szCs w:val="20"/>
              </w:rPr>
              <w:t>Найменування товару, тип, марка тощо</w:t>
            </w:r>
          </w:p>
        </w:tc>
        <w:tc>
          <w:tcPr>
            <w:tcW w:w="1275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/>
                <w:sz w:val="20"/>
                <w:szCs w:val="20"/>
              </w:rPr>
              <w:t xml:space="preserve">Кількість </w:t>
            </w:r>
          </w:p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/>
                <w:sz w:val="20"/>
                <w:szCs w:val="20"/>
              </w:rPr>
              <w:t>товару</w:t>
            </w:r>
          </w:p>
        </w:tc>
        <w:tc>
          <w:tcPr>
            <w:tcW w:w="4643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/>
                <w:sz w:val="20"/>
                <w:szCs w:val="20"/>
              </w:rPr>
              <w:t>Вид та якість товару</w:t>
            </w:r>
          </w:p>
        </w:tc>
      </w:tr>
      <w:tr w:rsidR="00DB5B1D" w:rsidRPr="00DB5B1D" w:rsidTr="00D67378">
        <w:trPr>
          <w:trHeight w:val="3240"/>
        </w:trPr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16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реєстрації інструктажів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 xml:space="preserve"> з  питань охорони праці 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на робочому місці</w:t>
            </w:r>
          </w:p>
        </w:tc>
        <w:tc>
          <w:tcPr>
            <w:tcW w:w="1275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8 шт.</w:t>
            </w:r>
          </w:p>
        </w:tc>
        <w:tc>
          <w:tcPr>
            <w:tcW w:w="4643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(орієнтація – книжкова) . Кількість аркушів: 50</w:t>
            </w:r>
          </w:p>
          <w:p w:rsidR="00DB5B1D" w:rsidRPr="00DB5B1D" w:rsidRDefault="00DB5B1D" w:rsidP="00DB5B1D">
            <w:pPr>
              <w:jc w:val="center"/>
              <w:rPr>
                <w:bCs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b/>
                <w:sz w:val="20"/>
                <w:szCs w:val="20"/>
              </w:rPr>
            </w:pPr>
            <w:r w:rsidRPr="00DB5B1D">
              <w:rPr>
                <w:bCs/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Робочий журнал чергового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по митниці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300.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rPr>
          <w:trHeight w:val="2901"/>
        </w:trPr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прийому та здачі чергувань оперативних чергових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Обкладинка тверда, синього кольору надруковані літери із назвою журналу чорний кольором, глянцева ламінація.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Внутрішній блок - офсетний, білий.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Розмір 210х290мм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300.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  <w:p w:rsidR="00DB5B1D" w:rsidRPr="00DB5B1D" w:rsidRDefault="00DB5B1D" w:rsidP="00DB5B1D">
            <w:pPr>
              <w:rPr>
                <w:sz w:val="20"/>
                <w:szCs w:val="20"/>
              </w:rPr>
            </w:pP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 приймання та здачі приміщень, ключів під охорону черговим по митниці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300.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реєстрації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вхідних документів з грифом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 «Для службового користування»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альбомна)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реєстрації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вихідних документів з грифом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 «Для службового користування»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альбомна)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7</w:t>
            </w:r>
          </w:p>
        </w:tc>
        <w:tc>
          <w:tcPr>
            <w:tcW w:w="3416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прийнятих працівників</w:t>
            </w:r>
          </w:p>
        </w:tc>
        <w:tc>
          <w:tcPr>
            <w:tcW w:w="1275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8</w:t>
            </w:r>
          </w:p>
        </w:tc>
        <w:tc>
          <w:tcPr>
            <w:tcW w:w="3416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  <w:lang w:val="ru-RU"/>
              </w:rPr>
            </w:pPr>
            <w:r w:rsidRPr="00DB5B1D">
              <w:rPr>
                <w:sz w:val="20"/>
                <w:szCs w:val="20"/>
                <w:lang w:val="ru-RU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звільнених працівників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lastRenderedPageBreak/>
              <w:t>(орієнтація – книжкова)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</w:tr>
      <w:tr w:rsidR="00DB5B1D" w:rsidRPr="00DB5B1D" w:rsidTr="00D67378">
        <w:tc>
          <w:tcPr>
            <w:tcW w:w="520" w:type="dxa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416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 обліку руху особових справ</w:t>
            </w:r>
          </w:p>
        </w:tc>
        <w:tc>
          <w:tcPr>
            <w:tcW w:w="1275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альбомна) . Кількість аркушів:  100.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     обліку листків непрацездатності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альбомна) . Кількість аркушів:  100.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спорядження та предметів догляду для  утримання, дресирування та використання службових собак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20.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ветеринарних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30. 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вхідних документів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вихідних документів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позовів, пред’явлених Сумській митниці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</w:t>
            </w:r>
            <w:r w:rsidRPr="00DB5B1D">
              <w:rPr>
                <w:sz w:val="20"/>
                <w:szCs w:val="20"/>
              </w:rPr>
              <w:lastRenderedPageBreak/>
              <w:t xml:space="preserve">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внутрішніх перевірок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50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підготовлених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альбомна) . Кількість аркушів: 100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вхідних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альбомна) . Кількість аркушів: 100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  <w:r w:rsidRPr="00DB5B1D">
              <w:rPr>
                <w:sz w:val="20"/>
                <w:szCs w:val="20"/>
              </w:rPr>
              <w:tab/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 Здавання (приймання)  під охорону, зняття (приймання) з-під охорони режимних приміщень (зон, територій) сховищ матеріальних носіїв секретної інформації та ключів від них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50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виданих сертифікатів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походження EUR.1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Обкладинка тверда, синього кольору надруковані літери із назвою журналу чорний кольором, глянцева ламінація.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Внутрішній блок - офсетний, білий.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Розмір 210х290мм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100.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та зберігання митного забезпечення посадових осіб митного поста «Конотоп»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(орієнтація – книжкова) . Кількість аркушів:  200. </w:t>
            </w:r>
            <w:r w:rsidRPr="00DB5B1D">
              <w:rPr>
                <w:sz w:val="20"/>
                <w:szCs w:val="20"/>
              </w:rPr>
              <w:lastRenderedPageBreak/>
              <w:t>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 реєстрації перепусток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100.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видачі технічних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перебування в зоні митного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надходження вантажів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у місце прибуття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виїздів інспекторів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для проведення митного оформлення товарів  та транспортних засобів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1 шт.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консультацій,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проведених із суб’єктами ЗЕД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вантажів суб’єктів ЗЕД.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Тимчасове ввезення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(імпорт майна)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(орієнтація – книжкова) . Кількість аркушів:  100. </w:t>
            </w:r>
            <w:r w:rsidRPr="00DB5B1D">
              <w:rPr>
                <w:sz w:val="20"/>
                <w:szCs w:val="20"/>
              </w:rPr>
              <w:lastRenderedPageBreak/>
              <w:t>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обліку вантажів суб’єктів ЗЕД.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Тимчасове вивезення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(експорт майна)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реєстрації приходу на роботу і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виходу з роботи працівників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100.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прийому та здачі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службових приміщень  та ключів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 під охорону черговим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Журнал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обліку тривалості  проведення митного оформлення товарів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і транспортних  засобів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поза  робочим  часом  </w:t>
            </w:r>
          </w:p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1 шт.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</w:t>
            </w:r>
          </w:p>
        </w:tc>
      </w:tr>
      <w:tr w:rsidR="00DB5B1D" w:rsidRPr="00DB5B1D" w:rsidTr="00D6737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33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Журнал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jc w:val="center"/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Внутрішній блок - офсетний, білий.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Тип скріплення – прошито та склеєно.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 xml:space="preserve">Розмір 210х290мм 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(орієнтація – книжкова) . Кількість аркушів:  50. Мова - українська, шрифт чорний</w:t>
            </w:r>
          </w:p>
          <w:p w:rsidR="00DB5B1D" w:rsidRPr="00DB5B1D" w:rsidRDefault="00DB5B1D" w:rsidP="00DB5B1D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DB5B1D">
              <w:rPr>
                <w:sz w:val="20"/>
                <w:szCs w:val="20"/>
              </w:rPr>
              <w:t>За наданим зразком (вільного формату).</w:t>
            </w:r>
          </w:p>
        </w:tc>
      </w:tr>
    </w:tbl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>20 сторінок  -  3 штук</w:t>
      </w:r>
    </w:p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 xml:space="preserve">30 сторінок  -  3 штук </w:t>
      </w:r>
    </w:p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>50 сторінок  -  23 штук</w:t>
      </w:r>
    </w:p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>100 сторінок - 25 штук</w:t>
      </w:r>
    </w:p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>200 сторінок - 2 штук</w:t>
      </w:r>
    </w:p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>300 сторінок - 5</w:t>
      </w:r>
      <w:r w:rsidRPr="00DB5B1D">
        <w:rPr>
          <w:b/>
          <w:iCs/>
          <w:sz w:val="20"/>
          <w:szCs w:val="20"/>
        </w:rPr>
        <w:tab/>
        <w:t xml:space="preserve"> штук</w:t>
      </w:r>
    </w:p>
    <w:p w:rsidR="00DB5B1D" w:rsidRPr="00DB5B1D" w:rsidRDefault="00DB5B1D" w:rsidP="00DB5B1D">
      <w:pPr>
        <w:jc w:val="both"/>
        <w:rPr>
          <w:b/>
          <w:iCs/>
          <w:sz w:val="20"/>
          <w:szCs w:val="20"/>
        </w:rPr>
      </w:pPr>
      <w:r w:rsidRPr="00DB5B1D">
        <w:rPr>
          <w:b/>
          <w:iCs/>
          <w:sz w:val="20"/>
          <w:szCs w:val="20"/>
        </w:rPr>
        <w:t>Всього:  61 штук</w:t>
      </w:r>
    </w:p>
    <w:p w:rsidR="00DB5B1D" w:rsidRPr="00DB5B1D" w:rsidRDefault="00DB5B1D" w:rsidP="00DB5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p w:rsidR="00DB5B1D" w:rsidRPr="00DB5B1D" w:rsidRDefault="00DB5B1D" w:rsidP="00DB5B1D">
      <w:pPr>
        <w:rPr>
          <w:sz w:val="20"/>
          <w:szCs w:val="20"/>
          <w:lang w:val="ru-RU"/>
        </w:rPr>
      </w:pPr>
    </w:p>
    <w:p w:rsidR="00DB5B1D" w:rsidRPr="00DB5B1D" w:rsidRDefault="00DB5B1D" w:rsidP="00DB5B1D">
      <w:pPr>
        <w:jc w:val="both"/>
        <w:rPr>
          <w:b/>
          <w:iCs/>
        </w:rPr>
      </w:pPr>
      <w:r w:rsidRPr="00DB5B1D">
        <w:rPr>
          <w:b/>
          <w:iCs/>
        </w:rPr>
        <w:t>1. Якість товару та інше:</w:t>
      </w: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t>1.1. Товар повинен бути новим (таким, що не був у використанні).</w:t>
      </w: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t>1.2. Рік виготовлення Товару: 2024-2025.</w:t>
      </w: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t>1.3. Гарантійний термін зберігання Товару (термін придатності) на момент поставки повинен складати не менше 12 місяців з дня виробництва Товару.</w:t>
      </w: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lastRenderedPageBreak/>
        <w:t xml:space="preserve">1.4. У комплекті поставки надаються документи, що підтверджують якість Товару (сертифікат або паспорт) </w:t>
      </w: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t>1.5.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t>1.6. Доставку Товару здійснює Постачальник, про що Учасник має надати гарантійний лист.</w:t>
      </w:r>
    </w:p>
    <w:p w:rsidR="00DB5B1D" w:rsidRPr="00DB5B1D" w:rsidRDefault="00DB5B1D" w:rsidP="00DB5B1D">
      <w:pPr>
        <w:jc w:val="both"/>
        <w:rPr>
          <w:b/>
          <w:iCs/>
        </w:rPr>
      </w:pPr>
      <w:r w:rsidRPr="00DB5B1D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DB5B1D" w:rsidRPr="00DB5B1D" w:rsidRDefault="00DB5B1D" w:rsidP="00DB5B1D">
      <w:pPr>
        <w:jc w:val="both"/>
        <w:rPr>
          <w:b/>
          <w:iCs/>
        </w:rPr>
      </w:pPr>
    </w:p>
    <w:p w:rsidR="00DB5B1D" w:rsidRPr="00DB5B1D" w:rsidRDefault="00DB5B1D" w:rsidP="00DB5B1D">
      <w:pPr>
        <w:spacing w:after="240"/>
        <w:ind w:firstLine="318"/>
        <w:jc w:val="both"/>
        <w:rPr>
          <w:color w:val="000000"/>
        </w:rPr>
      </w:pPr>
      <w:r w:rsidRPr="00DB5B1D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DB5B1D" w:rsidRPr="00DB5B1D" w:rsidRDefault="00DB5B1D" w:rsidP="00DB5B1D">
      <w:pPr>
        <w:jc w:val="both"/>
        <w:rPr>
          <w:b/>
          <w:iCs/>
        </w:rPr>
      </w:pPr>
      <w:r w:rsidRPr="00DB5B1D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DB5B1D">
        <w:rPr>
          <w:color w:val="000000"/>
          <w:u w:val="single"/>
        </w:rPr>
        <w:t>де є всі необхідні технічні дані про товар, описані у вимозі</w:t>
      </w:r>
      <w:r w:rsidRPr="00DB5B1D">
        <w:rPr>
          <w:color w:val="000000"/>
        </w:rPr>
        <w:t>.</w:t>
      </w:r>
    </w:p>
    <w:p w:rsidR="00DB5B1D" w:rsidRPr="00DB5B1D" w:rsidRDefault="00DB5B1D" w:rsidP="00DB5B1D">
      <w:pPr>
        <w:jc w:val="both"/>
        <w:rPr>
          <w:b/>
          <w:iCs/>
        </w:rPr>
      </w:pPr>
    </w:p>
    <w:p w:rsidR="00DB5B1D" w:rsidRPr="00DB5B1D" w:rsidRDefault="00DB5B1D" w:rsidP="00DB5B1D">
      <w:pPr>
        <w:jc w:val="both"/>
        <w:rPr>
          <w:iCs/>
        </w:rPr>
      </w:pPr>
      <w:r w:rsidRPr="00DB5B1D">
        <w:rPr>
          <w:iCs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68144F" w:rsidRPr="00DB5B1D" w:rsidRDefault="0068144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</w:p>
    <w:p w:rsidR="00A9415E" w:rsidRPr="008F604E" w:rsidRDefault="00A0247F" w:rsidP="008F604E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8F604E" w:rsidRPr="008F604E">
        <w:rPr>
          <w:sz w:val="28"/>
          <w:szCs w:val="28"/>
        </w:rPr>
        <w:t>Канцтовари (журнали)</w:t>
      </w:r>
      <w:r w:rsidR="00A9415E">
        <w:rPr>
          <w:rFonts w:eastAsia="Calibri"/>
          <w:color w:val="000000"/>
          <w:sz w:val="28"/>
          <w:szCs w:val="28"/>
        </w:rPr>
        <w:t>»</w:t>
      </w:r>
      <w:r w:rsidR="008F604E" w:rsidRPr="008F604E">
        <w:t xml:space="preserve"> </w:t>
      </w:r>
      <w:r w:rsidR="008F604E" w:rsidRPr="008F604E">
        <w:rPr>
          <w:sz w:val="28"/>
          <w:szCs w:val="28"/>
        </w:rPr>
        <w:t>відповідає розрахунку видатків до кошторису Сумської митниці на 202</w:t>
      </w:r>
      <w:r w:rsidR="00DB5B1D">
        <w:rPr>
          <w:sz w:val="28"/>
          <w:szCs w:val="28"/>
        </w:rPr>
        <w:t>5</w:t>
      </w:r>
      <w:bookmarkStart w:id="0" w:name="_GoBack"/>
      <w:bookmarkEnd w:id="0"/>
      <w:r w:rsidR="008F604E" w:rsidRPr="008F604E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</w:t>
      </w:r>
      <w:r w:rsidR="00A9415E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DB5B1D">
        <w:rPr>
          <w:sz w:val="28"/>
          <w:szCs w:val="28"/>
          <w:lang w:val="ru-RU"/>
        </w:rPr>
        <w:t>9750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8F604E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8F604E" w:rsidRPr="008F604E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CE" w:rsidRDefault="00365ECE">
      <w:r>
        <w:separator/>
      </w:r>
    </w:p>
  </w:endnote>
  <w:endnote w:type="continuationSeparator" w:id="0">
    <w:p w:rsidR="00365ECE" w:rsidRDefault="0036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CE" w:rsidRDefault="00365ECE">
      <w:r>
        <w:separator/>
      </w:r>
    </w:p>
  </w:footnote>
  <w:footnote w:type="continuationSeparator" w:id="0">
    <w:p w:rsidR="00365ECE" w:rsidRDefault="0036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6D69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393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ECE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44F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58B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04E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5B1D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518C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2438</Words>
  <Characters>13901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2025-10-28T14:28:00Z</dcterms:modified>
</cp:coreProperties>
</file>