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9A0FC0" w:rsidRDefault="006E0648" w:rsidP="006E0648">
      <w:pPr>
        <w:contextualSpacing/>
        <w:jc w:val="center"/>
        <w:rPr>
          <w:b/>
        </w:rPr>
      </w:pPr>
      <w:r w:rsidRPr="009A0FC0">
        <w:rPr>
          <w:b/>
        </w:rPr>
        <w:t>ОБҐРУНТУВАННЯ ТЕХНІЧНИХ ТА ЯКІСНИХ ХАРАКТЕРИСТИК ПРЕДМЕТА</w:t>
      </w:r>
      <w:r w:rsidRPr="009A0FC0">
        <w:rPr>
          <w:b/>
          <w:lang w:val="ru-RU"/>
        </w:rPr>
        <w:t xml:space="preserve"> </w:t>
      </w:r>
      <w:r w:rsidRPr="009A0FC0">
        <w:rPr>
          <w:b/>
        </w:rPr>
        <w:t>ЗАКУПІВЛІ, РОЗМІРУ БЮДЖЕТНОГО ПРИЗНАЧЕННЯ, ОЧІКУВАНОЇ</w:t>
      </w:r>
      <w:r w:rsidRPr="009A0FC0">
        <w:rPr>
          <w:b/>
          <w:lang w:val="ru-RU"/>
        </w:rPr>
        <w:t xml:space="preserve"> </w:t>
      </w:r>
      <w:r w:rsidRPr="009A0FC0">
        <w:rPr>
          <w:b/>
        </w:rPr>
        <w:t>ВАРТОСТІ ПРЕДМЕТА ЗАКУПІВЛІ</w:t>
      </w:r>
    </w:p>
    <w:p w14:paraId="483AE19F" w14:textId="77777777" w:rsidR="007919B9" w:rsidRPr="009A0FC0" w:rsidRDefault="006E0648" w:rsidP="006E0648">
      <w:pPr>
        <w:contextualSpacing/>
        <w:jc w:val="center"/>
        <w:rPr>
          <w:b/>
        </w:rPr>
      </w:pPr>
      <w:r w:rsidRPr="009A0FC0">
        <w:rPr>
          <w:b/>
        </w:rPr>
        <w:t xml:space="preserve">(відповідно до пункту </w:t>
      </w:r>
      <w:r w:rsidR="00673C61" w:rsidRPr="009A0FC0">
        <w:rPr>
          <w:b/>
        </w:rPr>
        <w:t>4</w:t>
      </w:r>
      <w:r w:rsidR="00673C61" w:rsidRPr="009A0FC0">
        <w:rPr>
          <w:b/>
          <w:vertAlign w:val="superscript"/>
        </w:rPr>
        <w:t>1</w:t>
      </w:r>
      <w:r w:rsidRPr="009A0FC0">
        <w:rPr>
          <w:b/>
        </w:rPr>
        <w:t xml:space="preserve"> постанови КМУ від 11.10.2016 № 710 </w:t>
      </w:r>
    </w:p>
    <w:p w14:paraId="15EE5A58" w14:textId="77777777" w:rsidR="006E0648" w:rsidRPr="009A0FC0" w:rsidRDefault="006E0648" w:rsidP="006E0648">
      <w:pPr>
        <w:contextualSpacing/>
        <w:jc w:val="center"/>
        <w:rPr>
          <w:b/>
        </w:rPr>
      </w:pPr>
      <w:r w:rsidRPr="009A0FC0">
        <w:rPr>
          <w:b/>
        </w:rPr>
        <w:t>«Про ефективне</w:t>
      </w:r>
      <w:r w:rsidR="007919B9" w:rsidRPr="009A0FC0">
        <w:rPr>
          <w:b/>
        </w:rPr>
        <w:t xml:space="preserve"> </w:t>
      </w:r>
      <w:r w:rsidRPr="009A0FC0">
        <w:rPr>
          <w:b/>
        </w:rPr>
        <w:t>використання державних коштів» (зі змінами))</w:t>
      </w:r>
    </w:p>
    <w:p w14:paraId="3942DFD4" w14:textId="77777777" w:rsidR="00C9359B" w:rsidRPr="009A0FC0" w:rsidRDefault="00C9359B" w:rsidP="007919B9">
      <w:pPr>
        <w:ind w:firstLine="567"/>
        <w:contextualSpacing/>
        <w:jc w:val="both"/>
        <w:rPr>
          <w:b/>
        </w:rPr>
      </w:pPr>
    </w:p>
    <w:p w14:paraId="1074647C" w14:textId="77777777" w:rsidR="002E22B7" w:rsidRPr="009A0FC0" w:rsidRDefault="006E0648" w:rsidP="007919B9">
      <w:pPr>
        <w:ind w:firstLine="567"/>
        <w:contextualSpacing/>
        <w:jc w:val="both"/>
        <w:rPr>
          <w:b/>
        </w:rPr>
      </w:pPr>
      <w:r w:rsidRPr="009A0FC0">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9A0FC0" w:rsidRDefault="002E22B7" w:rsidP="007919B9">
      <w:pPr>
        <w:ind w:firstLine="567"/>
        <w:contextualSpacing/>
        <w:jc w:val="both"/>
        <w:rPr>
          <w:b/>
        </w:rPr>
      </w:pPr>
    </w:p>
    <w:p w14:paraId="23F02F84" w14:textId="530E651D" w:rsidR="006E0648" w:rsidRPr="009A0FC0" w:rsidRDefault="006E0648" w:rsidP="007919B9">
      <w:pPr>
        <w:ind w:firstLine="567"/>
        <w:contextualSpacing/>
        <w:jc w:val="both"/>
      </w:pPr>
      <w:r w:rsidRPr="009A0FC0">
        <w:rPr>
          <w:b/>
        </w:rPr>
        <w:t xml:space="preserve"> </w:t>
      </w:r>
      <w:r w:rsidR="00290903" w:rsidRPr="009A0FC0">
        <w:t xml:space="preserve">Вінницька </w:t>
      </w:r>
      <w:r w:rsidR="00452DA4" w:rsidRPr="009A0FC0">
        <w:t xml:space="preserve">митниця; вул. </w:t>
      </w:r>
      <w:r w:rsidR="00290903" w:rsidRPr="009A0FC0">
        <w:t>Лебединського, 17</w:t>
      </w:r>
      <w:r w:rsidR="00452DA4" w:rsidRPr="009A0FC0">
        <w:t>,</w:t>
      </w:r>
      <w:r w:rsidR="00290903" w:rsidRPr="009A0FC0">
        <w:t xml:space="preserve"> </w:t>
      </w:r>
      <w:r w:rsidR="00452DA4" w:rsidRPr="009A0FC0">
        <w:t xml:space="preserve">м. </w:t>
      </w:r>
      <w:r w:rsidR="00290903" w:rsidRPr="009A0FC0">
        <w:t>Вінниця, Вінницька</w:t>
      </w:r>
      <w:r w:rsidR="00452DA4" w:rsidRPr="009A0FC0">
        <w:t xml:space="preserve"> область, </w:t>
      </w:r>
      <w:r w:rsidR="00290903" w:rsidRPr="009A0FC0">
        <w:t>21034</w:t>
      </w:r>
      <w:r w:rsidRPr="009A0FC0">
        <w:t xml:space="preserve">; код ЄДРПОУ </w:t>
      </w:r>
      <w:r w:rsidR="006438F8" w:rsidRPr="009A0FC0">
        <w:t>ВП:</w:t>
      </w:r>
      <w:r w:rsidRPr="009A0FC0">
        <w:t xml:space="preserve"> 43</w:t>
      </w:r>
      <w:r w:rsidR="00BE601F" w:rsidRPr="009A0FC0">
        <w:t>9</w:t>
      </w:r>
      <w:r w:rsidRPr="009A0FC0">
        <w:t>9</w:t>
      </w:r>
      <w:r w:rsidR="00BE601F" w:rsidRPr="009A0FC0">
        <w:t>75</w:t>
      </w:r>
      <w:r w:rsidR="00290903" w:rsidRPr="009A0FC0">
        <w:t>44</w:t>
      </w:r>
      <w:r w:rsidRPr="009A0FC0">
        <w:t>; категорія замовника – орган державної  влади.</w:t>
      </w:r>
    </w:p>
    <w:p w14:paraId="505BA49B" w14:textId="77777777" w:rsidR="006E0648" w:rsidRPr="009A0FC0" w:rsidRDefault="006E0648" w:rsidP="007919B9">
      <w:pPr>
        <w:ind w:firstLine="567"/>
        <w:contextualSpacing/>
        <w:jc w:val="both"/>
      </w:pPr>
    </w:p>
    <w:p w14:paraId="12896E25" w14:textId="77777777" w:rsidR="002E22B7" w:rsidRPr="009A0FC0" w:rsidRDefault="006E0648" w:rsidP="00006754">
      <w:pPr>
        <w:ind w:firstLine="567"/>
        <w:contextualSpacing/>
        <w:jc w:val="both"/>
        <w:rPr>
          <w:b/>
        </w:rPr>
      </w:pPr>
      <w:r w:rsidRPr="009A0FC0">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9A0FC0" w:rsidRDefault="002E22B7" w:rsidP="00006754">
      <w:pPr>
        <w:ind w:firstLine="567"/>
        <w:contextualSpacing/>
        <w:jc w:val="both"/>
      </w:pPr>
    </w:p>
    <w:p w14:paraId="795AAAF0" w14:textId="4D8FBEBB" w:rsidR="0034128E" w:rsidRPr="009A0FC0" w:rsidRDefault="009A0FC0" w:rsidP="006821A7">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eastAsia="ru-RU"/>
        </w:rPr>
      </w:pPr>
      <w:r w:rsidRPr="009A0FC0">
        <w:rPr>
          <w:rFonts w:ascii="Times New Roman" w:hAnsi="Times New Roman" w:cs="Times New Roman"/>
          <w:color w:val="2C2931"/>
          <w:sz w:val="21"/>
          <w:szCs w:val="21"/>
          <w:shd w:val="clear" w:color="auto" w:fill="FFFFFF"/>
        </w:rPr>
        <w:t>Корм для собак</w:t>
      </w:r>
      <w:r w:rsidR="006A3F5B" w:rsidRPr="009A0FC0">
        <w:rPr>
          <w:rFonts w:ascii="Times New Roman" w:eastAsia="Times New Roman" w:hAnsi="Times New Roman" w:cs="Times New Roman"/>
          <w:b w:val="0"/>
          <w:bCs w:val="0"/>
          <w:kern w:val="0"/>
          <w:sz w:val="24"/>
          <w:szCs w:val="24"/>
          <w:lang w:eastAsia="ru-RU"/>
        </w:rPr>
        <w:t xml:space="preserve"> </w:t>
      </w:r>
      <w:r w:rsidR="00D067E2" w:rsidRPr="009A0FC0">
        <w:rPr>
          <w:rFonts w:ascii="Times New Roman" w:eastAsia="Times New Roman" w:hAnsi="Times New Roman" w:cs="Times New Roman"/>
          <w:b w:val="0"/>
          <w:bCs w:val="0"/>
          <w:kern w:val="0"/>
          <w:sz w:val="24"/>
          <w:szCs w:val="24"/>
          <w:lang w:eastAsia="ru-RU"/>
        </w:rPr>
        <w:t xml:space="preserve">за кодом ДК 021:2015: </w:t>
      </w:r>
      <w:r w:rsidRPr="009A0FC0">
        <w:rPr>
          <w:rFonts w:ascii="Times New Roman" w:hAnsi="Times New Roman" w:cs="Times New Roman"/>
          <w:sz w:val="21"/>
          <w:szCs w:val="21"/>
          <w:shd w:val="clear" w:color="auto" w:fill="FFFFFF"/>
        </w:rPr>
        <w:t>15710000-8 Готові корми для сільськогосподарських та інших тварин</w:t>
      </w:r>
    </w:p>
    <w:p w14:paraId="07ADAFC5" w14:textId="77777777" w:rsidR="00DB3F38" w:rsidRPr="009A0FC0" w:rsidRDefault="00DB3F38" w:rsidP="00DB3F38">
      <w:pPr>
        <w:rPr>
          <w:rFonts w:eastAsia="Calibri"/>
          <w:lang w:eastAsia="uk-UA"/>
        </w:rPr>
      </w:pPr>
    </w:p>
    <w:p w14:paraId="1696DEDE" w14:textId="01028730" w:rsidR="00907479" w:rsidRPr="009A0FC0" w:rsidRDefault="007C2BD8" w:rsidP="00C908AE">
      <w:pPr>
        <w:tabs>
          <w:tab w:val="left" w:pos="360"/>
          <w:tab w:val="left" w:pos="567"/>
        </w:tabs>
        <w:contextualSpacing/>
        <w:jc w:val="both"/>
        <w:rPr>
          <w:b/>
        </w:rPr>
      </w:pPr>
      <w:r w:rsidRPr="009A0FC0">
        <w:rPr>
          <w:rFonts w:eastAsia="Calibri"/>
        </w:rPr>
        <w:t xml:space="preserve"> </w:t>
      </w:r>
      <w:r w:rsidR="00006754" w:rsidRPr="009A0FC0">
        <w:rPr>
          <w:rFonts w:eastAsia="Calibri"/>
        </w:rPr>
        <w:tab/>
      </w:r>
      <w:r w:rsidR="00006754" w:rsidRPr="009A0FC0">
        <w:rPr>
          <w:rFonts w:eastAsia="Calibri"/>
        </w:rPr>
        <w:tab/>
      </w:r>
      <w:r w:rsidR="006E0648" w:rsidRPr="009A0FC0">
        <w:rPr>
          <w:b/>
        </w:rPr>
        <w:t>3. Ідентифікатор закупів</w:t>
      </w:r>
      <w:r w:rsidRPr="009A0FC0">
        <w:rPr>
          <w:b/>
        </w:rPr>
        <w:t>л</w:t>
      </w:r>
      <w:r w:rsidR="00AF41A4" w:rsidRPr="009A0FC0">
        <w:rPr>
          <w:b/>
        </w:rPr>
        <w:t>і</w:t>
      </w:r>
      <w:r w:rsidR="006E0648" w:rsidRPr="009A0FC0">
        <w:rPr>
          <w:b/>
        </w:rPr>
        <w:t>: —</w:t>
      </w:r>
      <w:r w:rsidR="000274C4" w:rsidRPr="009A0FC0">
        <w:rPr>
          <w:b/>
        </w:rPr>
        <w:t xml:space="preserve"> </w:t>
      </w:r>
      <w:r w:rsidR="009A0FC0" w:rsidRPr="009A0FC0">
        <w:rPr>
          <w:b/>
        </w:rPr>
        <w:t>UA-2025-10-15-000296-a</w:t>
      </w:r>
    </w:p>
    <w:p w14:paraId="438545E8" w14:textId="77777777" w:rsidR="00B81B34" w:rsidRPr="009A0FC0" w:rsidRDefault="00B81B34" w:rsidP="00C908AE">
      <w:pPr>
        <w:tabs>
          <w:tab w:val="left" w:pos="360"/>
          <w:tab w:val="left" w:pos="567"/>
        </w:tabs>
        <w:contextualSpacing/>
        <w:jc w:val="both"/>
        <w:rPr>
          <w:b/>
        </w:rPr>
      </w:pPr>
    </w:p>
    <w:p w14:paraId="71B8F525" w14:textId="77777777" w:rsidR="00006754" w:rsidRPr="009A0FC0" w:rsidRDefault="00A0247F" w:rsidP="007919B9">
      <w:pPr>
        <w:ind w:firstLine="567"/>
        <w:contextualSpacing/>
        <w:jc w:val="both"/>
      </w:pPr>
      <w:r w:rsidRPr="009A0FC0">
        <w:rPr>
          <w:b/>
        </w:rPr>
        <w:t>4. Обґрунтування технічних та якісних характеристик предмета закупівлі:</w:t>
      </w:r>
      <w:r w:rsidRPr="009A0FC0">
        <w:t xml:space="preserve"> технічні та якісні характеристики предмета закупівлі визначені відповідно до потреб замовника</w:t>
      </w:r>
      <w:r w:rsidR="00006754" w:rsidRPr="009A0FC0">
        <w:t>.</w:t>
      </w:r>
    </w:p>
    <w:p w14:paraId="117CCF63" w14:textId="77777777" w:rsidR="00CE690A" w:rsidRPr="009A0FC0" w:rsidRDefault="00CE690A" w:rsidP="003C0531">
      <w:pPr>
        <w:tabs>
          <w:tab w:val="left" w:pos="7938"/>
          <w:tab w:val="left" w:pos="8505"/>
        </w:tabs>
        <w:jc w:val="center"/>
        <w:rPr>
          <w:b/>
        </w:rPr>
      </w:pPr>
    </w:p>
    <w:p w14:paraId="77DDFA8C" w14:textId="77777777" w:rsidR="00290903" w:rsidRPr="009A0FC0" w:rsidRDefault="00290903" w:rsidP="00290903">
      <w:pPr>
        <w:jc w:val="center"/>
        <w:rPr>
          <w:b/>
          <w:bCs/>
          <w:lang w:eastAsia="uk-UA"/>
        </w:rPr>
      </w:pPr>
      <w:r w:rsidRPr="009A0FC0">
        <w:rPr>
          <w:b/>
          <w:bCs/>
          <w:lang w:eastAsia="uk-UA"/>
        </w:rPr>
        <w:t>ТЕХНІЧНА СПЕЦИФІКАЦІЯ</w:t>
      </w:r>
    </w:p>
    <w:p w14:paraId="238AF90E" w14:textId="77777777" w:rsidR="009A0FC0" w:rsidRPr="009A0FC0" w:rsidRDefault="009A0FC0" w:rsidP="009A0FC0">
      <w:pPr>
        <w:ind w:right="230"/>
        <w:jc w:val="both"/>
        <w:rPr>
          <w:b/>
        </w:rPr>
      </w:pPr>
    </w:p>
    <w:p w14:paraId="2581599E" w14:textId="77777777" w:rsidR="009A0FC0" w:rsidRPr="009A0FC0" w:rsidRDefault="009A0FC0" w:rsidP="009A0FC0">
      <w:pPr>
        <w:pStyle w:val="Default"/>
        <w:tabs>
          <w:tab w:val="center" w:pos="4819"/>
          <w:tab w:val="right" w:pos="9639"/>
        </w:tabs>
        <w:jc w:val="center"/>
        <w:rPr>
          <w:rFonts w:ascii="Times New Roman" w:hAnsi="Times New Roman" w:cs="Times New Roman"/>
          <w:b/>
          <w:color w:val="auto"/>
          <w:sz w:val="26"/>
          <w:szCs w:val="26"/>
        </w:rPr>
      </w:pPr>
      <w:r w:rsidRPr="009A0FC0">
        <w:rPr>
          <w:rFonts w:ascii="Times New Roman" w:hAnsi="Times New Roman" w:cs="Times New Roman"/>
          <w:b/>
          <w:color w:val="auto"/>
          <w:sz w:val="26"/>
          <w:szCs w:val="26"/>
        </w:rPr>
        <w:t>Детальний опис та вимоги до предмету закупівлі</w:t>
      </w:r>
    </w:p>
    <w:p w14:paraId="6E57D079" w14:textId="77777777" w:rsidR="009A0FC0" w:rsidRPr="009A0FC0" w:rsidRDefault="009A0FC0" w:rsidP="009A0FC0">
      <w:pPr>
        <w:pStyle w:val="Default"/>
        <w:tabs>
          <w:tab w:val="center" w:pos="4819"/>
          <w:tab w:val="right" w:pos="9639"/>
        </w:tabs>
        <w:jc w:val="center"/>
        <w:rPr>
          <w:rFonts w:ascii="Times New Roman" w:hAnsi="Times New Roman" w:cs="Times New Roman"/>
          <w:b/>
          <w:color w:val="auto"/>
          <w:sz w:val="26"/>
          <w:szCs w:val="26"/>
        </w:rPr>
      </w:pPr>
    </w:p>
    <w:p w14:paraId="39E59623" w14:textId="77777777" w:rsidR="009A0FC0" w:rsidRPr="009A0FC0" w:rsidRDefault="009A0FC0" w:rsidP="009A0FC0">
      <w:pPr>
        <w:pStyle w:val="Default"/>
        <w:tabs>
          <w:tab w:val="center" w:pos="4819"/>
          <w:tab w:val="right" w:pos="9639"/>
        </w:tabs>
        <w:jc w:val="center"/>
        <w:rPr>
          <w:rFonts w:ascii="Times New Roman" w:hAnsi="Times New Roman" w:cs="Times New Roman"/>
          <w:b/>
          <w:color w:val="auto"/>
          <w:sz w:val="26"/>
          <w:szCs w:val="26"/>
        </w:rPr>
      </w:pPr>
      <w:r w:rsidRPr="009A0FC0">
        <w:rPr>
          <w:rFonts w:ascii="Times New Roman" w:hAnsi="Times New Roman" w:cs="Times New Roman"/>
          <w:b/>
          <w:color w:val="auto"/>
          <w:sz w:val="26"/>
          <w:szCs w:val="26"/>
        </w:rPr>
        <w:t xml:space="preserve">Склад корму повинен містити відсоткові співвідношення не гірше ніж зазначені. </w:t>
      </w:r>
    </w:p>
    <w:p w14:paraId="37BD9103" w14:textId="77777777" w:rsidR="009A0FC0" w:rsidRPr="009A0FC0" w:rsidRDefault="009A0FC0" w:rsidP="009A0FC0">
      <w:pPr>
        <w:pStyle w:val="Default"/>
        <w:outlineLvl w:val="0"/>
        <w:rPr>
          <w:rFonts w:ascii="Times New Roman" w:hAnsi="Times New Roman" w:cs="Times New Roman"/>
          <w:b/>
          <w:bCs/>
          <w:color w:val="FF0000"/>
          <w:sz w:val="26"/>
          <w:szCs w:val="26"/>
        </w:rPr>
      </w:pPr>
    </w:p>
    <w:p w14:paraId="7E70E0D3" w14:textId="77777777" w:rsidR="009A0FC0" w:rsidRPr="009A0FC0" w:rsidRDefault="009A0FC0" w:rsidP="009A0FC0">
      <w:pPr>
        <w:jc w:val="center"/>
        <w:rPr>
          <w:b/>
          <w:iCs/>
          <w:u w:val="single"/>
        </w:rPr>
      </w:pPr>
      <w:r w:rsidRPr="009A0FC0">
        <w:rPr>
          <w:b/>
          <w:iCs/>
          <w:u w:val="single"/>
        </w:rPr>
        <w:t>Корм для дорослих собак породи Лабрадор-</w:t>
      </w:r>
      <w:proofErr w:type="spellStart"/>
      <w:r w:rsidRPr="009A0FC0">
        <w:rPr>
          <w:b/>
          <w:iCs/>
          <w:u w:val="single"/>
        </w:rPr>
        <w:t>ретривер</w:t>
      </w:r>
      <w:proofErr w:type="spellEnd"/>
      <w:r w:rsidRPr="009A0FC0">
        <w:rPr>
          <w:b/>
          <w:iCs/>
          <w:u w:val="single"/>
        </w:rPr>
        <w:t>:</w:t>
      </w:r>
    </w:p>
    <w:p w14:paraId="4B6DFC75" w14:textId="77777777" w:rsidR="009A0FC0" w:rsidRPr="009A0FC0" w:rsidRDefault="009A0FC0" w:rsidP="009A0FC0">
      <w:pPr>
        <w:jc w:val="both"/>
        <w:rPr>
          <w:bCs/>
          <w:iCs/>
        </w:rPr>
      </w:pPr>
    </w:p>
    <w:tbl>
      <w:tblPr>
        <w:tblW w:w="9091" w:type="dxa"/>
        <w:tblInd w:w="118" w:type="dxa"/>
        <w:tblLook w:val="04A0" w:firstRow="1" w:lastRow="0" w:firstColumn="1" w:lastColumn="0" w:noHBand="0" w:noVBand="1"/>
      </w:tblPr>
      <w:tblGrid>
        <w:gridCol w:w="2571"/>
        <w:gridCol w:w="3402"/>
        <w:gridCol w:w="3118"/>
      </w:tblGrid>
      <w:tr w:rsidR="009A0FC0" w:rsidRPr="009A0FC0" w14:paraId="76BCE0E2" w14:textId="77777777" w:rsidTr="009A0FC0">
        <w:trPr>
          <w:trHeight w:val="300"/>
        </w:trPr>
        <w:tc>
          <w:tcPr>
            <w:tcW w:w="2571" w:type="dxa"/>
            <w:tcBorders>
              <w:top w:val="single" w:sz="8" w:space="0" w:color="auto"/>
              <w:left w:val="single" w:sz="4" w:space="0" w:color="auto"/>
              <w:bottom w:val="single" w:sz="8" w:space="0" w:color="auto"/>
              <w:right w:val="single" w:sz="4" w:space="0" w:color="auto"/>
            </w:tcBorders>
            <w:noWrap/>
            <w:vAlign w:val="center"/>
            <w:hideMark/>
          </w:tcPr>
          <w:p w14:paraId="557AED71" w14:textId="77777777" w:rsidR="009A0FC0" w:rsidRPr="009A0FC0" w:rsidRDefault="009A0FC0" w:rsidP="002E69DB">
            <w:pPr>
              <w:jc w:val="center"/>
              <w:rPr>
                <w:b/>
                <w:bCs/>
                <w:color w:val="000000"/>
                <w:sz w:val="22"/>
                <w:szCs w:val="22"/>
              </w:rPr>
            </w:pPr>
            <w:r w:rsidRPr="009A0FC0">
              <w:rPr>
                <w:b/>
                <w:bCs/>
                <w:color w:val="000000"/>
                <w:sz w:val="22"/>
                <w:szCs w:val="22"/>
              </w:rPr>
              <w:t>ОСНОВНІ ПОКАЗНИКИ:</w:t>
            </w:r>
          </w:p>
        </w:tc>
        <w:tc>
          <w:tcPr>
            <w:tcW w:w="3402" w:type="dxa"/>
            <w:tcBorders>
              <w:top w:val="single" w:sz="8" w:space="0" w:color="auto"/>
              <w:left w:val="nil"/>
              <w:bottom w:val="single" w:sz="8" w:space="0" w:color="auto"/>
              <w:right w:val="single" w:sz="8" w:space="0" w:color="auto"/>
            </w:tcBorders>
            <w:noWrap/>
            <w:vAlign w:val="center"/>
            <w:hideMark/>
          </w:tcPr>
          <w:p w14:paraId="67F3F931" w14:textId="77777777" w:rsidR="009A0FC0" w:rsidRPr="009A0FC0" w:rsidRDefault="009A0FC0" w:rsidP="002E69DB">
            <w:pPr>
              <w:jc w:val="center"/>
              <w:rPr>
                <w:b/>
                <w:bCs/>
                <w:color w:val="000000"/>
                <w:sz w:val="22"/>
                <w:szCs w:val="22"/>
              </w:rPr>
            </w:pPr>
            <w:r w:rsidRPr="009A0FC0">
              <w:rPr>
                <w:b/>
                <w:bCs/>
                <w:color w:val="000000"/>
                <w:sz w:val="22"/>
                <w:szCs w:val="22"/>
              </w:rPr>
              <w:t>ВМІСТ:</w:t>
            </w:r>
          </w:p>
        </w:tc>
        <w:tc>
          <w:tcPr>
            <w:tcW w:w="3118" w:type="dxa"/>
            <w:tcBorders>
              <w:top w:val="single" w:sz="8" w:space="0" w:color="auto"/>
              <w:left w:val="nil"/>
              <w:bottom w:val="single" w:sz="8" w:space="0" w:color="auto"/>
              <w:right w:val="single" w:sz="8" w:space="0" w:color="auto"/>
            </w:tcBorders>
          </w:tcPr>
          <w:p w14:paraId="15ABB148" w14:textId="77777777" w:rsidR="009A0FC0" w:rsidRPr="009A0FC0" w:rsidRDefault="009A0FC0" w:rsidP="002E69DB">
            <w:pPr>
              <w:jc w:val="center"/>
              <w:rPr>
                <w:b/>
                <w:bCs/>
                <w:color w:val="000000"/>
                <w:sz w:val="22"/>
                <w:szCs w:val="22"/>
              </w:rPr>
            </w:pPr>
            <w:r w:rsidRPr="009A0FC0">
              <w:rPr>
                <w:b/>
                <w:bCs/>
                <w:color w:val="000000"/>
                <w:sz w:val="22"/>
                <w:szCs w:val="22"/>
              </w:rPr>
              <w:t>Кількість, кг</w:t>
            </w:r>
          </w:p>
        </w:tc>
      </w:tr>
      <w:tr w:rsidR="009A0FC0" w:rsidRPr="009A0FC0" w14:paraId="7A1D316F" w14:textId="77777777" w:rsidTr="009A0FC0">
        <w:trPr>
          <w:trHeight w:val="310"/>
        </w:trPr>
        <w:tc>
          <w:tcPr>
            <w:tcW w:w="2571" w:type="dxa"/>
            <w:tcBorders>
              <w:top w:val="nil"/>
              <w:left w:val="single" w:sz="4" w:space="0" w:color="auto"/>
              <w:bottom w:val="single" w:sz="4" w:space="0" w:color="auto"/>
              <w:right w:val="single" w:sz="4" w:space="0" w:color="auto"/>
            </w:tcBorders>
            <w:noWrap/>
            <w:vAlign w:val="bottom"/>
            <w:hideMark/>
          </w:tcPr>
          <w:p w14:paraId="470C341D" w14:textId="77777777" w:rsidR="009A0FC0" w:rsidRPr="009A0FC0" w:rsidRDefault="009A0FC0" w:rsidP="002E69DB">
            <w:pPr>
              <w:rPr>
                <w:color w:val="000000"/>
                <w:sz w:val="22"/>
                <w:szCs w:val="22"/>
              </w:rPr>
            </w:pPr>
            <w:r w:rsidRPr="009A0FC0">
              <w:rPr>
                <w:color w:val="000000"/>
                <w:sz w:val="22"/>
                <w:szCs w:val="22"/>
              </w:rPr>
              <w:t>Сирий протеїн</w:t>
            </w:r>
          </w:p>
        </w:tc>
        <w:tc>
          <w:tcPr>
            <w:tcW w:w="3402" w:type="dxa"/>
            <w:tcBorders>
              <w:top w:val="nil"/>
              <w:left w:val="nil"/>
              <w:bottom w:val="single" w:sz="4" w:space="0" w:color="auto"/>
              <w:right w:val="single" w:sz="8" w:space="0" w:color="auto"/>
            </w:tcBorders>
            <w:noWrap/>
            <w:vAlign w:val="bottom"/>
            <w:hideMark/>
          </w:tcPr>
          <w:p w14:paraId="3A3819AC" w14:textId="77777777" w:rsidR="009A0FC0" w:rsidRPr="009A0FC0" w:rsidRDefault="009A0FC0" w:rsidP="002E69DB">
            <w:pPr>
              <w:jc w:val="center"/>
              <w:rPr>
                <w:color w:val="000000"/>
                <w:sz w:val="22"/>
                <w:szCs w:val="22"/>
              </w:rPr>
            </w:pPr>
            <w:r w:rsidRPr="009A0FC0">
              <w:rPr>
                <w:color w:val="000000"/>
                <w:sz w:val="22"/>
                <w:szCs w:val="22"/>
              </w:rPr>
              <w:t>30,00%</w:t>
            </w:r>
          </w:p>
        </w:tc>
        <w:tc>
          <w:tcPr>
            <w:tcW w:w="3118" w:type="dxa"/>
            <w:vMerge w:val="restart"/>
            <w:tcBorders>
              <w:top w:val="nil"/>
              <w:left w:val="nil"/>
              <w:right w:val="single" w:sz="8" w:space="0" w:color="auto"/>
            </w:tcBorders>
          </w:tcPr>
          <w:p w14:paraId="153DACDC" w14:textId="77777777" w:rsidR="009A0FC0" w:rsidRPr="009A0FC0" w:rsidRDefault="009A0FC0" w:rsidP="002E69DB">
            <w:pPr>
              <w:jc w:val="center"/>
              <w:rPr>
                <w:b/>
                <w:bCs/>
                <w:color w:val="000000"/>
                <w:sz w:val="22"/>
                <w:szCs w:val="22"/>
              </w:rPr>
            </w:pPr>
            <w:r w:rsidRPr="009A0FC0">
              <w:rPr>
                <w:b/>
                <w:bCs/>
                <w:color w:val="000000"/>
                <w:sz w:val="22"/>
                <w:szCs w:val="22"/>
              </w:rPr>
              <w:t>130</w:t>
            </w:r>
          </w:p>
        </w:tc>
      </w:tr>
      <w:tr w:rsidR="009A0FC0" w:rsidRPr="009A0FC0" w14:paraId="34EC3E6B" w14:textId="77777777" w:rsidTr="009A0FC0">
        <w:trPr>
          <w:trHeight w:val="290"/>
        </w:trPr>
        <w:tc>
          <w:tcPr>
            <w:tcW w:w="2571" w:type="dxa"/>
            <w:tcBorders>
              <w:top w:val="nil"/>
              <w:left w:val="single" w:sz="4" w:space="0" w:color="auto"/>
              <w:bottom w:val="single" w:sz="4" w:space="0" w:color="auto"/>
              <w:right w:val="single" w:sz="4" w:space="0" w:color="auto"/>
            </w:tcBorders>
            <w:noWrap/>
            <w:vAlign w:val="bottom"/>
            <w:hideMark/>
          </w:tcPr>
          <w:p w14:paraId="4CFE7465" w14:textId="77777777" w:rsidR="009A0FC0" w:rsidRPr="009A0FC0" w:rsidRDefault="009A0FC0" w:rsidP="002E69DB">
            <w:pPr>
              <w:rPr>
                <w:color w:val="000000"/>
                <w:sz w:val="22"/>
                <w:szCs w:val="22"/>
              </w:rPr>
            </w:pPr>
            <w:r w:rsidRPr="009A0FC0">
              <w:rPr>
                <w:color w:val="000000"/>
                <w:sz w:val="22"/>
                <w:szCs w:val="22"/>
              </w:rPr>
              <w:t>Сирий жир</w:t>
            </w:r>
          </w:p>
        </w:tc>
        <w:tc>
          <w:tcPr>
            <w:tcW w:w="3402" w:type="dxa"/>
            <w:tcBorders>
              <w:top w:val="nil"/>
              <w:left w:val="nil"/>
              <w:bottom w:val="single" w:sz="4" w:space="0" w:color="auto"/>
              <w:right w:val="single" w:sz="8" w:space="0" w:color="auto"/>
            </w:tcBorders>
            <w:noWrap/>
            <w:vAlign w:val="bottom"/>
            <w:hideMark/>
          </w:tcPr>
          <w:p w14:paraId="58C4374F" w14:textId="77777777" w:rsidR="009A0FC0" w:rsidRPr="009A0FC0" w:rsidRDefault="009A0FC0" w:rsidP="002E69DB">
            <w:pPr>
              <w:jc w:val="center"/>
              <w:rPr>
                <w:color w:val="000000"/>
                <w:sz w:val="22"/>
                <w:szCs w:val="22"/>
              </w:rPr>
            </w:pPr>
            <w:r w:rsidRPr="009A0FC0">
              <w:rPr>
                <w:color w:val="000000"/>
                <w:sz w:val="22"/>
                <w:szCs w:val="22"/>
              </w:rPr>
              <w:t>13,00%</w:t>
            </w:r>
          </w:p>
        </w:tc>
        <w:tc>
          <w:tcPr>
            <w:tcW w:w="3118" w:type="dxa"/>
            <w:vMerge/>
            <w:tcBorders>
              <w:left w:val="nil"/>
              <w:right w:val="single" w:sz="8" w:space="0" w:color="auto"/>
            </w:tcBorders>
          </w:tcPr>
          <w:p w14:paraId="7A8AABC3" w14:textId="77777777" w:rsidR="009A0FC0" w:rsidRPr="009A0FC0" w:rsidRDefault="009A0FC0" w:rsidP="002E69DB">
            <w:pPr>
              <w:jc w:val="center"/>
              <w:rPr>
                <w:color w:val="000000"/>
                <w:sz w:val="22"/>
                <w:szCs w:val="22"/>
              </w:rPr>
            </w:pPr>
          </w:p>
        </w:tc>
      </w:tr>
      <w:tr w:rsidR="009A0FC0" w:rsidRPr="009A0FC0" w14:paraId="240134C3" w14:textId="77777777" w:rsidTr="009A0FC0">
        <w:trPr>
          <w:trHeight w:val="290"/>
        </w:trPr>
        <w:tc>
          <w:tcPr>
            <w:tcW w:w="2571" w:type="dxa"/>
            <w:tcBorders>
              <w:top w:val="nil"/>
              <w:left w:val="single" w:sz="4" w:space="0" w:color="auto"/>
              <w:bottom w:val="single" w:sz="4" w:space="0" w:color="auto"/>
              <w:right w:val="single" w:sz="4" w:space="0" w:color="auto"/>
            </w:tcBorders>
            <w:noWrap/>
            <w:vAlign w:val="bottom"/>
            <w:hideMark/>
          </w:tcPr>
          <w:p w14:paraId="66235BF8" w14:textId="77777777" w:rsidR="009A0FC0" w:rsidRPr="009A0FC0" w:rsidRDefault="009A0FC0" w:rsidP="002E69DB">
            <w:pPr>
              <w:rPr>
                <w:color w:val="000000"/>
                <w:sz w:val="22"/>
                <w:szCs w:val="22"/>
              </w:rPr>
            </w:pPr>
            <w:r w:rsidRPr="009A0FC0">
              <w:rPr>
                <w:color w:val="000000"/>
                <w:sz w:val="22"/>
                <w:szCs w:val="22"/>
              </w:rPr>
              <w:t>Сира клітковина</w:t>
            </w:r>
          </w:p>
        </w:tc>
        <w:tc>
          <w:tcPr>
            <w:tcW w:w="3402" w:type="dxa"/>
            <w:tcBorders>
              <w:top w:val="nil"/>
              <w:left w:val="nil"/>
              <w:bottom w:val="single" w:sz="4" w:space="0" w:color="auto"/>
              <w:right w:val="single" w:sz="8" w:space="0" w:color="auto"/>
            </w:tcBorders>
            <w:noWrap/>
            <w:vAlign w:val="bottom"/>
            <w:hideMark/>
          </w:tcPr>
          <w:p w14:paraId="758C35C5" w14:textId="77777777" w:rsidR="009A0FC0" w:rsidRPr="009A0FC0" w:rsidRDefault="009A0FC0" w:rsidP="002E69DB">
            <w:pPr>
              <w:jc w:val="center"/>
              <w:rPr>
                <w:color w:val="000000"/>
                <w:sz w:val="22"/>
                <w:szCs w:val="22"/>
              </w:rPr>
            </w:pPr>
            <w:r w:rsidRPr="009A0FC0">
              <w:rPr>
                <w:color w:val="000000"/>
                <w:sz w:val="22"/>
                <w:szCs w:val="22"/>
              </w:rPr>
              <w:t>3,50%</w:t>
            </w:r>
          </w:p>
        </w:tc>
        <w:tc>
          <w:tcPr>
            <w:tcW w:w="3118" w:type="dxa"/>
            <w:vMerge/>
            <w:tcBorders>
              <w:left w:val="nil"/>
              <w:right w:val="single" w:sz="8" w:space="0" w:color="auto"/>
            </w:tcBorders>
          </w:tcPr>
          <w:p w14:paraId="1EF7D05D" w14:textId="77777777" w:rsidR="009A0FC0" w:rsidRPr="009A0FC0" w:rsidRDefault="009A0FC0" w:rsidP="002E69DB">
            <w:pPr>
              <w:jc w:val="center"/>
              <w:rPr>
                <w:color w:val="000000"/>
                <w:sz w:val="22"/>
                <w:szCs w:val="22"/>
              </w:rPr>
            </w:pPr>
          </w:p>
        </w:tc>
      </w:tr>
      <w:tr w:rsidR="009A0FC0" w:rsidRPr="009A0FC0" w14:paraId="575FF0C7" w14:textId="77777777" w:rsidTr="009A0FC0">
        <w:trPr>
          <w:trHeight w:val="290"/>
        </w:trPr>
        <w:tc>
          <w:tcPr>
            <w:tcW w:w="2571" w:type="dxa"/>
            <w:tcBorders>
              <w:top w:val="nil"/>
              <w:left w:val="single" w:sz="4" w:space="0" w:color="auto"/>
              <w:bottom w:val="single" w:sz="4" w:space="0" w:color="auto"/>
              <w:right w:val="single" w:sz="4" w:space="0" w:color="auto"/>
            </w:tcBorders>
            <w:noWrap/>
            <w:vAlign w:val="bottom"/>
            <w:hideMark/>
          </w:tcPr>
          <w:p w14:paraId="5D51E06C" w14:textId="77777777" w:rsidR="009A0FC0" w:rsidRPr="009A0FC0" w:rsidRDefault="009A0FC0" w:rsidP="002E69DB">
            <w:pPr>
              <w:rPr>
                <w:color w:val="000000"/>
                <w:sz w:val="22"/>
                <w:szCs w:val="22"/>
              </w:rPr>
            </w:pPr>
            <w:r w:rsidRPr="009A0FC0">
              <w:rPr>
                <w:color w:val="000000"/>
                <w:sz w:val="22"/>
                <w:szCs w:val="22"/>
              </w:rPr>
              <w:t>Кальцій (%)</w:t>
            </w:r>
          </w:p>
        </w:tc>
        <w:tc>
          <w:tcPr>
            <w:tcW w:w="3402" w:type="dxa"/>
            <w:tcBorders>
              <w:top w:val="nil"/>
              <w:left w:val="nil"/>
              <w:bottom w:val="single" w:sz="4" w:space="0" w:color="auto"/>
              <w:right w:val="single" w:sz="8" w:space="0" w:color="auto"/>
            </w:tcBorders>
            <w:noWrap/>
            <w:vAlign w:val="bottom"/>
            <w:hideMark/>
          </w:tcPr>
          <w:p w14:paraId="291B894B" w14:textId="77777777" w:rsidR="009A0FC0" w:rsidRPr="009A0FC0" w:rsidRDefault="009A0FC0" w:rsidP="002E69DB">
            <w:pPr>
              <w:jc w:val="center"/>
              <w:rPr>
                <w:color w:val="000000"/>
                <w:sz w:val="22"/>
                <w:szCs w:val="22"/>
              </w:rPr>
            </w:pPr>
            <w:r w:rsidRPr="009A0FC0">
              <w:rPr>
                <w:color w:val="000000"/>
                <w:sz w:val="22"/>
                <w:szCs w:val="22"/>
              </w:rPr>
              <w:t>1,00%</w:t>
            </w:r>
          </w:p>
        </w:tc>
        <w:tc>
          <w:tcPr>
            <w:tcW w:w="3118" w:type="dxa"/>
            <w:vMerge/>
            <w:tcBorders>
              <w:left w:val="nil"/>
              <w:right w:val="single" w:sz="8" w:space="0" w:color="auto"/>
            </w:tcBorders>
          </w:tcPr>
          <w:p w14:paraId="206ED7F7" w14:textId="77777777" w:rsidR="009A0FC0" w:rsidRPr="009A0FC0" w:rsidRDefault="009A0FC0" w:rsidP="002E69DB">
            <w:pPr>
              <w:jc w:val="center"/>
              <w:rPr>
                <w:color w:val="000000"/>
                <w:sz w:val="22"/>
                <w:szCs w:val="22"/>
              </w:rPr>
            </w:pPr>
          </w:p>
        </w:tc>
      </w:tr>
      <w:tr w:rsidR="009A0FC0" w:rsidRPr="009A0FC0" w14:paraId="6C997D84" w14:textId="77777777" w:rsidTr="009A0FC0">
        <w:trPr>
          <w:trHeight w:val="290"/>
        </w:trPr>
        <w:tc>
          <w:tcPr>
            <w:tcW w:w="2571" w:type="dxa"/>
            <w:tcBorders>
              <w:top w:val="nil"/>
              <w:left w:val="single" w:sz="4" w:space="0" w:color="auto"/>
              <w:bottom w:val="single" w:sz="4" w:space="0" w:color="auto"/>
              <w:right w:val="single" w:sz="4" w:space="0" w:color="auto"/>
            </w:tcBorders>
            <w:noWrap/>
            <w:vAlign w:val="bottom"/>
            <w:hideMark/>
          </w:tcPr>
          <w:p w14:paraId="16A4D82A" w14:textId="77777777" w:rsidR="009A0FC0" w:rsidRPr="009A0FC0" w:rsidRDefault="009A0FC0" w:rsidP="002E69DB">
            <w:pPr>
              <w:rPr>
                <w:color w:val="000000"/>
                <w:sz w:val="22"/>
                <w:szCs w:val="22"/>
              </w:rPr>
            </w:pPr>
            <w:r w:rsidRPr="009A0FC0">
              <w:rPr>
                <w:color w:val="000000"/>
                <w:sz w:val="22"/>
                <w:szCs w:val="22"/>
              </w:rPr>
              <w:t>Фосфор (%)</w:t>
            </w:r>
          </w:p>
        </w:tc>
        <w:tc>
          <w:tcPr>
            <w:tcW w:w="3402" w:type="dxa"/>
            <w:tcBorders>
              <w:top w:val="nil"/>
              <w:left w:val="nil"/>
              <w:bottom w:val="single" w:sz="4" w:space="0" w:color="auto"/>
              <w:right w:val="single" w:sz="8" w:space="0" w:color="auto"/>
            </w:tcBorders>
            <w:noWrap/>
            <w:vAlign w:val="bottom"/>
            <w:hideMark/>
          </w:tcPr>
          <w:p w14:paraId="4D057CE1" w14:textId="77777777" w:rsidR="009A0FC0" w:rsidRPr="009A0FC0" w:rsidRDefault="009A0FC0" w:rsidP="002E69DB">
            <w:pPr>
              <w:jc w:val="center"/>
              <w:rPr>
                <w:color w:val="000000"/>
                <w:sz w:val="22"/>
                <w:szCs w:val="22"/>
              </w:rPr>
            </w:pPr>
            <w:r w:rsidRPr="009A0FC0">
              <w:rPr>
                <w:color w:val="000000"/>
                <w:sz w:val="22"/>
                <w:szCs w:val="22"/>
              </w:rPr>
              <w:t>0,80%</w:t>
            </w:r>
          </w:p>
        </w:tc>
        <w:tc>
          <w:tcPr>
            <w:tcW w:w="3118" w:type="dxa"/>
            <w:vMerge/>
            <w:tcBorders>
              <w:left w:val="nil"/>
              <w:right w:val="single" w:sz="8" w:space="0" w:color="auto"/>
            </w:tcBorders>
          </w:tcPr>
          <w:p w14:paraId="6694915D" w14:textId="77777777" w:rsidR="009A0FC0" w:rsidRPr="009A0FC0" w:rsidRDefault="009A0FC0" w:rsidP="002E69DB">
            <w:pPr>
              <w:jc w:val="center"/>
              <w:rPr>
                <w:color w:val="000000"/>
                <w:sz w:val="22"/>
                <w:szCs w:val="22"/>
              </w:rPr>
            </w:pPr>
          </w:p>
        </w:tc>
      </w:tr>
      <w:tr w:rsidR="009A0FC0" w:rsidRPr="009A0FC0" w14:paraId="6AB2C10D" w14:textId="77777777" w:rsidTr="009A0FC0">
        <w:trPr>
          <w:trHeight w:val="290"/>
        </w:trPr>
        <w:tc>
          <w:tcPr>
            <w:tcW w:w="2571" w:type="dxa"/>
            <w:tcBorders>
              <w:top w:val="nil"/>
              <w:left w:val="single" w:sz="4" w:space="0" w:color="auto"/>
              <w:bottom w:val="single" w:sz="4" w:space="0" w:color="auto"/>
              <w:right w:val="single" w:sz="4" w:space="0" w:color="auto"/>
            </w:tcBorders>
            <w:noWrap/>
            <w:vAlign w:val="bottom"/>
            <w:hideMark/>
          </w:tcPr>
          <w:p w14:paraId="57711DE6" w14:textId="77777777" w:rsidR="009A0FC0" w:rsidRPr="009A0FC0" w:rsidRDefault="009A0FC0" w:rsidP="002E69DB">
            <w:pPr>
              <w:rPr>
                <w:color w:val="000000"/>
                <w:sz w:val="22"/>
                <w:szCs w:val="22"/>
              </w:rPr>
            </w:pPr>
            <w:r w:rsidRPr="009A0FC0">
              <w:rPr>
                <w:color w:val="000000"/>
                <w:sz w:val="22"/>
                <w:szCs w:val="22"/>
              </w:rPr>
              <w:t>Віт. A</w:t>
            </w:r>
          </w:p>
        </w:tc>
        <w:tc>
          <w:tcPr>
            <w:tcW w:w="3402" w:type="dxa"/>
            <w:tcBorders>
              <w:top w:val="nil"/>
              <w:left w:val="nil"/>
              <w:bottom w:val="single" w:sz="4" w:space="0" w:color="auto"/>
              <w:right w:val="single" w:sz="8" w:space="0" w:color="auto"/>
            </w:tcBorders>
            <w:noWrap/>
            <w:vAlign w:val="bottom"/>
            <w:hideMark/>
          </w:tcPr>
          <w:p w14:paraId="2994DE97" w14:textId="77777777" w:rsidR="009A0FC0" w:rsidRPr="009A0FC0" w:rsidRDefault="009A0FC0" w:rsidP="002E69DB">
            <w:pPr>
              <w:jc w:val="center"/>
              <w:rPr>
                <w:color w:val="000000"/>
                <w:sz w:val="22"/>
                <w:szCs w:val="22"/>
              </w:rPr>
            </w:pPr>
            <w:r w:rsidRPr="009A0FC0">
              <w:rPr>
                <w:color w:val="000000"/>
                <w:sz w:val="22"/>
                <w:szCs w:val="22"/>
              </w:rPr>
              <w:t>29000 МО/кг</w:t>
            </w:r>
          </w:p>
        </w:tc>
        <w:tc>
          <w:tcPr>
            <w:tcW w:w="3118" w:type="dxa"/>
            <w:vMerge/>
            <w:tcBorders>
              <w:left w:val="nil"/>
              <w:right w:val="single" w:sz="8" w:space="0" w:color="auto"/>
            </w:tcBorders>
          </w:tcPr>
          <w:p w14:paraId="4F2C1F1F" w14:textId="77777777" w:rsidR="009A0FC0" w:rsidRPr="009A0FC0" w:rsidRDefault="009A0FC0" w:rsidP="002E69DB">
            <w:pPr>
              <w:jc w:val="center"/>
              <w:rPr>
                <w:color w:val="000000"/>
                <w:sz w:val="22"/>
                <w:szCs w:val="22"/>
              </w:rPr>
            </w:pPr>
          </w:p>
        </w:tc>
      </w:tr>
      <w:tr w:rsidR="009A0FC0" w:rsidRPr="009A0FC0" w14:paraId="0BD174C3" w14:textId="77777777" w:rsidTr="009A0FC0">
        <w:trPr>
          <w:trHeight w:val="290"/>
        </w:trPr>
        <w:tc>
          <w:tcPr>
            <w:tcW w:w="2571" w:type="dxa"/>
            <w:tcBorders>
              <w:top w:val="nil"/>
              <w:left w:val="single" w:sz="4" w:space="0" w:color="auto"/>
              <w:bottom w:val="single" w:sz="4" w:space="0" w:color="auto"/>
              <w:right w:val="single" w:sz="4" w:space="0" w:color="auto"/>
            </w:tcBorders>
            <w:noWrap/>
            <w:vAlign w:val="bottom"/>
            <w:hideMark/>
          </w:tcPr>
          <w:p w14:paraId="66A4F2ED" w14:textId="77777777" w:rsidR="009A0FC0" w:rsidRPr="009A0FC0" w:rsidRDefault="009A0FC0" w:rsidP="002E69DB">
            <w:pPr>
              <w:rPr>
                <w:color w:val="000000"/>
                <w:sz w:val="22"/>
                <w:szCs w:val="22"/>
              </w:rPr>
            </w:pPr>
            <w:r w:rsidRPr="009A0FC0">
              <w:rPr>
                <w:color w:val="000000"/>
                <w:sz w:val="22"/>
                <w:szCs w:val="22"/>
              </w:rPr>
              <w:t>Віт. D3</w:t>
            </w:r>
          </w:p>
        </w:tc>
        <w:tc>
          <w:tcPr>
            <w:tcW w:w="3402" w:type="dxa"/>
            <w:tcBorders>
              <w:top w:val="nil"/>
              <w:left w:val="nil"/>
              <w:bottom w:val="single" w:sz="4" w:space="0" w:color="auto"/>
              <w:right w:val="single" w:sz="8" w:space="0" w:color="auto"/>
            </w:tcBorders>
            <w:noWrap/>
            <w:vAlign w:val="bottom"/>
            <w:hideMark/>
          </w:tcPr>
          <w:p w14:paraId="61085AD1" w14:textId="77777777" w:rsidR="009A0FC0" w:rsidRPr="009A0FC0" w:rsidRDefault="009A0FC0" w:rsidP="002E69DB">
            <w:pPr>
              <w:jc w:val="center"/>
              <w:rPr>
                <w:color w:val="000000"/>
                <w:sz w:val="22"/>
                <w:szCs w:val="22"/>
              </w:rPr>
            </w:pPr>
            <w:r w:rsidRPr="009A0FC0">
              <w:rPr>
                <w:color w:val="000000"/>
                <w:sz w:val="22"/>
                <w:szCs w:val="22"/>
              </w:rPr>
              <w:t>800 МО/кг</w:t>
            </w:r>
          </w:p>
        </w:tc>
        <w:tc>
          <w:tcPr>
            <w:tcW w:w="3118" w:type="dxa"/>
            <w:vMerge/>
            <w:tcBorders>
              <w:left w:val="nil"/>
              <w:right w:val="single" w:sz="8" w:space="0" w:color="auto"/>
            </w:tcBorders>
          </w:tcPr>
          <w:p w14:paraId="1890F346" w14:textId="77777777" w:rsidR="009A0FC0" w:rsidRPr="009A0FC0" w:rsidRDefault="009A0FC0" w:rsidP="002E69DB">
            <w:pPr>
              <w:jc w:val="center"/>
              <w:rPr>
                <w:color w:val="000000"/>
                <w:sz w:val="22"/>
                <w:szCs w:val="22"/>
              </w:rPr>
            </w:pPr>
          </w:p>
        </w:tc>
      </w:tr>
      <w:tr w:rsidR="009A0FC0" w:rsidRPr="009A0FC0" w14:paraId="2835157B" w14:textId="77777777" w:rsidTr="009A0FC0">
        <w:trPr>
          <w:trHeight w:val="290"/>
        </w:trPr>
        <w:tc>
          <w:tcPr>
            <w:tcW w:w="2571" w:type="dxa"/>
            <w:tcBorders>
              <w:top w:val="nil"/>
              <w:left w:val="single" w:sz="4" w:space="0" w:color="auto"/>
              <w:bottom w:val="single" w:sz="4" w:space="0" w:color="auto"/>
              <w:right w:val="single" w:sz="4" w:space="0" w:color="auto"/>
            </w:tcBorders>
            <w:noWrap/>
            <w:vAlign w:val="bottom"/>
            <w:hideMark/>
          </w:tcPr>
          <w:p w14:paraId="7D791662" w14:textId="77777777" w:rsidR="009A0FC0" w:rsidRPr="009A0FC0" w:rsidRDefault="009A0FC0" w:rsidP="002E69DB">
            <w:pPr>
              <w:rPr>
                <w:color w:val="000000"/>
                <w:sz w:val="22"/>
                <w:szCs w:val="22"/>
              </w:rPr>
            </w:pPr>
            <w:r w:rsidRPr="009A0FC0">
              <w:rPr>
                <w:color w:val="000000"/>
                <w:sz w:val="22"/>
                <w:szCs w:val="22"/>
              </w:rPr>
              <w:t>Віт. C</w:t>
            </w:r>
          </w:p>
        </w:tc>
        <w:tc>
          <w:tcPr>
            <w:tcW w:w="3402" w:type="dxa"/>
            <w:tcBorders>
              <w:top w:val="nil"/>
              <w:left w:val="nil"/>
              <w:bottom w:val="single" w:sz="4" w:space="0" w:color="auto"/>
              <w:right w:val="single" w:sz="8" w:space="0" w:color="auto"/>
            </w:tcBorders>
            <w:noWrap/>
            <w:vAlign w:val="bottom"/>
            <w:hideMark/>
          </w:tcPr>
          <w:p w14:paraId="295C9AA0" w14:textId="77777777" w:rsidR="009A0FC0" w:rsidRPr="009A0FC0" w:rsidRDefault="009A0FC0" w:rsidP="002E69DB">
            <w:pPr>
              <w:jc w:val="center"/>
              <w:rPr>
                <w:color w:val="000000"/>
                <w:sz w:val="22"/>
                <w:szCs w:val="22"/>
              </w:rPr>
            </w:pPr>
            <w:r w:rsidRPr="009A0FC0">
              <w:rPr>
                <w:color w:val="000000"/>
                <w:sz w:val="22"/>
                <w:szCs w:val="22"/>
              </w:rPr>
              <w:t>290 мг/кг</w:t>
            </w:r>
          </w:p>
        </w:tc>
        <w:tc>
          <w:tcPr>
            <w:tcW w:w="3118" w:type="dxa"/>
            <w:vMerge/>
            <w:tcBorders>
              <w:left w:val="nil"/>
              <w:right w:val="single" w:sz="8" w:space="0" w:color="auto"/>
            </w:tcBorders>
          </w:tcPr>
          <w:p w14:paraId="60A4AAB0" w14:textId="77777777" w:rsidR="009A0FC0" w:rsidRPr="009A0FC0" w:rsidRDefault="009A0FC0" w:rsidP="002E69DB">
            <w:pPr>
              <w:jc w:val="center"/>
              <w:rPr>
                <w:color w:val="000000"/>
                <w:sz w:val="22"/>
                <w:szCs w:val="22"/>
              </w:rPr>
            </w:pPr>
          </w:p>
        </w:tc>
      </w:tr>
      <w:tr w:rsidR="009A0FC0" w:rsidRPr="009A0FC0" w14:paraId="2AC37CBB" w14:textId="77777777" w:rsidTr="009A0FC0">
        <w:trPr>
          <w:trHeight w:val="300"/>
        </w:trPr>
        <w:tc>
          <w:tcPr>
            <w:tcW w:w="2571" w:type="dxa"/>
            <w:tcBorders>
              <w:top w:val="nil"/>
              <w:left w:val="single" w:sz="4" w:space="0" w:color="auto"/>
              <w:bottom w:val="single" w:sz="8" w:space="0" w:color="auto"/>
              <w:right w:val="single" w:sz="4" w:space="0" w:color="auto"/>
            </w:tcBorders>
            <w:noWrap/>
            <w:vAlign w:val="bottom"/>
            <w:hideMark/>
          </w:tcPr>
          <w:p w14:paraId="1785C69C" w14:textId="77777777" w:rsidR="009A0FC0" w:rsidRPr="009A0FC0" w:rsidRDefault="009A0FC0" w:rsidP="002E69DB">
            <w:pPr>
              <w:rPr>
                <w:color w:val="000000"/>
                <w:sz w:val="22"/>
                <w:szCs w:val="22"/>
              </w:rPr>
            </w:pPr>
            <w:r w:rsidRPr="009A0FC0">
              <w:rPr>
                <w:color w:val="000000"/>
                <w:sz w:val="22"/>
                <w:szCs w:val="22"/>
              </w:rPr>
              <w:t>ЕПК + ДГК</w:t>
            </w:r>
          </w:p>
        </w:tc>
        <w:tc>
          <w:tcPr>
            <w:tcW w:w="3402" w:type="dxa"/>
            <w:tcBorders>
              <w:top w:val="nil"/>
              <w:left w:val="nil"/>
              <w:bottom w:val="single" w:sz="8" w:space="0" w:color="auto"/>
              <w:right w:val="single" w:sz="8" w:space="0" w:color="auto"/>
            </w:tcBorders>
            <w:noWrap/>
            <w:vAlign w:val="bottom"/>
            <w:hideMark/>
          </w:tcPr>
          <w:p w14:paraId="0221079F" w14:textId="77777777" w:rsidR="009A0FC0" w:rsidRPr="009A0FC0" w:rsidRDefault="009A0FC0" w:rsidP="002E69DB">
            <w:pPr>
              <w:jc w:val="center"/>
              <w:rPr>
                <w:color w:val="000000"/>
                <w:sz w:val="22"/>
                <w:szCs w:val="22"/>
              </w:rPr>
            </w:pPr>
            <w:r w:rsidRPr="009A0FC0">
              <w:rPr>
                <w:color w:val="000000"/>
                <w:sz w:val="22"/>
                <w:szCs w:val="22"/>
              </w:rPr>
              <w:t>0,40%</w:t>
            </w:r>
          </w:p>
        </w:tc>
        <w:tc>
          <w:tcPr>
            <w:tcW w:w="3118" w:type="dxa"/>
            <w:vMerge/>
            <w:tcBorders>
              <w:left w:val="nil"/>
              <w:bottom w:val="single" w:sz="8" w:space="0" w:color="auto"/>
              <w:right w:val="single" w:sz="8" w:space="0" w:color="auto"/>
            </w:tcBorders>
          </w:tcPr>
          <w:p w14:paraId="482E1409" w14:textId="77777777" w:rsidR="009A0FC0" w:rsidRPr="009A0FC0" w:rsidRDefault="009A0FC0" w:rsidP="002E69DB">
            <w:pPr>
              <w:jc w:val="center"/>
              <w:rPr>
                <w:color w:val="000000"/>
                <w:sz w:val="22"/>
                <w:szCs w:val="22"/>
              </w:rPr>
            </w:pPr>
          </w:p>
        </w:tc>
      </w:tr>
    </w:tbl>
    <w:p w14:paraId="2894EC26" w14:textId="3DEE59E7" w:rsidR="009A0FC0" w:rsidRDefault="009A0FC0" w:rsidP="009A0FC0">
      <w:pPr>
        <w:jc w:val="both"/>
        <w:rPr>
          <w:bCs/>
          <w:iCs/>
        </w:rPr>
      </w:pPr>
    </w:p>
    <w:p w14:paraId="7BFBCC87" w14:textId="05E2608A" w:rsidR="009A0FC0" w:rsidRDefault="009A0FC0" w:rsidP="009A0FC0">
      <w:pPr>
        <w:jc w:val="both"/>
        <w:rPr>
          <w:bCs/>
          <w:iCs/>
        </w:rPr>
      </w:pPr>
    </w:p>
    <w:p w14:paraId="589E4D99" w14:textId="4C13BAA7" w:rsidR="009A0FC0" w:rsidRDefault="009A0FC0" w:rsidP="009A0FC0">
      <w:pPr>
        <w:jc w:val="both"/>
        <w:rPr>
          <w:bCs/>
          <w:iCs/>
        </w:rPr>
      </w:pPr>
    </w:p>
    <w:p w14:paraId="2BEC6ADE" w14:textId="77777777" w:rsidR="009A0FC0" w:rsidRPr="009A0FC0" w:rsidRDefault="009A0FC0" w:rsidP="009A0FC0">
      <w:pPr>
        <w:jc w:val="both"/>
        <w:rPr>
          <w:bCs/>
          <w:iCs/>
        </w:rPr>
      </w:pPr>
    </w:p>
    <w:p w14:paraId="74343BF4" w14:textId="77777777" w:rsidR="009A0FC0" w:rsidRPr="009A0FC0" w:rsidRDefault="009A0FC0" w:rsidP="009A0FC0">
      <w:pPr>
        <w:jc w:val="center"/>
        <w:rPr>
          <w:b/>
          <w:i/>
          <w:u w:val="single"/>
        </w:rPr>
      </w:pPr>
      <w:r w:rsidRPr="009A0FC0">
        <w:rPr>
          <w:b/>
          <w:iCs/>
          <w:u w:val="single"/>
        </w:rPr>
        <w:lastRenderedPageBreak/>
        <w:t>Корм для дорослих собак дрібних за розміром порід:</w:t>
      </w:r>
    </w:p>
    <w:p w14:paraId="12ECEACB" w14:textId="77777777" w:rsidR="009A0FC0" w:rsidRPr="009A0FC0" w:rsidRDefault="009A0FC0" w:rsidP="009A0FC0">
      <w:pPr>
        <w:jc w:val="center"/>
        <w:rPr>
          <w:bCs/>
          <w:iCs/>
        </w:rPr>
      </w:pPr>
    </w:p>
    <w:p w14:paraId="25F817A2" w14:textId="77777777" w:rsidR="009A0FC0" w:rsidRPr="009A0FC0" w:rsidRDefault="009A0FC0" w:rsidP="009A0FC0">
      <w:pPr>
        <w:jc w:val="both"/>
        <w:rPr>
          <w:bCs/>
          <w:iCs/>
        </w:rPr>
      </w:pPr>
    </w:p>
    <w:tbl>
      <w:tblPr>
        <w:tblW w:w="9091" w:type="dxa"/>
        <w:tblInd w:w="118" w:type="dxa"/>
        <w:tblLook w:val="04A0" w:firstRow="1" w:lastRow="0" w:firstColumn="1" w:lastColumn="0" w:noHBand="0" w:noVBand="1"/>
      </w:tblPr>
      <w:tblGrid>
        <w:gridCol w:w="2571"/>
        <w:gridCol w:w="3402"/>
        <w:gridCol w:w="3118"/>
      </w:tblGrid>
      <w:tr w:rsidR="009A0FC0" w:rsidRPr="009A0FC0" w14:paraId="4079AE00" w14:textId="77777777" w:rsidTr="009A0FC0">
        <w:trPr>
          <w:trHeight w:val="300"/>
        </w:trPr>
        <w:tc>
          <w:tcPr>
            <w:tcW w:w="2571" w:type="dxa"/>
            <w:tcBorders>
              <w:top w:val="single" w:sz="8" w:space="0" w:color="auto"/>
              <w:left w:val="single" w:sz="4" w:space="0" w:color="auto"/>
              <w:bottom w:val="single" w:sz="8" w:space="0" w:color="auto"/>
              <w:right w:val="single" w:sz="4" w:space="0" w:color="auto"/>
            </w:tcBorders>
            <w:noWrap/>
            <w:vAlign w:val="center"/>
            <w:hideMark/>
          </w:tcPr>
          <w:p w14:paraId="39AF69EF" w14:textId="77777777" w:rsidR="009A0FC0" w:rsidRPr="009A0FC0" w:rsidRDefault="009A0FC0" w:rsidP="002E69DB">
            <w:pPr>
              <w:jc w:val="center"/>
              <w:rPr>
                <w:b/>
                <w:bCs/>
                <w:color w:val="000000"/>
                <w:sz w:val="22"/>
                <w:szCs w:val="22"/>
              </w:rPr>
            </w:pPr>
            <w:r w:rsidRPr="009A0FC0">
              <w:rPr>
                <w:b/>
                <w:bCs/>
                <w:color w:val="000000"/>
                <w:sz w:val="22"/>
                <w:szCs w:val="22"/>
              </w:rPr>
              <w:t>ОСНОВНІ ПОКАЗНИКИ:</w:t>
            </w:r>
          </w:p>
        </w:tc>
        <w:tc>
          <w:tcPr>
            <w:tcW w:w="3402" w:type="dxa"/>
            <w:tcBorders>
              <w:top w:val="single" w:sz="8" w:space="0" w:color="auto"/>
              <w:left w:val="nil"/>
              <w:bottom w:val="single" w:sz="8" w:space="0" w:color="auto"/>
              <w:right w:val="single" w:sz="8" w:space="0" w:color="auto"/>
            </w:tcBorders>
            <w:noWrap/>
            <w:vAlign w:val="center"/>
            <w:hideMark/>
          </w:tcPr>
          <w:p w14:paraId="197FC5A0" w14:textId="77777777" w:rsidR="009A0FC0" w:rsidRPr="009A0FC0" w:rsidRDefault="009A0FC0" w:rsidP="002E69DB">
            <w:pPr>
              <w:jc w:val="center"/>
              <w:rPr>
                <w:b/>
                <w:bCs/>
                <w:color w:val="000000"/>
                <w:sz w:val="22"/>
                <w:szCs w:val="22"/>
              </w:rPr>
            </w:pPr>
            <w:r w:rsidRPr="009A0FC0">
              <w:rPr>
                <w:b/>
                <w:bCs/>
                <w:color w:val="000000"/>
                <w:sz w:val="22"/>
                <w:szCs w:val="22"/>
              </w:rPr>
              <w:t>ВМІСТ:</w:t>
            </w:r>
          </w:p>
        </w:tc>
        <w:tc>
          <w:tcPr>
            <w:tcW w:w="3118" w:type="dxa"/>
            <w:tcBorders>
              <w:top w:val="single" w:sz="8" w:space="0" w:color="auto"/>
              <w:left w:val="nil"/>
              <w:bottom w:val="single" w:sz="8" w:space="0" w:color="auto"/>
              <w:right w:val="single" w:sz="8" w:space="0" w:color="auto"/>
            </w:tcBorders>
          </w:tcPr>
          <w:p w14:paraId="55CD4FC2" w14:textId="77777777" w:rsidR="009A0FC0" w:rsidRPr="009A0FC0" w:rsidRDefault="009A0FC0" w:rsidP="002E69DB">
            <w:pPr>
              <w:jc w:val="center"/>
              <w:rPr>
                <w:b/>
                <w:bCs/>
                <w:color w:val="000000"/>
                <w:sz w:val="22"/>
                <w:szCs w:val="22"/>
              </w:rPr>
            </w:pPr>
            <w:r w:rsidRPr="009A0FC0">
              <w:rPr>
                <w:b/>
                <w:bCs/>
                <w:color w:val="000000"/>
                <w:sz w:val="22"/>
                <w:szCs w:val="22"/>
              </w:rPr>
              <w:t>Кількість, кг</w:t>
            </w:r>
          </w:p>
        </w:tc>
      </w:tr>
      <w:tr w:rsidR="009A0FC0" w:rsidRPr="009A0FC0" w14:paraId="707DDB26" w14:textId="77777777" w:rsidTr="009A0FC0">
        <w:trPr>
          <w:trHeight w:val="310"/>
        </w:trPr>
        <w:tc>
          <w:tcPr>
            <w:tcW w:w="2571" w:type="dxa"/>
            <w:tcBorders>
              <w:top w:val="nil"/>
              <w:left w:val="single" w:sz="4" w:space="0" w:color="auto"/>
              <w:bottom w:val="single" w:sz="4" w:space="0" w:color="auto"/>
              <w:right w:val="single" w:sz="4" w:space="0" w:color="auto"/>
            </w:tcBorders>
            <w:noWrap/>
            <w:vAlign w:val="bottom"/>
            <w:hideMark/>
          </w:tcPr>
          <w:p w14:paraId="17151EC1" w14:textId="77777777" w:rsidR="009A0FC0" w:rsidRPr="009A0FC0" w:rsidRDefault="009A0FC0" w:rsidP="002E69DB">
            <w:pPr>
              <w:rPr>
                <w:color w:val="000000"/>
                <w:sz w:val="22"/>
                <w:szCs w:val="22"/>
              </w:rPr>
            </w:pPr>
            <w:r w:rsidRPr="009A0FC0">
              <w:rPr>
                <w:color w:val="000000"/>
                <w:sz w:val="22"/>
                <w:szCs w:val="22"/>
              </w:rPr>
              <w:t>Сирий протеїн</w:t>
            </w:r>
          </w:p>
        </w:tc>
        <w:tc>
          <w:tcPr>
            <w:tcW w:w="3402" w:type="dxa"/>
            <w:tcBorders>
              <w:top w:val="nil"/>
              <w:left w:val="nil"/>
              <w:bottom w:val="single" w:sz="4" w:space="0" w:color="auto"/>
              <w:right w:val="single" w:sz="8" w:space="0" w:color="auto"/>
            </w:tcBorders>
            <w:noWrap/>
            <w:vAlign w:val="bottom"/>
            <w:hideMark/>
          </w:tcPr>
          <w:p w14:paraId="2049830B" w14:textId="77777777" w:rsidR="009A0FC0" w:rsidRPr="009A0FC0" w:rsidRDefault="009A0FC0" w:rsidP="002E69DB">
            <w:pPr>
              <w:jc w:val="center"/>
              <w:rPr>
                <w:color w:val="000000"/>
                <w:sz w:val="22"/>
                <w:szCs w:val="22"/>
              </w:rPr>
            </w:pPr>
            <w:r w:rsidRPr="009A0FC0">
              <w:rPr>
                <w:color w:val="000000"/>
                <w:sz w:val="22"/>
                <w:szCs w:val="22"/>
              </w:rPr>
              <w:t>27,00%</w:t>
            </w:r>
          </w:p>
        </w:tc>
        <w:tc>
          <w:tcPr>
            <w:tcW w:w="3118" w:type="dxa"/>
            <w:vMerge w:val="restart"/>
            <w:tcBorders>
              <w:top w:val="nil"/>
              <w:left w:val="nil"/>
              <w:right w:val="single" w:sz="8" w:space="0" w:color="auto"/>
            </w:tcBorders>
          </w:tcPr>
          <w:p w14:paraId="3F3507ED" w14:textId="77777777" w:rsidR="009A0FC0" w:rsidRPr="009A0FC0" w:rsidRDefault="009A0FC0" w:rsidP="002E69DB">
            <w:pPr>
              <w:jc w:val="center"/>
              <w:rPr>
                <w:b/>
                <w:bCs/>
                <w:color w:val="000000"/>
                <w:sz w:val="22"/>
                <w:szCs w:val="22"/>
              </w:rPr>
            </w:pPr>
            <w:r w:rsidRPr="009A0FC0">
              <w:rPr>
                <w:b/>
                <w:bCs/>
                <w:color w:val="000000"/>
                <w:sz w:val="22"/>
                <w:szCs w:val="22"/>
              </w:rPr>
              <w:t>90</w:t>
            </w:r>
          </w:p>
        </w:tc>
      </w:tr>
      <w:tr w:rsidR="009A0FC0" w:rsidRPr="009A0FC0" w14:paraId="4ECA1285" w14:textId="77777777" w:rsidTr="009A0FC0">
        <w:trPr>
          <w:trHeight w:val="290"/>
        </w:trPr>
        <w:tc>
          <w:tcPr>
            <w:tcW w:w="2571" w:type="dxa"/>
            <w:tcBorders>
              <w:top w:val="nil"/>
              <w:left w:val="single" w:sz="4" w:space="0" w:color="auto"/>
              <w:bottom w:val="single" w:sz="4" w:space="0" w:color="auto"/>
              <w:right w:val="single" w:sz="4" w:space="0" w:color="auto"/>
            </w:tcBorders>
            <w:noWrap/>
            <w:vAlign w:val="bottom"/>
            <w:hideMark/>
          </w:tcPr>
          <w:p w14:paraId="274D28A8" w14:textId="77777777" w:rsidR="009A0FC0" w:rsidRPr="009A0FC0" w:rsidRDefault="009A0FC0" w:rsidP="002E69DB">
            <w:pPr>
              <w:rPr>
                <w:color w:val="000000"/>
                <w:sz w:val="22"/>
                <w:szCs w:val="22"/>
              </w:rPr>
            </w:pPr>
            <w:r w:rsidRPr="009A0FC0">
              <w:rPr>
                <w:color w:val="000000"/>
                <w:sz w:val="22"/>
                <w:szCs w:val="22"/>
              </w:rPr>
              <w:t>Сирий жир</w:t>
            </w:r>
          </w:p>
        </w:tc>
        <w:tc>
          <w:tcPr>
            <w:tcW w:w="3402" w:type="dxa"/>
            <w:tcBorders>
              <w:top w:val="nil"/>
              <w:left w:val="nil"/>
              <w:bottom w:val="single" w:sz="4" w:space="0" w:color="auto"/>
              <w:right w:val="single" w:sz="8" w:space="0" w:color="auto"/>
            </w:tcBorders>
            <w:noWrap/>
            <w:vAlign w:val="bottom"/>
            <w:hideMark/>
          </w:tcPr>
          <w:p w14:paraId="561D8594" w14:textId="77777777" w:rsidR="009A0FC0" w:rsidRPr="009A0FC0" w:rsidRDefault="009A0FC0" w:rsidP="002E69DB">
            <w:pPr>
              <w:jc w:val="center"/>
              <w:rPr>
                <w:color w:val="000000"/>
                <w:sz w:val="22"/>
                <w:szCs w:val="22"/>
              </w:rPr>
            </w:pPr>
            <w:r w:rsidRPr="009A0FC0">
              <w:rPr>
                <w:color w:val="000000"/>
                <w:sz w:val="22"/>
                <w:szCs w:val="22"/>
              </w:rPr>
              <w:t>16,00%</w:t>
            </w:r>
          </w:p>
        </w:tc>
        <w:tc>
          <w:tcPr>
            <w:tcW w:w="3118" w:type="dxa"/>
            <w:vMerge/>
            <w:tcBorders>
              <w:left w:val="nil"/>
              <w:right w:val="single" w:sz="8" w:space="0" w:color="auto"/>
            </w:tcBorders>
          </w:tcPr>
          <w:p w14:paraId="459A62B8" w14:textId="77777777" w:rsidR="009A0FC0" w:rsidRPr="009A0FC0" w:rsidRDefault="009A0FC0" w:rsidP="002E69DB">
            <w:pPr>
              <w:jc w:val="center"/>
              <w:rPr>
                <w:color w:val="000000"/>
                <w:sz w:val="22"/>
                <w:szCs w:val="22"/>
              </w:rPr>
            </w:pPr>
          </w:p>
        </w:tc>
      </w:tr>
      <w:tr w:rsidR="009A0FC0" w:rsidRPr="009A0FC0" w14:paraId="689918DE" w14:textId="77777777" w:rsidTr="009A0FC0">
        <w:trPr>
          <w:trHeight w:val="290"/>
        </w:trPr>
        <w:tc>
          <w:tcPr>
            <w:tcW w:w="2571" w:type="dxa"/>
            <w:tcBorders>
              <w:top w:val="nil"/>
              <w:left w:val="single" w:sz="4" w:space="0" w:color="auto"/>
              <w:bottom w:val="single" w:sz="4" w:space="0" w:color="auto"/>
              <w:right w:val="single" w:sz="4" w:space="0" w:color="auto"/>
            </w:tcBorders>
            <w:noWrap/>
            <w:vAlign w:val="bottom"/>
            <w:hideMark/>
          </w:tcPr>
          <w:p w14:paraId="393564D0" w14:textId="77777777" w:rsidR="009A0FC0" w:rsidRPr="009A0FC0" w:rsidRDefault="009A0FC0" w:rsidP="002E69DB">
            <w:pPr>
              <w:rPr>
                <w:color w:val="000000"/>
                <w:sz w:val="22"/>
                <w:szCs w:val="22"/>
              </w:rPr>
            </w:pPr>
            <w:r w:rsidRPr="009A0FC0">
              <w:rPr>
                <w:color w:val="000000"/>
                <w:sz w:val="22"/>
                <w:szCs w:val="22"/>
              </w:rPr>
              <w:t>Сира клітковина</w:t>
            </w:r>
          </w:p>
        </w:tc>
        <w:tc>
          <w:tcPr>
            <w:tcW w:w="3402" w:type="dxa"/>
            <w:tcBorders>
              <w:top w:val="nil"/>
              <w:left w:val="nil"/>
              <w:bottom w:val="single" w:sz="4" w:space="0" w:color="auto"/>
              <w:right w:val="single" w:sz="8" w:space="0" w:color="auto"/>
            </w:tcBorders>
            <w:noWrap/>
            <w:vAlign w:val="bottom"/>
            <w:hideMark/>
          </w:tcPr>
          <w:p w14:paraId="50695A00" w14:textId="77777777" w:rsidR="009A0FC0" w:rsidRPr="009A0FC0" w:rsidRDefault="009A0FC0" w:rsidP="002E69DB">
            <w:pPr>
              <w:jc w:val="center"/>
              <w:rPr>
                <w:color w:val="000000"/>
                <w:sz w:val="22"/>
                <w:szCs w:val="22"/>
              </w:rPr>
            </w:pPr>
            <w:r w:rsidRPr="009A0FC0">
              <w:rPr>
                <w:color w:val="000000"/>
                <w:sz w:val="22"/>
                <w:szCs w:val="22"/>
              </w:rPr>
              <w:t>1,70%</w:t>
            </w:r>
          </w:p>
        </w:tc>
        <w:tc>
          <w:tcPr>
            <w:tcW w:w="3118" w:type="dxa"/>
            <w:vMerge/>
            <w:tcBorders>
              <w:left w:val="nil"/>
              <w:right w:val="single" w:sz="8" w:space="0" w:color="auto"/>
            </w:tcBorders>
          </w:tcPr>
          <w:p w14:paraId="74AE950D" w14:textId="77777777" w:rsidR="009A0FC0" w:rsidRPr="009A0FC0" w:rsidRDefault="009A0FC0" w:rsidP="002E69DB">
            <w:pPr>
              <w:jc w:val="center"/>
              <w:rPr>
                <w:color w:val="000000"/>
                <w:sz w:val="22"/>
                <w:szCs w:val="22"/>
              </w:rPr>
            </w:pPr>
          </w:p>
        </w:tc>
      </w:tr>
      <w:tr w:rsidR="009A0FC0" w:rsidRPr="009A0FC0" w14:paraId="0135C4BF" w14:textId="77777777" w:rsidTr="009A0FC0">
        <w:trPr>
          <w:trHeight w:val="290"/>
        </w:trPr>
        <w:tc>
          <w:tcPr>
            <w:tcW w:w="2571" w:type="dxa"/>
            <w:tcBorders>
              <w:top w:val="nil"/>
              <w:left w:val="single" w:sz="4" w:space="0" w:color="auto"/>
              <w:bottom w:val="single" w:sz="4" w:space="0" w:color="auto"/>
              <w:right w:val="single" w:sz="4" w:space="0" w:color="auto"/>
            </w:tcBorders>
            <w:noWrap/>
            <w:vAlign w:val="bottom"/>
            <w:hideMark/>
          </w:tcPr>
          <w:p w14:paraId="545BF44F" w14:textId="77777777" w:rsidR="009A0FC0" w:rsidRPr="009A0FC0" w:rsidRDefault="009A0FC0" w:rsidP="002E69DB">
            <w:pPr>
              <w:rPr>
                <w:color w:val="000000"/>
                <w:sz w:val="22"/>
                <w:szCs w:val="22"/>
              </w:rPr>
            </w:pPr>
            <w:r w:rsidRPr="009A0FC0">
              <w:rPr>
                <w:color w:val="000000"/>
                <w:sz w:val="22"/>
                <w:szCs w:val="22"/>
              </w:rPr>
              <w:t>Кальцій (%)</w:t>
            </w:r>
          </w:p>
        </w:tc>
        <w:tc>
          <w:tcPr>
            <w:tcW w:w="3402" w:type="dxa"/>
            <w:tcBorders>
              <w:top w:val="nil"/>
              <w:left w:val="nil"/>
              <w:bottom w:val="single" w:sz="4" w:space="0" w:color="auto"/>
              <w:right w:val="single" w:sz="8" w:space="0" w:color="auto"/>
            </w:tcBorders>
            <w:noWrap/>
            <w:vAlign w:val="bottom"/>
            <w:hideMark/>
          </w:tcPr>
          <w:p w14:paraId="66B8579C" w14:textId="77777777" w:rsidR="009A0FC0" w:rsidRPr="009A0FC0" w:rsidRDefault="009A0FC0" w:rsidP="002E69DB">
            <w:pPr>
              <w:jc w:val="center"/>
              <w:rPr>
                <w:color w:val="000000"/>
                <w:sz w:val="22"/>
                <w:szCs w:val="22"/>
              </w:rPr>
            </w:pPr>
            <w:r w:rsidRPr="009A0FC0">
              <w:rPr>
                <w:color w:val="000000"/>
                <w:sz w:val="22"/>
                <w:szCs w:val="22"/>
              </w:rPr>
              <w:t>1,20%</w:t>
            </w:r>
          </w:p>
        </w:tc>
        <w:tc>
          <w:tcPr>
            <w:tcW w:w="3118" w:type="dxa"/>
            <w:vMerge/>
            <w:tcBorders>
              <w:left w:val="nil"/>
              <w:right w:val="single" w:sz="8" w:space="0" w:color="auto"/>
            </w:tcBorders>
          </w:tcPr>
          <w:p w14:paraId="4905DE81" w14:textId="77777777" w:rsidR="009A0FC0" w:rsidRPr="009A0FC0" w:rsidRDefault="009A0FC0" w:rsidP="002E69DB">
            <w:pPr>
              <w:jc w:val="center"/>
              <w:rPr>
                <w:color w:val="000000"/>
                <w:sz w:val="22"/>
                <w:szCs w:val="22"/>
              </w:rPr>
            </w:pPr>
          </w:p>
        </w:tc>
      </w:tr>
      <w:tr w:rsidR="009A0FC0" w:rsidRPr="009A0FC0" w14:paraId="14416C52" w14:textId="77777777" w:rsidTr="009A0FC0">
        <w:trPr>
          <w:trHeight w:val="290"/>
        </w:trPr>
        <w:tc>
          <w:tcPr>
            <w:tcW w:w="2571" w:type="dxa"/>
            <w:tcBorders>
              <w:top w:val="nil"/>
              <w:left w:val="single" w:sz="4" w:space="0" w:color="auto"/>
              <w:bottom w:val="single" w:sz="4" w:space="0" w:color="auto"/>
              <w:right w:val="single" w:sz="4" w:space="0" w:color="auto"/>
            </w:tcBorders>
            <w:noWrap/>
            <w:vAlign w:val="bottom"/>
            <w:hideMark/>
          </w:tcPr>
          <w:p w14:paraId="06C98A9D" w14:textId="77777777" w:rsidR="009A0FC0" w:rsidRPr="009A0FC0" w:rsidRDefault="009A0FC0" w:rsidP="002E69DB">
            <w:pPr>
              <w:rPr>
                <w:color w:val="000000"/>
                <w:sz w:val="22"/>
                <w:szCs w:val="22"/>
              </w:rPr>
            </w:pPr>
            <w:r w:rsidRPr="009A0FC0">
              <w:rPr>
                <w:color w:val="000000"/>
                <w:sz w:val="22"/>
                <w:szCs w:val="22"/>
              </w:rPr>
              <w:t>Фосфор (%)</w:t>
            </w:r>
          </w:p>
        </w:tc>
        <w:tc>
          <w:tcPr>
            <w:tcW w:w="3402" w:type="dxa"/>
            <w:tcBorders>
              <w:top w:val="nil"/>
              <w:left w:val="nil"/>
              <w:bottom w:val="single" w:sz="4" w:space="0" w:color="auto"/>
              <w:right w:val="single" w:sz="8" w:space="0" w:color="auto"/>
            </w:tcBorders>
            <w:noWrap/>
            <w:vAlign w:val="bottom"/>
            <w:hideMark/>
          </w:tcPr>
          <w:p w14:paraId="7CD7577D" w14:textId="77777777" w:rsidR="009A0FC0" w:rsidRPr="009A0FC0" w:rsidRDefault="009A0FC0" w:rsidP="002E69DB">
            <w:pPr>
              <w:jc w:val="center"/>
              <w:rPr>
                <w:color w:val="000000"/>
                <w:sz w:val="22"/>
                <w:szCs w:val="22"/>
              </w:rPr>
            </w:pPr>
            <w:r w:rsidRPr="009A0FC0">
              <w:rPr>
                <w:color w:val="000000"/>
                <w:sz w:val="22"/>
                <w:szCs w:val="22"/>
              </w:rPr>
              <w:t>0,90%</w:t>
            </w:r>
          </w:p>
        </w:tc>
        <w:tc>
          <w:tcPr>
            <w:tcW w:w="3118" w:type="dxa"/>
            <w:vMerge/>
            <w:tcBorders>
              <w:left w:val="nil"/>
              <w:right w:val="single" w:sz="8" w:space="0" w:color="auto"/>
            </w:tcBorders>
          </w:tcPr>
          <w:p w14:paraId="6C44536D" w14:textId="77777777" w:rsidR="009A0FC0" w:rsidRPr="009A0FC0" w:rsidRDefault="009A0FC0" w:rsidP="002E69DB">
            <w:pPr>
              <w:jc w:val="center"/>
              <w:rPr>
                <w:color w:val="000000"/>
                <w:sz w:val="22"/>
                <w:szCs w:val="22"/>
              </w:rPr>
            </w:pPr>
          </w:p>
        </w:tc>
      </w:tr>
      <w:tr w:rsidR="009A0FC0" w:rsidRPr="009A0FC0" w14:paraId="0C34E82A" w14:textId="77777777" w:rsidTr="009A0FC0">
        <w:trPr>
          <w:trHeight w:val="290"/>
        </w:trPr>
        <w:tc>
          <w:tcPr>
            <w:tcW w:w="2571" w:type="dxa"/>
            <w:tcBorders>
              <w:top w:val="nil"/>
              <w:left w:val="single" w:sz="4" w:space="0" w:color="auto"/>
              <w:bottom w:val="single" w:sz="4" w:space="0" w:color="auto"/>
              <w:right w:val="single" w:sz="4" w:space="0" w:color="auto"/>
            </w:tcBorders>
            <w:noWrap/>
            <w:vAlign w:val="bottom"/>
            <w:hideMark/>
          </w:tcPr>
          <w:p w14:paraId="2CE532AC" w14:textId="77777777" w:rsidR="009A0FC0" w:rsidRPr="009A0FC0" w:rsidRDefault="009A0FC0" w:rsidP="002E69DB">
            <w:pPr>
              <w:rPr>
                <w:color w:val="000000"/>
                <w:sz w:val="22"/>
                <w:szCs w:val="22"/>
              </w:rPr>
            </w:pPr>
            <w:r w:rsidRPr="009A0FC0">
              <w:rPr>
                <w:color w:val="000000"/>
                <w:sz w:val="22"/>
                <w:szCs w:val="22"/>
              </w:rPr>
              <w:t>Віт. A</w:t>
            </w:r>
          </w:p>
        </w:tc>
        <w:tc>
          <w:tcPr>
            <w:tcW w:w="3402" w:type="dxa"/>
            <w:tcBorders>
              <w:top w:val="nil"/>
              <w:left w:val="nil"/>
              <w:bottom w:val="single" w:sz="4" w:space="0" w:color="auto"/>
              <w:right w:val="single" w:sz="8" w:space="0" w:color="auto"/>
            </w:tcBorders>
            <w:noWrap/>
            <w:vAlign w:val="bottom"/>
            <w:hideMark/>
          </w:tcPr>
          <w:p w14:paraId="6FD5C2C1" w14:textId="77777777" w:rsidR="009A0FC0" w:rsidRPr="009A0FC0" w:rsidRDefault="009A0FC0" w:rsidP="002E69DB">
            <w:pPr>
              <w:jc w:val="center"/>
              <w:rPr>
                <w:color w:val="000000"/>
                <w:sz w:val="22"/>
                <w:szCs w:val="22"/>
              </w:rPr>
            </w:pPr>
            <w:r w:rsidRPr="009A0FC0">
              <w:rPr>
                <w:color w:val="000000"/>
                <w:sz w:val="22"/>
                <w:szCs w:val="22"/>
              </w:rPr>
              <w:t>17200 МО/кг</w:t>
            </w:r>
          </w:p>
        </w:tc>
        <w:tc>
          <w:tcPr>
            <w:tcW w:w="3118" w:type="dxa"/>
            <w:vMerge/>
            <w:tcBorders>
              <w:left w:val="nil"/>
              <w:right w:val="single" w:sz="8" w:space="0" w:color="auto"/>
            </w:tcBorders>
          </w:tcPr>
          <w:p w14:paraId="769D50E2" w14:textId="77777777" w:rsidR="009A0FC0" w:rsidRPr="009A0FC0" w:rsidRDefault="009A0FC0" w:rsidP="002E69DB">
            <w:pPr>
              <w:jc w:val="center"/>
              <w:rPr>
                <w:color w:val="000000"/>
                <w:sz w:val="22"/>
                <w:szCs w:val="22"/>
              </w:rPr>
            </w:pPr>
          </w:p>
        </w:tc>
      </w:tr>
      <w:tr w:rsidR="009A0FC0" w:rsidRPr="009A0FC0" w14:paraId="07F39267" w14:textId="77777777" w:rsidTr="009A0FC0">
        <w:trPr>
          <w:trHeight w:val="290"/>
        </w:trPr>
        <w:tc>
          <w:tcPr>
            <w:tcW w:w="2571" w:type="dxa"/>
            <w:tcBorders>
              <w:top w:val="nil"/>
              <w:left w:val="single" w:sz="4" w:space="0" w:color="auto"/>
              <w:bottom w:val="single" w:sz="4" w:space="0" w:color="auto"/>
              <w:right w:val="single" w:sz="4" w:space="0" w:color="auto"/>
            </w:tcBorders>
            <w:noWrap/>
            <w:vAlign w:val="bottom"/>
            <w:hideMark/>
          </w:tcPr>
          <w:p w14:paraId="64BB42AF" w14:textId="77777777" w:rsidR="009A0FC0" w:rsidRPr="009A0FC0" w:rsidRDefault="009A0FC0" w:rsidP="002E69DB">
            <w:pPr>
              <w:rPr>
                <w:color w:val="000000"/>
                <w:sz w:val="22"/>
                <w:szCs w:val="22"/>
              </w:rPr>
            </w:pPr>
            <w:r w:rsidRPr="009A0FC0">
              <w:rPr>
                <w:color w:val="000000"/>
                <w:sz w:val="22"/>
                <w:szCs w:val="22"/>
              </w:rPr>
              <w:t>Віт. D3</w:t>
            </w:r>
          </w:p>
        </w:tc>
        <w:tc>
          <w:tcPr>
            <w:tcW w:w="3402" w:type="dxa"/>
            <w:tcBorders>
              <w:top w:val="nil"/>
              <w:left w:val="nil"/>
              <w:bottom w:val="single" w:sz="4" w:space="0" w:color="auto"/>
              <w:right w:val="single" w:sz="8" w:space="0" w:color="auto"/>
            </w:tcBorders>
            <w:noWrap/>
            <w:vAlign w:val="bottom"/>
            <w:hideMark/>
          </w:tcPr>
          <w:p w14:paraId="7EFA32F3" w14:textId="77777777" w:rsidR="009A0FC0" w:rsidRPr="009A0FC0" w:rsidRDefault="009A0FC0" w:rsidP="002E69DB">
            <w:pPr>
              <w:jc w:val="center"/>
              <w:rPr>
                <w:color w:val="000000"/>
                <w:sz w:val="22"/>
                <w:szCs w:val="22"/>
              </w:rPr>
            </w:pPr>
            <w:r w:rsidRPr="009A0FC0">
              <w:rPr>
                <w:color w:val="000000"/>
                <w:sz w:val="22"/>
                <w:szCs w:val="22"/>
              </w:rPr>
              <w:t>1000 МО/кг</w:t>
            </w:r>
          </w:p>
        </w:tc>
        <w:tc>
          <w:tcPr>
            <w:tcW w:w="3118" w:type="dxa"/>
            <w:vMerge/>
            <w:tcBorders>
              <w:left w:val="nil"/>
              <w:right w:val="single" w:sz="8" w:space="0" w:color="auto"/>
            </w:tcBorders>
          </w:tcPr>
          <w:p w14:paraId="5F818C63" w14:textId="77777777" w:rsidR="009A0FC0" w:rsidRPr="009A0FC0" w:rsidRDefault="009A0FC0" w:rsidP="002E69DB">
            <w:pPr>
              <w:jc w:val="center"/>
              <w:rPr>
                <w:color w:val="000000"/>
                <w:sz w:val="22"/>
                <w:szCs w:val="22"/>
              </w:rPr>
            </w:pPr>
          </w:p>
        </w:tc>
      </w:tr>
      <w:tr w:rsidR="009A0FC0" w:rsidRPr="009A0FC0" w14:paraId="13735C5A" w14:textId="77777777" w:rsidTr="009A0FC0">
        <w:trPr>
          <w:trHeight w:val="290"/>
        </w:trPr>
        <w:tc>
          <w:tcPr>
            <w:tcW w:w="2571" w:type="dxa"/>
            <w:tcBorders>
              <w:top w:val="nil"/>
              <w:left w:val="single" w:sz="4" w:space="0" w:color="auto"/>
              <w:bottom w:val="single" w:sz="4" w:space="0" w:color="auto"/>
              <w:right w:val="single" w:sz="4" w:space="0" w:color="auto"/>
            </w:tcBorders>
            <w:noWrap/>
            <w:vAlign w:val="bottom"/>
            <w:hideMark/>
          </w:tcPr>
          <w:p w14:paraId="26442421" w14:textId="77777777" w:rsidR="009A0FC0" w:rsidRPr="009A0FC0" w:rsidRDefault="009A0FC0" w:rsidP="002E69DB">
            <w:pPr>
              <w:rPr>
                <w:color w:val="000000"/>
                <w:sz w:val="22"/>
                <w:szCs w:val="22"/>
              </w:rPr>
            </w:pPr>
            <w:r w:rsidRPr="009A0FC0">
              <w:rPr>
                <w:color w:val="000000"/>
                <w:sz w:val="22"/>
                <w:szCs w:val="22"/>
              </w:rPr>
              <w:t>Віт. C</w:t>
            </w:r>
          </w:p>
        </w:tc>
        <w:tc>
          <w:tcPr>
            <w:tcW w:w="3402" w:type="dxa"/>
            <w:tcBorders>
              <w:top w:val="nil"/>
              <w:left w:val="nil"/>
              <w:bottom w:val="single" w:sz="4" w:space="0" w:color="auto"/>
              <w:right w:val="single" w:sz="8" w:space="0" w:color="auto"/>
            </w:tcBorders>
            <w:noWrap/>
            <w:vAlign w:val="bottom"/>
            <w:hideMark/>
          </w:tcPr>
          <w:p w14:paraId="1F2ACDFF" w14:textId="77777777" w:rsidR="009A0FC0" w:rsidRPr="009A0FC0" w:rsidRDefault="009A0FC0" w:rsidP="002E69DB">
            <w:pPr>
              <w:jc w:val="center"/>
              <w:rPr>
                <w:color w:val="000000"/>
                <w:sz w:val="22"/>
                <w:szCs w:val="22"/>
              </w:rPr>
            </w:pPr>
            <w:r w:rsidRPr="009A0FC0">
              <w:rPr>
                <w:color w:val="000000"/>
                <w:sz w:val="22"/>
                <w:szCs w:val="22"/>
              </w:rPr>
              <w:t>120 мг/кг</w:t>
            </w:r>
          </w:p>
        </w:tc>
        <w:tc>
          <w:tcPr>
            <w:tcW w:w="3118" w:type="dxa"/>
            <w:vMerge/>
            <w:tcBorders>
              <w:left w:val="nil"/>
              <w:right w:val="single" w:sz="8" w:space="0" w:color="auto"/>
            </w:tcBorders>
          </w:tcPr>
          <w:p w14:paraId="482D7878" w14:textId="77777777" w:rsidR="009A0FC0" w:rsidRPr="009A0FC0" w:rsidRDefault="009A0FC0" w:rsidP="002E69DB">
            <w:pPr>
              <w:jc w:val="center"/>
              <w:rPr>
                <w:color w:val="000000"/>
                <w:sz w:val="22"/>
                <w:szCs w:val="22"/>
              </w:rPr>
            </w:pPr>
          </w:p>
        </w:tc>
      </w:tr>
      <w:tr w:rsidR="009A0FC0" w:rsidRPr="009A0FC0" w14:paraId="58B87F30" w14:textId="77777777" w:rsidTr="009A0FC0">
        <w:trPr>
          <w:trHeight w:val="300"/>
        </w:trPr>
        <w:tc>
          <w:tcPr>
            <w:tcW w:w="2571" w:type="dxa"/>
            <w:tcBorders>
              <w:top w:val="nil"/>
              <w:left w:val="single" w:sz="4" w:space="0" w:color="auto"/>
              <w:bottom w:val="single" w:sz="8" w:space="0" w:color="auto"/>
              <w:right w:val="single" w:sz="4" w:space="0" w:color="auto"/>
            </w:tcBorders>
            <w:noWrap/>
            <w:vAlign w:val="bottom"/>
            <w:hideMark/>
          </w:tcPr>
          <w:p w14:paraId="4BAAAA7B" w14:textId="77777777" w:rsidR="009A0FC0" w:rsidRPr="009A0FC0" w:rsidRDefault="009A0FC0" w:rsidP="002E69DB">
            <w:pPr>
              <w:rPr>
                <w:color w:val="000000"/>
                <w:sz w:val="22"/>
                <w:szCs w:val="22"/>
              </w:rPr>
            </w:pPr>
            <w:r w:rsidRPr="009A0FC0">
              <w:rPr>
                <w:color w:val="000000"/>
                <w:sz w:val="22"/>
                <w:szCs w:val="22"/>
              </w:rPr>
              <w:t>ЕПК + ДГК</w:t>
            </w:r>
          </w:p>
        </w:tc>
        <w:tc>
          <w:tcPr>
            <w:tcW w:w="3402" w:type="dxa"/>
            <w:tcBorders>
              <w:top w:val="nil"/>
              <w:left w:val="nil"/>
              <w:bottom w:val="single" w:sz="8" w:space="0" w:color="auto"/>
              <w:right w:val="single" w:sz="8" w:space="0" w:color="auto"/>
            </w:tcBorders>
            <w:noWrap/>
            <w:vAlign w:val="bottom"/>
            <w:hideMark/>
          </w:tcPr>
          <w:p w14:paraId="6D5B1CF4" w14:textId="77777777" w:rsidR="009A0FC0" w:rsidRPr="009A0FC0" w:rsidRDefault="009A0FC0" w:rsidP="002E69DB">
            <w:pPr>
              <w:jc w:val="center"/>
              <w:rPr>
                <w:color w:val="000000"/>
                <w:sz w:val="22"/>
                <w:szCs w:val="22"/>
              </w:rPr>
            </w:pPr>
            <w:r w:rsidRPr="009A0FC0">
              <w:rPr>
                <w:color w:val="000000"/>
                <w:sz w:val="22"/>
                <w:szCs w:val="22"/>
              </w:rPr>
              <w:t>0,16%</w:t>
            </w:r>
          </w:p>
        </w:tc>
        <w:tc>
          <w:tcPr>
            <w:tcW w:w="3118" w:type="dxa"/>
            <w:vMerge/>
            <w:tcBorders>
              <w:left w:val="nil"/>
              <w:bottom w:val="single" w:sz="8" w:space="0" w:color="auto"/>
              <w:right w:val="single" w:sz="8" w:space="0" w:color="auto"/>
            </w:tcBorders>
          </w:tcPr>
          <w:p w14:paraId="5B72A889" w14:textId="77777777" w:rsidR="009A0FC0" w:rsidRPr="009A0FC0" w:rsidRDefault="009A0FC0" w:rsidP="002E69DB">
            <w:pPr>
              <w:jc w:val="center"/>
              <w:rPr>
                <w:color w:val="000000"/>
                <w:sz w:val="22"/>
                <w:szCs w:val="22"/>
              </w:rPr>
            </w:pPr>
          </w:p>
        </w:tc>
      </w:tr>
    </w:tbl>
    <w:p w14:paraId="38F43219" w14:textId="77777777" w:rsidR="009A0FC0" w:rsidRPr="009A0FC0" w:rsidRDefault="009A0FC0" w:rsidP="009A0FC0">
      <w:pPr>
        <w:jc w:val="both"/>
        <w:rPr>
          <w:bCs/>
          <w:iCs/>
        </w:rPr>
      </w:pPr>
    </w:p>
    <w:p w14:paraId="3FC05E39" w14:textId="27CC8417" w:rsidR="009A0FC0" w:rsidRPr="009A0FC0" w:rsidRDefault="009A0FC0" w:rsidP="009A0FC0">
      <w:pPr>
        <w:jc w:val="center"/>
        <w:rPr>
          <w:b/>
          <w:i/>
          <w:u w:val="single"/>
        </w:rPr>
      </w:pPr>
      <w:r w:rsidRPr="009A0FC0">
        <w:rPr>
          <w:b/>
          <w:iCs/>
          <w:u w:val="single"/>
        </w:rPr>
        <w:t>Корм для дорослих собак середніх за розміром порід:</w:t>
      </w:r>
    </w:p>
    <w:p w14:paraId="51EB9902" w14:textId="77777777" w:rsidR="009A0FC0" w:rsidRPr="009A0FC0" w:rsidRDefault="009A0FC0" w:rsidP="009A0FC0">
      <w:pPr>
        <w:jc w:val="both"/>
        <w:rPr>
          <w:bCs/>
          <w:iCs/>
        </w:rPr>
      </w:pPr>
    </w:p>
    <w:tbl>
      <w:tblPr>
        <w:tblW w:w="9091" w:type="dxa"/>
        <w:tblInd w:w="118" w:type="dxa"/>
        <w:tblLook w:val="04A0" w:firstRow="1" w:lastRow="0" w:firstColumn="1" w:lastColumn="0" w:noHBand="0" w:noVBand="1"/>
      </w:tblPr>
      <w:tblGrid>
        <w:gridCol w:w="2571"/>
        <w:gridCol w:w="3402"/>
        <w:gridCol w:w="3118"/>
      </w:tblGrid>
      <w:tr w:rsidR="009A0FC0" w:rsidRPr="009A0FC0" w14:paraId="7D211D35" w14:textId="77777777" w:rsidTr="009A0FC0">
        <w:trPr>
          <w:trHeight w:val="300"/>
        </w:trPr>
        <w:tc>
          <w:tcPr>
            <w:tcW w:w="2571" w:type="dxa"/>
            <w:tcBorders>
              <w:top w:val="single" w:sz="8" w:space="0" w:color="auto"/>
              <w:left w:val="single" w:sz="4" w:space="0" w:color="auto"/>
              <w:bottom w:val="single" w:sz="8" w:space="0" w:color="auto"/>
              <w:right w:val="single" w:sz="4" w:space="0" w:color="auto"/>
            </w:tcBorders>
            <w:noWrap/>
            <w:vAlign w:val="center"/>
            <w:hideMark/>
          </w:tcPr>
          <w:p w14:paraId="5659B592" w14:textId="77777777" w:rsidR="009A0FC0" w:rsidRPr="009A0FC0" w:rsidRDefault="009A0FC0" w:rsidP="002E69DB">
            <w:pPr>
              <w:jc w:val="center"/>
              <w:rPr>
                <w:b/>
                <w:bCs/>
                <w:color w:val="000000"/>
                <w:sz w:val="22"/>
                <w:szCs w:val="22"/>
              </w:rPr>
            </w:pPr>
            <w:r w:rsidRPr="009A0FC0">
              <w:rPr>
                <w:b/>
                <w:bCs/>
                <w:color w:val="000000"/>
                <w:sz w:val="22"/>
                <w:szCs w:val="22"/>
              </w:rPr>
              <w:t>ОСНОВНІ ПОКАЗНИКИ:</w:t>
            </w:r>
          </w:p>
        </w:tc>
        <w:tc>
          <w:tcPr>
            <w:tcW w:w="3402" w:type="dxa"/>
            <w:tcBorders>
              <w:top w:val="single" w:sz="8" w:space="0" w:color="auto"/>
              <w:left w:val="nil"/>
              <w:bottom w:val="single" w:sz="8" w:space="0" w:color="auto"/>
              <w:right w:val="single" w:sz="8" w:space="0" w:color="auto"/>
            </w:tcBorders>
            <w:noWrap/>
            <w:vAlign w:val="center"/>
            <w:hideMark/>
          </w:tcPr>
          <w:p w14:paraId="4A9785B2" w14:textId="77777777" w:rsidR="009A0FC0" w:rsidRPr="009A0FC0" w:rsidRDefault="009A0FC0" w:rsidP="002E69DB">
            <w:pPr>
              <w:jc w:val="center"/>
              <w:rPr>
                <w:b/>
                <w:bCs/>
                <w:color w:val="000000"/>
                <w:sz w:val="22"/>
                <w:szCs w:val="22"/>
              </w:rPr>
            </w:pPr>
            <w:r w:rsidRPr="009A0FC0">
              <w:rPr>
                <w:b/>
                <w:bCs/>
                <w:color w:val="000000"/>
                <w:sz w:val="22"/>
                <w:szCs w:val="22"/>
              </w:rPr>
              <w:t>ВМІСТ:</w:t>
            </w:r>
          </w:p>
        </w:tc>
        <w:tc>
          <w:tcPr>
            <w:tcW w:w="3118" w:type="dxa"/>
            <w:tcBorders>
              <w:top w:val="single" w:sz="8" w:space="0" w:color="auto"/>
              <w:left w:val="nil"/>
              <w:bottom w:val="single" w:sz="8" w:space="0" w:color="auto"/>
              <w:right w:val="single" w:sz="8" w:space="0" w:color="auto"/>
            </w:tcBorders>
          </w:tcPr>
          <w:p w14:paraId="31F0C778" w14:textId="77777777" w:rsidR="009A0FC0" w:rsidRPr="009A0FC0" w:rsidRDefault="009A0FC0" w:rsidP="002E69DB">
            <w:pPr>
              <w:jc w:val="center"/>
              <w:rPr>
                <w:b/>
                <w:bCs/>
                <w:color w:val="000000"/>
                <w:sz w:val="22"/>
                <w:szCs w:val="22"/>
              </w:rPr>
            </w:pPr>
            <w:r w:rsidRPr="009A0FC0">
              <w:rPr>
                <w:b/>
                <w:bCs/>
                <w:color w:val="000000"/>
                <w:sz w:val="22"/>
                <w:szCs w:val="22"/>
              </w:rPr>
              <w:t>Кількість, кг</w:t>
            </w:r>
          </w:p>
        </w:tc>
      </w:tr>
      <w:tr w:rsidR="009A0FC0" w:rsidRPr="009A0FC0" w14:paraId="1B118F37" w14:textId="77777777" w:rsidTr="009A0FC0">
        <w:trPr>
          <w:trHeight w:val="310"/>
        </w:trPr>
        <w:tc>
          <w:tcPr>
            <w:tcW w:w="2571" w:type="dxa"/>
            <w:tcBorders>
              <w:top w:val="nil"/>
              <w:left w:val="single" w:sz="4" w:space="0" w:color="auto"/>
              <w:bottom w:val="single" w:sz="4" w:space="0" w:color="auto"/>
              <w:right w:val="single" w:sz="4" w:space="0" w:color="auto"/>
            </w:tcBorders>
            <w:noWrap/>
            <w:vAlign w:val="bottom"/>
            <w:hideMark/>
          </w:tcPr>
          <w:p w14:paraId="7A6A798E" w14:textId="77777777" w:rsidR="009A0FC0" w:rsidRPr="009A0FC0" w:rsidRDefault="009A0FC0" w:rsidP="002E69DB">
            <w:pPr>
              <w:rPr>
                <w:color w:val="000000"/>
                <w:sz w:val="22"/>
                <w:szCs w:val="22"/>
              </w:rPr>
            </w:pPr>
            <w:r w:rsidRPr="009A0FC0">
              <w:rPr>
                <w:color w:val="000000"/>
                <w:sz w:val="22"/>
                <w:szCs w:val="22"/>
              </w:rPr>
              <w:t>Сирий протеїн</w:t>
            </w:r>
          </w:p>
        </w:tc>
        <w:tc>
          <w:tcPr>
            <w:tcW w:w="3402" w:type="dxa"/>
            <w:tcBorders>
              <w:top w:val="nil"/>
              <w:left w:val="nil"/>
              <w:bottom w:val="single" w:sz="4" w:space="0" w:color="auto"/>
              <w:right w:val="single" w:sz="8" w:space="0" w:color="auto"/>
            </w:tcBorders>
            <w:noWrap/>
            <w:vAlign w:val="bottom"/>
            <w:hideMark/>
          </w:tcPr>
          <w:p w14:paraId="61C62DCD" w14:textId="77777777" w:rsidR="009A0FC0" w:rsidRPr="009A0FC0" w:rsidRDefault="009A0FC0" w:rsidP="002E69DB">
            <w:pPr>
              <w:jc w:val="center"/>
              <w:rPr>
                <w:color w:val="000000"/>
                <w:sz w:val="22"/>
                <w:szCs w:val="22"/>
              </w:rPr>
            </w:pPr>
            <w:r w:rsidRPr="009A0FC0">
              <w:rPr>
                <w:color w:val="000000"/>
                <w:sz w:val="22"/>
                <w:szCs w:val="22"/>
              </w:rPr>
              <w:t>25,00%</w:t>
            </w:r>
          </w:p>
        </w:tc>
        <w:tc>
          <w:tcPr>
            <w:tcW w:w="3118" w:type="dxa"/>
            <w:vMerge w:val="restart"/>
            <w:tcBorders>
              <w:top w:val="nil"/>
              <w:left w:val="nil"/>
              <w:right w:val="single" w:sz="8" w:space="0" w:color="auto"/>
            </w:tcBorders>
          </w:tcPr>
          <w:p w14:paraId="0AD7FD00" w14:textId="77777777" w:rsidR="009A0FC0" w:rsidRPr="009A0FC0" w:rsidRDefault="009A0FC0" w:rsidP="002E69DB">
            <w:pPr>
              <w:jc w:val="center"/>
              <w:rPr>
                <w:b/>
                <w:bCs/>
                <w:color w:val="000000"/>
                <w:sz w:val="22"/>
                <w:szCs w:val="22"/>
              </w:rPr>
            </w:pPr>
            <w:r w:rsidRPr="009A0FC0">
              <w:rPr>
                <w:b/>
                <w:bCs/>
                <w:color w:val="000000"/>
                <w:sz w:val="22"/>
                <w:szCs w:val="22"/>
              </w:rPr>
              <w:t>76</w:t>
            </w:r>
            <w:bookmarkStart w:id="0" w:name="_GoBack"/>
            <w:bookmarkEnd w:id="0"/>
          </w:p>
        </w:tc>
      </w:tr>
      <w:tr w:rsidR="009A0FC0" w:rsidRPr="009A0FC0" w14:paraId="76B53C0F" w14:textId="77777777" w:rsidTr="009A0FC0">
        <w:trPr>
          <w:trHeight w:val="290"/>
        </w:trPr>
        <w:tc>
          <w:tcPr>
            <w:tcW w:w="2571" w:type="dxa"/>
            <w:tcBorders>
              <w:top w:val="nil"/>
              <w:left w:val="single" w:sz="4" w:space="0" w:color="auto"/>
              <w:bottom w:val="single" w:sz="4" w:space="0" w:color="auto"/>
              <w:right w:val="single" w:sz="4" w:space="0" w:color="auto"/>
            </w:tcBorders>
            <w:noWrap/>
            <w:vAlign w:val="bottom"/>
            <w:hideMark/>
          </w:tcPr>
          <w:p w14:paraId="0BAFFCE3" w14:textId="77777777" w:rsidR="009A0FC0" w:rsidRPr="009A0FC0" w:rsidRDefault="009A0FC0" w:rsidP="002E69DB">
            <w:pPr>
              <w:rPr>
                <w:color w:val="000000"/>
                <w:sz w:val="22"/>
                <w:szCs w:val="22"/>
              </w:rPr>
            </w:pPr>
            <w:r w:rsidRPr="009A0FC0">
              <w:rPr>
                <w:color w:val="000000"/>
                <w:sz w:val="22"/>
                <w:szCs w:val="22"/>
              </w:rPr>
              <w:t>Сирий жир</w:t>
            </w:r>
          </w:p>
        </w:tc>
        <w:tc>
          <w:tcPr>
            <w:tcW w:w="3402" w:type="dxa"/>
            <w:tcBorders>
              <w:top w:val="nil"/>
              <w:left w:val="nil"/>
              <w:bottom w:val="single" w:sz="4" w:space="0" w:color="auto"/>
              <w:right w:val="single" w:sz="8" w:space="0" w:color="auto"/>
            </w:tcBorders>
            <w:noWrap/>
            <w:vAlign w:val="bottom"/>
            <w:hideMark/>
          </w:tcPr>
          <w:p w14:paraId="79854403" w14:textId="77777777" w:rsidR="009A0FC0" w:rsidRPr="009A0FC0" w:rsidRDefault="009A0FC0" w:rsidP="002E69DB">
            <w:pPr>
              <w:jc w:val="center"/>
              <w:rPr>
                <w:color w:val="000000"/>
                <w:sz w:val="22"/>
                <w:szCs w:val="22"/>
              </w:rPr>
            </w:pPr>
            <w:r w:rsidRPr="009A0FC0">
              <w:rPr>
                <w:color w:val="000000"/>
                <w:sz w:val="22"/>
                <w:szCs w:val="22"/>
              </w:rPr>
              <w:t>14,00%</w:t>
            </w:r>
          </w:p>
        </w:tc>
        <w:tc>
          <w:tcPr>
            <w:tcW w:w="3118" w:type="dxa"/>
            <w:vMerge/>
            <w:tcBorders>
              <w:left w:val="nil"/>
              <w:right w:val="single" w:sz="8" w:space="0" w:color="auto"/>
            </w:tcBorders>
          </w:tcPr>
          <w:p w14:paraId="088F2619" w14:textId="77777777" w:rsidR="009A0FC0" w:rsidRPr="009A0FC0" w:rsidRDefault="009A0FC0" w:rsidP="002E69DB">
            <w:pPr>
              <w:jc w:val="center"/>
              <w:rPr>
                <w:color w:val="000000"/>
                <w:sz w:val="22"/>
                <w:szCs w:val="22"/>
              </w:rPr>
            </w:pPr>
          </w:p>
        </w:tc>
      </w:tr>
      <w:tr w:rsidR="009A0FC0" w:rsidRPr="009A0FC0" w14:paraId="0781E63D" w14:textId="77777777" w:rsidTr="009A0FC0">
        <w:trPr>
          <w:trHeight w:val="290"/>
        </w:trPr>
        <w:tc>
          <w:tcPr>
            <w:tcW w:w="2571" w:type="dxa"/>
            <w:tcBorders>
              <w:top w:val="nil"/>
              <w:left w:val="single" w:sz="4" w:space="0" w:color="auto"/>
              <w:bottom w:val="single" w:sz="4" w:space="0" w:color="auto"/>
              <w:right w:val="single" w:sz="4" w:space="0" w:color="auto"/>
            </w:tcBorders>
            <w:noWrap/>
            <w:vAlign w:val="bottom"/>
            <w:hideMark/>
          </w:tcPr>
          <w:p w14:paraId="21CE0762" w14:textId="77777777" w:rsidR="009A0FC0" w:rsidRPr="009A0FC0" w:rsidRDefault="009A0FC0" w:rsidP="002E69DB">
            <w:pPr>
              <w:rPr>
                <w:color w:val="000000"/>
                <w:sz w:val="22"/>
                <w:szCs w:val="22"/>
              </w:rPr>
            </w:pPr>
            <w:r w:rsidRPr="009A0FC0">
              <w:rPr>
                <w:color w:val="000000"/>
                <w:sz w:val="22"/>
                <w:szCs w:val="22"/>
              </w:rPr>
              <w:t>Сира клітковина</w:t>
            </w:r>
          </w:p>
        </w:tc>
        <w:tc>
          <w:tcPr>
            <w:tcW w:w="3402" w:type="dxa"/>
            <w:tcBorders>
              <w:top w:val="nil"/>
              <w:left w:val="nil"/>
              <w:bottom w:val="single" w:sz="4" w:space="0" w:color="auto"/>
              <w:right w:val="single" w:sz="8" w:space="0" w:color="auto"/>
            </w:tcBorders>
            <w:noWrap/>
            <w:vAlign w:val="bottom"/>
            <w:hideMark/>
          </w:tcPr>
          <w:p w14:paraId="77FDFEDC" w14:textId="77777777" w:rsidR="009A0FC0" w:rsidRPr="009A0FC0" w:rsidRDefault="009A0FC0" w:rsidP="002E69DB">
            <w:pPr>
              <w:jc w:val="center"/>
              <w:rPr>
                <w:color w:val="000000"/>
                <w:sz w:val="22"/>
                <w:szCs w:val="22"/>
              </w:rPr>
            </w:pPr>
            <w:r w:rsidRPr="009A0FC0">
              <w:rPr>
                <w:color w:val="000000"/>
                <w:sz w:val="22"/>
                <w:szCs w:val="22"/>
              </w:rPr>
              <w:t>1,60%</w:t>
            </w:r>
          </w:p>
        </w:tc>
        <w:tc>
          <w:tcPr>
            <w:tcW w:w="3118" w:type="dxa"/>
            <w:vMerge/>
            <w:tcBorders>
              <w:left w:val="nil"/>
              <w:right w:val="single" w:sz="8" w:space="0" w:color="auto"/>
            </w:tcBorders>
          </w:tcPr>
          <w:p w14:paraId="662729F7" w14:textId="77777777" w:rsidR="009A0FC0" w:rsidRPr="009A0FC0" w:rsidRDefault="009A0FC0" w:rsidP="002E69DB">
            <w:pPr>
              <w:jc w:val="center"/>
              <w:rPr>
                <w:color w:val="000000"/>
                <w:sz w:val="22"/>
                <w:szCs w:val="22"/>
              </w:rPr>
            </w:pPr>
          </w:p>
        </w:tc>
      </w:tr>
      <w:tr w:rsidR="009A0FC0" w:rsidRPr="009A0FC0" w14:paraId="14DD598A" w14:textId="77777777" w:rsidTr="009A0FC0">
        <w:trPr>
          <w:trHeight w:val="290"/>
        </w:trPr>
        <w:tc>
          <w:tcPr>
            <w:tcW w:w="2571" w:type="dxa"/>
            <w:tcBorders>
              <w:top w:val="nil"/>
              <w:left w:val="single" w:sz="4" w:space="0" w:color="auto"/>
              <w:bottom w:val="single" w:sz="4" w:space="0" w:color="auto"/>
              <w:right w:val="single" w:sz="4" w:space="0" w:color="auto"/>
            </w:tcBorders>
            <w:noWrap/>
            <w:vAlign w:val="bottom"/>
            <w:hideMark/>
          </w:tcPr>
          <w:p w14:paraId="1D6A6F27" w14:textId="77777777" w:rsidR="009A0FC0" w:rsidRPr="009A0FC0" w:rsidRDefault="009A0FC0" w:rsidP="002E69DB">
            <w:pPr>
              <w:rPr>
                <w:color w:val="000000"/>
                <w:sz w:val="22"/>
                <w:szCs w:val="22"/>
              </w:rPr>
            </w:pPr>
            <w:r w:rsidRPr="009A0FC0">
              <w:rPr>
                <w:color w:val="000000"/>
                <w:sz w:val="22"/>
                <w:szCs w:val="22"/>
              </w:rPr>
              <w:t>Кальцій (%)</w:t>
            </w:r>
          </w:p>
        </w:tc>
        <w:tc>
          <w:tcPr>
            <w:tcW w:w="3402" w:type="dxa"/>
            <w:tcBorders>
              <w:top w:val="nil"/>
              <w:left w:val="nil"/>
              <w:bottom w:val="single" w:sz="4" w:space="0" w:color="auto"/>
              <w:right w:val="single" w:sz="8" w:space="0" w:color="auto"/>
            </w:tcBorders>
            <w:noWrap/>
            <w:vAlign w:val="bottom"/>
            <w:hideMark/>
          </w:tcPr>
          <w:p w14:paraId="1736FF77" w14:textId="77777777" w:rsidR="009A0FC0" w:rsidRPr="009A0FC0" w:rsidRDefault="009A0FC0" w:rsidP="002E69DB">
            <w:pPr>
              <w:jc w:val="center"/>
              <w:rPr>
                <w:color w:val="000000"/>
                <w:sz w:val="22"/>
                <w:szCs w:val="22"/>
              </w:rPr>
            </w:pPr>
            <w:r w:rsidRPr="009A0FC0">
              <w:rPr>
                <w:color w:val="000000"/>
                <w:sz w:val="22"/>
                <w:szCs w:val="22"/>
              </w:rPr>
              <w:t>1,20%</w:t>
            </w:r>
          </w:p>
        </w:tc>
        <w:tc>
          <w:tcPr>
            <w:tcW w:w="3118" w:type="dxa"/>
            <w:vMerge/>
            <w:tcBorders>
              <w:left w:val="nil"/>
              <w:right w:val="single" w:sz="8" w:space="0" w:color="auto"/>
            </w:tcBorders>
          </w:tcPr>
          <w:p w14:paraId="33F338F8" w14:textId="77777777" w:rsidR="009A0FC0" w:rsidRPr="009A0FC0" w:rsidRDefault="009A0FC0" w:rsidP="002E69DB">
            <w:pPr>
              <w:jc w:val="center"/>
              <w:rPr>
                <w:color w:val="000000"/>
                <w:sz w:val="22"/>
                <w:szCs w:val="22"/>
              </w:rPr>
            </w:pPr>
          </w:p>
        </w:tc>
      </w:tr>
      <w:tr w:rsidR="009A0FC0" w:rsidRPr="009A0FC0" w14:paraId="424E9A03" w14:textId="77777777" w:rsidTr="009A0FC0">
        <w:trPr>
          <w:trHeight w:val="290"/>
        </w:trPr>
        <w:tc>
          <w:tcPr>
            <w:tcW w:w="2571" w:type="dxa"/>
            <w:tcBorders>
              <w:top w:val="nil"/>
              <w:left w:val="single" w:sz="4" w:space="0" w:color="auto"/>
              <w:bottom w:val="single" w:sz="4" w:space="0" w:color="auto"/>
              <w:right w:val="single" w:sz="4" w:space="0" w:color="auto"/>
            </w:tcBorders>
            <w:noWrap/>
            <w:vAlign w:val="bottom"/>
            <w:hideMark/>
          </w:tcPr>
          <w:p w14:paraId="0AC0B5A3" w14:textId="77777777" w:rsidR="009A0FC0" w:rsidRPr="009A0FC0" w:rsidRDefault="009A0FC0" w:rsidP="002E69DB">
            <w:pPr>
              <w:rPr>
                <w:color w:val="000000"/>
                <w:sz w:val="22"/>
                <w:szCs w:val="22"/>
              </w:rPr>
            </w:pPr>
            <w:r w:rsidRPr="009A0FC0">
              <w:rPr>
                <w:color w:val="000000"/>
                <w:sz w:val="22"/>
                <w:szCs w:val="22"/>
              </w:rPr>
              <w:t>Фосфор (%)</w:t>
            </w:r>
          </w:p>
        </w:tc>
        <w:tc>
          <w:tcPr>
            <w:tcW w:w="3402" w:type="dxa"/>
            <w:tcBorders>
              <w:top w:val="nil"/>
              <w:left w:val="nil"/>
              <w:bottom w:val="single" w:sz="4" w:space="0" w:color="auto"/>
              <w:right w:val="single" w:sz="8" w:space="0" w:color="auto"/>
            </w:tcBorders>
            <w:noWrap/>
            <w:vAlign w:val="bottom"/>
            <w:hideMark/>
          </w:tcPr>
          <w:p w14:paraId="1E04F207" w14:textId="77777777" w:rsidR="009A0FC0" w:rsidRPr="009A0FC0" w:rsidRDefault="009A0FC0" w:rsidP="002E69DB">
            <w:pPr>
              <w:jc w:val="center"/>
              <w:rPr>
                <w:color w:val="000000"/>
                <w:sz w:val="22"/>
                <w:szCs w:val="22"/>
              </w:rPr>
            </w:pPr>
            <w:r w:rsidRPr="009A0FC0">
              <w:rPr>
                <w:color w:val="000000"/>
                <w:sz w:val="22"/>
                <w:szCs w:val="22"/>
              </w:rPr>
              <w:t>0,80%</w:t>
            </w:r>
          </w:p>
        </w:tc>
        <w:tc>
          <w:tcPr>
            <w:tcW w:w="3118" w:type="dxa"/>
            <w:vMerge/>
            <w:tcBorders>
              <w:left w:val="nil"/>
              <w:right w:val="single" w:sz="8" w:space="0" w:color="auto"/>
            </w:tcBorders>
          </w:tcPr>
          <w:p w14:paraId="3EC5B8C8" w14:textId="77777777" w:rsidR="009A0FC0" w:rsidRPr="009A0FC0" w:rsidRDefault="009A0FC0" w:rsidP="002E69DB">
            <w:pPr>
              <w:jc w:val="center"/>
              <w:rPr>
                <w:color w:val="000000"/>
                <w:sz w:val="22"/>
                <w:szCs w:val="22"/>
              </w:rPr>
            </w:pPr>
          </w:p>
        </w:tc>
      </w:tr>
      <w:tr w:rsidR="009A0FC0" w:rsidRPr="009A0FC0" w14:paraId="2E4D8434" w14:textId="77777777" w:rsidTr="009A0FC0">
        <w:trPr>
          <w:trHeight w:val="290"/>
        </w:trPr>
        <w:tc>
          <w:tcPr>
            <w:tcW w:w="2571" w:type="dxa"/>
            <w:tcBorders>
              <w:top w:val="nil"/>
              <w:left w:val="single" w:sz="4" w:space="0" w:color="auto"/>
              <w:bottom w:val="single" w:sz="4" w:space="0" w:color="auto"/>
              <w:right w:val="single" w:sz="4" w:space="0" w:color="auto"/>
            </w:tcBorders>
            <w:noWrap/>
            <w:vAlign w:val="bottom"/>
            <w:hideMark/>
          </w:tcPr>
          <w:p w14:paraId="5C773842" w14:textId="77777777" w:rsidR="009A0FC0" w:rsidRPr="009A0FC0" w:rsidRDefault="009A0FC0" w:rsidP="002E69DB">
            <w:pPr>
              <w:rPr>
                <w:color w:val="000000"/>
                <w:sz w:val="22"/>
                <w:szCs w:val="22"/>
              </w:rPr>
            </w:pPr>
            <w:r w:rsidRPr="009A0FC0">
              <w:rPr>
                <w:color w:val="000000"/>
                <w:sz w:val="22"/>
                <w:szCs w:val="22"/>
              </w:rPr>
              <w:t>Віт. A</w:t>
            </w:r>
          </w:p>
        </w:tc>
        <w:tc>
          <w:tcPr>
            <w:tcW w:w="3402" w:type="dxa"/>
            <w:tcBorders>
              <w:top w:val="nil"/>
              <w:left w:val="nil"/>
              <w:bottom w:val="single" w:sz="4" w:space="0" w:color="auto"/>
              <w:right w:val="single" w:sz="8" w:space="0" w:color="auto"/>
            </w:tcBorders>
            <w:noWrap/>
            <w:vAlign w:val="bottom"/>
            <w:hideMark/>
          </w:tcPr>
          <w:p w14:paraId="64B62DA4" w14:textId="77777777" w:rsidR="009A0FC0" w:rsidRPr="009A0FC0" w:rsidRDefault="009A0FC0" w:rsidP="002E69DB">
            <w:pPr>
              <w:jc w:val="center"/>
              <w:rPr>
                <w:color w:val="000000"/>
                <w:sz w:val="22"/>
                <w:szCs w:val="22"/>
              </w:rPr>
            </w:pPr>
            <w:r w:rsidRPr="009A0FC0">
              <w:rPr>
                <w:color w:val="000000"/>
                <w:sz w:val="22"/>
                <w:szCs w:val="22"/>
              </w:rPr>
              <w:t>17000 МО/кг</w:t>
            </w:r>
          </w:p>
        </w:tc>
        <w:tc>
          <w:tcPr>
            <w:tcW w:w="3118" w:type="dxa"/>
            <w:vMerge/>
            <w:tcBorders>
              <w:left w:val="nil"/>
              <w:right w:val="single" w:sz="8" w:space="0" w:color="auto"/>
            </w:tcBorders>
          </w:tcPr>
          <w:p w14:paraId="3C01DB79" w14:textId="77777777" w:rsidR="009A0FC0" w:rsidRPr="009A0FC0" w:rsidRDefault="009A0FC0" w:rsidP="002E69DB">
            <w:pPr>
              <w:jc w:val="center"/>
              <w:rPr>
                <w:color w:val="000000"/>
                <w:sz w:val="22"/>
                <w:szCs w:val="22"/>
              </w:rPr>
            </w:pPr>
          </w:p>
        </w:tc>
      </w:tr>
      <w:tr w:rsidR="009A0FC0" w:rsidRPr="009A0FC0" w14:paraId="38B38AA5" w14:textId="77777777" w:rsidTr="009A0FC0">
        <w:trPr>
          <w:trHeight w:val="290"/>
        </w:trPr>
        <w:tc>
          <w:tcPr>
            <w:tcW w:w="2571" w:type="dxa"/>
            <w:tcBorders>
              <w:top w:val="nil"/>
              <w:left w:val="single" w:sz="4" w:space="0" w:color="auto"/>
              <w:bottom w:val="single" w:sz="4" w:space="0" w:color="auto"/>
              <w:right w:val="single" w:sz="4" w:space="0" w:color="auto"/>
            </w:tcBorders>
            <w:noWrap/>
            <w:vAlign w:val="bottom"/>
            <w:hideMark/>
          </w:tcPr>
          <w:p w14:paraId="6ED59129" w14:textId="77777777" w:rsidR="009A0FC0" w:rsidRPr="009A0FC0" w:rsidRDefault="009A0FC0" w:rsidP="002E69DB">
            <w:pPr>
              <w:rPr>
                <w:color w:val="000000"/>
                <w:sz w:val="22"/>
                <w:szCs w:val="22"/>
              </w:rPr>
            </w:pPr>
            <w:r w:rsidRPr="009A0FC0">
              <w:rPr>
                <w:color w:val="000000"/>
                <w:sz w:val="22"/>
                <w:szCs w:val="22"/>
              </w:rPr>
              <w:t>Віт. D3</w:t>
            </w:r>
          </w:p>
        </w:tc>
        <w:tc>
          <w:tcPr>
            <w:tcW w:w="3402" w:type="dxa"/>
            <w:tcBorders>
              <w:top w:val="nil"/>
              <w:left w:val="nil"/>
              <w:bottom w:val="single" w:sz="4" w:space="0" w:color="auto"/>
              <w:right w:val="single" w:sz="8" w:space="0" w:color="auto"/>
            </w:tcBorders>
            <w:noWrap/>
            <w:vAlign w:val="bottom"/>
            <w:hideMark/>
          </w:tcPr>
          <w:p w14:paraId="122EBCAC" w14:textId="77777777" w:rsidR="009A0FC0" w:rsidRPr="009A0FC0" w:rsidRDefault="009A0FC0" w:rsidP="002E69DB">
            <w:pPr>
              <w:jc w:val="center"/>
              <w:rPr>
                <w:color w:val="000000"/>
                <w:sz w:val="22"/>
                <w:szCs w:val="22"/>
              </w:rPr>
            </w:pPr>
            <w:r w:rsidRPr="009A0FC0">
              <w:rPr>
                <w:color w:val="000000"/>
                <w:sz w:val="22"/>
                <w:szCs w:val="22"/>
              </w:rPr>
              <w:t>1000 МО/кг</w:t>
            </w:r>
          </w:p>
        </w:tc>
        <w:tc>
          <w:tcPr>
            <w:tcW w:w="3118" w:type="dxa"/>
            <w:vMerge/>
            <w:tcBorders>
              <w:left w:val="nil"/>
              <w:right w:val="single" w:sz="8" w:space="0" w:color="auto"/>
            </w:tcBorders>
          </w:tcPr>
          <w:p w14:paraId="2608BFD1" w14:textId="77777777" w:rsidR="009A0FC0" w:rsidRPr="009A0FC0" w:rsidRDefault="009A0FC0" w:rsidP="002E69DB">
            <w:pPr>
              <w:jc w:val="center"/>
              <w:rPr>
                <w:color w:val="000000"/>
                <w:sz w:val="22"/>
                <w:szCs w:val="22"/>
              </w:rPr>
            </w:pPr>
          </w:p>
        </w:tc>
      </w:tr>
      <w:tr w:rsidR="009A0FC0" w:rsidRPr="009A0FC0" w14:paraId="574E736B" w14:textId="77777777" w:rsidTr="009A0FC0">
        <w:trPr>
          <w:trHeight w:val="290"/>
        </w:trPr>
        <w:tc>
          <w:tcPr>
            <w:tcW w:w="2571" w:type="dxa"/>
            <w:tcBorders>
              <w:top w:val="nil"/>
              <w:left w:val="single" w:sz="4" w:space="0" w:color="auto"/>
              <w:bottom w:val="single" w:sz="4" w:space="0" w:color="auto"/>
              <w:right w:val="single" w:sz="4" w:space="0" w:color="auto"/>
            </w:tcBorders>
            <w:noWrap/>
            <w:vAlign w:val="bottom"/>
            <w:hideMark/>
          </w:tcPr>
          <w:p w14:paraId="5ADAADFD" w14:textId="77777777" w:rsidR="009A0FC0" w:rsidRPr="009A0FC0" w:rsidRDefault="009A0FC0" w:rsidP="002E69DB">
            <w:pPr>
              <w:rPr>
                <w:color w:val="000000"/>
                <w:sz w:val="22"/>
                <w:szCs w:val="22"/>
              </w:rPr>
            </w:pPr>
            <w:r w:rsidRPr="009A0FC0">
              <w:rPr>
                <w:color w:val="000000"/>
                <w:sz w:val="22"/>
                <w:szCs w:val="22"/>
              </w:rPr>
              <w:t>Віт. C</w:t>
            </w:r>
          </w:p>
        </w:tc>
        <w:tc>
          <w:tcPr>
            <w:tcW w:w="3402" w:type="dxa"/>
            <w:tcBorders>
              <w:top w:val="nil"/>
              <w:left w:val="nil"/>
              <w:bottom w:val="single" w:sz="4" w:space="0" w:color="auto"/>
              <w:right w:val="single" w:sz="8" w:space="0" w:color="auto"/>
            </w:tcBorders>
            <w:noWrap/>
            <w:vAlign w:val="bottom"/>
            <w:hideMark/>
          </w:tcPr>
          <w:p w14:paraId="125198C8" w14:textId="77777777" w:rsidR="009A0FC0" w:rsidRPr="009A0FC0" w:rsidRDefault="009A0FC0" w:rsidP="002E69DB">
            <w:pPr>
              <w:jc w:val="center"/>
              <w:rPr>
                <w:color w:val="000000"/>
                <w:sz w:val="22"/>
                <w:szCs w:val="22"/>
              </w:rPr>
            </w:pPr>
            <w:r w:rsidRPr="009A0FC0">
              <w:rPr>
                <w:color w:val="000000"/>
                <w:sz w:val="22"/>
                <w:szCs w:val="22"/>
              </w:rPr>
              <w:t>120 мг/кг</w:t>
            </w:r>
          </w:p>
        </w:tc>
        <w:tc>
          <w:tcPr>
            <w:tcW w:w="3118" w:type="dxa"/>
            <w:vMerge/>
            <w:tcBorders>
              <w:left w:val="nil"/>
              <w:right w:val="single" w:sz="8" w:space="0" w:color="auto"/>
            </w:tcBorders>
          </w:tcPr>
          <w:p w14:paraId="5F5EEA46" w14:textId="77777777" w:rsidR="009A0FC0" w:rsidRPr="009A0FC0" w:rsidRDefault="009A0FC0" w:rsidP="002E69DB">
            <w:pPr>
              <w:jc w:val="center"/>
              <w:rPr>
                <w:color w:val="000000"/>
                <w:sz w:val="22"/>
                <w:szCs w:val="22"/>
              </w:rPr>
            </w:pPr>
          </w:p>
        </w:tc>
      </w:tr>
      <w:tr w:rsidR="009A0FC0" w:rsidRPr="009A0FC0" w14:paraId="39A14E8D" w14:textId="77777777" w:rsidTr="009A0FC0">
        <w:trPr>
          <w:trHeight w:val="300"/>
        </w:trPr>
        <w:tc>
          <w:tcPr>
            <w:tcW w:w="2571" w:type="dxa"/>
            <w:tcBorders>
              <w:top w:val="nil"/>
              <w:left w:val="single" w:sz="4" w:space="0" w:color="auto"/>
              <w:bottom w:val="single" w:sz="8" w:space="0" w:color="auto"/>
              <w:right w:val="single" w:sz="4" w:space="0" w:color="auto"/>
            </w:tcBorders>
            <w:noWrap/>
            <w:vAlign w:val="bottom"/>
            <w:hideMark/>
          </w:tcPr>
          <w:p w14:paraId="77AEB09A" w14:textId="77777777" w:rsidR="009A0FC0" w:rsidRPr="009A0FC0" w:rsidRDefault="009A0FC0" w:rsidP="002E69DB">
            <w:pPr>
              <w:rPr>
                <w:color w:val="000000"/>
                <w:sz w:val="22"/>
                <w:szCs w:val="22"/>
              </w:rPr>
            </w:pPr>
            <w:r w:rsidRPr="009A0FC0">
              <w:rPr>
                <w:color w:val="000000"/>
                <w:sz w:val="22"/>
                <w:szCs w:val="22"/>
              </w:rPr>
              <w:t>ЕПК + ДГК</w:t>
            </w:r>
          </w:p>
        </w:tc>
        <w:tc>
          <w:tcPr>
            <w:tcW w:w="3402" w:type="dxa"/>
            <w:tcBorders>
              <w:top w:val="nil"/>
              <w:left w:val="nil"/>
              <w:bottom w:val="single" w:sz="8" w:space="0" w:color="auto"/>
              <w:right w:val="single" w:sz="8" w:space="0" w:color="auto"/>
            </w:tcBorders>
            <w:noWrap/>
            <w:vAlign w:val="bottom"/>
            <w:hideMark/>
          </w:tcPr>
          <w:p w14:paraId="03B9F0E5" w14:textId="77777777" w:rsidR="009A0FC0" w:rsidRPr="009A0FC0" w:rsidRDefault="009A0FC0" w:rsidP="002E69DB">
            <w:pPr>
              <w:jc w:val="center"/>
              <w:rPr>
                <w:color w:val="000000"/>
                <w:sz w:val="22"/>
                <w:szCs w:val="22"/>
              </w:rPr>
            </w:pPr>
            <w:r w:rsidRPr="009A0FC0">
              <w:rPr>
                <w:color w:val="000000"/>
                <w:sz w:val="22"/>
                <w:szCs w:val="22"/>
              </w:rPr>
              <w:t>0,16%</w:t>
            </w:r>
          </w:p>
        </w:tc>
        <w:tc>
          <w:tcPr>
            <w:tcW w:w="3118" w:type="dxa"/>
            <w:vMerge/>
            <w:tcBorders>
              <w:left w:val="nil"/>
              <w:bottom w:val="single" w:sz="8" w:space="0" w:color="auto"/>
              <w:right w:val="single" w:sz="8" w:space="0" w:color="auto"/>
            </w:tcBorders>
          </w:tcPr>
          <w:p w14:paraId="0F5B38DE" w14:textId="77777777" w:rsidR="009A0FC0" w:rsidRPr="009A0FC0" w:rsidRDefault="009A0FC0" w:rsidP="002E69DB">
            <w:pPr>
              <w:jc w:val="center"/>
              <w:rPr>
                <w:color w:val="000000"/>
                <w:sz w:val="22"/>
                <w:szCs w:val="22"/>
              </w:rPr>
            </w:pPr>
          </w:p>
        </w:tc>
      </w:tr>
    </w:tbl>
    <w:p w14:paraId="7C4F5002" w14:textId="77777777" w:rsidR="009A0FC0" w:rsidRPr="009A0FC0" w:rsidRDefault="009A0FC0" w:rsidP="009A0FC0">
      <w:pPr>
        <w:jc w:val="both"/>
        <w:rPr>
          <w:b/>
          <w:i/>
        </w:rPr>
      </w:pPr>
    </w:p>
    <w:p w14:paraId="09BD664C" w14:textId="77777777" w:rsidR="009A0FC0" w:rsidRPr="009A0FC0" w:rsidRDefault="009A0FC0" w:rsidP="009A0FC0">
      <w:pPr>
        <w:jc w:val="both"/>
        <w:rPr>
          <w:b/>
          <w:i/>
        </w:rPr>
      </w:pPr>
    </w:p>
    <w:p w14:paraId="420A37F8" w14:textId="77777777" w:rsidR="009A0FC0" w:rsidRPr="009A0FC0" w:rsidRDefault="009A0FC0" w:rsidP="009A0FC0">
      <w:pPr>
        <w:ind w:firstLine="567"/>
        <w:jc w:val="both"/>
        <w:rPr>
          <w:color w:val="000000"/>
        </w:rPr>
      </w:pPr>
      <w:r w:rsidRPr="009A0FC0">
        <w:rPr>
          <w:color w:val="000000"/>
        </w:rPr>
        <w:t>Інформація про кількість порцій, в залежності від активності тварини, має міститися на пакуванні або на фірмовому бланку виробника.</w:t>
      </w:r>
    </w:p>
    <w:p w14:paraId="1D11EE14" w14:textId="77777777" w:rsidR="009A0FC0" w:rsidRPr="009A0FC0" w:rsidRDefault="009A0FC0" w:rsidP="009A0FC0">
      <w:pPr>
        <w:numPr>
          <w:ilvl w:val="0"/>
          <w:numId w:val="44"/>
        </w:numPr>
        <w:tabs>
          <w:tab w:val="left" w:pos="1134"/>
        </w:tabs>
        <w:ind w:left="0" w:firstLine="567"/>
        <w:jc w:val="both"/>
        <w:rPr>
          <w:color w:val="000000"/>
        </w:rPr>
      </w:pPr>
      <w:r w:rsidRPr="009A0FC0">
        <w:t xml:space="preserve">Якість товару, що поставляється Постачальником повинна відповідати вимогам чинних нормативно-правових актів на цей вид товару відповідно до ДСТУ/ГСТУ/ГОСТ/ТУ. </w:t>
      </w:r>
    </w:p>
    <w:p w14:paraId="53E72598" w14:textId="77777777" w:rsidR="009A0FC0" w:rsidRPr="009A0FC0" w:rsidRDefault="009A0FC0" w:rsidP="009A0FC0">
      <w:pPr>
        <w:pStyle w:val="afe"/>
        <w:numPr>
          <w:ilvl w:val="0"/>
          <w:numId w:val="44"/>
        </w:numPr>
        <w:tabs>
          <w:tab w:val="left" w:pos="1134"/>
        </w:tabs>
        <w:spacing w:after="0"/>
        <w:ind w:left="0" w:right="140" w:firstLine="567"/>
        <w:jc w:val="both"/>
      </w:pPr>
      <w:r w:rsidRPr="009A0FC0">
        <w:t>Термін придатності на Товар, що поставляється Постачальником Замовнику має становити не менше ніж 10 (десять) місяців з моменту поставки Товару, що оформлюється підписанням Сторонами усіх товарно-супровідних документів (видаткової накладної тощо).</w:t>
      </w:r>
    </w:p>
    <w:p w14:paraId="659A1820" w14:textId="77777777" w:rsidR="009A0FC0" w:rsidRPr="009A0FC0" w:rsidRDefault="009A0FC0" w:rsidP="009A0FC0">
      <w:pPr>
        <w:widowControl w:val="0"/>
        <w:numPr>
          <w:ilvl w:val="0"/>
          <w:numId w:val="44"/>
        </w:numPr>
        <w:tabs>
          <w:tab w:val="center" w:pos="709"/>
          <w:tab w:val="left" w:pos="735"/>
          <w:tab w:val="left" w:pos="993"/>
          <w:tab w:val="left" w:pos="1134"/>
        </w:tabs>
        <w:ind w:left="0" w:firstLine="567"/>
        <w:jc w:val="both"/>
        <w:rPr>
          <w:lang w:eastAsia="uk-UA"/>
        </w:rPr>
      </w:pPr>
      <w:r w:rsidRPr="009A0FC0">
        <w:rPr>
          <w:lang w:eastAsia="uk-UA"/>
        </w:rPr>
        <w:t>Товар повинен бути в упаковці, яка відповідає характеру Товару і захищає його від пошкоджень під час поставки.</w:t>
      </w:r>
    </w:p>
    <w:p w14:paraId="639C70A5" w14:textId="77777777" w:rsidR="009A0FC0" w:rsidRPr="009A0FC0" w:rsidRDefault="009A0FC0" w:rsidP="009A0FC0">
      <w:pPr>
        <w:numPr>
          <w:ilvl w:val="0"/>
          <w:numId w:val="44"/>
        </w:numPr>
        <w:tabs>
          <w:tab w:val="left" w:pos="1134"/>
        </w:tabs>
        <w:ind w:left="0" w:firstLine="567"/>
        <w:jc w:val="both"/>
        <w:rPr>
          <w:color w:val="000000"/>
          <w:lang w:eastAsia="uk-UA"/>
        </w:rPr>
      </w:pPr>
      <w:r w:rsidRPr="009A0FC0">
        <w:rPr>
          <w:color w:val="000000"/>
          <w:lang w:eastAsia="uk-UA"/>
        </w:rPr>
        <w:t>Маркування кожної одиниці товару повинно відповідати вимогам чинного законодавства України, а також вимогам і стандартам виробника товару, що містить спеціальну позначку з найменуванням виробника, марку (артикул), його основні технічні характеристики, розмір, дату виготовлення, а також інформацію щодо країни походження.</w:t>
      </w:r>
    </w:p>
    <w:p w14:paraId="039A4ECD" w14:textId="77777777" w:rsidR="009A0FC0" w:rsidRPr="009A0FC0" w:rsidRDefault="009A0FC0" w:rsidP="009A0FC0">
      <w:pPr>
        <w:widowControl w:val="0"/>
        <w:tabs>
          <w:tab w:val="left" w:pos="709"/>
          <w:tab w:val="left" w:pos="735"/>
          <w:tab w:val="center" w:pos="4677"/>
        </w:tabs>
        <w:ind w:firstLine="567"/>
        <w:jc w:val="both"/>
        <w:rPr>
          <w:lang w:eastAsia="uk-UA"/>
        </w:rPr>
      </w:pPr>
      <w:r w:rsidRPr="009A0FC0">
        <w:rPr>
          <w:lang w:eastAsia="uk-UA"/>
        </w:rPr>
        <w:t>У разі пошкодження Товару під час його транспортування Учасник (Постачальник) бере на себе зобов’язання замінити пошкоджений Товар на новий. Відповідальність за доставку Товару, а отже його цілісність несе Учасник (Постачальник).</w:t>
      </w:r>
    </w:p>
    <w:p w14:paraId="51CDAE51" w14:textId="77777777" w:rsidR="009A0FC0" w:rsidRPr="009A0FC0" w:rsidRDefault="009A0FC0" w:rsidP="009A0FC0">
      <w:pPr>
        <w:numPr>
          <w:ilvl w:val="0"/>
          <w:numId w:val="44"/>
        </w:numPr>
        <w:tabs>
          <w:tab w:val="left" w:pos="851"/>
          <w:tab w:val="left" w:pos="1134"/>
        </w:tabs>
        <w:ind w:left="0" w:firstLine="708"/>
        <w:jc w:val="both"/>
        <w:rPr>
          <w:lang w:eastAsia="uk-UA"/>
        </w:rPr>
      </w:pPr>
      <w:r w:rsidRPr="009A0FC0">
        <w:t xml:space="preserve">До </w:t>
      </w:r>
      <w:r w:rsidRPr="009A0FC0">
        <w:rPr>
          <w:lang w:eastAsia="uk-UA"/>
        </w:rPr>
        <w:t>запропонованого Товару під час його транспортування, виробництва, тощо повинні застосовуватися заходи із захисту довкілля, передбачені законодавством України.</w:t>
      </w:r>
    </w:p>
    <w:p w14:paraId="0FD4FC23" w14:textId="028E2E18" w:rsidR="00B81B34" w:rsidRPr="009A0FC0" w:rsidRDefault="00B81B34" w:rsidP="00B81B34">
      <w:pPr>
        <w:ind w:firstLine="720"/>
        <w:jc w:val="both"/>
      </w:pPr>
    </w:p>
    <w:p w14:paraId="22978EEB" w14:textId="77777777" w:rsidR="002E22B7" w:rsidRPr="009A0FC0" w:rsidRDefault="002E22B7" w:rsidP="00DB3F38">
      <w:pPr>
        <w:jc w:val="both"/>
        <w:rPr>
          <w:sz w:val="22"/>
          <w:szCs w:val="22"/>
          <w:lang w:eastAsia="uk-UA"/>
        </w:rPr>
      </w:pPr>
    </w:p>
    <w:p w14:paraId="599F2B14" w14:textId="1EA9B449" w:rsidR="0044255F" w:rsidRPr="009A0FC0" w:rsidRDefault="006438F8" w:rsidP="000E4AC7">
      <w:pPr>
        <w:tabs>
          <w:tab w:val="left" w:pos="180"/>
        </w:tabs>
        <w:jc w:val="both"/>
        <w:rPr>
          <w:b/>
        </w:rPr>
      </w:pPr>
      <w:r w:rsidRPr="009A0FC0">
        <w:rPr>
          <w:b/>
        </w:rPr>
        <w:t xml:space="preserve">       </w:t>
      </w:r>
      <w:r w:rsidR="00A0247F" w:rsidRPr="009A0FC0">
        <w:rPr>
          <w:b/>
        </w:rPr>
        <w:t>5. Обґрунтування розміру бюджетного призначення:</w:t>
      </w:r>
      <w:r w:rsidR="00A0247F" w:rsidRPr="009A0FC0">
        <w:t xml:space="preserve"> розмір бюджетного призначення </w:t>
      </w:r>
      <w:r w:rsidR="0044255F" w:rsidRPr="009A0FC0">
        <w:t>для предмет</w:t>
      </w:r>
      <w:r w:rsidR="00270EDE" w:rsidRPr="009A0FC0">
        <w:t>у</w:t>
      </w:r>
      <w:r w:rsidR="0044255F" w:rsidRPr="009A0FC0">
        <w:t xml:space="preserve"> закупів</w:t>
      </w:r>
      <w:r w:rsidR="007C2BD8" w:rsidRPr="009A0FC0">
        <w:t>л</w:t>
      </w:r>
      <w:r w:rsidR="00270EDE" w:rsidRPr="009A0FC0">
        <w:t>і</w:t>
      </w:r>
      <w:r w:rsidR="0044255F" w:rsidRPr="009A0FC0">
        <w:t xml:space="preserve"> відповідає розрахунку видатків до кошторису </w:t>
      </w:r>
      <w:r w:rsidR="00290903" w:rsidRPr="009A0FC0">
        <w:t>Вінницької</w:t>
      </w:r>
      <w:r w:rsidR="00270EDE" w:rsidRPr="009A0FC0">
        <w:t xml:space="preserve"> митниці </w:t>
      </w:r>
      <w:r w:rsidR="0044255F" w:rsidRPr="009A0FC0">
        <w:t>на 202</w:t>
      </w:r>
      <w:r w:rsidR="009E158C" w:rsidRPr="009A0FC0">
        <w:t>5</w:t>
      </w:r>
      <w:r w:rsidR="0044255F" w:rsidRPr="009A0FC0">
        <w:t xml:space="preserve"> рік </w:t>
      </w:r>
      <w:r w:rsidR="00EF4CD6" w:rsidRPr="009A0FC0">
        <w:t xml:space="preserve">(зі змінами) по </w:t>
      </w:r>
      <w:r w:rsidR="0044255F" w:rsidRPr="009A0FC0">
        <w:t>загальн</w:t>
      </w:r>
      <w:r w:rsidR="00EF4CD6" w:rsidRPr="009A0FC0">
        <w:t>ому</w:t>
      </w:r>
      <w:r w:rsidR="0044255F" w:rsidRPr="009A0FC0">
        <w:t xml:space="preserve"> фонд</w:t>
      </w:r>
      <w:r w:rsidR="00EF4CD6" w:rsidRPr="009A0FC0">
        <w:t>у</w:t>
      </w:r>
      <w:r w:rsidR="0044255F" w:rsidRPr="009A0FC0">
        <w:t xml:space="preserve"> за КПКВК 3506010 «Керівництво та управління у сфері митної політики»</w:t>
      </w:r>
      <w:r w:rsidR="00853255" w:rsidRPr="009A0FC0">
        <w:t xml:space="preserve"> з урахуванням середньої ринкової вартості аналогічних </w:t>
      </w:r>
      <w:r w:rsidR="00726764" w:rsidRPr="009A0FC0">
        <w:t>п</w:t>
      </w:r>
      <w:r w:rsidR="00853255" w:rsidRPr="009A0FC0">
        <w:t>о</w:t>
      </w:r>
      <w:r w:rsidR="00726764" w:rsidRPr="009A0FC0">
        <w:t>слуг</w:t>
      </w:r>
      <w:r w:rsidR="0044255F" w:rsidRPr="009A0FC0">
        <w:t>.</w:t>
      </w:r>
    </w:p>
    <w:p w14:paraId="4A447243" w14:textId="77777777" w:rsidR="0044255F" w:rsidRPr="009A0FC0" w:rsidRDefault="0044255F" w:rsidP="007919B9">
      <w:pPr>
        <w:ind w:firstLine="567"/>
        <w:contextualSpacing/>
        <w:jc w:val="both"/>
      </w:pPr>
    </w:p>
    <w:p w14:paraId="3BF3859A" w14:textId="223CEE69" w:rsidR="00057AFB" w:rsidRPr="009A0FC0" w:rsidRDefault="00A0247F" w:rsidP="00706D8C">
      <w:pPr>
        <w:ind w:firstLine="426"/>
        <w:contextualSpacing/>
        <w:jc w:val="both"/>
      </w:pPr>
      <w:r w:rsidRPr="009A0FC0">
        <w:rPr>
          <w:b/>
        </w:rPr>
        <w:t>6. Очікувана вартість предмета закупівлі:</w:t>
      </w:r>
      <w:r w:rsidR="00500435" w:rsidRPr="009A0FC0">
        <w:rPr>
          <w:b/>
        </w:rPr>
        <w:t xml:space="preserve"> </w:t>
      </w:r>
      <w:r w:rsidR="009A0FC0" w:rsidRPr="009A0FC0">
        <w:rPr>
          <w:b/>
        </w:rPr>
        <w:t>60 000,00</w:t>
      </w:r>
      <w:r w:rsidR="00DC5925" w:rsidRPr="009A0FC0">
        <w:rPr>
          <w:b/>
        </w:rPr>
        <w:t xml:space="preserve"> </w:t>
      </w:r>
      <w:r w:rsidR="00EF4CD6" w:rsidRPr="009A0FC0">
        <w:rPr>
          <w:b/>
        </w:rPr>
        <w:t>грн. з ПДВ</w:t>
      </w:r>
      <w:r w:rsidR="007B3889" w:rsidRPr="009A0FC0">
        <w:rPr>
          <w:b/>
        </w:rPr>
        <w:t>.</w:t>
      </w:r>
    </w:p>
    <w:p w14:paraId="06711331" w14:textId="77777777" w:rsidR="00DB3F38" w:rsidRPr="009A0FC0" w:rsidRDefault="00DB3F38" w:rsidP="007919B9">
      <w:pPr>
        <w:ind w:firstLine="567"/>
        <w:contextualSpacing/>
        <w:jc w:val="both"/>
      </w:pPr>
    </w:p>
    <w:p w14:paraId="08593C51" w14:textId="77777777" w:rsidR="00964E6F" w:rsidRPr="009A0FC0" w:rsidRDefault="00A0247F" w:rsidP="00AB441C">
      <w:pPr>
        <w:ind w:firstLine="426"/>
        <w:contextualSpacing/>
        <w:jc w:val="both"/>
      </w:pPr>
      <w:r w:rsidRPr="009A0FC0">
        <w:rPr>
          <w:b/>
        </w:rPr>
        <w:t>7. Обґрунтування очікуваної вартості предмета закупівлі:</w:t>
      </w:r>
      <w:r w:rsidRPr="009A0FC0">
        <w:t xml:space="preserve"> </w:t>
      </w:r>
    </w:p>
    <w:p w14:paraId="626B9AF5" w14:textId="1AF03AB4" w:rsidR="00006754" w:rsidRPr="009A0FC0" w:rsidRDefault="00853255" w:rsidP="00C224AA">
      <w:pPr>
        <w:ind w:firstLine="567"/>
        <w:contextualSpacing/>
        <w:jc w:val="both"/>
      </w:pPr>
      <w:r w:rsidRPr="009A0FC0">
        <w:t>Н</w:t>
      </w:r>
      <w:r w:rsidR="00006754" w:rsidRPr="009A0FC0">
        <w:t>аказом Міністерства розвитку економіки, торгівлі та сільського господарства України від 18.02.2020 №</w:t>
      </w:r>
      <w:r w:rsidRPr="009A0FC0">
        <w:t xml:space="preserve"> </w:t>
      </w:r>
      <w:r w:rsidR="00006754" w:rsidRPr="009A0FC0">
        <w:t>275 затверджена примірна методика визначення очікуваної вартості предмет</w:t>
      </w:r>
      <w:r w:rsidR="009E158C" w:rsidRPr="009A0FC0">
        <w:t>а</w:t>
      </w:r>
      <w:r w:rsidR="00006754" w:rsidRPr="009A0FC0">
        <w:t xml:space="preserve"> закупівлі, якою передбачені методи визначення очікуваної вартості предмет</w:t>
      </w:r>
      <w:r w:rsidR="009E158C" w:rsidRPr="009A0FC0">
        <w:t>а</w:t>
      </w:r>
      <w:r w:rsidR="00006754" w:rsidRPr="009A0FC0">
        <w:t xml:space="preserve"> закупівлі.</w:t>
      </w:r>
    </w:p>
    <w:p w14:paraId="5524974C" w14:textId="0F3193B3" w:rsidR="00006754" w:rsidRPr="009A0FC0" w:rsidRDefault="00006754" w:rsidP="009E158C">
      <w:pPr>
        <w:ind w:firstLine="426"/>
        <w:contextualSpacing/>
        <w:jc w:val="both"/>
      </w:pPr>
      <w:r w:rsidRPr="009A0FC0">
        <w:t>Так, очікувана вартість предмет</w:t>
      </w:r>
      <w:r w:rsidR="009E158C" w:rsidRPr="009A0FC0">
        <w:t>а</w:t>
      </w:r>
      <w:r w:rsidRPr="009A0FC0">
        <w:t xml:space="preserve"> закупівлі визначена на підставі аналізу загальнодоступної інформації про ціну </w:t>
      </w:r>
      <w:r w:rsidR="00F41163" w:rsidRPr="009A0FC0">
        <w:t>т</w:t>
      </w:r>
      <w:r w:rsidRPr="009A0FC0">
        <w:t>о</w:t>
      </w:r>
      <w:r w:rsidR="00F41163" w:rsidRPr="009A0FC0">
        <w:t>вар</w:t>
      </w:r>
      <w:r w:rsidRPr="009A0FC0">
        <w:t>у (тобто інформація про ціни, що міст</w:t>
      </w:r>
      <w:r w:rsidR="00064CCA" w:rsidRPr="009A0FC0">
        <w:t>я</w:t>
      </w:r>
      <w:r w:rsidRPr="009A0FC0">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9A0FC0">
        <w:t>закупівель</w:t>
      </w:r>
      <w:proofErr w:type="spellEnd"/>
      <w:r w:rsidRPr="009A0FC0">
        <w:t xml:space="preserve"> «</w:t>
      </w:r>
      <w:proofErr w:type="spellStart"/>
      <w:r w:rsidR="00F70454" w:rsidRPr="009A0FC0">
        <w:rPr>
          <w:lang w:val="en-US"/>
        </w:rPr>
        <w:t>Pr</w:t>
      </w:r>
      <w:proofErr w:type="spellEnd"/>
      <w:r w:rsidRPr="009A0FC0">
        <w:t>о</w:t>
      </w:r>
      <w:r w:rsidR="00F70454" w:rsidRPr="009A0FC0">
        <w:rPr>
          <w:lang w:val="en-US"/>
        </w:rPr>
        <w:t>z</w:t>
      </w:r>
      <w:r w:rsidRPr="009A0FC0">
        <w:t>о</w:t>
      </w:r>
      <w:proofErr w:type="spellStart"/>
      <w:r w:rsidR="00F70454" w:rsidRPr="009A0FC0">
        <w:rPr>
          <w:lang w:val="en-US"/>
        </w:rPr>
        <w:t>rr</w:t>
      </w:r>
      <w:proofErr w:type="spellEnd"/>
      <w:r w:rsidRPr="009A0FC0">
        <w:t>о» тощо.</w:t>
      </w:r>
      <w:r w:rsidR="00057AFB" w:rsidRPr="009A0FC0">
        <w:t xml:space="preserve"> </w:t>
      </w:r>
      <w:r w:rsidRPr="009A0FC0">
        <w:t>Відповідно до вказаної методики, очікувана вартість предмет</w:t>
      </w:r>
      <w:r w:rsidR="009E158C" w:rsidRPr="009A0FC0">
        <w:t>а</w:t>
      </w:r>
      <w:r w:rsidRPr="009A0FC0">
        <w:t xml:space="preserve"> закупівлі становить </w:t>
      </w:r>
      <w:r w:rsidR="009A0FC0" w:rsidRPr="009A0FC0">
        <w:t>60000,00</w:t>
      </w:r>
      <w:r w:rsidR="005901C0" w:rsidRPr="009A0FC0">
        <w:t xml:space="preserve"> грн</w:t>
      </w:r>
      <w:r w:rsidR="0067200A" w:rsidRPr="009A0FC0">
        <w:t xml:space="preserve"> з ПДВ</w:t>
      </w:r>
      <w:r w:rsidRPr="009A0FC0">
        <w:t>, що відповідає розміру бюджетного призначення.</w:t>
      </w:r>
    </w:p>
    <w:p w14:paraId="04E9993C" w14:textId="1BF5A657" w:rsidR="00A274EA" w:rsidRPr="009A0FC0" w:rsidRDefault="00BF492B" w:rsidP="000C2E84">
      <w:pPr>
        <w:ind w:firstLine="426"/>
        <w:contextualSpacing/>
        <w:jc w:val="both"/>
      </w:pPr>
      <w:r w:rsidRPr="009A0FC0">
        <w:rPr>
          <w:b/>
        </w:rPr>
        <w:t>8. Застосування виключення:</w:t>
      </w:r>
      <w:r w:rsidRPr="009A0FC0">
        <w:t xml:space="preserve"> не застосовується. Закупівля проводиться із застосуванням відкритих торгів з особливостями.</w:t>
      </w:r>
    </w:p>
    <w:sectPr w:rsidR="00A274EA" w:rsidRPr="009A0FC0" w:rsidSect="005C1C94">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14F11" w14:textId="77777777" w:rsidR="00224043" w:rsidRDefault="00224043">
      <w:r>
        <w:separator/>
      </w:r>
    </w:p>
  </w:endnote>
  <w:endnote w:type="continuationSeparator" w:id="0">
    <w:p w14:paraId="4BFE00D9" w14:textId="77777777" w:rsidR="00224043" w:rsidRDefault="00224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Helvetica Neue">
    <w:altName w:val="MV Boli"/>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D95DD" w14:textId="77777777" w:rsidR="00224043" w:rsidRDefault="00224043">
      <w:r>
        <w:separator/>
      </w:r>
    </w:p>
  </w:footnote>
  <w:footnote w:type="continuationSeparator" w:id="0">
    <w:p w14:paraId="0A0CE2FC" w14:textId="77777777" w:rsidR="00224043" w:rsidRDefault="00224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0" w15:restartNumberingAfterBreak="0">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B827C54"/>
    <w:multiLevelType w:val="hybridMultilevel"/>
    <w:tmpl w:val="7202252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4"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5" w15:restartNumberingAfterBreak="0">
    <w:nsid w:val="27151A3E"/>
    <w:multiLevelType w:val="hybridMultilevel"/>
    <w:tmpl w:val="A808CD14"/>
    <w:lvl w:ilvl="0" w:tplc="C79C3340">
      <w:start w:val="1"/>
      <w:numFmt w:val="decimal"/>
      <w:lvlText w:val="%1."/>
      <w:lvlJc w:val="left"/>
      <w:pPr>
        <w:ind w:left="2204" w:hanging="360"/>
      </w:p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6" w15:restartNumberingAfterBreak="0">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9"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0"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1"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8E534EC"/>
    <w:multiLevelType w:val="hybridMultilevel"/>
    <w:tmpl w:val="E0781D1A"/>
    <w:lvl w:ilvl="0" w:tplc="2BBC2FC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1"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323C00"/>
    <w:multiLevelType w:val="hybridMultilevel"/>
    <w:tmpl w:val="962E0D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9"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40"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1"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2" w15:restartNumberingAfterBreak="0">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3"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1"/>
  </w:num>
  <w:num w:numId="2">
    <w:abstractNumId w:val="11"/>
  </w:num>
  <w:num w:numId="3">
    <w:abstractNumId w:val="33"/>
  </w:num>
  <w:num w:numId="4">
    <w:abstractNumId w:val="18"/>
  </w:num>
  <w:num w:numId="5">
    <w:abstractNumId w:val="3"/>
  </w:num>
  <w:num w:numId="6">
    <w:abstractNumId w:val="2"/>
  </w:num>
  <w:num w:numId="7">
    <w:abstractNumId w:val="41"/>
  </w:num>
  <w:num w:numId="8">
    <w:abstractNumId w:val="6"/>
  </w:num>
  <w:num w:numId="9">
    <w:abstractNumId w:val="7"/>
  </w:num>
  <w:num w:numId="10">
    <w:abstractNumId w:val="19"/>
  </w:num>
  <w:num w:numId="11">
    <w:abstractNumId w:val="31"/>
  </w:num>
  <w:num w:numId="12">
    <w:abstractNumId w:val="28"/>
  </w:num>
  <w:num w:numId="13">
    <w:abstractNumId w:val="37"/>
  </w:num>
  <w:num w:numId="14">
    <w:abstractNumId w:val="22"/>
  </w:num>
  <w:num w:numId="15">
    <w:abstractNumId w:val="5"/>
  </w:num>
  <w:num w:numId="16">
    <w:abstractNumId w:val="4"/>
  </w:num>
  <w:num w:numId="17">
    <w:abstractNumId w:val="23"/>
  </w:num>
  <w:num w:numId="18">
    <w:abstractNumId w:val="38"/>
  </w:num>
  <w:num w:numId="19">
    <w:abstractNumId w:val="20"/>
  </w:num>
  <w:num w:numId="20">
    <w:abstractNumId w:val="39"/>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1"/>
  </w:num>
  <w:num w:numId="24">
    <w:abstractNumId w:val="34"/>
  </w:num>
  <w:num w:numId="25">
    <w:abstractNumId w:val="25"/>
  </w:num>
  <w:num w:numId="26">
    <w:abstractNumId w:val="32"/>
  </w:num>
  <w:num w:numId="27">
    <w:abstractNumId w:val="26"/>
  </w:num>
  <w:num w:numId="28">
    <w:abstractNumId w:val="44"/>
  </w:num>
  <w:num w:numId="29">
    <w:abstractNumId w:val="13"/>
  </w:num>
  <w:num w:numId="30">
    <w:abstractNumId w:val="27"/>
  </w:num>
  <w:num w:numId="31">
    <w:abstractNumId w:val="36"/>
  </w:num>
  <w:num w:numId="32">
    <w:abstractNumId w:val="40"/>
  </w:num>
  <w:num w:numId="33">
    <w:abstractNumId w:val="43"/>
  </w:num>
  <w:num w:numId="34">
    <w:abstractNumId w:val="29"/>
  </w:num>
  <w:num w:numId="35">
    <w:abstractNumId w:val="9"/>
  </w:num>
  <w:num w:numId="36">
    <w:abstractNumId w:val="10"/>
  </w:num>
  <w:num w:numId="37">
    <w:abstractNumId w:val="16"/>
  </w:num>
  <w:num w:numId="38">
    <w:abstractNumId w:val="8"/>
  </w:num>
  <w:num w:numId="39">
    <w:abstractNumId w:val="17"/>
  </w:num>
  <w:num w:numId="40">
    <w:abstractNumId w:val="42"/>
  </w:num>
  <w:num w:numId="41">
    <w:abstractNumId w:val="12"/>
  </w:num>
  <w:num w:numId="42">
    <w:abstractNumId w:val="24"/>
  </w:num>
  <w:num w:numId="43">
    <w:abstractNumId w:val="35"/>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2E84"/>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043"/>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22B7"/>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128E"/>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0500"/>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21A7"/>
    <w:rsid w:val="00684EF4"/>
    <w:rsid w:val="00690EBC"/>
    <w:rsid w:val="006913BB"/>
    <w:rsid w:val="0069317A"/>
    <w:rsid w:val="0069415B"/>
    <w:rsid w:val="00694628"/>
    <w:rsid w:val="0069562A"/>
    <w:rsid w:val="006963DC"/>
    <w:rsid w:val="00697984"/>
    <w:rsid w:val="006A35A0"/>
    <w:rsid w:val="006A3F5B"/>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D8C"/>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479"/>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0FC0"/>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D2B"/>
    <w:rsid w:val="00A02188"/>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2953"/>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1B34"/>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3F38"/>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paragraph" w:customStyle="1" w:styleId="aff8">
    <w:name w:val="Стандартний"/>
    <w:rsid w:val="00AA2953"/>
    <w:pPr>
      <w:pBdr>
        <w:top w:val="nil"/>
        <w:left w:val="nil"/>
        <w:bottom w:val="nil"/>
        <w:right w:val="nil"/>
        <w:between w:val="nil"/>
        <w:bar w:val="nil"/>
      </w:pBdr>
    </w:pPr>
    <w:rPr>
      <w:rFonts w:ascii="Helvetica Neue" w:eastAsia="Arial Unicode MS" w:hAnsi="Helvetica Neue" w:cs="Arial Unicode MS"/>
      <w:color w:val="000000"/>
      <w:sz w:val="22"/>
      <w:szCs w:val="22"/>
      <w:bdr w:val="nil"/>
      <w:lang w:val="ru-RU" w:eastAsia="ru-RU"/>
    </w:rPr>
  </w:style>
  <w:style w:type="paragraph" w:customStyle="1" w:styleId="4616">
    <w:name w:val="4616"/>
    <w:aliases w:val="baiaagaaboqcaaad2q0aaaxndqaaaaaaaaaaaaaaaaaaaaaaaaaaaaaaaaaaaaaaaaaaaaaaaaaaaaaaaaaaaaaaaaaaaaaaaaaaaaaaaaaaaaaaaaaaaaaaaaaaaaaaaaaaaaaaaaaaaaaaaaaaaaaaaaaaaaaaaaaaaaaaaaaaaaaaaaaaaaaaaaaaaaaaaaaaaaaaaaaaaaaaaaaaaaaaaaaaaaaaaaaaaaaa"/>
    <w:basedOn w:val="a1"/>
    <w:uiPriority w:val="99"/>
    <w:qFormat/>
    <w:rsid w:val="00AA2953"/>
    <w:pPr>
      <w:spacing w:before="100" w:beforeAutospacing="1" w:after="100" w:afterAutospacing="1"/>
    </w:pPr>
    <w:rPr>
      <w:lang w:val="ru-RU"/>
    </w:rPr>
  </w:style>
  <w:style w:type="paragraph" w:customStyle="1" w:styleId="TableParagraph">
    <w:name w:val="Table Paragraph"/>
    <w:basedOn w:val="a1"/>
    <w:uiPriority w:val="1"/>
    <w:qFormat/>
    <w:rsid w:val="00907479"/>
    <w:pPr>
      <w:widowControl w:val="0"/>
      <w:autoSpaceDE w:val="0"/>
      <w:autoSpaceDN w:val="0"/>
      <w:ind w:left="107"/>
    </w:pPr>
    <w:rPr>
      <w:sz w:val="22"/>
      <w:szCs w:val="22"/>
      <w:lang w:val="uk" w:eastAsia="uk"/>
    </w:rPr>
  </w:style>
  <w:style w:type="character" w:customStyle="1" w:styleId="value">
    <w:name w:val="value"/>
    <w:rsid w:val="00907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74273">
      <w:bodyDiv w:val="1"/>
      <w:marLeft w:val="0"/>
      <w:marRight w:val="0"/>
      <w:marTop w:val="0"/>
      <w:marBottom w:val="0"/>
      <w:divBdr>
        <w:top w:val="none" w:sz="0" w:space="0" w:color="auto"/>
        <w:left w:val="none" w:sz="0" w:space="0" w:color="auto"/>
        <w:bottom w:val="none" w:sz="0" w:space="0" w:color="auto"/>
        <w:right w:val="none" w:sz="0" w:space="0" w:color="auto"/>
      </w:divBdr>
    </w:div>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3108</Words>
  <Characters>1772</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2025-10-28T07:58:00Z</dcterms:created>
  <dcterms:modified xsi:type="dcterms:W3CDTF">2025-10-28T07:58:00Z</dcterms:modified>
</cp:coreProperties>
</file>