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42927" w:rsidRPr="00942927" w:rsidRDefault="00942927" w:rsidP="009610A5">
      <w:pPr>
        <w:pStyle w:val="1ShiftAlt"/>
        <w:jc w:val="center"/>
        <w:rPr>
          <w:rFonts w:cs="Times New Roman"/>
          <w:b/>
          <w:i w:val="0"/>
          <w:szCs w:val="24"/>
          <w:lang w:val="en-US"/>
        </w:rPr>
      </w:pPr>
      <w:r w:rsidRPr="00942927">
        <w:rPr>
          <w:rFonts w:cs="Times New Roman"/>
          <w:b/>
          <w:i w:val="0"/>
          <w:szCs w:val="24"/>
          <w:lang w:val="en-US"/>
        </w:rPr>
        <w:t>(</w:t>
      </w:r>
      <w:r w:rsidRPr="00942927">
        <w:rPr>
          <w:rFonts w:cs="Times New Roman"/>
          <w:b/>
          <w:bCs/>
          <w:i w:val="0"/>
          <w:szCs w:val="24"/>
        </w:rPr>
        <w:t>UA-2025-11-27-015531-a</w:t>
      </w:r>
      <w:r w:rsidRPr="00942927">
        <w:rPr>
          <w:rFonts w:cs="Times New Roman"/>
          <w:b/>
          <w:i w:val="0"/>
          <w:szCs w:val="24"/>
          <w:lang w:val="en-US"/>
        </w:rPr>
        <w:t>)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942927" w:rsidRDefault="009610A5" w:rsidP="00942927">
      <w:pPr>
        <w:pStyle w:val="aa"/>
        <w:numPr>
          <w:ilvl w:val="0"/>
          <w:numId w:val="2"/>
        </w:numPr>
        <w:ind w:left="0" w:firstLine="0"/>
        <w:jc w:val="both"/>
        <w:rPr>
          <w:b/>
          <w:bCs/>
        </w:rPr>
      </w:pPr>
      <w:r w:rsidRPr="00F6079A">
        <w:t>Предмет закупівлі</w:t>
      </w:r>
      <w:bookmarkStart w:id="0" w:name="_GoBack"/>
      <w:r w:rsidRPr="00942927">
        <w:t xml:space="preserve">: </w:t>
      </w:r>
      <w:r w:rsidR="00942927" w:rsidRPr="00942927">
        <w:rPr>
          <w:bCs/>
        </w:rPr>
        <w:t>Послуги з сертифікації транспортних засобів</w:t>
      </w:r>
      <w:r w:rsidR="002D77FF">
        <w:t xml:space="preserve"> </w:t>
      </w:r>
      <w:bookmarkEnd w:id="0"/>
      <w:r w:rsidR="002D77FF">
        <w:t xml:space="preserve">ДК </w:t>
      </w:r>
      <w:r w:rsidR="00643EF4">
        <w:t>71630000-3 Послуги з технічного огляду та випробувань</w:t>
      </w:r>
      <w:r w:rsidR="002D77FF">
        <w:t>.</w:t>
      </w:r>
    </w:p>
    <w:p w:rsidR="002D77FF" w:rsidRPr="002D77FF" w:rsidRDefault="002D77FF" w:rsidP="002D77FF">
      <w:pPr>
        <w:ind w:left="360"/>
        <w:jc w:val="both"/>
        <w:rPr>
          <w:lang w:eastAsia="en-US"/>
        </w:rPr>
      </w:pPr>
    </w:p>
    <w:p w:rsidR="002D77FF" w:rsidRPr="00643EF4" w:rsidRDefault="00DE7E9F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 w:eastAsia="uk-UA"/>
        </w:rPr>
      </w:pPr>
      <w:r>
        <w:rPr>
          <w:b w:val="0"/>
          <w:sz w:val="24"/>
          <w:lang w:val="uk-UA"/>
        </w:rPr>
        <w:t xml:space="preserve">2. </w:t>
      </w:r>
      <w:r w:rsidR="009610A5"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закупівлі:</w:t>
      </w:r>
      <w:r w:rsidR="008957C3" w:rsidRPr="00DE7E9F">
        <w:rPr>
          <w:b w:val="0"/>
          <w:sz w:val="24"/>
          <w:lang w:val="uk-UA"/>
        </w:rPr>
        <w:t xml:space="preserve"> </w:t>
      </w:r>
      <w:r w:rsidR="00643EF4" w:rsidRPr="00643EF4">
        <w:rPr>
          <w:b w:val="0"/>
          <w:color w:val="121212"/>
          <w:sz w:val="24"/>
        </w:rPr>
        <w:t>Відповідно до пункту 10 Порядку державної реєстрації транспортних засобів, затвердженого постановою Кабінету Міністрів України від 07.09.1998 № 1388: </w:t>
      </w:r>
      <w:r w:rsidR="00643EF4" w:rsidRPr="00643EF4">
        <w:rPr>
          <w:b w:val="0"/>
          <w:sz w:val="24"/>
          <w:lang w:eastAsia="uk-UA"/>
        </w:rPr>
        <w:t>під час державної реєстрації власник подає документ про відповідність транспортного засобу встановленим вимогам (сертифікат відповідності або сертифікат індивідуального затвердження)</w:t>
      </w:r>
      <w:r w:rsidR="000940A3" w:rsidRPr="00643EF4">
        <w:rPr>
          <w:b w:val="0"/>
          <w:sz w:val="24"/>
          <w:lang w:val="uk-UA" w:eastAsia="uk-UA"/>
        </w:rPr>
        <w:t>.</w:t>
      </w:r>
    </w:p>
    <w:p w:rsidR="00BD2F7C" w:rsidRPr="00643EF4" w:rsidRDefault="00BD2F7C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 w:rsidRPr="00643EF4">
        <w:rPr>
          <w:b w:val="0"/>
          <w:bCs/>
          <w:sz w:val="24"/>
          <w:u w:val="single"/>
          <w:lang w:eastAsia="uk-UA"/>
        </w:rPr>
        <w:t xml:space="preserve"> </w:t>
      </w:r>
    </w:p>
    <w:p w:rsidR="009610A5" w:rsidRPr="002D77FF" w:rsidRDefault="00DE7E9F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3 </w:t>
      </w:r>
      <w:r w:rsidR="009610A5"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="00086D8A">
        <w:rPr>
          <w:b w:val="0"/>
          <w:sz w:val="24"/>
          <w:lang w:val="uk-UA"/>
        </w:rPr>
        <w:t>, а саме</w:t>
      </w:r>
      <w:r w:rsidR="00086D8A" w:rsidRPr="00086D8A">
        <w:rPr>
          <w:szCs w:val="28"/>
        </w:rPr>
        <w:t xml:space="preserve"> </w:t>
      </w:r>
      <w:r w:rsidR="00643EF4">
        <w:rPr>
          <w:b w:val="0"/>
          <w:sz w:val="24"/>
          <w:lang w:val="uk-UA"/>
        </w:rPr>
        <w:t>з метою проведення державної реєстрації</w:t>
      </w:r>
      <w:r w:rsidR="00060F94" w:rsidRPr="002D77FF">
        <w:rPr>
          <w:b w:val="0"/>
          <w:sz w:val="24"/>
          <w:lang w:val="uk-UA"/>
        </w:rPr>
        <w:t>.</w:t>
      </w:r>
    </w:p>
    <w:p w:rsidR="009610A5" w:rsidRPr="002D77FF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060F94" w:rsidRPr="00060F94" w:rsidRDefault="00DE7E9F" w:rsidP="002D77FF">
      <w:pPr>
        <w:ind w:left="41" w:hanging="41"/>
        <w:jc w:val="both"/>
      </w:pPr>
      <w:r>
        <w:t xml:space="preserve">4. </w:t>
      </w:r>
      <w:r w:rsidR="009610A5" w:rsidRPr="00F6079A">
        <w:t xml:space="preserve">Обґрунтування технічних та </w:t>
      </w:r>
      <w:r w:rsidR="00D82B1A" w:rsidRPr="00F6079A">
        <w:t>якісних характеристик закупівлі</w:t>
      </w:r>
      <w:r w:rsidR="009610A5" w:rsidRPr="00F6079A">
        <w:t xml:space="preserve"> (якісні характеристики визначено відповідно до </w:t>
      </w:r>
      <w:r w:rsidR="00772BF1" w:rsidRPr="00F6079A">
        <w:t>потреби Замовника</w:t>
      </w:r>
      <w:r w:rsidR="009610A5" w:rsidRPr="00F6079A">
        <w:t xml:space="preserve"> та з урахуванням загальноприйнятих норм </w:t>
      </w:r>
      <w:r w:rsidR="00086D8A">
        <w:t xml:space="preserve">                         </w:t>
      </w:r>
      <w:r w:rsidR="009610A5" w:rsidRPr="00F6079A">
        <w:t>і стандартів для зазначеного предмета закупівлі, очікувані результати).</w:t>
      </w:r>
      <w:r w:rsidR="00060F94">
        <w:t>:</w:t>
      </w:r>
      <w:r w:rsidR="002D77FF">
        <w:t xml:space="preserve"> </w:t>
      </w:r>
      <w:r w:rsidR="00643EF4">
        <w:t>Якість Послуг повинна відповідати технічним стандартам (регламентам, умовам), технічній документації та/або іншим відповідним нормативно-правовим актам з питань стандартизації, але в будь-якому випадку Послуги повинні бути придатним для мети, з якою Послуги такого роду звичайно використовується.</w:t>
      </w:r>
    </w:p>
    <w:p w:rsidR="00060F94" w:rsidRPr="00060F94" w:rsidRDefault="00060F94" w:rsidP="00060F94">
      <w:pPr>
        <w:pStyle w:val="aa"/>
        <w:ind w:left="0"/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</w:t>
      </w:r>
      <w:r w:rsidR="004F1616">
        <w:t>з відкритих джерел</w:t>
      </w:r>
      <w:r w:rsidR="001F0119">
        <w:t>.</w:t>
      </w:r>
    </w:p>
    <w:p w:rsidR="00FE7FE2" w:rsidRDefault="00942927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55E" w:rsidRDefault="00F1055E">
      <w:r>
        <w:separator/>
      </w:r>
    </w:p>
  </w:endnote>
  <w:endnote w:type="continuationSeparator" w:id="0">
    <w:p w:rsidR="00F1055E" w:rsidRDefault="00F1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927" w:rsidRPr="00942927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55E" w:rsidRDefault="00F1055E">
      <w:r>
        <w:separator/>
      </w:r>
    </w:p>
  </w:footnote>
  <w:footnote w:type="continuationSeparator" w:id="0">
    <w:p w:rsidR="00F1055E" w:rsidRDefault="00F1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6D2C085C"/>
    <w:multiLevelType w:val="hybridMultilevel"/>
    <w:tmpl w:val="9E9412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1081E"/>
    <w:rsid w:val="00060F94"/>
    <w:rsid w:val="00086D8A"/>
    <w:rsid w:val="000940A3"/>
    <w:rsid w:val="00110293"/>
    <w:rsid w:val="0011708B"/>
    <w:rsid w:val="00125FCD"/>
    <w:rsid w:val="001E34C3"/>
    <w:rsid w:val="001F0119"/>
    <w:rsid w:val="00293DB8"/>
    <w:rsid w:val="002D77FF"/>
    <w:rsid w:val="002E2BC4"/>
    <w:rsid w:val="002F1698"/>
    <w:rsid w:val="002F3EB6"/>
    <w:rsid w:val="003030AB"/>
    <w:rsid w:val="00340822"/>
    <w:rsid w:val="00412090"/>
    <w:rsid w:val="00496F3A"/>
    <w:rsid w:val="004C6C99"/>
    <w:rsid w:val="004F1616"/>
    <w:rsid w:val="00566E21"/>
    <w:rsid w:val="005B5834"/>
    <w:rsid w:val="005D72D9"/>
    <w:rsid w:val="00605369"/>
    <w:rsid w:val="00623566"/>
    <w:rsid w:val="00643EF4"/>
    <w:rsid w:val="00650922"/>
    <w:rsid w:val="00666471"/>
    <w:rsid w:val="00695754"/>
    <w:rsid w:val="006B17CF"/>
    <w:rsid w:val="006E6080"/>
    <w:rsid w:val="007361FA"/>
    <w:rsid w:val="00772BF1"/>
    <w:rsid w:val="007A08CF"/>
    <w:rsid w:val="008101A5"/>
    <w:rsid w:val="008143B3"/>
    <w:rsid w:val="008416B6"/>
    <w:rsid w:val="00847E0C"/>
    <w:rsid w:val="008518AE"/>
    <w:rsid w:val="008568A1"/>
    <w:rsid w:val="008957C3"/>
    <w:rsid w:val="00942927"/>
    <w:rsid w:val="009610A5"/>
    <w:rsid w:val="0099036D"/>
    <w:rsid w:val="00A3492E"/>
    <w:rsid w:val="00A74F30"/>
    <w:rsid w:val="00A8155B"/>
    <w:rsid w:val="00A83626"/>
    <w:rsid w:val="00AC2412"/>
    <w:rsid w:val="00B25403"/>
    <w:rsid w:val="00BA2D85"/>
    <w:rsid w:val="00BD2F7C"/>
    <w:rsid w:val="00BF635E"/>
    <w:rsid w:val="00C5358C"/>
    <w:rsid w:val="00CD76F5"/>
    <w:rsid w:val="00D024A2"/>
    <w:rsid w:val="00D82B1A"/>
    <w:rsid w:val="00DC2F16"/>
    <w:rsid w:val="00DD46BB"/>
    <w:rsid w:val="00DE7E9F"/>
    <w:rsid w:val="00E06255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2875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9429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0"/>
    <w:link w:val="ab"/>
    <w:uiPriority w:val="34"/>
    <w:qFormat/>
    <w:rsid w:val="00EE4A05"/>
    <w:pPr>
      <w:ind w:left="720"/>
      <w:contextualSpacing/>
    </w:pPr>
  </w:style>
  <w:style w:type="character" w:styleId="ac">
    <w:name w:val="Strong"/>
    <w:qFormat/>
    <w:rsid w:val="008143B3"/>
    <w:rPr>
      <w:b/>
    </w:rPr>
  </w:style>
  <w:style w:type="paragraph" w:styleId="ad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  <w:style w:type="character" w:customStyle="1" w:styleId="ab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a"/>
    <w:uiPriority w:val="34"/>
    <w:locked/>
    <w:rsid w:val="00060F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2 Знак"/>
    <w:basedOn w:val="a1"/>
    <w:link w:val="20"/>
    <w:uiPriority w:val="9"/>
    <w:semiHidden/>
    <w:rsid w:val="0094292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3</cp:revision>
  <cp:lastPrinted>2023-08-23T12:16:00Z</cp:lastPrinted>
  <dcterms:created xsi:type="dcterms:W3CDTF">2025-11-27T11:47:00Z</dcterms:created>
  <dcterms:modified xsi:type="dcterms:W3CDTF">2025-11-27T14:24:00Z</dcterms:modified>
</cp:coreProperties>
</file>