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27C033A" w14:textId="2DFE803A" w:rsidR="004F7BC2" w:rsidRPr="004F7BC2" w:rsidRDefault="004F7BC2" w:rsidP="004F7BC2">
      <w:pPr>
        <w:spacing w:line="259" w:lineRule="auto"/>
        <w:ind w:right="570"/>
        <w:rPr>
          <w:rFonts w:ascii="Times New Roman" w:hAnsi="Times New Roman" w:cs="Times New Roman"/>
          <w:i/>
          <w:sz w:val="24"/>
          <w:szCs w:val="24"/>
        </w:rPr>
      </w:pPr>
      <w:r w:rsidRPr="004F7BC2">
        <w:rPr>
          <w:rFonts w:ascii="Times New Roman" w:eastAsia="Times New Roman" w:hAnsi="Times New Roman"/>
          <w:i/>
          <w:sz w:val="24"/>
          <w:szCs w:val="24"/>
          <w:lang w:eastAsia="ru-RU"/>
        </w:rPr>
        <w:t>Консолідована версія</w:t>
      </w:r>
      <w:r>
        <w:rPr>
          <w:rFonts w:ascii="Times New Roman" w:eastAsia="Times New Roman" w:hAnsi="Times New Roman"/>
          <w:i/>
          <w:sz w:val="24"/>
          <w:szCs w:val="24"/>
          <w:lang w:eastAsia="ru-RU"/>
        </w:rPr>
        <w:t>.</w:t>
      </w:r>
      <w:r w:rsidRPr="004F7BC2">
        <w:rPr>
          <w:rFonts w:ascii="Times New Roman" w:eastAsia="Times New Roman" w:hAnsi="Times New Roman"/>
          <w:i/>
          <w:sz w:val="24"/>
          <w:szCs w:val="24"/>
          <w:lang w:eastAsia="ru-RU"/>
        </w:rPr>
        <w:t xml:space="preserve"> </w:t>
      </w:r>
      <w:r w:rsidRPr="004F7BC2">
        <w:rPr>
          <w:rFonts w:ascii="Times New Roman" w:eastAsia="Times New Roman" w:hAnsi="Times New Roman"/>
          <w:i/>
          <w:sz w:val="24"/>
          <w:szCs w:val="24"/>
          <w:lang w:eastAsia="ru-RU"/>
        </w:rPr>
        <w:t xml:space="preserve">Офіційний переклад тексту </w:t>
      </w:r>
      <w:r>
        <w:rPr>
          <w:rFonts w:ascii="Times New Roman" w:hAnsi="Times New Roman" w:cs="Times New Roman"/>
          <w:i/>
          <w:sz w:val="24"/>
          <w:szCs w:val="24"/>
        </w:rPr>
        <w:t>Митної конвенції про міжнародне перевезення вантажів</w:t>
      </w:r>
      <w:r>
        <w:rPr>
          <w:rFonts w:ascii="Times New Roman" w:hAnsi="Times New Roman" w:cs="Times New Roman"/>
          <w:i/>
          <w:sz w:val="24"/>
          <w:szCs w:val="24"/>
          <w:lang w:val="en-US"/>
        </w:rPr>
        <w:t> </w:t>
      </w:r>
      <w:r>
        <w:rPr>
          <w:rFonts w:ascii="Times New Roman" w:hAnsi="Times New Roman" w:cs="Times New Roman"/>
          <w:i/>
          <w:sz w:val="24"/>
          <w:szCs w:val="24"/>
        </w:rPr>
        <w:t>із застосуванням книжки МДП (Конвенці</w:t>
      </w:r>
      <w:r>
        <w:rPr>
          <w:rFonts w:ascii="Times New Roman" w:hAnsi="Times New Roman" w:cs="Times New Roman"/>
          <w:i/>
          <w:sz w:val="24"/>
          <w:szCs w:val="24"/>
        </w:rPr>
        <w:t xml:space="preserve">ї МДП 1975 року) </w:t>
      </w:r>
      <w:r w:rsidRPr="004F7BC2">
        <w:rPr>
          <w:rFonts w:ascii="Times New Roman" w:hAnsi="Times New Roman" w:cs="Times New Roman"/>
          <w:i/>
          <w:sz w:val="24"/>
          <w:szCs w:val="24"/>
        </w:rPr>
        <w:t>та поправок до неї розміщено в Єдиному державному реєстрі нормативно-правових актів Міністерства юстиції України</w:t>
      </w:r>
      <w:r w:rsidRPr="004F7BC2">
        <w:rPr>
          <w:rFonts w:ascii="Times New Roman" w:hAnsi="Times New Roman" w:cs="Times New Roman"/>
          <w:i/>
          <w:sz w:val="24"/>
          <w:szCs w:val="24"/>
        </w:rPr>
        <w:t>.</w:t>
      </w:r>
    </w:p>
    <w:p w14:paraId="13FEEC36" w14:textId="77777777" w:rsidR="004F7BC2" w:rsidRPr="004F7BC2" w:rsidRDefault="004F7BC2" w:rsidP="004F7BC2">
      <w:pPr>
        <w:spacing w:line="259" w:lineRule="auto"/>
        <w:rPr>
          <w:rFonts w:ascii="Times New Roman" w:eastAsia="Calibri" w:hAnsi="Times New Roman" w:cs="Times New Roman"/>
          <w:b/>
          <w:bCs/>
          <w:i/>
          <w:sz w:val="20"/>
          <w:szCs w:val="20"/>
        </w:rPr>
      </w:pPr>
    </w:p>
    <w:p w14:paraId="43E8144F" w14:textId="3102C63E" w:rsidR="00A92C21" w:rsidRPr="004772EB" w:rsidRDefault="00A92C21" w:rsidP="00A92C21">
      <w:pPr>
        <w:spacing w:line="259" w:lineRule="auto"/>
        <w:jc w:val="center"/>
        <w:rPr>
          <w:rFonts w:ascii="Times New Roman" w:eastAsia="Calibri" w:hAnsi="Times New Roman" w:cs="Times New Roman"/>
          <w:b/>
          <w:bCs/>
          <w:i/>
          <w:sz w:val="28"/>
          <w:szCs w:val="28"/>
        </w:rPr>
      </w:pPr>
      <w:r w:rsidRPr="004772EB">
        <w:rPr>
          <w:rFonts w:ascii="Times New Roman" w:eastAsia="Calibri" w:hAnsi="Times New Roman" w:cs="Times New Roman"/>
          <w:b/>
          <w:bCs/>
          <w:i/>
          <w:sz w:val="28"/>
          <w:szCs w:val="28"/>
        </w:rPr>
        <w:t>ТЕКСТ КОНВЕНЦІЇ МДП, 1975 РОКУ</w:t>
      </w:r>
    </w:p>
    <w:p w14:paraId="396000AD" w14:textId="122CC5DA" w:rsidR="00A92C21" w:rsidRDefault="00A92C21" w:rsidP="004F7BC2">
      <w:pPr>
        <w:spacing w:line="259" w:lineRule="auto"/>
        <w:jc w:val="center"/>
        <w:rPr>
          <w:rFonts w:ascii="Times New Roman" w:eastAsia="Calibri" w:hAnsi="Times New Roman" w:cs="Times New Roman"/>
          <w:b/>
          <w:bCs/>
          <w:i/>
          <w:sz w:val="28"/>
          <w:szCs w:val="28"/>
        </w:rPr>
      </w:pPr>
      <w:r w:rsidRPr="004772EB">
        <w:rPr>
          <w:rFonts w:ascii="Times New Roman" w:eastAsia="Calibri" w:hAnsi="Times New Roman" w:cs="Times New Roman"/>
          <w:b/>
          <w:bCs/>
          <w:i/>
          <w:sz w:val="28"/>
          <w:szCs w:val="28"/>
        </w:rPr>
        <w:t>(включаючи Пояснювальні записки та коментарі до них)</w:t>
      </w:r>
    </w:p>
    <w:p w14:paraId="5AAF05EC" w14:textId="77777777" w:rsidR="004F7BC2" w:rsidRPr="004F7BC2" w:rsidRDefault="004F7BC2" w:rsidP="004F7BC2">
      <w:pPr>
        <w:spacing w:line="259" w:lineRule="auto"/>
        <w:jc w:val="center"/>
        <w:rPr>
          <w:rFonts w:ascii="Times New Roman" w:eastAsia="Calibri" w:hAnsi="Times New Roman" w:cs="Times New Roman"/>
          <w:b/>
          <w:bCs/>
          <w:i/>
          <w:sz w:val="24"/>
          <w:szCs w:val="24"/>
        </w:rPr>
      </w:pPr>
    </w:p>
    <w:p w14:paraId="273A7184" w14:textId="77777777" w:rsidR="00A92C21" w:rsidRPr="004772EB" w:rsidRDefault="00A92C21" w:rsidP="00BA49A4">
      <w:pPr>
        <w:spacing w:line="259" w:lineRule="auto"/>
        <w:jc w:val="center"/>
        <w:rPr>
          <w:rFonts w:ascii="Times New Roman" w:eastAsia="Calibri" w:hAnsi="Times New Roman" w:cs="Times New Roman"/>
          <w:b/>
          <w:bCs/>
          <w:sz w:val="28"/>
          <w:szCs w:val="28"/>
          <w:u w:val="single"/>
        </w:rPr>
      </w:pPr>
      <w:r w:rsidRPr="004772EB">
        <w:rPr>
          <w:rFonts w:ascii="Times New Roman" w:eastAsia="Calibri" w:hAnsi="Times New Roman" w:cs="Times New Roman"/>
          <w:b/>
          <w:bCs/>
          <w:sz w:val="28"/>
          <w:szCs w:val="28"/>
          <w:u w:val="single"/>
        </w:rPr>
        <w:t>МИТНА КОНВЕНЦІЯ ПРО МІЖНАРОДНІ ПЕРЕВЕЗЕННЯ ВАНТАЖІВ ІЗ ЗАСТОСУВАННЯМ КНИЖКИ МДП</w:t>
      </w:r>
      <w:r w:rsidR="00BA49A4" w:rsidRPr="004772EB">
        <w:rPr>
          <w:rFonts w:ascii="Times New Roman" w:eastAsia="Calibri" w:hAnsi="Times New Roman" w:cs="Times New Roman"/>
          <w:b/>
          <w:bCs/>
          <w:sz w:val="28"/>
          <w:szCs w:val="28"/>
          <w:u w:val="single"/>
        </w:rPr>
        <w:t xml:space="preserve"> </w:t>
      </w:r>
      <w:r w:rsidRPr="004772EB">
        <w:rPr>
          <w:rFonts w:ascii="Times New Roman" w:eastAsia="Calibri" w:hAnsi="Times New Roman" w:cs="Times New Roman"/>
          <w:b/>
          <w:bCs/>
          <w:sz w:val="28"/>
          <w:szCs w:val="28"/>
          <w:u w:val="single"/>
        </w:rPr>
        <w:t>(КОНВЕНЦІЯ МДП) 1975 року</w:t>
      </w:r>
    </w:p>
    <w:p w14:paraId="08219326" w14:textId="77777777" w:rsidR="00A92C21" w:rsidRPr="004F7BC2" w:rsidRDefault="00A92C21" w:rsidP="00A92C21">
      <w:pPr>
        <w:spacing w:after="120" w:line="259" w:lineRule="auto"/>
        <w:jc w:val="center"/>
        <w:rPr>
          <w:rFonts w:ascii="Times New Roman" w:eastAsia="Calibri" w:hAnsi="Times New Roman" w:cs="Times New Roman"/>
          <w:b/>
          <w:bCs/>
          <w:sz w:val="20"/>
          <w:szCs w:val="20"/>
        </w:rPr>
      </w:pPr>
    </w:p>
    <w:p w14:paraId="0B16C325" w14:textId="77777777" w:rsidR="00A92C21" w:rsidRPr="004772EB" w:rsidRDefault="00A92C21" w:rsidP="00A92C21">
      <w:pPr>
        <w:spacing w:after="160" w:line="259" w:lineRule="auto"/>
        <w:jc w:val="both"/>
        <w:rPr>
          <w:rFonts w:ascii="Times New Roman" w:eastAsia="Calibri" w:hAnsi="Times New Roman" w:cs="Times New Roman"/>
          <w:b/>
          <w:bCs/>
          <w:sz w:val="28"/>
          <w:szCs w:val="28"/>
        </w:rPr>
      </w:pPr>
      <w:r w:rsidRPr="004772EB">
        <w:rPr>
          <w:rFonts w:ascii="Times New Roman" w:eastAsia="Calibri" w:hAnsi="Times New Roman" w:cs="Times New Roman"/>
          <w:b/>
          <w:bCs/>
          <w:sz w:val="28"/>
          <w:szCs w:val="28"/>
        </w:rPr>
        <w:t>ДОГОВІРНІ СТОРОНИ</w:t>
      </w:r>
    </w:p>
    <w:p w14:paraId="0349079C" w14:textId="77777777" w:rsidR="00A92C21" w:rsidRPr="004772EB" w:rsidRDefault="00A92C21" w:rsidP="00A92C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sz w:val="28"/>
          <w:szCs w:val="28"/>
          <w:lang w:eastAsia="ru-RU"/>
        </w:rPr>
      </w:pPr>
      <w:r w:rsidRPr="004772EB">
        <w:rPr>
          <w:rFonts w:ascii="Times New Roman" w:eastAsia="Times New Roman" w:hAnsi="Times New Roman" w:cs="Times New Roman"/>
          <w:b/>
          <w:bCs/>
          <w:sz w:val="28"/>
          <w:szCs w:val="28"/>
          <w:lang w:eastAsia="ru-RU"/>
        </w:rPr>
        <w:t xml:space="preserve">БАЖАЮЧИ </w:t>
      </w:r>
      <w:r w:rsidRPr="004772EB">
        <w:rPr>
          <w:rFonts w:ascii="Times New Roman" w:eastAsia="Times New Roman" w:hAnsi="Times New Roman" w:cs="Times New Roman"/>
          <w:b/>
          <w:sz w:val="28"/>
          <w:szCs w:val="28"/>
          <w:lang w:eastAsia="ru-RU"/>
        </w:rPr>
        <w:t>сприяти полегшенню міжнародного перевезення вантажів дорожніми транспортними засобами,</w:t>
      </w:r>
    </w:p>
    <w:p w14:paraId="23B5A2BF" w14:textId="77777777" w:rsidR="00A80E11" w:rsidRPr="004F7BC2" w:rsidRDefault="00A80E11" w:rsidP="00A92C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bCs/>
          <w:sz w:val="20"/>
          <w:szCs w:val="20"/>
          <w:lang w:eastAsia="ru-RU"/>
        </w:rPr>
      </w:pPr>
      <w:bookmarkStart w:id="0" w:name="_GoBack"/>
      <w:bookmarkEnd w:id="0"/>
    </w:p>
    <w:p w14:paraId="0A314046" w14:textId="77777777" w:rsidR="00A92C21" w:rsidRPr="004772EB" w:rsidRDefault="00A92C21" w:rsidP="00A92C21">
      <w:pPr>
        <w:spacing w:after="160" w:line="259" w:lineRule="auto"/>
        <w:jc w:val="both"/>
        <w:rPr>
          <w:rFonts w:ascii="Times New Roman" w:eastAsia="Calibri" w:hAnsi="Times New Roman" w:cs="Times New Roman"/>
          <w:b/>
          <w:bCs/>
          <w:sz w:val="28"/>
          <w:szCs w:val="28"/>
        </w:rPr>
      </w:pPr>
      <w:r w:rsidRPr="004772EB">
        <w:rPr>
          <w:rFonts w:ascii="Times New Roman" w:eastAsia="Calibri" w:hAnsi="Times New Roman" w:cs="Times New Roman"/>
          <w:b/>
          <w:bCs/>
          <w:sz w:val="28"/>
          <w:szCs w:val="28"/>
        </w:rPr>
        <w:t>ВВАЖАЮЧИ, що поліпшення умов перевезень є одним з важливих факторів розвитку співробітництва між ними,</w:t>
      </w:r>
    </w:p>
    <w:p w14:paraId="1E7B8178" w14:textId="77777777" w:rsidR="00A92C21" w:rsidRPr="004772EB" w:rsidRDefault="00A92C21" w:rsidP="00A92C21">
      <w:pPr>
        <w:spacing w:after="160" w:line="259" w:lineRule="auto"/>
        <w:jc w:val="both"/>
        <w:rPr>
          <w:rFonts w:ascii="Times New Roman" w:eastAsia="Calibri" w:hAnsi="Times New Roman" w:cs="Times New Roman"/>
          <w:b/>
          <w:bCs/>
          <w:sz w:val="28"/>
          <w:szCs w:val="28"/>
        </w:rPr>
      </w:pPr>
      <w:r w:rsidRPr="004772EB">
        <w:rPr>
          <w:rFonts w:ascii="Times New Roman" w:eastAsia="Calibri" w:hAnsi="Times New Roman" w:cs="Times New Roman"/>
          <w:b/>
          <w:bCs/>
          <w:sz w:val="28"/>
          <w:szCs w:val="28"/>
        </w:rPr>
        <w:t xml:space="preserve">ВИСЛОВЛЮЮЧИСЬ на користь спрощення і гармонізації адміністративних, зокрема прикордонних, формальностей в галузі міжнародних перевезень, </w:t>
      </w:r>
    </w:p>
    <w:p w14:paraId="03228960" w14:textId="77777777" w:rsidR="0025449B" w:rsidRPr="004772EB" w:rsidRDefault="00A92C21" w:rsidP="00A80E11">
      <w:pPr>
        <w:spacing w:after="160" w:line="259" w:lineRule="auto"/>
        <w:rPr>
          <w:rFonts w:ascii="Times New Roman" w:eastAsia="Calibri" w:hAnsi="Times New Roman" w:cs="Times New Roman"/>
          <w:b/>
          <w:bCs/>
          <w:sz w:val="28"/>
          <w:szCs w:val="28"/>
          <w:u w:val="single"/>
        </w:rPr>
      </w:pPr>
      <w:r w:rsidRPr="004772EB">
        <w:rPr>
          <w:rFonts w:ascii="Times New Roman" w:eastAsia="Calibri" w:hAnsi="Times New Roman" w:cs="Times New Roman"/>
          <w:b/>
          <w:bCs/>
          <w:sz w:val="28"/>
          <w:szCs w:val="28"/>
        </w:rPr>
        <w:t>ПОГОДИЛИСЯ про таке:</w:t>
      </w:r>
    </w:p>
    <w:p w14:paraId="5EFCE4DD" w14:textId="77777777" w:rsidR="00A92C21" w:rsidRPr="00AB302D" w:rsidRDefault="00A92C21" w:rsidP="00A92C21">
      <w:pPr>
        <w:spacing w:after="160" w:line="259" w:lineRule="auto"/>
        <w:jc w:val="center"/>
        <w:rPr>
          <w:rFonts w:ascii="Times New Roman" w:eastAsia="Calibri" w:hAnsi="Times New Roman" w:cs="Times New Roman"/>
          <w:b/>
          <w:bCs/>
          <w:sz w:val="28"/>
          <w:szCs w:val="28"/>
          <w:u w:val="single"/>
        </w:rPr>
      </w:pPr>
      <w:r w:rsidRPr="00AB302D">
        <w:rPr>
          <w:rFonts w:ascii="Times New Roman" w:eastAsia="Calibri" w:hAnsi="Times New Roman" w:cs="Times New Roman"/>
          <w:b/>
          <w:bCs/>
          <w:sz w:val="28"/>
          <w:szCs w:val="28"/>
          <w:u w:val="single"/>
        </w:rPr>
        <w:t xml:space="preserve">Розділ І </w:t>
      </w:r>
    </w:p>
    <w:p w14:paraId="26E4ECF2" w14:textId="77777777" w:rsidR="00A92C21" w:rsidRPr="00AB302D" w:rsidRDefault="00A92C21" w:rsidP="00A92C21">
      <w:pPr>
        <w:spacing w:after="160" w:line="259" w:lineRule="auto"/>
        <w:jc w:val="center"/>
        <w:rPr>
          <w:rFonts w:ascii="Times New Roman" w:eastAsia="Calibri" w:hAnsi="Times New Roman" w:cs="Times New Roman"/>
          <w:b/>
          <w:bCs/>
          <w:sz w:val="28"/>
          <w:szCs w:val="28"/>
        </w:rPr>
      </w:pPr>
      <w:r w:rsidRPr="00AB302D">
        <w:rPr>
          <w:rFonts w:ascii="Times New Roman" w:eastAsia="Calibri" w:hAnsi="Times New Roman" w:cs="Times New Roman"/>
          <w:b/>
          <w:bCs/>
          <w:sz w:val="28"/>
          <w:szCs w:val="28"/>
        </w:rPr>
        <w:t>ЗАГАЛЬНІ ПОЛОЖЕННЯ</w:t>
      </w:r>
    </w:p>
    <w:p w14:paraId="3762D7A8" w14:textId="77777777" w:rsidR="00A92C21" w:rsidRPr="00AB302D" w:rsidRDefault="00A92C21" w:rsidP="00A92C21">
      <w:pPr>
        <w:spacing w:after="160" w:line="259" w:lineRule="auto"/>
        <w:jc w:val="center"/>
        <w:rPr>
          <w:rFonts w:ascii="Times New Roman" w:eastAsia="Calibri" w:hAnsi="Times New Roman" w:cs="Times New Roman"/>
          <w:b/>
          <w:bCs/>
          <w:sz w:val="28"/>
          <w:szCs w:val="28"/>
        </w:rPr>
      </w:pPr>
      <w:r w:rsidRPr="00AB302D">
        <w:rPr>
          <w:rFonts w:ascii="Times New Roman" w:eastAsia="Calibri" w:hAnsi="Times New Roman" w:cs="Times New Roman"/>
          <w:b/>
          <w:bCs/>
          <w:sz w:val="28"/>
          <w:szCs w:val="28"/>
        </w:rPr>
        <w:t xml:space="preserve">а) ВИЗНАЧЕННЯ </w:t>
      </w:r>
    </w:p>
    <w:p w14:paraId="65F81667" w14:textId="77777777" w:rsidR="00A92C21" w:rsidRPr="00AB302D" w:rsidRDefault="00A92C21" w:rsidP="00A92C21">
      <w:pPr>
        <w:spacing w:after="160" w:line="259" w:lineRule="auto"/>
        <w:jc w:val="center"/>
        <w:rPr>
          <w:rFonts w:ascii="Times New Roman" w:eastAsia="Calibri" w:hAnsi="Times New Roman" w:cs="Times New Roman"/>
          <w:b/>
          <w:bCs/>
          <w:sz w:val="28"/>
          <w:szCs w:val="28"/>
          <w:u w:val="single"/>
        </w:rPr>
      </w:pPr>
      <w:r w:rsidRPr="00AB302D">
        <w:rPr>
          <w:rFonts w:ascii="Times New Roman" w:eastAsia="Calibri" w:hAnsi="Times New Roman" w:cs="Times New Roman"/>
          <w:b/>
          <w:bCs/>
          <w:sz w:val="28"/>
          <w:szCs w:val="28"/>
          <w:u w:val="single"/>
        </w:rPr>
        <w:t xml:space="preserve">Стаття 1 </w:t>
      </w:r>
    </w:p>
    <w:p w14:paraId="79806D78" w14:textId="77777777" w:rsidR="00A92C21" w:rsidRPr="009E47FF" w:rsidRDefault="00A92C21" w:rsidP="00A92C21">
      <w:pPr>
        <w:spacing w:after="160" w:line="259" w:lineRule="auto"/>
        <w:jc w:val="both"/>
        <w:rPr>
          <w:rFonts w:ascii="Times New Roman" w:eastAsia="Calibri" w:hAnsi="Times New Roman" w:cs="Times New Roman"/>
          <w:b/>
          <w:bCs/>
          <w:sz w:val="28"/>
          <w:szCs w:val="28"/>
        </w:rPr>
      </w:pPr>
      <w:r w:rsidRPr="009E47FF">
        <w:rPr>
          <w:rFonts w:ascii="Times New Roman" w:eastAsia="Calibri" w:hAnsi="Times New Roman" w:cs="Times New Roman"/>
          <w:b/>
          <w:bCs/>
          <w:sz w:val="28"/>
          <w:szCs w:val="28"/>
        </w:rPr>
        <w:t xml:space="preserve">При застосуванні цієї Конвенції: </w:t>
      </w:r>
    </w:p>
    <w:p w14:paraId="4EF47EB1" w14:textId="77777777" w:rsidR="00A92C21" w:rsidRPr="009E47FF" w:rsidRDefault="00A92C21" w:rsidP="00A440DC">
      <w:pPr>
        <w:numPr>
          <w:ilvl w:val="0"/>
          <w:numId w:val="1"/>
        </w:numPr>
        <w:spacing w:after="160" w:line="259" w:lineRule="auto"/>
        <w:ind w:left="567" w:hanging="567"/>
        <w:contextualSpacing/>
        <w:jc w:val="both"/>
        <w:rPr>
          <w:rFonts w:ascii="Times New Roman" w:eastAsia="Calibri" w:hAnsi="Times New Roman" w:cs="Times New Roman"/>
          <w:b/>
          <w:bCs/>
          <w:sz w:val="28"/>
          <w:szCs w:val="28"/>
        </w:rPr>
      </w:pPr>
      <w:r w:rsidRPr="009E47FF">
        <w:rPr>
          <w:rFonts w:ascii="Times New Roman" w:eastAsia="Calibri" w:hAnsi="Times New Roman" w:cs="Times New Roman"/>
          <w:b/>
          <w:bCs/>
          <w:sz w:val="28"/>
          <w:szCs w:val="28"/>
        </w:rPr>
        <w:t>термін "перевезення МДП" означає перевезення вантажу від митниці місця відправлення до митниці місця призначення за процедурою, що називається процедурою МДП, встановленої у цій Конвенції;</w:t>
      </w:r>
    </w:p>
    <w:p w14:paraId="14AD2DEF" w14:textId="77777777" w:rsidR="00A92C21" w:rsidRPr="004F7BC2" w:rsidRDefault="00A92C21" w:rsidP="00A440DC">
      <w:pPr>
        <w:spacing w:line="259" w:lineRule="auto"/>
        <w:ind w:left="567" w:hanging="567"/>
        <w:contextualSpacing/>
        <w:jc w:val="both"/>
        <w:rPr>
          <w:rFonts w:ascii="Times New Roman" w:eastAsia="Calibri" w:hAnsi="Times New Roman" w:cs="Times New Roman"/>
          <w:b/>
          <w:bCs/>
          <w:sz w:val="16"/>
          <w:szCs w:val="16"/>
        </w:rPr>
      </w:pPr>
    </w:p>
    <w:p w14:paraId="52C7F74D" w14:textId="77777777" w:rsidR="00A92C21" w:rsidRPr="009E47FF" w:rsidRDefault="00A92C21" w:rsidP="004F7BC2">
      <w:pPr>
        <w:numPr>
          <w:ilvl w:val="0"/>
          <w:numId w:val="1"/>
        </w:numPr>
        <w:spacing w:line="259" w:lineRule="auto"/>
        <w:ind w:left="567" w:hanging="567"/>
        <w:contextualSpacing/>
        <w:jc w:val="both"/>
        <w:rPr>
          <w:rFonts w:ascii="Times New Roman" w:eastAsia="Calibri" w:hAnsi="Times New Roman" w:cs="Times New Roman"/>
          <w:b/>
          <w:bCs/>
          <w:sz w:val="28"/>
          <w:szCs w:val="28"/>
        </w:rPr>
      </w:pPr>
      <w:r w:rsidRPr="009E47FF">
        <w:rPr>
          <w:rFonts w:ascii="Times New Roman" w:eastAsia="Calibri" w:hAnsi="Times New Roman" w:cs="Times New Roman"/>
          <w:b/>
          <w:bCs/>
          <w:sz w:val="28"/>
          <w:szCs w:val="28"/>
        </w:rPr>
        <w:t>термін "операція МДП" означає частину перевезення МДП, що виконується в Договірній Стороні від митниці місця відправлення або в'їзду (</w:t>
      </w:r>
      <w:r w:rsidRPr="009E47FF">
        <w:rPr>
          <w:rFonts w:ascii="Times New Roman" w:eastAsia="Calibri" w:hAnsi="Times New Roman" w:cs="Times New Roman"/>
          <w:b/>
          <w:bCs/>
          <w:sz w:val="28"/>
          <w:szCs w:val="28"/>
          <w:u w:val="single"/>
        </w:rPr>
        <w:t>проміжної митниці</w:t>
      </w:r>
      <w:r w:rsidRPr="009E47FF">
        <w:rPr>
          <w:rFonts w:ascii="Times New Roman" w:eastAsia="Calibri" w:hAnsi="Times New Roman" w:cs="Times New Roman"/>
          <w:b/>
          <w:bCs/>
          <w:sz w:val="28"/>
          <w:szCs w:val="28"/>
        </w:rPr>
        <w:t>) до митниці місця призначення або виїзду (</w:t>
      </w:r>
      <w:r w:rsidRPr="009E47FF">
        <w:rPr>
          <w:rFonts w:ascii="Times New Roman" w:eastAsia="Calibri" w:hAnsi="Times New Roman" w:cs="Times New Roman"/>
          <w:b/>
          <w:bCs/>
          <w:sz w:val="28"/>
          <w:szCs w:val="28"/>
          <w:u w:val="single"/>
        </w:rPr>
        <w:t>проміжної митниці</w:t>
      </w:r>
      <w:r w:rsidRPr="009E47FF">
        <w:rPr>
          <w:rFonts w:ascii="Times New Roman" w:eastAsia="Calibri" w:hAnsi="Times New Roman" w:cs="Times New Roman"/>
          <w:b/>
          <w:bCs/>
          <w:sz w:val="28"/>
          <w:szCs w:val="28"/>
        </w:rPr>
        <w:t>);</w:t>
      </w:r>
    </w:p>
    <w:p w14:paraId="5C6717C4" w14:textId="77777777" w:rsidR="00A92C21" w:rsidRPr="004F7BC2" w:rsidRDefault="00A92C21" w:rsidP="004F7BC2">
      <w:pPr>
        <w:spacing w:line="259" w:lineRule="auto"/>
        <w:ind w:left="-76"/>
        <w:jc w:val="both"/>
        <w:rPr>
          <w:rFonts w:ascii="Times New Roman" w:eastAsia="Calibri" w:hAnsi="Times New Roman" w:cs="Times New Roman"/>
          <w:b/>
          <w:bCs/>
          <w:sz w:val="20"/>
          <w:szCs w:val="20"/>
        </w:rPr>
      </w:pPr>
      <w:r w:rsidRPr="009E47FF">
        <w:rPr>
          <w:rFonts w:ascii="Times New Roman" w:eastAsia="Calibri" w:hAnsi="Times New Roman" w:cs="Times New Roman"/>
          <w:b/>
          <w:bCs/>
          <w:sz w:val="28"/>
          <w:szCs w:val="28"/>
        </w:rPr>
        <w:t xml:space="preserve">      </w:t>
      </w:r>
    </w:p>
    <w:p w14:paraId="7A07AF63" w14:textId="77777777" w:rsidR="00A92C21" w:rsidRPr="00196075" w:rsidRDefault="00A92C21" w:rsidP="00A92C21">
      <w:pPr>
        <w:spacing w:after="160" w:line="259" w:lineRule="auto"/>
        <w:ind w:left="284" w:hanging="284"/>
        <w:jc w:val="center"/>
        <w:rPr>
          <w:rFonts w:ascii="Times New Roman" w:eastAsia="Calibri" w:hAnsi="Times New Roman" w:cs="Times New Roman"/>
          <w:sz w:val="28"/>
          <w:szCs w:val="28"/>
          <w:u w:val="single"/>
        </w:rPr>
      </w:pPr>
      <w:r w:rsidRPr="00196075">
        <w:rPr>
          <w:rFonts w:ascii="Times New Roman" w:eastAsia="Calibri" w:hAnsi="Times New Roman" w:cs="Times New Roman"/>
          <w:sz w:val="28"/>
          <w:szCs w:val="28"/>
          <w:u w:val="single"/>
        </w:rPr>
        <w:t xml:space="preserve">Пояснювальна записка до статті 1b) </w:t>
      </w:r>
    </w:p>
    <w:p w14:paraId="13E06C78" w14:textId="77777777" w:rsidR="00A92C21" w:rsidRPr="00196075" w:rsidRDefault="00A92C21" w:rsidP="00A92C21">
      <w:pPr>
        <w:spacing w:line="259" w:lineRule="auto"/>
        <w:ind w:left="567" w:hanging="567"/>
        <w:jc w:val="both"/>
        <w:rPr>
          <w:rFonts w:ascii="Times New Roman" w:eastAsia="Calibri" w:hAnsi="Times New Roman" w:cs="Times New Roman"/>
          <w:sz w:val="28"/>
          <w:szCs w:val="28"/>
        </w:rPr>
      </w:pPr>
      <w:r w:rsidRPr="00196075">
        <w:rPr>
          <w:rFonts w:ascii="Times New Roman" w:eastAsia="Calibri" w:hAnsi="Times New Roman" w:cs="Times New Roman"/>
          <w:sz w:val="28"/>
          <w:szCs w:val="28"/>
        </w:rPr>
        <w:t xml:space="preserve">0.1b) В статті 1b) мається на увазі, що якщо кілька митниць місця відправлення або місця призначення розташовані в одній або кількох країнах, у Договірній Стороні може здійснюватися більше однієї операції МДП. За таких обставин національний етап перевезення МДП, що здійснюється між двома послідовно розташованими митницями, незалежно від того, чи є вони </w:t>
      </w:r>
      <w:r w:rsidRPr="00196075">
        <w:rPr>
          <w:rFonts w:ascii="Times New Roman" w:eastAsia="Calibri" w:hAnsi="Times New Roman" w:cs="Times New Roman"/>
          <w:sz w:val="28"/>
          <w:szCs w:val="28"/>
        </w:rPr>
        <w:lastRenderedPageBreak/>
        <w:t>митницями місця відправлення, місця призначення чи проміжними митницями, може розглядатися як операція МДП.</w:t>
      </w:r>
    </w:p>
    <w:p w14:paraId="23ADE2AE" w14:textId="77777777" w:rsidR="00A92C21" w:rsidRPr="004F7BC2" w:rsidRDefault="00A92C21" w:rsidP="00120186">
      <w:pPr>
        <w:spacing w:line="259" w:lineRule="auto"/>
        <w:ind w:left="567" w:hanging="567"/>
        <w:jc w:val="both"/>
        <w:rPr>
          <w:rFonts w:ascii="Times New Roman" w:eastAsia="Calibri" w:hAnsi="Times New Roman" w:cs="Times New Roman"/>
          <w:sz w:val="16"/>
          <w:szCs w:val="16"/>
        </w:rPr>
      </w:pPr>
      <w:r w:rsidRPr="00196075">
        <w:rPr>
          <w:rFonts w:ascii="Times New Roman" w:eastAsia="Calibri" w:hAnsi="Times New Roman" w:cs="Times New Roman"/>
          <w:sz w:val="28"/>
          <w:szCs w:val="28"/>
        </w:rPr>
        <w:t xml:space="preserve">          </w:t>
      </w:r>
    </w:p>
    <w:p w14:paraId="60DDF1B2" w14:textId="77777777" w:rsidR="00A92C21" w:rsidRPr="00196075" w:rsidRDefault="00A92C21" w:rsidP="00A92C21">
      <w:pPr>
        <w:numPr>
          <w:ilvl w:val="0"/>
          <w:numId w:val="1"/>
        </w:numPr>
        <w:spacing w:after="160" w:line="259" w:lineRule="auto"/>
        <w:ind w:left="567" w:hanging="567"/>
        <w:contextualSpacing/>
        <w:jc w:val="both"/>
        <w:rPr>
          <w:rFonts w:ascii="Times New Roman" w:eastAsia="Calibri" w:hAnsi="Times New Roman" w:cs="Times New Roman"/>
          <w:b/>
          <w:bCs/>
          <w:sz w:val="28"/>
          <w:szCs w:val="28"/>
        </w:rPr>
      </w:pPr>
      <w:r w:rsidRPr="00196075">
        <w:rPr>
          <w:rFonts w:ascii="Times New Roman" w:eastAsia="Calibri" w:hAnsi="Times New Roman" w:cs="Times New Roman"/>
          <w:b/>
          <w:bCs/>
          <w:sz w:val="28"/>
          <w:szCs w:val="28"/>
        </w:rPr>
        <w:t>термін "початок операції МДП" означає, що дорожній транспортний засіб, состав транспортних засобів або контейнер були пред'явлені в митниці місця відправлення або в’їзду (</w:t>
      </w:r>
      <w:r w:rsidRPr="00196075">
        <w:rPr>
          <w:rFonts w:ascii="Times New Roman" w:eastAsia="Calibri" w:hAnsi="Times New Roman" w:cs="Times New Roman"/>
          <w:b/>
          <w:bCs/>
          <w:sz w:val="28"/>
          <w:szCs w:val="28"/>
          <w:u w:val="single"/>
        </w:rPr>
        <w:t>проміжної митниці</w:t>
      </w:r>
      <w:r w:rsidRPr="00196075">
        <w:rPr>
          <w:rFonts w:ascii="Times New Roman" w:eastAsia="Calibri" w:hAnsi="Times New Roman" w:cs="Times New Roman"/>
          <w:b/>
          <w:bCs/>
          <w:sz w:val="28"/>
          <w:szCs w:val="28"/>
        </w:rPr>
        <w:t xml:space="preserve">) з метою їх контролю разом із вантажем та книжкою МДП, що відноситься до них, і що книжка МДП була прийнята митницею; </w:t>
      </w:r>
    </w:p>
    <w:p w14:paraId="3D8E1441" w14:textId="77777777" w:rsidR="00A92C21" w:rsidRPr="004F7BC2" w:rsidRDefault="00A92C21" w:rsidP="00A92C21">
      <w:pPr>
        <w:spacing w:after="160" w:line="259" w:lineRule="auto"/>
        <w:ind w:left="567"/>
        <w:contextualSpacing/>
        <w:jc w:val="both"/>
        <w:rPr>
          <w:rFonts w:ascii="Times New Roman" w:eastAsia="Calibri" w:hAnsi="Times New Roman" w:cs="Times New Roman"/>
          <w:b/>
          <w:bCs/>
          <w:sz w:val="16"/>
          <w:szCs w:val="16"/>
        </w:rPr>
      </w:pPr>
    </w:p>
    <w:p w14:paraId="0EABCC3F" w14:textId="77777777" w:rsidR="00A92C21" w:rsidRPr="00196075" w:rsidRDefault="00A92C21" w:rsidP="00A92C21">
      <w:pPr>
        <w:numPr>
          <w:ilvl w:val="0"/>
          <w:numId w:val="1"/>
        </w:numPr>
        <w:spacing w:after="160" w:line="259" w:lineRule="auto"/>
        <w:ind w:left="567" w:hanging="567"/>
        <w:contextualSpacing/>
        <w:jc w:val="both"/>
        <w:rPr>
          <w:rFonts w:ascii="Times New Roman" w:eastAsia="Calibri" w:hAnsi="Times New Roman" w:cs="Times New Roman"/>
          <w:b/>
          <w:bCs/>
          <w:sz w:val="28"/>
          <w:szCs w:val="28"/>
        </w:rPr>
      </w:pPr>
      <w:r w:rsidRPr="00196075">
        <w:rPr>
          <w:rFonts w:ascii="Times New Roman" w:eastAsia="Calibri" w:hAnsi="Times New Roman" w:cs="Times New Roman"/>
          <w:b/>
          <w:bCs/>
          <w:sz w:val="28"/>
          <w:szCs w:val="28"/>
        </w:rPr>
        <w:t>термін "припинення операції МДП" означає, що дорожній транспортний засіб, состав транспортних засобів або контейнер були пред'явлені в митниці місця призначення або місця виїзду (</w:t>
      </w:r>
      <w:r w:rsidRPr="00196075">
        <w:rPr>
          <w:rFonts w:ascii="Times New Roman" w:eastAsia="Calibri" w:hAnsi="Times New Roman" w:cs="Times New Roman"/>
          <w:b/>
          <w:bCs/>
          <w:sz w:val="28"/>
          <w:szCs w:val="28"/>
          <w:u w:val="single"/>
        </w:rPr>
        <w:t>проміжної митниці</w:t>
      </w:r>
      <w:r w:rsidRPr="00196075">
        <w:rPr>
          <w:rFonts w:ascii="Times New Roman" w:eastAsia="Calibri" w:hAnsi="Times New Roman" w:cs="Times New Roman"/>
          <w:b/>
          <w:bCs/>
          <w:sz w:val="28"/>
          <w:szCs w:val="28"/>
        </w:rPr>
        <w:t xml:space="preserve">) з метою їх контролю разом із вантажем та книжкою МДП, що відноситься до них;  </w:t>
      </w:r>
    </w:p>
    <w:p w14:paraId="6FC73D10" w14:textId="77777777" w:rsidR="00A92C21" w:rsidRPr="004F7BC2" w:rsidRDefault="00A92C21" w:rsidP="00A92C21">
      <w:pPr>
        <w:spacing w:after="160" w:line="259" w:lineRule="auto"/>
        <w:ind w:left="567"/>
        <w:contextualSpacing/>
        <w:jc w:val="both"/>
        <w:rPr>
          <w:rFonts w:ascii="Times New Roman" w:eastAsia="Calibri" w:hAnsi="Times New Roman" w:cs="Times New Roman"/>
          <w:b/>
          <w:bCs/>
          <w:sz w:val="16"/>
          <w:szCs w:val="16"/>
        </w:rPr>
      </w:pPr>
    </w:p>
    <w:p w14:paraId="497E8726" w14:textId="77777777" w:rsidR="00A92C21" w:rsidRPr="00196075" w:rsidRDefault="00A92C21" w:rsidP="00120186">
      <w:pPr>
        <w:numPr>
          <w:ilvl w:val="0"/>
          <w:numId w:val="1"/>
        </w:numPr>
        <w:spacing w:line="259" w:lineRule="auto"/>
        <w:ind w:left="567" w:hanging="567"/>
        <w:contextualSpacing/>
        <w:jc w:val="both"/>
        <w:rPr>
          <w:rFonts w:ascii="Times New Roman" w:eastAsia="Calibri" w:hAnsi="Times New Roman" w:cs="Times New Roman"/>
          <w:sz w:val="28"/>
          <w:szCs w:val="28"/>
        </w:rPr>
      </w:pPr>
      <w:r w:rsidRPr="00196075">
        <w:rPr>
          <w:rFonts w:ascii="Times New Roman" w:eastAsia="Calibri" w:hAnsi="Times New Roman" w:cs="Times New Roman"/>
          <w:b/>
          <w:bCs/>
          <w:sz w:val="28"/>
          <w:szCs w:val="28"/>
        </w:rPr>
        <w:t>термін "завершення операції МДП" означає визнання митними органами того, що операцію МДП було припинено належним чином в Договірній Стороні. Це встановлюється митними органами на основі зіставлення даних або інформації, наявних у митниці місця призначення або місця виїзду (</w:t>
      </w:r>
      <w:r w:rsidRPr="00196075">
        <w:rPr>
          <w:rFonts w:ascii="Times New Roman" w:eastAsia="Calibri" w:hAnsi="Times New Roman" w:cs="Times New Roman"/>
          <w:b/>
          <w:bCs/>
          <w:sz w:val="28"/>
          <w:szCs w:val="28"/>
          <w:u w:val="single"/>
        </w:rPr>
        <w:t>проміжної митниці</w:t>
      </w:r>
      <w:r w:rsidRPr="00196075">
        <w:rPr>
          <w:rFonts w:ascii="Times New Roman" w:eastAsia="Calibri" w:hAnsi="Times New Roman" w:cs="Times New Roman"/>
          <w:b/>
          <w:bCs/>
          <w:sz w:val="28"/>
          <w:szCs w:val="28"/>
        </w:rPr>
        <w:t>) та наявних в митниці місця відправлення або в’їзду (</w:t>
      </w:r>
      <w:r w:rsidRPr="00196075">
        <w:rPr>
          <w:rFonts w:ascii="Times New Roman" w:eastAsia="Calibri" w:hAnsi="Times New Roman" w:cs="Times New Roman"/>
          <w:b/>
          <w:bCs/>
          <w:sz w:val="28"/>
          <w:szCs w:val="28"/>
          <w:u w:val="single"/>
        </w:rPr>
        <w:t>проміжної митниці</w:t>
      </w:r>
      <w:r w:rsidRPr="00196075">
        <w:rPr>
          <w:rFonts w:ascii="Times New Roman" w:eastAsia="Calibri" w:hAnsi="Times New Roman" w:cs="Times New Roman"/>
          <w:b/>
          <w:bCs/>
          <w:sz w:val="28"/>
          <w:szCs w:val="28"/>
        </w:rPr>
        <w:t>);</w:t>
      </w:r>
    </w:p>
    <w:p w14:paraId="16138BDB" w14:textId="77777777" w:rsidR="00993B0E" w:rsidRPr="004F7BC2" w:rsidRDefault="00993B0E" w:rsidP="000537E2">
      <w:pPr>
        <w:pStyle w:val="a4"/>
        <w:rPr>
          <w:rFonts w:ascii="Times New Roman" w:eastAsia="Calibri" w:hAnsi="Times New Roman" w:cs="Times New Roman"/>
          <w:sz w:val="16"/>
          <w:szCs w:val="16"/>
        </w:rPr>
      </w:pPr>
    </w:p>
    <w:p w14:paraId="06E91C3D" w14:textId="77777777" w:rsidR="00A92C21" w:rsidRPr="00196075" w:rsidRDefault="00A92C21" w:rsidP="000537E2">
      <w:pPr>
        <w:numPr>
          <w:ilvl w:val="0"/>
          <w:numId w:val="1"/>
        </w:numPr>
        <w:ind w:left="567" w:hanging="567"/>
        <w:contextualSpacing/>
        <w:jc w:val="both"/>
        <w:rPr>
          <w:rFonts w:ascii="Times New Roman" w:eastAsia="Calibri" w:hAnsi="Times New Roman" w:cs="Times New Roman"/>
          <w:b/>
          <w:bCs/>
          <w:sz w:val="28"/>
          <w:szCs w:val="28"/>
        </w:rPr>
      </w:pPr>
      <w:r w:rsidRPr="00196075">
        <w:rPr>
          <w:rFonts w:ascii="Times New Roman" w:eastAsia="Calibri" w:hAnsi="Times New Roman" w:cs="Times New Roman"/>
          <w:b/>
          <w:bCs/>
          <w:sz w:val="28"/>
          <w:szCs w:val="28"/>
        </w:rPr>
        <w:t>термін "ввізні або вивізні мита та збори" означає мито, що стягується митницею та всі інші види мита, податки, збори та інші платежі, що справляються під час або у зв’язку з ввезенням або вивезенням вантажів, але крім сум та зборів, обмежених за величиною до</w:t>
      </w:r>
      <w:r w:rsidRPr="00196075">
        <w:rPr>
          <w:rFonts w:ascii="Times New Roman" w:eastAsia="Calibri" w:hAnsi="Times New Roman" w:cs="Times New Roman"/>
          <w:b/>
          <w:sz w:val="28"/>
          <w:szCs w:val="28"/>
        </w:rPr>
        <w:t xml:space="preserve"> приблизної вартості наданих послуг</w:t>
      </w:r>
      <w:r w:rsidRPr="00196075">
        <w:rPr>
          <w:rFonts w:ascii="Times New Roman" w:eastAsia="Calibri" w:hAnsi="Times New Roman" w:cs="Times New Roman"/>
          <w:b/>
          <w:bCs/>
          <w:sz w:val="28"/>
          <w:szCs w:val="28"/>
        </w:rPr>
        <w:t>;</w:t>
      </w:r>
    </w:p>
    <w:p w14:paraId="44685703" w14:textId="77777777" w:rsidR="00120186" w:rsidRPr="004F7BC2" w:rsidRDefault="00120186" w:rsidP="00120186">
      <w:pPr>
        <w:spacing w:line="259" w:lineRule="auto"/>
        <w:ind w:left="360"/>
        <w:jc w:val="center"/>
        <w:rPr>
          <w:rFonts w:ascii="Times New Roman" w:eastAsia="Calibri" w:hAnsi="Times New Roman" w:cs="Times New Roman"/>
          <w:sz w:val="20"/>
          <w:szCs w:val="20"/>
          <w:u w:val="single"/>
        </w:rPr>
      </w:pPr>
    </w:p>
    <w:p w14:paraId="1D51F7A0" w14:textId="3C9F4008" w:rsidR="00A92C21" w:rsidRPr="00196075" w:rsidRDefault="00A92C21" w:rsidP="00A92C21">
      <w:pPr>
        <w:spacing w:after="160" w:line="259" w:lineRule="auto"/>
        <w:ind w:left="360"/>
        <w:jc w:val="center"/>
        <w:rPr>
          <w:rFonts w:ascii="Times New Roman" w:eastAsia="Calibri" w:hAnsi="Times New Roman" w:cs="Times New Roman"/>
          <w:sz w:val="28"/>
          <w:szCs w:val="28"/>
          <w:u w:val="single"/>
        </w:rPr>
      </w:pPr>
      <w:r w:rsidRPr="00196075">
        <w:rPr>
          <w:rFonts w:ascii="Times New Roman" w:eastAsia="Calibri" w:hAnsi="Times New Roman" w:cs="Times New Roman"/>
          <w:sz w:val="28"/>
          <w:szCs w:val="28"/>
          <w:u w:val="single"/>
        </w:rPr>
        <w:t>Пояснювальна записка до статті 1f</w:t>
      </w:r>
    </w:p>
    <w:p w14:paraId="6C958944" w14:textId="77777777" w:rsidR="00A92C21" w:rsidRPr="00196075" w:rsidRDefault="00A92C21" w:rsidP="00A92C21">
      <w:pPr>
        <w:spacing w:after="160" w:line="259" w:lineRule="auto"/>
        <w:ind w:left="567" w:hanging="567"/>
        <w:jc w:val="both"/>
        <w:rPr>
          <w:rFonts w:ascii="Times New Roman" w:eastAsia="Calibri" w:hAnsi="Times New Roman" w:cs="Times New Roman"/>
          <w:sz w:val="28"/>
          <w:szCs w:val="28"/>
        </w:rPr>
      </w:pPr>
      <w:r w:rsidRPr="00196075">
        <w:rPr>
          <w:rFonts w:ascii="Times New Roman" w:eastAsia="Calibri" w:hAnsi="Times New Roman" w:cs="Times New Roman"/>
          <w:sz w:val="28"/>
          <w:szCs w:val="28"/>
        </w:rPr>
        <w:t xml:space="preserve">0.1f)   Фраза "крім сум та зборів", в підпункті f) статті 1, маються на увазі всі суми, крім ввізного або вивізного мита та зборів, що стягуються Договірними Сторонами під час ввезення чи вивезення або у зв'язку з ними. Ці суми обмежуються приблизною вартістю наданих послуг і не повинні являти собою непрямий захист вітчизняних товарів або податок на ввезення чи вивезення з фіскальною метою. Такі суми та збори включають, </w:t>
      </w:r>
      <w:r w:rsidRPr="00196075">
        <w:rPr>
          <w:rFonts w:ascii="Times New Roman" w:eastAsia="Calibri" w:hAnsi="Times New Roman" w:cs="Times New Roman"/>
          <w:sz w:val="28"/>
          <w:szCs w:val="28"/>
          <w:u w:val="single"/>
        </w:rPr>
        <w:t>серед іншого</w:t>
      </w:r>
      <w:r w:rsidRPr="00196075">
        <w:rPr>
          <w:rFonts w:ascii="Times New Roman" w:eastAsia="Calibri" w:hAnsi="Times New Roman" w:cs="Times New Roman"/>
          <w:sz w:val="28"/>
          <w:szCs w:val="28"/>
        </w:rPr>
        <w:t xml:space="preserve">, платежі, пов’язані з: </w:t>
      </w:r>
    </w:p>
    <w:p w14:paraId="3FBFF53B" w14:textId="77777777" w:rsidR="00A92C21" w:rsidRPr="00196075" w:rsidRDefault="00A92C21" w:rsidP="00A92C21">
      <w:pPr>
        <w:spacing w:after="160" w:line="259" w:lineRule="auto"/>
        <w:ind w:left="567" w:hanging="141"/>
        <w:jc w:val="both"/>
        <w:rPr>
          <w:rFonts w:ascii="Times New Roman" w:eastAsia="Calibri" w:hAnsi="Times New Roman" w:cs="Times New Roman"/>
          <w:sz w:val="28"/>
          <w:szCs w:val="28"/>
        </w:rPr>
      </w:pPr>
      <w:r w:rsidRPr="00196075">
        <w:rPr>
          <w:rFonts w:ascii="Times New Roman" w:eastAsia="Calibri" w:hAnsi="Times New Roman" w:cs="Times New Roman"/>
          <w:sz w:val="28"/>
          <w:szCs w:val="28"/>
        </w:rPr>
        <w:t xml:space="preserve">- сертифікатами походження, якщо вони потрібні для транзиту; </w:t>
      </w:r>
    </w:p>
    <w:p w14:paraId="422FB844" w14:textId="77777777" w:rsidR="00A92C21" w:rsidRPr="00196075" w:rsidRDefault="00A92C21" w:rsidP="004F7BC2">
      <w:pPr>
        <w:spacing w:line="259" w:lineRule="auto"/>
        <w:ind w:left="567" w:hanging="141"/>
        <w:jc w:val="both"/>
        <w:rPr>
          <w:rFonts w:ascii="Times New Roman" w:eastAsia="Calibri" w:hAnsi="Times New Roman" w:cs="Times New Roman"/>
          <w:sz w:val="28"/>
          <w:szCs w:val="28"/>
        </w:rPr>
      </w:pPr>
      <w:r w:rsidRPr="00196075">
        <w:rPr>
          <w:rFonts w:ascii="Times New Roman" w:eastAsia="Calibri" w:hAnsi="Times New Roman" w:cs="Times New Roman"/>
          <w:sz w:val="28"/>
          <w:szCs w:val="28"/>
        </w:rPr>
        <w:t xml:space="preserve">- аналізами, проведеними митними лабораторіями з метою контролю; </w:t>
      </w:r>
    </w:p>
    <w:p w14:paraId="3BBCEEC2" w14:textId="77777777" w:rsidR="00A92C21" w:rsidRPr="00196075" w:rsidRDefault="00A92C21" w:rsidP="00A92C21">
      <w:pPr>
        <w:spacing w:after="160" w:line="259" w:lineRule="auto"/>
        <w:ind w:left="567" w:hanging="141"/>
        <w:jc w:val="both"/>
        <w:rPr>
          <w:rFonts w:ascii="Times New Roman" w:eastAsia="Calibri" w:hAnsi="Times New Roman" w:cs="Times New Roman"/>
          <w:sz w:val="28"/>
          <w:szCs w:val="28"/>
        </w:rPr>
      </w:pPr>
      <w:r w:rsidRPr="00196075">
        <w:rPr>
          <w:rFonts w:ascii="Times New Roman" w:eastAsia="Calibri" w:hAnsi="Times New Roman" w:cs="Times New Roman"/>
          <w:sz w:val="28"/>
          <w:szCs w:val="28"/>
        </w:rPr>
        <w:t>- митними оглядами та іншими операціями з митного очищення, що здійснюються в неробочий час або поза місцем розташування митних органів;</w:t>
      </w:r>
    </w:p>
    <w:p w14:paraId="5A204B16" w14:textId="77777777" w:rsidR="00A92C21" w:rsidRPr="00196075" w:rsidRDefault="00A92C21" w:rsidP="00A92C21">
      <w:pPr>
        <w:spacing w:after="160" w:line="259" w:lineRule="auto"/>
        <w:ind w:left="567" w:hanging="141"/>
        <w:jc w:val="both"/>
        <w:rPr>
          <w:rFonts w:ascii="Times New Roman" w:eastAsia="Calibri" w:hAnsi="Times New Roman" w:cs="Times New Roman"/>
          <w:sz w:val="28"/>
          <w:szCs w:val="28"/>
        </w:rPr>
      </w:pPr>
      <w:r w:rsidRPr="00196075">
        <w:rPr>
          <w:rFonts w:ascii="Times New Roman" w:eastAsia="Calibri" w:hAnsi="Times New Roman" w:cs="Times New Roman"/>
          <w:sz w:val="28"/>
          <w:szCs w:val="28"/>
        </w:rPr>
        <w:t xml:space="preserve">- оглядами, пов'язаними з санітарним, ветеринарним чи фітопатологічним контролем.   </w:t>
      </w:r>
    </w:p>
    <w:p w14:paraId="23ED7731" w14:textId="77777777" w:rsidR="00A92C21" w:rsidRPr="00196075" w:rsidRDefault="00A92C21" w:rsidP="00120186">
      <w:pPr>
        <w:numPr>
          <w:ilvl w:val="0"/>
          <w:numId w:val="1"/>
        </w:numPr>
        <w:spacing w:line="259" w:lineRule="auto"/>
        <w:ind w:left="567" w:hanging="567"/>
        <w:contextualSpacing/>
        <w:jc w:val="both"/>
        <w:rPr>
          <w:rFonts w:ascii="Times New Roman" w:eastAsia="Calibri" w:hAnsi="Times New Roman" w:cs="Times New Roman"/>
          <w:b/>
          <w:bCs/>
          <w:sz w:val="28"/>
          <w:szCs w:val="28"/>
        </w:rPr>
      </w:pPr>
      <w:r w:rsidRPr="00196075">
        <w:rPr>
          <w:rFonts w:ascii="Times New Roman" w:eastAsia="Calibri" w:hAnsi="Times New Roman" w:cs="Times New Roman"/>
          <w:b/>
          <w:bCs/>
          <w:sz w:val="28"/>
          <w:szCs w:val="28"/>
        </w:rPr>
        <w:t xml:space="preserve">термін "дорожній транспортний засіб" означає не тільки будь-який механічний дорожній транспортний засіб, але й будь-який причіп або напівпричіп, призначений для зчеплення з ним; </w:t>
      </w:r>
    </w:p>
    <w:p w14:paraId="6802515D" w14:textId="77777777" w:rsidR="00A92C21" w:rsidRPr="00120186" w:rsidRDefault="00A92C21" w:rsidP="00A92C21">
      <w:pPr>
        <w:spacing w:after="160" w:line="259" w:lineRule="auto"/>
        <w:ind w:left="567"/>
        <w:contextualSpacing/>
        <w:jc w:val="both"/>
        <w:rPr>
          <w:rFonts w:ascii="Times New Roman" w:eastAsia="Calibri" w:hAnsi="Times New Roman" w:cs="Times New Roman"/>
          <w:b/>
          <w:bCs/>
          <w:sz w:val="24"/>
          <w:szCs w:val="24"/>
        </w:rPr>
      </w:pPr>
    </w:p>
    <w:p w14:paraId="3BF85053" w14:textId="77777777" w:rsidR="00A92C21" w:rsidRPr="00196075" w:rsidRDefault="00A92C21" w:rsidP="00A92C21">
      <w:pPr>
        <w:numPr>
          <w:ilvl w:val="0"/>
          <w:numId w:val="1"/>
        </w:numPr>
        <w:spacing w:after="160" w:line="259" w:lineRule="auto"/>
        <w:ind w:left="567" w:hanging="567"/>
        <w:contextualSpacing/>
        <w:jc w:val="both"/>
        <w:rPr>
          <w:rFonts w:ascii="Times New Roman" w:eastAsia="Calibri" w:hAnsi="Times New Roman" w:cs="Times New Roman"/>
          <w:b/>
          <w:bCs/>
          <w:sz w:val="28"/>
          <w:szCs w:val="28"/>
        </w:rPr>
      </w:pPr>
      <w:r w:rsidRPr="00196075">
        <w:rPr>
          <w:rFonts w:ascii="Times New Roman" w:eastAsia="Calibri" w:hAnsi="Times New Roman" w:cs="Times New Roman"/>
          <w:b/>
          <w:bCs/>
          <w:sz w:val="28"/>
          <w:szCs w:val="28"/>
        </w:rPr>
        <w:t>термін "состав транспортних засобів" означає зчеплені транспортні засоби, що беруть участь у дорожньому русі як одне ціле;</w:t>
      </w:r>
    </w:p>
    <w:p w14:paraId="402E5D70" w14:textId="77777777" w:rsidR="00A92C21" w:rsidRPr="00120186" w:rsidRDefault="00A92C21" w:rsidP="00A92C21">
      <w:pPr>
        <w:spacing w:after="160" w:line="259" w:lineRule="auto"/>
        <w:ind w:left="567"/>
        <w:contextualSpacing/>
        <w:jc w:val="both"/>
        <w:rPr>
          <w:rFonts w:ascii="Times New Roman" w:eastAsia="Calibri" w:hAnsi="Times New Roman" w:cs="Times New Roman"/>
          <w:b/>
          <w:bCs/>
          <w:sz w:val="24"/>
          <w:szCs w:val="24"/>
        </w:rPr>
      </w:pPr>
    </w:p>
    <w:p w14:paraId="3D8DB482" w14:textId="77777777" w:rsidR="00196075" w:rsidRDefault="00A92C21" w:rsidP="00120186">
      <w:pPr>
        <w:numPr>
          <w:ilvl w:val="0"/>
          <w:numId w:val="2"/>
        </w:numPr>
        <w:spacing w:before="240" w:after="160" w:line="259" w:lineRule="auto"/>
        <w:ind w:left="567" w:hanging="567"/>
        <w:contextualSpacing/>
        <w:jc w:val="both"/>
        <w:rPr>
          <w:rFonts w:ascii="Times New Roman" w:eastAsia="Calibri" w:hAnsi="Times New Roman" w:cs="Times New Roman"/>
          <w:b/>
          <w:bCs/>
          <w:sz w:val="28"/>
          <w:szCs w:val="28"/>
        </w:rPr>
      </w:pPr>
      <w:r w:rsidRPr="00196075">
        <w:rPr>
          <w:rFonts w:ascii="Times New Roman" w:eastAsia="Calibri" w:hAnsi="Times New Roman" w:cs="Times New Roman"/>
          <w:b/>
          <w:bCs/>
          <w:sz w:val="28"/>
          <w:szCs w:val="28"/>
        </w:rPr>
        <w:t>термін "контейнер" означає предмет транспортного обладнання (</w:t>
      </w:r>
      <w:r w:rsidRPr="00196075">
        <w:rPr>
          <w:rFonts w:ascii="Times New Roman" w:eastAsia="Calibri" w:hAnsi="Times New Roman" w:cs="Times New Roman"/>
          <w:b/>
          <w:sz w:val="28"/>
          <w:szCs w:val="28"/>
        </w:rPr>
        <w:t>клітка, знімна цистерна або подібний засіб</w:t>
      </w:r>
      <w:r w:rsidRPr="00196075">
        <w:rPr>
          <w:rFonts w:ascii="Times New Roman" w:eastAsia="Calibri" w:hAnsi="Times New Roman" w:cs="Times New Roman"/>
          <w:b/>
          <w:bCs/>
          <w:sz w:val="28"/>
          <w:szCs w:val="28"/>
        </w:rPr>
        <w:t xml:space="preserve">): </w:t>
      </w:r>
    </w:p>
    <w:p w14:paraId="1F178E72" w14:textId="77777777" w:rsidR="00196075" w:rsidRDefault="00A92C21" w:rsidP="00837246">
      <w:pPr>
        <w:spacing w:after="160" w:line="259" w:lineRule="auto"/>
        <w:ind w:left="567"/>
        <w:contextualSpacing/>
        <w:jc w:val="both"/>
        <w:rPr>
          <w:rFonts w:ascii="Times New Roman" w:eastAsia="Calibri" w:hAnsi="Times New Roman" w:cs="Times New Roman"/>
          <w:b/>
          <w:bCs/>
          <w:sz w:val="28"/>
          <w:szCs w:val="28"/>
        </w:rPr>
      </w:pPr>
      <w:r w:rsidRPr="00196075">
        <w:rPr>
          <w:rFonts w:ascii="Times New Roman" w:eastAsia="Calibri" w:hAnsi="Times New Roman" w:cs="Times New Roman"/>
          <w:b/>
          <w:bCs/>
          <w:sz w:val="28"/>
          <w:szCs w:val="28"/>
        </w:rPr>
        <w:t xml:space="preserve">і) повністю або частково закритий для утворення ємності, призначеної для поміщення вантажів; </w:t>
      </w:r>
    </w:p>
    <w:p w14:paraId="795BCCD7" w14:textId="77777777" w:rsidR="00196075" w:rsidRDefault="00A92C21" w:rsidP="00196075">
      <w:pPr>
        <w:spacing w:after="160" w:line="259" w:lineRule="auto"/>
        <w:ind w:left="567"/>
        <w:contextualSpacing/>
        <w:jc w:val="both"/>
        <w:rPr>
          <w:rFonts w:ascii="Times New Roman" w:eastAsia="Calibri" w:hAnsi="Times New Roman" w:cs="Times New Roman"/>
          <w:b/>
          <w:bCs/>
          <w:sz w:val="28"/>
          <w:szCs w:val="28"/>
        </w:rPr>
      </w:pPr>
      <w:r w:rsidRPr="00196075">
        <w:rPr>
          <w:rFonts w:ascii="Times New Roman" w:eastAsia="Calibri" w:hAnsi="Times New Roman" w:cs="Times New Roman"/>
          <w:b/>
          <w:bCs/>
          <w:sz w:val="28"/>
          <w:szCs w:val="28"/>
        </w:rPr>
        <w:t>іі) що має постійний характер і, відповідно, є достатньо міцним, щоб бути  придатним для багаторазового використання;</w:t>
      </w:r>
    </w:p>
    <w:p w14:paraId="3DAEEB89" w14:textId="77777777" w:rsidR="00196075" w:rsidRDefault="00A92C21" w:rsidP="00196075">
      <w:pPr>
        <w:spacing w:after="160" w:line="259" w:lineRule="auto"/>
        <w:ind w:left="567"/>
        <w:contextualSpacing/>
        <w:jc w:val="both"/>
        <w:rPr>
          <w:rFonts w:ascii="Times New Roman" w:eastAsia="Calibri" w:hAnsi="Times New Roman" w:cs="Times New Roman"/>
          <w:b/>
          <w:bCs/>
          <w:sz w:val="28"/>
          <w:szCs w:val="28"/>
        </w:rPr>
      </w:pPr>
      <w:r w:rsidRPr="00196075">
        <w:rPr>
          <w:rFonts w:ascii="Times New Roman" w:eastAsia="Calibri" w:hAnsi="Times New Roman" w:cs="Times New Roman"/>
          <w:b/>
          <w:bCs/>
          <w:sz w:val="28"/>
          <w:szCs w:val="28"/>
        </w:rPr>
        <w:t xml:space="preserve">ііі) спеціально сконструйований для полегшення перевезення вантажів одним або кількома видами транспорту без проміжного перевантаження; </w:t>
      </w:r>
      <w:r w:rsidRPr="00196075">
        <w:rPr>
          <w:rFonts w:ascii="Times New Roman" w:eastAsia="Calibri" w:hAnsi="Times New Roman" w:cs="Times New Roman"/>
          <w:b/>
          <w:bCs/>
          <w:sz w:val="28"/>
          <w:szCs w:val="28"/>
        </w:rPr>
        <w:br/>
        <w:t>іv) сконструйоване таким чином, щоб полегшити його перевантаження, зокрема з одного виду транспорту на інший;</w:t>
      </w:r>
    </w:p>
    <w:p w14:paraId="548B7E05" w14:textId="77777777" w:rsidR="00196075" w:rsidRDefault="00A92C21" w:rsidP="00196075">
      <w:pPr>
        <w:spacing w:after="160" w:line="259" w:lineRule="auto"/>
        <w:ind w:left="567"/>
        <w:contextualSpacing/>
        <w:jc w:val="both"/>
        <w:rPr>
          <w:rFonts w:ascii="Times New Roman" w:eastAsia="Calibri" w:hAnsi="Times New Roman" w:cs="Times New Roman"/>
          <w:b/>
          <w:bCs/>
          <w:sz w:val="28"/>
          <w:szCs w:val="28"/>
        </w:rPr>
      </w:pPr>
      <w:r w:rsidRPr="00196075">
        <w:rPr>
          <w:rFonts w:ascii="Times New Roman" w:eastAsia="Calibri" w:hAnsi="Times New Roman" w:cs="Times New Roman"/>
          <w:b/>
          <w:bCs/>
          <w:sz w:val="28"/>
          <w:szCs w:val="28"/>
        </w:rPr>
        <w:t>v) сконструйоване таким чином, щоб його можна було легко завантажувати і розвантажувати, а також</w:t>
      </w:r>
      <w:r w:rsidR="00196075">
        <w:rPr>
          <w:rFonts w:ascii="Times New Roman" w:eastAsia="Calibri" w:hAnsi="Times New Roman" w:cs="Times New Roman"/>
          <w:b/>
          <w:bCs/>
          <w:sz w:val="28"/>
          <w:szCs w:val="28"/>
        </w:rPr>
        <w:t>;</w:t>
      </w:r>
    </w:p>
    <w:p w14:paraId="5DD2C246" w14:textId="53E83B3C" w:rsidR="00A92C21" w:rsidRDefault="00A92C21" w:rsidP="00196075">
      <w:pPr>
        <w:spacing w:after="160" w:line="259" w:lineRule="auto"/>
        <w:ind w:left="567"/>
        <w:contextualSpacing/>
        <w:jc w:val="both"/>
        <w:rPr>
          <w:rFonts w:ascii="Times New Roman" w:eastAsia="Calibri" w:hAnsi="Times New Roman" w:cs="Times New Roman"/>
          <w:b/>
          <w:bCs/>
          <w:sz w:val="28"/>
          <w:szCs w:val="28"/>
        </w:rPr>
      </w:pPr>
      <w:r w:rsidRPr="00196075">
        <w:rPr>
          <w:rFonts w:ascii="Times New Roman" w:eastAsia="Calibri" w:hAnsi="Times New Roman" w:cs="Times New Roman"/>
          <w:b/>
          <w:bCs/>
          <w:sz w:val="28"/>
          <w:szCs w:val="28"/>
        </w:rPr>
        <w:t>vі) з внутрішнім об'ємом не менше одного метра кубічного</w:t>
      </w:r>
      <w:r w:rsidR="00410B26" w:rsidRPr="00196075">
        <w:rPr>
          <w:rFonts w:ascii="Times New Roman" w:eastAsia="Calibri" w:hAnsi="Times New Roman" w:cs="Times New Roman"/>
          <w:b/>
          <w:bCs/>
          <w:sz w:val="28"/>
          <w:szCs w:val="28"/>
        </w:rPr>
        <w:t>;</w:t>
      </w:r>
      <w:r w:rsidRPr="00196075">
        <w:rPr>
          <w:rFonts w:ascii="Times New Roman" w:eastAsia="Calibri" w:hAnsi="Times New Roman" w:cs="Times New Roman"/>
          <w:b/>
          <w:bCs/>
          <w:sz w:val="28"/>
          <w:szCs w:val="28"/>
        </w:rPr>
        <w:t xml:space="preserve"> "знімні кузови" розглядаються як контейнери. </w:t>
      </w:r>
    </w:p>
    <w:p w14:paraId="546C8281" w14:textId="77777777" w:rsidR="006B0F38" w:rsidRPr="00120186" w:rsidRDefault="006B0F38" w:rsidP="00196075">
      <w:pPr>
        <w:spacing w:after="160" w:line="259" w:lineRule="auto"/>
        <w:ind w:left="567"/>
        <w:contextualSpacing/>
        <w:jc w:val="both"/>
        <w:rPr>
          <w:rFonts w:ascii="Times New Roman" w:eastAsia="Calibri" w:hAnsi="Times New Roman" w:cs="Times New Roman"/>
          <w:b/>
          <w:bCs/>
          <w:sz w:val="24"/>
          <w:szCs w:val="24"/>
        </w:rPr>
      </w:pPr>
    </w:p>
    <w:p w14:paraId="602B9919" w14:textId="77777777" w:rsidR="00A92C21" w:rsidRPr="006B0F38" w:rsidRDefault="00A92C21" w:rsidP="00A92C21">
      <w:pPr>
        <w:spacing w:after="160" w:line="259" w:lineRule="auto"/>
        <w:ind w:left="360"/>
        <w:jc w:val="center"/>
        <w:rPr>
          <w:rFonts w:ascii="Times New Roman" w:eastAsia="Calibri" w:hAnsi="Times New Roman" w:cs="Times New Roman"/>
          <w:sz w:val="28"/>
          <w:szCs w:val="28"/>
          <w:u w:val="single"/>
        </w:rPr>
      </w:pPr>
      <w:r w:rsidRPr="006B0F38">
        <w:rPr>
          <w:rFonts w:ascii="Times New Roman" w:eastAsia="Calibri" w:hAnsi="Times New Roman" w:cs="Times New Roman"/>
          <w:sz w:val="28"/>
          <w:szCs w:val="28"/>
          <w:u w:val="single"/>
        </w:rPr>
        <w:t xml:space="preserve">Пояснювальна записка до статті 1j)  </w:t>
      </w:r>
    </w:p>
    <w:p w14:paraId="039D4D8B" w14:textId="3E323C8F" w:rsidR="00A92C21" w:rsidRDefault="00A92C21" w:rsidP="00120186">
      <w:pPr>
        <w:spacing w:line="259" w:lineRule="auto"/>
        <w:ind w:left="567" w:hanging="567"/>
        <w:jc w:val="both"/>
        <w:rPr>
          <w:rFonts w:ascii="Times New Roman" w:eastAsia="Calibri" w:hAnsi="Times New Roman" w:cs="Times New Roman"/>
          <w:sz w:val="28"/>
          <w:szCs w:val="28"/>
        </w:rPr>
      </w:pPr>
      <w:r w:rsidRPr="006B0F38">
        <w:rPr>
          <w:rFonts w:ascii="Times New Roman" w:eastAsia="Calibri" w:hAnsi="Times New Roman" w:cs="Times New Roman"/>
          <w:sz w:val="28"/>
          <w:szCs w:val="28"/>
        </w:rPr>
        <w:t>0.1j)   Термін "знімний кузов" означає вантажне відділення, яке не має засобів пересування і яке призначене, зокрема, для перевезення на дорожньому транспортному засобі, шасі якого, разом з основою кузова, спеціально пристосовано для цього. випадку. Термін також включає знімний кузов, який є вантажним відділенням, розробленим спеціально для комбінованого перевезення автомобільним та залізничним транспортом.</w:t>
      </w:r>
    </w:p>
    <w:p w14:paraId="284A00D5" w14:textId="77777777" w:rsidR="00120186" w:rsidRPr="00120186" w:rsidRDefault="00120186" w:rsidP="00120186">
      <w:pPr>
        <w:spacing w:line="259" w:lineRule="auto"/>
        <w:ind w:left="567" w:hanging="567"/>
        <w:jc w:val="both"/>
        <w:rPr>
          <w:rFonts w:ascii="Times New Roman" w:eastAsia="Calibri" w:hAnsi="Times New Roman" w:cs="Times New Roman"/>
          <w:sz w:val="24"/>
          <w:szCs w:val="24"/>
        </w:rPr>
      </w:pPr>
    </w:p>
    <w:p w14:paraId="44B491D5" w14:textId="77777777" w:rsidR="00A92C21" w:rsidRPr="006B0F38" w:rsidRDefault="00A92C21" w:rsidP="00A92C21">
      <w:pPr>
        <w:spacing w:after="160" w:line="259" w:lineRule="auto"/>
        <w:ind w:left="567" w:hanging="567"/>
        <w:jc w:val="center"/>
        <w:rPr>
          <w:rFonts w:ascii="Times New Roman" w:eastAsia="Calibri" w:hAnsi="Times New Roman" w:cs="Times New Roman"/>
          <w:sz w:val="28"/>
          <w:szCs w:val="28"/>
        </w:rPr>
      </w:pPr>
      <w:r w:rsidRPr="006B0F38">
        <w:rPr>
          <w:rFonts w:ascii="Times New Roman" w:eastAsia="Calibri" w:hAnsi="Times New Roman" w:cs="Times New Roman"/>
          <w:sz w:val="28"/>
          <w:szCs w:val="28"/>
          <w:u w:val="single"/>
        </w:rPr>
        <w:t xml:space="preserve">Пояснювальна записка до статті 1 j) і) </w:t>
      </w:r>
    </w:p>
    <w:p w14:paraId="5E4B6507" w14:textId="77777777" w:rsidR="00A92C21" w:rsidRPr="006B0F38" w:rsidRDefault="00A92C21" w:rsidP="00130649">
      <w:pPr>
        <w:spacing w:after="160" w:line="259" w:lineRule="auto"/>
        <w:ind w:left="567" w:hanging="567"/>
        <w:jc w:val="both"/>
        <w:rPr>
          <w:rFonts w:ascii="Times New Roman" w:eastAsia="Calibri" w:hAnsi="Times New Roman" w:cs="Times New Roman"/>
          <w:sz w:val="28"/>
          <w:szCs w:val="28"/>
        </w:rPr>
      </w:pPr>
      <w:r w:rsidRPr="006B0F38">
        <w:rPr>
          <w:rFonts w:ascii="Times New Roman" w:eastAsia="Calibri" w:hAnsi="Times New Roman" w:cs="Times New Roman"/>
          <w:sz w:val="28"/>
          <w:szCs w:val="28"/>
        </w:rPr>
        <w:t xml:space="preserve">0.1j) і) Термін "частково закритий" у застосуванні до обладнання, згаданого в підпункті j) i) статті 1, відноситься до обладнання, що складається, зазвичай, з підлоги та верхньої конструкції, що відокремлює вантажний простір, еквівалентний простору закритого контейнера. Верхня конструкція, як правило, складається з металевих елементів, що утворюють каркас контейнера. Контейнери цього типу можуть також містити одну або кілька бокових чи фронтальних стінок. У деяких випадках може бути тільки дах, </w:t>
      </w:r>
      <w:r w:rsidRPr="006B0F38">
        <w:rPr>
          <w:rFonts w:ascii="Times New Roman" w:eastAsia="Calibri" w:hAnsi="Times New Roman" w:cs="Times New Roman"/>
          <w:sz w:val="28"/>
          <w:szCs w:val="28"/>
        </w:rPr>
        <w:lastRenderedPageBreak/>
        <w:t xml:space="preserve">прикріплений до підлоги стійками. Такий тип контейнерів використовується, зокрема, для перевезення великогабаритних вантажів (наприклад, автомобілів). </w:t>
      </w:r>
    </w:p>
    <w:p w14:paraId="0D6FB6C8" w14:textId="77777777" w:rsidR="00A92C21" w:rsidRPr="004108A9" w:rsidRDefault="00A92C21" w:rsidP="00A440DC">
      <w:pPr>
        <w:numPr>
          <w:ilvl w:val="0"/>
          <w:numId w:val="3"/>
        </w:numPr>
        <w:spacing w:after="160" w:line="259" w:lineRule="auto"/>
        <w:ind w:left="567" w:hanging="567"/>
        <w:jc w:val="both"/>
        <w:rPr>
          <w:rFonts w:ascii="Times New Roman" w:eastAsia="Calibri" w:hAnsi="Times New Roman" w:cs="Times New Roman"/>
          <w:b/>
          <w:bCs/>
          <w:sz w:val="28"/>
          <w:szCs w:val="28"/>
        </w:rPr>
      </w:pPr>
      <w:r w:rsidRPr="004108A9">
        <w:rPr>
          <w:rFonts w:ascii="Times New Roman" w:eastAsia="Calibri" w:hAnsi="Times New Roman" w:cs="Times New Roman"/>
          <w:b/>
          <w:bCs/>
          <w:sz w:val="28"/>
          <w:szCs w:val="28"/>
        </w:rPr>
        <w:t xml:space="preserve">термін "митниця місця відправлення" означає будь-яку митницю Договірної Сторони, де для вантажу або його частини починається перевезення МДП;  </w:t>
      </w:r>
    </w:p>
    <w:p w14:paraId="11C3C617" w14:textId="77777777" w:rsidR="00A92C21" w:rsidRPr="004108A9" w:rsidRDefault="00A92C21" w:rsidP="00A440DC">
      <w:pPr>
        <w:numPr>
          <w:ilvl w:val="0"/>
          <w:numId w:val="3"/>
        </w:numPr>
        <w:spacing w:after="160" w:line="259" w:lineRule="auto"/>
        <w:ind w:left="567" w:hanging="567"/>
        <w:jc w:val="both"/>
        <w:rPr>
          <w:rFonts w:ascii="Times New Roman" w:eastAsia="Calibri" w:hAnsi="Times New Roman" w:cs="Times New Roman"/>
          <w:b/>
          <w:bCs/>
          <w:sz w:val="28"/>
          <w:szCs w:val="28"/>
        </w:rPr>
      </w:pPr>
      <w:r w:rsidRPr="004108A9">
        <w:rPr>
          <w:rFonts w:ascii="Times New Roman" w:eastAsia="Calibri" w:hAnsi="Times New Roman" w:cs="Times New Roman"/>
          <w:b/>
          <w:bCs/>
          <w:sz w:val="28"/>
          <w:szCs w:val="28"/>
        </w:rPr>
        <w:t xml:space="preserve">термін "митниця місця призначення" означає будь-яку митницю Договірної Сторони, де для вантажу або його частини закінчується перевезення МДП; </w:t>
      </w:r>
    </w:p>
    <w:p w14:paraId="1E931302" w14:textId="31882A9F" w:rsidR="00A92C21" w:rsidRPr="004108A9" w:rsidRDefault="00A92C21" w:rsidP="00BE4643">
      <w:pPr>
        <w:numPr>
          <w:ilvl w:val="0"/>
          <w:numId w:val="3"/>
        </w:numPr>
        <w:spacing w:after="160" w:line="259" w:lineRule="auto"/>
        <w:ind w:left="567" w:hanging="567"/>
        <w:jc w:val="both"/>
        <w:rPr>
          <w:rFonts w:ascii="Times New Roman" w:eastAsia="Calibri" w:hAnsi="Times New Roman" w:cs="Times New Roman"/>
          <w:b/>
          <w:bCs/>
          <w:sz w:val="28"/>
          <w:szCs w:val="28"/>
        </w:rPr>
      </w:pPr>
      <w:r w:rsidRPr="004108A9">
        <w:rPr>
          <w:rFonts w:ascii="Times New Roman" w:eastAsia="Calibri" w:hAnsi="Times New Roman" w:cs="Times New Roman"/>
          <w:b/>
          <w:bCs/>
          <w:sz w:val="28"/>
          <w:szCs w:val="28"/>
        </w:rPr>
        <w:t>термін "</w:t>
      </w:r>
      <w:r w:rsidRPr="004108A9">
        <w:rPr>
          <w:rFonts w:ascii="Times New Roman" w:eastAsia="Calibri" w:hAnsi="Times New Roman" w:cs="Times New Roman"/>
          <w:b/>
          <w:bCs/>
          <w:sz w:val="28"/>
          <w:szCs w:val="28"/>
          <w:u w:val="single"/>
        </w:rPr>
        <w:t>проміжна митниця</w:t>
      </w:r>
      <w:r w:rsidRPr="004108A9">
        <w:rPr>
          <w:rFonts w:ascii="Times New Roman" w:eastAsia="Calibri" w:hAnsi="Times New Roman" w:cs="Times New Roman"/>
          <w:b/>
          <w:bCs/>
          <w:sz w:val="28"/>
          <w:szCs w:val="28"/>
        </w:rPr>
        <w:t xml:space="preserve">" означає будь-яку митницю Договірної Сторони, через яку дорожній транспортний засіб, состав транспортних засобів або контейнер в'їжджає на територію Договірної Сторони або виїжджає з неї під час перевезення МДП; </w:t>
      </w:r>
    </w:p>
    <w:p w14:paraId="0B4D057A" w14:textId="77777777" w:rsidR="00A92C21" w:rsidRPr="004108A9" w:rsidRDefault="00A92C21" w:rsidP="00BE4643">
      <w:pPr>
        <w:numPr>
          <w:ilvl w:val="0"/>
          <w:numId w:val="4"/>
        </w:numPr>
        <w:spacing w:after="160" w:line="259" w:lineRule="auto"/>
        <w:ind w:left="567" w:hanging="567"/>
        <w:jc w:val="both"/>
        <w:rPr>
          <w:rFonts w:ascii="Times New Roman" w:eastAsia="Calibri" w:hAnsi="Times New Roman" w:cs="Times New Roman"/>
          <w:b/>
          <w:bCs/>
          <w:sz w:val="28"/>
          <w:szCs w:val="28"/>
        </w:rPr>
      </w:pPr>
      <w:r w:rsidRPr="004108A9">
        <w:rPr>
          <w:rFonts w:ascii="Times New Roman" w:eastAsia="Calibri" w:hAnsi="Times New Roman" w:cs="Times New Roman"/>
          <w:b/>
          <w:bCs/>
          <w:sz w:val="28"/>
          <w:szCs w:val="28"/>
        </w:rPr>
        <w:t xml:space="preserve">термін "особа" означає як фізичну, так і юридичну особу; </w:t>
      </w:r>
    </w:p>
    <w:p w14:paraId="24D7D351" w14:textId="77777777" w:rsidR="00A92C21" w:rsidRPr="004108A9" w:rsidRDefault="00A92C21" w:rsidP="00BE4643">
      <w:pPr>
        <w:numPr>
          <w:ilvl w:val="0"/>
          <w:numId w:val="4"/>
        </w:numPr>
        <w:spacing w:after="160" w:line="259" w:lineRule="auto"/>
        <w:ind w:left="567" w:hanging="567"/>
        <w:jc w:val="both"/>
        <w:rPr>
          <w:rFonts w:ascii="Times New Roman" w:eastAsia="Calibri" w:hAnsi="Times New Roman" w:cs="Times New Roman"/>
          <w:b/>
          <w:bCs/>
          <w:sz w:val="28"/>
          <w:szCs w:val="28"/>
        </w:rPr>
      </w:pPr>
      <w:r w:rsidRPr="004108A9">
        <w:rPr>
          <w:rFonts w:ascii="Times New Roman" w:eastAsia="Calibri" w:hAnsi="Times New Roman" w:cs="Times New Roman"/>
          <w:b/>
          <w:bCs/>
          <w:sz w:val="28"/>
          <w:szCs w:val="28"/>
        </w:rPr>
        <w:t xml:space="preserve">термін "держатель" книжки МДП означає особу, якій було видано книжку МДП згідно з відповідними положеннями Конвенції та від імені якої була подана митна декларація у вигляді книжки МДП із наміром помістити вантажі під процедуру МДП у митниці місця відправлення. Ця особа несе відповідальність за пред'явлення дорожнього транспортного засобу, состава транспортних засобів або контейнера разом з вантажем і книжкою МДП, що відноситься до них, у митницю місця відправлення, </w:t>
      </w:r>
      <w:r w:rsidRPr="004108A9">
        <w:rPr>
          <w:rFonts w:ascii="Times New Roman" w:eastAsia="Calibri" w:hAnsi="Times New Roman" w:cs="Times New Roman"/>
          <w:b/>
          <w:bCs/>
          <w:sz w:val="28"/>
          <w:szCs w:val="28"/>
          <w:u w:val="single"/>
        </w:rPr>
        <w:t>проміжну митницю</w:t>
      </w:r>
      <w:r w:rsidRPr="004108A9">
        <w:rPr>
          <w:rFonts w:ascii="Times New Roman" w:eastAsia="Calibri" w:hAnsi="Times New Roman" w:cs="Times New Roman"/>
          <w:b/>
          <w:bCs/>
          <w:sz w:val="28"/>
          <w:szCs w:val="28"/>
        </w:rPr>
        <w:t xml:space="preserve"> та митницю місця призначення, а також за належне дотримання інших відповідних положень Конвенції;  </w:t>
      </w:r>
    </w:p>
    <w:p w14:paraId="06D29489" w14:textId="77777777" w:rsidR="00A92C21" w:rsidRPr="004108A9" w:rsidRDefault="00A92C21" w:rsidP="00A440DC">
      <w:pPr>
        <w:numPr>
          <w:ilvl w:val="0"/>
          <w:numId w:val="4"/>
        </w:numPr>
        <w:spacing w:after="160" w:line="259" w:lineRule="auto"/>
        <w:ind w:left="567" w:hanging="567"/>
        <w:jc w:val="both"/>
        <w:rPr>
          <w:rFonts w:ascii="Times New Roman" w:eastAsia="Calibri" w:hAnsi="Times New Roman" w:cs="Times New Roman"/>
          <w:b/>
          <w:bCs/>
          <w:sz w:val="28"/>
          <w:szCs w:val="28"/>
        </w:rPr>
      </w:pPr>
      <w:r w:rsidRPr="004108A9">
        <w:rPr>
          <w:rFonts w:ascii="Times New Roman" w:eastAsia="Calibri" w:hAnsi="Times New Roman" w:cs="Times New Roman"/>
          <w:b/>
          <w:bCs/>
          <w:sz w:val="28"/>
          <w:szCs w:val="28"/>
        </w:rPr>
        <w:t xml:space="preserve">термін "важковагові або великогабаритні вантажі" означає будь-який важкий або громіздкий предмет, який через свою вагу, розмір або характер зазвичай не перевозиться в закритому транспортному засобі або закритому контейнері; </w:t>
      </w:r>
    </w:p>
    <w:p w14:paraId="5798F188" w14:textId="77777777" w:rsidR="00097045" w:rsidRPr="004108A9" w:rsidRDefault="00A92C21" w:rsidP="00130649">
      <w:pPr>
        <w:numPr>
          <w:ilvl w:val="0"/>
          <w:numId w:val="4"/>
        </w:numPr>
        <w:spacing w:after="160" w:line="259" w:lineRule="auto"/>
        <w:ind w:left="567" w:hanging="567"/>
        <w:jc w:val="both"/>
        <w:rPr>
          <w:rFonts w:ascii="Times New Roman" w:eastAsia="Calibri" w:hAnsi="Times New Roman" w:cs="Times New Roman"/>
          <w:b/>
          <w:bCs/>
          <w:sz w:val="28"/>
          <w:szCs w:val="28"/>
        </w:rPr>
      </w:pPr>
      <w:r w:rsidRPr="004108A9">
        <w:rPr>
          <w:rFonts w:ascii="Times New Roman" w:eastAsia="Calibri" w:hAnsi="Times New Roman" w:cs="Times New Roman"/>
          <w:b/>
          <w:bCs/>
          <w:sz w:val="28"/>
          <w:szCs w:val="28"/>
        </w:rPr>
        <w:t xml:space="preserve">термін "гарантійне об'єднання" означає об'єднання, визнане митними органами або іншими компетентними органами Договірної Сторони виступати гарантом для осіб, які використовують процедуру МДП; </w:t>
      </w:r>
    </w:p>
    <w:p w14:paraId="2176DD3A" w14:textId="77777777" w:rsidR="00A92C21" w:rsidRPr="004108A9" w:rsidRDefault="00A92C21" w:rsidP="00130649">
      <w:pPr>
        <w:numPr>
          <w:ilvl w:val="0"/>
          <w:numId w:val="4"/>
        </w:numPr>
        <w:spacing w:after="160" w:line="259" w:lineRule="auto"/>
        <w:ind w:left="567" w:hanging="567"/>
        <w:jc w:val="both"/>
        <w:rPr>
          <w:rFonts w:ascii="Times New Roman" w:eastAsia="Calibri" w:hAnsi="Times New Roman" w:cs="Times New Roman"/>
          <w:b/>
          <w:sz w:val="28"/>
          <w:szCs w:val="28"/>
        </w:rPr>
      </w:pPr>
      <w:r w:rsidRPr="004108A9">
        <w:rPr>
          <w:rFonts w:ascii="Times New Roman" w:eastAsia="Calibri" w:hAnsi="Times New Roman" w:cs="Times New Roman"/>
          <w:b/>
          <w:bCs/>
          <w:sz w:val="28"/>
          <w:szCs w:val="28"/>
        </w:rPr>
        <w:t xml:space="preserve">термін "міжнародна організація" означає організацію, уповноважену Адміністративним комітетом взяти на себе відповідальність за ефективну організацію та функціонування міжнародної системи гарантій; </w:t>
      </w:r>
    </w:p>
    <w:p w14:paraId="0CF31ABA" w14:textId="44872D12" w:rsidR="00A92C21" w:rsidRPr="00A8439E" w:rsidRDefault="00A92C21" w:rsidP="00A92C21">
      <w:pPr>
        <w:numPr>
          <w:ilvl w:val="0"/>
          <w:numId w:val="4"/>
        </w:numPr>
        <w:spacing w:after="160" w:line="259" w:lineRule="auto"/>
        <w:ind w:left="567" w:hanging="567"/>
        <w:contextualSpacing/>
        <w:jc w:val="both"/>
        <w:rPr>
          <w:rFonts w:ascii="Times New Roman" w:eastAsia="Calibri" w:hAnsi="Times New Roman" w:cs="Times New Roman"/>
          <w:b/>
          <w:bCs/>
          <w:sz w:val="28"/>
          <w:szCs w:val="28"/>
        </w:rPr>
      </w:pPr>
      <w:r w:rsidRPr="00A8439E">
        <w:rPr>
          <w:rFonts w:ascii="Times New Roman" w:eastAsia="Calibri" w:hAnsi="Times New Roman" w:cs="Times New Roman"/>
          <w:b/>
          <w:sz w:val="28"/>
          <w:szCs w:val="28"/>
        </w:rPr>
        <w:t xml:space="preserve">термін "процедура eTIR" означає процедуру МДП, реалізовану за допомогою електронного обміну даними, що забезпечує </w:t>
      </w:r>
      <w:r w:rsidRPr="00A8439E">
        <w:rPr>
          <w:rFonts w:ascii="Times New Roman" w:eastAsia="Calibri" w:hAnsi="Times New Roman" w:cs="Times New Roman"/>
          <w:b/>
          <w:sz w:val="28"/>
          <w:szCs w:val="28"/>
        </w:rPr>
        <w:lastRenderedPageBreak/>
        <w:t>функціональний еквівалент книжки МДП. Оскільки застосовуються положення Конвенції МДП, особливості процедури eTIR визначені в Додатку 11.</w:t>
      </w:r>
    </w:p>
    <w:p w14:paraId="69B12541" w14:textId="77777777" w:rsidR="000537E2" w:rsidRPr="00120186" w:rsidRDefault="000537E2" w:rsidP="00BE4643">
      <w:pPr>
        <w:spacing w:after="160" w:line="259" w:lineRule="auto"/>
        <w:ind w:left="567"/>
        <w:contextualSpacing/>
        <w:jc w:val="both"/>
        <w:rPr>
          <w:rFonts w:ascii="Times New Roman" w:eastAsia="Calibri" w:hAnsi="Times New Roman" w:cs="Times New Roman"/>
          <w:b/>
          <w:bCs/>
          <w:sz w:val="24"/>
          <w:szCs w:val="24"/>
        </w:rPr>
      </w:pPr>
    </w:p>
    <w:p w14:paraId="6555159A" w14:textId="77777777" w:rsidR="00A92C21" w:rsidRPr="004108A9" w:rsidRDefault="00A92C21" w:rsidP="00A92C21">
      <w:pPr>
        <w:spacing w:after="160" w:line="259" w:lineRule="auto"/>
        <w:jc w:val="center"/>
        <w:rPr>
          <w:rFonts w:ascii="Times New Roman" w:eastAsia="Calibri" w:hAnsi="Times New Roman" w:cs="Times New Roman"/>
          <w:b/>
          <w:bCs/>
          <w:sz w:val="28"/>
          <w:szCs w:val="28"/>
        </w:rPr>
      </w:pPr>
      <w:r w:rsidRPr="004108A9">
        <w:rPr>
          <w:rFonts w:ascii="Times New Roman" w:eastAsia="Calibri" w:hAnsi="Times New Roman" w:cs="Times New Roman"/>
          <w:b/>
          <w:bCs/>
          <w:sz w:val="28"/>
          <w:szCs w:val="28"/>
        </w:rPr>
        <w:t>b) СФЕРА ЗАСТОСУВАННЯ</w:t>
      </w:r>
    </w:p>
    <w:p w14:paraId="0C2AB274" w14:textId="77777777" w:rsidR="00A92C21" w:rsidRPr="004108A9" w:rsidRDefault="00A92C21" w:rsidP="00A92C21">
      <w:pPr>
        <w:spacing w:after="160" w:line="259" w:lineRule="auto"/>
        <w:jc w:val="center"/>
        <w:rPr>
          <w:rFonts w:ascii="Times New Roman" w:eastAsia="Calibri" w:hAnsi="Times New Roman" w:cs="Times New Roman"/>
          <w:b/>
          <w:bCs/>
          <w:sz w:val="28"/>
          <w:szCs w:val="28"/>
          <w:u w:val="single"/>
        </w:rPr>
      </w:pPr>
      <w:r w:rsidRPr="004108A9">
        <w:rPr>
          <w:rFonts w:ascii="Times New Roman" w:eastAsia="Calibri" w:hAnsi="Times New Roman" w:cs="Times New Roman"/>
          <w:b/>
          <w:bCs/>
          <w:sz w:val="28"/>
          <w:szCs w:val="28"/>
          <w:u w:val="single"/>
        </w:rPr>
        <w:t xml:space="preserve">Стаття 2 </w:t>
      </w:r>
    </w:p>
    <w:p w14:paraId="5D0CC921" w14:textId="40B47FAF" w:rsidR="00A92C21" w:rsidRDefault="00A92C21" w:rsidP="00120186">
      <w:pPr>
        <w:spacing w:line="259" w:lineRule="auto"/>
        <w:ind w:firstLine="567"/>
        <w:jc w:val="both"/>
        <w:rPr>
          <w:rFonts w:ascii="Times New Roman" w:eastAsia="Calibri" w:hAnsi="Times New Roman" w:cs="Times New Roman"/>
          <w:b/>
          <w:bCs/>
          <w:sz w:val="28"/>
          <w:szCs w:val="28"/>
        </w:rPr>
      </w:pPr>
      <w:r w:rsidRPr="004108A9">
        <w:rPr>
          <w:rFonts w:ascii="Times New Roman" w:eastAsia="Calibri" w:hAnsi="Times New Roman" w:cs="Times New Roman"/>
          <w:b/>
          <w:bCs/>
          <w:sz w:val="28"/>
          <w:szCs w:val="28"/>
        </w:rPr>
        <w:t xml:space="preserve">Ця Конвенція застосовується до перевезення вантажів без проміжного перевантаження в дорожніх транспортних засобах, составах транспортних засобів або в контейнерах через один або декілька кордонів між митницею місця  відправлення однієї Договірної Сторони та митницею місця призначення іншої або тієї ж Договірної Сторони, за умови, що певна частина маршруту між початком і кінцем перевезення МДП виконується автомобільним транспортом. </w:t>
      </w:r>
    </w:p>
    <w:p w14:paraId="67932FE4" w14:textId="77777777" w:rsidR="00120186" w:rsidRPr="00120186" w:rsidRDefault="00120186" w:rsidP="00120186">
      <w:pPr>
        <w:spacing w:line="259" w:lineRule="auto"/>
        <w:ind w:firstLine="567"/>
        <w:jc w:val="both"/>
        <w:rPr>
          <w:rFonts w:ascii="Times New Roman" w:eastAsia="Calibri" w:hAnsi="Times New Roman" w:cs="Times New Roman"/>
          <w:b/>
          <w:bCs/>
          <w:sz w:val="24"/>
          <w:szCs w:val="24"/>
        </w:rPr>
      </w:pPr>
    </w:p>
    <w:p w14:paraId="4E8CF1A5" w14:textId="77777777" w:rsidR="00A92C21" w:rsidRPr="00D560A0" w:rsidRDefault="00A92C21" w:rsidP="00A92C21">
      <w:pPr>
        <w:spacing w:after="160" w:line="259" w:lineRule="auto"/>
        <w:jc w:val="center"/>
        <w:rPr>
          <w:rFonts w:ascii="Times New Roman" w:eastAsia="Calibri" w:hAnsi="Times New Roman" w:cs="Times New Roman"/>
          <w:sz w:val="28"/>
          <w:szCs w:val="28"/>
          <w:u w:val="single"/>
        </w:rPr>
      </w:pPr>
      <w:r w:rsidRPr="00D560A0">
        <w:rPr>
          <w:rFonts w:ascii="Times New Roman" w:eastAsia="Calibri" w:hAnsi="Times New Roman" w:cs="Times New Roman"/>
          <w:sz w:val="28"/>
          <w:szCs w:val="28"/>
          <w:u w:val="single"/>
        </w:rPr>
        <w:t xml:space="preserve"> Пояснювальна записка до статті 2</w:t>
      </w:r>
    </w:p>
    <w:p w14:paraId="101F2E0C" w14:textId="77777777" w:rsidR="00A92C21" w:rsidRPr="00D560A0" w:rsidRDefault="00A92C21" w:rsidP="00A92C21">
      <w:pPr>
        <w:spacing w:after="160" w:line="259" w:lineRule="auto"/>
        <w:ind w:left="567" w:hanging="567"/>
        <w:jc w:val="both"/>
        <w:rPr>
          <w:rFonts w:ascii="Times New Roman" w:eastAsia="Calibri" w:hAnsi="Times New Roman" w:cs="Times New Roman"/>
          <w:sz w:val="28"/>
          <w:szCs w:val="28"/>
        </w:rPr>
      </w:pPr>
      <w:r w:rsidRPr="00D560A0">
        <w:rPr>
          <w:rFonts w:ascii="Times New Roman" w:eastAsia="Calibri" w:hAnsi="Times New Roman" w:cs="Times New Roman"/>
          <w:sz w:val="28"/>
          <w:szCs w:val="28"/>
        </w:rPr>
        <w:t xml:space="preserve">0.2-1   Стаття 2 передбачає, що транспортна операція з використанням книжки МДП може починатися і закінчуватися в одній і тій самій країні за умови, що частина маршруту проходить по території іншої країни. В таких випадках ніщо не заважає митним органам країни відправлення вимагати, на додаток до книжки МДП, національний документ, що забезпечує безмитне зворотне ввезення вантажу. Однак, митним органам рекомендується не наполягати на використанні такого документа, а натомість погодитися на відповідну відмітку в книжці МДП. </w:t>
      </w:r>
    </w:p>
    <w:p w14:paraId="17363371" w14:textId="77777777" w:rsidR="00A92C21" w:rsidRPr="00D560A0" w:rsidRDefault="00A92C21" w:rsidP="00120186">
      <w:pPr>
        <w:spacing w:line="259" w:lineRule="auto"/>
        <w:ind w:left="567" w:hanging="567"/>
        <w:jc w:val="both"/>
        <w:rPr>
          <w:rFonts w:ascii="Times New Roman" w:eastAsia="Calibri" w:hAnsi="Times New Roman" w:cs="Times New Roman"/>
          <w:sz w:val="28"/>
          <w:szCs w:val="28"/>
        </w:rPr>
      </w:pPr>
      <w:r w:rsidRPr="00D560A0">
        <w:rPr>
          <w:rFonts w:ascii="Times New Roman" w:eastAsia="Calibri" w:hAnsi="Times New Roman" w:cs="Times New Roman"/>
          <w:sz w:val="28"/>
          <w:szCs w:val="28"/>
        </w:rPr>
        <w:t>0.2-2</w:t>
      </w:r>
      <w:r w:rsidRPr="00D560A0">
        <w:rPr>
          <w:rFonts w:ascii="Times New Roman" w:eastAsia="Calibri" w:hAnsi="Times New Roman" w:cs="Times New Roman"/>
          <w:sz w:val="28"/>
          <w:szCs w:val="28"/>
        </w:rPr>
        <w:tab/>
        <w:t>Положення цієї статті дозволяють перевозити вантажі з використанням книжки МДП, якщо тільки частина поїздки здійснюється автомобільним транспортом. В них не конкретизується, яка частина маршруту повинна виконуватися автомобільним транспортом; достатньо, щоб перевезення відбулося на будь-якій ділянці між початком і кінцем перевезення МДП. Однак може статися, що через непередбачені причини комерційного або випадкового характеру жодна частина перевезення не може бути здійснена автомобільним транспортом, незважаючи на наміри відправника на початку маршруту. В таких виняткових випадках Договірні Сторони все ж визнають книжку МДП, а відповідальність гарантійних об'єднань залишається в силі.</w:t>
      </w:r>
    </w:p>
    <w:p w14:paraId="40D154AD" w14:textId="77777777" w:rsidR="00120186" w:rsidRPr="00120186" w:rsidRDefault="00120186" w:rsidP="0071422B">
      <w:pPr>
        <w:spacing w:after="160" w:line="259" w:lineRule="auto"/>
        <w:jc w:val="center"/>
        <w:rPr>
          <w:rFonts w:ascii="Times New Roman" w:eastAsia="Calibri" w:hAnsi="Times New Roman" w:cs="Times New Roman"/>
          <w:i/>
          <w:iCs/>
          <w:sz w:val="24"/>
          <w:szCs w:val="24"/>
          <w:u w:val="single"/>
        </w:rPr>
      </w:pPr>
    </w:p>
    <w:p w14:paraId="1560288E" w14:textId="737A95CA" w:rsidR="00A92C21" w:rsidRPr="00D560A0" w:rsidRDefault="00A92C21" w:rsidP="0071422B">
      <w:pPr>
        <w:spacing w:after="160" w:line="259" w:lineRule="auto"/>
        <w:jc w:val="center"/>
        <w:rPr>
          <w:rFonts w:ascii="Times New Roman" w:eastAsia="Calibri" w:hAnsi="Times New Roman" w:cs="Times New Roman"/>
          <w:i/>
          <w:iCs/>
          <w:sz w:val="28"/>
          <w:szCs w:val="28"/>
          <w:u w:val="single"/>
        </w:rPr>
      </w:pPr>
      <w:r w:rsidRPr="00D560A0">
        <w:rPr>
          <w:rFonts w:ascii="Times New Roman" w:eastAsia="Calibri" w:hAnsi="Times New Roman" w:cs="Times New Roman"/>
          <w:i/>
          <w:iCs/>
          <w:sz w:val="28"/>
          <w:szCs w:val="28"/>
          <w:u w:val="single"/>
        </w:rPr>
        <w:t>Коментарі до статті 2</w:t>
      </w:r>
    </w:p>
    <w:p w14:paraId="25009366" w14:textId="20641C72" w:rsidR="00A92C21" w:rsidRPr="00D560A0" w:rsidRDefault="00A92C21" w:rsidP="0071422B">
      <w:pPr>
        <w:spacing w:after="160" w:line="259" w:lineRule="auto"/>
        <w:jc w:val="center"/>
        <w:rPr>
          <w:rFonts w:ascii="Times New Roman" w:eastAsia="Calibri" w:hAnsi="Times New Roman" w:cs="Times New Roman"/>
          <w:i/>
          <w:iCs/>
          <w:sz w:val="28"/>
          <w:szCs w:val="28"/>
        </w:rPr>
      </w:pPr>
      <w:r w:rsidRPr="00D560A0">
        <w:rPr>
          <w:rFonts w:ascii="Times New Roman" w:eastAsia="Calibri" w:hAnsi="Times New Roman" w:cs="Times New Roman"/>
          <w:i/>
          <w:iCs/>
          <w:sz w:val="28"/>
          <w:szCs w:val="28"/>
        </w:rPr>
        <w:t>Використання книжок МДП</w:t>
      </w:r>
    </w:p>
    <w:p w14:paraId="2223724B" w14:textId="77777777" w:rsidR="00A92C21" w:rsidRPr="00D560A0" w:rsidRDefault="00A92C21" w:rsidP="00CF1DF8">
      <w:pPr>
        <w:spacing w:after="160" w:line="259" w:lineRule="auto"/>
        <w:ind w:firstLine="567"/>
        <w:jc w:val="both"/>
        <w:rPr>
          <w:rFonts w:ascii="Times New Roman" w:eastAsia="Calibri" w:hAnsi="Times New Roman" w:cs="Times New Roman"/>
          <w:i/>
          <w:iCs/>
          <w:sz w:val="28"/>
          <w:szCs w:val="28"/>
        </w:rPr>
      </w:pPr>
      <w:r w:rsidRPr="00D560A0">
        <w:rPr>
          <w:rFonts w:ascii="Times New Roman" w:eastAsia="Calibri" w:hAnsi="Times New Roman" w:cs="Times New Roman"/>
          <w:i/>
          <w:iCs/>
          <w:sz w:val="28"/>
          <w:szCs w:val="28"/>
        </w:rPr>
        <w:t xml:space="preserve">У деяких випадках книжки МДП використовувалися на маршрутах виключно в межах країни (наприклад, від офісу всередині країни до пункту виїзду </w:t>
      </w:r>
      <w:r w:rsidRPr="00D560A0">
        <w:rPr>
          <w:rFonts w:ascii="Times New Roman" w:eastAsia="Calibri" w:hAnsi="Times New Roman" w:cs="Times New Roman"/>
          <w:i/>
          <w:iCs/>
          <w:sz w:val="28"/>
          <w:szCs w:val="28"/>
        </w:rPr>
        <w:lastRenderedPageBreak/>
        <w:t xml:space="preserve">на кордоні без пред’явлення книжки при в’їзді до наступної країни) для отримання митних пломб і печаток в шахрайських цілях. </w:t>
      </w:r>
    </w:p>
    <w:p w14:paraId="44E4709A" w14:textId="77777777" w:rsidR="00A92C21" w:rsidRPr="00D560A0" w:rsidRDefault="00A92C21" w:rsidP="00CF1DF8">
      <w:pPr>
        <w:spacing w:after="160" w:line="259" w:lineRule="auto"/>
        <w:ind w:firstLine="567"/>
        <w:jc w:val="both"/>
        <w:rPr>
          <w:rFonts w:ascii="Times New Roman" w:eastAsia="Calibri" w:hAnsi="Times New Roman" w:cs="Times New Roman"/>
          <w:i/>
          <w:iCs/>
          <w:sz w:val="28"/>
          <w:szCs w:val="28"/>
        </w:rPr>
      </w:pPr>
      <w:r w:rsidRPr="00D560A0">
        <w:rPr>
          <w:rFonts w:ascii="Times New Roman" w:eastAsia="Calibri" w:hAnsi="Times New Roman" w:cs="Times New Roman"/>
          <w:i/>
          <w:iCs/>
          <w:sz w:val="28"/>
          <w:szCs w:val="28"/>
        </w:rPr>
        <w:t>МСАТ зобов'язується інформувати національні митні органи про такі випадки.</w:t>
      </w:r>
    </w:p>
    <w:p w14:paraId="0AC0971F" w14:textId="77777777" w:rsidR="00A92C21" w:rsidRPr="00D560A0" w:rsidRDefault="00A92C21" w:rsidP="00CF1DF8">
      <w:pPr>
        <w:spacing w:after="160" w:line="259" w:lineRule="auto"/>
        <w:ind w:firstLine="567"/>
        <w:jc w:val="both"/>
        <w:rPr>
          <w:rFonts w:ascii="Times New Roman" w:eastAsia="Calibri" w:hAnsi="Times New Roman" w:cs="Times New Roman"/>
          <w:i/>
          <w:iCs/>
          <w:sz w:val="28"/>
          <w:szCs w:val="28"/>
        </w:rPr>
      </w:pPr>
      <w:r w:rsidRPr="00D560A0">
        <w:rPr>
          <w:rFonts w:ascii="Times New Roman" w:eastAsia="Calibri" w:hAnsi="Times New Roman" w:cs="Times New Roman"/>
          <w:i/>
          <w:iCs/>
          <w:sz w:val="28"/>
          <w:szCs w:val="28"/>
        </w:rPr>
        <w:t>Використання процедури МДП, якщо частина перевезення не здійснюється автомобільним транспортом</w:t>
      </w:r>
    </w:p>
    <w:p w14:paraId="19722534" w14:textId="77777777" w:rsidR="00A92C21" w:rsidRPr="00D560A0" w:rsidRDefault="00A92C21" w:rsidP="00CF1DF8">
      <w:pPr>
        <w:spacing w:after="160" w:line="259" w:lineRule="auto"/>
        <w:ind w:firstLine="567"/>
        <w:jc w:val="both"/>
        <w:rPr>
          <w:rFonts w:ascii="Times New Roman" w:eastAsia="Calibri" w:hAnsi="Times New Roman" w:cs="Times New Roman"/>
          <w:i/>
          <w:iCs/>
          <w:sz w:val="28"/>
          <w:szCs w:val="28"/>
        </w:rPr>
      </w:pPr>
      <w:r w:rsidRPr="00D560A0">
        <w:rPr>
          <w:rFonts w:ascii="Times New Roman" w:eastAsia="Calibri" w:hAnsi="Times New Roman" w:cs="Times New Roman"/>
          <w:i/>
          <w:iCs/>
          <w:sz w:val="28"/>
          <w:szCs w:val="28"/>
        </w:rPr>
        <w:t>Згідно зі статтею 2 Конвенції, якщо певна частина маршруту між початковою та завершальною</w:t>
      </w:r>
      <w:r w:rsidRPr="00D560A0" w:rsidDel="004122DB">
        <w:rPr>
          <w:rFonts w:ascii="Times New Roman" w:eastAsia="Calibri" w:hAnsi="Times New Roman" w:cs="Times New Roman"/>
          <w:i/>
          <w:iCs/>
          <w:sz w:val="28"/>
          <w:szCs w:val="28"/>
        </w:rPr>
        <w:t xml:space="preserve"> </w:t>
      </w:r>
      <w:r w:rsidRPr="00D560A0">
        <w:rPr>
          <w:rFonts w:ascii="Times New Roman" w:eastAsia="Calibri" w:hAnsi="Times New Roman" w:cs="Times New Roman"/>
          <w:i/>
          <w:iCs/>
          <w:sz w:val="28"/>
          <w:szCs w:val="28"/>
        </w:rPr>
        <w:t xml:space="preserve">точкою перевезення МДП виконується автомобільним транспортом, можуть використовуватися інші види транспорту (залізничний, внутрішній водний транспорт тощо). На етапі перевезення, </w:t>
      </w:r>
      <w:r w:rsidRPr="00D560A0">
        <w:rPr>
          <w:rFonts w:ascii="Times New Roman" w:eastAsia="Calibri" w:hAnsi="Times New Roman" w:cs="Times New Roman"/>
          <w:sz w:val="28"/>
          <w:szCs w:val="28"/>
        </w:rPr>
        <w:t>що здійснюється не автомобільним транспортом,</w:t>
      </w:r>
      <w:r w:rsidRPr="00D560A0">
        <w:rPr>
          <w:rFonts w:ascii="Times New Roman" w:eastAsia="Calibri" w:hAnsi="Times New Roman" w:cs="Times New Roman"/>
          <w:i/>
          <w:iCs/>
          <w:sz w:val="28"/>
          <w:szCs w:val="28"/>
        </w:rPr>
        <w:t xml:space="preserve"> власник книжки МДП може: </w:t>
      </w:r>
    </w:p>
    <w:p w14:paraId="4B0A046C" w14:textId="37669E26" w:rsidR="00A92C21" w:rsidRDefault="00A92C21" w:rsidP="00F85679">
      <w:pPr>
        <w:numPr>
          <w:ilvl w:val="0"/>
          <w:numId w:val="5"/>
        </w:numPr>
        <w:spacing w:after="160" w:line="259" w:lineRule="auto"/>
        <w:ind w:left="567" w:hanging="567"/>
        <w:contextualSpacing/>
        <w:jc w:val="both"/>
        <w:rPr>
          <w:rFonts w:ascii="Times New Roman" w:eastAsia="Calibri" w:hAnsi="Times New Roman" w:cs="Times New Roman"/>
          <w:i/>
          <w:iCs/>
          <w:sz w:val="28"/>
          <w:szCs w:val="28"/>
        </w:rPr>
      </w:pPr>
      <w:r w:rsidRPr="00D560A0">
        <w:rPr>
          <w:rFonts w:ascii="Times New Roman" w:eastAsia="Calibri" w:hAnsi="Times New Roman" w:cs="Times New Roman"/>
          <w:i/>
          <w:iCs/>
          <w:sz w:val="28"/>
          <w:szCs w:val="28"/>
        </w:rPr>
        <w:t xml:space="preserve">просити митні органи призупинити перевезення МДП відповідно до положень пункту 2 статті 26 Конвенції. Для відновлення призупиненого перевезення МДП митне оформлення і митний контроль повинні бути доступні в кінці ділянки перевезення, </w:t>
      </w:r>
      <w:r w:rsidRPr="00D560A0">
        <w:rPr>
          <w:rFonts w:ascii="Times New Roman" w:eastAsia="Calibri" w:hAnsi="Times New Roman" w:cs="Times New Roman"/>
          <w:sz w:val="28"/>
          <w:szCs w:val="28"/>
        </w:rPr>
        <w:t>що здійснюється не автомобільним транспортом</w:t>
      </w:r>
      <w:r w:rsidR="00E47618" w:rsidRPr="00D560A0">
        <w:rPr>
          <w:rFonts w:ascii="Times New Roman" w:eastAsia="Calibri" w:hAnsi="Times New Roman" w:cs="Times New Roman"/>
          <w:sz w:val="28"/>
          <w:szCs w:val="28"/>
        </w:rPr>
        <w:t>.</w:t>
      </w:r>
      <w:r w:rsidRPr="00D560A0">
        <w:rPr>
          <w:rFonts w:ascii="Times New Roman" w:eastAsia="Calibri" w:hAnsi="Times New Roman" w:cs="Times New Roman"/>
          <w:i/>
          <w:iCs/>
          <w:sz w:val="28"/>
          <w:szCs w:val="28"/>
        </w:rPr>
        <w:t xml:space="preserve"> Якщо в країні відправлення вся частина перевезення здійснюється не автомобільним транспортом, операція МДП може бути розпочата та одразу ж засвідчена як припинена в митниці місця відправлення шляхом відриву обох листків № 1 і № 2 книжки МДП. За таких обставин гарантія МДП на решту маршруту всередині цієї країни не надається. Однак перевезення МДП можна легко відновити в митниці, розташованій наприкінці ділянки перевезення, </w:t>
      </w:r>
      <w:r w:rsidRPr="00D560A0">
        <w:rPr>
          <w:rFonts w:ascii="Times New Roman" w:eastAsia="Calibri" w:hAnsi="Times New Roman" w:cs="Times New Roman"/>
          <w:sz w:val="28"/>
          <w:szCs w:val="28"/>
        </w:rPr>
        <w:t>що здійснюється не автомобільним транспортом,</w:t>
      </w:r>
      <w:r w:rsidRPr="00D560A0">
        <w:rPr>
          <w:rFonts w:ascii="Times New Roman" w:eastAsia="Calibri" w:hAnsi="Times New Roman" w:cs="Times New Roman"/>
          <w:i/>
          <w:iCs/>
          <w:sz w:val="28"/>
          <w:szCs w:val="28"/>
        </w:rPr>
        <w:t xml:space="preserve"> іншої Договірної Сторони відповідно до положень статті 26 Конвенції; або</w:t>
      </w:r>
    </w:p>
    <w:p w14:paraId="76CDF576" w14:textId="77777777" w:rsidR="00120186" w:rsidRPr="00120186" w:rsidRDefault="00120186" w:rsidP="00120186">
      <w:pPr>
        <w:spacing w:after="160" w:line="259" w:lineRule="auto"/>
        <w:contextualSpacing/>
        <w:jc w:val="both"/>
        <w:rPr>
          <w:rFonts w:ascii="Times New Roman" w:eastAsia="Calibri" w:hAnsi="Times New Roman" w:cs="Times New Roman"/>
          <w:i/>
          <w:iCs/>
          <w:sz w:val="20"/>
          <w:szCs w:val="20"/>
        </w:rPr>
      </w:pPr>
    </w:p>
    <w:p w14:paraId="5A58767A" w14:textId="2A4B7B31" w:rsidR="00A92C21" w:rsidRDefault="00A92C21" w:rsidP="00120186">
      <w:pPr>
        <w:numPr>
          <w:ilvl w:val="0"/>
          <w:numId w:val="5"/>
        </w:numPr>
        <w:spacing w:line="259" w:lineRule="auto"/>
        <w:ind w:left="567" w:hanging="567"/>
        <w:contextualSpacing/>
        <w:jc w:val="both"/>
        <w:rPr>
          <w:rFonts w:ascii="Times New Roman" w:eastAsia="Calibri" w:hAnsi="Times New Roman" w:cs="Times New Roman"/>
          <w:i/>
          <w:iCs/>
          <w:sz w:val="28"/>
          <w:szCs w:val="28"/>
        </w:rPr>
      </w:pPr>
      <w:r w:rsidRPr="00D560A0">
        <w:rPr>
          <w:rFonts w:ascii="Times New Roman" w:eastAsia="Calibri" w:hAnsi="Times New Roman" w:cs="Times New Roman"/>
          <w:i/>
          <w:iCs/>
          <w:sz w:val="28"/>
          <w:szCs w:val="28"/>
        </w:rPr>
        <w:t>використовувати процедуру МДП. Однак у цьому випадку власник повинен враховувати, що операція МДП у даній країні може застосовуватися тільки у випадку, якщо національні митні органи можуть забезпечити належне оформлення книжки МДП у наступних пунктах (залежно від обставин): на в'їзді (</w:t>
      </w:r>
      <w:r w:rsidRPr="00D560A0">
        <w:rPr>
          <w:rFonts w:ascii="Times New Roman" w:eastAsia="Calibri" w:hAnsi="Times New Roman" w:cs="Times New Roman"/>
          <w:i/>
          <w:iCs/>
          <w:sz w:val="28"/>
          <w:szCs w:val="28"/>
          <w:u w:val="single"/>
        </w:rPr>
        <w:t>у проміжній митниці</w:t>
      </w:r>
      <w:r w:rsidRPr="00D560A0">
        <w:rPr>
          <w:rFonts w:ascii="Times New Roman" w:eastAsia="Calibri" w:hAnsi="Times New Roman" w:cs="Times New Roman"/>
          <w:i/>
          <w:iCs/>
          <w:sz w:val="28"/>
          <w:szCs w:val="28"/>
        </w:rPr>
        <w:t xml:space="preserve">), на виїзді (у </w:t>
      </w:r>
      <w:r w:rsidRPr="00D560A0">
        <w:rPr>
          <w:rFonts w:ascii="Times New Roman" w:eastAsia="Calibri" w:hAnsi="Times New Roman" w:cs="Times New Roman"/>
          <w:i/>
          <w:iCs/>
          <w:sz w:val="28"/>
          <w:szCs w:val="28"/>
          <w:u w:val="single"/>
        </w:rPr>
        <w:t>проміжній митниці</w:t>
      </w:r>
      <w:r w:rsidRPr="00D560A0">
        <w:rPr>
          <w:rFonts w:ascii="Times New Roman" w:eastAsia="Calibri" w:hAnsi="Times New Roman" w:cs="Times New Roman"/>
          <w:i/>
          <w:iCs/>
          <w:sz w:val="28"/>
          <w:szCs w:val="28"/>
        </w:rPr>
        <w:t xml:space="preserve">) і у пункті призначення. </w:t>
      </w:r>
    </w:p>
    <w:p w14:paraId="2CC1D09B" w14:textId="77777777" w:rsidR="00120186" w:rsidRPr="00120186" w:rsidRDefault="00120186" w:rsidP="00120186">
      <w:pPr>
        <w:spacing w:line="259" w:lineRule="auto"/>
        <w:contextualSpacing/>
        <w:jc w:val="both"/>
        <w:rPr>
          <w:rFonts w:ascii="Times New Roman" w:eastAsia="Calibri" w:hAnsi="Times New Roman" w:cs="Times New Roman"/>
          <w:i/>
          <w:iCs/>
          <w:sz w:val="24"/>
          <w:szCs w:val="24"/>
        </w:rPr>
      </w:pPr>
    </w:p>
    <w:p w14:paraId="619E6169" w14:textId="3B64E8BD" w:rsidR="00A92C21" w:rsidRPr="00D560A0" w:rsidRDefault="00A92C21" w:rsidP="00A92C21">
      <w:pPr>
        <w:spacing w:after="160" w:line="259" w:lineRule="auto"/>
        <w:ind w:firstLine="567"/>
        <w:jc w:val="center"/>
        <w:rPr>
          <w:rFonts w:ascii="Times New Roman" w:eastAsia="Calibri" w:hAnsi="Times New Roman" w:cs="Times New Roman"/>
          <w:b/>
          <w:bCs/>
          <w:sz w:val="28"/>
          <w:szCs w:val="28"/>
          <w:u w:val="single"/>
        </w:rPr>
      </w:pPr>
      <w:r w:rsidRPr="00D560A0">
        <w:rPr>
          <w:rFonts w:ascii="Times New Roman" w:eastAsia="Calibri" w:hAnsi="Times New Roman" w:cs="Times New Roman"/>
          <w:b/>
          <w:bCs/>
          <w:sz w:val="28"/>
          <w:szCs w:val="28"/>
          <w:u w:val="single"/>
        </w:rPr>
        <w:t>Стаття 3</w:t>
      </w:r>
    </w:p>
    <w:p w14:paraId="140BF321" w14:textId="77777777" w:rsidR="00A92C21" w:rsidRPr="00D560A0" w:rsidRDefault="00A92C21" w:rsidP="00373071">
      <w:pPr>
        <w:spacing w:after="160" w:line="259" w:lineRule="auto"/>
        <w:ind w:firstLine="567"/>
        <w:rPr>
          <w:rFonts w:ascii="Times New Roman" w:eastAsia="Calibri" w:hAnsi="Times New Roman" w:cs="Times New Roman"/>
          <w:b/>
          <w:bCs/>
          <w:sz w:val="28"/>
          <w:szCs w:val="28"/>
        </w:rPr>
      </w:pPr>
      <w:r w:rsidRPr="00D560A0">
        <w:rPr>
          <w:rFonts w:ascii="Times New Roman" w:eastAsia="Times New Roman" w:hAnsi="Times New Roman" w:cs="Times New Roman"/>
          <w:b/>
          <w:sz w:val="28"/>
          <w:szCs w:val="28"/>
          <w:lang w:eastAsia="ru-RU"/>
        </w:rPr>
        <w:t xml:space="preserve">Положення цієї Конвенції застосовуються за умови, що: </w:t>
      </w:r>
      <w:r w:rsidRPr="00D560A0">
        <w:rPr>
          <w:rFonts w:ascii="Times New Roman" w:eastAsia="Calibri" w:hAnsi="Times New Roman" w:cs="Times New Roman"/>
          <w:b/>
          <w:bCs/>
          <w:sz w:val="28"/>
          <w:szCs w:val="28"/>
        </w:rPr>
        <w:t xml:space="preserve"> </w:t>
      </w:r>
    </w:p>
    <w:p w14:paraId="297B07BD" w14:textId="77777777" w:rsidR="00A92C21" w:rsidRPr="00D560A0" w:rsidRDefault="00A92C21" w:rsidP="00C71D84">
      <w:pPr>
        <w:numPr>
          <w:ilvl w:val="0"/>
          <w:numId w:val="6"/>
        </w:numPr>
        <w:spacing w:after="160" w:line="259" w:lineRule="auto"/>
        <w:ind w:left="567" w:hanging="567"/>
        <w:contextualSpacing/>
        <w:rPr>
          <w:rFonts w:ascii="Times New Roman" w:eastAsia="Calibri" w:hAnsi="Times New Roman" w:cs="Times New Roman"/>
          <w:b/>
          <w:bCs/>
          <w:sz w:val="28"/>
          <w:szCs w:val="28"/>
        </w:rPr>
      </w:pPr>
      <w:r w:rsidRPr="00D560A0">
        <w:rPr>
          <w:rFonts w:ascii="Times New Roman" w:eastAsia="Calibri" w:hAnsi="Times New Roman" w:cs="Times New Roman"/>
          <w:b/>
          <w:bCs/>
          <w:sz w:val="28"/>
          <w:szCs w:val="28"/>
        </w:rPr>
        <w:t>транспортна операція виконується:</w:t>
      </w:r>
    </w:p>
    <w:p w14:paraId="6FE4B3D3" w14:textId="77777777" w:rsidR="00975C7E" w:rsidRPr="00D560A0" w:rsidRDefault="00975C7E" w:rsidP="00975C7E">
      <w:pPr>
        <w:spacing w:after="160" w:line="259" w:lineRule="auto"/>
        <w:ind w:left="426"/>
        <w:contextualSpacing/>
        <w:rPr>
          <w:rFonts w:ascii="Times New Roman" w:eastAsia="Calibri" w:hAnsi="Times New Roman" w:cs="Times New Roman"/>
          <w:b/>
          <w:bCs/>
          <w:sz w:val="28"/>
          <w:szCs w:val="28"/>
        </w:rPr>
      </w:pPr>
    </w:p>
    <w:p w14:paraId="33D3A183" w14:textId="60AC2B1A" w:rsidR="00A92C21" w:rsidRPr="00D560A0" w:rsidRDefault="00A92C21" w:rsidP="00F85679">
      <w:pPr>
        <w:spacing w:after="160" w:line="259" w:lineRule="auto"/>
        <w:ind w:left="851" w:hanging="284"/>
        <w:jc w:val="both"/>
        <w:rPr>
          <w:rFonts w:ascii="Times New Roman" w:eastAsia="Calibri" w:hAnsi="Times New Roman" w:cs="Times New Roman"/>
          <w:b/>
          <w:bCs/>
          <w:sz w:val="28"/>
          <w:szCs w:val="28"/>
        </w:rPr>
      </w:pPr>
      <w:r w:rsidRPr="00D560A0">
        <w:rPr>
          <w:rFonts w:ascii="Times New Roman" w:eastAsia="Calibri" w:hAnsi="Times New Roman" w:cs="Times New Roman"/>
          <w:b/>
          <w:bCs/>
          <w:sz w:val="28"/>
          <w:szCs w:val="28"/>
        </w:rPr>
        <w:t xml:space="preserve">і) у дорожніх транспортних засобах, составах транспортних засобів </w:t>
      </w:r>
      <w:r w:rsidRPr="00D560A0">
        <w:rPr>
          <w:rFonts w:ascii="Times New Roman" w:eastAsia="Calibri" w:hAnsi="Times New Roman" w:cs="Times New Roman"/>
          <w:b/>
          <w:bCs/>
          <w:sz w:val="28"/>
          <w:szCs w:val="28"/>
        </w:rPr>
        <w:br/>
        <w:t>або контейнерах, попередньо допущених з дотриманням умов, зазначених</w:t>
      </w:r>
      <w:r w:rsidR="00785A9A">
        <w:rPr>
          <w:rFonts w:ascii="Times New Roman" w:eastAsia="Calibri" w:hAnsi="Times New Roman" w:cs="Times New Roman"/>
          <w:b/>
          <w:bCs/>
          <w:sz w:val="28"/>
          <w:szCs w:val="28"/>
        </w:rPr>
        <w:t xml:space="preserve"> </w:t>
      </w:r>
      <w:r w:rsidRPr="00D560A0">
        <w:rPr>
          <w:rFonts w:ascii="Times New Roman" w:eastAsia="Calibri" w:hAnsi="Times New Roman" w:cs="Times New Roman"/>
          <w:b/>
          <w:bCs/>
          <w:sz w:val="28"/>
          <w:szCs w:val="28"/>
        </w:rPr>
        <w:t xml:space="preserve">розділі III a), або </w:t>
      </w:r>
    </w:p>
    <w:p w14:paraId="58E7DBCE" w14:textId="42EC31C6" w:rsidR="00975C7E" w:rsidRPr="00D560A0" w:rsidRDefault="00A92C21" w:rsidP="00F85679">
      <w:pPr>
        <w:spacing w:after="160" w:line="259" w:lineRule="auto"/>
        <w:ind w:left="851" w:hanging="284"/>
        <w:rPr>
          <w:rFonts w:ascii="Times New Roman" w:eastAsia="Calibri" w:hAnsi="Times New Roman" w:cs="Times New Roman"/>
          <w:b/>
          <w:bCs/>
          <w:sz w:val="28"/>
          <w:szCs w:val="28"/>
        </w:rPr>
      </w:pPr>
      <w:r w:rsidRPr="00D560A0">
        <w:rPr>
          <w:rFonts w:ascii="Times New Roman" w:eastAsia="Calibri" w:hAnsi="Times New Roman" w:cs="Times New Roman"/>
          <w:b/>
          <w:bCs/>
          <w:sz w:val="28"/>
          <w:szCs w:val="28"/>
        </w:rPr>
        <w:t xml:space="preserve">іі) в інших дорожніх транспортних засобах, інших составах транспортних засобів або інших контейнерах з дотриманням умов, викладених у розділі III c), або </w:t>
      </w:r>
    </w:p>
    <w:p w14:paraId="51E85709" w14:textId="427F0BA3" w:rsidR="00A92C21" w:rsidRPr="00D560A0" w:rsidRDefault="00A92C21" w:rsidP="00F85679">
      <w:pPr>
        <w:spacing w:after="160" w:line="259" w:lineRule="auto"/>
        <w:ind w:left="851" w:hanging="284"/>
        <w:jc w:val="both"/>
        <w:rPr>
          <w:rFonts w:ascii="Times New Roman" w:eastAsia="Calibri" w:hAnsi="Times New Roman" w:cs="Times New Roman"/>
          <w:sz w:val="28"/>
          <w:szCs w:val="28"/>
        </w:rPr>
      </w:pPr>
      <w:r w:rsidRPr="00D560A0">
        <w:rPr>
          <w:rFonts w:ascii="Times New Roman" w:eastAsia="Calibri" w:hAnsi="Times New Roman" w:cs="Times New Roman"/>
          <w:b/>
          <w:bCs/>
          <w:sz w:val="28"/>
          <w:szCs w:val="28"/>
        </w:rPr>
        <w:t>ііі) транспортними засобами або спеціальними транспортними засобами, такими</w:t>
      </w:r>
      <w:r w:rsidR="00785A9A">
        <w:rPr>
          <w:rFonts w:ascii="Times New Roman" w:eastAsia="Calibri" w:hAnsi="Times New Roman" w:cs="Times New Roman"/>
          <w:b/>
          <w:bCs/>
          <w:sz w:val="28"/>
          <w:szCs w:val="28"/>
        </w:rPr>
        <w:t xml:space="preserve"> </w:t>
      </w:r>
      <w:r w:rsidRPr="00D560A0">
        <w:rPr>
          <w:rFonts w:ascii="Times New Roman" w:eastAsia="Calibri" w:hAnsi="Times New Roman" w:cs="Times New Roman"/>
          <w:b/>
          <w:bCs/>
          <w:sz w:val="28"/>
          <w:szCs w:val="28"/>
        </w:rPr>
        <w:t>як автобуси, крани, прибиральні машини, машини для укладання бетону тощо, які експортуються і, отже, самі вважаються вантажами, що переміщуються</w:t>
      </w:r>
      <w:r w:rsidR="00785A9A">
        <w:rPr>
          <w:rFonts w:ascii="Times New Roman" w:eastAsia="Calibri" w:hAnsi="Times New Roman" w:cs="Times New Roman"/>
          <w:b/>
          <w:bCs/>
          <w:sz w:val="28"/>
          <w:szCs w:val="28"/>
        </w:rPr>
        <w:t xml:space="preserve"> </w:t>
      </w:r>
      <w:r w:rsidRPr="00D560A0">
        <w:rPr>
          <w:rFonts w:ascii="Times New Roman" w:eastAsia="Calibri" w:hAnsi="Times New Roman" w:cs="Times New Roman"/>
          <w:b/>
          <w:bCs/>
          <w:sz w:val="28"/>
          <w:szCs w:val="28"/>
        </w:rPr>
        <w:t>власними засобами від митниці місця відправлення до митниці місця призначення з дотриманням умов, викладен</w:t>
      </w:r>
      <w:r w:rsidR="00975C7E" w:rsidRPr="00D560A0">
        <w:rPr>
          <w:rFonts w:ascii="Times New Roman" w:eastAsia="Calibri" w:hAnsi="Times New Roman" w:cs="Times New Roman"/>
          <w:b/>
          <w:bCs/>
          <w:sz w:val="28"/>
          <w:szCs w:val="28"/>
        </w:rPr>
        <w:t>их</w:t>
      </w:r>
      <w:r w:rsidRPr="00D560A0">
        <w:rPr>
          <w:rFonts w:ascii="Times New Roman" w:eastAsia="Calibri" w:hAnsi="Times New Roman" w:cs="Times New Roman"/>
          <w:b/>
          <w:bCs/>
          <w:sz w:val="28"/>
          <w:szCs w:val="28"/>
        </w:rPr>
        <w:t xml:space="preserve"> </w:t>
      </w:r>
      <w:r w:rsidR="00975C7E" w:rsidRPr="00D560A0">
        <w:rPr>
          <w:rFonts w:ascii="Times New Roman" w:eastAsia="Calibri" w:hAnsi="Times New Roman" w:cs="Times New Roman"/>
          <w:b/>
          <w:bCs/>
          <w:sz w:val="28"/>
          <w:szCs w:val="28"/>
        </w:rPr>
        <w:t>у</w:t>
      </w:r>
      <w:r w:rsidRPr="00D560A0">
        <w:rPr>
          <w:rFonts w:ascii="Times New Roman" w:eastAsia="Calibri" w:hAnsi="Times New Roman" w:cs="Times New Roman"/>
          <w:b/>
          <w:bCs/>
          <w:sz w:val="28"/>
          <w:szCs w:val="28"/>
        </w:rPr>
        <w:t xml:space="preserve"> розділі III c). Якщо такі транспортні засоби перевозять інші вантажі, застосовуються умови, зазначені в пунктах i) або ii) вище.</w:t>
      </w:r>
      <w:r w:rsidRPr="00D560A0">
        <w:rPr>
          <w:rFonts w:ascii="Times New Roman" w:eastAsia="Calibri" w:hAnsi="Times New Roman" w:cs="Times New Roman"/>
          <w:sz w:val="28"/>
          <w:szCs w:val="28"/>
        </w:rPr>
        <w:t xml:space="preserve"> </w:t>
      </w:r>
    </w:p>
    <w:p w14:paraId="595FCF02" w14:textId="77777777" w:rsidR="00A92C21" w:rsidRPr="00B157AB" w:rsidRDefault="00A92C21" w:rsidP="00A92C21">
      <w:pPr>
        <w:spacing w:after="160" w:line="259" w:lineRule="auto"/>
        <w:jc w:val="center"/>
        <w:rPr>
          <w:rFonts w:ascii="Times New Roman" w:eastAsia="Calibri" w:hAnsi="Times New Roman" w:cs="Times New Roman"/>
          <w:sz w:val="28"/>
          <w:szCs w:val="28"/>
          <w:u w:val="single"/>
        </w:rPr>
      </w:pPr>
      <w:r w:rsidRPr="00B157AB">
        <w:rPr>
          <w:rFonts w:ascii="Times New Roman" w:eastAsia="Calibri" w:hAnsi="Times New Roman" w:cs="Times New Roman"/>
          <w:sz w:val="28"/>
          <w:szCs w:val="28"/>
          <w:u w:val="single"/>
        </w:rPr>
        <w:t xml:space="preserve"> Пояснювальна записка до статті 3 а)</w:t>
      </w:r>
    </w:p>
    <w:p w14:paraId="4B95584B" w14:textId="77777777" w:rsidR="00A92C21" w:rsidRPr="00B157AB" w:rsidRDefault="00A92C21" w:rsidP="00A92C21">
      <w:pPr>
        <w:spacing w:after="160" w:line="259" w:lineRule="auto"/>
        <w:ind w:left="567" w:hanging="567"/>
        <w:jc w:val="both"/>
        <w:rPr>
          <w:rFonts w:ascii="Times New Roman" w:eastAsia="Calibri" w:hAnsi="Times New Roman" w:cs="Times New Roman"/>
          <w:sz w:val="28"/>
          <w:szCs w:val="28"/>
        </w:rPr>
      </w:pPr>
      <w:r w:rsidRPr="00B157AB">
        <w:rPr>
          <w:rFonts w:ascii="Times New Roman" w:eastAsia="Calibri" w:hAnsi="Times New Roman" w:cs="Times New Roman"/>
          <w:sz w:val="28"/>
          <w:szCs w:val="28"/>
        </w:rPr>
        <w:t>0.3 a) iii) Положення статті 3 a) iii) не поширюються на легкові автомобілі (код ГС 8703), які слідують власним ходом. Проте легкові автомобілі можуть транспортуватися за процедурою МДП, якщо вони перевозяться у інших транспортних засобах, зазначених в підпунктах a) i) та a) ii) статті 3.</w:t>
      </w:r>
    </w:p>
    <w:p w14:paraId="3B69038C" w14:textId="77777777" w:rsidR="00A92C21" w:rsidRPr="00B157AB" w:rsidRDefault="00A92C21" w:rsidP="00A92C21">
      <w:pPr>
        <w:numPr>
          <w:ilvl w:val="0"/>
          <w:numId w:val="7"/>
        </w:numPr>
        <w:spacing w:after="160" w:line="259" w:lineRule="auto"/>
        <w:ind w:left="426"/>
        <w:contextualSpacing/>
        <w:jc w:val="both"/>
        <w:rPr>
          <w:rFonts w:ascii="Times New Roman" w:eastAsia="Calibri" w:hAnsi="Times New Roman" w:cs="Times New Roman"/>
          <w:b/>
          <w:bCs/>
          <w:sz w:val="28"/>
          <w:szCs w:val="28"/>
        </w:rPr>
      </w:pPr>
      <w:r w:rsidRPr="00B157AB">
        <w:rPr>
          <w:rFonts w:ascii="Times New Roman" w:eastAsia="Calibri" w:hAnsi="Times New Roman" w:cs="Times New Roman"/>
          <w:b/>
          <w:bCs/>
          <w:sz w:val="28"/>
          <w:szCs w:val="28"/>
        </w:rPr>
        <w:t>транспортні операції повинні гарантуватися об'єднаннями, уповноваженими відповідно до положень статті 6. Вони повинні виконуватись із застосуванням книжки МДП, яка відповідає зразку, наведеному в Додатку 1 до цієї Конвенції, або здійснюватися за процедурою eTIR.</w:t>
      </w:r>
    </w:p>
    <w:p w14:paraId="46B9E495" w14:textId="77777777" w:rsidR="00A92C21" w:rsidRPr="00C64DF3" w:rsidRDefault="00A92C21" w:rsidP="00A92C21">
      <w:pPr>
        <w:spacing w:after="160" w:line="259" w:lineRule="auto"/>
        <w:ind w:left="426"/>
        <w:contextualSpacing/>
        <w:rPr>
          <w:rFonts w:ascii="Times New Roman" w:eastAsia="Calibri" w:hAnsi="Times New Roman" w:cs="Times New Roman"/>
          <w:b/>
          <w:bCs/>
        </w:rPr>
      </w:pPr>
      <w:r w:rsidRPr="00C64DF3">
        <w:rPr>
          <w:rFonts w:ascii="Times New Roman" w:eastAsia="Calibri" w:hAnsi="Times New Roman" w:cs="Times New Roman"/>
          <w:b/>
          <w:bCs/>
        </w:rPr>
        <w:t xml:space="preserve"> </w:t>
      </w:r>
    </w:p>
    <w:p w14:paraId="6482EFFC" w14:textId="15710423" w:rsidR="00A92C21" w:rsidRPr="005B0790" w:rsidRDefault="00A92C21" w:rsidP="00C71D84">
      <w:pPr>
        <w:spacing w:after="160" w:line="259" w:lineRule="auto"/>
        <w:jc w:val="center"/>
        <w:rPr>
          <w:rFonts w:ascii="Times New Roman" w:eastAsia="Calibri" w:hAnsi="Times New Roman" w:cs="Times New Roman"/>
          <w:b/>
          <w:bCs/>
          <w:sz w:val="28"/>
          <w:szCs w:val="28"/>
        </w:rPr>
      </w:pPr>
      <w:r w:rsidRPr="005B0790">
        <w:rPr>
          <w:rFonts w:ascii="Times New Roman" w:eastAsia="Calibri" w:hAnsi="Times New Roman" w:cs="Times New Roman"/>
          <w:i/>
          <w:iCs/>
          <w:sz w:val="28"/>
          <w:szCs w:val="28"/>
          <w:u w:val="single"/>
        </w:rPr>
        <w:t>Коментарі до статті 3</w:t>
      </w:r>
    </w:p>
    <w:p w14:paraId="0E3D77CF" w14:textId="77777777" w:rsidR="00A92C21" w:rsidRPr="005B0790" w:rsidRDefault="00A92C21" w:rsidP="00C71D84">
      <w:pPr>
        <w:spacing w:after="160" w:line="259" w:lineRule="auto"/>
        <w:ind w:firstLine="567"/>
        <w:jc w:val="both"/>
        <w:rPr>
          <w:rFonts w:ascii="Times New Roman" w:eastAsia="Calibri" w:hAnsi="Times New Roman" w:cs="Times New Roman"/>
          <w:i/>
          <w:iCs/>
          <w:sz w:val="28"/>
          <w:szCs w:val="28"/>
        </w:rPr>
      </w:pPr>
      <w:r w:rsidRPr="005B0790">
        <w:rPr>
          <w:rFonts w:ascii="Times New Roman" w:eastAsia="Calibri" w:hAnsi="Times New Roman" w:cs="Times New Roman"/>
          <w:i/>
          <w:iCs/>
          <w:sz w:val="28"/>
          <w:szCs w:val="28"/>
        </w:rPr>
        <w:t>Дорожні транспортні засоби вважаються великоваговими або громіздкими вантажами</w:t>
      </w:r>
    </w:p>
    <w:p w14:paraId="6729EAD5" w14:textId="77777777" w:rsidR="00A92C21" w:rsidRPr="005B0790" w:rsidRDefault="00A92C21" w:rsidP="00C71D84">
      <w:pPr>
        <w:spacing w:after="160" w:line="259" w:lineRule="auto"/>
        <w:ind w:firstLine="567"/>
        <w:jc w:val="both"/>
        <w:rPr>
          <w:rFonts w:ascii="Times New Roman" w:eastAsia="Calibri" w:hAnsi="Times New Roman" w:cs="Times New Roman"/>
          <w:i/>
          <w:iCs/>
          <w:sz w:val="28"/>
          <w:szCs w:val="28"/>
        </w:rPr>
      </w:pPr>
      <w:r w:rsidRPr="005B0790">
        <w:rPr>
          <w:rFonts w:ascii="Times New Roman" w:eastAsia="Calibri" w:hAnsi="Times New Roman" w:cs="Times New Roman"/>
          <w:i/>
          <w:iCs/>
          <w:sz w:val="28"/>
          <w:szCs w:val="28"/>
        </w:rPr>
        <w:t>Якщо в дорожніх транспортних засобах або транспортних засобах спеціального призначення, які самі вважаються великоваговими або громіздкими вантажами, перевозять інші великовагові або громіздкі вантажі і, відтак, і транспортний засіб і вантажі одночасно відповідають умовам, зазначеним у главі III c) Конвенції, то необхідна тільки одна книжка МДП, на обкладинці та всіх відривних ваучерах якої є напис, передбачений у статті 32 Конвенції. Якщо такими транспортними засобами перевозяться звичайні вантажі у вантажному відділенні або в контейнерах, транспортний засіб або контейнери повинні бути попередньо допущені з дотриманням умов, зазначених у главі III a), а вантажне відділення або контейнери повинні бути опечатані та опломбовані.</w:t>
      </w:r>
    </w:p>
    <w:p w14:paraId="4E22D4C8" w14:textId="77777777" w:rsidR="00A92C21" w:rsidRPr="005B0790" w:rsidRDefault="00A92C21" w:rsidP="00C71D84">
      <w:pPr>
        <w:spacing w:line="259" w:lineRule="auto"/>
        <w:ind w:firstLine="567"/>
        <w:jc w:val="both"/>
        <w:rPr>
          <w:rFonts w:ascii="Times New Roman" w:eastAsia="Calibri" w:hAnsi="Times New Roman" w:cs="Times New Roman"/>
          <w:i/>
          <w:iCs/>
          <w:sz w:val="28"/>
          <w:szCs w:val="28"/>
        </w:rPr>
      </w:pPr>
      <w:r w:rsidRPr="005B0790">
        <w:rPr>
          <w:rFonts w:ascii="Times New Roman" w:eastAsia="Calibri" w:hAnsi="Times New Roman" w:cs="Times New Roman"/>
          <w:i/>
          <w:iCs/>
          <w:sz w:val="28"/>
          <w:szCs w:val="28"/>
        </w:rPr>
        <w:t xml:space="preserve">Положення підпункту iii) пункту a) статті 3 Конвенції застосовуються до дорожніх або спеціальних транспортних засобів, які вивозяться з країни, де розташована митниця місця відправлення, та ввозяться до іншої країни, де знаходиться митниця місця призначення. В цьому випадку положення статті 15 Конвенції щодо тимчасового ввезення дорожнього транспортного засобу не застосовуються. Таким чином, митні документи для тимчасового ввезення таких транспортних засобів не потрібні. </w:t>
      </w:r>
    </w:p>
    <w:p w14:paraId="15348FC5" w14:textId="77777777" w:rsidR="0008614B" w:rsidRPr="00120186" w:rsidRDefault="0008614B" w:rsidP="0008614B">
      <w:pPr>
        <w:jc w:val="center"/>
        <w:rPr>
          <w:rFonts w:ascii="Times New Roman" w:eastAsia="Calibri" w:hAnsi="Times New Roman" w:cs="Times New Roman"/>
          <w:i/>
          <w:iCs/>
          <w:sz w:val="24"/>
          <w:szCs w:val="24"/>
        </w:rPr>
      </w:pPr>
    </w:p>
    <w:p w14:paraId="0EC82E0E" w14:textId="3C1538E5" w:rsidR="00A92C21" w:rsidRDefault="00A92C21" w:rsidP="0008614B">
      <w:pPr>
        <w:jc w:val="center"/>
        <w:rPr>
          <w:rFonts w:ascii="Times New Roman" w:eastAsia="Calibri" w:hAnsi="Times New Roman" w:cs="Times New Roman"/>
          <w:i/>
          <w:iCs/>
          <w:sz w:val="28"/>
          <w:szCs w:val="28"/>
        </w:rPr>
      </w:pPr>
      <w:r w:rsidRPr="005B0790">
        <w:rPr>
          <w:rFonts w:ascii="Times New Roman" w:eastAsia="Calibri" w:hAnsi="Times New Roman" w:cs="Times New Roman"/>
          <w:i/>
          <w:iCs/>
          <w:sz w:val="28"/>
          <w:szCs w:val="28"/>
        </w:rPr>
        <w:t>Процедура МДП та поштові відправлення</w:t>
      </w:r>
    </w:p>
    <w:p w14:paraId="6686A791" w14:textId="77777777" w:rsidR="0008614B" w:rsidRPr="005B0790" w:rsidRDefault="0008614B" w:rsidP="0008614B">
      <w:pPr>
        <w:jc w:val="center"/>
        <w:rPr>
          <w:rFonts w:ascii="Times New Roman" w:eastAsia="Calibri" w:hAnsi="Times New Roman" w:cs="Times New Roman"/>
          <w:i/>
          <w:iCs/>
          <w:sz w:val="28"/>
          <w:szCs w:val="28"/>
        </w:rPr>
      </w:pPr>
    </w:p>
    <w:p w14:paraId="309B9465" w14:textId="460FD5CE" w:rsidR="00A92C21" w:rsidRDefault="00A92C21" w:rsidP="00837246">
      <w:pPr>
        <w:spacing w:line="259" w:lineRule="auto"/>
        <w:ind w:firstLine="567"/>
        <w:jc w:val="both"/>
        <w:rPr>
          <w:rFonts w:ascii="Times New Roman" w:eastAsia="Calibri" w:hAnsi="Times New Roman" w:cs="Times New Roman"/>
          <w:i/>
          <w:iCs/>
          <w:sz w:val="28"/>
          <w:szCs w:val="28"/>
        </w:rPr>
      </w:pPr>
      <w:r w:rsidRPr="005B0790">
        <w:rPr>
          <w:rFonts w:ascii="Times New Roman" w:eastAsia="Calibri" w:hAnsi="Times New Roman" w:cs="Times New Roman"/>
          <w:i/>
          <w:iCs/>
          <w:sz w:val="28"/>
          <w:szCs w:val="28"/>
        </w:rPr>
        <w:t>Відповідно до глави 2 Спеціального додатку J до Міжнародної конвенції про спрощення та гармонізацію митних процедур (змінена редакція Кіотської конвенції), митні формальності не застосовуються до транзитних поштових відправлень. Таким чином, процедура МДП не застосовується до поштових відправлень, які визначені як письмова кореспонденція та посилки, як описано в чинних Актах Всесвітнього поштового союзу, коли вони перевозяться поштовими службами або для них.</w:t>
      </w:r>
    </w:p>
    <w:p w14:paraId="688A2CB4" w14:textId="77777777" w:rsidR="00837246" w:rsidRPr="00120186" w:rsidRDefault="00837246" w:rsidP="00837246">
      <w:pPr>
        <w:spacing w:line="259" w:lineRule="auto"/>
        <w:ind w:firstLine="567"/>
        <w:jc w:val="both"/>
        <w:rPr>
          <w:rFonts w:ascii="Times New Roman" w:eastAsia="Calibri" w:hAnsi="Times New Roman" w:cs="Times New Roman"/>
          <w:i/>
          <w:iCs/>
          <w:sz w:val="24"/>
          <w:szCs w:val="24"/>
        </w:rPr>
      </w:pPr>
    </w:p>
    <w:p w14:paraId="0E38D1EB" w14:textId="322316C1" w:rsidR="00A92C21" w:rsidRPr="00C70CDE" w:rsidRDefault="00A92C21" w:rsidP="000537E2">
      <w:pPr>
        <w:spacing w:after="160" w:line="259" w:lineRule="auto"/>
        <w:jc w:val="center"/>
        <w:rPr>
          <w:rFonts w:ascii="Times New Roman" w:eastAsia="Calibri" w:hAnsi="Times New Roman" w:cs="Times New Roman"/>
          <w:b/>
          <w:bCs/>
          <w:sz w:val="28"/>
          <w:szCs w:val="28"/>
        </w:rPr>
      </w:pPr>
      <w:r w:rsidRPr="00C70CDE">
        <w:rPr>
          <w:rFonts w:ascii="Times New Roman" w:eastAsia="Calibri" w:hAnsi="Times New Roman" w:cs="Times New Roman"/>
          <w:b/>
          <w:bCs/>
          <w:sz w:val="28"/>
          <w:szCs w:val="28"/>
        </w:rPr>
        <w:t>с) ПРИНЦИПИ</w:t>
      </w:r>
    </w:p>
    <w:p w14:paraId="34D9D8AC" w14:textId="77777777" w:rsidR="00A92C21" w:rsidRPr="00C70CDE" w:rsidRDefault="00A92C21" w:rsidP="00A92C21">
      <w:pPr>
        <w:spacing w:after="160" w:line="259" w:lineRule="auto"/>
        <w:jc w:val="center"/>
        <w:rPr>
          <w:rFonts w:ascii="Times New Roman" w:eastAsia="Calibri" w:hAnsi="Times New Roman" w:cs="Times New Roman"/>
          <w:b/>
          <w:bCs/>
          <w:sz w:val="28"/>
          <w:szCs w:val="28"/>
          <w:u w:val="single"/>
        </w:rPr>
      </w:pPr>
      <w:r w:rsidRPr="00C70CDE">
        <w:rPr>
          <w:rFonts w:ascii="Times New Roman" w:eastAsia="Calibri" w:hAnsi="Times New Roman" w:cs="Times New Roman"/>
          <w:b/>
          <w:bCs/>
          <w:sz w:val="28"/>
          <w:szCs w:val="28"/>
          <w:u w:val="single"/>
        </w:rPr>
        <w:t>Стаття 4</w:t>
      </w:r>
    </w:p>
    <w:p w14:paraId="245A1015" w14:textId="77777777" w:rsidR="00A92C21" w:rsidRPr="00C70CDE" w:rsidRDefault="00A92C21" w:rsidP="00342EFE">
      <w:pPr>
        <w:spacing w:after="160" w:line="259" w:lineRule="auto"/>
        <w:ind w:firstLine="567"/>
        <w:jc w:val="both"/>
        <w:rPr>
          <w:rFonts w:ascii="Times New Roman" w:eastAsia="Calibri" w:hAnsi="Times New Roman" w:cs="Times New Roman"/>
          <w:b/>
          <w:bCs/>
          <w:sz w:val="28"/>
          <w:szCs w:val="28"/>
        </w:rPr>
      </w:pPr>
      <w:r w:rsidRPr="00C70CDE">
        <w:rPr>
          <w:rFonts w:ascii="Times New Roman" w:eastAsia="Calibri" w:hAnsi="Times New Roman" w:cs="Times New Roman"/>
          <w:b/>
          <w:bCs/>
          <w:sz w:val="28"/>
          <w:szCs w:val="28"/>
        </w:rPr>
        <w:t xml:space="preserve">Вантажі, що перевозяться з дотриманням процедури МДП, звільняються від сплати або депозиту ввізного чи вивізного мита та зборів у </w:t>
      </w:r>
      <w:r w:rsidRPr="00C70CDE">
        <w:rPr>
          <w:rFonts w:ascii="Times New Roman" w:eastAsia="Calibri" w:hAnsi="Times New Roman" w:cs="Times New Roman"/>
          <w:b/>
          <w:bCs/>
          <w:sz w:val="28"/>
          <w:szCs w:val="28"/>
          <w:u w:val="single"/>
        </w:rPr>
        <w:t>проміжних митницях</w:t>
      </w:r>
      <w:r w:rsidRPr="00C70CDE">
        <w:rPr>
          <w:rFonts w:ascii="Times New Roman" w:eastAsia="Calibri" w:hAnsi="Times New Roman" w:cs="Times New Roman"/>
          <w:b/>
          <w:bCs/>
          <w:sz w:val="28"/>
          <w:szCs w:val="28"/>
        </w:rPr>
        <w:t>.</w:t>
      </w:r>
    </w:p>
    <w:p w14:paraId="2E27C80D" w14:textId="3B97C5F5" w:rsidR="00A92C21" w:rsidRPr="00C70CDE" w:rsidRDefault="00A92C21" w:rsidP="00952A7A">
      <w:pPr>
        <w:spacing w:after="160" w:line="259" w:lineRule="auto"/>
        <w:jc w:val="center"/>
        <w:rPr>
          <w:rFonts w:ascii="Times New Roman" w:eastAsia="Calibri" w:hAnsi="Times New Roman" w:cs="Times New Roman"/>
          <w:i/>
          <w:iCs/>
          <w:sz w:val="28"/>
          <w:szCs w:val="28"/>
          <w:u w:val="single"/>
        </w:rPr>
      </w:pPr>
      <w:r w:rsidRPr="00C70CDE">
        <w:rPr>
          <w:rFonts w:ascii="Times New Roman" w:eastAsia="Calibri" w:hAnsi="Times New Roman" w:cs="Times New Roman"/>
          <w:i/>
          <w:iCs/>
          <w:sz w:val="28"/>
          <w:szCs w:val="28"/>
          <w:u w:val="single"/>
        </w:rPr>
        <w:t>Коментарі до Статті 4</w:t>
      </w:r>
    </w:p>
    <w:p w14:paraId="47326D12" w14:textId="77777777" w:rsidR="00A92C21" w:rsidRPr="00C70CDE" w:rsidRDefault="00A92C21" w:rsidP="00952A7A">
      <w:pPr>
        <w:spacing w:after="160" w:line="259" w:lineRule="auto"/>
        <w:ind w:firstLine="567"/>
        <w:jc w:val="both"/>
        <w:rPr>
          <w:rFonts w:ascii="Times New Roman" w:eastAsia="Calibri" w:hAnsi="Times New Roman" w:cs="Times New Roman"/>
          <w:i/>
          <w:iCs/>
          <w:sz w:val="28"/>
          <w:szCs w:val="28"/>
        </w:rPr>
      </w:pPr>
      <w:r w:rsidRPr="00C70CDE">
        <w:rPr>
          <w:rFonts w:ascii="Times New Roman" w:eastAsia="Calibri" w:hAnsi="Times New Roman" w:cs="Times New Roman"/>
          <w:i/>
          <w:iCs/>
          <w:sz w:val="28"/>
          <w:szCs w:val="28"/>
        </w:rPr>
        <w:t>Дивіться коментарі до Пояснювальної записки 0.8.3 (Мита та податки, щодо яких існує ризик несплати) та до статті 23 (Супроводження дорожніх транспортних засобів).</w:t>
      </w:r>
    </w:p>
    <w:p w14:paraId="748F16EA" w14:textId="77777777" w:rsidR="00A92C21" w:rsidRPr="00C70CDE" w:rsidRDefault="00A92C21" w:rsidP="00952A7A">
      <w:pPr>
        <w:spacing w:after="160" w:line="259" w:lineRule="auto"/>
        <w:ind w:firstLine="567"/>
        <w:rPr>
          <w:rFonts w:ascii="Times New Roman" w:eastAsia="Calibri" w:hAnsi="Times New Roman" w:cs="Times New Roman"/>
          <w:i/>
          <w:iCs/>
          <w:sz w:val="28"/>
          <w:szCs w:val="28"/>
        </w:rPr>
      </w:pPr>
      <w:r w:rsidRPr="00C70CDE">
        <w:rPr>
          <w:rFonts w:ascii="Times New Roman" w:eastAsia="Calibri" w:hAnsi="Times New Roman" w:cs="Times New Roman"/>
          <w:i/>
          <w:iCs/>
          <w:sz w:val="28"/>
          <w:szCs w:val="28"/>
        </w:rPr>
        <w:t xml:space="preserve">Звільнення від сплати або додаткового забезпечення ввізних чи вивізних мит і податків. </w:t>
      </w:r>
    </w:p>
    <w:p w14:paraId="2E1AAE36" w14:textId="12A547BD" w:rsidR="00A92C21" w:rsidRPr="00C70CDE" w:rsidRDefault="00A92C21" w:rsidP="00952A7A">
      <w:pPr>
        <w:spacing w:after="160" w:line="259" w:lineRule="auto"/>
        <w:ind w:firstLine="567"/>
        <w:jc w:val="both"/>
        <w:rPr>
          <w:rFonts w:ascii="Times New Roman" w:eastAsia="Calibri" w:hAnsi="Times New Roman" w:cs="Times New Roman"/>
          <w:i/>
          <w:iCs/>
          <w:sz w:val="28"/>
          <w:szCs w:val="28"/>
        </w:rPr>
      </w:pPr>
      <w:r w:rsidRPr="00C70CDE">
        <w:rPr>
          <w:rFonts w:ascii="Times New Roman" w:eastAsia="Calibri" w:hAnsi="Times New Roman" w:cs="Times New Roman"/>
          <w:i/>
          <w:iCs/>
          <w:sz w:val="28"/>
          <w:szCs w:val="28"/>
        </w:rPr>
        <w:t>Основним принципом митного транзиту є звільнення від сплати ввізних чи вивізних мит і податків для вантажів, що перевозяться транзитом, за умови надання будь-якого необхідного забезпечення. Оскільки на вантажі, що перевозяться згідно з процедурою МДП, у будь-який момент поширюється гарантія, як зазначено у пункті b) статті 3, під час перевезення МДП ні сплата ввізних чи вивізних мит і податків, ні забезпечення в будь-якій іншій формі в будь-якій Договірній Стороні, яка бере участь у перевезенні МДП, не вимагається.</w:t>
      </w:r>
    </w:p>
    <w:p w14:paraId="42D7B369" w14:textId="77777777" w:rsidR="00120186" w:rsidRDefault="00120186" w:rsidP="00A92C21">
      <w:pPr>
        <w:spacing w:after="160" w:line="259" w:lineRule="auto"/>
        <w:jc w:val="center"/>
        <w:rPr>
          <w:rFonts w:ascii="Times New Roman" w:eastAsia="Calibri" w:hAnsi="Times New Roman" w:cs="Times New Roman"/>
          <w:b/>
          <w:bCs/>
          <w:sz w:val="28"/>
          <w:szCs w:val="28"/>
          <w:u w:val="single"/>
        </w:rPr>
      </w:pPr>
    </w:p>
    <w:p w14:paraId="509A273B" w14:textId="3C667D0A" w:rsidR="00A92C21" w:rsidRPr="00C70CDE" w:rsidRDefault="00A92C21" w:rsidP="00A92C21">
      <w:pPr>
        <w:spacing w:after="160" w:line="259" w:lineRule="auto"/>
        <w:jc w:val="center"/>
        <w:rPr>
          <w:rFonts w:ascii="Times New Roman" w:eastAsia="Calibri" w:hAnsi="Times New Roman" w:cs="Times New Roman"/>
          <w:b/>
          <w:bCs/>
          <w:sz w:val="28"/>
          <w:szCs w:val="28"/>
          <w:u w:val="single"/>
        </w:rPr>
      </w:pPr>
      <w:r w:rsidRPr="00C70CDE">
        <w:rPr>
          <w:rFonts w:ascii="Times New Roman" w:eastAsia="Calibri" w:hAnsi="Times New Roman" w:cs="Times New Roman"/>
          <w:b/>
          <w:bCs/>
          <w:sz w:val="28"/>
          <w:szCs w:val="28"/>
          <w:u w:val="single"/>
        </w:rPr>
        <w:t>Стаття 5</w:t>
      </w:r>
    </w:p>
    <w:p w14:paraId="44DFE590" w14:textId="680AA79F" w:rsidR="00A92C21" w:rsidRDefault="00A92C21" w:rsidP="00A92C21">
      <w:pPr>
        <w:numPr>
          <w:ilvl w:val="0"/>
          <w:numId w:val="8"/>
        </w:numPr>
        <w:spacing w:after="160" w:line="259" w:lineRule="auto"/>
        <w:ind w:left="426"/>
        <w:contextualSpacing/>
        <w:jc w:val="both"/>
        <w:rPr>
          <w:rFonts w:ascii="Times New Roman" w:eastAsia="Calibri" w:hAnsi="Times New Roman" w:cs="Times New Roman"/>
          <w:b/>
          <w:bCs/>
          <w:sz w:val="28"/>
          <w:szCs w:val="28"/>
        </w:rPr>
      </w:pPr>
      <w:r w:rsidRPr="00C70CDE">
        <w:rPr>
          <w:rFonts w:ascii="Times New Roman" w:eastAsia="Calibri" w:hAnsi="Times New Roman" w:cs="Times New Roman"/>
          <w:b/>
          <w:bCs/>
          <w:sz w:val="28"/>
          <w:szCs w:val="28"/>
        </w:rPr>
        <w:t xml:space="preserve">Вантажі, що перевозяться з дотриманням процедури МДП у опломбованих дорожніх транспортних засобах, составах транспортних засобів або контейнерах, як правило, звільняються від митного огляду </w:t>
      </w:r>
      <w:r w:rsidRPr="00C70CDE">
        <w:rPr>
          <w:rFonts w:ascii="Times New Roman" w:eastAsia="Calibri" w:hAnsi="Times New Roman" w:cs="Times New Roman"/>
          <w:b/>
          <w:bCs/>
          <w:i/>
          <w:sz w:val="28"/>
          <w:szCs w:val="28"/>
        </w:rPr>
        <w:t xml:space="preserve">в </w:t>
      </w:r>
      <w:r w:rsidRPr="00C70CDE">
        <w:rPr>
          <w:rFonts w:ascii="Times New Roman" w:eastAsia="Calibri" w:hAnsi="Times New Roman" w:cs="Times New Roman"/>
          <w:b/>
          <w:bCs/>
          <w:i/>
          <w:sz w:val="28"/>
          <w:szCs w:val="28"/>
          <w:u w:val="single"/>
        </w:rPr>
        <w:t>проміжних митницях</w:t>
      </w:r>
      <w:r w:rsidRPr="00C70CDE">
        <w:rPr>
          <w:rFonts w:ascii="Times New Roman" w:eastAsia="Calibri" w:hAnsi="Times New Roman" w:cs="Times New Roman"/>
          <w:b/>
          <w:bCs/>
          <w:sz w:val="28"/>
          <w:szCs w:val="28"/>
        </w:rPr>
        <w:t xml:space="preserve">. </w:t>
      </w:r>
    </w:p>
    <w:p w14:paraId="7BCD6EDA" w14:textId="1C2402FE" w:rsidR="00120186" w:rsidRDefault="00120186" w:rsidP="00120186">
      <w:pPr>
        <w:spacing w:after="160" w:line="259" w:lineRule="auto"/>
        <w:ind w:left="426"/>
        <w:contextualSpacing/>
        <w:jc w:val="both"/>
        <w:rPr>
          <w:rFonts w:ascii="Times New Roman" w:eastAsia="Calibri" w:hAnsi="Times New Roman" w:cs="Times New Roman"/>
          <w:b/>
          <w:bCs/>
          <w:sz w:val="24"/>
          <w:szCs w:val="24"/>
        </w:rPr>
      </w:pPr>
    </w:p>
    <w:p w14:paraId="5C76AB10" w14:textId="77777777" w:rsidR="00A92C21" w:rsidRPr="00C70CDE" w:rsidRDefault="00A92C21" w:rsidP="00120186">
      <w:pPr>
        <w:numPr>
          <w:ilvl w:val="0"/>
          <w:numId w:val="8"/>
        </w:numPr>
        <w:spacing w:line="259" w:lineRule="auto"/>
        <w:ind w:left="426"/>
        <w:contextualSpacing/>
        <w:jc w:val="both"/>
        <w:rPr>
          <w:rFonts w:ascii="Times New Roman" w:eastAsia="Calibri" w:hAnsi="Times New Roman" w:cs="Times New Roman"/>
          <w:b/>
          <w:bCs/>
          <w:sz w:val="28"/>
          <w:szCs w:val="28"/>
        </w:rPr>
      </w:pPr>
      <w:r w:rsidRPr="00C70CDE">
        <w:rPr>
          <w:rFonts w:ascii="Times New Roman" w:eastAsia="Calibri" w:hAnsi="Times New Roman" w:cs="Times New Roman"/>
          <w:b/>
          <w:bCs/>
          <w:sz w:val="28"/>
          <w:szCs w:val="28"/>
        </w:rPr>
        <w:t>Проте, з метою запобігання зловживанням, митні органи можуть у виняткових випадках і, зокрема, у разі наявності підозри в порушенні, проводити у таких митницях огляд вантажів.</w:t>
      </w:r>
    </w:p>
    <w:p w14:paraId="4F8D7847" w14:textId="77777777" w:rsidR="00A92C21" w:rsidRPr="00120186" w:rsidRDefault="00A92C21" w:rsidP="00120186">
      <w:pPr>
        <w:spacing w:line="259" w:lineRule="auto"/>
        <w:ind w:left="360"/>
        <w:jc w:val="center"/>
        <w:rPr>
          <w:rFonts w:ascii="Times New Roman" w:eastAsia="Calibri" w:hAnsi="Times New Roman" w:cs="Times New Roman"/>
          <w:sz w:val="24"/>
          <w:szCs w:val="24"/>
          <w:u w:val="single"/>
        </w:rPr>
      </w:pPr>
    </w:p>
    <w:p w14:paraId="1F1389B3" w14:textId="77777777" w:rsidR="00A92C21" w:rsidRPr="006D4E80" w:rsidRDefault="00A92C21" w:rsidP="00A92C21">
      <w:pPr>
        <w:spacing w:after="160" w:line="259" w:lineRule="auto"/>
        <w:ind w:left="360"/>
        <w:jc w:val="center"/>
        <w:rPr>
          <w:rFonts w:ascii="Times New Roman" w:eastAsia="Calibri" w:hAnsi="Times New Roman" w:cs="Times New Roman"/>
          <w:sz w:val="28"/>
          <w:szCs w:val="28"/>
          <w:u w:val="single"/>
        </w:rPr>
      </w:pPr>
      <w:r w:rsidRPr="006D4E80">
        <w:rPr>
          <w:rFonts w:ascii="Times New Roman" w:eastAsia="Calibri" w:hAnsi="Times New Roman" w:cs="Times New Roman"/>
          <w:sz w:val="28"/>
          <w:szCs w:val="28"/>
          <w:u w:val="single"/>
        </w:rPr>
        <w:t xml:space="preserve">Пояснювальна записка до статті 5 </w:t>
      </w:r>
    </w:p>
    <w:p w14:paraId="4B9667D3" w14:textId="7F906581" w:rsidR="00A92C21" w:rsidRDefault="00A92C21" w:rsidP="00120186">
      <w:pPr>
        <w:spacing w:line="259" w:lineRule="auto"/>
        <w:ind w:left="567" w:hanging="567"/>
        <w:jc w:val="both"/>
        <w:rPr>
          <w:rFonts w:ascii="Times New Roman" w:eastAsia="Calibri" w:hAnsi="Times New Roman" w:cs="Times New Roman"/>
          <w:sz w:val="28"/>
          <w:szCs w:val="28"/>
        </w:rPr>
      </w:pPr>
      <w:r w:rsidRPr="006D4E80">
        <w:rPr>
          <w:rFonts w:ascii="Times New Roman" w:eastAsia="Calibri" w:hAnsi="Times New Roman" w:cs="Times New Roman"/>
          <w:sz w:val="28"/>
          <w:szCs w:val="28"/>
        </w:rPr>
        <w:t xml:space="preserve">0.5   Ця стаття не виключає права на проведення вибіркових перевірок вантажів, але наголошує на тому, що кількість таких перевірок має бути дуже обмеженою. Міжнародна система перевезення вантажів з використанням книжки МДП фактично забезпечує більший рівень захисту у порівнянні з національними процедурами. З одного боку, відомості в книжці МДП про вантаж повинні відповідати даним, зазначеним у митних документах, які можуть вимагатися в країні відправлення. Крім того, країни транзиту та призначення мають захист завдяки контролю, який здійснюється під час відправлення та засвідчується митними органами в місці відправлення (див. Пояснювальну записку до статті 19). </w:t>
      </w:r>
    </w:p>
    <w:p w14:paraId="61930F0E" w14:textId="77777777" w:rsidR="00120186" w:rsidRPr="00120186" w:rsidRDefault="00120186" w:rsidP="00120186">
      <w:pPr>
        <w:spacing w:line="259" w:lineRule="auto"/>
        <w:ind w:left="567" w:hanging="567"/>
        <w:jc w:val="both"/>
        <w:rPr>
          <w:rFonts w:ascii="Times New Roman" w:eastAsia="Calibri" w:hAnsi="Times New Roman" w:cs="Times New Roman"/>
          <w:sz w:val="24"/>
          <w:szCs w:val="24"/>
        </w:rPr>
      </w:pPr>
    </w:p>
    <w:p w14:paraId="6419F4A6" w14:textId="25CF9A9A" w:rsidR="00A92C21" w:rsidRDefault="00A92C21" w:rsidP="00120186">
      <w:pPr>
        <w:spacing w:line="259" w:lineRule="auto"/>
        <w:jc w:val="center"/>
        <w:rPr>
          <w:rFonts w:ascii="Times New Roman" w:eastAsia="Calibri" w:hAnsi="Times New Roman" w:cs="Times New Roman"/>
          <w:i/>
          <w:iCs/>
          <w:sz w:val="28"/>
          <w:szCs w:val="28"/>
          <w:u w:val="single"/>
        </w:rPr>
      </w:pPr>
      <w:r w:rsidRPr="00501758">
        <w:rPr>
          <w:rFonts w:ascii="Times New Roman" w:eastAsia="Calibri" w:hAnsi="Times New Roman" w:cs="Times New Roman"/>
          <w:i/>
          <w:iCs/>
          <w:sz w:val="28"/>
          <w:szCs w:val="28"/>
          <w:u w:val="single"/>
        </w:rPr>
        <w:t>Коментарі до статті 5, пункт 2</w:t>
      </w:r>
    </w:p>
    <w:p w14:paraId="286ABBAC" w14:textId="77777777" w:rsidR="00120186" w:rsidRPr="00120186" w:rsidRDefault="00120186" w:rsidP="00120186">
      <w:pPr>
        <w:spacing w:line="259" w:lineRule="auto"/>
        <w:jc w:val="center"/>
        <w:rPr>
          <w:rFonts w:ascii="Times New Roman" w:eastAsia="Calibri" w:hAnsi="Times New Roman" w:cs="Times New Roman"/>
          <w:i/>
          <w:iCs/>
          <w:sz w:val="24"/>
          <w:szCs w:val="24"/>
          <w:u w:val="single"/>
        </w:rPr>
      </w:pPr>
    </w:p>
    <w:p w14:paraId="52CB6CD4" w14:textId="77777777" w:rsidR="00A92C21" w:rsidRPr="00501758" w:rsidRDefault="00A92C21" w:rsidP="001D1CC7">
      <w:pPr>
        <w:spacing w:after="160" w:line="259" w:lineRule="auto"/>
        <w:ind w:firstLine="567"/>
        <w:rPr>
          <w:rFonts w:ascii="Times New Roman" w:eastAsia="Calibri" w:hAnsi="Times New Roman" w:cs="Times New Roman"/>
          <w:i/>
          <w:iCs/>
          <w:sz w:val="28"/>
          <w:szCs w:val="28"/>
        </w:rPr>
      </w:pPr>
      <w:r w:rsidRPr="00501758">
        <w:rPr>
          <w:rFonts w:ascii="Times New Roman" w:eastAsia="Calibri" w:hAnsi="Times New Roman" w:cs="Times New Roman"/>
          <w:i/>
          <w:iCs/>
          <w:sz w:val="28"/>
          <w:szCs w:val="28"/>
        </w:rPr>
        <w:t xml:space="preserve">Огляди в </w:t>
      </w:r>
      <w:r w:rsidRPr="00501758">
        <w:rPr>
          <w:rFonts w:ascii="Times New Roman" w:eastAsia="Calibri" w:hAnsi="Times New Roman" w:cs="Times New Roman"/>
          <w:i/>
          <w:iCs/>
          <w:sz w:val="28"/>
          <w:szCs w:val="28"/>
          <w:u w:val="single"/>
        </w:rPr>
        <w:t>проміжних митниці</w:t>
      </w:r>
      <w:r w:rsidRPr="00501758">
        <w:rPr>
          <w:rFonts w:ascii="Times New Roman" w:eastAsia="Calibri" w:hAnsi="Times New Roman" w:cs="Times New Roman"/>
          <w:i/>
          <w:iCs/>
          <w:sz w:val="28"/>
          <w:szCs w:val="28"/>
        </w:rPr>
        <w:t xml:space="preserve"> або вибіркові перевірки на вимогу транспортних операторів</w:t>
      </w:r>
    </w:p>
    <w:p w14:paraId="611AE9C4" w14:textId="3F91CE47" w:rsidR="00A92C21" w:rsidRPr="00501758" w:rsidRDefault="00A92C21" w:rsidP="001D1CC7">
      <w:pPr>
        <w:spacing w:after="160" w:line="259" w:lineRule="auto"/>
        <w:ind w:firstLine="567"/>
        <w:jc w:val="both"/>
        <w:rPr>
          <w:rFonts w:ascii="Times New Roman" w:eastAsia="Calibri" w:hAnsi="Times New Roman" w:cs="Times New Roman"/>
          <w:i/>
          <w:iCs/>
          <w:sz w:val="28"/>
          <w:szCs w:val="28"/>
        </w:rPr>
      </w:pPr>
      <w:r w:rsidRPr="00501758">
        <w:rPr>
          <w:rFonts w:ascii="Times New Roman" w:eastAsia="Calibri" w:hAnsi="Times New Roman" w:cs="Times New Roman"/>
          <w:i/>
          <w:iCs/>
          <w:sz w:val="28"/>
          <w:szCs w:val="28"/>
        </w:rPr>
        <w:t xml:space="preserve">До виняткових випадків, згаданих в пункті 2 статті 5, відносяться випадки, коли митні органи проводять перевірки в </w:t>
      </w:r>
      <w:r w:rsidRPr="00501758">
        <w:rPr>
          <w:rFonts w:ascii="Times New Roman" w:eastAsia="Calibri" w:hAnsi="Times New Roman" w:cs="Times New Roman"/>
          <w:i/>
          <w:iCs/>
          <w:sz w:val="28"/>
          <w:szCs w:val="28"/>
          <w:u w:val="single"/>
        </w:rPr>
        <w:t>проміжних митницях</w:t>
      </w:r>
      <w:r w:rsidRPr="00501758">
        <w:rPr>
          <w:rFonts w:ascii="Times New Roman" w:eastAsia="Calibri" w:hAnsi="Times New Roman" w:cs="Times New Roman"/>
          <w:i/>
          <w:iCs/>
          <w:sz w:val="28"/>
          <w:szCs w:val="28"/>
        </w:rPr>
        <w:t xml:space="preserve"> або на маршруті слідування на окреме звернення транспортних операторів, у які мають підозри, що під час перевезення МДП сталося якесь порушення. За таких обставин митні органи не повинні відмовляти в проведенні огляду, крім випадків, коли вони вважають це прохання необґрунтованим</w:t>
      </w:r>
      <w:r w:rsidR="00E47618" w:rsidRPr="00501758">
        <w:rPr>
          <w:rFonts w:ascii="Times New Roman" w:eastAsia="Calibri" w:hAnsi="Times New Roman" w:cs="Times New Roman"/>
          <w:i/>
          <w:iCs/>
          <w:sz w:val="28"/>
          <w:szCs w:val="28"/>
        </w:rPr>
        <w:t>.</w:t>
      </w:r>
    </w:p>
    <w:p w14:paraId="6086DB7E" w14:textId="77777777" w:rsidR="00A92C21" w:rsidRPr="00501758" w:rsidRDefault="00A92C21" w:rsidP="001D1CC7">
      <w:pPr>
        <w:spacing w:after="160" w:line="259" w:lineRule="auto"/>
        <w:ind w:firstLine="567"/>
        <w:jc w:val="both"/>
        <w:rPr>
          <w:rFonts w:ascii="Times New Roman" w:eastAsia="Calibri" w:hAnsi="Times New Roman" w:cs="Times New Roman"/>
          <w:i/>
          <w:iCs/>
          <w:sz w:val="28"/>
          <w:szCs w:val="28"/>
        </w:rPr>
      </w:pPr>
      <w:r w:rsidRPr="00501758">
        <w:rPr>
          <w:rFonts w:ascii="Times New Roman" w:eastAsia="Calibri" w:hAnsi="Times New Roman" w:cs="Times New Roman"/>
          <w:i/>
          <w:iCs/>
          <w:sz w:val="28"/>
          <w:szCs w:val="28"/>
        </w:rPr>
        <w:t>У випадках, коли митні органи проводять огляд на вимогу транспортного оператора, останній несе пов’язані з цим витрати, відповідно до положень пункту 1 статті 46 та коментаря до нього, а також усі інші витрати, які можуть виникнути внаслідок огляду.</w:t>
      </w:r>
    </w:p>
    <w:p w14:paraId="66C3B50C" w14:textId="77777777" w:rsidR="00EB1326" w:rsidRDefault="00EB1326" w:rsidP="0015370A">
      <w:pPr>
        <w:spacing w:line="259" w:lineRule="auto"/>
        <w:jc w:val="center"/>
        <w:rPr>
          <w:rFonts w:ascii="Times New Roman" w:eastAsia="Calibri" w:hAnsi="Times New Roman" w:cs="Times New Roman"/>
          <w:b/>
          <w:bCs/>
          <w:sz w:val="28"/>
          <w:szCs w:val="28"/>
          <w:u w:val="single"/>
        </w:rPr>
      </w:pPr>
    </w:p>
    <w:p w14:paraId="58F22089" w14:textId="77777777" w:rsidR="00EB1326" w:rsidRDefault="00EB1326" w:rsidP="0015370A">
      <w:pPr>
        <w:spacing w:line="259" w:lineRule="auto"/>
        <w:jc w:val="center"/>
        <w:rPr>
          <w:rFonts w:ascii="Times New Roman" w:eastAsia="Calibri" w:hAnsi="Times New Roman" w:cs="Times New Roman"/>
          <w:b/>
          <w:bCs/>
          <w:sz w:val="28"/>
          <w:szCs w:val="28"/>
          <w:u w:val="single"/>
        </w:rPr>
      </w:pPr>
    </w:p>
    <w:p w14:paraId="64037CB8" w14:textId="61B57C67" w:rsidR="00EB1326" w:rsidRDefault="00EB1326" w:rsidP="0015370A">
      <w:pPr>
        <w:spacing w:line="259" w:lineRule="auto"/>
        <w:jc w:val="center"/>
        <w:rPr>
          <w:rFonts w:ascii="Times New Roman" w:eastAsia="Calibri" w:hAnsi="Times New Roman" w:cs="Times New Roman"/>
          <w:b/>
          <w:bCs/>
          <w:sz w:val="28"/>
          <w:szCs w:val="28"/>
          <w:u w:val="single"/>
        </w:rPr>
      </w:pPr>
    </w:p>
    <w:p w14:paraId="0A725FFA" w14:textId="77777777" w:rsidR="00120186" w:rsidRDefault="00120186" w:rsidP="0015370A">
      <w:pPr>
        <w:spacing w:line="259" w:lineRule="auto"/>
        <w:jc w:val="center"/>
        <w:rPr>
          <w:rFonts w:ascii="Times New Roman" w:eastAsia="Calibri" w:hAnsi="Times New Roman" w:cs="Times New Roman"/>
          <w:b/>
          <w:bCs/>
          <w:sz w:val="28"/>
          <w:szCs w:val="28"/>
          <w:u w:val="single"/>
        </w:rPr>
      </w:pPr>
    </w:p>
    <w:p w14:paraId="6D81F23A" w14:textId="5BD70C66" w:rsidR="00A92C21" w:rsidRPr="00A347ED" w:rsidRDefault="00A92C21" w:rsidP="0015370A">
      <w:pPr>
        <w:spacing w:line="259" w:lineRule="auto"/>
        <w:jc w:val="center"/>
        <w:rPr>
          <w:rFonts w:ascii="Times New Roman" w:eastAsia="Calibri" w:hAnsi="Times New Roman" w:cs="Times New Roman"/>
          <w:b/>
          <w:bCs/>
          <w:sz w:val="28"/>
          <w:szCs w:val="28"/>
          <w:u w:val="single"/>
        </w:rPr>
      </w:pPr>
      <w:r w:rsidRPr="00A347ED">
        <w:rPr>
          <w:rFonts w:ascii="Times New Roman" w:eastAsia="Calibri" w:hAnsi="Times New Roman" w:cs="Times New Roman"/>
          <w:b/>
          <w:bCs/>
          <w:sz w:val="28"/>
          <w:szCs w:val="28"/>
          <w:u w:val="single"/>
        </w:rPr>
        <w:t xml:space="preserve">Розділ ІІ </w:t>
      </w:r>
    </w:p>
    <w:p w14:paraId="2D3682EC" w14:textId="77777777" w:rsidR="00A92C21" w:rsidRPr="00A347ED" w:rsidRDefault="00A92C21" w:rsidP="00120186">
      <w:pPr>
        <w:spacing w:after="240" w:line="259" w:lineRule="auto"/>
        <w:jc w:val="center"/>
        <w:rPr>
          <w:rFonts w:ascii="Times New Roman" w:eastAsia="Calibri" w:hAnsi="Times New Roman" w:cs="Times New Roman"/>
          <w:b/>
          <w:bCs/>
          <w:sz w:val="28"/>
          <w:szCs w:val="28"/>
        </w:rPr>
      </w:pPr>
      <w:r w:rsidRPr="00A347ED">
        <w:rPr>
          <w:rFonts w:ascii="Times New Roman" w:eastAsia="Calibri" w:hAnsi="Times New Roman" w:cs="Times New Roman"/>
          <w:b/>
          <w:bCs/>
          <w:sz w:val="28"/>
          <w:szCs w:val="28"/>
        </w:rPr>
        <w:t>ВИДАЧА КНИЖОК МДП</w:t>
      </w:r>
    </w:p>
    <w:p w14:paraId="1F496849" w14:textId="77777777" w:rsidR="00A92C21" w:rsidRPr="00A347ED" w:rsidRDefault="00A92C21" w:rsidP="00A92C21">
      <w:pPr>
        <w:spacing w:after="160" w:line="259" w:lineRule="auto"/>
        <w:jc w:val="center"/>
        <w:rPr>
          <w:rFonts w:ascii="Times New Roman" w:eastAsia="Calibri" w:hAnsi="Times New Roman" w:cs="Times New Roman"/>
          <w:b/>
          <w:bCs/>
          <w:sz w:val="28"/>
          <w:szCs w:val="28"/>
        </w:rPr>
      </w:pPr>
      <w:r w:rsidRPr="00A347ED">
        <w:rPr>
          <w:rFonts w:ascii="Times New Roman" w:eastAsia="Calibri" w:hAnsi="Times New Roman" w:cs="Times New Roman"/>
          <w:b/>
          <w:bCs/>
          <w:sz w:val="28"/>
          <w:szCs w:val="28"/>
        </w:rPr>
        <w:t>ВІДПОВІДАЛЬНІСТЬ ГАРАНТІЙНИХ ОБ'ЄДНАНЬ</w:t>
      </w:r>
    </w:p>
    <w:p w14:paraId="5E32761C" w14:textId="77777777" w:rsidR="00A92C21" w:rsidRPr="00A347ED" w:rsidRDefault="00A92C21" w:rsidP="00A92C21">
      <w:pPr>
        <w:spacing w:after="160" w:line="259" w:lineRule="auto"/>
        <w:jc w:val="center"/>
        <w:rPr>
          <w:rFonts w:ascii="Times New Roman" w:eastAsia="Calibri" w:hAnsi="Times New Roman" w:cs="Times New Roman"/>
          <w:b/>
          <w:bCs/>
          <w:sz w:val="28"/>
          <w:szCs w:val="28"/>
          <w:u w:val="single"/>
        </w:rPr>
      </w:pPr>
      <w:r w:rsidRPr="00A347ED">
        <w:rPr>
          <w:rFonts w:ascii="Times New Roman" w:eastAsia="Calibri" w:hAnsi="Times New Roman" w:cs="Times New Roman"/>
          <w:b/>
          <w:bCs/>
          <w:sz w:val="28"/>
          <w:szCs w:val="28"/>
          <w:u w:val="single"/>
        </w:rPr>
        <w:t xml:space="preserve">Стаття 6 </w:t>
      </w:r>
    </w:p>
    <w:p w14:paraId="50E9F5D9" w14:textId="77777777" w:rsidR="00A92C21" w:rsidRPr="00A347ED" w:rsidRDefault="00A92C21" w:rsidP="00120186">
      <w:pPr>
        <w:numPr>
          <w:ilvl w:val="0"/>
          <w:numId w:val="9"/>
        </w:numPr>
        <w:spacing w:before="240" w:after="240"/>
        <w:ind w:left="567" w:hanging="283"/>
        <w:contextualSpacing/>
        <w:jc w:val="both"/>
        <w:rPr>
          <w:rFonts w:ascii="Times New Roman" w:eastAsia="Calibri" w:hAnsi="Times New Roman" w:cs="Times New Roman"/>
          <w:b/>
          <w:bCs/>
          <w:sz w:val="28"/>
          <w:szCs w:val="28"/>
        </w:rPr>
      </w:pPr>
      <w:r w:rsidRPr="00A347ED">
        <w:rPr>
          <w:rFonts w:ascii="Times New Roman" w:eastAsia="Calibri" w:hAnsi="Times New Roman" w:cs="Times New Roman"/>
          <w:b/>
          <w:bCs/>
          <w:sz w:val="28"/>
          <w:szCs w:val="28"/>
        </w:rPr>
        <w:t xml:space="preserve">Кожна Договірна Сторона може надавати повноваження об'єднанням видавати книжки МДП безпосередньо або через відповідні об'єднання та виступати в якості гарантів, доки виконуються мінімальні умови та вимоги, викладені в Додатку 9, частина I. Повноваження відкликається, якщо мінімальні умови та вимоги, що містяться в Додатку 9, Частина I, більше не виконуються. </w:t>
      </w:r>
    </w:p>
    <w:p w14:paraId="1F5FD3FE" w14:textId="77777777" w:rsidR="00120186" w:rsidRPr="00120186" w:rsidRDefault="00120186" w:rsidP="00120186">
      <w:pPr>
        <w:spacing w:line="259" w:lineRule="auto"/>
        <w:ind w:left="567"/>
        <w:contextualSpacing/>
        <w:jc w:val="both"/>
        <w:rPr>
          <w:rFonts w:ascii="Times New Roman" w:eastAsia="Calibri" w:hAnsi="Times New Roman" w:cs="Times New Roman"/>
          <w:b/>
          <w:bCs/>
          <w:sz w:val="24"/>
          <w:szCs w:val="24"/>
        </w:rPr>
      </w:pPr>
    </w:p>
    <w:p w14:paraId="45F3DAF4" w14:textId="72937E43" w:rsidR="00A92C21" w:rsidRPr="00916BEF" w:rsidRDefault="00A92C21" w:rsidP="00120186">
      <w:pPr>
        <w:numPr>
          <w:ilvl w:val="0"/>
          <w:numId w:val="9"/>
        </w:numPr>
        <w:spacing w:line="259" w:lineRule="auto"/>
        <w:ind w:left="567"/>
        <w:contextualSpacing/>
        <w:jc w:val="both"/>
        <w:rPr>
          <w:rFonts w:ascii="Times New Roman" w:eastAsia="Calibri" w:hAnsi="Times New Roman" w:cs="Times New Roman"/>
          <w:b/>
          <w:bCs/>
          <w:sz w:val="28"/>
          <w:szCs w:val="28"/>
        </w:rPr>
      </w:pPr>
      <w:r w:rsidRPr="00916BEF">
        <w:rPr>
          <w:rFonts w:ascii="Times New Roman" w:eastAsia="Calibri" w:hAnsi="Times New Roman" w:cs="Times New Roman"/>
          <w:b/>
          <w:bCs/>
          <w:sz w:val="28"/>
          <w:szCs w:val="28"/>
        </w:rPr>
        <w:t>Об'єднання не може бути вповноваженим у будь-якій країні, якщо його гарантія також не покриває зобов'язань, понесених у цій країні у зв'язку з операціями згідно з книжками МДП, виданими іноземними об’єднаннями, що належать до тієї ж міжнародної організації, до якої вона сама належить.</w:t>
      </w:r>
    </w:p>
    <w:p w14:paraId="709E342B" w14:textId="77777777" w:rsidR="0015370A" w:rsidRPr="00120186" w:rsidRDefault="0015370A" w:rsidP="0015370A">
      <w:pPr>
        <w:spacing w:line="259" w:lineRule="auto"/>
        <w:ind w:left="360"/>
        <w:jc w:val="center"/>
        <w:rPr>
          <w:rFonts w:ascii="Times New Roman" w:eastAsia="Calibri" w:hAnsi="Times New Roman" w:cs="Times New Roman"/>
          <w:i/>
          <w:iCs/>
          <w:sz w:val="24"/>
          <w:szCs w:val="24"/>
          <w:u w:val="single"/>
        </w:rPr>
      </w:pPr>
    </w:p>
    <w:p w14:paraId="6D987C72" w14:textId="72F9B4E9" w:rsidR="00A92C21" w:rsidRPr="0009168F" w:rsidRDefault="00A92C21" w:rsidP="00A92C21">
      <w:pPr>
        <w:spacing w:after="160" w:line="259" w:lineRule="auto"/>
        <w:ind w:left="360"/>
        <w:jc w:val="center"/>
        <w:rPr>
          <w:rFonts w:ascii="Times New Roman" w:eastAsia="Calibri" w:hAnsi="Times New Roman" w:cs="Times New Roman"/>
          <w:i/>
          <w:iCs/>
          <w:sz w:val="28"/>
          <w:szCs w:val="28"/>
          <w:u w:val="single"/>
        </w:rPr>
      </w:pPr>
      <w:r w:rsidRPr="0009168F">
        <w:rPr>
          <w:rFonts w:ascii="Times New Roman" w:eastAsia="Calibri" w:hAnsi="Times New Roman" w:cs="Times New Roman"/>
          <w:i/>
          <w:iCs/>
          <w:sz w:val="28"/>
          <w:szCs w:val="28"/>
          <w:u w:val="single"/>
        </w:rPr>
        <w:t xml:space="preserve">Пояснювальна </w:t>
      </w:r>
      <w:r w:rsidR="00837246">
        <w:rPr>
          <w:rFonts w:ascii="Times New Roman" w:eastAsia="Calibri" w:hAnsi="Times New Roman" w:cs="Times New Roman"/>
          <w:i/>
          <w:iCs/>
          <w:sz w:val="28"/>
          <w:szCs w:val="28"/>
          <w:u w:val="single"/>
        </w:rPr>
        <w:t>записка до пункту 2</w:t>
      </w:r>
      <w:r w:rsidR="00837246" w:rsidRPr="008B1CE2">
        <w:rPr>
          <w:rFonts w:ascii="Times New Roman" w:eastAsia="Calibri" w:hAnsi="Times New Roman" w:cs="Times New Roman"/>
          <w:i/>
          <w:iCs/>
          <w:sz w:val="28"/>
          <w:szCs w:val="28"/>
          <w:u w:val="single"/>
          <w:lang w:val="ru-RU"/>
        </w:rPr>
        <w:t xml:space="preserve"> </w:t>
      </w:r>
      <w:r w:rsidRPr="0009168F">
        <w:rPr>
          <w:rFonts w:ascii="Times New Roman" w:eastAsia="Calibri" w:hAnsi="Times New Roman" w:cs="Times New Roman"/>
          <w:i/>
          <w:iCs/>
          <w:sz w:val="28"/>
          <w:szCs w:val="28"/>
          <w:u w:val="single"/>
        </w:rPr>
        <w:t>статті 6</w:t>
      </w:r>
    </w:p>
    <w:p w14:paraId="0DEB1901" w14:textId="7D943E41" w:rsidR="00A92C21" w:rsidRPr="008B1CE2" w:rsidRDefault="00837246" w:rsidP="00A92C21">
      <w:pPr>
        <w:spacing w:after="120" w:line="259" w:lineRule="auto"/>
        <w:ind w:left="567" w:hanging="567"/>
        <w:jc w:val="both"/>
        <w:rPr>
          <w:rFonts w:ascii="Times New Roman" w:eastAsia="Calibri" w:hAnsi="Times New Roman" w:cs="Times New Roman"/>
          <w:b/>
          <w:bCs/>
          <w:sz w:val="28"/>
          <w:szCs w:val="28"/>
        </w:rPr>
      </w:pPr>
      <w:r>
        <w:rPr>
          <w:rFonts w:ascii="Times New Roman" w:eastAsia="Calibri" w:hAnsi="Times New Roman" w:cs="Times New Roman"/>
          <w:sz w:val="28"/>
          <w:szCs w:val="28"/>
        </w:rPr>
        <w:t>0.6.2</w:t>
      </w:r>
      <w:r w:rsidRPr="008B1CE2">
        <w:rPr>
          <w:rFonts w:ascii="Times New Roman" w:eastAsia="Calibri" w:hAnsi="Times New Roman" w:cs="Times New Roman"/>
          <w:sz w:val="28"/>
          <w:szCs w:val="28"/>
        </w:rPr>
        <w:t xml:space="preserve"> </w:t>
      </w:r>
      <w:r w:rsidR="00A92C21" w:rsidRPr="0009168F">
        <w:rPr>
          <w:rFonts w:ascii="Times New Roman" w:eastAsia="Calibri" w:hAnsi="Times New Roman" w:cs="Times New Roman"/>
          <w:sz w:val="28"/>
          <w:szCs w:val="28"/>
        </w:rPr>
        <w:t>Згідно з положеннями цього пункту, митні органи Договірної Сторони можуть уповноважувати кілька об'єднань, кожне з яких може нести відповідальність, що виникає внаслідок операцій, здійснених з використанням книжок МДП, виданими ним або його відповідними об'єднаннями.</w:t>
      </w:r>
    </w:p>
    <w:p w14:paraId="4948844E" w14:textId="77777777" w:rsidR="00463AD2" w:rsidRDefault="00A92C21" w:rsidP="00463AD2">
      <w:pPr>
        <w:spacing w:line="259" w:lineRule="auto"/>
        <w:ind w:left="567" w:hanging="567"/>
        <w:jc w:val="both"/>
        <w:rPr>
          <w:rFonts w:ascii="Times New Roman" w:eastAsia="Calibri" w:hAnsi="Times New Roman" w:cs="Times New Roman"/>
          <w:b/>
          <w:bCs/>
          <w:sz w:val="28"/>
          <w:szCs w:val="28"/>
        </w:rPr>
      </w:pPr>
      <w:r w:rsidRPr="0009168F">
        <w:rPr>
          <w:rFonts w:ascii="Times New Roman" w:eastAsia="Calibri" w:hAnsi="Times New Roman" w:cs="Times New Roman"/>
          <w:b/>
          <w:bCs/>
          <w:sz w:val="28"/>
          <w:szCs w:val="28"/>
        </w:rPr>
        <w:t xml:space="preserve">2 </w:t>
      </w:r>
      <w:r w:rsidRPr="0009168F">
        <w:rPr>
          <w:rFonts w:ascii="Times New Roman" w:eastAsia="Calibri" w:hAnsi="Times New Roman" w:cs="Times New Roman"/>
          <w:b/>
          <w:bCs/>
          <w:sz w:val="28"/>
          <w:szCs w:val="28"/>
          <w:u w:val="single"/>
        </w:rPr>
        <w:t xml:space="preserve">bis </w:t>
      </w:r>
      <w:r w:rsidRPr="0009168F">
        <w:rPr>
          <w:rFonts w:ascii="Times New Roman" w:eastAsia="Calibri" w:hAnsi="Times New Roman" w:cs="Times New Roman"/>
          <w:b/>
          <w:bCs/>
          <w:sz w:val="28"/>
          <w:szCs w:val="28"/>
        </w:rPr>
        <w:t xml:space="preserve"> Адміністративний комітет уповноважує Міжнародну організацію взяти на себе відповідальність за ефективну організацію та функціонування міжнародної системи гарантій. Повноваження діє до тих пір, поки організація виконує умови та вимоги, викладені в Додатку 9, частина III. Адміністративний комітет може відкликати повноваження, якщо ці умови та вимоги більше не виконуються.</w:t>
      </w:r>
    </w:p>
    <w:p w14:paraId="0F2AEAF2" w14:textId="5425CD79" w:rsidR="00A92C21" w:rsidRPr="00120186" w:rsidRDefault="00A92C21" w:rsidP="00463AD2">
      <w:pPr>
        <w:spacing w:line="259" w:lineRule="auto"/>
        <w:ind w:left="567" w:hanging="567"/>
        <w:jc w:val="both"/>
        <w:rPr>
          <w:rFonts w:ascii="Times New Roman" w:eastAsia="Calibri" w:hAnsi="Times New Roman" w:cs="Times New Roman"/>
          <w:sz w:val="24"/>
          <w:szCs w:val="24"/>
        </w:rPr>
      </w:pPr>
      <w:r w:rsidRPr="0009168F">
        <w:rPr>
          <w:rFonts w:ascii="Times New Roman" w:eastAsia="Calibri" w:hAnsi="Times New Roman" w:cs="Times New Roman"/>
          <w:b/>
          <w:bCs/>
          <w:sz w:val="28"/>
          <w:szCs w:val="28"/>
        </w:rPr>
        <w:t xml:space="preserve"> </w:t>
      </w:r>
    </w:p>
    <w:p w14:paraId="7C840680" w14:textId="17449D83" w:rsidR="00A92C21" w:rsidRPr="00463AD2" w:rsidRDefault="00A92C21" w:rsidP="00A92C21">
      <w:pPr>
        <w:spacing w:after="160" w:line="259" w:lineRule="auto"/>
        <w:ind w:left="567" w:hanging="567"/>
        <w:jc w:val="center"/>
        <w:rPr>
          <w:rFonts w:ascii="Times New Roman" w:eastAsia="Calibri" w:hAnsi="Times New Roman" w:cs="Times New Roman"/>
          <w:b/>
          <w:sz w:val="28"/>
          <w:szCs w:val="28"/>
          <w:u w:val="single"/>
        </w:rPr>
      </w:pPr>
      <w:r w:rsidRPr="00463AD2">
        <w:rPr>
          <w:rFonts w:ascii="Times New Roman" w:eastAsia="Calibri" w:hAnsi="Times New Roman" w:cs="Times New Roman"/>
          <w:b/>
          <w:sz w:val="28"/>
          <w:szCs w:val="28"/>
          <w:u w:val="single"/>
        </w:rPr>
        <w:t>Пояснювальна записка до пункту 2 bis статті 6</w:t>
      </w:r>
    </w:p>
    <w:p w14:paraId="6FFA4C5E" w14:textId="1191245D" w:rsidR="00A92C21" w:rsidRPr="0009168F" w:rsidRDefault="00837246" w:rsidP="00975C7E">
      <w:pPr>
        <w:spacing w:after="160" w:line="259" w:lineRule="auto"/>
        <w:ind w:left="993" w:hanging="993"/>
        <w:jc w:val="both"/>
        <w:rPr>
          <w:rFonts w:ascii="Times New Roman" w:eastAsia="Calibri" w:hAnsi="Times New Roman" w:cs="Times New Roman"/>
          <w:sz w:val="28"/>
          <w:szCs w:val="28"/>
        </w:rPr>
      </w:pPr>
      <w:r>
        <w:rPr>
          <w:rFonts w:ascii="Times New Roman" w:eastAsia="Calibri" w:hAnsi="Times New Roman" w:cs="Times New Roman"/>
          <w:sz w:val="28"/>
          <w:szCs w:val="28"/>
        </w:rPr>
        <w:t>0.6.2 bis-1</w:t>
      </w:r>
      <w:r w:rsidRPr="008B1CE2">
        <w:rPr>
          <w:rFonts w:ascii="Times New Roman" w:eastAsia="Calibri" w:hAnsi="Times New Roman" w:cs="Times New Roman"/>
          <w:sz w:val="28"/>
          <w:szCs w:val="28"/>
        </w:rPr>
        <w:t xml:space="preserve"> </w:t>
      </w:r>
      <w:r w:rsidR="00625F35" w:rsidRPr="0009168F">
        <w:rPr>
          <w:rFonts w:ascii="Times New Roman" w:hAnsi="Times New Roman" w:cs="Times New Roman"/>
          <w:sz w:val="28"/>
          <w:szCs w:val="28"/>
        </w:rPr>
        <w:t xml:space="preserve">Відносини між міжнародною організацією та об'єднаннями, що входять до неї, повинні бути визначені в письмових угодах про функціонування міжнародної гарантійної системи. Угоди можуть бути розірвані будь-якою зі сторін з попереднім повідомленням не менше ніж за шість (6) місяців, за винятком випадку дострокового відкликання будь-якого з дозволів, згаданих у пунктах 1 і 2 </w:t>
      </w:r>
      <w:r w:rsidR="00625F35" w:rsidRPr="0009168F">
        <w:rPr>
          <w:rFonts w:ascii="Times New Roman" w:hAnsi="Times New Roman" w:cs="Times New Roman"/>
          <w:sz w:val="28"/>
          <w:szCs w:val="28"/>
          <w:lang w:val="en-US"/>
        </w:rPr>
        <w:t>bis</w:t>
      </w:r>
      <w:r w:rsidR="00625F35" w:rsidRPr="0009168F">
        <w:rPr>
          <w:rFonts w:ascii="Times New Roman" w:hAnsi="Times New Roman" w:cs="Times New Roman"/>
          <w:sz w:val="28"/>
          <w:szCs w:val="28"/>
        </w:rPr>
        <w:t xml:space="preserve"> статті 6</w:t>
      </w:r>
      <w:r w:rsidR="00A92C21" w:rsidRPr="0009168F">
        <w:rPr>
          <w:rFonts w:ascii="Times New Roman" w:eastAsia="Calibri" w:hAnsi="Times New Roman" w:cs="Times New Roman"/>
          <w:sz w:val="28"/>
          <w:szCs w:val="28"/>
        </w:rPr>
        <w:t xml:space="preserve">. </w:t>
      </w:r>
    </w:p>
    <w:p w14:paraId="40FF9F4B" w14:textId="1DC7115B" w:rsidR="00B9180A" w:rsidRPr="0009168F" w:rsidRDefault="00B9180A" w:rsidP="0009168F">
      <w:pPr>
        <w:ind w:left="993"/>
        <w:jc w:val="both"/>
        <w:rPr>
          <w:rFonts w:ascii="Times New Roman" w:hAnsi="Times New Roman" w:cs="Times New Roman"/>
          <w:i/>
          <w:iCs/>
          <w:sz w:val="24"/>
          <w:szCs w:val="24"/>
        </w:rPr>
      </w:pPr>
      <w:r w:rsidRPr="0009168F">
        <w:rPr>
          <w:rFonts w:ascii="Times New Roman" w:hAnsi="Times New Roman" w:cs="Times New Roman"/>
          <w:i/>
          <w:iCs/>
          <w:sz w:val="24"/>
          <w:szCs w:val="24"/>
        </w:rPr>
        <w:t>(</w:t>
      </w:r>
      <w:r w:rsidRPr="0009168F">
        <w:rPr>
          <w:rFonts w:ascii="Times New Roman" w:hAnsi="Times New Roman" w:cs="Times New Roman"/>
          <w:i/>
          <w:iCs/>
          <w:sz w:val="24"/>
          <w:szCs w:val="24"/>
          <w:lang w:val="en-US"/>
        </w:rPr>
        <w:t>ECE</w:t>
      </w:r>
      <w:r w:rsidRPr="0009168F">
        <w:rPr>
          <w:rFonts w:ascii="Times New Roman" w:hAnsi="Times New Roman" w:cs="Times New Roman"/>
          <w:i/>
          <w:iCs/>
          <w:sz w:val="24"/>
          <w:szCs w:val="24"/>
        </w:rPr>
        <w:t>/</w:t>
      </w:r>
      <w:r w:rsidRPr="0009168F">
        <w:rPr>
          <w:rFonts w:ascii="Times New Roman" w:hAnsi="Times New Roman" w:cs="Times New Roman"/>
          <w:i/>
          <w:iCs/>
          <w:sz w:val="24"/>
          <w:szCs w:val="24"/>
          <w:lang w:val="en-US"/>
        </w:rPr>
        <w:t>TRANS</w:t>
      </w:r>
      <w:r w:rsidRPr="0009168F">
        <w:rPr>
          <w:rFonts w:ascii="Times New Roman" w:hAnsi="Times New Roman" w:cs="Times New Roman"/>
          <w:i/>
          <w:iCs/>
          <w:sz w:val="24"/>
          <w:szCs w:val="24"/>
        </w:rPr>
        <w:t>/</w:t>
      </w:r>
      <w:r w:rsidRPr="0009168F">
        <w:rPr>
          <w:rFonts w:ascii="Times New Roman" w:hAnsi="Times New Roman" w:cs="Times New Roman"/>
          <w:i/>
          <w:iCs/>
          <w:sz w:val="24"/>
          <w:szCs w:val="24"/>
          <w:lang w:val="en-US"/>
        </w:rPr>
        <w:t>WP</w:t>
      </w:r>
      <w:r w:rsidRPr="0009168F">
        <w:rPr>
          <w:rFonts w:ascii="Times New Roman" w:hAnsi="Times New Roman" w:cs="Times New Roman"/>
          <w:i/>
          <w:iCs/>
          <w:sz w:val="24"/>
          <w:szCs w:val="24"/>
        </w:rPr>
        <w:t>.30/</w:t>
      </w:r>
      <w:r w:rsidRPr="0009168F">
        <w:rPr>
          <w:rFonts w:ascii="Times New Roman" w:hAnsi="Times New Roman" w:cs="Times New Roman"/>
          <w:i/>
          <w:iCs/>
          <w:sz w:val="24"/>
          <w:szCs w:val="24"/>
          <w:lang w:val="en-US"/>
        </w:rPr>
        <w:t>AC</w:t>
      </w:r>
      <w:r w:rsidRPr="0009168F">
        <w:rPr>
          <w:rFonts w:ascii="Times New Roman" w:hAnsi="Times New Roman" w:cs="Times New Roman"/>
          <w:i/>
          <w:iCs/>
          <w:sz w:val="24"/>
          <w:szCs w:val="24"/>
        </w:rPr>
        <w:t>.2/2023/10/</w:t>
      </w:r>
      <w:r w:rsidRPr="0009168F">
        <w:rPr>
          <w:rFonts w:ascii="Times New Roman" w:hAnsi="Times New Roman" w:cs="Times New Roman"/>
          <w:i/>
          <w:iCs/>
          <w:sz w:val="24"/>
          <w:szCs w:val="24"/>
          <w:lang w:val="en-US"/>
        </w:rPr>
        <w:t>Rev</w:t>
      </w:r>
      <w:r w:rsidRPr="0009168F">
        <w:rPr>
          <w:rFonts w:ascii="Times New Roman" w:hAnsi="Times New Roman" w:cs="Times New Roman"/>
          <w:i/>
          <w:iCs/>
          <w:sz w:val="24"/>
          <w:szCs w:val="24"/>
        </w:rPr>
        <w:t xml:space="preserve">.1; C.N.115.2025.TREATIES-XI.A.16 </w:t>
      </w:r>
      <w:r w:rsidR="00416D4E" w:rsidRPr="0009168F">
        <w:rPr>
          <w:rFonts w:ascii="Times New Roman" w:hAnsi="Times New Roman" w:cs="Times New Roman"/>
          <w:i/>
          <w:iCs/>
          <w:sz w:val="24"/>
          <w:szCs w:val="24"/>
        </w:rPr>
        <w:t>набрала чинності</w:t>
      </w:r>
      <w:r w:rsidR="007A7F76">
        <w:rPr>
          <w:rFonts w:ascii="Times New Roman" w:hAnsi="Times New Roman" w:cs="Times New Roman"/>
          <w:i/>
          <w:iCs/>
          <w:sz w:val="24"/>
          <w:szCs w:val="24"/>
        </w:rPr>
        <w:t xml:space="preserve"> </w:t>
      </w:r>
      <w:r w:rsidRPr="0009168F">
        <w:rPr>
          <w:rFonts w:ascii="Times New Roman" w:hAnsi="Times New Roman" w:cs="Times New Roman"/>
          <w:i/>
          <w:iCs/>
          <w:sz w:val="24"/>
          <w:szCs w:val="24"/>
        </w:rPr>
        <w:t>1 червня 2025 р.)</w:t>
      </w:r>
    </w:p>
    <w:p w14:paraId="6DB9D8EA" w14:textId="1C46713D" w:rsidR="00416D4E" w:rsidRPr="00C64DF3" w:rsidRDefault="00416D4E" w:rsidP="00B9180A">
      <w:pPr>
        <w:ind w:left="993"/>
        <w:jc w:val="both"/>
        <w:rPr>
          <w:rFonts w:ascii="Times New Roman" w:hAnsi="Times New Roman" w:cs="Times New Roman"/>
          <w:b/>
          <w:bCs/>
          <w:i/>
          <w:iCs/>
          <w:szCs w:val="20"/>
        </w:rPr>
      </w:pPr>
    </w:p>
    <w:p w14:paraId="70509354" w14:textId="13C39226" w:rsidR="00A92C21" w:rsidRPr="004A6047" w:rsidRDefault="00A92C21" w:rsidP="00A92C21">
      <w:pPr>
        <w:spacing w:after="160" w:line="259" w:lineRule="auto"/>
        <w:ind w:left="993" w:hanging="993"/>
        <w:jc w:val="both"/>
        <w:rPr>
          <w:rFonts w:ascii="Times New Roman" w:eastAsia="Calibri" w:hAnsi="Times New Roman" w:cs="Times New Roman"/>
          <w:sz w:val="28"/>
          <w:szCs w:val="28"/>
        </w:rPr>
      </w:pPr>
      <w:r w:rsidRPr="004A6047">
        <w:rPr>
          <w:rFonts w:ascii="Times New Roman" w:eastAsia="Calibri" w:hAnsi="Times New Roman" w:cs="Times New Roman"/>
          <w:sz w:val="28"/>
          <w:szCs w:val="28"/>
        </w:rPr>
        <w:t xml:space="preserve">0.6.2 bis-2 </w:t>
      </w:r>
      <w:r w:rsidR="00975C7E" w:rsidRPr="004A6047">
        <w:rPr>
          <w:rFonts w:ascii="Times New Roman" w:eastAsia="Calibri" w:hAnsi="Times New Roman" w:cs="Times New Roman"/>
          <w:sz w:val="28"/>
          <w:szCs w:val="28"/>
        </w:rPr>
        <w:t xml:space="preserve"> </w:t>
      </w:r>
      <w:r w:rsidRPr="004A6047">
        <w:rPr>
          <w:rFonts w:ascii="Times New Roman" w:eastAsia="Calibri" w:hAnsi="Times New Roman" w:cs="Times New Roman"/>
          <w:sz w:val="28"/>
          <w:szCs w:val="28"/>
        </w:rPr>
        <w:t xml:space="preserve">Повноваження, надане відповідно до статті 6.2 bis, відображається в письмовій угоді між ЄЕК ООН та міжнародною організацією. В угоді передбачається, що міжнародна організація виконує відповідні положення Конвенції, поважає компетенцію Договірних Сторін по відношенню до Конвенції та виконує рішення Адміністративного комітету і запити Виконавчої ради МДП. Підписуючи угоду, міжнародна організація підтверджує, що бере на себе зобов'язання, покладені на неї на підставі наданого повноваження. Угода також поширюється на обов’язки міжнародної організації, викладені в Додатку 8, стаття 10 b), у випадку, якщо централізований друк та розповсюдження книжок МДП здійснюється вищезазначеною міжнародною організацією. Договір затверджується Адміністративним комітетом. </w:t>
      </w:r>
    </w:p>
    <w:p w14:paraId="5E30EDFB" w14:textId="77777777" w:rsidR="00A92C21" w:rsidRPr="004A6047" w:rsidRDefault="00A92C21" w:rsidP="0015370A">
      <w:pPr>
        <w:numPr>
          <w:ilvl w:val="0"/>
          <w:numId w:val="9"/>
        </w:numPr>
        <w:spacing w:line="259" w:lineRule="auto"/>
        <w:ind w:left="567" w:hanging="567"/>
        <w:contextualSpacing/>
        <w:jc w:val="both"/>
        <w:rPr>
          <w:rFonts w:ascii="Times New Roman" w:eastAsia="Calibri" w:hAnsi="Times New Roman" w:cs="Times New Roman"/>
          <w:b/>
          <w:bCs/>
          <w:sz w:val="28"/>
          <w:szCs w:val="28"/>
        </w:rPr>
      </w:pPr>
      <w:r w:rsidRPr="004A6047">
        <w:rPr>
          <w:rFonts w:ascii="Times New Roman" w:eastAsia="Calibri" w:hAnsi="Times New Roman" w:cs="Times New Roman"/>
          <w:b/>
          <w:bCs/>
          <w:sz w:val="28"/>
          <w:szCs w:val="28"/>
        </w:rPr>
        <w:t>Об'єднання видає книжки МДП лише особам, яким компетентні органи Договірних Сторін, у яких ця особа є резидентом або заснована, не відмовили у доступі до процедури МДП.</w:t>
      </w:r>
    </w:p>
    <w:p w14:paraId="1626A8C0" w14:textId="77777777" w:rsidR="00A92C21" w:rsidRPr="00120186" w:rsidRDefault="00A92C21" w:rsidP="00A92C21">
      <w:pPr>
        <w:spacing w:after="160" w:line="259" w:lineRule="auto"/>
        <w:ind w:left="567"/>
        <w:contextualSpacing/>
        <w:rPr>
          <w:rFonts w:ascii="Times New Roman" w:eastAsia="Calibri" w:hAnsi="Times New Roman" w:cs="Times New Roman"/>
          <w:b/>
          <w:bCs/>
          <w:sz w:val="24"/>
          <w:szCs w:val="24"/>
        </w:rPr>
      </w:pPr>
    </w:p>
    <w:p w14:paraId="64249D2C" w14:textId="77777777" w:rsidR="00A92C21" w:rsidRPr="004A6047" w:rsidRDefault="00A92C21" w:rsidP="0015370A">
      <w:pPr>
        <w:numPr>
          <w:ilvl w:val="0"/>
          <w:numId w:val="9"/>
        </w:numPr>
        <w:spacing w:line="259" w:lineRule="auto"/>
        <w:ind w:left="567" w:hanging="567"/>
        <w:contextualSpacing/>
        <w:jc w:val="both"/>
        <w:rPr>
          <w:rFonts w:ascii="Times New Roman" w:eastAsia="Calibri" w:hAnsi="Times New Roman" w:cs="Times New Roman"/>
          <w:b/>
          <w:bCs/>
          <w:sz w:val="28"/>
          <w:szCs w:val="28"/>
        </w:rPr>
      </w:pPr>
      <w:r w:rsidRPr="004A6047">
        <w:rPr>
          <w:rFonts w:ascii="Times New Roman" w:eastAsia="Calibri" w:hAnsi="Times New Roman" w:cs="Times New Roman"/>
          <w:b/>
          <w:bCs/>
          <w:sz w:val="28"/>
          <w:szCs w:val="28"/>
        </w:rPr>
        <w:t>Авторизація на доступ до процедури МДП надається лише особам, які відповідають мінімальним умовам і вимогам, викладеним у Додатку 9, частина ІІ до цієї Конвенції. Без шкоди для статті 38, авторизація відкликається, якщо дотримання цих критеріїв більше не забезпечується.</w:t>
      </w:r>
    </w:p>
    <w:p w14:paraId="6BAE8F80" w14:textId="77777777" w:rsidR="00A80E11" w:rsidRPr="00120186" w:rsidRDefault="00A80E11" w:rsidP="00A80E11">
      <w:pPr>
        <w:pStyle w:val="a4"/>
        <w:rPr>
          <w:rFonts w:ascii="Times New Roman" w:eastAsia="Calibri" w:hAnsi="Times New Roman" w:cs="Times New Roman"/>
          <w:b/>
          <w:bCs/>
          <w:sz w:val="24"/>
          <w:szCs w:val="24"/>
        </w:rPr>
      </w:pPr>
    </w:p>
    <w:p w14:paraId="22C41EA2" w14:textId="77777777" w:rsidR="00A92C21" w:rsidRPr="004A6047" w:rsidRDefault="00A92C21" w:rsidP="00A92C21">
      <w:pPr>
        <w:numPr>
          <w:ilvl w:val="0"/>
          <w:numId w:val="9"/>
        </w:numPr>
        <w:spacing w:after="160" w:line="259" w:lineRule="auto"/>
        <w:ind w:left="567" w:hanging="567"/>
        <w:contextualSpacing/>
        <w:jc w:val="both"/>
        <w:rPr>
          <w:rFonts w:ascii="Times New Roman" w:eastAsia="Calibri" w:hAnsi="Times New Roman" w:cs="Times New Roman"/>
          <w:b/>
          <w:bCs/>
          <w:sz w:val="28"/>
          <w:szCs w:val="28"/>
        </w:rPr>
      </w:pPr>
      <w:r w:rsidRPr="004A6047">
        <w:rPr>
          <w:rFonts w:ascii="Times New Roman" w:eastAsia="Calibri" w:hAnsi="Times New Roman" w:cs="Times New Roman"/>
          <w:b/>
          <w:bCs/>
          <w:sz w:val="28"/>
          <w:szCs w:val="28"/>
        </w:rPr>
        <w:t>Авторизація на доступ до процедури МДП надається згідно з процедурою, викладеною в частині ІІ Додатку 9 до цієї Конвенції.</w:t>
      </w:r>
    </w:p>
    <w:p w14:paraId="58D7ED83" w14:textId="77777777" w:rsidR="00A92C21" w:rsidRPr="00120186" w:rsidRDefault="00A92C21" w:rsidP="00A92C21">
      <w:pPr>
        <w:spacing w:after="160" w:line="259" w:lineRule="auto"/>
        <w:ind w:left="567"/>
        <w:contextualSpacing/>
        <w:rPr>
          <w:rFonts w:ascii="Times New Roman" w:eastAsia="Calibri" w:hAnsi="Times New Roman" w:cs="Times New Roman"/>
          <w:b/>
          <w:bCs/>
          <w:sz w:val="24"/>
          <w:szCs w:val="24"/>
        </w:rPr>
      </w:pPr>
    </w:p>
    <w:p w14:paraId="6EBFB16C" w14:textId="77777777" w:rsidR="00A92C21" w:rsidRPr="004A6047" w:rsidRDefault="00A92C21" w:rsidP="00A92C21">
      <w:pPr>
        <w:spacing w:after="160" w:line="259" w:lineRule="auto"/>
        <w:jc w:val="center"/>
        <w:rPr>
          <w:rFonts w:ascii="Times New Roman" w:eastAsia="Calibri" w:hAnsi="Times New Roman" w:cs="Times New Roman"/>
          <w:b/>
          <w:bCs/>
          <w:sz w:val="28"/>
          <w:szCs w:val="28"/>
          <w:u w:val="single"/>
        </w:rPr>
      </w:pPr>
      <w:r w:rsidRPr="004A6047">
        <w:rPr>
          <w:rFonts w:ascii="Times New Roman" w:eastAsia="Calibri" w:hAnsi="Times New Roman" w:cs="Times New Roman"/>
          <w:b/>
          <w:bCs/>
          <w:sz w:val="28"/>
          <w:szCs w:val="28"/>
          <w:u w:val="single"/>
        </w:rPr>
        <w:t>Стаття 7</w:t>
      </w:r>
    </w:p>
    <w:p w14:paraId="4B067F95" w14:textId="77777777" w:rsidR="00A92C21" w:rsidRPr="004A6047" w:rsidRDefault="00A92C21" w:rsidP="004A6047">
      <w:pPr>
        <w:spacing w:after="160" w:line="259" w:lineRule="auto"/>
        <w:ind w:firstLine="567"/>
        <w:jc w:val="both"/>
        <w:rPr>
          <w:rFonts w:ascii="Times New Roman" w:eastAsia="Calibri" w:hAnsi="Times New Roman" w:cs="Times New Roman"/>
          <w:b/>
          <w:bCs/>
          <w:sz w:val="28"/>
          <w:szCs w:val="28"/>
        </w:rPr>
      </w:pPr>
      <w:r w:rsidRPr="004A6047">
        <w:rPr>
          <w:rFonts w:ascii="Times New Roman" w:eastAsia="Calibri" w:hAnsi="Times New Roman" w:cs="Times New Roman"/>
          <w:b/>
          <w:bCs/>
          <w:sz w:val="28"/>
          <w:szCs w:val="28"/>
        </w:rPr>
        <w:t>Бланки книжок МДП, що направляються гарантійним об'єднанням відповідними іноземними об'єднаннями або міжнародними організаціями, звільняються від сплати ввізних та вивізних мита і зборів і</w:t>
      </w:r>
      <w:r w:rsidRPr="004A6047">
        <w:rPr>
          <w:rFonts w:ascii="Times New Roman" w:eastAsia="Times New Roman" w:hAnsi="Times New Roman" w:cs="Times New Roman"/>
          <w:sz w:val="28"/>
          <w:szCs w:val="28"/>
          <w:lang w:eastAsia="ru-RU"/>
        </w:rPr>
        <w:t xml:space="preserve"> </w:t>
      </w:r>
      <w:r w:rsidRPr="004A6047">
        <w:rPr>
          <w:rFonts w:ascii="Times New Roman" w:eastAsia="Times New Roman" w:hAnsi="Times New Roman" w:cs="Times New Roman"/>
          <w:b/>
          <w:sz w:val="28"/>
          <w:szCs w:val="28"/>
          <w:lang w:eastAsia="ru-RU"/>
        </w:rPr>
        <w:t>не піддаються при ввезенні і вивезенні будь-яким заборонам або обмеженням</w:t>
      </w:r>
      <w:r w:rsidRPr="004A6047">
        <w:rPr>
          <w:rFonts w:ascii="Times New Roman" w:eastAsia="Calibri" w:hAnsi="Times New Roman" w:cs="Times New Roman"/>
          <w:b/>
          <w:bCs/>
          <w:sz w:val="28"/>
          <w:szCs w:val="28"/>
        </w:rPr>
        <w:t>.</w:t>
      </w:r>
    </w:p>
    <w:p w14:paraId="53596100" w14:textId="77777777" w:rsidR="00A92C21" w:rsidRPr="004A6047" w:rsidRDefault="00A92C21" w:rsidP="00A92C21">
      <w:pPr>
        <w:spacing w:after="160" w:line="259" w:lineRule="auto"/>
        <w:jc w:val="center"/>
        <w:rPr>
          <w:rFonts w:ascii="Times New Roman" w:eastAsia="Calibri" w:hAnsi="Times New Roman" w:cs="Times New Roman"/>
          <w:b/>
          <w:bCs/>
          <w:sz w:val="28"/>
          <w:szCs w:val="28"/>
          <w:u w:val="single"/>
        </w:rPr>
      </w:pPr>
      <w:r w:rsidRPr="004A6047">
        <w:rPr>
          <w:rFonts w:ascii="Times New Roman" w:eastAsia="Calibri" w:hAnsi="Times New Roman" w:cs="Times New Roman"/>
          <w:b/>
          <w:bCs/>
          <w:sz w:val="28"/>
          <w:szCs w:val="28"/>
          <w:u w:val="single"/>
        </w:rPr>
        <w:t>Стаття 8</w:t>
      </w:r>
    </w:p>
    <w:p w14:paraId="26EB3017" w14:textId="77777777" w:rsidR="00A92C21" w:rsidRPr="004A6047" w:rsidRDefault="00A92C21" w:rsidP="00A92C21">
      <w:pPr>
        <w:numPr>
          <w:ilvl w:val="0"/>
          <w:numId w:val="10"/>
        </w:numPr>
        <w:spacing w:after="160" w:line="259" w:lineRule="auto"/>
        <w:ind w:left="567" w:hanging="567"/>
        <w:contextualSpacing/>
        <w:jc w:val="both"/>
        <w:rPr>
          <w:rFonts w:ascii="Times New Roman" w:eastAsia="Calibri" w:hAnsi="Times New Roman" w:cs="Times New Roman"/>
          <w:sz w:val="28"/>
          <w:szCs w:val="28"/>
        </w:rPr>
      </w:pPr>
      <w:r w:rsidRPr="004A6047">
        <w:rPr>
          <w:rFonts w:ascii="Times New Roman" w:eastAsia="Times New Roman" w:hAnsi="Times New Roman" w:cs="Times New Roman"/>
          <w:b/>
          <w:sz w:val="28"/>
          <w:szCs w:val="28"/>
          <w:lang w:eastAsia="ru-RU"/>
        </w:rPr>
        <w:t>Гарантійне об'єднання несе відповідальність за сплату максимальної гарантованої суми ввізних чи вивізних мита і зборів, що підлягають сплаті, разом з відсотками за прострочення платежу, розрахованими відповідно до митних законів і правил Договірної Сторони, на території якої встановлено порушення в операції МДП, що призвело до виникнення претензії до гарантійного об'єднання. Гарантійне об'єднання зобов'язується сплачувати згадані вище суми в порядку солідарної відповідальності разом з особами, які несуть відповідальність за сплату вищезгаданих сум.</w:t>
      </w:r>
    </w:p>
    <w:p w14:paraId="5C609BD6" w14:textId="77777777" w:rsidR="00A92C21" w:rsidRPr="00D12DD1" w:rsidRDefault="00A92C21" w:rsidP="00503A5D">
      <w:pPr>
        <w:spacing w:after="160"/>
        <w:jc w:val="center"/>
        <w:rPr>
          <w:rFonts w:ascii="Times New Roman" w:eastAsia="Calibri" w:hAnsi="Times New Roman" w:cs="Times New Roman"/>
          <w:i/>
          <w:iCs/>
          <w:sz w:val="28"/>
          <w:szCs w:val="28"/>
          <w:u w:val="single"/>
        </w:rPr>
      </w:pPr>
      <w:r w:rsidRPr="00D12DD1">
        <w:rPr>
          <w:rFonts w:ascii="Times New Roman" w:eastAsia="Calibri" w:hAnsi="Times New Roman" w:cs="Times New Roman"/>
          <w:i/>
          <w:iCs/>
          <w:sz w:val="28"/>
          <w:szCs w:val="28"/>
          <w:u w:val="single"/>
        </w:rPr>
        <w:t>Коментарі до пункту 1 статті 8</w:t>
      </w:r>
    </w:p>
    <w:p w14:paraId="01473A23" w14:textId="77777777" w:rsidR="00A92C21" w:rsidRPr="00D12DD1" w:rsidRDefault="00A92C21" w:rsidP="00503A5D">
      <w:pPr>
        <w:spacing w:after="160"/>
        <w:ind w:firstLine="567"/>
        <w:rPr>
          <w:rFonts w:ascii="Times New Roman" w:eastAsia="Calibri" w:hAnsi="Times New Roman" w:cs="Times New Roman"/>
          <w:i/>
          <w:iCs/>
          <w:sz w:val="28"/>
          <w:szCs w:val="28"/>
        </w:rPr>
      </w:pPr>
      <w:r w:rsidRPr="00D12DD1">
        <w:rPr>
          <w:rFonts w:ascii="Times New Roman" w:eastAsia="Calibri" w:hAnsi="Times New Roman" w:cs="Times New Roman"/>
          <w:i/>
          <w:iCs/>
          <w:sz w:val="28"/>
          <w:szCs w:val="28"/>
        </w:rPr>
        <w:t>Адміністративні штрафи</w:t>
      </w:r>
    </w:p>
    <w:p w14:paraId="248DF894" w14:textId="77777777" w:rsidR="00A92C21" w:rsidRPr="00D12DD1" w:rsidRDefault="00A92C21" w:rsidP="00503A5D">
      <w:pPr>
        <w:spacing w:after="160"/>
        <w:ind w:firstLine="567"/>
        <w:jc w:val="both"/>
        <w:rPr>
          <w:rFonts w:ascii="Times New Roman" w:eastAsia="Calibri" w:hAnsi="Times New Roman" w:cs="Times New Roman"/>
          <w:i/>
          <w:iCs/>
          <w:sz w:val="28"/>
          <w:szCs w:val="28"/>
        </w:rPr>
      </w:pPr>
      <w:r w:rsidRPr="00D12DD1">
        <w:rPr>
          <w:rFonts w:ascii="Times New Roman" w:eastAsia="Calibri" w:hAnsi="Times New Roman" w:cs="Times New Roman"/>
          <w:i/>
          <w:iCs/>
          <w:sz w:val="28"/>
          <w:szCs w:val="28"/>
        </w:rPr>
        <w:t xml:space="preserve">Відповідальність гарантійних об'єднань, як передбачено в пункті 1 статті 8, не включає адміністративні штрафи чи інші грошові санкції. </w:t>
      </w:r>
    </w:p>
    <w:p w14:paraId="335AF2CC" w14:textId="77777777" w:rsidR="00A92C21" w:rsidRPr="00D12DD1" w:rsidRDefault="00A92C21" w:rsidP="00503A5D">
      <w:pPr>
        <w:spacing w:after="160"/>
        <w:ind w:firstLine="567"/>
        <w:rPr>
          <w:rFonts w:ascii="Times New Roman" w:eastAsia="Calibri" w:hAnsi="Times New Roman" w:cs="Times New Roman"/>
          <w:i/>
          <w:iCs/>
          <w:sz w:val="28"/>
          <w:szCs w:val="28"/>
        </w:rPr>
      </w:pPr>
      <w:r w:rsidRPr="00D12DD1">
        <w:rPr>
          <w:rFonts w:ascii="Times New Roman" w:eastAsia="Calibri" w:hAnsi="Times New Roman" w:cs="Times New Roman"/>
          <w:i/>
          <w:iCs/>
          <w:sz w:val="28"/>
          <w:szCs w:val="28"/>
        </w:rPr>
        <w:t>Стягнення додаткових сум</w:t>
      </w:r>
    </w:p>
    <w:p w14:paraId="183A89DB" w14:textId="77777777" w:rsidR="005A0542" w:rsidRDefault="00A92C21" w:rsidP="005A0542">
      <w:pPr>
        <w:ind w:firstLine="567"/>
        <w:jc w:val="both"/>
        <w:rPr>
          <w:rFonts w:ascii="Times New Roman" w:eastAsia="Calibri" w:hAnsi="Times New Roman" w:cs="Times New Roman"/>
          <w:i/>
          <w:iCs/>
          <w:sz w:val="28"/>
          <w:szCs w:val="28"/>
        </w:rPr>
      </w:pPr>
      <w:r w:rsidRPr="00D12DD1">
        <w:rPr>
          <w:rFonts w:ascii="Times New Roman" w:eastAsia="Calibri" w:hAnsi="Times New Roman" w:cs="Times New Roman"/>
          <w:i/>
          <w:iCs/>
          <w:sz w:val="28"/>
          <w:szCs w:val="28"/>
        </w:rPr>
        <w:t xml:space="preserve">Пункти 1 і 2 статті 8 дозволяють митним органам стягувати з держателя книжки додаткові суми, такі як відшкодування збитків або інші штрафи, якщо вони вважають це необхідним. </w:t>
      </w:r>
    </w:p>
    <w:p w14:paraId="43214550" w14:textId="18C75FEB" w:rsidR="00A92C21" w:rsidRPr="00D12DD1" w:rsidRDefault="00A92C21" w:rsidP="005A0542">
      <w:pPr>
        <w:ind w:firstLine="567"/>
        <w:jc w:val="both"/>
        <w:rPr>
          <w:rFonts w:ascii="Times New Roman" w:eastAsia="Calibri" w:hAnsi="Times New Roman" w:cs="Times New Roman"/>
          <w:i/>
          <w:iCs/>
          <w:sz w:val="28"/>
          <w:szCs w:val="28"/>
        </w:rPr>
      </w:pPr>
    </w:p>
    <w:p w14:paraId="6E6CF9A8" w14:textId="77777777" w:rsidR="00A92C21" w:rsidRPr="00D12DD1" w:rsidRDefault="00A92C21" w:rsidP="00A92C21">
      <w:pPr>
        <w:numPr>
          <w:ilvl w:val="0"/>
          <w:numId w:val="10"/>
        </w:numPr>
        <w:spacing w:after="160" w:line="259" w:lineRule="auto"/>
        <w:contextualSpacing/>
        <w:jc w:val="both"/>
        <w:rPr>
          <w:rFonts w:ascii="Times New Roman" w:eastAsia="Calibri" w:hAnsi="Times New Roman" w:cs="Times New Roman"/>
          <w:b/>
          <w:bCs/>
          <w:sz w:val="28"/>
          <w:szCs w:val="28"/>
        </w:rPr>
      </w:pPr>
      <w:r w:rsidRPr="00D12DD1">
        <w:rPr>
          <w:rFonts w:ascii="Times New Roman" w:eastAsia="Calibri" w:hAnsi="Times New Roman" w:cs="Times New Roman"/>
          <w:b/>
          <w:bCs/>
          <w:sz w:val="28"/>
          <w:szCs w:val="28"/>
        </w:rPr>
        <w:t xml:space="preserve">У випадках, коли закони та нормативні акти Договірної Сторони не передбачають сплату ввізних чи вивізних мита і зборів, як це зазначено в пункті 1 вище, гарантійне об'єднання зобов'язується на тих самих умовах сплатити суму, що дорівнює сумі ввізних чи вивізних мита і зборів, а також будь-які штрафні проценти. </w:t>
      </w:r>
    </w:p>
    <w:p w14:paraId="65B29BF0" w14:textId="77777777" w:rsidR="00975C7E" w:rsidRPr="00120186" w:rsidRDefault="00975C7E" w:rsidP="00975C7E">
      <w:pPr>
        <w:spacing w:after="160" w:line="259" w:lineRule="auto"/>
        <w:ind w:left="720"/>
        <w:contextualSpacing/>
        <w:jc w:val="both"/>
        <w:rPr>
          <w:rFonts w:ascii="Times New Roman" w:eastAsia="Calibri" w:hAnsi="Times New Roman" w:cs="Times New Roman"/>
          <w:b/>
          <w:bCs/>
          <w:sz w:val="24"/>
          <w:szCs w:val="24"/>
        </w:rPr>
      </w:pPr>
    </w:p>
    <w:p w14:paraId="10153469" w14:textId="77777777" w:rsidR="00A92C21" w:rsidRPr="00D12DD1" w:rsidRDefault="00A92C21" w:rsidP="00A92C21">
      <w:pPr>
        <w:spacing w:after="160" w:line="259" w:lineRule="auto"/>
        <w:jc w:val="center"/>
        <w:rPr>
          <w:rFonts w:ascii="Times New Roman" w:eastAsia="Calibri" w:hAnsi="Times New Roman" w:cs="Times New Roman"/>
          <w:sz w:val="28"/>
          <w:szCs w:val="28"/>
        </w:rPr>
      </w:pPr>
      <w:r w:rsidRPr="00D12DD1">
        <w:rPr>
          <w:rFonts w:ascii="Times New Roman" w:eastAsia="Calibri" w:hAnsi="Times New Roman" w:cs="Times New Roman"/>
          <w:sz w:val="28"/>
          <w:szCs w:val="28"/>
          <w:u w:val="single"/>
        </w:rPr>
        <w:t>Пояснювальна записка до пункту 2 статті 8</w:t>
      </w:r>
    </w:p>
    <w:p w14:paraId="18885B0A" w14:textId="58B0F6C1" w:rsidR="00A92C21" w:rsidRDefault="00A92C21" w:rsidP="00120186">
      <w:pPr>
        <w:spacing w:line="259" w:lineRule="auto"/>
        <w:ind w:left="567"/>
        <w:jc w:val="both"/>
        <w:rPr>
          <w:rFonts w:ascii="Times New Roman" w:eastAsia="Calibri" w:hAnsi="Times New Roman" w:cs="Times New Roman"/>
          <w:sz w:val="28"/>
          <w:szCs w:val="28"/>
        </w:rPr>
      </w:pPr>
      <w:r w:rsidRPr="00D12DD1">
        <w:rPr>
          <w:rFonts w:ascii="Times New Roman" w:eastAsia="Calibri" w:hAnsi="Times New Roman" w:cs="Times New Roman"/>
          <w:sz w:val="28"/>
          <w:szCs w:val="28"/>
        </w:rPr>
        <w:t xml:space="preserve">0.8.2  Положення цього пункту застосовуються, якщо, у випадку порушень, зазначених у пункті 1 статті 8,закони та правила Договірної Сторони передбачають сплату інших сум, ніж ввізні чи вивізні мито і збори, таких як адміністративні штрафи чи інші грошові санкції. Однак сума, що підлягає сплаті, не повинна перевищувати суми ввізних чи вивізних мита і зборів, які підлягали б сплаті при ввезені чи вивезені вантажів відповідно до митних правил, плюс будь-які проценти за прострочення. </w:t>
      </w:r>
    </w:p>
    <w:p w14:paraId="17F71FD6" w14:textId="77777777" w:rsidR="00120186" w:rsidRPr="00120186" w:rsidRDefault="00120186" w:rsidP="00120186">
      <w:pPr>
        <w:spacing w:line="259" w:lineRule="auto"/>
        <w:ind w:left="567"/>
        <w:jc w:val="both"/>
        <w:rPr>
          <w:rFonts w:ascii="Times New Roman" w:eastAsia="Calibri" w:hAnsi="Times New Roman" w:cs="Times New Roman"/>
          <w:sz w:val="24"/>
          <w:szCs w:val="24"/>
        </w:rPr>
      </w:pPr>
    </w:p>
    <w:p w14:paraId="62768AE3" w14:textId="77777777" w:rsidR="00A92C21" w:rsidRDefault="00A92C21" w:rsidP="00E47618">
      <w:pPr>
        <w:numPr>
          <w:ilvl w:val="0"/>
          <w:numId w:val="10"/>
        </w:numPr>
        <w:ind w:left="567" w:hanging="567"/>
        <w:contextualSpacing/>
        <w:jc w:val="both"/>
        <w:rPr>
          <w:rFonts w:ascii="Times New Roman" w:eastAsia="Calibri" w:hAnsi="Times New Roman" w:cs="Times New Roman"/>
          <w:b/>
          <w:bCs/>
          <w:sz w:val="28"/>
          <w:szCs w:val="28"/>
        </w:rPr>
      </w:pPr>
      <w:r w:rsidRPr="00D12DD1">
        <w:rPr>
          <w:rFonts w:ascii="Times New Roman" w:eastAsia="Calibri" w:hAnsi="Times New Roman" w:cs="Times New Roman"/>
          <w:b/>
          <w:bCs/>
          <w:sz w:val="28"/>
          <w:szCs w:val="28"/>
        </w:rPr>
        <w:t>Кожна Договірна Сторона визначає максимальний розмір суми за одну книжку МДП, яка може вимагатися від гарантійного об'єднання на основі зазначених вище положень пунктів 1 і 2.</w:t>
      </w:r>
    </w:p>
    <w:p w14:paraId="7CA02EF7" w14:textId="77777777" w:rsidR="00D12DD1" w:rsidRPr="00120186" w:rsidRDefault="00D12DD1" w:rsidP="00D12DD1">
      <w:pPr>
        <w:ind w:left="567"/>
        <w:contextualSpacing/>
        <w:jc w:val="both"/>
        <w:rPr>
          <w:rFonts w:ascii="Times New Roman" w:eastAsia="Calibri" w:hAnsi="Times New Roman" w:cs="Times New Roman"/>
          <w:b/>
          <w:bCs/>
          <w:sz w:val="24"/>
          <w:szCs w:val="24"/>
        </w:rPr>
      </w:pPr>
    </w:p>
    <w:p w14:paraId="3CD8D60A" w14:textId="77777777" w:rsidR="00A92C21" w:rsidRPr="00D12DD1" w:rsidRDefault="00A92C21" w:rsidP="00A92C21">
      <w:pPr>
        <w:spacing w:after="160" w:line="259" w:lineRule="auto"/>
        <w:jc w:val="center"/>
        <w:rPr>
          <w:rFonts w:ascii="Times New Roman" w:eastAsia="Calibri" w:hAnsi="Times New Roman" w:cs="Times New Roman"/>
          <w:sz w:val="28"/>
          <w:szCs w:val="28"/>
          <w:u w:val="single"/>
        </w:rPr>
      </w:pPr>
      <w:r w:rsidRPr="00D12DD1">
        <w:rPr>
          <w:rFonts w:ascii="Times New Roman" w:eastAsia="Calibri" w:hAnsi="Times New Roman" w:cs="Times New Roman"/>
          <w:sz w:val="28"/>
          <w:szCs w:val="28"/>
          <w:u w:val="single"/>
        </w:rPr>
        <w:t>Пояснювальна записка до пункту 3 статті 8</w:t>
      </w:r>
    </w:p>
    <w:p w14:paraId="65980317" w14:textId="77777777" w:rsidR="00A92C21" w:rsidRPr="00D12DD1" w:rsidRDefault="00A92C21" w:rsidP="00A92C21">
      <w:pPr>
        <w:spacing w:after="160" w:line="259" w:lineRule="auto"/>
        <w:ind w:left="567" w:hanging="567"/>
        <w:jc w:val="both"/>
        <w:rPr>
          <w:rFonts w:ascii="Times New Roman" w:eastAsia="Calibri" w:hAnsi="Times New Roman" w:cs="Times New Roman"/>
          <w:sz w:val="28"/>
          <w:szCs w:val="28"/>
        </w:rPr>
      </w:pPr>
      <w:r w:rsidRPr="00D12DD1">
        <w:rPr>
          <w:rFonts w:ascii="Times New Roman" w:eastAsia="Calibri" w:hAnsi="Times New Roman" w:cs="Times New Roman"/>
          <w:sz w:val="28"/>
          <w:szCs w:val="28"/>
        </w:rPr>
        <w:t xml:space="preserve">0.8.3  Договірним Сторонам рекомендується обмежити максимальну суму, яку можна вимагати від гарантійного об'єднання, до 100 000 євро за книжку МДП. У випадку перевезення алкогольних напоїв і тютюнових виробів, перелічених нижче, кількість яких перевищує порогові рівні, наведені далі, митним органам рекомендується збільшити максимальну суму, яку можна вимагати від гарантійних об'єднань, до 200 0000 доларів США: </w:t>
      </w:r>
    </w:p>
    <w:p w14:paraId="13BB71CF" w14:textId="5BFD960F" w:rsidR="00A92C21" w:rsidRDefault="00A92C21" w:rsidP="00120186">
      <w:pPr>
        <w:spacing w:line="259" w:lineRule="auto"/>
        <w:ind w:left="567" w:firstLine="567"/>
        <w:jc w:val="both"/>
        <w:rPr>
          <w:rFonts w:ascii="Times New Roman" w:eastAsia="Calibri" w:hAnsi="Times New Roman" w:cs="Times New Roman"/>
          <w:sz w:val="28"/>
          <w:szCs w:val="28"/>
        </w:rPr>
      </w:pPr>
      <w:r w:rsidRPr="00D12DD1">
        <w:rPr>
          <w:rFonts w:ascii="Times New Roman" w:eastAsia="Calibri" w:hAnsi="Times New Roman" w:cs="Times New Roman"/>
          <w:sz w:val="28"/>
          <w:szCs w:val="28"/>
        </w:rPr>
        <w:t xml:space="preserve">1) Спирт етиловий, неденатурований, з концентрацією спирту 80 об.% або більше (код ГС: 22.07.10); </w:t>
      </w:r>
    </w:p>
    <w:p w14:paraId="2A729B43" w14:textId="77777777" w:rsidR="00120186" w:rsidRPr="00120186" w:rsidRDefault="00120186" w:rsidP="00120186">
      <w:pPr>
        <w:spacing w:line="259" w:lineRule="auto"/>
        <w:ind w:left="567" w:firstLine="567"/>
        <w:jc w:val="both"/>
        <w:rPr>
          <w:rFonts w:ascii="Times New Roman" w:eastAsia="Calibri" w:hAnsi="Times New Roman" w:cs="Times New Roman"/>
          <w:sz w:val="20"/>
          <w:szCs w:val="20"/>
        </w:rPr>
      </w:pPr>
    </w:p>
    <w:p w14:paraId="1909CD9F" w14:textId="77777777" w:rsidR="00A92C21" w:rsidRPr="00D12DD1" w:rsidRDefault="00A92C21" w:rsidP="00351228">
      <w:pPr>
        <w:spacing w:after="160" w:line="259" w:lineRule="auto"/>
        <w:ind w:left="567" w:firstLine="567"/>
        <w:jc w:val="both"/>
        <w:rPr>
          <w:rFonts w:ascii="Times New Roman" w:eastAsia="Calibri" w:hAnsi="Times New Roman" w:cs="Times New Roman"/>
          <w:sz w:val="28"/>
          <w:szCs w:val="28"/>
        </w:rPr>
      </w:pPr>
      <w:r w:rsidRPr="00D12DD1">
        <w:rPr>
          <w:rFonts w:ascii="Times New Roman" w:eastAsia="Calibri" w:hAnsi="Times New Roman" w:cs="Times New Roman"/>
          <w:sz w:val="28"/>
          <w:szCs w:val="28"/>
        </w:rPr>
        <w:t xml:space="preserve">2) Спирт етиловий неденатурований з концентрацією спирту менш як 80 об.%; спиртові дистиляти та спиртні напої, одержані шляхом перегонки, лікери та інші напої, що містять спирт (код ГС 22.08); </w:t>
      </w:r>
    </w:p>
    <w:p w14:paraId="25E70406" w14:textId="77777777" w:rsidR="00D12DD1" w:rsidRDefault="00A92C21" w:rsidP="00351228">
      <w:pPr>
        <w:spacing w:after="160" w:line="259" w:lineRule="auto"/>
        <w:ind w:left="567" w:firstLine="567"/>
        <w:jc w:val="both"/>
        <w:rPr>
          <w:rFonts w:ascii="Times New Roman" w:eastAsia="Calibri" w:hAnsi="Times New Roman" w:cs="Times New Roman"/>
          <w:sz w:val="28"/>
          <w:szCs w:val="28"/>
        </w:rPr>
      </w:pPr>
      <w:r w:rsidRPr="00D12DD1">
        <w:rPr>
          <w:rFonts w:ascii="Times New Roman" w:eastAsia="Calibri" w:hAnsi="Times New Roman" w:cs="Times New Roman"/>
          <w:sz w:val="28"/>
          <w:szCs w:val="28"/>
        </w:rPr>
        <w:t xml:space="preserve">3) Сигари, сигари з відрізаними кінцями та сигарили, із вмістом тютюну (код ГС 24.02.10); </w:t>
      </w:r>
    </w:p>
    <w:p w14:paraId="282201D0" w14:textId="40FD2DE0" w:rsidR="00A92C21" w:rsidRPr="00D12DD1" w:rsidRDefault="00A92C21" w:rsidP="00351228">
      <w:pPr>
        <w:spacing w:after="160" w:line="259" w:lineRule="auto"/>
        <w:ind w:left="567" w:firstLine="567"/>
        <w:jc w:val="both"/>
        <w:rPr>
          <w:rFonts w:ascii="Times New Roman" w:eastAsia="Calibri" w:hAnsi="Times New Roman" w:cs="Times New Roman"/>
          <w:sz w:val="28"/>
          <w:szCs w:val="28"/>
        </w:rPr>
      </w:pPr>
      <w:r w:rsidRPr="00D12DD1">
        <w:rPr>
          <w:rFonts w:ascii="Times New Roman" w:eastAsia="Calibri" w:hAnsi="Times New Roman" w:cs="Times New Roman"/>
          <w:sz w:val="28"/>
          <w:szCs w:val="28"/>
        </w:rPr>
        <w:t xml:space="preserve">4) Сигарети, цигарки з вмістом тютюну (код ГС: 24.02.20); </w:t>
      </w:r>
    </w:p>
    <w:p w14:paraId="3BAC531E" w14:textId="61D28F4A" w:rsidR="00A92C21" w:rsidRPr="00D12DD1" w:rsidRDefault="00A92C21" w:rsidP="00351228">
      <w:pPr>
        <w:spacing w:after="160" w:line="259" w:lineRule="auto"/>
        <w:ind w:left="567" w:firstLine="567"/>
        <w:jc w:val="both"/>
        <w:rPr>
          <w:rFonts w:ascii="Times New Roman" w:eastAsia="Calibri" w:hAnsi="Times New Roman" w:cs="Times New Roman"/>
          <w:sz w:val="28"/>
          <w:szCs w:val="28"/>
        </w:rPr>
      </w:pPr>
      <w:r w:rsidRPr="00D12DD1">
        <w:rPr>
          <w:rFonts w:ascii="Times New Roman" w:eastAsia="Calibri" w:hAnsi="Times New Roman" w:cs="Times New Roman"/>
          <w:sz w:val="28"/>
          <w:szCs w:val="28"/>
        </w:rPr>
        <w:t>5) Тютюн для паління, що містить або не містить замінники тютюну в будь-якій  пропорції (код ГС: 24.03.11 та 24.03.19).</w:t>
      </w:r>
    </w:p>
    <w:p w14:paraId="5CFD7579" w14:textId="77777777" w:rsidR="00A92C21" w:rsidRPr="00D12DD1" w:rsidRDefault="00A92C21" w:rsidP="00351228">
      <w:pPr>
        <w:spacing w:after="160" w:line="259" w:lineRule="auto"/>
        <w:ind w:left="567" w:firstLine="567"/>
        <w:jc w:val="both"/>
        <w:rPr>
          <w:rFonts w:ascii="Times New Roman" w:eastAsia="Calibri" w:hAnsi="Times New Roman" w:cs="Times New Roman"/>
          <w:sz w:val="28"/>
          <w:szCs w:val="28"/>
        </w:rPr>
      </w:pPr>
      <w:r w:rsidRPr="00D12DD1">
        <w:rPr>
          <w:rFonts w:ascii="Times New Roman" w:eastAsia="Calibri" w:hAnsi="Times New Roman" w:cs="Times New Roman"/>
          <w:sz w:val="28"/>
          <w:szCs w:val="28"/>
        </w:rPr>
        <w:t>Максимальну суму, яку можна вимагати від гарантійних об'єднань, рекомендується обмежити сумою, що дорівнює 100 000 євро, якщо для вищевказаних категорій тютюнових виробів та алкогольних напоїв  кількість не перевищує наступні норми:</w:t>
      </w:r>
    </w:p>
    <w:p w14:paraId="0290790E" w14:textId="77777777" w:rsidR="00A92C21" w:rsidRPr="00D12DD1" w:rsidRDefault="00A92C21" w:rsidP="00A92C21">
      <w:pPr>
        <w:spacing w:after="160" w:line="259" w:lineRule="auto"/>
        <w:ind w:left="567"/>
        <w:rPr>
          <w:rFonts w:ascii="Times New Roman" w:eastAsia="Calibri" w:hAnsi="Times New Roman" w:cs="Times New Roman"/>
          <w:sz w:val="28"/>
          <w:szCs w:val="28"/>
        </w:rPr>
      </w:pPr>
      <w:r w:rsidRPr="00D12DD1">
        <w:rPr>
          <w:rFonts w:ascii="Times New Roman" w:eastAsia="Calibri" w:hAnsi="Times New Roman" w:cs="Times New Roman"/>
          <w:sz w:val="28"/>
          <w:szCs w:val="28"/>
        </w:rPr>
        <w:t>1) 300 літрів;</w:t>
      </w:r>
    </w:p>
    <w:p w14:paraId="7B80B63F" w14:textId="77777777" w:rsidR="00A92C21" w:rsidRPr="00D12DD1" w:rsidRDefault="00A92C21" w:rsidP="00A92C21">
      <w:pPr>
        <w:spacing w:after="160" w:line="259" w:lineRule="auto"/>
        <w:ind w:left="567"/>
        <w:rPr>
          <w:rFonts w:ascii="Times New Roman" w:eastAsia="Calibri" w:hAnsi="Times New Roman" w:cs="Times New Roman"/>
          <w:sz w:val="28"/>
          <w:szCs w:val="28"/>
        </w:rPr>
      </w:pPr>
      <w:r w:rsidRPr="00D12DD1">
        <w:rPr>
          <w:rFonts w:ascii="Times New Roman" w:eastAsia="Calibri" w:hAnsi="Times New Roman" w:cs="Times New Roman"/>
          <w:sz w:val="28"/>
          <w:szCs w:val="28"/>
        </w:rPr>
        <w:t>2) 500 літрів;</w:t>
      </w:r>
    </w:p>
    <w:p w14:paraId="13DC7685" w14:textId="77777777" w:rsidR="00A92C21" w:rsidRPr="00D12DD1" w:rsidRDefault="00A92C21" w:rsidP="00A92C21">
      <w:pPr>
        <w:spacing w:after="160" w:line="259" w:lineRule="auto"/>
        <w:ind w:left="567"/>
        <w:rPr>
          <w:rFonts w:ascii="Times New Roman" w:eastAsia="Calibri" w:hAnsi="Times New Roman" w:cs="Times New Roman"/>
          <w:sz w:val="28"/>
          <w:szCs w:val="28"/>
        </w:rPr>
      </w:pPr>
      <w:r w:rsidRPr="00D12DD1">
        <w:rPr>
          <w:rFonts w:ascii="Times New Roman" w:eastAsia="Calibri" w:hAnsi="Times New Roman" w:cs="Times New Roman"/>
          <w:sz w:val="28"/>
          <w:szCs w:val="28"/>
        </w:rPr>
        <w:t>3) 40 000 штук;</w:t>
      </w:r>
    </w:p>
    <w:p w14:paraId="0BBB7874" w14:textId="77777777" w:rsidR="00A92C21" w:rsidRPr="00D12DD1" w:rsidRDefault="00A92C21" w:rsidP="00A92C21">
      <w:pPr>
        <w:spacing w:after="160" w:line="259" w:lineRule="auto"/>
        <w:ind w:left="567"/>
        <w:rPr>
          <w:rFonts w:ascii="Times New Roman" w:eastAsia="Calibri" w:hAnsi="Times New Roman" w:cs="Times New Roman"/>
          <w:sz w:val="28"/>
          <w:szCs w:val="28"/>
        </w:rPr>
      </w:pPr>
      <w:r w:rsidRPr="00D12DD1">
        <w:rPr>
          <w:rFonts w:ascii="Times New Roman" w:eastAsia="Calibri" w:hAnsi="Times New Roman" w:cs="Times New Roman"/>
          <w:sz w:val="28"/>
          <w:szCs w:val="28"/>
        </w:rPr>
        <w:t>4) 70 000 штук;</w:t>
      </w:r>
    </w:p>
    <w:p w14:paraId="3208AD18" w14:textId="77777777" w:rsidR="00A92C21" w:rsidRPr="00D12DD1" w:rsidRDefault="00A92C21" w:rsidP="00A92C21">
      <w:pPr>
        <w:spacing w:after="160" w:line="259" w:lineRule="auto"/>
        <w:ind w:left="567"/>
        <w:rPr>
          <w:rFonts w:ascii="Times New Roman" w:eastAsia="Calibri" w:hAnsi="Times New Roman" w:cs="Times New Roman"/>
          <w:sz w:val="28"/>
          <w:szCs w:val="28"/>
        </w:rPr>
      </w:pPr>
      <w:r w:rsidRPr="00D12DD1">
        <w:rPr>
          <w:rFonts w:ascii="Times New Roman" w:eastAsia="Calibri" w:hAnsi="Times New Roman" w:cs="Times New Roman"/>
          <w:sz w:val="28"/>
          <w:szCs w:val="28"/>
        </w:rPr>
        <w:t xml:space="preserve">5) 100 кілограмів. </w:t>
      </w:r>
    </w:p>
    <w:p w14:paraId="11E538FB" w14:textId="3B45398D" w:rsidR="00A92C21" w:rsidRDefault="00A92C21" w:rsidP="00120186">
      <w:pPr>
        <w:spacing w:line="259" w:lineRule="auto"/>
        <w:ind w:left="567" w:firstLine="567"/>
        <w:rPr>
          <w:rFonts w:ascii="Times New Roman" w:eastAsia="Calibri" w:hAnsi="Times New Roman" w:cs="Times New Roman"/>
          <w:sz w:val="28"/>
          <w:szCs w:val="28"/>
        </w:rPr>
      </w:pPr>
      <w:r w:rsidRPr="00D12DD1">
        <w:rPr>
          <w:rFonts w:ascii="Times New Roman" w:eastAsia="Calibri" w:hAnsi="Times New Roman" w:cs="Times New Roman"/>
          <w:sz w:val="28"/>
          <w:szCs w:val="28"/>
        </w:rPr>
        <w:t>Точна кількість (літри, штуки, кілограми) вказаних вище категорій тютюну та алкоголю повинна бути внесена до вантажного маніфесту книжки МДП.</w:t>
      </w:r>
    </w:p>
    <w:p w14:paraId="69BDAD10" w14:textId="77777777" w:rsidR="00120186" w:rsidRPr="00120186" w:rsidRDefault="00120186" w:rsidP="00120186">
      <w:pPr>
        <w:spacing w:line="259" w:lineRule="auto"/>
        <w:ind w:left="567" w:firstLine="567"/>
        <w:rPr>
          <w:rFonts w:ascii="Times New Roman" w:eastAsia="Calibri" w:hAnsi="Times New Roman" w:cs="Times New Roman"/>
          <w:sz w:val="24"/>
          <w:szCs w:val="24"/>
        </w:rPr>
      </w:pPr>
    </w:p>
    <w:p w14:paraId="21C79EB2" w14:textId="77777777" w:rsidR="00A92C21" w:rsidRPr="00CA1723" w:rsidRDefault="00A92C21" w:rsidP="00351228">
      <w:pPr>
        <w:jc w:val="center"/>
        <w:rPr>
          <w:rFonts w:ascii="Times New Roman" w:eastAsia="Calibri" w:hAnsi="Times New Roman" w:cs="Times New Roman"/>
          <w:i/>
          <w:iCs/>
          <w:sz w:val="28"/>
          <w:szCs w:val="28"/>
          <w:u w:val="single"/>
        </w:rPr>
      </w:pPr>
      <w:r w:rsidRPr="00CA1723">
        <w:rPr>
          <w:rFonts w:ascii="Times New Roman" w:eastAsia="Calibri" w:hAnsi="Times New Roman" w:cs="Times New Roman"/>
          <w:i/>
          <w:iCs/>
          <w:sz w:val="28"/>
          <w:szCs w:val="28"/>
          <w:u w:val="single"/>
        </w:rPr>
        <w:t>Коментар до пояснювальної записки 0.8.3</w:t>
      </w:r>
    </w:p>
    <w:p w14:paraId="41FA4331" w14:textId="77777777" w:rsidR="00D93191" w:rsidRPr="00120186" w:rsidRDefault="00D93191" w:rsidP="00E47618">
      <w:pPr>
        <w:rPr>
          <w:rFonts w:ascii="Times New Roman" w:eastAsia="Calibri" w:hAnsi="Times New Roman" w:cs="Times New Roman"/>
          <w:i/>
          <w:iCs/>
          <w:sz w:val="24"/>
          <w:szCs w:val="24"/>
          <w:u w:val="single"/>
        </w:rPr>
      </w:pPr>
    </w:p>
    <w:p w14:paraId="021FDE45" w14:textId="5221603B" w:rsidR="00A92C21" w:rsidRDefault="00A92C21" w:rsidP="001450A2">
      <w:pPr>
        <w:ind w:firstLine="567"/>
        <w:rPr>
          <w:rFonts w:ascii="Times New Roman" w:eastAsia="Calibri" w:hAnsi="Times New Roman" w:cs="Times New Roman"/>
          <w:i/>
          <w:iCs/>
          <w:sz w:val="28"/>
          <w:szCs w:val="28"/>
        </w:rPr>
      </w:pPr>
      <w:r w:rsidRPr="00CA1723">
        <w:rPr>
          <w:rFonts w:ascii="Times New Roman" w:eastAsia="Calibri" w:hAnsi="Times New Roman" w:cs="Times New Roman"/>
          <w:i/>
          <w:iCs/>
          <w:sz w:val="28"/>
          <w:szCs w:val="28"/>
        </w:rPr>
        <w:t>Мита і податки, щодо яких існує ризик несплати</w:t>
      </w:r>
    </w:p>
    <w:p w14:paraId="6575A713" w14:textId="77777777" w:rsidR="006F7BA0" w:rsidRPr="00120186" w:rsidRDefault="006F7BA0" w:rsidP="001450A2">
      <w:pPr>
        <w:ind w:firstLine="567"/>
        <w:rPr>
          <w:rFonts w:ascii="Times New Roman" w:eastAsia="Calibri" w:hAnsi="Times New Roman" w:cs="Times New Roman"/>
          <w:i/>
          <w:iCs/>
          <w:sz w:val="24"/>
          <w:szCs w:val="24"/>
        </w:rPr>
      </w:pPr>
    </w:p>
    <w:p w14:paraId="1B9EBB1C" w14:textId="77777777" w:rsidR="00A92C21" w:rsidRPr="00CA1723" w:rsidRDefault="00A92C21" w:rsidP="001450A2">
      <w:pPr>
        <w:ind w:firstLine="567"/>
        <w:jc w:val="both"/>
        <w:rPr>
          <w:rFonts w:ascii="Times New Roman" w:eastAsia="Calibri" w:hAnsi="Times New Roman" w:cs="Times New Roman"/>
          <w:i/>
          <w:iCs/>
          <w:sz w:val="28"/>
          <w:szCs w:val="28"/>
        </w:rPr>
      </w:pPr>
      <w:r w:rsidRPr="00CA1723">
        <w:rPr>
          <w:rFonts w:ascii="Times New Roman" w:eastAsia="Calibri" w:hAnsi="Times New Roman" w:cs="Times New Roman"/>
          <w:i/>
          <w:iCs/>
          <w:sz w:val="28"/>
          <w:szCs w:val="28"/>
        </w:rPr>
        <w:t xml:space="preserve">Згідно зі статтею 4 Конвенції, вантажі, що </w:t>
      </w:r>
      <w:r w:rsidRPr="00CA1723">
        <w:rPr>
          <w:rFonts w:ascii="Times New Roman" w:eastAsia="Calibri" w:hAnsi="Times New Roman" w:cs="Times New Roman"/>
          <w:bCs/>
          <w:i/>
          <w:sz w:val="28"/>
          <w:szCs w:val="28"/>
        </w:rPr>
        <w:t>перевозяться з дотриманням процедури МДП, звільняються від сплати або депозиту ввізного чи вивізного мита та зборів у проміжних митницях</w:t>
      </w:r>
      <w:r w:rsidRPr="00CA1723">
        <w:rPr>
          <w:rFonts w:ascii="Times New Roman" w:eastAsia="Calibri" w:hAnsi="Times New Roman" w:cs="Times New Roman"/>
          <w:i/>
          <w:iCs/>
          <w:sz w:val="28"/>
          <w:szCs w:val="28"/>
        </w:rPr>
        <w:t>, навіть якщо мита й податки, пов'язані з ризиком несплати, перевищують суму 100 000 євро за вантажі, що перевозяться з використанням звичайної книжки МДП, і 200 000 доларів США за вантажі, що перевозяться з використанням книжки МДП "Тютюнові вироби/Алкоголь", або подібної суми, встановленої національними митними органами.</w:t>
      </w:r>
    </w:p>
    <w:p w14:paraId="337CE3F0" w14:textId="77777777" w:rsidR="00A92C21" w:rsidRPr="00120186" w:rsidRDefault="00A92C21" w:rsidP="00E47618">
      <w:pPr>
        <w:jc w:val="both"/>
        <w:rPr>
          <w:rFonts w:ascii="Times New Roman" w:eastAsia="Calibri" w:hAnsi="Times New Roman" w:cs="Times New Roman"/>
          <w:i/>
          <w:iCs/>
          <w:sz w:val="24"/>
          <w:szCs w:val="24"/>
        </w:rPr>
      </w:pPr>
    </w:p>
    <w:p w14:paraId="59413299" w14:textId="77777777" w:rsidR="00A92C21" w:rsidRPr="00CA1723" w:rsidRDefault="00A92C21" w:rsidP="00E47618">
      <w:pPr>
        <w:numPr>
          <w:ilvl w:val="0"/>
          <w:numId w:val="10"/>
        </w:numPr>
        <w:ind w:left="567" w:hanging="567"/>
        <w:contextualSpacing/>
        <w:jc w:val="both"/>
        <w:rPr>
          <w:rFonts w:ascii="Times New Roman" w:eastAsia="Calibri" w:hAnsi="Times New Roman" w:cs="Times New Roman"/>
          <w:b/>
          <w:bCs/>
          <w:sz w:val="28"/>
          <w:szCs w:val="28"/>
        </w:rPr>
      </w:pPr>
      <w:r w:rsidRPr="00CA1723">
        <w:rPr>
          <w:rFonts w:ascii="Times New Roman" w:eastAsia="Calibri" w:hAnsi="Times New Roman" w:cs="Times New Roman"/>
          <w:b/>
          <w:bCs/>
          <w:sz w:val="28"/>
          <w:szCs w:val="28"/>
        </w:rPr>
        <w:t xml:space="preserve">Гарантійне об'єднання стає відповідальним стосовно компетентних органів країни, у якій розташовано митницю місця відправлення, починається з моменту прийняття книжки МДП митницею. У наступних країнах, по території яких вантажі перевозяться з дотриманням процедури МДП, ця відповідальність починається з моменту ввезення вантажів у ці країни або, якщо перевезення МДП призупиняється згідно з пунктами 1 і 2 статті 26, з моменту, коли книжка МДП приймається митницею, де перевезення МДП поновлюється. </w:t>
      </w:r>
    </w:p>
    <w:p w14:paraId="353EEB34" w14:textId="77777777" w:rsidR="00BA49A4" w:rsidRPr="00120186" w:rsidRDefault="00BA49A4" w:rsidP="00E47618">
      <w:pPr>
        <w:ind w:left="567"/>
        <w:contextualSpacing/>
        <w:jc w:val="both"/>
        <w:rPr>
          <w:rFonts w:ascii="Times New Roman" w:eastAsia="Calibri" w:hAnsi="Times New Roman" w:cs="Times New Roman"/>
          <w:b/>
          <w:bCs/>
          <w:sz w:val="24"/>
          <w:szCs w:val="24"/>
        </w:rPr>
      </w:pPr>
    </w:p>
    <w:p w14:paraId="49D1F8A4" w14:textId="77777777" w:rsidR="00A92C21" w:rsidRPr="00CA1723" w:rsidRDefault="00A92C21" w:rsidP="00E47618">
      <w:pPr>
        <w:numPr>
          <w:ilvl w:val="0"/>
          <w:numId w:val="10"/>
        </w:numPr>
        <w:ind w:left="567" w:hanging="567"/>
        <w:contextualSpacing/>
        <w:jc w:val="both"/>
        <w:rPr>
          <w:rFonts w:ascii="Times New Roman" w:eastAsia="Calibri" w:hAnsi="Times New Roman" w:cs="Times New Roman"/>
          <w:b/>
          <w:bCs/>
          <w:sz w:val="28"/>
          <w:szCs w:val="28"/>
        </w:rPr>
      </w:pPr>
      <w:r w:rsidRPr="00CA1723">
        <w:rPr>
          <w:rFonts w:ascii="Times New Roman" w:eastAsia="Calibri" w:hAnsi="Times New Roman" w:cs="Times New Roman"/>
          <w:b/>
          <w:bCs/>
          <w:sz w:val="28"/>
          <w:szCs w:val="28"/>
        </w:rPr>
        <w:t xml:space="preserve">Гарантійне об'єднання несе відповідальність не тільки за вантажі, зазначені в книжці МДП, але й на будь-які вантажі, які не були перераховані в ній, і знаходяться в опломбованій частині дорожнього транспортного засобу або в опломбованому контейнері. Об'єднання не несе відповідальність за жодні інші вантажі. </w:t>
      </w:r>
    </w:p>
    <w:p w14:paraId="1B7B1381" w14:textId="77777777" w:rsidR="00120186" w:rsidRPr="00120186" w:rsidRDefault="00120186" w:rsidP="00120186">
      <w:pPr>
        <w:spacing w:line="259" w:lineRule="auto"/>
        <w:jc w:val="center"/>
        <w:rPr>
          <w:rFonts w:ascii="Times New Roman" w:eastAsia="Calibri" w:hAnsi="Times New Roman" w:cs="Times New Roman"/>
          <w:sz w:val="24"/>
          <w:szCs w:val="24"/>
          <w:u w:val="single"/>
        </w:rPr>
      </w:pPr>
    </w:p>
    <w:p w14:paraId="074A51E2" w14:textId="7A293FA2" w:rsidR="00A92C21" w:rsidRPr="00CA1723" w:rsidRDefault="00A92C21" w:rsidP="00A92C21">
      <w:pPr>
        <w:spacing w:after="160" w:line="259" w:lineRule="auto"/>
        <w:jc w:val="center"/>
        <w:rPr>
          <w:rFonts w:ascii="Times New Roman" w:eastAsia="Calibri" w:hAnsi="Times New Roman" w:cs="Times New Roman"/>
          <w:sz w:val="28"/>
          <w:szCs w:val="28"/>
          <w:u w:val="single"/>
        </w:rPr>
      </w:pPr>
      <w:r w:rsidRPr="00CA1723">
        <w:rPr>
          <w:rFonts w:ascii="Times New Roman" w:eastAsia="Calibri" w:hAnsi="Times New Roman" w:cs="Times New Roman"/>
          <w:sz w:val="28"/>
          <w:szCs w:val="28"/>
          <w:u w:val="single"/>
        </w:rPr>
        <w:t xml:space="preserve">Пояснювальна записка до пункт 5 статті 8 </w:t>
      </w:r>
    </w:p>
    <w:p w14:paraId="47B21B02" w14:textId="77777777" w:rsidR="00120186" w:rsidRDefault="006F7BA0" w:rsidP="0015370A">
      <w:pPr>
        <w:spacing w:line="259" w:lineRule="auto"/>
        <w:ind w:left="567" w:hanging="567"/>
        <w:jc w:val="both"/>
        <w:rPr>
          <w:rFonts w:ascii="Times New Roman" w:eastAsia="Calibri" w:hAnsi="Times New Roman" w:cs="Times New Roman"/>
          <w:sz w:val="28"/>
          <w:szCs w:val="28"/>
        </w:rPr>
      </w:pPr>
      <w:r>
        <w:rPr>
          <w:rFonts w:ascii="Times New Roman" w:eastAsia="Calibri" w:hAnsi="Times New Roman" w:cs="Times New Roman"/>
          <w:sz w:val="28"/>
          <w:szCs w:val="28"/>
        </w:rPr>
        <w:t>0.8.5</w:t>
      </w:r>
      <w:r w:rsidRPr="008B1CE2">
        <w:rPr>
          <w:rFonts w:ascii="Times New Roman" w:eastAsia="Calibri" w:hAnsi="Times New Roman" w:cs="Times New Roman"/>
          <w:sz w:val="28"/>
          <w:szCs w:val="28"/>
        </w:rPr>
        <w:t xml:space="preserve"> </w:t>
      </w:r>
      <w:r w:rsidR="00A92C21" w:rsidRPr="00CA1723">
        <w:rPr>
          <w:rFonts w:ascii="Times New Roman" w:eastAsia="Calibri" w:hAnsi="Times New Roman" w:cs="Times New Roman"/>
          <w:sz w:val="28"/>
          <w:szCs w:val="28"/>
        </w:rPr>
        <w:t>Якщо гарантійному об'єднанню пред'являється вимогу про сплату за вантажі, не зазначені в книжці МДП, відповідна адміністрація повинна вказати факти, на підставі яких ґрунтується її висновок, що вантаж містився в опломбованій частині дорожнього транспортного засобу або в опломбованому контейнері.</w:t>
      </w:r>
    </w:p>
    <w:p w14:paraId="4934083E" w14:textId="51CD2FDD" w:rsidR="00A92C21" w:rsidRDefault="00A92C21" w:rsidP="0015370A">
      <w:pPr>
        <w:spacing w:line="259" w:lineRule="auto"/>
        <w:ind w:left="567" w:hanging="567"/>
        <w:jc w:val="both"/>
        <w:rPr>
          <w:rFonts w:ascii="Times New Roman" w:eastAsia="Calibri" w:hAnsi="Times New Roman" w:cs="Times New Roman"/>
          <w:sz w:val="28"/>
          <w:szCs w:val="28"/>
        </w:rPr>
      </w:pPr>
      <w:r w:rsidRPr="00CA1723">
        <w:rPr>
          <w:rFonts w:ascii="Times New Roman" w:eastAsia="Calibri" w:hAnsi="Times New Roman" w:cs="Times New Roman"/>
          <w:sz w:val="28"/>
          <w:szCs w:val="28"/>
        </w:rPr>
        <w:t xml:space="preserve"> </w:t>
      </w:r>
    </w:p>
    <w:p w14:paraId="6C2D14C1" w14:textId="77777777" w:rsidR="00A92C21" w:rsidRPr="00CA1723" w:rsidRDefault="00A92C21" w:rsidP="00C81E54">
      <w:pPr>
        <w:numPr>
          <w:ilvl w:val="0"/>
          <w:numId w:val="10"/>
        </w:numPr>
        <w:ind w:left="567" w:hanging="567"/>
        <w:contextualSpacing/>
        <w:jc w:val="both"/>
        <w:rPr>
          <w:rFonts w:ascii="Times New Roman" w:eastAsia="Calibri" w:hAnsi="Times New Roman" w:cs="Times New Roman"/>
          <w:b/>
          <w:bCs/>
          <w:sz w:val="28"/>
          <w:szCs w:val="28"/>
        </w:rPr>
      </w:pPr>
      <w:r w:rsidRPr="00CA1723">
        <w:rPr>
          <w:rFonts w:ascii="Times New Roman" w:eastAsia="Calibri" w:hAnsi="Times New Roman" w:cs="Times New Roman"/>
          <w:b/>
          <w:bCs/>
          <w:sz w:val="28"/>
          <w:szCs w:val="28"/>
        </w:rPr>
        <w:t>З метою визначення мита і зборів, зазначених у пунктах 1 і 2 цієї статті, відомості про вантажі, вказані в книжці МДП, за відсутності доказів протилежного, вважаються правильними.</w:t>
      </w:r>
    </w:p>
    <w:p w14:paraId="18820EFA" w14:textId="77777777" w:rsidR="00A92C21" w:rsidRPr="00120186" w:rsidRDefault="00A92C21" w:rsidP="00C81E54">
      <w:pPr>
        <w:ind w:left="360"/>
        <w:jc w:val="both"/>
        <w:rPr>
          <w:rFonts w:ascii="Times New Roman" w:eastAsia="Calibri" w:hAnsi="Times New Roman" w:cs="Times New Roman"/>
          <w:b/>
          <w:bCs/>
          <w:sz w:val="24"/>
          <w:szCs w:val="24"/>
        </w:rPr>
      </w:pPr>
    </w:p>
    <w:p w14:paraId="50853ECC" w14:textId="77777777" w:rsidR="00A92C21" w:rsidRPr="00CA1723" w:rsidRDefault="00A92C21" w:rsidP="00C81E54">
      <w:pPr>
        <w:jc w:val="center"/>
        <w:rPr>
          <w:rFonts w:ascii="Times New Roman" w:eastAsia="Calibri" w:hAnsi="Times New Roman" w:cs="Times New Roman"/>
          <w:sz w:val="28"/>
          <w:szCs w:val="28"/>
          <w:u w:val="single"/>
        </w:rPr>
      </w:pPr>
      <w:r w:rsidRPr="00CA1723">
        <w:rPr>
          <w:rFonts w:ascii="Times New Roman" w:eastAsia="Calibri" w:hAnsi="Times New Roman" w:cs="Times New Roman"/>
          <w:sz w:val="28"/>
          <w:szCs w:val="28"/>
          <w:u w:val="single"/>
        </w:rPr>
        <w:t>Пояснювальна записка до пункту 6 статті 8</w:t>
      </w:r>
    </w:p>
    <w:p w14:paraId="0B3927D7" w14:textId="77777777" w:rsidR="00C81E54" w:rsidRPr="00120186" w:rsidRDefault="00C81E54" w:rsidP="00C81E54">
      <w:pPr>
        <w:jc w:val="center"/>
        <w:rPr>
          <w:rFonts w:ascii="Times New Roman" w:eastAsia="Calibri" w:hAnsi="Times New Roman" w:cs="Times New Roman"/>
          <w:sz w:val="24"/>
          <w:szCs w:val="24"/>
        </w:rPr>
      </w:pPr>
    </w:p>
    <w:p w14:paraId="22C6F7DF" w14:textId="5EFFD6D3" w:rsidR="00A92C21" w:rsidRDefault="00A92C21" w:rsidP="00C81E54">
      <w:pPr>
        <w:ind w:left="567" w:hanging="567"/>
        <w:jc w:val="both"/>
        <w:rPr>
          <w:rFonts w:ascii="Times New Roman" w:eastAsia="Calibri" w:hAnsi="Times New Roman" w:cs="Times New Roman"/>
          <w:sz w:val="28"/>
          <w:szCs w:val="28"/>
        </w:rPr>
      </w:pPr>
      <w:r w:rsidRPr="00CA1723">
        <w:rPr>
          <w:rFonts w:ascii="Times New Roman" w:eastAsia="Calibri" w:hAnsi="Times New Roman" w:cs="Times New Roman"/>
          <w:sz w:val="28"/>
          <w:szCs w:val="28"/>
        </w:rPr>
        <w:t xml:space="preserve">0.8.6 1. За відсутності в книжці МДП достатньо детальних відомостей для визначення  вартості вантажу, зацікавлені сторони можуть надати докази його справжнього характеру. </w:t>
      </w:r>
    </w:p>
    <w:p w14:paraId="17E13E23" w14:textId="77777777" w:rsidR="0015370A" w:rsidRPr="00120186" w:rsidRDefault="0015370A" w:rsidP="00C81E54">
      <w:pPr>
        <w:ind w:left="567" w:hanging="567"/>
        <w:jc w:val="both"/>
        <w:rPr>
          <w:rFonts w:ascii="Times New Roman" w:eastAsia="Calibri" w:hAnsi="Times New Roman" w:cs="Times New Roman"/>
          <w:sz w:val="24"/>
          <w:szCs w:val="24"/>
        </w:rPr>
      </w:pPr>
    </w:p>
    <w:p w14:paraId="461FDEBB" w14:textId="77777777" w:rsidR="00A92C21" w:rsidRPr="00CA1723" w:rsidRDefault="00A92C21" w:rsidP="00CA1723">
      <w:pPr>
        <w:ind w:left="567" w:firstLine="142"/>
        <w:jc w:val="both"/>
        <w:rPr>
          <w:rFonts w:ascii="Times New Roman" w:eastAsia="Calibri" w:hAnsi="Times New Roman" w:cs="Times New Roman"/>
          <w:sz w:val="28"/>
          <w:szCs w:val="28"/>
        </w:rPr>
      </w:pPr>
      <w:r w:rsidRPr="00CA1723">
        <w:rPr>
          <w:rFonts w:ascii="Times New Roman" w:eastAsia="Calibri" w:hAnsi="Times New Roman" w:cs="Times New Roman"/>
          <w:sz w:val="28"/>
          <w:szCs w:val="28"/>
        </w:rPr>
        <w:t>2. За відсутності таких доказів розмір мита і зборів обчислюються виходячи з найбільшої величини ставки, що застосовується до виду товарів, які перевозяться, відповідно до відомостей, зазначених у книжці МДП, а не за довільною ставкою, не пов'язаною з характером товарів.</w:t>
      </w:r>
    </w:p>
    <w:p w14:paraId="4FB09907" w14:textId="77777777" w:rsidR="00C94D54" w:rsidRPr="00C64DF3" w:rsidRDefault="00C94D54" w:rsidP="00C81E54">
      <w:pPr>
        <w:ind w:left="567"/>
        <w:jc w:val="both"/>
        <w:rPr>
          <w:rFonts w:ascii="Times New Roman" w:eastAsia="Calibri" w:hAnsi="Times New Roman" w:cs="Times New Roman"/>
        </w:rPr>
      </w:pPr>
    </w:p>
    <w:p w14:paraId="44EB8D5D" w14:textId="7858B170" w:rsidR="00A92C21" w:rsidRDefault="00A92C21" w:rsidP="006F7BA0">
      <w:pPr>
        <w:spacing w:line="259" w:lineRule="auto"/>
        <w:rPr>
          <w:rFonts w:ascii="Times New Roman" w:eastAsia="Calibri" w:hAnsi="Times New Roman" w:cs="Times New Roman"/>
          <w:b/>
          <w:bCs/>
          <w:sz w:val="24"/>
          <w:szCs w:val="24"/>
        </w:rPr>
      </w:pPr>
      <w:r w:rsidRPr="001935C1">
        <w:rPr>
          <w:rFonts w:ascii="Times New Roman" w:eastAsia="Calibri" w:hAnsi="Times New Roman" w:cs="Times New Roman"/>
          <w:b/>
          <w:bCs/>
          <w:sz w:val="28"/>
          <w:szCs w:val="28"/>
          <w:u w:val="single"/>
        </w:rPr>
        <w:t>Пункт 7 статті 8 виключено</w:t>
      </w:r>
      <w:r w:rsidRPr="001935C1">
        <w:rPr>
          <w:rFonts w:ascii="Times New Roman" w:eastAsia="Calibri" w:hAnsi="Times New Roman" w:cs="Times New Roman"/>
          <w:b/>
          <w:bCs/>
          <w:sz w:val="28"/>
          <w:szCs w:val="28"/>
        </w:rPr>
        <w:t xml:space="preserve">. </w:t>
      </w:r>
      <w:r w:rsidRPr="001935C1">
        <w:rPr>
          <w:rFonts w:ascii="Times New Roman" w:eastAsia="Calibri" w:hAnsi="Times New Roman" w:cs="Times New Roman"/>
          <w:b/>
          <w:bCs/>
          <w:sz w:val="28"/>
          <w:szCs w:val="28"/>
        </w:rPr>
        <w:br/>
      </w:r>
      <w:r w:rsidR="00416D4E" w:rsidRPr="00840646">
        <w:rPr>
          <w:rFonts w:ascii="Times New Roman" w:eastAsia="Calibri" w:hAnsi="Times New Roman" w:cs="Times New Roman"/>
          <w:b/>
          <w:bCs/>
          <w:sz w:val="24"/>
          <w:szCs w:val="24"/>
        </w:rPr>
        <w:t>(</w:t>
      </w:r>
      <w:r w:rsidRPr="00840646">
        <w:rPr>
          <w:rFonts w:ascii="Times New Roman" w:eastAsia="Calibri" w:hAnsi="Times New Roman" w:cs="Times New Roman"/>
          <w:b/>
          <w:bCs/>
          <w:sz w:val="24"/>
          <w:szCs w:val="24"/>
        </w:rPr>
        <w:t>ECE/TRANS/17/Amend.30; набрала чинності 13 вересня 2012 р.</w:t>
      </w:r>
      <w:r w:rsidR="00416D4E" w:rsidRPr="00840646">
        <w:rPr>
          <w:rFonts w:ascii="Times New Roman" w:eastAsia="Calibri" w:hAnsi="Times New Roman" w:cs="Times New Roman"/>
          <w:b/>
          <w:bCs/>
          <w:sz w:val="24"/>
          <w:szCs w:val="24"/>
        </w:rPr>
        <w:t>)</w:t>
      </w:r>
      <w:r w:rsidRPr="00840646">
        <w:rPr>
          <w:rFonts w:ascii="Times New Roman" w:eastAsia="Calibri" w:hAnsi="Times New Roman" w:cs="Times New Roman"/>
          <w:b/>
          <w:bCs/>
          <w:sz w:val="24"/>
          <w:szCs w:val="24"/>
        </w:rPr>
        <w:t xml:space="preserve"> </w:t>
      </w:r>
    </w:p>
    <w:p w14:paraId="7D9BFB36" w14:textId="77777777" w:rsidR="006F7BA0" w:rsidRPr="00840646" w:rsidRDefault="006F7BA0" w:rsidP="006F7BA0">
      <w:pPr>
        <w:spacing w:line="259" w:lineRule="auto"/>
        <w:rPr>
          <w:rFonts w:ascii="Times New Roman" w:eastAsia="Calibri" w:hAnsi="Times New Roman" w:cs="Times New Roman"/>
          <w:b/>
          <w:bCs/>
          <w:sz w:val="24"/>
          <w:szCs w:val="24"/>
        </w:rPr>
      </w:pPr>
    </w:p>
    <w:p w14:paraId="1B9B113D" w14:textId="77777777" w:rsidR="00A92C21" w:rsidRPr="00840646" w:rsidRDefault="00A92C21" w:rsidP="00A92C21">
      <w:pPr>
        <w:spacing w:after="160" w:line="259" w:lineRule="auto"/>
        <w:jc w:val="center"/>
        <w:rPr>
          <w:rFonts w:ascii="Times New Roman" w:eastAsia="Calibri" w:hAnsi="Times New Roman" w:cs="Times New Roman"/>
          <w:sz w:val="28"/>
          <w:szCs w:val="28"/>
        </w:rPr>
      </w:pPr>
      <w:r w:rsidRPr="00840646">
        <w:rPr>
          <w:rFonts w:ascii="Times New Roman" w:eastAsia="Calibri" w:hAnsi="Times New Roman" w:cs="Times New Roman"/>
          <w:sz w:val="28"/>
          <w:szCs w:val="28"/>
          <w:u w:val="single"/>
        </w:rPr>
        <w:t xml:space="preserve">Пояснювальна записка до пункту 7 статті 8 </w:t>
      </w:r>
    </w:p>
    <w:p w14:paraId="26F10C95" w14:textId="1ED7C92C" w:rsidR="00A92C21" w:rsidRPr="00840646" w:rsidRDefault="00A92C21" w:rsidP="00A92C21">
      <w:pPr>
        <w:spacing w:after="160" w:line="259" w:lineRule="auto"/>
        <w:rPr>
          <w:rFonts w:ascii="Times New Roman" w:eastAsia="Calibri" w:hAnsi="Times New Roman" w:cs="Times New Roman"/>
          <w:sz w:val="24"/>
          <w:szCs w:val="24"/>
        </w:rPr>
      </w:pPr>
      <w:r w:rsidRPr="00840646">
        <w:rPr>
          <w:rFonts w:ascii="Times New Roman" w:eastAsia="Calibri" w:hAnsi="Times New Roman" w:cs="Times New Roman"/>
          <w:sz w:val="28"/>
          <w:szCs w:val="28"/>
          <w:u w:val="single"/>
        </w:rPr>
        <w:t>0.8.7  Пояснювальна записка видалена.</w:t>
      </w:r>
      <w:r w:rsidRPr="00840646">
        <w:rPr>
          <w:rFonts w:ascii="Times New Roman" w:eastAsia="Calibri" w:hAnsi="Times New Roman" w:cs="Times New Roman"/>
          <w:sz w:val="28"/>
          <w:szCs w:val="28"/>
        </w:rPr>
        <w:t xml:space="preserve"> </w:t>
      </w:r>
      <w:r w:rsidRPr="00840646">
        <w:rPr>
          <w:rFonts w:ascii="Times New Roman" w:eastAsia="Calibri" w:hAnsi="Times New Roman" w:cs="Times New Roman"/>
          <w:sz w:val="28"/>
          <w:szCs w:val="28"/>
        </w:rPr>
        <w:br/>
      </w:r>
      <w:r w:rsidRPr="00840646">
        <w:rPr>
          <w:rFonts w:ascii="Times New Roman" w:eastAsia="Calibri" w:hAnsi="Times New Roman" w:cs="Times New Roman"/>
          <w:sz w:val="24"/>
          <w:szCs w:val="24"/>
        </w:rPr>
        <w:t xml:space="preserve">          </w:t>
      </w:r>
      <w:r w:rsidR="00416D4E" w:rsidRPr="00840646">
        <w:rPr>
          <w:rFonts w:ascii="Times New Roman" w:eastAsia="Calibri" w:hAnsi="Times New Roman" w:cs="Times New Roman"/>
          <w:sz w:val="24"/>
          <w:szCs w:val="24"/>
        </w:rPr>
        <w:t>(</w:t>
      </w:r>
      <w:r w:rsidRPr="00840646">
        <w:rPr>
          <w:rFonts w:ascii="Times New Roman" w:eastAsia="Calibri" w:hAnsi="Times New Roman" w:cs="Times New Roman"/>
          <w:sz w:val="24"/>
          <w:szCs w:val="24"/>
        </w:rPr>
        <w:t>ECE/TRANS/17/Amend.30; набрала чинності 13 вересня 2012 р.</w:t>
      </w:r>
      <w:r w:rsidR="00416D4E" w:rsidRPr="00840646">
        <w:rPr>
          <w:rFonts w:ascii="Times New Roman" w:eastAsia="Calibri" w:hAnsi="Times New Roman" w:cs="Times New Roman"/>
          <w:sz w:val="24"/>
          <w:szCs w:val="24"/>
        </w:rPr>
        <w:t>)</w:t>
      </w:r>
      <w:r w:rsidRPr="00840646">
        <w:rPr>
          <w:rFonts w:ascii="Times New Roman" w:eastAsia="Calibri" w:hAnsi="Times New Roman" w:cs="Times New Roman"/>
          <w:sz w:val="24"/>
          <w:szCs w:val="24"/>
        </w:rPr>
        <w:t xml:space="preserve">  </w:t>
      </w:r>
    </w:p>
    <w:p w14:paraId="087C652F" w14:textId="09A22124" w:rsidR="00A92C21" w:rsidRPr="00C818B0" w:rsidRDefault="00A92C21" w:rsidP="0015370A">
      <w:pPr>
        <w:spacing w:after="240"/>
        <w:jc w:val="center"/>
        <w:rPr>
          <w:rFonts w:ascii="Times New Roman" w:eastAsia="Calibri" w:hAnsi="Times New Roman" w:cs="Times New Roman"/>
          <w:b/>
          <w:bCs/>
          <w:sz w:val="28"/>
          <w:szCs w:val="28"/>
          <w:u w:val="single"/>
        </w:rPr>
      </w:pPr>
      <w:r w:rsidRPr="00C818B0">
        <w:rPr>
          <w:rFonts w:ascii="Times New Roman" w:eastAsia="Calibri" w:hAnsi="Times New Roman" w:cs="Times New Roman"/>
          <w:b/>
          <w:bCs/>
          <w:sz w:val="28"/>
          <w:szCs w:val="28"/>
          <w:u w:val="single"/>
        </w:rPr>
        <w:t>Стаття 9</w:t>
      </w:r>
    </w:p>
    <w:p w14:paraId="27426044" w14:textId="3CB0D2C8" w:rsidR="00A92C21" w:rsidRPr="00C818B0" w:rsidRDefault="00A92C21" w:rsidP="00C81E54">
      <w:pPr>
        <w:numPr>
          <w:ilvl w:val="0"/>
          <w:numId w:val="11"/>
        </w:numPr>
        <w:ind w:left="567" w:hanging="567"/>
        <w:contextualSpacing/>
        <w:jc w:val="both"/>
        <w:rPr>
          <w:rFonts w:ascii="Times New Roman" w:eastAsia="Calibri" w:hAnsi="Times New Roman" w:cs="Times New Roman"/>
          <w:b/>
          <w:bCs/>
          <w:sz w:val="28"/>
          <w:szCs w:val="28"/>
        </w:rPr>
      </w:pPr>
      <w:r w:rsidRPr="00C818B0">
        <w:rPr>
          <w:rFonts w:ascii="Times New Roman" w:eastAsia="Calibri" w:hAnsi="Times New Roman" w:cs="Times New Roman"/>
          <w:b/>
          <w:bCs/>
          <w:sz w:val="28"/>
          <w:szCs w:val="28"/>
        </w:rPr>
        <w:t>Гарантійне об'єднання встановлює період дії книжки МДП шляхом за</w:t>
      </w:r>
      <w:r w:rsidR="001E7E9E">
        <w:rPr>
          <w:rFonts w:ascii="Times New Roman" w:eastAsia="Calibri" w:hAnsi="Times New Roman" w:cs="Times New Roman"/>
          <w:b/>
          <w:bCs/>
          <w:sz w:val="28"/>
          <w:szCs w:val="28"/>
        </w:rPr>
        <w:t xml:space="preserve">  </w:t>
      </w:r>
      <w:r w:rsidRPr="00C818B0">
        <w:rPr>
          <w:rFonts w:ascii="Times New Roman" w:eastAsia="Calibri" w:hAnsi="Times New Roman" w:cs="Times New Roman"/>
          <w:b/>
          <w:bCs/>
          <w:sz w:val="28"/>
          <w:szCs w:val="28"/>
        </w:rPr>
        <w:t xml:space="preserve">значення кінцевої дати чинності, після якої книжка не може бути подана для прийняття в митниці місця відправлення. </w:t>
      </w:r>
    </w:p>
    <w:p w14:paraId="3873E047" w14:textId="77777777" w:rsidR="00134EB6" w:rsidRPr="00C818B0" w:rsidRDefault="00134EB6" w:rsidP="00C81E54">
      <w:pPr>
        <w:ind w:left="567"/>
        <w:contextualSpacing/>
        <w:jc w:val="both"/>
        <w:rPr>
          <w:rFonts w:ascii="Times New Roman" w:eastAsia="Calibri" w:hAnsi="Times New Roman" w:cs="Times New Roman"/>
          <w:b/>
          <w:bCs/>
          <w:sz w:val="28"/>
          <w:szCs w:val="28"/>
        </w:rPr>
      </w:pPr>
    </w:p>
    <w:p w14:paraId="506FD9E3" w14:textId="77777777" w:rsidR="00A92C21" w:rsidRPr="00C818B0" w:rsidRDefault="00A92C21" w:rsidP="00C81E54">
      <w:pPr>
        <w:numPr>
          <w:ilvl w:val="0"/>
          <w:numId w:val="11"/>
        </w:numPr>
        <w:ind w:left="567" w:hanging="567"/>
        <w:contextualSpacing/>
        <w:jc w:val="both"/>
        <w:rPr>
          <w:rFonts w:ascii="Times New Roman" w:eastAsia="Calibri" w:hAnsi="Times New Roman" w:cs="Times New Roman"/>
          <w:b/>
          <w:bCs/>
          <w:sz w:val="28"/>
          <w:szCs w:val="28"/>
        </w:rPr>
      </w:pPr>
      <w:r w:rsidRPr="00C818B0">
        <w:rPr>
          <w:rFonts w:ascii="Times New Roman" w:eastAsia="Calibri" w:hAnsi="Times New Roman" w:cs="Times New Roman"/>
          <w:b/>
          <w:bCs/>
          <w:sz w:val="28"/>
          <w:szCs w:val="28"/>
        </w:rPr>
        <w:t>Якщо книжка була прийнята митницею місця відправлення в останній день терміну Ії дії або до цієї дати, як це передбачено в пункті 1 цієї статті, книжка залишається дійсною до завершення операції МДП у митниці місця  призначення.</w:t>
      </w:r>
    </w:p>
    <w:p w14:paraId="6E06A7FD" w14:textId="77777777" w:rsidR="00A92C21" w:rsidRPr="00EA3C5B" w:rsidRDefault="00A92C21" w:rsidP="00C81E54">
      <w:pPr>
        <w:rPr>
          <w:rFonts w:ascii="Times New Roman" w:eastAsia="Calibri" w:hAnsi="Times New Roman" w:cs="Times New Roman"/>
        </w:rPr>
      </w:pPr>
    </w:p>
    <w:p w14:paraId="10677C8A" w14:textId="77777777" w:rsidR="00A92C21" w:rsidRPr="00C818B0" w:rsidRDefault="00A92C21" w:rsidP="00A92C21">
      <w:pPr>
        <w:spacing w:after="160" w:line="259" w:lineRule="auto"/>
        <w:jc w:val="center"/>
        <w:rPr>
          <w:rFonts w:ascii="Times New Roman" w:eastAsia="Calibri" w:hAnsi="Times New Roman" w:cs="Times New Roman"/>
          <w:b/>
          <w:bCs/>
          <w:sz w:val="28"/>
          <w:szCs w:val="28"/>
          <w:u w:val="single"/>
        </w:rPr>
      </w:pPr>
      <w:r w:rsidRPr="00C818B0">
        <w:rPr>
          <w:rFonts w:ascii="Times New Roman" w:eastAsia="Calibri" w:hAnsi="Times New Roman" w:cs="Times New Roman"/>
          <w:b/>
          <w:bCs/>
          <w:sz w:val="28"/>
          <w:szCs w:val="28"/>
          <w:u w:val="single"/>
        </w:rPr>
        <w:t xml:space="preserve">Стаття 10 </w:t>
      </w:r>
    </w:p>
    <w:p w14:paraId="6D2175B3" w14:textId="77777777" w:rsidR="00A92C21" w:rsidRPr="00C818B0" w:rsidRDefault="00A92C21" w:rsidP="00A92C21">
      <w:pPr>
        <w:numPr>
          <w:ilvl w:val="0"/>
          <w:numId w:val="12"/>
        </w:numPr>
        <w:spacing w:after="160" w:line="259" w:lineRule="auto"/>
        <w:ind w:left="567" w:hanging="567"/>
        <w:contextualSpacing/>
        <w:jc w:val="both"/>
        <w:rPr>
          <w:rFonts w:ascii="Times New Roman" w:eastAsia="Calibri" w:hAnsi="Times New Roman" w:cs="Times New Roman"/>
          <w:b/>
          <w:bCs/>
          <w:sz w:val="28"/>
          <w:szCs w:val="28"/>
        </w:rPr>
      </w:pPr>
      <w:r w:rsidRPr="00C818B0">
        <w:rPr>
          <w:rFonts w:ascii="Times New Roman" w:eastAsia="Calibri" w:hAnsi="Times New Roman" w:cs="Times New Roman"/>
          <w:b/>
          <w:bCs/>
          <w:sz w:val="28"/>
          <w:szCs w:val="28"/>
        </w:rPr>
        <w:t xml:space="preserve">Завершення операції МДП повинно відбуватися невідкладно. </w:t>
      </w:r>
    </w:p>
    <w:p w14:paraId="37AD3D61" w14:textId="77777777" w:rsidR="00A92C21" w:rsidRPr="00EA3C5B" w:rsidRDefault="00A92C21" w:rsidP="00A92C21">
      <w:pPr>
        <w:spacing w:after="160" w:line="259" w:lineRule="auto"/>
        <w:ind w:left="567"/>
        <w:contextualSpacing/>
        <w:jc w:val="both"/>
        <w:rPr>
          <w:rFonts w:ascii="Times New Roman" w:eastAsia="Calibri" w:hAnsi="Times New Roman" w:cs="Times New Roman"/>
          <w:b/>
          <w:bCs/>
          <w:sz w:val="12"/>
          <w:szCs w:val="12"/>
        </w:rPr>
      </w:pPr>
    </w:p>
    <w:p w14:paraId="0C1874B4" w14:textId="77777777" w:rsidR="00A92C21" w:rsidRPr="00C818B0" w:rsidRDefault="00A92C21" w:rsidP="00A92C21">
      <w:pPr>
        <w:numPr>
          <w:ilvl w:val="0"/>
          <w:numId w:val="12"/>
        </w:numPr>
        <w:spacing w:after="160" w:line="259" w:lineRule="auto"/>
        <w:ind w:left="567" w:hanging="567"/>
        <w:contextualSpacing/>
        <w:jc w:val="both"/>
        <w:rPr>
          <w:rFonts w:ascii="Times New Roman" w:eastAsia="Calibri" w:hAnsi="Times New Roman" w:cs="Times New Roman"/>
          <w:b/>
          <w:bCs/>
          <w:sz w:val="28"/>
          <w:szCs w:val="28"/>
        </w:rPr>
      </w:pPr>
      <w:r w:rsidRPr="00C818B0">
        <w:rPr>
          <w:rFonts w:ascii="Times New Roman" w:eastAsia="Calibri" w:hAnsi="Times New Roman" w:cs="Times New Roman"/>
          <w:b/>
          <w:bCs/>
          <w:sz w:val="28"/>
          <w:szCs w:val="28"/>
        </w:rPr>
        <w:t xml:space="preserve">Якщо митні органи Договірної Сторони завершили операцію МДП, вони більше не можуть надалі вимагати від гарантійного об'єднання сплати сум, зазначених у пунктах 1 і 2 статті 8, якщо тільки свідоцтво про припинення операції МДП не було отримано </w:t>
      </w:r>
      <w:r w:rsidRPr="00C818B0">
        <w:rPr>
          <w:rFonts w:ascii="Times New Roman" w:eastAsia="Times New Roman" w:hAnsi="Times New Roman" w:cs="Times New Roman"/>
          <w:b/>
          <w:sz w:val="28"/>
          <w:szCs w:val="28"/>
          <w:lang w:eastAsia="ru-RU"/>
        </w:rPr>
        <w:t>протизаконним або обманним шляхом</w:t>
      </w:r>
      <w:r w:rsidRPr="00C818B0" w:rsidDel="00A91589">
        <w:rPr>
          <w:rFonts w:ascii="Times New Roman" w:eastAsia="Calibri" w:hAnsi="Times New Roman" w:cs="Times New Roman"/>
          <w:b/>
          <w:bCs/>
          <w:sz w:val="28"/>
          <w:szCs w:val="28"/>
        </w:rPr>
        <w:t xml:space="preserve"> </w:t>
      </w:r>
      <w:r w:rsidRPr="00C818B0">
        <w:rPr>
          <w:rFonts w:ascii="Times New Roman" w:eastAsia="Calibri" w:hAnsi="Times New Roman" w:cs="Times New Roman"/>
          <w:b/>
          <w:bCs/>
          <w:sz w:val="28"/>
          <w:szCs w:val="28"/>
        </w:rPr>
        <w:t xml:space="preserve">або припинення операції не було. </w:t>
      </w:r>
    </w:p>
    <w:p w14:paraId="0C489FAA" w14:textId="77777777" w:rsidR="00EB1326" w:rsidRPr="00EA3C5B" w:rsidRDefault="00EB1326" w:rsidP="00EA3C5B">
      <w:pPr>
        <w:spacing w:line="259" w:lineRule="auto"/>
        <w:jc w:val="center"/>
        <w:rPr>
          <w:rFonts w:ascii="Times New Roman" w:eastAsia="Calibri" w:hAnsi="Times New Roman" w:cs="Times New Roman"/>
          <w:u w:val="single"/>
        </w:rPr>
      </w:pPr>
    </w:p>
    <w:p w14:paraId="75A03EB0" w14:textId="01B15CFA" w:rsidR="00A92C21" w:rsidRPr="000339E9" w:rsidRDefault="00A92C21" w:rsidP="00A92C21">
      <w:pPr>
        <w:spacing w:after="160" w:line="259" w:lineRule="auto"/>
        <w:jc w:val="center"/>
        <w:rPr>
          <w:rFonts w:ascii="Times New Roman" w:eastAsia="Calibri" w:hAnsi="Times New Roman" w:cs="Times New Roman"/>
          <w:sz w:val="28"/>
          <w:szCs w:val="28"/>
        </w:rPr>
      </w:pPr>
      <w:r w:rsidRPr="000339E9">
        <w:rPr>
          <w:rFonts w:ascii="Times New Roman" w:eastAsia="Calibri" w:hAnsi="Times New Roman" w:cs="Times New Roman"/>
          <w:sz w:val="28"/>
          <w:szCs w:val="28"/>
          <w:u w:val="single"/>
        </w:rPr>
        <w:t xml:space="preserve">Пояснювальна записка до статті 10 </w:t>
      </w:r>
    </w:p>
    <w:p w14:paraId="1F91D8BB" w14:textId="77777777" w:rsidR="00A92C21" w:rsidRPr="000339E9" w:rsidRDefault="00A92C21" w:rsidP="00A92C21">
      <w:pPr>
        <w:spacing w:after="160" w:line="259" w:lineRule="auto"/>
        <w:ind w:left="709" w:hanging="709"/>
        <w:jc w:val="both"/>
        <w:rPr>
          <w:rFonts w:ascii="Times New Roman" w:eastAsia="Calibri" w:hAnsi="Times New Roman" w:cs="Times New Roman"/>
          <w:sz w:val="28"/>
          <w:szCs w:val="28"/>
        </w:rPr>
      </w:pPr>
      <w:r w:rsidRPr="000339E9">
        <w:rPr>
          <w:rFonts w:ascii="Times New Roman" w:eastAsia="Calibri" w:hAnsi="Times New Roman" w:cs="Times New Roman"/>
          <w:sz w:val="28"/>
          <w:szCs w:val="28"/>
        </w:rPr>
        <w:t xml:space="preserve">0.10-1  Свідоцтво про припинення операції МДП вважається </w:t>
      </w:r>
      <w:bookmarkStart w:id="1" w:name="OLE_LINK7"/>
      <w:bookmarkStart w:id="2" w:name="OLE_LINK8"/>
      <w:r w:rsidRPr="000339E9">
        <w:rPr>
          <w:rFonts w:ascii="Times New Roman" w:eastAsia="Calibri" w:hAnsi="Times New Roman" w:cs="Times New Roman"/>
          <w:sz w:val="28"/>
          <w:szCs w:val="28"/>
        </w:rPr>
        <w:t xml:space="preserve">отриманим </w:t>
      </w:r>
      <w:bookmarkStart w:id="3" w:name="OLE_LINK5"/>
      <w:bookmarkStart w:id="4" w:name="OLE_LINK6"/>
      <w:bookmarkEnd w:id="1"/>
      <w:bookmarkEnd w:id="2"/>
      <w:r w:rsidRPr="000339E9">
        <w:rPr>
          <w:rFonts w:ascii="Times New Roman" w:eastAsia="Calibri" w:hAnsi="Times New Roman" w:cs="Times New Roman"/>
          <w:sz w:val="28"/>
          <w:szCs w:val="28"/>
        </w:rPr>
        <w:t xml:space="preserve">незаконним або </w:t>
      </w:r>
      <w:bookmarkEnd w:id="3"/>
      <w:bookmarkEnd w:id="4"/>
      <w:r w:rsidRPr="000339E9">
        <w:rPr>
          <w:rFonts w:ascii="Times New Roman" w:eastAsia="Calibri" w:hAnsi="Times New Roman" w:cs="Times New Roman"/>
          <w:sz w:val="28"/>
          <w:szCs w:val="28"/>
        </w:rPr>
        <w:t xml:space="preserve">обманним шляхом, якщо при операції МДП використовувались вантажний відділення чи контейнери, пристосовані для шахрайських цілей, або якщо така неправомірна дія, як використання фальшивих чи неправдивих документів, підміна вантажів, підробка митних печаток та пломб тощо, або коли свідоцтво було отримано іншими незаконними діями. </w:t>
      </w:r>
    </w:p>
    <w:p w14:paraId="39343BE6" w14:textId="25020A2F" w:rsidR="00A92C21" w:rsidRDefault="00A92C21" w:rsidP="00EA3C5B">
      <w:pPr>
        <w:spacing w:line="259" w:lineRule="auto"/>
        <w:ind w:left="709" w:hanging="709"/>
        <w:jc w:val="both"/>
        <w:rPr>
          <w:rFonts w:ascii="Times New Roman" w:eastAsia="Calibri" w:hAnsi="Times New Roman" w:cs="Times New Roman"/>
        </w:rPr>
      </w:pPr>
      <w:r w:rsidRPr="000339E9">
        <w:rPr>
          <w:rFonts w:ascii="Times New Roman" w:eastAsia="Calibri" w:hAnsi="Times New Roman" w:cs="Times New Roman"/>
          <w:sz w:val="28"/>
          <w:szCs w:val="28"/>
        </w:rPr>
        <w:t xml:space="preserve">0.10-2  Фраза </w:t>
      </w:r>
      <w:r w:rsidR="00BA49A4" w:rsidRPr="000339E9">
        <w:rPr>
          <w:rFonts w:ascii="Times New Roman" w:eastAsia="Calibri" w:hAnsi="Times New Roman" w:cs="Times New Roman"/>
          <w:iCs/>
          <w:sz w:val="28"/>
          <w:szCs w:val="28"/>
        </w:rPr>
        <w:t>"</w:t>
      </w:r>
      <w:r w:rsidR="00975C7E" w:rsidRPr="000339E9">
        <w:rPr>
          <w:rFonts w:ascii="Times New Roman" w:eastAsia="Calibri" w:hAnsi="Times New Roman" w:cs="Times New Roman"/>
          <w:sz w:val="28"/>
          <w:szCs w:val="28"/>
        </w:rPr>
        <w:t>або припинення не відбулося</w:t>
      </w:r>
      <w:r w:rsidR="00BA49A4" w:rsidRPr="000339E9">
        <w:rPr>
          <w:rFonts w:ascii="Times New Roman" w:eastAsia="Calibri" w:hAnsi="Times New Roman" w:cs="Times New Roman"/>
          <w:iCs/>
          <w:sz w:val="28"/>
          <w:szCs w:val="28"/>
        </w:rPr>
        <w:t>"</w:t>
      </w:r>
      <w:r w:rsidRPr="000339E9">
        <w:rPr>
          <w:rFonts w:ascii="Times New Roman" w:eastAsia="Calibri" w:hAnsi="Times New Roman" w:cs="Times New Roman"/>
          <w:sz w:val="28"/>
          <w:szCs w:val="28"/>
        </w:rPr>
        <w:t xml:space="preserve"> включає ситуації, коли свідоцтво про припинення було</w:t>
      </w:r>
      <w:r w:rsidRPr="00C64DF3">
        <w:rPr>
          <w:rFonts w:ascii="Times New Roman" w:eastAsia="Calibri" w:hAnsi="Times New Roman" w:cs="Times New Roman"/>
        </w:rPr>
        <w:t xml:space="preserve"> </w:t>
      </w:r>
      <w:r w:rsidRPr="00EA3C5B">
        <w:rPr>
          <w:rFonts w:ascii="Times New Roman" w:eastAsia="Calibri" w:hAnsi="Times New Roman" w:cs="Times New Roman"/>
          <w:sz w:val="28"/>
          <w:szCs w:val="28"/>
        </w:rPr>
        <w:t>підроблено.</w:t>
      </w:r>
      <w:r w:rsidRPr="00C64DF3">
        <w:rPr>
          <w:rFonts w:ascii="Times New Roman" w:eastAsia="Calibri" w:hAnsi="Times New Roman" w:cs="Times New Roman"/>
        </w:rPr>
        <w:t xml:space="preserve"> </w:t>
      </w:r>
    </w:p>
    <w:p w14:paraId="5A4D7F0B" w14:textId="77777777" w:rsidR="00EA3C5B" w:rsidRPr="00EA3C5B" w:rsidRDefault="00EA3C5B" w:rsidP="00EA3C5B">
      <w:pPr>
        <w:spacing w:line="259" w:lineRule="auto"/>
        <w:ind w:left="709" w:hanging="709"/>
        <w:jc w:val="both"/>
        <w:rPr>
          <w:rFonts w:ascii="Times New Roman" w:eastAsia="Calibri" w:hAnsi="Times New Roman" w:cs="Times New Roman"/>
        </w:rPr>
      </w:pPr>
    </w:p>
    <w:p w14:paraId="23EAC8B6" w14:textId="77777777" w:rsidR="00A92C21" w:rsidRPr="002B249D" w:rsidRDefault="00A92C21" w:rsidP="00A92C21">
      <w:pPr>
        <w:spacing w:after="160" w:line="259" w:lineRule="auto"/>
        <w:jc w:val="center"/>
        <w:rPr>
          <w:rFonts w:ascii="Times New Roman" w:eastAsia="Calibri" w:hAnsi="Times New Roman" w:cs="Times New Roman"/>
          <w:b/>
          <w:bCs/>
          <w:sz w:val="28"/>
          <w:szCs w:val="28"/>
          <w:u w:val="single"/>
        </w:rPr>
      </w:pPr>
      <w:r w:rsidRPr="002B249D">
        <w:rPr>
          <w:rFonts w:ascii="Times New Roman" w:eastAsia="Calibri" w:hAnsi="Times New Roman" w:cs="Times New Roman"/>
          <w:b/>
          <w:bCs/>
          <w:sz w:val="28"/>
          <w:szCs w:val="28"/>
          <w:u w:val="single"/>
        </w:rPr>
        <w:t>Стаття 11</w:t>
      </w:r>
    </w:p>
    <w:p w14:paraId="0122C603" w14:textId="77777777" w:rsidR="00A92C21" w:rsidRDefault="00A92C21" w:rsidP="00DD4BD2">
      <w:pPr>
        <w:numPr>
          <w:ilvl w:val="0"/>
          <w:numId w:val="13"/>
        </w:numPr>
        <w:spacing w:after="160" w:line="259" w:lineRule="auto"/>
        <w:ind w:left="567" w:hanging="567"/>
        <w:contextualSpacing/>
        <w:jc w:val="both"/>
        <w:rPr>
          <w:rFonts w:ascii="Times New Roman" w:eastAsia="Calibri" w:hAnsi="Times New Roman" w:cs="Times New Roman"/>
          <w:b/>
          <w:bCs/>
          <w:sz w:val="28"/>
          <w:szCs w:val="28"/>
        </w:rPr>
      </w:pPr>
      <w:r w:rsidRPr="002B249D">
        <w:rPr>
          <w:rFonts w:ascii="Times New Roman" w:eastAsia="Calibri" w:hAnsi="Times New Roman" w:cs="Times New Roman"/>
          <w:b/>
          <w:bCs/>
          <w:sz w:val="28"/>
          <w:szCs w:val="28"/>
        </w:rPr>
        <w:t xml:space="preserve">Якщо операцію МДП не було завершено, компетентні органи: </w:t>
      </w:r>
    </w:p>
    <w:p w14:paraId="0B942FA5" w14:textId="77777777" w:rsidR="0035069F" w:rsidRPr="00EA3C5B" w:rsidRDefault="0035069F" w:rsidP="0035069F">
      <w:pPr>
        <w:spacing w:after="160" w:line="259" w:lineRule="auto"/>
        <w:ind w:left="567"/>
        <w:contextualSpacing/>
        <w:jc w:val="both"/>
        <w:rPr>
          <w:rFonts w:ascii="Times New Roman" w:eastAsia="Calibri" w:hAnsi="Times New Roman" w:cs="Times New Roman"/>
          <w:b/>
          <w:bCs/>
          <w:sz w:val="16"/>
          <w:szCs w:val="16"/>
        </w:rPr>
      </w:pPr>
    </w:p>
    <w:p w14:paraId="2E13170A" w14:textId="6BFCB637" w:rsidR="00A92C21" w:rsidRDefault="00A92C21" w:rsidP="00EA3C5B">
      <w:pPr>
        <w:spacing w:before="240" w:after="160" w:line="259" w:lineRule="auto"/>
        <w:ind w:left="851" w:hanging="284"/>
        <w:contextualSpacing/>
        <w:jc w:val="both"/>
        <w:rPr>
          <w:rFonts w:ascii="Times New Roman" w:eastAsia="Calibri" w:hAnsi="Times New Roman" w:cs="Times New Roman"/>
          <w:b/>
          <w:bCs/>
          <w:sz w:val="28"/>
          <w:szCs w:val="28"/>
        </w:rPr>
      </w:pPr>
      <w:r w:rsidRPr="002B249D">
        <w:rPr>
          <w:rFonts w:ascii="Times New Roman" w:eastAsia="Calibri" w:hAnsi="Times New Roman" w:cs="Times New Roman"/>
          <w:b/>
          <w:bCs/>
          <w:sz w:val="28"/>
          <w:szCs w:val="28"/>
        </w:rPr>
        <w:t xml:space="preserve">а) повідомляють про це власника книжки МДП за його адресою, </w:t>
      </w:r>
      <w:r w:rsidR="0035069F">
        <w:rPr>
          <w:rFonts w:ascii="Times New Roman" w:eastAsia="Calibri" w:hAnsi="Times New Roman" w:cs="Times New Roman"/>
          <w:b/>
          <w:bCs/>
          <w:sz w:val="28"/>
          <w:szCs w:val="28"/>
        </w:rPr>
        <w:t xml:space="preserve"> </w:t>
      </w:r>
      <w:r w:rsidR="005927CD">
        <w:rPr>
          <w:rFonts w:ascii="Times New Roman" w:eastAsia="Calibri" w:hAnsi="Times New Roman" w:cs="Times New Roman"/>
          <w:b/>
          <w:bCs/>
          <w:sz w:val="28"/>
          <w:szCs w:val="28"/>
        </w:rPr>
        <w:t xml:space="preserve">  </w:t>
      </w:r>
      <w:r w:rsidRPr="002B249D">
        <w:rPr>
          <w:rFonts w:ascii="Times New Roman" w:eastAsia="Calibri" w:hAnsi="Times New Roman" w:cs="Times New Roman"/>
          <w:b/>
          <w:bCs/>
          <w:sz w:val="28"/>
          <w:szCs w:val="28"/>
        </w:rPr>
        <w:t>зазначеною в книжці МДП;</w:t>
      </w:r>
    </w:p>
    <w:p w14:paraId="58E73F7C" w14:textId="77777777" w:rsidR="00EA3C5B" w:rsidRPr="00EA3C5B" w:rsidRDefault="00EA3C5B" w:rsidP="00EA3C5B">
      <w:pPr>
        <w:spacing w:before="240" w:after="160" w:line="259" w:lineRule="auto"/>
        <w:ind w:left="851" w:hanging="284"/>
        <w:contextualSpacing/>
        <w:jc w:val="both"/>
        <w:rPr>
          <w:rFonts w:ascii="Times New Roman" w:eastAsia="Calibri" w:hAnsi="Times New Roman" w:cs="Times New Roman"/>
          <w:b/>
          <w:bCs/>
          <w:sz w:val="12"/>
          <w:szCs w:val="12"/>
        </w:rPr>
      </w:pPr>
    </w:p>
    <w:p w14:paraId="7D41719D" w14:textId="77777777" w:rsidR="00A92C21" w:rsidRPr="002B249D" w:rsidRDefault="00975C7E" w:rsidP="00EA3C5B">
      <w:pPr>
        <w:spacing w:before="240" w:after="160" w:line="259" w:lineRule="auto"/>
        <w:ind w:firstLine="567"/>
        <w:contextualSpacing/>
        <w:jc w:val="both"/>
        <w:rPr>
          <w:rFonts w:ascii="Times New Roman" w:eastAsia="Calibri" w:hAnsi="Times New Roman" w:cs="Times New Roman"/>
          <w:b/>
          <w:bCs/>
          <w:sz w:val="28"/>
          <w:szCs w:val="28"/>
        </w:rPr>
      </w:pPr>
      <w:r w:rsidRPr="002B249D">
        <w:rPr>
          <w:rFonts w:ascii="Times New Roman" w:eastAsia="Calibri" w:hAnsi="Times New Roman" w:cs="Times New Roman"/>
          <w:b/>
          <w:bCs/>
          <w:sz w:val="28"/>
          <w:szCs w:val="28"/>
          <w:lang w:val="en-US"/>
        </w:rPr>
        <w:t>b</w:t>
      </w:r>
      <w:r w:rsidRPr="002B249D">
        <w:rPr>
          <w:rFonts w:ascii="Times New Roman" w:eastAsia="Calibri" w:hAnsi="Times New Roman" w:cs="Times New Roman"/>
          <w:b/>
          <w:bCs/>
          <w:sz w:val="28"/>
          <w:szCs w:val="28"/>
          <w:lang w:val="ru-RU"/>
        </w:rPr>
        <w:t xml:space="preserve">)  </w:t>
      </w:r>
      <w:r w:rsidR="00A92C21" w:rsidRPr="002B249D">
        <w:rPr>
          <w:rFonts w:ascii="Times New Roman" w:eastAsia="Calibri" w:hAnsi="Times New Roman" w:cs="Times New Roman"/>
          <w:b/>
          <w:bCs/>
          <w:sz w:val="28"/>
          <w:szCs w:val="28"/>
        </w:rPr>
        <w:t>повідомляють гарантійне об'єднання про незавершення.</w:t>
      </w:r>
    </w:p>
    <w:p w14:paraId="52E764D2" w14:textId="77777777" w:rsidR="005E2977" w:rsidRPr="00EA3C5B" w:rsidRDefault="005E2977" w:rsidP="005E2977">
      <w:pPr>
        <w:contextualSpacing/>
        <w:jc w:val="both"/>
        <w:rPr>
          <w:rFonts w:ascii="Times New Roman" w:eastAsia="Calibri" w:hAnsi="Times New Roman" w:cs="Times New Roman"/>
          <w:b/>
          <w:bCs/>
          <w:sz w:val="20"/>
          <w:szCs w:val="20"/>
        </w:rPr>
      </w:pPr>
    </w:p>
    <w:p w14:paraId="52B07D45" w14:textId="607DBDCE" w:rsidR="00A92C21" w:rsidRPr="002B249D" w:rsidRDefault="00A92C21" w:rsidP="006170E8">
      <w:pPr>
        <w:ind w:left="567"/>
        <w:contextualSpacing/>
        <w:jc w:val="both"/>
        <w:rPr>
          <w:rFonts w:ascii="Times New Roman" w:eastAsia="Calibri" w:hAnsi="Times New Roman" w:cs="Times New Roman"/>
          <w:b/>
          <w:bCs/>
          <w:sz w:val="28"/>
          <w:szCs w:val="28"/>
        </w:rPr>
      </w:pPr>
      <w:r w:rsidRPr="002B249D">
        <w:rPr>
          <w:rFonts w:ascii="Times New Roman" w:eastAsia="Calibri" w:hAnsi="Times New Roman" w:cs="Times New Roman"/>
          <w:b/>
          <w:bCs/>
          <w:sz w:val="28"/>
          <w:szCs w:val="28"/>
        </w:rPr>
        <w:t xml:space="preserve">Компетентні органи повідомляють гарантійне об'єднання протягом максимум одного року з дати прийняття книжки МДП цими органами або двох років, якщо свідоцтво про припинення операції МДП було підроблено або </w:t>
      </w:r>
      <w:r w:rsidRPr="002B249D">
        <w:rPr>
          <w:rFonts w:ascii="Times New Roman" w:eastAsia="Calibri" w:hAnsi="Times New Roman" w:cs="Times New Roman"/>
          <w:b/>
          <w:sz w:val="28"/>
          <w:szCs w:val="28"/>
        </w:rPr>
        <w:t>отримано незаконним або обманним шляхом</w:t>
      </w:r>
      <w:r w:rsidRPr="002B249D">
        <w:rPr>
          <w:rFonts w:ascii="Times New Roman" w:eastAsia="Calibri" w:hAnsi="Times New Roman" w:cs="Times New Roman"/>
          <w:b/>
          <w:bCs/>
          <w:sz w:val="28"/>
          <w:szCs w:val="28"/>
        </w:rPr>
        <w:t>.</w:t>
      </w:r>
    </w:p>
    <w:p w14:paraId="294334A7" w14:textId="77777777" w:rsidR="00EA3C5B" w:rsidRPr="00EA3C5B" w:rsidRDefault="00EA3C5B" w:rsidP="00EA3C5B">
      <w:pPr>
        <w:spacing w:line="259" w:lineRule="auto"/>
        <w:jc w:val="center"/>
        <w:rPr>
          <w:rFonts w:ascii="Times New Roman" w:eastAsia="Calibri" w:hAnsi="Times New Roman" w:cs="Times New Roman"/>
          <w:sz w:val="20"/>
          <w:szCs w:val="20"/>
          <w:u w:val="single"/>
        </w:rPr>
      </w:pPr>
    </w:p>
    <w:p w14:paraId="61A27D34" w14:textId="3A7B5A47" w:rsidR="00A92C21" w:rsidRPr="002B249D" w:rsidRDefault="00A92C21" w:rsidP="00A92C21">
      <w:pPr>
        <w:spacing w:after="160" w:line="259" w:lineRule="auto"/>
        <w:jc w:val="center"/>
        <w:rPr>
          <w:rFonts w:ascii="Times New Roman" w:eastAsia="Calibri" w:hAnsi="Times New Roman" w:cs="Times New Roman"/>
          <w:sz w:val="28"/>
          <w:szCs w:val="28"/>
        </w:rPr>
      </w:pPr>
      <w:r w:rsidRPr="002B249D">
        <w:rPr>
          <w:rFonts w:ascii="Times New Roman" w:eastAsia="Calibri" w:hAnsi="Times New Roman" w:cs="Times New Roman"/>
          <w:sz w:val="28"/>
          <w:szCs w:val="28"/>
          <w:u w:val="single"/>
        </w:rPr>
        <w:t xml:space="preserve">Пояснювальна записка до пункту 1 статті 11 </w:t>
      </w:r>
    </w:p>
    <w:p w14:paraId="2D90C0A6" w14:textId="77777777" w:rsidR="006F7BA0" w:rsidRDefault="00A92C21" w:rsidP="006F7BA0">
      <w:pPr>
        <w:spacing w:line="259" w:lineRule="auto"/>
        <w:ind w:left="709" w:hanging="709"/>
        <w:rPr>
          <w:rFonts w:ascii="Times New Roman" w:eastAsia="Calibri" w:hAnsi="Times New Roman" w:cs="Times New Roman"/>
          <w:i/>
          <w:iCs/>
          <w:sz w:val="28"/>
          <w:szCs w:val="28"/>
          <w:u w:val="single"/>
        </w:rPr>
      </w:pPr>
      <w:r w:rsidRPr="002B249D">
        <w:rPr>
          <w:rFonts w:ascii="Times New Roman" w:eastAsia="Calibri" w:hAnsi="Times New Roman" w:cs="Times New Roman"/>
          <w:sz w:val="28"/>
          <w:szCs w:val="28"/>
        </w:rPr>
        <w:t xml:space="preserve">0.11-1  Спосіб повідомлення у письмовому вигляді визначається національним законодавством. </w:t>
      </w:r>
      <w:r w:rsidRPr="002B249D">
        <w:rPr>
          <w:rFonts w:ascii="Times New Roman" w:eastAsia="Calibri" w:hAnsi="Times New Roman" w:cs="Times New Roman"/>
          <w:sz w:val="28"/>
          <w:szCs w:val="28"/>
        </w:rPr>
        <w:br/>
      </w:r>
    </w:p>
    <w:p w14:paraId="67756738" w14:textId="6B2CB7B6" w:rsidR="00A92C21" w:rsidRPr="002B249D" w:rsidRDefault="00A92C21" w:rsidP="006F7BA0">
      <w:pPr>
        <w:spacing w:after="160" w:line="259" w:lineRule="auto"/>
        <w:ind w:left="709" w:hanging="709"/>
        <w:jc w:val="center"/>
        <w:rPr>
          <w:rFonts w:ascii="Times New Roman" w:eastAsia="Calibri" w:hAnsi="Times New Roman" w:cs="Times New Roman"/>
          <w:i/>
          <w:iCs/>
          <w:sz w:val="28"/>
          <w:szCs w:val="28"/>
          <w:u w:val="single"/>
        </w:rPr>
      </w:pPr>
      <w:r w:rsidRPr="002B249D">
        <w:rPr>
          <w:rFonts w:ascii="Times New Roman" w:eastAsia="Calibri" w:hAnsi="Times New Roman" w:cs="Times New Roman"/>
          <w:i/>
          <w:iCs/>
          <w:sz w:val="28"/>
          <w:szCs w:val="28"/>
          <w:u w:val="single"/>
        </w:rPr>
        <w:t>Коментарі до пункту 1 статті 11</w:t>
      </w:r>
    </w:p>
    <w:p w14:paraId="1E05C0B6" w14:textId="77777777" w:rsidR="00A92C21" w:rsidRPr="002B249D" w:rsidRDefault="00A92C21" w:rsidP="008312D1">
      <w:pPr>
        <w:spacing w:after="160" w:line="259" w:lineRule="auto"/>
        <w:ind w:firstLine="567"/>
        <w:rPr>
          <w:rFonts w:ascii="Times New Roman" w:eastAsia="Calibri" w:hAnsi="Times New Roman" w:cs="Times New Roman"/>
          <w:i/>
          <w:iCs/>
          <w:sz w:val="28"/>
          <w:szCs w:val="28"/>
          <w:u w:val="single"/>
        </w:rPr>
      </w:pPr>
      <w:r w:rsidRPr="002B249D">
        <w:rPr>
          <w:rFonts w:ascii="Times New Roman" w:eastAsia="Calibri" w:hAnsi="Times New Roman" w:cs="Times New Roman"/>
          <w:i/>
          <w:iCs/>
          <w:sz w:val="28"/>
          <w:szCs w:val="28"/>
          <w:u w:val="single"/>
        </w:rPr>
        <w:t>Коментар до пункту 1 статті 11 "Сплата мита та податків" вилучено.</w:t>
      </w:r>
    </w:p>
    <w:p w14:paraId="5DBED923" w14:textId="38B4A8C2" w:rsidR="00A92C21" w:rsidRDefault="00416D4E" w:rsidP="006F7BA0">
      <w:pPr>
        <w:spacing w:line="259" w:lineRule="auto"/>
        <w:ind w:hanging="142"/>
        <w:rPr>
          <w:rFonts w:ascii="Times New Roman" w:eastAsia="Calibri" w:hAnsi="Times New Roman" w:cs="Times New Roman"/>
          <w:i/>
          <w:iCs/>
          <w:sz w:val="24"/>
          <w:szCs w:val="24"/>
        </w:rPr>
      </w:pPr>
      <w:r w:rsidRPr="002B249D">
        <w:rPr>
          <w:rFonts w:ascii="Times New Roman" w:eastAsia="Calibri" w:hAnsi="Times New Roman" w:cs="Times New Roman"/>
          <w:bCs/>
          <w:i/>
          <w:iCs/>
          <w:sz w:val="24"/>
          <w:szCs w:val="24"/>
        </w:rPr>
        <w:t>(</w:t>
      </w:r>
      <w:r w:rsidR="00A92C21" w:rsidRPr="002B249D">
        <w:rPr>
          <w:rFonts w:ascii="Times New Roman" w:eastAsia="Calibri" w:hAnsi="Times New Roman" w:cs="Times New Roman"/>
          <w:i/>
          <w:iCs/>
          <w:sz w:val="24"/>
          <w:szCs w:val="24"/>
        </w:rPr>
        <w:t>E</w:t>
      </w:r>
      <w:r w:rsidR="00B24651" w:rsidRPr="002B249D">
        <w:rPr>
          <w:rFonts w:ascii="Times New Roman" w:eastAsia="Calibri" w:hAnsi="Times New Roman" w:cs="Times New Roman"/>
          <w:i/>
          <w:iCs/>
          <w:sz w:val="24"/>
          <w:szCs w:val="24"/>
        </w:rPr>
        <w:t>С</w:t>
      </w:r>
      <w:r w:rsidR="00A92C21" w:rsidRPr="002B249D">
        <w:rPr>
          <w:rFonts w:ascii="Times New Roman" w:eastAsia="Calibri" w:hAnsi="Times New Roman" w:cs="Times New Roman"/>
          <w:i/>
          <w:iCs/>
          <w:sz w:val="24"/>
          <w:szCs w:val="24"/>
        </w:rPr>
        <w:t>E/TRANS/WP.30/AC.2/2010/3/Rev.1, Додаток 2; ECE/TRANS/WP.30/AC.2/105, пункт 31</w:t>
      </w:r>
      <w:r w:rsidRPr="002B249D">
        <w:rPr>
          <w:rFonts w:ascii="Times New Roman" w:eastAsia="Calibri" w:hAnsi="Times New Roman" w:cs="Times New Roman"/>
          <w:i/>
          <w:iCs/>
          <w:sz w:val="24"/>
          <w:szCs w:val="24"/>
        </w:rPr>
        <w:t>)</w:t>
      </w:r>
    </w:p>
    <w:p w14:paraId="05BADD2B" w14:textId="77777777" w:rsidR="006F7BA0" w:rsidRDefault="006F7BA0" w:rsidP="006F7BA0">
      <w:pPr>
        <w:spacing w:line="259" w:lineRule="auto"/>
        <w:ind w:hanging="142"/>
        <w:rPr>
          <w:rFonts w:ascii="Times New Roman" w:eastAsia="Calibri" w:hAnsi="Times New Roman" w:cs="Times New Roman"/>
          <w:i/>
          <w:iCs/>
          <w:sz w:val="24"/>
          <w:szCs w:val="24"/>
        </w:rPr>
      </w:pPr>
    </w:p>
    <w:p w14:paraId="7D9CF771" w14:textId="16C035C9" w:rsidR="00A92C21" w:rsidRPr="00271F95" w:rsidRDefault="00A92C21" w:rsidP="0015370A">
      <w:pPr>
        <w:spacing w:after="160" w:line="259" w:lineRule="auto"/>
        <w:jc w:val="center"/>
        <w:rPr>
          <w:rFonts w:ascii="Times New Roman" w:eastAsia="Calibri" w:hAnsi="Times New Roman" w:cs="Times New Roman"/>
          <w:i/>
          <w:iCs/>
          <w:sz w:val="28"/>
          <w:szCs w:val="28"/>
        </w:rPr>
      </w:pPr>
      <w:r w:rsidRPr="00271F95">
        <w:rPr>
          <w:rFonts w:ascii="Times New Roman" w:eastAsia="Calibri" w:hAnsi="Times New Roman" w:cs="Times New Roman"/>
          <w:i/>
          <w:iCs/>
          <w:sz w:val="28"/>
          <w:szCs w:val="28"/>
        </w:rPr>
        <w:t>Строки подання повідомлень</w:t>
      </w:r>
    </w:p>
    <w:p w14:paraId="09CDA131" w14:textId="5345D12F" w:rsidR="00A92C21" w:rsidRDefault="00A92C21" w:rsidP="00EB1326">
      <w:pPr>
        <w:spacing w:line="259" w:lineRule="auto"/>
        <w:ind w:firstLine="567"/>
        <w:jc w:val="both"/>
        <w:rPr>
          <w:rFonts w:ascii="Times New Roman" w:eastAsia="Calibri" w:hAnsi="Times New Roman" w:cs="Times New Roman"/>
          <w:i/>
          <w:iCs/>
          <w:sz w:val="28"/>
          <w:szCs w:val="28"/>
        </w:rPr>
      </w:pPr>
      <w:r w:rsidRPr="00271F95">
        <w:rPr>
          <w:rFonts w:ascii="Times New Roman" w:eastAsia="Calibri" w:hAnsi="Times New Roman" w:cs="Times New Roman"/>
          <w:i/>
          <w:iCs/>
          <w:sz w:val="28"/>
          <w:szCs w:val="28"/>
        </w:rPr>
        <w:t xml:space="preserve">Стосовно строку для повідомлення національного гарантійного об'єднання про незавершення операції МДП, вирішальною є дата отримання, а не дата відправлення. Однак спосіб підтвердження повідомлення залишається на розсуд відповідної митної адміністрації (рекомендований лист, наприклад, є одним із прикладів підтвердження отримання). Якщо цей строк вичерпано, національне гарантійне об'єднання відповідальності не несе. </w:t>
      </w:r>
    </w:p>
    <w:p w14:paraId="3876D643" w14:textId="77777777" w:rsidR="00EB1326" w:rsidRPr="00EA3C5B" w:rsidRDefault="00EB1326" w:rsidP="00EB1326">
      <w:pPr>
        <w:spacing w:line="259" w:lineRule="auto"/>
        <w:ind w:firstLine="567"/>
        <w:jc w:val="both"/>
        <w:rPr>
          <w:rFonts w:ascii="Times New Roman" w:eastAsia="Calibri" w:hAnsi="Times New Roman" w:cs="Times New Roman"/>
          <w:i/>
          <w:iCs/>
          <w:sz w:val="24"/>
          <w:szCs w:val="24"/>
        </w:rPr>
      </w:pPr>
    </w:p>
    <w:p w14:paraId="30AD8116" w14:textId="7D2C1774" w:rsidR="00A92C21" w:rsidRPr="00271F95" w:rsidRDefault="00A92C21" w:rsidP="008312D1">
      <w:pPr>
        <w:spacing w:after="160" w:line="259" w:lineRule="auto"/>
        <w:jc w:val="center"/>
        <w:rPr>
          <w:rFonts w:ascii="Times New Roman" w:eastAsia="Calibri" w:hAnsi="Times New Roman" w:cs="Times New Roman"/>
          <w:i/>
          <w:iCs/>
          <w:sz w:val="28"/>
          <w:szCs w:val="28"/>
        </w:rPr>
      </w:pPr>
      <w:r w:rsidRPr="00271F95">
        <w:rPr>
          <w:rFonts w:ascii="Times New Roman" w:eastAsia="Calibri" w:hAnsi="Times New Roman" w:cs="Times New Roman"/>
          <w:i/>
          <w:iCs/>
          <w:sz w:val="28"/>
          <w:szCs w:val="28"/>
        </w:rPr>
        <w:t>Повідомлення до гарантійного об'єднання (-нь)</w:t>
      </w:r>
    </w:p>
    <w:p w14:paraId="0B3DE9E2" w14:textId="77777777" w:rsidR="00A92C21" w:rsidRPr="00144EA1" w:rsidRDefault="00A92C21" w:rsidP="008312D1">
      <w:pPr>
        <w:spacing w:after="160" w:line="259" w:lineRule="auto"/>
        <w:ind w:firstLine="567"/>
        <w:jc w:val="both"/>
        <w:rPr>
          <w:rFonts w:ascii="Times New Roman" w:eastAsia="Calibri" w:hAnsi="Times New Roman" w:cs="Times New Roman"/>
          <w:i/>
          <w:iCs/>
          <w:sz w:val="28"/>
          <w:szCs w:val="28"/>
        </w:rPr>
      </w:pPr>
      <w:r w:rsidRPr="00144EA1">
        <w:rPr>
          <w:rFonts w:ascii="Times New Roman" w:eastAsia="Calibri" w:hAnsi="Times New Roman" w:cs="Times New Roman"/>
          <w:i/>
          <w:iCs/>
          <w:sz w:val="28"/>
          <w:szCs w:val="28"/>
        </w:rPr>
        <w:t xml:space="preserve">Якщо операцію МДП не було завершено, митні органи повинні якнайшвидше повідомити своє відповідне національне гарантійне об'єднання про випадки, передбачені частиною 1 статті 11, тобто про випадки незавершення операції МДП. </w:t>
      </w:r>
    </w:p>
    <w:p w14:paraId="6142421D" w14:textId="77777777" w:rsidR="00A92C21" w:rsidRPr="00144EA1" w:rsidRDefault="00A92C21" w:rsidP="008312D1">
      <w:pPr>
        <w:spacing w:after="160" w:line="259" w:lineRule="auto"/>
        <w:jc w:val="center"/>
        <w:rPr>
          <w:rFonts w:ascii="Times New Roman" w:eastAsia="Calibri" w:hAnsi="Times New Roman" w:cs="Times New Roman"/>
          <w:i/>
          <w:iCs/>
          <w:sz w:val="28"/>
          <w:szCs w:val="28"/>
        </w:rPr>
      </w:pPr>
      <w:r w:rsidRPr="00144EA1">
        <w:rPr>
          <w:rFonts w:ascii="Times New Roman" w:eastAsia="Calibri" w:hAnsi="Times New Roman" w:cs="Times New Roman"/>
          <w:i/>
          <w:iCs/>
          <w:sz w:val="28"/>
          <w:szCs w:val="28"/>
        </w:rPr>
        <w:t>Повідомлення держателю книжки МДП</w:t>
      </w:r>
    </w:p>
    <w:p w14:paraId="45EF4985" w14:textId="77777777" w:rsidR="00975C7E" w:rsidRPr="00144EA1" w:rsidRDefault="00A92C21" w:rsidP="008312D1">
      <w:pPr>
        <w:spacing w:after="160" w:line="259" w:lineRule="auto"/>
        <w:ind w:firstLine="567"/>
        <w:jc w:val="both"/>
        <w:rPr>
          <w:rFonts w:ascii="Times New Roman" w:eastAsia="Calibri" w:hAnsi="Times New Roman" w:cs="Times New Roman"/>
          <w:i/>
          <w:iCs/>
          <w:sz w:val="28"/>
          <w:szCs w:val="28"/>
        </w:rPr>
      </w:pPr>
      <w:r w:rsidRPr="00144EA1">
        <w:rPr>
          <w:rFonts w:ascii="Times New Roman" w:eastAsia="Calibri" w:hAnsi="Times New Roman" w:cs="Times New Roman"/>
          <w:i/>
          <w:iCs/>
          <w:sz w:val="28"/>
          <w:szCs w:val="28"/>
        </w:rPr>
        <w:t>Вимога щодо повідомлення держателя книжки МДП, зазначена в пояснювальних записках 0.11-1 та 0.11-2, може бути виконана шляхом направлення рекомендованого листа.</w:t>
      </w:r>
    </w:p>
    <w:p w14:paraId="07E45E3E" w14:textId="77777777" w:rsidR="00A92C21" w:rsidRPr="00613AA9" w:rsidRDefault="00A92C21" w:rsidP="00BD1FC4">
      <w:pPr>
        <w:numPr>
          <w:ilvl w:val="0"/>
          <w:numId w:val="13"/>
        </w:numPr>
        <w:ind w:left="567" w:hanging="567"/>
        <w:contextualSpacing/>
        <w:jc w:val="both"/>
        <w:rPr>
          <w:rFonts w:ascii="Times New Roman" w:eastAsia="Calibri" w:hAnsi="Times New Roman" w:cs="Times New Roman"/>
          <w:b/>
          <w:bCs/>
          <w:sz w:val="28"/>
          <w:szCs w:val="28"/>
        </w:rPr>
      </w:pPr>
      <w:r w:rsidRPr="00613AA9">
        <w:rPr>
          <w:rFonts w:ascii="Times New Roman" w:eastAsia="Calibri" w:hAnsi="Times New Roman" w:cs="Times New Roman"/>
          <w:b/>
          <w:bCs/>
          <w:sz w:val="28"/>
          <w:szCs w:val="28"/>
        </w:rPr>
        <w:t xml:space="preserve">Якщо настає строк сплати сум, зазначених у пунктах 1 і 2 статті 8, компетентні органи, наскільки це можливо, вимагають сплати від особи або осіб, які несуть безпосередню відповідальність за таку сплату, перш ніж подавати претензію гарантійному об'єднанню. </w:t>
      </w:r>
    </w:p>
    <w:p w14:paraId="5F002BB7" w14:textId="77777777" w:rsidR="00A92C21" w:rsidRPr="00EA3C5B" w:rsidRDefault="00A92C21" w:rsidP="00BD1FC4">
      <w:pPr>
        <w:rPr>
          <w:rFonts w:ascii="Times New Roman" w:eastAsia="Calibri" w:hAnsi="Times New Roman" w:cs="Times New Roman"/>
          <w:sz w:val="24"/>
          <w:szCs w:val="24"/>
        </w:rPr>
      </w:pPr>
    </w:p>
    <w:p w14:paraId="2499F85A" w14:textId="77777777" w:rsidR="00A92C21" w:rsidRPr="00B52D16" w:rsidRDefault="00A92C21" w:rsidP="00A92C21">
      <w:pPr>
        <w:spacing w:after="160" w:line="259" w:lineRule="auto"/>
        <w:jc w:val="center"/>
        <w:rPr>
          <w:rFonts w:ascii="Times New Roman" w:eastAsia="Calibri" w:hAnsi="Times New Roman" w:cs="Times New Roman"/>
          <w:sz w:val="28"/>
          <w:szCs w:val="28"/>
        </w:rPr>
      </w:pPr>
      <w:r w:rsidRPr="00B52D16">
        <w:rPr>
          <w:rFonts w:ascii="Times New Roman" w:eastAsia="Calibri" w:hAnsi="Times New Roman" w:cs="Times New Roman"/>
          <w:sz w:val="28"/>
          <w:szCs w:val="28"/>
          <w:u w:val="single"/>
        </w:rPr>
        <w:t xml:space="preserve">Пояснювальна записка до пункту 2 статті 11 </w:t>
      </w:r>
    </w:p>
    <w:p w14:paraId="41D96B9D" w14:textId="41FC29AA" w:rsidR="00A92C21" w:rsidRPr="00B52D16" w:rsidRDefault="0015370A" w:rsidP="00A92C21">
      <w:pPr>
        <w:spacing w:after="160" w:line="259" w:lineRule="auto"/>
        <w:ind w:left="709" w:hanging="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0.11-2 </w:t>
      </w:r>
      <w:r w:rsidR="00A92C21" w:rsidRPr="00B52D16">
        <w:rPr>
          <w:rFonts w:ascii="Times New Roman" w:eastAsia="Calibri" w:hAnsi="Times New Roman" w:cs="Times New Roman"/>
          <w:sz w:val="28"/>
          <w:szCs w:val="28"/>
        </w:rPr>
        <w:t xml:space="preserve">Заходи, яких повинні вжити компетентні органи, щоб вимагати сплати належних сум від відповідальної особи або осіб; включають, принаймні, направлення вимоги про сплату власнику книжки МДП за його адресою, зазначеною в книжці, або відповідальній особі (чи особам), якщо вони відрізняються, як установлено національним законодавством. Вимога про сплату держателю книжки МДП може бути поєднана з повідомленням, зазначеним у пункті 1 а) цієї статті. </w:t>
      </w:r>
    </w:p>
    <w:p w14:paraId="4D02347C" w14:textId="77777777" w:rsidR="00A92C21" w:rsidRDefault="00A92C21" w:rsidP="00D422DB">
      <w:pPr>
        <w:numPr>
          <w:ilvl w:val="0"/>
          <w:numId w:val="13"/>
        </w:numPr>
        <w:spacing w:line="259" w:lineRule="auto"/>
        <w:ind w:left="567" w:hanging="567"/>
        <w:contextualSpacing/>
        <w:jc w:val="both"/>
        <w:rPr>
          <w:rFonts w:ascii="Times New Roman" w:eastAsia="Calibri" w:hAnsi="Times New Roman" w:cs="Times New Roman"/>
          <w:b/>
          <w:bCs/>
          <w:sz w:val="28"/>
          <w:szCs w:val="28"/>
        </w:rPr>
      </w:pPr>
      <w:r w:rsidRPr="001C47C0">
        <w:rPr>
          <w:rFonts w:ascii="Times New Roman" w:eastAsia="Calibri" w:hAnsi="Times New Roman" w:cs="Times New Roman"/>
          <w:b/>
          <w:bCs/>
          <w:sz w:val="28"/>
          <w:szCs w:val="28"/>
        </w:rPr>
        <w:t xml:space="preserve">Претензія про виплату сум, зазначених у пунктах 1 і 2 статті 8, виставляється гарантійному об'єднанню не раніше ніж через один місяць після дати повідомлення об'єднання про те, що операція не була завершена або свідоцтво про припинення операції МДП було підроблено або отримано </w:t>
      </w:r>
      <w:r w:rsidRPr="001C47C0">
        <w:rPr>
          <w:rFonts w:ascii="Times New Roman" w:eastAsia="Calibri" w:hAnsi="Times New Roman" w:cs="Times New Roman"/>
          <w:b/>
          <w:sz w:val="28"/>
          <w:szCs w:val="28"/>
        </w:rPr>
        <w:t>незаконним або обманним шляхом</w:t>
      </w:r>
      <w:r w:rsidRPr="001C47C0">
        <w:rPr>
          <w:rFonts w:ascii="Times New Roman" w:eastAsia="Calibri" w:hAnsi="Times New Roman" w:cs="Times New Roman"/>
          <w:b/>
          <w:bCs/>
          <w:sz w:val="28"/>
          <w:szCs w:val="28"/>
        </w:rPr>
        <w:t xml:space="preserve"> і не минуло більше двох років після цієї дати. Однак у випадках операцій МДП, які протягом вищезазначеного дворічного періоду стають предметом адміністративного або судового провадження щодо платіжного зобов’язання особи або осіб, зазначених у пункті 2 цієї статті, будь-яка претензія про сплату має бути виставлена протягом одного року з дати, коли рішення суду набирає законної</w:t>
      </w:r>
      <w:r w:rsidRPr="00C64DF3">
        <w:rPr>
          <w:rFonts w:ascii="Times New Roman" w:eastAsia="Calibri" w:hAnsi="Times New Roman" w:cs="Times New Roman"/>
          <w:b/>
          <w:bCs/>
        </w:rPr>
        <w:t xml:space="preserve"> </w:t>
      </w:r>
      <w:r w:rsidRPr="001C47C0">
        <w:rPr>
          <w:rFonts w:ascii="Times New Roman" w:eastAsia="Calibri" w:hAnsi="Times New Roman" w:cs="Times New Roman"/>
          <w:b/>
          <w:bCs/>
          <w:sz w:val="28"/>
          <w:szCs w:val="28"/>
        </w:rPr>
        <w:t xml:space="preserve">сили. </w:t>
      </w:r>
    </w:p>
    <w:p w14:paraId="0FA31D43" w14:textId="77777777" w:rsidR="00EB1326" w:rsidRPr="00EA3C5B" w:rsidRDefault="00EB1326" w:rsidP="00EA3C5B">
      <w:pPr>
        <w:spacing w:line="259" w:lineRule="auto"/>
        <w:jc w:val="center"/>
        <w:rPr>
          <w:rFonts w:ascii="Times New Roman" w:eastAsia="Calibri" w:hAnsi="Times New Roman" w:cs="Times New Roman"/>
          <w:sz w:val="24"/>
          <w:szCs w:val="24"/>
          <w:u w:val="single"/>
        </w:rPr>
      </w:pPr>
    </w:p>
    <w:p w14:paraId="496FDC28" w14:textId="4206882E" w:rsidR="00A92C21" w:rsidRPr="002D6E62" w:rsidRDefault="00A92C21" w:rsidP="00A92C21">
      <w:pPr>
        <w:spacing w:after="160" w:line="259" w:lineRule="auto"/>
        <w:jc w:val="center"/>
        <w:rPr>
          <w:rFonts w:ascii="Times New Roman" w:eastAsia="Calibri" w:hAnsi="Times New Roman" w:cs="Times New Roman"/>
          <w:sz w:val="28"/>
          <w:szCs w:val="28"/>
        </w:rPr>
      </w:pPr>
      <w:r w:rsidRPr="002D6E62">
        <w:rPr>
          <w:rFonts w:ascii="Times New Roman" w:eastAsia="Calibri" w:hAnsi="Times New Roman" w:cs="Times New Roman"/>
          <w:sz w:val="28"/>
          <w:szCs w:val="28"/>
          <w:u w:val="single"/>
        </w:rPr>
        <w:t xml:space="preserve">Пояснювальна записка до пункту 3 статті 11 </w:t>
      </w:r>
    </w:p>
    <w:p w14:paraId="635DB47C" w14:textId="77777777" w:rsidR="00A92C21" w:rsidRPr="002D6E62" w:rsidRDefault="00A92C21" w:rsidP="00A92C21">
      <w:pPr>
        <w:spacing w:after="160" w:line="259" w:lineRule="auto"/>
        <w:ind w:left="851" w:hanging="851"/>
        <w:jc w:val="both"/>
        <w:rPr>
          <w:rFonts w:ascii="Times New Roman" w:eastAsia="Calibri" w:hAnsi="Times New Roman" w:cs="Times New Roman"/>
          <w:sz w:val="28"/>
          <w:szCs w:val="28"/>
        </w:rPr>
      </w:pPr>
      <w:r w:rsidRPr="002D6E62">
        <w:rPr>
          <w:rFonts w:ascii="Times New Roman" w:eastAsia="Calibri" w:hAnsi="Times New Roman" w:cs="Times New Roman"/>
          <w:sz w:val="28"/>
          <w:szCs w:val="28"/>
        </w:rPr>
        <w:t>0.11-3-1  Приймаючи рішення про випуск вантажів чи транспортного засобу, компетентним органам, якщо вони мають інші законні засоби для захисту інтересів, за які вони відповідають, не рекомендується зважати на те, що гарантійне об'єднання несе відповідальність за сплату власником книжки мита, зборів та пені.</w:t>
      </w:r>
      <w:r w:rsidR="005E7BD5" w:rsidRPr="002D6E62">
        <w:rPr>
          <w:rFonts w:ascii="Times New Roman" w:eastAsia="Calibri" w:hAnsi="Times New Roman" w:cs="Times New Roman"/>
          <w:sz w:val="28"/>
          <w:szCs w:val="28"/>
        </w:rPr>
        <w:t xml:space="preserve"> </w:t>
      </w:r>
    </w:p>
    <w:p w14:paraId="1CE1DD9A" w14:textId="54E535A6" w:rsidR="00A92C21" w:rsidRDefault="00A92C21" w:rsidP="00EA3C5B">
      <w:pPr>
        <w:spacing w:line="259" w:lineRule="auto"/>
        <w:ind w:left="851" w:hanging="851"/>
        <w:jc w:val="both"/>
        <w:rPr>
          <w:rFonts w:ascii="Times New Roman" w:eastAsia="Calibri" w:hAnsi="Times New Roman" w:cs="Times New Roman"/>
          <w:sz w:val="28"/>
          <w:szCs w:val="28"/>
        </w:rPr>
      </w:pPr>
      <w:r w:rsidRPr="002D6E62">
        <w:rPr>
          <w:rFonts w:ascii="Times New Roman" w:eastAsia="Calibri" w:hAnsi="Times New Roman" w:cs="Times New Roman"/>
          <w:sz w:val="28"/>
          <w:szCs w:val="28"/>
        </w:rPr>
        <w:t xml:space="preserve">0.11-3-2 Компетентні органи можуть повідомити гарантійне об'єднання про початок адміністративного чи судового провадження щодо платіжного зобов'язання. У будь-якому випадку компетентні органи інформують гарантійне об'єднання про такі провадження, які можуть бути припинені після дворічного терміну до завершення граничного строку. </w:t>
      </w:r>
    </w:p>
    <w:p w14:paraId="7847FB71" w14:textId="77777777" w:rsidR="00EA3C5B" w:rsidRPr="00EA3C5B" w:rsidRDefault="00EA3C5B" w:rsidP="00EA3C5B">
      <w:pPr>
        <w:spacing w:line="259" w:lineRule="auto"/>
        <w:ind w:left="851" w:hanging="851"/>
        <w:jc w:val="both"/>
        <w:rPr>
          <w:rFonts w:ascii="Times New Roman" w:eastAsia="Calibri" w:hAnsi="Times New Roman" w:cs="Times New Roman"/>
          <w:sz w:val="24"/>
          <w:szCs w:val="24"/>
        </w:rPr>
      </w:pPr>
    </w:p>
    <w:p w14:paraId="1FFF2DA5" w14:textId="77777777" w:rsidR="00A92C21" w:rsidRPr="0022022D" w:rsidRDefault="00A92C21" w:rsidP="008312D1">
      <w:pPr>
        <w:spacing w:after="160" w:line="259" w:lineRule="auto"/>
        <w:jc w:val="center"/>
        <w:rPr>
          <w:rFonts w:ascii="Times New Roman" w:eastAsia="Calibri" w:hAnsi="Times New Roman" w:cs="Times New Roman"/>
          <w:i/>
          <w:iCs/>
          <w:sz w:val="28"/>
          <w:szCs w:val="28"/>
        </w:rPr>
      </w:pPr>
      <w:r w:rsidRPr="0022022D">
        <w:rPr>
          <w:rFonts w:ascii="Times New Roman" w:eastAsia="Calibri" w:hAnsi="Times New Roman" w:cs="Times New Roman"/>
          <w:i/>
          <w:iCs/>
          <w:sz w:val="28"/>
          <w:szCs w:val="28"/>
        </w:rPr>
        <w:t>Коментар до пункту 3 статті 11</w:t>
      </w:r>
    </w:p>
    <w:p w14:paraId="1B86DE79" w14:textId="77777777" w:rsidR="00A92C21" w:rsidRPr="0022022D" w:rsidRDefault="00A92C21" w:rsidP="008312D1">
      <w:pPr>
        <w:spacing w:after="160" w:line="259" w:lineRule="auto"/>
        <w:ind w:firstLine="567"/>
        <w:rPr>
          <w:rFonts w:ascii="Times New Roman" w:eastAsia="Calibri" w:hAnsi="Times New Roman" w:cs="Times New Roman"/>
          <w:i/>
          <w:iCs/>
          <w:sz w:val="28"/>
          <w:szCs w:val="28"/>
        </w:rPr>
      </w:pPr>
      <w:r w:rsidRPr="0022022D">
        <w:rPr>
          <w:rFonts w:ascii="Times New Roman" w:eastAsia="Calibri" w:hAnsi="Times New Roman" w:cs="Times New Roman"/>
          <w:i/>
          <w:iCs/>
          <w:sz w:val="28"/>
          <w:szCs w:val="28"/>
        </w:rPr>
        <w:t>Претензія про сплату мита та зборів</w:t>
      </w:r>
    </w:p>
    <w:p w14:paraId="20117F08" w14:textId="77777777" w:rsidR="00A92C21" w:rsidRPr="0022022D" w:rsidRDefault="00A92C21" w:rsidP="008312D1">
      <w:pPr>
        <w:spacing w:after="160" w:line="259" w:lineRule="auto"/>
        <w:ind w:firstLine="567"/>
        <w:jc w:val="both"/>
        <w:rPr>
          <w:rFonts w:ascii="Times New Roman" w:eastAsia="Calibri" w:hAnsi="Times New Roman" w:cs="Times New Roman"/>
          <w:i/>
          <w:iCs/>
          <w:sz w:val="28"/>
          <w:szCs w:val="28"/>
        </w:rPr>
      </w:pPr>
      <w:r w:rsidRPr="0022022D">
        <w:rPr>
          <w:rFonts w:ascii="Times New Roman" w:eastAsia="Calibri" w:hAnsi="Times New Roman" w:cs="Times New Roman"/>
          <w:i/>
          <w:iCs/>
          <w:sz w:val="28"/>
          <w:szCs w:val="28"/>
        </w:rPr>
        <w:t xml:space="preserve">До претензії про сплату додаються копії відповідних документів. У випадках, коли частина вантажів була предметом порушення, компетентні органи повинні розподілити претензію про ухилення від сплати мита та зборів, зазначених у статті 8, пункти 1 і 2 відповідно. Без шкоди для будь-яких національних положень щодо права на оскарження, якщо гарантійне об'єднання отримає альтернативний доказ припинення операції МДП, воно повинно надати докази компетентним органам, які повідомили про незавершення операції МДП. </w:t>
      </w:r>
    </w:p>
    <w:p w14:paraId="5A431CCA" w14:textId="77777777" w:rsidR="00A92C21" w:rsidRPr="00CC595F" w:rsidRDefault="00A92C21" w:rsidP="00A92C21">
      <w:pPr>
        <w:numPr>
          <w:ilvl w:val="0"/>
          <w:numId w:val="13"/>
        </w:numPr>
        <w:spacing w:after="160" w:line="259" w:lineRule="auto"/>
        <w:ind w:left="567" w:hanging="567"/>
        <w:contextualSpacing/>
        <w:jc w:val="both"/>
        <w:rPr>
          <w:rFonts w:ascii="Times New Roman" w:eastAsia="Calibri" w:hAnsi="Times New Roman" w:cs="Times New Roman"/>
          <w:b/>
          <w:bCs/>
          <w:sz w:val="28"/>
          <w:szCs w:val="28"/>
        </w:rPr>
      </w:pPr>
      <w:r w:rsidRPr="00CC595F">
        <w:rPr>
          <w:rFonts w:ascii="Times New Roman" w:eastAsia="Calibri" w:hAnsi="Times New Roman" w:cs="Times New Roman"/>
          <w:b/>
          <w:bCs/>
          <w:sz w:val="28"/>
          <w:szCs w:val="28"/>
        </w:rPr>
        <w:t>Гарантійне об'єднання сплачує потрібні суми протягом трьох місяців з дати виставлення проти нього претензії про сплату.</w:t>
      </w:r>
    </w:p>
    <w:p w14:paraId="5BB444C7" w14:textId="77777777" w:rsidR="00A92C21" w:rsidRPr="00EA3C5B" w:rsidRDefault="00A92C21" w:rsidP="00A92C21">
      <w:pPr>
        <w:spacing w:after="160" w:line="259" w:lineRule="auto"/>
        <w:ind w:left="567"/>
        <w:contextualSpacing/>
        <w:rPr>
          <w:rFonts w:ascii="Times New Roman" w:eastAsia="Calibri" w:hAnsi="Times New Roman" w:cs="Times New Roman"/>
          <w:b/>
          <w:bCs/>
          <w:sz w:val="24"/>
          <w:szCs w:val="24"/>
        </w:rPr>
      </w:pPr>
    </w:p>
    <w:p w14:paraId="2DBF6681" w14:textId="584AF274" w:rsidR="00A92C21" w:rsidRPr="00CC595F" w:rsidRDefault="00A92C21" w:rsidP="00202CAE">
      <w:pPr>
        <w:spacing w:after="160" w:line="259" w:lineRule="auto"/>
        <w:ind w:left="360"/>
        <w:jc w:val="center"/>
        <w:rPr>
          <w:rFonts w:ascii="Times New Roman" w:eastAsia="Calibri" w:hAnsi="Times New Roman" w:cs="Times New Roman"/>
          <w:sz w:val="28"/>
          <w:szCs w:val="28"/>
        </w:rPr>
      </w:pPr>
      <w:r w:rsidRPr="00CC595F">
        <w:rPr>
          <w:rFonts w:ascii="Times New Roman" w:eastAsia="Calibri" w:hAnsi="Times New Roman" w:cs="Times New Roman"/>
          <w:sz w:val="28"/>
          <w:szCs w:val="28"/>
          <w:u w:val="single"/>
        </w:rPr>
        <w:t>Пояснювальна записка до пункту 4 статті 11</w:t>
      </w:r>
    </w:p>
    <w:p w14:paraId="22CC1F08" w14:textId="46C4D587" w:rsidR="00A92C21" w:rsidRDefault="00A92C21" w:rsidP="00EA3C5B">
      <w:pPr>
        <w:tabs>
          <w:tab w:val="left" w:pos="567"/>
        </w:tabs>
        <w:spacing w:line="259" w:lineRule="auto"/>
        <w:ind w:left="567" w:hanging="567"/>
        <w:jc w:val="both"/>
        <w:rPr>
          <w:rFonts w:ascii="Times New Roman" w:eastAsia="Calibri" w:hAnsi="Times New Roman" w:cs="Times New Roman"/>
          <w:sz w:val="28"/>
          <w:szCs w:val="28"/>
        </w:rPr>
      </w:pPr>
      <w:r w:rsidRPr="00CC595F">
        <w:rPr>
          <w:rFonts w:ascii="Times New Roman" w:eastAsia="Calibri" w:hAnsi="Times New Roman" w:cs="Times New Roman"/>
          <w:sz w:val="28"/>
          <w:szCs w:val="28"/>
        </w:rPr>
        <w:t xml:space="preserve">0.11-4  Якщо, згідно з процедурою, встановленою цією статтею, гарантійному об'єднанню пропонується сплатити суми, зазначені в пунктах 1 і 2 статті 8, і воно не робить цього протягом встановленого Конвенцією тримісячного терміну, компетентні органи можуть керуватися національним законодавством, вимагаючи сплати відповідних сум, оскільки в таких випадках йдеться про невиконання договору гарантії, укладеного гарантійним об'єднанням відповідно до національного законодавства. Граничний термін також застосовується у випадку, якщо гарантійне об'єднання після отримання претензії проводить консультації з міжнародною організацією, згаданою в пункті 2 статті 6, щодо своєї позиції стосовно претензії. </w:t>
      </w:r>
    </w:p>
    <w:p w14:paraId="08407AE8" w14:textId="77777777" w:rsidR="00EA3C5B" w:rsidRPr="00EA3C5B" w:rsidRDefault="00EA3C5B" w:rsidP="00EA3C5B">
      <w:pPr>
        <w:tabs>
          <w:tab w:val="left" w:pos="567"/>
        </w:tabs>
        <w:spacing w:line="259" w:lineRule="auto"/>
        <w:ind w:left="567" w:hanging="567"/>
        <w:jc w:val="both"/>
        <w:rPr>
          <w:rFonts w:ascii="Times New Roman" w:eastAsia="Calibri" w:hAnsi="Times New Roman" w:cs="Times New Roman"/>
          <w:sz w:val="24"/>
          <w:szCs w:val="24"/>
        </w:rPr>
      </w:pPr>
    </w:p>
    <w:p w14:paraId="0BCF4A47" w14:textId="77777777" w:rsidR="00A92C21" w:rsidRPr="00CC595F" w:rsidRDefault="00A92C21" w:rsidP="0015370A">
      <w:pPr>
        <w:numPr>
          <w:ilvl w:val="0"/>
          <w:numId w:val="13"/>
        </w:numPr>
        <w:spacing w:line="259" w:lineRule="auto"/>
        <w:ind w:left="567" w:hanging="567"/>
        <w:contextualSpacing/>
        <w:jc w:val="both"/>
        <w:rPr>
          <w:rFonts w:ascii="Times New Roman" w:eastAsia="Calibri" w:hAnsi="Times New Roman" w:cs="Times New Roman"/>
          <w:b/>
          <w:bCs/>
          <w:sz w:val="28"/>
          <w:szCs w:val="28"/>
        </w:rPr>
      </w:pPr>
      <w:r w:rsidRPr="00CC595F">
        <w:rPr>
          <w:rFonts w:ascii="Times New Roman" w:eastAsia="Calibri" w:hAnsi="Times New Roman" w:cs="Times New Roman"/>
          <w:b/>
          <w:bCs/>
          <w:sz w:val="28"/>
          <w:szCs w:val="28"/>
        </w:rPr>
        <w:t xml:space="preserve">Сплачені суми відшкодовуються гарантійному об'єднанню, якщо протягом дворічного періоду після дати виставлення йому претензії про сплату, компетентними органами було встановлено, що жодних порушень у зв'язку з даною операцією МДП не було. Дворічний термін може бути продовжений відповідно до національного законодавства. </w:t>
      </w:r>
    </w:p>
    <w:p w14:paraId="2A7BA024" w14:textId="77777777" w:rsidR="00EB1326" w:rsidRPr="00EA3C5B" w:rsidRDefault="00EB1326" w:rsidP="0015370A">
      <w:pPr>
        <w:spacing w:line="259" w:lineRule="auto"/>
        <w:jc w:val="center"/>
        <w:rPr>
          <w:rFonts w:ascii="Times New Roman" w:eastAsia="Calibri" w:hAnsi="Times New Roman" w:cs="Times New Roman"/>
          <w:b/>
          <w:bCs/>
          <w:sz w:val="24"/>
          <w:szCs w:val="24"/>
          <w:u w:val="single"/>
        </w:rPr>
      </w:pPr>
    </w:p>
    <w:p w14:paraId="71E6FAD1" w14:textId="7FA650ED" w:rsidR="00A92C21" w:rsidRPr="002D5381" w:rsidRDefault="00A92C21" w:rsidP="0015370A">
      <w:pPr>
        <w:spacing w:line="259" w:lineRule="auto"/>
        <w:jc w:val="center"/>
        <w:rPr>
          <w:rFonts w:ascii="Times New Roman" w:eastAsia="Calibri" w:hAnsi="Times New Roman" w:cs="Times New Roman"/>
          <w:b/>
          <w:bCs/>
          <w:sz w:val="28"/>
          <w:szCs w:val="28"/>
          <w:u w:val="single"/>
        </w:rPr>
      </w:pPr>
      <w:r w:rsidRPr="002D5381">
        <w:rPr>
          <w:rFonts w:ascii="Times New Roman" w:eastAsia="Calibri" w:hAnsi="Times New Roman" w:cs="Times New Roman"/>
          <w:b/>
          <w:bCs/>
          <w:sz w:val="28"/>
          <w:szCs w:val="28"/>
          <w:u w:val="single"/>
        </w:rPr>
        <w:t xml:space="preserve">Глава ІІІ </w:t>
      </w:r>
    </w:p>
    <w:p w14:paraId="47CCD040" w14:textId="77777777" w:rsidR="0015370A" w:rsidRDefault="00A92C21" w:rsidP="0015370A">
      <w:pPr>
        <w:spacing w:line="259" w:lineRule="auto"/>
        <w:jc w:val="center"/>
        <w:rPr>
          <w:rFonts w:ascii="Times New Roman" w:eastAsia="Calibri" w:hAnsi="Times New Roman" w:cs="Times New Roman"/>
          <w:b/>
          <w:bCs/>
          <w:sz w:val="28"/>
          <w:szCs w:val="28"/>
        </w:rPr>
      </w:pPr>
      <w:r w:rsidRPr="002D5381">
        <w:rPr>
          <w:rFonts w:ascii="Times New Roman" w:eastAsia="Calibri" w:hAnsi="Times New Roman" w:cs="Times New Roman"/>
          <w:b/>
          <w:bCs/>
          <w:sz w:val="28"/>
          <w:szCs w:val="28"/>
        </w:rPr>
        <w:t>ПЕРЕВЕЗЕННЯ ВАНТАЖІВ ІЗ ЗАСТОСУВАННЯМ КНИЖКИ МДП</w:t>
      </w:r>
    </w:p>
    <w:p w14:paraId="45312387" w14:textId="6390DF21" w:rsidR="00A92C21" w:rsidRPr="002D5381" w:rsidRDefault="00A92C21" w:rsidP="0015370A">
      <w:pPr>
        <w:spacing w:line="259" w:lineRule="auto"/>
        <w:jc w:val="center"/>
        <w:rPr>
          <w:rFonts w:ascii="Times New Roman" w:eastAsia="Calibri" w:hAnsi="Times New Roman" w:cs="Times New Roman"/>
          <w:b/>
          <w:bCs/>
          <w:sz w:val="28"/>
          <w:szCs w:val="28"/>
        </w:rPr>
      </w:pPr>
      <w:r w:rsidRPr="002D5381">
        <w:rPr>
          <w:rFonts w:ascii="Times New Roman" w:eastAsia="Calibri" w:hAnsi="Times New Roman" w:cs="Times New Roman"/>
          <w:b/>
          <w:bCs/>
          <w:sz w:val="28"/>
          <w:szCs w:val="28"/>
        </w:rPr>
        <w:t xml:space="preserve"> </w:t>
      </w:r>
    </w:p>
    <w:p w14:paraId="092CD8C6" w14:textId="77777777" w:rsidR="00A92C21" w:rsidRPr="002D5381" w:rsidRDefault="00A92C21" w:rsidP="00EA3C5B">
      <w:pPr>
        <w:spacing w:line="259" w:lineRule="auto"/>
        <w:jc w:val="center"/>
        <w:rPr>
          <w:rFonts w:ascii="Times New Roman" w:eastAsia="Calibri" w:hAnsi="Times New Roman" w:cs="Times New Roman"/>
          <w:b/>
          <w:bCs/>
          <w:sz w:val="28"/>
          <w:szCs w:val="28"/>
        </w:rPr>
      </w:pPr>
      <w:r w:rsidRPr="002D5381">
        <w:rPr>
          <w:rFonts w:ascii="Times New Roman" w:eastAsia="Calibri" w:hAnsi="Times New Roman" w:cs="Times New Roman"/>
          <w:b/>
          <w:bCs/>
          <w:sz w:val="28"/>
          <w:szCs w:val="28"/>
        </w:rPr>
        <w:t>а) ДОПУЩЕННЯ ТРАНСПОРТНИХ ЗАСОБІВ ТА КОНТЕЙНЕРІВ</w:t>
      </w:r>
    </w:p>
    <w:p w14:paraId="65BAD7ED" w14:textId="77777777" w:rsidR="00EA3C5B" w:rsidRPr="00EA3C5B" w:rsidRDefault="00EA3C5B" w:rsidP="00EA3C5B">
      <w:pPr>
        <w:jc w:val="center"/>
        <w:rPr>
          <w:rFonts w:ascii="Times New Roman" w:eastAsia="Calibri" w:hAnsi="Times New Roman" w:cs="Times New Roman"/>
          <w:b/>
          <w:bCs/>
          <w:sz w:val="24"/>
          <w:szCs w:val="24"/>
          <w:u w:val="single"/>
        </w:rPr>
      </w:pPr>
    </w:p>
    <w:p w14:paraId="1884D888" w14:textId="79C71699" w:rsidR="00A92C21" w:rsidRPr="002D5381" w:rsidRDefault="00A92C21" w:rsidP="006F7BA0">
      <w:pPr>
        <w:spacing w:after="240"/>
        <w:jc w:val="center"/>
        <w:rPr>
          <w:rFonts w:ascii="Times New Roman" w:eastAsia="Calibri" w:hAnsi="Times New Roman" w:cs="Times New Roman"/>
          <w:b/>
          <w:bCs/>
          <w:sz w:val="28"/>
          <w:szCs w:val="28"/>
          <w:u w:val="single"/>
        </w:rPr>
      </w:pPr>
      <w:r w:rsidRPr="002D5381">
        <w:rPr>
          <w:rFonts w:ascii="Times New Roman" w:eastAsia="Calibri" w:hAnsi="Times New Roman" w:cs="Times New Roman"/>
          <w:b/>
          <w:bCs/>
          <w:sz w:val="28"/>
          <w:szCs w:val="28"/>
          <w:u w:val="single"/>
        </w:rPr>
        <w:t xml:space="preserve">Стаття 12 </w:t>
      </w:r>
    </w:p>
    <w:p w14:paraId="3B73A084" w14:textId="77777777" w:rsidR="00A92C21" w:rsidRPr="0096488C" w:rsidRDefault="00A92C21" w:rsidP="008B3E28">
      <w:pPr>
        <w:ind w:firstLine="567"/>
        <w:jc w:val="both"/>
        <w:rPr>
          <w:rFonts w:ascii="Times New Roman" w:eastAsia="Calibri" w:hAnsi="Times New Roman" w:cs="Times New Roman"/>
          <w:b/>
          <w:bCs/>
          <w:sz w:val="28"/>
          <w:szCs w:val="28"/>
        </w:rPr>
      </w:pPr>
      <w:r w:rsidRPr="002D5381">
        <w:rPr>
          <w:rFonts w:ascii="Times New Roman" w:eastAsia="Calibri" w:hAnsi="Times New Roman" w:cs="Times New Roman"/>
          <w:b/>
          <w:bCs/>
          <w:sz w:val="28"/>
          <w:szCs w:val="28"/>
        </w:rPr>
        <w:t>Для того, щоб підпадати під дію положень пунктів a) і b) цієї глави, кожний дорожній транспортний засіб має відповідати стосовно своєї конструкції та свого обладнанням умовам, наведеним у Додатку 2 до цієї Конвенції, і повинен бути допущений до перевезення згідно з процедурою, передбаченою в Додатку 3 до цієї Конвенції. Свідоцтво про допущення має</w:t>
      </w:r>
      <w:r w:rsidRPr="00C64DF3">
        <w:rPr>
          <w:rFonts w:ascii="Times New Roman" w:eastAsia="Calibri" w:hAnsi="Times New Roman" w:cs="Times New Roman"/>
          <w:b/>
          <w:bCs/>
        </w:rPr>
        <w:t xml:space="preserve"> </w:t>
      </w:r>
      <w:r w:rsidRPr="0096488C">
        <w:rPr>
          <w:rFonts w:ascii="Times New Roman" w:eastAsia="Calibri" w:hAnsi="Times New Roman" w:cs="Times New Roman"/>
          <w:b/>
          <w:bCs/>
          <w:sz w:val="28"/>
          <w:szCs w:val="28"/>
        </w:rPr>
        <w:t>відповідати зразку, наведеному в Додатку 4.</w:t>
      </w:r>
    </w:p>
    <w:p w14:paraId="2B4FDE09" w14:textId="77777777" w:rsidR="00DB6BC0" w:rsidRPr="00EA3C5B" w:rsidRDefault="00DB6BC0" w:rsidP="00DB6BC0">
      <w:pPr>
        <w:jc w:val="both"/>
        <w:rPr>
          <w:rFonts w:ascii="Times New Roman" w:eastAsia="Calibri" w:hAnsi="Times New Roman" w:cs="Times New Roman"/>
          <w:b/>
          <w:bCs/>
          <w:sz w:val="24"/>
          <w:szCs w:val="24"/>
        </w:rPr>
      </w:pPr>
    </w:p>
    <w:p w14:paraId="5DE1A9E3" w14:textId="21F8EF6F" w:rsidR="00A92C21" w:rsidRDefault="00A92C21" w:rsidP="00EA3C5B">
      <w:pPr>
        <w:jc w:val="center"/>
        <w:rPr>
          <w:rFonts w:ascii="Times New Roman" w:eastAsia="Calibri" w:hAnsi="Times New Roman" w:cs="Times New Roman"/>
          <w:i/>
          <w:iCs/>
          <w:sz w:val="28"/>
          <w:szCs w:val="28"/>
          <w:u w:val="single"/>
        </w:rPr>
      </w:pPr>
      <w:r w:rsidRPr="00211D2F">
        <w:rPr>
          <w:rFonts w:ascii="Times New Roman" w:eastAsia="Calibri" w:hAnsi="Times New Roman" w:cs="Times New Roman"/>
          <w:i/>
          <w:iCs/>
          <w:sz w:val="28"/>
          <w:szCs w:val="28"/>
          <w:u w:val="single"/>
        </w:rPr>
        <w:t>Коментарі до статті 12</w:t>
      </w:r>
    </w:p>
    <w:p w14:paraId="66064199" w14:textId="77777777" w:rsidR="00EA3C5B" w:rsidRPr="00EA3C5B" w:rsidRDefault="00EA3C5B" w:rsidP="00EA3C5B">
      <w:pPr>
        <w:jc w:val="center"/>
        <w:rPr>
          <w:rFonts w:ascii="Times New Roman" w:eastAsia="Calibri" w:hAnsi="Times New Roman" w:cs="Times New Roman"/>
          <w:i/>
          <w:iCs/>
          <w:sz w:val="24"/>
          <w:szCs w:val="24"/>
          <w:u w:val="single"/>
        </w:rPr>
      </w:pPr>
    </w:p>
    <w:p w14:paraId="353F63AD" w14:textId="3B94C8D3" w:rsidR="00A92C21" w:rsidRDefault="00A92C21" w:rsidP="00EA3C5B">
      <w:pPr>
        <w:ind w:firstLine="567"/>
        <w:rPr>
          <w:rFonts w:ascii="Times New Roman" w:eastAsia="Calibri" w:hAnsi="Times New Roman" w:cs="Times New Roman"/>
          <w:bCs/>
          <w:i/>
          <w:sz w:val="28"/>
          <w:szCs w:val="28"/>
        </w:rPr>
      </w:pPr>
      <w:r w:rsidRPr="00211D2F">
        <w:rPr>
          <w:rFonts w:ascii="Times New Roman" w:eastAsia="Calibri" w:hAnsi="Times New Roman" w:cs="Times New Roman"/>
          <w:bCs/>
          <w:i/>
          <w:sz w:val="28"/>
          <w:szCs w:val="28"/>
        </w:rPr>
        <w:t>Свідоцтво про допущення</w:t>
      </w:r>
    </w:p>
    <w:p w14:paraId="55E90764" w14:textId="77777777" w:rsidR="00EA3C5B" w:rsidRPr="00EA3C5B" w:rsidRDefault="00EA3C5B" w:rsidP="00EA3C5B">
      <w:pPr>
        <w:ind w:firstLine="567"/>
        <w:rPr>
          <w:rFonts w:ascii="Times New Roman" w:eastAsia="Calibri" w:hAnsi="Times New Roman" w:cs="Times New Roman"/>
          <w:sz w:val="24"/>
          <w:szCs w:val="24"/>
        </w:rPr>
      </w:pPr>
    </w:p>
    <w:p w14:paraId="5BDFA123" w14:textId="6FDE03FE" w:rsidR="00A92C21" w:rsidRDefault="00A92C21" w:rsidP="00EA3C5B">
      <w:pPr>
        <w:ind w:firstLine="567"/>
        <w:jc w:val="both"/>
        <w:rPr>
          <w:rFonts w:ascii="Times New Roman" w:eastAsia="Calibri" w:hAnsi="Times New Roman" w:cs="Times New Roman"/>
          <w:i/>
          <w:sz w:val="28"/>
          <w:szCs w:val="28"/>
        </w:rPr>
      </w:pPr>
      <w:r w:rsidRPr="00211D2F">
        <w:rPr>
          <w:rFonts w:ascii="Times New Roman" w:eastAsia="Calibri" w:hAnsi="Times New Roman" w:cs="Times New Roman"/>
          <w:i/>
          <w:sz w:val="28"/>
          <w:szCs w:val="28"/>
        </w:rPr>
        <w:t xml:space="preserve">Відповідно до зразка, наведеного в Додатку 4, свідоцтво про допущення </w:t>
      </w:r>
      <w:r w:rsidRPr="00211D2F">
        <w:rPr>
          <w:rFonts w:ascii="Times New Roman" w:eastAsia="Calibri" w:hAnsi="Times New Roman" w:cs="Times New Roman"/>
          <w:i/>
          <w:sz w:val="28"/>
          <w:szCs w:val="28"/>
          <w:lang w:val="ru-RU"/>
        </w:rPr>
        <w:t>ма</w:t>
      </w:r>
      <w:r w:rsidRPr="00211D2F">
        <w:rPr>
          <w:rFonts w:ascii="Times New Roman" w:eastAsia="Calibri" w:hAnsi="Times New Roman" w:cs="Times New Roman"/>
          <w:i/>
          <w:sz w:val="28"/>
          <w:szCs w:val="28"/>
        </w:rPr>
        <w:t>є бути формату А3, складеного вдвічі.</w:t>
      </w:r>
    </w:p>
    <w:p w14:paraId="334C20D0" w14:textId="77777777" w:rsidR="00EA3C5B" w:rsidRPr="00EA3C5B" w:rsidRDefault="00EA3C5B" w:rsidP="00EA3C5B">
      <w:pPr>
        <w:ind w:firstLine="567"/>
        <w:jc w:val="both"/>
        <w:rPr>
          <w:rFonts w:ascii="Times New Roman" w:eastAsia="Calibri" w:hAnsi="Times New Roman" w:cs="Times New Roman"/>
          <w:i/>
          <w:sz w:val="24"/>
          <w:szCs w:val="24"/>
        </w:rPr>
      </w:pPr>
    </w:p>
    <w:p w14:paraId="2D35ABE2" w14:textId="1E3ED543" w:rsidR="00A92C21" w:rsidRDefault="00A92C21" w:rsidP="00EA3C5B">
      <w:pPr>
        <w:spacing w:line="259" w:lineRule="auto"/>
        <w:ind w:firstLine="567"/>
        <w:rPr>
          <w:rFonts w:ascii="Times New Roman" w:eastAsia="Calibri" w:hAnsi="Times New Roman" w:cs="Times New Roman"/>
          <w:i/>
          <w:iCs/>
          <w:sz w:val="28"/>
          <w:szCs w:val="28"/>
        </w:rPr>
      </w:pPr>
      <w:r w:rsidRPr="00211D2F">
        <w:rPr>
          <w:rFonts w:ascii="Times New Roman" w:eastAsia="Calibri" w:hAnsi="Times New Roman" w:cs="Times New Roman"/>
          <w:i/>
          <w:iCs/>
          <w:sz w:val="28"/>
          <w:szCs w:val="28"/>
        </w:rPr>
        <w:t>Наявність свідоцтва про допущення та таблички про допущення</w:t>
      </w:r>
    </w:p>
    <w:p w14:paraId="6B883DE9" w14:textId="77777777" w:rsidR="00EA3C5B" w:rsidRPr="00EA3C5B" w:rsidRDefault="00EA3C5B" w:rsidP="00EA3C5B">
      <w:pPr>
        <w:spacing w:line="259" w:lineRule="auto"/>
        <w:ind w:firstLine="567"/>
        <w:rPr>
          <w:rFonts w:ascii="Times New Roman" w:eastAsia="Calibri" w:hAnsi="Times New Roman" w:cs="Times New Roman"/>
          <w:i/>
          <w:iCs/>
          <w:sz w:val="24"/>
          <w:szCs w:val="24"/>
        </w:rPr>
      </w:pPr>
    </w:p>
    <w:p w14:paraId="7F0FD3B7" w14:textId="77777777" w:rsidR="00A92C21" w:rsidRPr="00211D2F" w:rsidRDefault="00A92C21" w:rsidP="00202CAE">
      <w:pPr>
        <w:spacing w:after="160" w:line="259" w:lineRule="auto"/>
        <w:ind w:firstLine="567"/>
        <w:jc w:val="both"/>
        <w:rPr>
          <w:rFonts w:ascii="Times New Roman" w:eastAsia="Calibri" w:hAnsi="Times New Roman" w:cs="Times New Roman"/>
          <w:i/>
          <w:iCs/>
          <w:sz w:val="28"/>
          <w:szCs w:val="28"/>
        </w:rPr>
      </w:pPr>
      <w:r w:rsidRPr="00211D2F">
        <w:rPr>
          <w:rFonts w:ascii="Times New Roman" w:eastAsia="Calibri" w:hAnsi="Times New Roman" w:cs="Times New Roman"/>
          <w:i/>
          <w:iCs/>
          <w:sz w:val="28"/>
          <w:szCs w:val="28"/>
        </w:rPr>
        <w:t>Свідоцтво про допущення, як передбачено в додатку 4 до</w:t>
      </w:r>
      <w:r w:rsidRPr="00211D2F">
        <w:rPr>
          <w:rFonts w:ascii="Times New Roman" w:eastAsia="Calibri" w:hAnsi="Times New Roman" w:cs="Times New Roman"/>
          <w:i/>
          <w:iCs/>
          <w:sz w:val="28"/>
          <w:szCs w:val="28"/>
          <w:lang w:val="ru-RU"/>
        </w:rPr>
        <w:t xml:space="preserve"> </w:t>
      </w:r>
      <w:r w:rsidRPr="00211D2F">
        <w:rPr>
          <w:rFonts w:ascii="Times New Roman" w:eastAsia="Calibri" w:hAnsi="Times New Roman" w:cs="Times New Roman"/>
          <w:i/>
          <w:iCs/>
          <w:sz w:val="28"/>
          <w:szCs w:val="28"/>
        </w:rPr>
        <w:t>Конвенції, необхідно мати на транспортному засобі тільки для</w:t>
      </w:r>
      <w:r w:rsidRPr="00211D2F">
        <w:rPr>
          <w:rFonts w:ascii="Times New Roman" w:eastAsia="Calibri" w:hAnsi="Times New Roman" w:cs="Times New Roman"/>
          <w:i/>
          <w:iCs/>
          <w:sz w:val="28"/>
          <w:szCs w:val="28"/>
          <w:lang w:val="ru-RU"/>
        </w:rPr>
        <w:t xml:space="preserve"> </w:t>
      </w:r>
      <w:r w:rsidRPr="00211D2F">
        <w:rPr>
          <w:rFonts w:ascii="Times New Roman" w:eastAsia="Calibri" w:hAnsi="Times New Roman" w:cs="Times New Roman"/>
          <w:i/>
          <w:iCs/>
          <w:sz w:val="28"/>
          <w:szCs w:val="28"/>
        </w:rPr>
        <w:t xml:space="preserve">вантажного відділення автотранспортного засобу, опис якого наводиться у статті 1 додатка 2 до Конвенції. У разі перевезення знімного кузова, опис якого міститься в пояснювальної записці 0.1 j) додатка 6,  або контейнера, на такому допущеному знімному кузові або такому допущеному контейнері має бути прикріплена табличка про допущення, як передбачено в частині II додатка 7 до Конвенції.  </w:t>
      </w:r>
    </w:p>
    <w:p w14:paraId="1989B4AD" w14:textId="77777777" w:rsidR="00EA3C5B" w:rsidRDefault="00EA3C5B" w:rsidP="00A92C21">
      <w:pPr>
        <w:spacing w:after="160" w:line="259" w:lineRule="auto"/>
        <w:jc w:val="center"/>
        <w:rPr>
          <w:rFonts w:ascii="Times New Roman" w:eastAsia="Calibri" w:hAnsi="Times New Roman" w:cs="Times New Roman"/>
          <w:b/>
          <w:bCs/>
          <w:sz w:val="28"/>
          <w:szCs w:val="28"/>
          <w:u w:val="single"/>
        </w:rPr>
      </w:pPr>
    </w:p>
    <w:p w14:paraId="1D3A12C9" w14:textId="64BBF3ED" w:rsidR="00A92C21" w:rsidRPr="001709E4" w:rsidRDefault="00A92C21" w:rsidP="00A92C21">
      <w:pPr>
        <w:spacing w:after="160" w:line="259" w:lineRule="auto"/>
        <w:jc w:val="center"/>
        <w:rPr>
          <w:rFonts w:ascii="Times New Roman" w:eastAsia="Calibri" w:hAnsi="Times New Roman" w:cs="Times New Roman"/>
          <w:b/>
          <w:bCs/>
          <w:sz w:val="28"/>
          <w:szCs w:val="28"/>
          <w:u w:val="single"/>
        </w:rPr>
      </w:pPr>
      <w:r w:rsidRPr="001709E4">
        <w:rPr>
          <w:rFonts w:ascii="Times New Roman" w:eastAsia="Calibri" w:hAnsi="Times New Roman" w:cs="Times New Roman"/>
          <w:b/>
          <w:bCs/>
          <w:sz w:val="28"/>
          <w:szCs w:val="28"/>
          <w:u w:val="single"/>
        </w:rPr>
        <w:t>Стаття 13</w:t>
      </w:r>
    </w:p>
    <w:p w14:paraId="57EF73DF" w14:textId="77777777" w:rsidR="00B24651" w:rsidRPr="001709E4" w:rsidRDefault="00A92C21" w:rsidP="00A92C21">
      <w:pPr>
        <w:numPr>
          <w:ilvl w:val="0"/>
          <w:numId w:val="14"/>
        </w:numPr>
        <w:spacing w:after="160" w:line="259" w:lineRule="auto"/>
        <w:ind w:left="567" w:hanging="567"/>
        <w:contextualSpacing/>
        <w:jc w:val="both"/>
        <w:rPr>
          <w:rFonts w:ascii="Times New Roman" w:eastAsia="Calibri" w:hAnsi="Times New Roman" w:cs="Times New Roman"/>
          <w:b/>
          <w:bCs/>
          <w:sz w:val="28"/>
          <w:szCs w:val="28"/>
        </w:rPr>
      </w:pPr>
      <w:r w:rsidRPr="001709E4">
        <w:rPr>
          <w:rFonts w:ascii="Times New Roman" w:eastAsia="Times New Roman" w:hAnsi="Times New Roman" w:cs="Times New Roman"/>
          <w:b/>
          <w:sz w:val="28"/>
          <w:szCs w:val="28"/>
          <w:lang w:eastAsia="ru-RU"/>
        </w:rPr>
        <w:t>Для того щоб підпадати під дію положень розділів a) і b) цієї глави</w:t>
      </w:r>
      <w:r w:rsidRPr="001709E4">
        <w:rPr>
          <w:rFonts w:ascii="Times New Roman" w:eastAsia="Calibri" w:hAnsi="Times New Roman" w:cs="Times New Roman"/>
          <w:b/>
          <w:bCs/>
          <w:sz w:val="28"/>
          <w:szCs w:val="28"/>
        </w:rPr>
        <w:t>, конструкція контейнерів повинна відповідати умовам, викладеним в частині I додатку 7, і бути допущеними відповідно до процедури, викладеної в частині II цього додатку.</w:t>
      </w:r>
    </w:p>
    <w:p w14:paraId="183D1D76" w14:textId="77777777" w:rsidR="00A92C21" w:rsidRPr="00EA3C5B" w:rsidRDefault="00A92C21" w:rsidP="00B24651">
      <w:pPr>
        <w:spacing w:after="160" w:line="259" w:lineRule="auto"/>
        <w:contextualSpacing/>
        <w:jc w:val="both"/>
        <w:rPr>
          <w:rFonts w:ascii="Times New Roman" w:eastAsia="Calibri" w:hAnsi="Times New Roman" w:cs="Times New Roman"/>
          <w:b/>
          <w:bCs/>
          <w:sz w:val="24"/>
          <w:szCs w:val="24"/>
        </w:rPr>
      </w:pPr>
    </w:p>
    <w:p w14:paraId="7B9FFD79" w14:textId="77777777" w:rsidR="00A92C21" w:rsidRPr="001709E4" w:rsidRDefault="00A92C21" w:rsidP="00EA3C5B">
      <w:pPr>
        <w:numPr>
          <w:ilvl w:val="0"/>
          <w:numId w:val="14"/>
        </w:numPr>
        <w:spacing w:after="240"/>
        <w:ind w:left="567" w:hanging="567"/>
        <w:contextualSpacing/>
        <w:jc w:val="both"/>
        <w:rPr>
          <w:rFonts w:ascii="Times New Roman" w:eastAsia="Calibri" w:hAnsi="Times New Roman" w:cs="Times New Roman"/>
          <w:b/>
          <w:bCs/>
          <w:sz w:val="28"/>
          <w:szCs w:val="28"/>
        </w:rPr>
      </w:pPr>
      <w:r w:rsidRPr="001709E4">
        <w:rPr>
          <w:rFonts w:ascii="Times New Roman" w:eastAsia="Calibri" w:hAnsi="Times New Roman" w:cs="Times New Roman"/>
          <w:b/>
          <w:bCs/>
          <w:sz w:val="28"/>
          <w:szCs w:val="28"/>
        </w:rPr>
        <w:t>Контейнери, допущені до перевезення вантажів під митними печатками та пломбами відповідно до Митної конвенції, що стосується контейнерів, 1956 року, угод, що випливають з неї, укладених під егідою Організації Об’єднаних Націй, Митної конвенції</w:t>
      </w:r>
      <w:r w:rsidR="00134EB6" w:rsidRPr="001709E4">
        <w:rPr>
          <w:rFonts w:ascii="Times New Roman" w:eastAsia="Calibri" w:hAnsi="Times New Roman" w:cs="Times New Roman"/>
          <w:b/>
          <w:bCs/>
          <w:sz w:val="28"/>
          <w:szCs w:val="28"/>
        </w:rPr>
        <w:t>,</w:t>
      </w:r>
      <w:r w:rsidRPr="001709E4">
        <w:rPr>
          <w:rFonts w:ascii="Times New Roman" w:eastAsia="Calibri" w:hAnsi="Times New Roman" w:cs="Times New Roman"/>
          <w:b/>
          <w:bCs/>
          <w:sz w:val="28"/>
          <w:szCs w:val="28"/>
        </w:rPr>
        <w:t xml:space="preserve"> що ст</w:t>
      </w:r>
      <w:r w:rsidR="00134EB6" w:rsidRPr="001709E4">
        <w:rPr>
          <w:rFonts w:ascii="Times New Roman" w:eastAsia="Calibri" w:hAnsi="Times New Roman" w:cs="Times New Roman"/>
          <w:b/>
          <w:bCs/>
          <w:sz w:val="28"/>
          <w:szCs w:val="28"/>
        </w:rPr>
        <w:t>осується контейнерів, 1972 року</w:t>
      </w:r>
      <w:r w:rsidRPr="001709E4">
        <w:rPr>
          <w:rFonts w:ascii="Times New Roman" w:eastAsia="Calibri" w:hAnsi="Times New Roman" w:cs="Times New Roman"/>
          <w:b/>
          <w:bCs/>
          <w:sz w:val="28"/>
          <w:szCs w:val="28"/>
        </w:rPr>
        <w:t xml:space="preserve"> або будь-яких міжнародних актів, які можуть замінити або змінити цю останню Конвенцію, вважаються як такі, що відповідають положенням пункту 1, наведеному вище, і повинні прийматися до перевезення з дотриманням процедури МДП без нового допущення. </w:t>
      </w:r>
    </w:p>
    <w:p w14:paraId="57ED3EBC" w14:textId="77777777" w:rsidR="00EA3C5B" w:rsidRPr="00EA3C5B" w:rsidRDefault="00EA3C5B" w:rsidP="00EA3C5B">
      <w:pPr>
        <w:spacing w:line="259" w:lineRule="auto"/>
        <w:jc w:val="center"/>
        <w:rPr>
          <w:rFonts w:ascii="Times New Roman" w:eastAsia="Calibri" w:hAnsi="Times New Roman" w:cs="Times New Roman"/>
          <w:b/>
          <w:bCs/>
          <w:sz w:val="24"/>
          <w:szCs w:val="24"/>
          <w:u w:val="single"/>
        </w:rPr>
      </w:pPr>
    </w:p>
    <w:p w14:paraId="43CC0158" w14:textId="0224C6DA" w:rsidR="00A92C21" w:rsidRPr="001035B5" w:rsidRDefault="00A92C21" w:rsidP="00A92C21">
      <w:pPr>
        <w:spacing w:after="160" w:line="259" w:lineRule="auto"/>
        <w:jc w:val="center"/>
        <w:rPr>
          <w:rFonts w:ascii="Times New Roman" w:eastAsia="Calibri" w:hAnsi="Times New Roman" w:cs="Times New Roman"/>
          <w:b/>
          <w:bCs/>
          <w:sz w:val="28"/>
          <w:szCs w:val="28"/>
          <w:u w:val="single"/>
        </w:rPr>
      </w:pPr>
      <w:r w:rsidRPr="001035B5">
        <w:rPr>
          <w:rFonts w:ascii="Times New Roman" w:eastAsia="Calibri" w:hAnsi="Times New Roman" w:cs="Times New Roman"/>
          <w:b/>
          <w:bCs/>
          <w:sz w:val="28"/>
          <w:szCs w:val="28"/>
          <w:u w:val="single"/>
        </w:rPr>
        <w:t>Стаття 14</w:t>
      </w:r>
    </w:p>
    <w:p w14:paraId="045C6683" w14:textId="77777777" w:rsidR="00A92C21" w:rsidRPr="001035B5" w:rsidRDefault="00A92C21" w:rsidP="00A92C21">
      <w:pPr>
        <w:numPr>
          <w:ilvl w:val="0"/>
          <w:numId w:val="15"/>
        </w:numPr>
        <w:spacing w:after="160" w:line="259" w:lineRule="auto"/>
        <w:ind w:left="567" w:hanging="567"/>
        <w:contextualSpacing/>
        <w:jc w:val="both"/>
        <w:rPr>
          <w:rFonts w:ascii="Times New Roman" w:eastAsia="Calibri" w:hAnsi="Times New Roman" w:cs="Times New Roman"/>
          <w:b/>
          <w:bCs/>
          <w:sz w:val="28"/>
          <w:szCs w:val="28"/>
        </w:rPr>
      </w:pPr>
      <w:r w:rsidRPr="001035B5">
        <w:rPr>
          <w:rFonts w:ascii="Times New Roman" w:eastAsia="Calibri" w:hAnsi="Times New Roman" w:cs="Times New Roman"/>
          <w:b/>
          <w:bCs/>
          <w:sz w:val="28"/>
          <w:szCs w:val="28"/>
        </w:rPr>
        <w:t xml:space="preserve">Кожна Договірна Сторона залишає за собою право не визнавати дійсність допущення дорожніх транспортних засобів або контейнерів, що не відповідають умовам, викладеним вище у статтях 12 і 13. Проте, Договірним Сторонам не слід затримувати рух, коли виявлені несправності незначні та не створюють жодного ризику контрабанди. </w:t>
      </w:r>
    </w:p>
    <w:p w14:paraId="67D56563" w14:textId="77777777" w:rsidR="00A92C21" w:rsidRPr="00EA3C5B" w:rsidRDefault="00A92C21" w:rsidP="00A92C21">
      <w:pPr>
        <w:spacing w:after="160" w:line="259" w:lineRule="auto"/>
        <w:ind w:left="567"/>
        <w:contextualSpacing/>
        <w:jc w:val="both"/>
        <w:rPr>
          <w:rFonts w:ascii="Times New Roman" w:eastAsia="Calibri" w:hAnsi="Times New Roman" w:cs="Times New Roman"/>
          <w:b/>
          <w:bCs/>
          <w:sz w:val="24"/>
          <w:szCs w:val="24"/>
        </w:rPr>
      </w:pPr>
    </w:p>
    <w:p w14:paraId="009F70D8" w14:textId="77777777" w:rsidR="00A92C21" w:rsidRPr="001035B5" w:rsidRDefault="00A92C21" w:rsidP="00A92C21">
      <w:pPr>
        <w:numPr>
          <w:ilvl w:val="0"/>
          <w:numId w:val="15"/>
        </w:numPr>
        <w:spacing w:after="160" w:line="259" w:lineRule="auto"/>
        <w:ind w:left="567" w:hanging="567"/>
        <w:contextualSpacing/>
        <w:jc w:val="both"/>
        <w:rPr>
          <w:rFonts w:ascii="Times New Roman" w:eastAsia="Calibri" w:hAnsi="Times New Roman" w:cs="Times New Roman"/>
          <w:b/>
          <w:bCs/>
          <w:sz w:val="28"/>
          <w:szCs w:val="28"/>
        </w:rPr>
      </w:pPr>
      <w:r w:rsidRPr="001035B5">
        <w:rPr>
          <w:rFonts w:ascii="Times New Roman" w:eastAsia="Calibri" w:hAnsi="Times New Roman" w:cs="Times New Roman"/>
          <w:b/>
          <w:bCs/>
          <w:sz w:val="28"/>
          <w:szCs w:val="28"/>
        </w:rPr>
        <w:t>Перед новим використанням для перевезення вантажів під митними печатками та пломбами будь-який дорожній транспортний засіб або контейнер, що не відповідає більше умовам, які стали підставою для їхнього допущення, повинні бути або приведені у початковий стан, або бути знову пред'явлені для процедурі допущення.</w:t>
      </w:r>
    </w:p>
    <w:p w14:paraId="7FB8B4D4" w14:textId="77777777" w:rsidR="00A92C21" w:rsidRPr="00EA3C5B" w:rsidRDefault="00A92C21" w:rsidP="00EA3C5B">
      <w:pPr>
        <w:spacing w:line="259" w:lineRule="auto"/>
        <w:jc w:val="center"/>
        <w:rPr>
          <w:rFonts w:ascii="Times New Roman" w:eastAsia="Calibri" w:hAnsi="Times New Roman" w:cs="Times New Roman"/>
          <w:b/>
          <w:bCs/>
          <w:sz w:val="24"/>
          <w:szCs w:val="24"/>
        </w:rPr>
      </w:pPr>
    </w:p>
    <w:p w14:paraId="6BFE2937" w14:textId="77777777" w:rsidR="00A92C21" w:rsidRPr="001035B5" w:rsidRDefault="00A92C21" w:rsidP="00EA3C5B">
      <w:pPr>
        <w:spacing w:line="259" w:lineRule="auto"/>
        <w:jc w:val="center"/>
        <w:rPr>
          <w:rFonts w:ascii="Times New Roman" w:eastAsia="Calibri" w:hAnsi="Times New Roman" w:cs="Times New Roman"/>
          <w:b/>
          <w:bCs/>
          <w:sz w:val="28"/>
          <w:szCs w:val="28"/>
        </w:rPr>
      </w:pPr>
      <w:r w:rsidRPr="001035B5">
        <w:rPr>
          <w:rFonts w:ascii="Times New Roman" w:eastAsia="Calibri" w:hAnsi="Times New Roman" w:cs="Times New Roman"/>
          <w:b/>
          <w:bCs/>
          <w:sz w:val="28"/>
          <w:szCs w:val="28"/>
        </w:rPr>
        <w:t>b) ПРОЦЕДУРА ПЕРЕВЕЗЕННЯ З ВИКОРИСТАННЯМ КНИЖКИ МДП</w:t>
      </w:r>
    </w:p>
    <w:p w14:paraId="48B90E53" w14:textId="77777777" w:rsidR="00EA3C5B" w:rsidRPr="00EA3C5B" w:rsidRDefault="00EA3C5B" w:rsidP="00EA3C5B">
      <w:pPr>
        <w:spacing w:line="259" w:lineRule="auto"/>
        <w:jc w:val="center"/>
        <w:rPr>
          <w:rFonts w:ascii="Times New Roman" w:eastAsia="Calibri" w:hAnsi="Times New Roman" w:cs="Times New Roman"/>
          <w:b/>
          <w:bCs/>
          <w:sz w:val="24"/>
          <w:szCs w:val="24"/>
          <w:u w:val="single"/>
        </w:rPr>
      </w:pPr>
    </w:p>
    <w:p w14:paraId="108026A2" w14:textId="66724474" w:rsidR="00A92C21" w:rsidRPr="001035B5" w:rsidRDefault="00A92C21" w:rsidP="00A92C21">
      <w:pPr>
        <w:spacing w:after="160" w:line="259" w:lineRule="auto"/>
        <w:jc w:val="center"/>
        <w:rPr>
          <w:rFonts w:ascii="Times New Roman" w:eastAsia="Calibri" w:hAnsi="Times New Roman" w:cs="Times New Roman"/>
          <w:b/>
          <w:bCs/>
          <w:sz w:val="28"/>
          <w:szCs w:val="28"/>
          <w:u w:val="single"/>
        </w:rPr>
      </w:pPr>
      <w:r w:rsidRPr="001035B5">
        <w:rPr>
          <w:rFonts w:ascii="Times New Roman" w:eastAsia="Calibri" w:hAnsi="Times New Roman" w:cs="Times New Roman"/>
          <w:b/>
          <w:bCs/>
          <w:sz w:val="28"/>
          <w:szCs w:val="28"/>
          <w:u w:val="single"/>
        </w:rPr>
        <w:t>Стаття 15</w:t>
      </w:r>
    </w:p>
    <w:p w14:paraId="1F56CDE0" w14:textId="77777777" w:rsidR="00A92C21" w:rsidRPr="001035B5" w:rsidRDefault="00A92C21" w:rsidP="00A92C21">
      <w:pPr>
        <w:numPr>
          <w:ilvl w:val="0"/>
          <w:numId w:val="16"/>
        </w:numPr>
        <w:spacing w:after="160" w:line="259" w:lineRule="auto"/>
        <w:ind w:left="567" w:hanging="567"/>
        <w:contextualSpacing/>
        <w:jc w:val="both"/>
        <w:rPr>
          <w:rFonts w:ascii="Times New Roman" w:eastAsia="Calibri" w:hAnsi="Times New Roman" w:cs="Times New Roman"/>
          <w:b/>
          <w:bCs/>
          <w:sz w:val="28"/>
          <w:szCs w:val="28"/>
        </w:rPr>
      </w:pPr>
      <w:r w:rsidRPr="001035B5">
        <w:rPr>
          <w:rFonts w:ascii="Times New Roman" w:eastAsia="Calibri" w:hAnsi="Times New Roman" w:cs="Times New Roman"/>
          <w:b/>
          <w:bCs/>
          <w:sz w:val="28"/>
          <w:szCs w:val="28"/>
        </w:rPr>
        <w:t xml:space="preserve">При тимчасовому ввезенні дорожнього транспортного засобу, составу транспортних засобів або контейнера, що перевозять вантажі з дотриманням процедури МДП, спеціальні митні документи не вимагаються. Для дорожнього транспортного засобу, составу транспортних засобів або контейнера жодна гарантія не вимагається. </w:t>
      </w:r>
    </w:p>
    <w:p w14:paraId="6024C69E" w14:textId="77777777" w:rsidR="00134EB6" w:rsidRPr="00EA3C5B" w:rsidRDefault="00134EB6" w:rsidP="00134EB6">
      <w:pPr>
        <w:spacing w:after="160" w:line="259" w:lineRule="auto"/>
        <w:ind w:left="567"/>
        <w:contextualSpacing/>
        <w:jc w:val="both"/>
        <w:rPr>
          <w:rFonts w:ascii="Times New Roman" w:eastAsia="Calibri" w:hAnsi="Times New Roman" w:cs="Times New Roman"/>
          <w:b/>
          <w:bCs/>
          <w:sz w:val="24"/>
          <w:szCs w:val="24"/>
        </w:rPr>
      </w:pPr>
    </w:p>
    <w:p w14:paraId="7DE476BC" w14:textId="77777777" w:rsidR="00A92C21" w:rsidRPr="001035B5" w:rsidRDefault="00A92C21" w:rsidP="00A92C21">
      <w:pPr>
        <w:numPr>
          <w:ilvl w:val="0"/>
          <w:numId w:val="16"/>
        </w:numPr>
        <w:spacing w:after="160" w:line="259" w:lineRule="auto"/>
        <w:ind w:left="567" w:hanging="567"/>
        <w:contextualSpacing/>
        <w:jc w:val="both"/>
        <w:rPr>
          <w:rFonts w:ascii="Times New Roman" w:eastAsia="Calibri" w:hAnsi="Times New Roman" w:cs="Times New Roman"/>
          <w:b/>
          <w:bCs/>
          <w:sz w:val="28"/>
          <w:szCs w:val="28"/>
        </w:rPr>
      </w:pPr>
      <w:r w:rsidRPr="001035B5">
        <w:rPr>
          <w:rFonts w:ascii="Times New Roman" w:eastAsia="Calibri" w:hAnsi="Times New Roman" w:cs="Times New Roman"/>
          <w:b/>
          <w:bCs/>
          <w:sz w:val="28"/>
          <w:szCs w:val="28"/>
        </w:rPr>
        <w:t xml:space="preserve">Положення пункту 1 цієї статті не перешкоджають Договірній Стороні вимагати виконання в митниці місця призначення формальностей, що передбачаються національними, для забезпечення того, </w:t>
      </w:r>
      <w:r w:rsidRPr="001035B5">
        <w:rPr>
          <w:rFonts w:ascii="Times New Roman" w:eastAsia="Times New Roman" w:hAnsi="Times New Roman" w:cs="Times New Roman"/>
          <w:b/>
          <w:sz w:val="28"/>
          <w:szCs w:val="28"/>
          <w:lang w:eastAsia="ru-RU"/>
        </w:rPr>
        <w:t xml:space="preserve">щоб після закінчення операції МДП дорожній транспортний засіб, состав транспортних засобів або контейнер були вивезені. </w:t>
      </w:r>
    </w:p>
    <w:p w14:paraId="40ABF43F" w14:textId="77777777" w:rsidR="00B24651" w:rsidRPr="00EA3C5B" w:rsidRDefault="00B24651" w:rsidP="00B24651">
      <w:pPr>
        <w:spacing w:after="160" w:line="259" w:lineRule="auto"/>
        <w:ind w:left="567"/>
        <w:contextualSpacing/>
        <w:jc w:val="both"/>
        <w:rPr>
          <w:rFonts w:ascii="Times New Roman" w:eastAsia="Calibri" w:hAnsi="Times New Roman" w:cs="Times New Roman"/>
          <w:b/>
          <w:bCs/>
          <w:sz w:val="24"/>
          <w:szCs w:val="24"/>
        </w:rPr>
      </w:pPr>
    </w:p>
    <w:p w14:paraId="1FC5E8BC" w14:textId="4E49196D" w:rsidR="00A92C21" w:rsidRDefault="00A92C21" w:rsidP="00EA3C5B">
      <w:pPr>
        <w:spacing w:line="259" w:lineRule="auto"/>
        <w:jc w:val="center"/>
        <w:rPr>
          <w:rFonts w:ascii="Times New Roman" w:eastAsia="Calibri" w:hAnsi="Times New Roman" w:cs="Times New Roman"/>
          <w:sz w:val="28"/>
          <w:szCs w:val="28"/>
          <w:u w:val="single"/>
        </w:rPr>
      </w:pPr>
      <w:r w:rsidRPr="001035B5">
        <w:rPr>
          <w:rFonts w:ascii="Times New Roman" w:eastAsia="Calibri" w:hAnsi="Times New Roman" w:cs="Times New Roman"/>
          <w:sz w:val="28"/>
          <w:szCs w:val="28"/>
          <w:u w:val="single"/>
        </w:rPr>
        <w:t xml:space="preserve">Пояснювальна записка до статті 15 </w:t>
      </w:r>
    </w:p>
    <w:p w14:paraId="656154C5" w14:textId="77777777" w:rsidR="00EA3C5B" w:rsidRPr="00EA3C5B" w:rsidRDefault="00EA3C5B" w:rsidP="00EA3C5B">
      <w:pPr>
        <w:spacing w:line="259" w:lineRule="auto"/>
        <w:jc w:val="center"/>
        <w:rPr>
          <w:rFonts w:ascii="Times New Roman" w:eastAsia="Calibri" w:hAnsi="Times New Roman" w:cs="Times New Roman"/>
          <w:sz w:val="24"/>
          <w:szCs w:val="24"/>
          <w:u w:val="single"/>
        </w:rPr>
      </w:pPr>
    </w:p>
    <w:p w14:paraId="067E3198" w14:textId="42629BD4" w:rsidR="00A92C21" w:rsidRDefault="00EA3C5B" w:rsidP="00EA3C5B">
      <w:pPr>
        <w:spacing w:line="259" w:lineRule="auto"/>
        <w:ind w:left="709" w:hanging="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0.15 </w:t>
      </w:r>
      <w:r w:rsidR="00A92C21" w:rsidRPr="001035B5">
        <w:rPr>
          <w:rFonts w:ascii="Times New Roman" w:eastAsia="Calibri" w:hAnsi="Times New Roman" w:cs="Times New Roman"/>
          <w:sz w:val="28"/>
          <w:szCs w:val="28"/>
        </w:rPr>
        <w:t>Відсутність вимоги про подання митних документів для тимчасового ввезення може викликати деякі труднощі  у зв'язку із транспортними засобами, такими як причепи та напівпричепи, що не реєструються в деяких країнах. У цьому випадку положення статті 15 можуть бути виконанні за умови надання митним органам відповідних гарантій шляхом зазначення відомостей про ці транспортні засоби (марки і номери) на відривних листках 1 і 2 книжки МДП, що використовуються заінтересованими країнами, і на відповідних корінцях.</w:t>
      </w:r>
    </w:p>
    <w:p w14:paraId="5C00FEC9" w14:textId="77777777" w:rsidR="00EA3C5B" w:rsidRPr="00EA3C5B" w:rsidRDefault="00EA3C5B" w:rsidP="00EA3C5B">
      <w:pPr>
        <w:spacing w:line="259" w:lineRule="auto"/>
        <w:ind w:left="709" w:hanging="709"/>
        <w:jc w:val="both"/>
        <w:rPr>
          <w:rFonts w:ascii="Times New Roman" w:eastAsia="Calibri" w:hAnsi="Times New Roman" w:cs="Times New Roman"/>
          <w:sz w:val="24"/>
          <w:szCs w:val="24"/>
        </w:rPr>
      </w:pPr>
    </w:p>
    <w:p w14:paraId="324137A9" w14:textId="77777777" w:rsidR="00A92C21" w:rsidRPr="001035B5" w:rsidRDefault="00A92C21" w:rsidP="00FE0EA4">
      <w:pPr>
        <w:spacing w:after="160" w:line="259" w:lineRule="auto"/>
        <w:jc w:val="center"/>
        <w:rPr>
          <w:rFonts w:ascii="Times New Roman" w:eastAsia="Calibri" w:hAnsi="Times New Roman" w:cs="Times New Roman"/>
          <w:i/>
          <w:iCs/>
          <w:sz w:val="28"/>
          <w:szCs w:val="28"/>
          <w:u w:val="single"/>
        </w:rPr>
      </w:pPr>
      <w:r w:rsidRPr="001035B5">
        <w:rPr>
          <w:rFonts w:ascii="Times New Roman" w:eastAsia="Calibri" w:hAnsi="Times New Roman" w:cs="Times New Roman"/>
          <w:i/>
          <w:iCs/>
          <w:sz w:val="28"/>
          <w:szCs w:val="28"/>
          <w:u w:val="single"/>
        </w:rPr>
        <w:t>Коментарі до статті 15</w:t>
      </w:r>
    </w:p>
    <w:p w14:paraId="0B012504" w14:textId="77777777" w:rsidR="00A92C21" w:rsidRPr="001035B5" w:rsidRDefault="00A92C21" w:rsidP="00FE0EA4">
      <w:pPr>
        <w:spacing w:after="160" w:line="259" w:lineRule="auto"/>
        <w:ind w:firstLine="567"/>
        <w:rPr>
          <w:rFonts w:ascii="Times New Roman" w:eastAsia="Calibri" w:hAnsi="Times New Roman" w:cs="Times New Roman"/>
          <w:i/>
          <w:iCs/>
          <w:sz w:val="28"/>
          <w:szCs w:val="28"/>
        </w:rPr>
      </w:pPr>
      <w:r w:rsidRPr="001035B5">
        <w:rPr>
          <w:rFonts w:ascii="Times New Roman" w:eastAsia="Calibri" w:hAnsi="Times New Roman" w:cs="Times New Roman"/>
          <w:i/>
          <w:iCs/>
          <w:sz w:val="28"/>
          <w:szCs w:val="28"/>
        </w:rPr>
        <w:t xml:space="preserve">Митні документи </w:t>
      </w:r>
    </w:p>
    <w:p w14:paraId="45F5BD08" w14:textId="77777777" w:rsidR="00A92C21" w:rsidRPr="001035B5" w:rsidRDefault="00A92C21" w:rsidP="00FE0EA4">
      <w:pPr>
        <w:spacing w:after="160" w:line="259" w:lineRule="auto"/>
        <w:ind w:firstLine="567"/>
        <w:jc w:val="both"/>
        <w:rPr>
          <w:rFonts w:ascii="Times New Roman" w:eastAsia="Calibri" w:hAnsi="Times New Roman" w:cs="Times New Roman"/>
          <w:color w:val="000000"/>
          <w:sz w:val="28"/>
          <w:szCs w:val="28"/>
          <w:lang w:eastAsia="uk-UA" w:bidi="uk-UA"/>
        </w:rPr>
      </w:pPr>
      <w:r w:rsidRPr="001035B5">
        <w:rPr>
          <w:rFonts w:ascii="Times New Roman" w:eastAsia="Calibri" w:hAnsi="Times New Roman" w:cs="Times New Roman"/>
          <w:i/>
          <w:color w:val="000000"/>
          <w:sz w:val="28"/>
          <w:szCs w:val="28"/>
          <w:lang w:eastAsia="uk-UA" w:bidi="uk-UA"/>
        </w:rPr>
        <w:t xml:space="preserve">Оскільки на транспортні засоби не вимагається ні гарантій, ні документів, для контролю використовуються відривні </w:t>
      </w:r>
      <w:r w:rsidRPr="001035B5">
        <w:rPr>
          <w:rFonts w:ascii="Times New Roman" w:eastAsia="Calibri" w:hAnsi="Times New Roman" w:cs="Times New Roman"/>
          <w:i/>
          <w:sz w:val="28"/>
          <w:szCs w:val="28"/>
        </w:rPr>
        <w:t>листки</w:t>
      </w:r>
      <w:r w:rsidRPr="001035B5">
        <w:rPr>
          <w:rFonts w:ascii="Times New Roman" w:eastAsia="Calibri" w:hAnsi="Times New Roman" w:cs="Times New Roman"/>
          <w:i/>
          <w:color w:val="000000"/>
          <w:sz w:val="28"/>
          <w:szCs w:val="28"/>
          <w:lang w:eastAsia="uk-UA" w:bidi="uk-UA"/>
        </w:rPr>
        <w:t>, які залишаються в обох прикордонних митницях держави транзиту. Якщо транспортний засіб зазнав руйнування, то застосовуються положення статті 41 Конвенції. Якщо ж транспортний засіб просто зник, то</w:t>
      </w:r>
      <w:r w:rsidR="00134EB6" w:rsidRPr="001035B5">
        <w:rPr>
          <w:rFonts w:ascii="Times New Roman" w:eastAsia="Calibri" w:hAnsi="Times New Roman" w:cs="Times New Roman"/>
          <w:i/>
          <w:color w:val="000000"/>
          <w:sz w:val="28"/>
          <w:szCs w:val="28"/>
          <w:lang w:eastAsia="uk-UA" w:bidi="uk-UA"/>
        </w:rPr>
        <w:t>,</w:t>
      </w:r>
      <w:r w:rsidRPr="001035B5">
        <w:rPr>
          <w:rFonts w:ascii="Times New Roman" w:eastAsia="Calibri" w:hAnsi="Times New Roman" w:cs="Times New Roman"/>
          <w:i/>
          <w:color w:val="000000"/>
          <w:sz w:val="28"/>
          <w:szCs w:val="28"/>
          <w:lang w:eastAsia="uk-UA" w:bidi="uk-UA"/>
        </w:rPr>
        <w:t xml:space="preserve"> відповідно до національного законодавства</w:t>
      </w:r>
      <w:r w:rsidR="00134EB6" w:rsidRPr="001035B5">
        <w:rPr>
          <w:rFonts w:ascii="Times New Roman" w:eastAsia="Calibri" w:hAnsi="Times New Roman" w:cs="Times New Roman"/>
          <w:i/>
          <w:color w:val="000000"/>
          <w:sz w:val="28"/>
          <w:szCs w:val="28"/>
          <w:lang w:eastAsia="uk-UA" w:bidi="uk-UA"/>
        </w:rPr>
        <w:t>,</w:t>
      </w:r>
      <w:r w:rsidRPr="001035B5">
        <w:rPr>
          <w:rFonts w:ascii="Times New Roman" w:eastAsia="Calibri" w:hAnsi="Times New Roman" w:cs="Times New Roman"/>
          <w:i/>
          <w:color w:val="000000"/>
          <w:sz w:val="28"/>
          <w:szCs w:val="28"/>
          <w:lang w:eastAsia="uk-UA" w:bidi="uk-UA"/>
        </w:rPr>
        <w:t xml:space="preserve"> стягується компенсація з перевізника, адреса якого зазначена в книжці МДП.</w:t>
      </w:r>
      <w:r w:rsidRPr="001035B5">
        <w:rPr>
          <w:rFonts w:ascii="Times New Roman" w:eastAsia="Calibri" w:hAnsi="Times New Roman" w:cs="Times New Roman"/>
          <w:color w:val="000000"/>
          <w:sz w:val="28"/>
          <w:szCs w:val="28"/>
          <w:lang w:eastAsia="uk-UA" w:bidi="uk-UA"/>
        </w:rPr>
        <w:t xml:space="preserve"> </w:t>
      </w:r>
    </w:p>
    <w:p w14:paraId="7F61A6AE" w14:textId="218C6554" w:rsidR="00A92C21" w:rsidRDefault="00A92C21" w:rsidP="00EA3C5B">
      <w:pPr>
        <w:spacing w:line="259" w:lineRule="auto"/>
        <w:ind w:firstLine="567"/>
        <w:rPr>
          <w:rFonts w:ascii="Times New Roman" w:eastAsia="Calibri" w:hAnsi="Times New Roman" w:cs="Times New Roman"/>
          <w:i/>
          <w:iCs/>
          <w:sz w:val="28"/>
          <w:szCs w:val="28"/>
        </w:rPr>
      </w:pPr>
      <w:r w:rsidRPr="001035B5">
        <w:rPr>
          <w:rFonts w:ascii="Times New Roman" w:eastAsia="Calibri" w:hAnsi="Times New Roman" w:cs="Times New Roman"/>
          <w:i/>
          <w:iCs/>
          <w:sz w:val="28"/>
          <w:szCs w:val="28"/>
        </w:rPr>
        <w:t>Митні процедури</w:t>
      </w:r>
    </w:p>
    <w:p w14:paraId="2217FED1" w14:textId="77777777" w:rsidR="00EA3C5B" w:rsidRPr="00EA3C5B" w:rsidRDefault="00EA3C5B" w:rsidP="00EA3C5B">
      <w:pPr>
        <w:spacing w:line="259" w:lineRule="auto"/>
        <w:ind w:firstLine="567"/>
        <w:rPr>
          <w:rFonts w:ascii="Times New Roman" w:eastAsia="Calibri" w:hAnsi="Times New Roman" w:cs="Times New Roman"/>
          <w:i/>
          <w:iCs/>
          <w:sz w:val="24"/>
          <w:szCs w:val="24"/>
        </w:rPr>
      </w:pPr>
    </w:p>
    <w:p w14:paraId="60446C0D" w14:textId="77777777" w:rsidR="00A92C21" w:rsidRPr="001035B5" w:rsidRDefault="00A92C21" w:rsidP="00EA3C5B">
      <w:pPr>
        <w:spacing w:line="259" w:lineRule="auto"/>
        <w:ind w:firstLine="426"/>
        <w:rPr>
          <w:rFonts w:ascii="Times New Roman" w:eastAsia="Calibri" w:hAnsi="Times New Roman" w:cs="Times New Roman"/>
          <w:i/>
          <w:iCs/>
          <w:sz w:val="28"/>
          <w:szCs w:val="28"/>
          <w:u w:val="single"/>
        </w:rPr>
      </w:pPr>
      <w:r w:rsidRPr="001035B5">
        <w:rPr>
          <w:rFonts w:ascii="Times New Roman" w:eastAsia="Calibri" w:hAnsi="Times New Roman" w:cs="Times New Roman"/>
          <w:i/>
          <w:iCs/>
          <w:sz w:val="28"/>
          <w:szCs w:val="28"/>
          <w:u w:val="single"/>
        </w:rPr>
        <w:t>Коментар видалено</w:t>
      </w:r>
    </w:p>
    <w:p w14:paraId="3BF21EE4" w14:textId="69060D9B" w:rsidR="00A92C21" w:rsidRDefault="00416D4E" w:rsidP="00EA3C5B">
      <w:pPr>
        <w:spacing w:line="259" w:lineRule="auto"/>
        <w:rPr>
          <w:rFonts w:ascii="Times New Roman" w:eastAsia="Calibri" w:hAnsi="Times New Roman" w:cs="Times New Roman"/>
          <w:i/>
          <w:iCs/>
          <w:sz w:val="24"/>
          <w:szCs w:val="24"/>
        </w:rPr>
      </w:pPr>
      <w:r w:rsidRPr="00160E86">
        <w:rPr>
          <w:rFonts w:ascii="Times New Roman" w:eastAsia="Calibri" w:hAnsi="Times New Roman" w:cs="Times New Roman"/>
          <w:i/>
          <w:iCs/>
          <w:sz w:val="24"/>
          <w:szCs w:val="24"/>
        </w:rPr>
        <w:t>(</w:t>
      </w:r>
      <w:r w:rsidR="00A92C21" w:rsidRPr="00160E86">
        <w:rPr>
          <w:rFonts w:ascii="Times New Roman" w:eastAsia="Calibri" w:hAnsi="Times New Roman" w:cs="Times New Roman"/>
          <w:i/>
          <w:iCs/>
          <w:sz w:val="24"/>
          <w:szCs w:val="24"/>
        </w:rPr>
        <w:t>ECE/TRANS/WP.30/294, пункт 44</w:t>
      </w:r>
      <w:r w:rsidRPr="00160E86">
        <w:rPr>
          <w:rFonts w:ascii="Times New Roman" w:eastAsia="Calibri" w:hAnsi="Times New Roman" w:cs="Times New Roman"/>
          <w:i/>
          <w:iCs/>
          <w:sz w:val="24"/>
          <w:szCs w:val="24"/>
        </w:rPr>
        <w:t>)</w:t>
      </w:r>
    </w:p>
    <w:p w14:paraId="2844D58B" w14:textId="77777777" w:rsidR="00EA3C5B" w:rsidRPr="00160E86" w:rsidRDefault="00EA3C5B" w:rsidP="00EA3C5B">
      <w:pPr>
        <w:spacing w:line="259" w:lineRule="auto"/>
        <w:rPr>
          <w:rFonts w:ascii="Times New Roman" w:eastAsia="Calibri" w:hAnsi="Times New Roman" w:cs="Times New Roman"/>
          <w:i/>
          <w:iCs/>
          <w:sz w:val="24"/>
          <w:szCs w:val="24"/>
        </w:rPr>
      </w:pPr>
    </w:p>
    <w:p w14:paraId="5297E772" w14:textId="5C8D7898" w:rsidR="00A92C21" w:rsidRDefault="00A92C21" w:rsidP="00EA3C5B">
      <w:pPr>
        <w:spacing w:line="259" w:lineRule="auto"/>
        <w:ind w:firstLine="567"/>
        <w:rPr>
          <w:rFonts w:ascii="Times New Roman" w:eastAsia="Calibri" w:hAnsi="Times New Roman" w:cs="Times New Roman"/>
          <w:i/>
          <w:iCs/>
          <w:sz w:val="28"/>
          <w:szCs w:val="28"/>
        </w:rPr>
      </w:pPr>
      <w:r w:rsidRPr="00160E86">
        <w:rPr>
          <w:rFonts w:ascii="Times New Roman" w:eastAsia="Calibri" w:hAnsi="Times New Roman" w:cs="Times New Roman"/>
          <w:i/>
          <w:iCs/>
          <w:sz w:val="28"/>
          <w:szCs w:val="28"/>
        </w:rPr>
        <w:t>Митне оформлення тягачів, що здійснюють перевезення МДП</w:t>
      </w:r>
    </w:p>
    <w:p w14:paraId="3A585276" w14:textId="77777777" w:rsidR="00EA3C5B" w:rsidRPr="00EA3C5B" w:rsidRDefault="00EA3C5B" w:rsidP="00EA3C5B">
      <w:pPr>
        <w:spacing w:line="259" w:lineRule="auto"/>
        <w:ind w:firstLine="567"/>
        <w:rPr>
          <w:rFonts w:ascii="Times New Roman" w:eastAsia="Calibri" w:hAnsi="Times New Roman" w:cs="Times New Roman"/>
          <w:i/>
          <w:iCs/>
          <w:sz w:val="24"/>
          <w:szCs w:val="24"/>
        </w:rPr>
      </w:pPr>
    </w:p>
    <w:p w14:paraId="2896D95B" w14:textId="77777777" w:rsidR="00A92C21" w:rsidRPr="00160E86" w:rsidRDefault="00A92C21" w:rsidP="00F67863">
      <w:pPr>
        <w:spacing w:after="160" w:line="259" w:lineRule="auto"/>
        <w:ind w:firstLine="567"/>
        <w:jc w:val="both"/>
        <w:rPr>
          <w:rFonts w:ascii="Times New Roman" w:eastAsia="Calibri" w:hAnsi="Times New Roman" w:cs="Times New Roman"/>
          <w:i/>
          <w:iCs/>
          <w:sz w:val="28"/>
          <w:szCs w:val="28"/>
        </w:rPr>
      </w:pPr>
      <w:r w:rsidRPr="00160E86">
        <w:rPr>
          <w:rFonts w:ascii="Times New Roman" w:eastAsia="Calibri" w:hAnsi="Times New Roman" w:cs="Times New Roman"/>
          <w:i/>
          <w:color w:val="000000"/>
          <w:sz w:val="28"/>
          <w:szCs w:val="28"/>
          <w:lang w:eastAsia="uk-UA" w:bidi="uk-UA"/>
        </w:rPr>
        <w:t xml:space="preserve">Для недопущення окремого оформлення для тимчасового ввезення тягача, зареєстрованого за кордоном, </w:t>
      </w:r>
      <w:r w:rsidRPr="00160E86">
        <w:rPr>
          <w:rFonts w:ascii="Times New Roman" w:eastAsia="Calibri" w:hAnsi="Times New Roman" w:cs="Times New Roman"/>
          <w:i/>
          <w:sz w:val="28"/>
          <w:szCs w:val="28"/>
        </w:rPr>
        <w:t>держателю</w:t>
      </w:r>
      <w:r w:rsidRPr="00160E86">
        <w:rPr>
          <w:rFonts w:ascii="Times New Roman" w:eastAsia="Calibri" w:hAnsi="Times New Roman" w:cs="Times New Roman"/>
          <w:i/>
          <w:color w:val="000000"/>
          <w:sz w:val="28"/>
          <w:szCs w:val="28"/>
          <w:lang w:eastAsia="uk-UA" w:bidi="uk-UA"/>
        </w:rPr>
        <w:t xml:space="preserve"> книжки МДП слід зазначати реєстраційні номери тягача на обкладинці та </w:t>
      </w:r>
      <w:r w:rsidRPr="00160E86">
        <w:rPr>
          <w:rFonts w:ascii="Times New Roman" w:eastAsia="Calibri" w:hAnsi="Times New Roman" w:cs="Times New Roman"/>
          <w:i/>
          <w:sz w:val="28"/>
          <w:szCs w:val="28"/>
        </w:rPr>
        <w:t>відривних лист</w:t>
      </w:r>
      <w:r w:rsidR="00965072" w:rsidRPr="00160E86">
        <w:rPr>
          <w:rFonts w:ascii="Times New Roman" w:eastAsia="Calibri" w:hAnsi="Times New Roman" w:cs="Times New Roman"/>
          <w:i/>
          <w:sz w:val="28"/>
          <w:szCs w:val="28"/>
        </w:rPr>
        <w:t>к</w:t>
      </w:r>
      <w:r w:rsidRPr="00160E86">
        <w:rPr>
          <w:rFonts w:ascii="Times New Roman" w:eastAsia="Calibri" w:hAnsi="Times New Roman" w:cs="Times New Roman"/>
          <w:i/>
          <w:sz w:val="28"/>
          <w:szCs w:val="28"/>
        </w:rPr>
        <w:t xml:space="preserve">ах </w:t>
      </w:r>
      <w:r w:rsidRPr="00160E86">
        <w:rPr>
          <w:rFonts w:ascii="Times New Roman" w:eastAsia="Calibri" w:hAnsi="Times New Roman" w:cs="Times New Roman"/>
          <w:i/>
          <w:color w:val="000000"/>
          <w:sz w:val="28"/>
          <w:szCs w:val="28"/>
          <w:lang w:eastAsia="uk-UA" w:bidi="uk-UA"/>
        </w:rPr>
        <w:t xml:space="preserve">книжки МДП. Без шкоди для застосування інших положень Конвенції МДП у тих випадках, коли тягач у процесі перевезення МДП замінюється, </w:t>
      </w:r>
      <w:r w:rsidRPr="00160E86">
        <w:rPr>
          <w:rFonts w:ascii="Times New Roman" w:eastAsia="Calibri" w:hAnsi="Times New Roman" w:cs="Times New Roman"/>
          <w:i/>
          <w:sz w:val="28"/>
          <w:szCs w:val="28"/>
        </w:rPr>
        <w:t>держателю</w:t>
      </w:r>
      <w:r w:rsidRPr="00160E86">
        <w:rPr>
          <w:rFonts w:ascii="Times New Roman" w:eastAsia="Calibri" w:hAnsi="Times New Roman" w:cs="Times New Roman"/>
          <w:i/>
          <w:color w:val="000000"/>
          <w:sz w:val="28"/>
          <w:szCs w:val="28"/>
          <w:lang w:eastAsia="uk-UA" w:bidi="uk-UA"/>
        </w:rPr>
        <w:t xml:space="preserve"> слід вносити належні виправлення до книжки МДП та у встановлені граничні строки згідно з </w:t>
      </w:r>
      <w:r w:rsidRPr="00160E86">
        <w:rPr>
          <w:rFonts w:ascii="Times New Roman" w:eastAsia="Calibri" w:hAnsi="Times New Roman" w:cs="Times New Roman"/>
          <w:i/>
          <w:color w:val="000000"/>
          <w:sz w:val="28"/>
          <w:szCs w:val="28"/>
          <w:lang w:eastAsia="ru-RU" w:bidi="ru-RU"/>
        </w:rPr>
        <w:t xml:space="preserve">процедурами, </w:t>
      </w:r>
      <w:r w:rsidRPr="00160E86">
        <w:rPr>
          <w:rFonts w:ascii="Times New Roman" w:eastAsia="Calibri" w:hAnsi="Times New Roman" w:cs="Times New Roman"/>
          <w:i/>
          <w:color w:val="000000"/>
          <w:sz w:val="28"/>
          <w:szCs w:val="28"/>
          <w:lang w:eastAsia="uk-UA" w:bidi="uk-UA"/>
        </w:rPr>
        <w:t xml:space="preserve">визначеними на підставі національних правил, домагатися </w:t>
      </w:r>
      <w:r w:rsidRPr="00160E86">
        <w:rPr>
          <w:rFonts w:ascii="Times New Roman" w:eastAsia="Calibri" w:hAnsi="Times New Roman" w:cs="Times New Roman"/>
          <w:i/>
          <w:sz w:val="28"/>
          <w:szCs w:val="28"/>
        </w:rPr>
        <w:t>засвідчення</w:t>
      </w:r>
      <w:r w:rsidRPr="00160E86">
        <w:rPr>
          <w:rFonts w:ascii="Times New Roman" w:eastAsia="Calibri" w:hAnsi="Times New Roman" w:cs="Times New Roman"/>
          <w:i/>
          <w:color w:val="000000"/>
          <w:sz w:val="28"/>
          <w:szCs w:val="28"/>
          <w:lang w:eastAsia="uk-UA" w:bidi="uk-UA"/>
        </w:rPr>
        <w:t xml:space="preserve"> цих виправлень з боку митних органів.</w:t>
      </w:r>
      <w:r w:rsidRPr="00160E86">
        <w:rPr>
          <w:rFonts w:ascii="Times New Roman" w:eastAsia="Calibri" w:hAnsi="Times New Roman" w:cs="Times New Roman"/>
          <w:i/>
          <w:iCs/>
          <w:sz w:val="28"/>
          <w:szCs w:val="28"/>
        </w:rPr>
        <w:t xml:space="preserve"> Замінений тягач, на якому більше не здійснюються перевезення МДП, має бути оформлений відповідно до чинного національного законодавства. </w:t>
      </w:r>
    </w:p>
    <w:p w14:paraId="33F7CD05" w14:textId="77777777" w:rsidR="00EA3C5B" w:rsidRDefault="00EA3C5B" w:rsidP="00A92C21">
      <w:pPr>
        <w:spacing w:after="160" w:line="259" w:lineRule="auto"/>
        <w:jc w:val="center"/>
        <w:rPr>
          <w:rFonts w:ascii="Times New Roman" w:eastAsia="Calibri" w:hAnsi="Times New Roman" w:cs="Times New Roman"/>
          <w:b/>
          <w:bCs/>
          <w:sz w:val="28"/>
          <w:szCs w:val="28"/>
          <w:u w:val="single"/>
        </w:rPr>
      </w:pPr>
    </w:p>
    <w:p w14:paraId="43A18470" w14:textId="4CB41789" w:rsidR="00134EB6" w:rsidRPr="00DF367F" w:rsidRDefault="00A92C21" w:rsidP="00A92C21">
      <w:pPr>
        <w:spacing w:after="160" w:line="259" w:lineRule="auto"/>
        <w:jc w:val="center"/>
        <w:rPr>
          <w:rFonts w:ascii="Times New Roman" w:eastAsia="Calibri" w:hAnsi="Times New Roman" w:cs="Times New Roman"/>
          <w:b/>
          <w:bCs/>
          <w:sz w:val="28"/>
          <w:szCs w:val="28"/>
          <w:u w:val="single"/>
        </w:rPr>
      </w:pPr>
      <w:r w:rsidRPr="00DF367F">
        <w:rPr>
          <w:rFonts w:ascii="Times New Roman" w:eastAsia="Calibri" w:hAnsi="Times New Roman" w:cs="Times New Roman"/>
          <w:b/>
          <w:bCs/>
          <w:sz w:val="28"/>
          <w:szCs w:val="28"/>
          <w:u w:val="single"/>
        </w:rPr>
        <w:t>Стаття 16</w:t>
      </w:r>
    </w:p>
    <w:p w14:paraId="70371C80" w14:textId="77777777" w:rsidR="006F7BA0" w:rsidRDefault="00A92C21" w:rsidP="006F7BA0">
      <w:pPr>
        <w:spacing w:line="259" w:lineRule="auto"/>
        <w:ind w:firstLine="567"/>
        <w:jc w:val="both"/>
        <w:rPr>
          <w:rFonts w:ascii="Times New Roman" w:eastAsia="Calibri" w:hAnsi="Times New Roman" w:cs="Times New Roman"/>
          <w:b/>
          <w:color w:val="000000"/>
          <w:sz w:val="28"/>
          <w:szCs w:val="28"/>
          <w:lang w:eastAsia="uk-UA" w:bidi="uk-UA"/>
        </w:rPr>
      </w:pPr>
      <w:r w:rsidRPr="00DF367F">
        <w:rPr>
          <w:rFonts w:ascii="Times New Roman" w:eastAsia="Calibri" w:hAnsi="Times New Roman" w:cs="Times New Roman"/>
          <w:b/>
          <w:color w:val="000000"/>
          <w:sz w:val="28"/>
          <w:szCs w:val="28"/>
          <w:lang w:eastAsia="uk-UA" w:bidi="uk-UA"/>
        </w:rPr>
        <w:t xml:space="preserve">Під час здійснення перевезення МДП дорожнім транспортним засобом або </w:t>
      </w:r>
      <w:r w:rsidRPr="00DF367F">
        <w:rPr>
          <w:rFonts w:ascii="Times New Roman" w:eastAsia="Calibri" w:hAnsi="Times New Roman" w:cs="Times New Roman"/>
          <w:b/>
          <w:sz w:val="28"/>
          <w:szCs w:val="28"/>
        </w:rPr>
        <w:t>составом транспортних засобів</w:t>
      </w:r>
      <w:r w:rsidRPr="00DF367F">
        <w:rPr>
          <w:rFonts w:ascii="Times New Roman" w:eastAsia="Calibri" w:hAnsi="Times New Roman" w:cs="Times New Roman"/>
          <w:b/>
          <w:color w:val="000000"/>
          <w:sz w:val="28"/>
          <w:szCs w:val="28"/>
          <w:lang w:eastAsia="uk-UA" w:bidi="uk-UA"/>
        </w:rPr>
        <w:t xml:space="preserve">, на них повинні бути прикріплені прямокутні таблички з написом </w:t>
      </w:r>
      <w:r w:rsidRPr="00DF367F">
        <w:rPr>
          <w:rFonts w:ascii="Times New Roman" w:eastAsia="Calibri" w:hAnsi="Times New Roman" w:cs="Times New Roman"/>
          <w:b/>
          <w:color w:val="000000"/>
          <w:sz w:val="28"/>
          <w:szCs w:val="28"/>
          <w:lang w:eastAsia="fr-FR" w:bidi="fr-FR"/>
        </w:rPr>
        <w:t xml:space="preserve">"TIR", </w:t>
      </w:r>
      <w:r w:rsidRPr="00DF367F">
        <w:rPr>
          <w:rFonts w:ascii="Times New Roman" w:eastAsia="Calibri" w:hAnsi="Times New Roman" w:cs="Times New Roman"/>
          <w:b/>
          <w:color w:val="000000"/>
          <w:sz w:val="28"/>
          <w:szCs w:val="28"/>
          <w:lang w:eastAsia="uk-UA" w:bidi="uk-UA"/>
        </w:rPr>
        <w:t>які від</w:t>
      </w:r>
      <w:r w:rsidRPr="00DF367F">
        <w:rPr>
          <w:rFonts w:ascii="Times New Roman" w:eastAsia="Calibri" w:hAnsi="Times New Roman" w:cs="Times New Roman"/>
          <w:b/>
          <w:sz w:val="28"/>
          <w:szCs w:val="28"/>
        </w:rPr>
        <w:t>повідають вимогам, наведеним у Д</w:t>
      </w:r>
      <w:r w:rsidRPr="00DF367F">
        <w:rPr>
          <w:rFonts w:ascii="Times New Roman" w:eastAsia="Calibri" w:hAnsi="Times New Roman" w:cs="Times New Roman"/>
          <w:b/>
          <w:color w:val="000000"/>
          <w:sz w:val="28"/>
          <w:szCs w:val="28"/>
          <w:lang w:eastAsia="uk-UA" w:bidi="uk-UA"/>
        </w:rPr>
        <w:t>одатку 5 до цієї Конвенції</w:t>
      </w:r>
      <w:r w:rsidRPr="00DF367F">
        <w:rPr>
          <w:rFonts w:ascii="Times New Roman" w:eastAsia="Calibri" w:hAnsi="Times New Roman" w:cs="Times New Roman"/>
          <w:b/>
          <w:sz w:val="28"/>
          <w:szCs w:val="28"/>
        </w:rPr>
        <w:t>. О</w:t>
      </w:r>
      <w:r w:rsidRPr="00DF367F">
        <w:rPr>
          <w:rFonts w:ascii="Times New Roman" w:eastAsia="Calibri" w:hAnsi="Times New Roman" w:cs="Times New Roman"/>
          <w:b/>
          <w:color w:val="000000"/>
          <w:sz w:val="28"/>
          <w:szCs w:val="28"/>
          <w:lang w:eastAsia="uk-UA" w:bidi="uk-UA"/>
        </w:rPr>
        <w:t xml:space="preserve">дна табличка поміщається спереду, а інша така сама табличка - ззаду дорожнього транспортного засобу або </w:t>
      </w:r>
      <w:r w:rsidRPr="00DF367F">
        <w:rPr>
          <w:rFonts w:ascii="Times New Roman" w:eastAsia="Calibri" w:hAnsi="Times New Roman" w:cs="Times New Roman"/>
          <w:b/>
          <w:sz w:val="28"/>
          <w:szCs w:val="28"/>
        </w:rPr>
        <w:t>составу</w:t>
      </w:r>
      <w:r w:rsidRPr="00DF367F">
        <w:rPr>
          <w:rFonts w:ascii="Times New Roman" w:eastAsia="Calibri" w:hAnsi="Times New Roman" w:cs="Times New Roman"/>
          <w:b/>
          <w:color w:val="000000"/>
          <w:sz w:val="28"/>
          <w:szCs w:val="28"/>
          <w:lang w:eastAsia="uk-UA" w:bidi="uk-UA"/>
        </w:rPr>
        <w:t xml:space="preserve"> транспортних засобів. Ці таблички повинні бути поміщені таким чином, щоб їх було добре видно. Вони повинні бути знімними або встановлені і сконструйовані таким чином, щоб їх можна було перевернути, накрити, скласти або іншим чином показати, що дане перевезення не має відношення до процедури МДП.</w:t>
      </w:r>
    </w:p>
    <w:p w14:paraId="26628C57" w14:textId="4B896010" w:rsidR="00A92C21" w:rsidRPr="00EA3C5B" w:rsidRDefault="00A92C21" w:rsidP="006F7BA0">
      <w:pPr>
        <w:spacing w:line="259" w:lineRule="auto"/>
        <w:ind w:firstLine="567"/>
        <w:jc w:val="both"/>
        <w:rPr>
          <w:rFonts w:ascii="Times New Roman" w:eastAsia="Calibri" w:hAnsi="Times New Roman" w:cs="Times New Roman"/>
          <w:b/>
          <w:color w:val="000000"/>
          <w:sz w:val="24"/>
          <w:szCs w:val="24"/>
          <w:lang w:eastAsia="uk-UA" w:bidi="uk-UA"/>
        </w:rPr>
      </w:pPr>
      <w:r w:rsidRPr="00DF367F">
        <w:rPr>
          <w:rFonts w:ascii="Times New Roman" w:eastAsia="Calibri" w:hAnsi="Times New Roman" w:cs="Times New Roman"/>
          <w:b/>
          <w:color w:val="000000"/>
          <w:sz w:val="28"/>
          <w:szCs w:val="28"/>
          <w:lang w:eastAsia="uk-UA" w:bidi="uk-UA"/>
        </w:rPr>
        <w:t xml:space="preserve"> </w:t>
      </w:r>
    </w:p>
    <w:p w14:paraId="1EAF26BE" w14:textId="56FFF69A" w:rsidR="00A92C21" w:rsidRPr="00DF367F" w:rsidRDefault="00A92C21" w:rsidP="00D6306B">
      <w:pPr>
        <w:spacing w:after="160" w:line="259" w:lineRule="auto"/>
        <w:jc w:val="center"/>
        <w:rPr>
          <w:rFonts w:ascii="Times New Roman" w:eastAsia="Calibri" w:hAnsi="Times New Roman" w:cs="Times New Roman"/>
          <w:i/>
          <w:iCs/>
          <w:sz w:val="28"/>
          <w:szCs w:val="28"/>
          <w:u w:val="single"/>
        </w:rPr>
      </w:pPr>
      <w:r w:rsidRPr="00DF367F">
        <w:rPr>
          <w:rFonts w:ascii="Times New Roman" w:eastAsia="Calibri" w:hAnsi="Times New Roman" w:cs="Times New Roman"/>
          <w:i/>
          <w:iCs/>
          <w:sz w:val="28"/>
          <w:szCs w:val="28"/>
          <w:u w:val="single"/>
        </w:rPr>
        <w:t>Коментар до статті 16</w:t>
      </w:r>
    </w:p>
    <w:p w14:paraId="406E08A9" w14:textId="77777777" w:rsidR="00A92C21" w:rsidRPr="00DF367F" w:rsidRDefault="00A92C21" w:rsidP="00D6306B">
      <w:pPr>
        <w:spacing w:after="160" w:line="259" w:lineRule="auto"/>
        <w:ind w:firstLine="567"/>
        <w:rPr>
          <w:rFonts w:ascii="Times New Roman" w:eastAsia="Calibri" w:hAnsi="Times New Roman" w:cs="Times New Roman"/>
          <w:i/>
          <w:iCs/>
          <w:sz w:val="28"/>
          <w:szCs w:val="28"/>
        </w:rPr>
      </w:pPr>
      <w:r w:rsidRPr="00DF367F">
        <w:rPr>
          <w:rFonts w:ascii="Times New Roman" w:eastAsia="Calibri" w:hAnsi="Times New Roman" w:cs="Times New Roman"/>
          <w:i/>
          <w:iCs/>
          <w:sz w:val="28"/>
          <w:szCs w:val="28"/>
        </w:rPr>
        <w:t>Технічні характеристики табличок TIR</w:t>
      </w:r>
    </w:p>
    <w:p w14:paraId="584F19BA" w14:textId="6D6C8C24" w:rsidR="00A92C21" w:rsidRDefault="00A92C21" w:rsidP="00EA3C5B">
      <w:pPr>
        <w:spacing w:line="259" w:lineRule="auto"/>
        <w:ind w:firstLine="567"/>
        <w:jc w:val="both"/>
        <w:rPr>
          <w:rFonts w:ascii="Times New Roman" w:eastAsia="Calibri" w:hAnsi="Times New Roman" w:cs="Times New Roman"/>
          <w:i/>
          <w:iCs/>
          <w:sz w:val="28"/>
          <w:szCs w:val="28"/>
        </w:rPr>
      </w:pPr>
      <w:r w:rsidRPr="00DF367F">
        <w:rPr>
          <w:rFonts w:ascii="Times New Roman" w:eastAsia="Calibri" w:hAnsi="Times New Roman" w:cs="Times New Roman"/>
          <w:i/>
          <w:iCs/>
          <w:sz w:val="28"/>
          <w:szCs w:val="28"/>
        </w:rPr>
        <w:t xml:space="preserve">Таблички TIR повинні бути суцільними та відповідати технічним вимогам статті 16 і додатку 5 до Конвенції. Не допускається використання самоклейних пластин для використання в якості табличок МДП. </w:t>
      </w:r>
    </w:p>
    <w:p w14:paraId="784938A9" w14:textId="77777777" w:rsidR="00EA3C5B" w:rsidRPr="00EA3C5B" w:rsidRDefault="00EA3C5B" w:rsidP="00EA3C5B">
      <w:pPr>
        <w:spacing w:line="259" w:lineRule="auto"/>
        <w:ind w:firstLine="567"/>
        <w:jc w:val="both"/>
        <w:rPr>
          <w:rFonts w:ascii="Times New Roman" w:eastAsia="Calibri" w:hAnsi="Times New Roman" w:cs="Times New Roman"/>
          <w:i/>
          <w:iCs/>
          <w:sz w:val="24"/>
          <w:szCs w:val="24"/>
        </w:rPr>
      </w:pPr>
    </w:p>
    <w:p w14:paraId="6D9AE8B5" w14:textId="77777777" w:rsidR="00A92C21" w:rsidRPr="00D40EF2" w:rsidRDefault="00A92C21" w:rsidP="00A92C21">
      <w:pPr>
        <w:spacing w:after="160" w:line="259" w:lineRule="auto"/>
        <w:jc w:val="center"/>
        <w:rPr>
          <w:rFonts w:ascii="Times New Roman" w:eastAsia="Calibri" w:hAnsi="Times New Roman" w:cs="Times New Roman"/>
          <w:b/>
          <w:bCs/>
          <w:sz w:val="28"/>
          <w:szCs w:val="28"/>
          <w:u w:val="single"/>
        </w:rPr>
      </w:pPr>
      <w:r w:rsidRPr="00D40EF2">
        <w:rPr>
          <w:rFonts w:ascii="Times New Roman" w:eastAsia="Calibri" w:hAnsi="Times New Roman" w:cs="Times New Roman"/>
          <w:b/>
          <w:bCs/>
          <w:sz w:val="28"/>
          <w:szCs w:val="28"/>
          <w:u w:val="single"/>
        </w:rPr>
        <w:t>Стаття 17</w:t>
      </w:r>
    </w:p>
    <w:p w14:paraId="6ADE566C" w14:textId="77777777" w:rsidR="00A92C21" w:rsidRPr="00D40EF2" w:rsidRDefault="00A92C21" w:rsidP="00A92C21">
      <w:pPr>
        <w:numPr>
          <w:ilvl w:val="0"/>
          <w:numId w:val="17"/>
        </w:numPr>
        <w:spacing w:after="160" w:line="259" w:lineRule="auto"/>
        <w:ind w:left="567" w:hanging="567"/>
        <w:contextualSpacing/>
        <w:jc w:val="both"/>
        <w:rPr>
          <w:rFonts w:ascii="Times New Roman" w:eastAsia="Calibri" w:hAnsi="Times New Roman" w:cs="Times New Roman"/>
          <w:b/>
          <w:bCs/>
          <w:sz w:val="28"/>
          <w:szCs w:val="28"/>
        </w:rPr>
      </w:pPr>
      <w:r w:rsidRPr="00D40EF2">
        <w:rPr>
          <w:rFonts w:ascii="Times New Roman" w:eastAsia="Calibri" w:hAnsi="Times New Roman" w:cs="Times New Roman"/>
          <w:b/>
          <w:bCs/>
          <w:sz w:val="28"/>
          <w:szCs w:val="28"/>
        </w:rPr>
        <w:t xml:space="preserve">На кожний дорожній транспортний засіб або контейнер складається одна книжка МДП. Проте єдина книжка МДП </w:t>
      </w:r>
      <w:r w:rsidRPr="00D40EF2">
        <w:rPr>
          <w:rFonts w:ascii="Times New Roman" w:eastAsia="Calibri" w:hAnsi="Times New Roman" w:cs="Times New Roman"/>
          <w:b/>
          <w:sz w:val="28"/>
          <w:szCs w:val="28"/>
        </w:rPr>
        <w:t xml:space="preserve">може складатися на состав </w:t>
      </w:r>
      <w:r w:rsidRPr="00D40EF2">
        <w:rPr>
          <w:rFonts w:ascii="Times New Roman" w:eastAsia="Calibri" w:hAnsi="Times New Roman" w:cs="Times New Roman"/>
          <w:b/>
          <w:bCs/>
          <w:sz w:val="28"/>
          <w:szCs w:val="28"/>
        </w:rPr>
        <w:t xml:space="preserve">транспортних засобів або на кілька контейнерів, завантажених на один дорожній транспортний засіб або на состав транспортних засобів. У цьому випадку у вантажному маніфесті книжки МДП окремо перераховується вміст кожного транспортного засобу в составі транспортних засобів або кожного контейнера. </w:t>
      </w:r>
    </w:p>
    <w:p w14:paraId="6EA65203" w14:textId="77777777" w:rsidR="00A92C21" w:rsidRPr="00EA3C5B" w:rsidRDefault="00A92C21" w:rsidP="00A92C21">
      <w:pPr>
        <w:spacing w:after="160" w:line="259" w:lineRule="auto"/>
        <w:ind w:left="567"/>
        <w:contextualSpacing/>
        <w:jc w:val="both"/>
        <w:rPr>
          <w:rFonts w:ascii="Times New Roman" w:eastAsia="Calibri" w:hAnsi="Times New Roman" w:cs="Times New Roman"/>
          <w:b/>
          <w:bCs/>
          <w:sz w:val="24"/>
          <w:szCs w:val="24"/>
        </w:rPr>
      </w:pPr>
    </w:p>
    <w:p w14:paraId="7DA522C4" w14:textId="77777777" w:rsidR="00A92C21" w:rsidRPr="00D40EF2" w:rsidRDefault="00A92C21" w:rsidP="00A92C21">
      <w:pPr>
        <w:spacing w:after="160" w:line="259" w:lineRule="auto"/>
        <w:jc w:val="center"/>
        <w:rPr>
          <w:rFonts w:ascii="Times New Roman" w:eastAsia="Calibri" w:hAnsi="Times New Roman" w:cs="Times New Roman"/>
          <w:sz w:val="28"/>
          <w:szCs w:val="28"/>
          <w:u w:val="single"/>
        </w:rPr>
      </w:pPr>
      <w:r w:rsidRPr="00D40EF2">
        <w:rPr>
          <w:rFonts w:ascii="Times New Roman" w:eastAsia="Calibri" w:hAnsi="Times New Roman" w:cs="Times New Roman"/>
          <w:sz w:val="28"/>
          <w:szCs w:val="28"/>
          <w:u w:val="single"/>
        </w:rPr>
        <w:t xml:space="preserve">Пояснювальна записка  до пункту 1 статті 17 </w:t>
      </w:r>
    </w:p>
    <w:p w14:paraId="6BCF5650" w14:textId="77777777" w:rsidR="00D80626" w:rsidRPr="00D40EF2" w:rsidRDefault="00A92C21" w:rsidP="00D80626">
      <w:pPr>
        <w:ind w:left="709" w:hanging="709"/>
        <w:jc w:val="both"/>
        <w:rPr>
          <w:rFonts w:ascii="Times New Roman" w:eastAsia="Calibri" w:hAnsi="Times New Roman" w:cs="Times New Roman"/>
          <w:sz w:val="28"/>
          <w:szCs w:val="28"/>
        </w:rPr>
      </w:pPr>
      <w:r w:rsidRPr="00D40EF2">
        <w:rPr>
          <w:rFonts w:ascii="Times New Roman" w:eastAsia="Calibri" w:hAnsi="Times New Roman" w:cs="Times New Roman"/>
          <w:sz w:val="28"/>
          <w:szCs w:val="28"/>
        </w:rPr>
        <w:t xml:space="preserve">0.17-1  Положення про те, що у вантажному маніфесті книжки МДП зазначається окремо вміст кожного транспортного засобу в составі транспортних засобів або кожного контейнера, призначене тільки для спрощення митного огляду вмісту окремого транспортного засобу або окремого контейнера. Тому це положення не слід тлумачити настільки суворо, щоб порушенням Конвенції вважали будь-яку розбіжність між тим, що фактично міститься в транспортному засобі або контейнері, і тим, що має міститися в транспортному засобі або контейнері згідно з вантажним маніфестом. </w:t>
      </w:r>
    </w:p>
    <w:p w14:paraId="4333A5C6" w14:textId="0C2F295C" w:rsidR="00A92C21" w:rsidRPr="00D40EF2" w:rsidRDefault="00A92C21" w:rsidP="00D80626">
      <w:pPr>
        <w:ind w:left="709" w:hanging="709"/>
        <w:jc w:val="both"/>
        <w:rPr>
          <w:rFonts w:ascii="Times New Roman" w:eastAsia="Calibri" w:hAnsi="Times New Roman" w:cs="Times New Roman"/>
          <w:sz w:val="28"/>
          <w:szCs w:val="28"/>
        </w:rPr>
      </w:pPr>
      <w:r w:rsidRPr="00D40EF2">
        <w:rPr>
          <w:rFonts w:ascii="Times New Roman" w:eastAsia="Calibri" w:hAnsi="Times New Roman" w:cs="Times New Roman"/>
          <w:sz w:val="28"/>
          <w:szCs w:val="28"/>
        </w:rPr>
        <w:br/>
        <w:t xml:space="preserve">Якщо перевізник </w:t>
      </w:r>
      <w:r w:rsidR="005C2992" w:rsidRPr="00D40EF2">
        <w:rPr>
          <w:rFonts w:ascii="Times New Roman" w:eastAsia="Calibri" w:hAnsi="Times New Roman" w:cs="Times New Roman"/>
          <w:sz w:val="28"/>
          <w:szCs w:val="28"/>
        </w:rPr>
        <w:t xml:space="preserve">може </w:t>
      </w:r>
      <w:r w:rsidRPr="00D40EF2">
        <w:rPr>
          <w:rFonts w:ascii="Times New Roman" w:eastAsia="Calibri" w:hAnsi="Times New Roman" w:cs="Times New Roman"/>
          <w:sz w:val="28"/>
          <w:szCs w:val="28"/>
        </w:rPr>
        <w:t xml:space="preserve">довести компетентним органам, що, незважаючи на таку відмінність, усі вантажі, зазначені в маніфесті, відповідають загальній кількості вантажів, які находяться у составі транспортних засобів або в усіх контейнерах, на які поширюється книжка МДП, це, як правило, не вважається порушенням митних вимог. </w:t>
      </w:r>
    </w:p>
    <w:p w14:paraId="2F6B7E6A" w14:textId="77777777" w:rsidR="00A92C21" w:rsidRPr="00EA3C5B" w:rsidRDefault="00A92C21" w:rsidP="00D80626">
      <w:pPr>
        <w:rPr>
          <w:rFonts w:ascii="Times New Roman" w:eastAsia="Calibri" w:hAnsi="Times New Roman" w:cs="Times New Roman"/>
          <w:b/>
          <w:bCs/>
          <w:sz w:val="24"/>
          <w:szCs w:val="24"/>
        </w:rPr>
      </w:pPr>
    </w:p>
    <w:p w14:paraId="49DD680C" w14:textId="2611786D" w:rsidR="00A92C21" w:rsidRPr="006F7BA0" w:rsidRDefault="00A92C21" w:rsidP="006F7BA0">
      <w:pPr>
        <w:pStyle w:val="a4"/>
        <w:numPr>
          <w:ilvl w:val="0"/>
          <w:numId w:val="1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Calibri" w:hAnsi="Times New Roman" w:cs="Times New Roman"/>
          <w:b/>
          <w:sz w:val="28"/>
          <w:szCs w:val="28"/>
        </w:rPr>
      </w:pPr>
      <w:r w:rsidRPr="006F7BA0">
        <w:rPr>
          <w:rFonts w:ascii="Times New Roman" w:eastAsia="Calibri" w:hAnsi="Times New Roman" w:cs="Times New Roman"/>
          <w:b/>
          <w:sz w:val="28"/>
          <w:szCs w:val="28"/>
        </w:rPr>
        <w:t>Книжка МДП дійсна для виконання тільки одного перевезення. В ній повинно бути не менше такої кількості відривних листків,</w:t>
      </w:r>
      <w:r w:rsidRPr="006F7BA0">
        <w:rPr>
          <w:rFonts w:ascii="Times New Roman" w:eastAsia="Times New Roman" w:hAnsi="Times New Roman" w:cs="Times New Roman"/>
          <w:sz w:val="28"/>
          <w:szCs w:val="28"/>
          <w:lang w:eastAsia="ru-RU"/>
        </w:rPr>
        <w:t xml:space="preserve"> </w:t>
      </w:r>
      <w:r w:rsidRPr="006F7BA0">
        <w:rPr>
          <w:rFonts w:ascii="Times New Roman" w:eastAsia="Times New Roman" w:hAnsi="Times New Roman" w:cs="Times New Roman"/>
          <w:b/>
          <w:sz w:val="28"/>
          <w:szCs w:val="28"/>
          <w:lang w:eastAsia="ru-RU"/>
        </w:rPr>
        <w:t>яка необхідна для здійснення даного перевезення МДП.</w:t>
      </w:r>
    </w:p>
    <w:p w14:paraId="4DED6F66" w14:textId="77777777" w:rsidR="00A92C21" w:rsidRPr="00EA3C5B" w:rsidRDefault="00A92C21" w:rsidP="00A92C21">
      <w:pPr>
        <w:spacing w:after="160" w:line="259" w:lineRule="auto"/>
        <w:ind w:left="567"/>
        <w:contextualSpacing/>
        <w:rPr>
          <w:rFonts w:ascii="Times New Roman" w:eastAsia="Calibri" w:hAnsi="Times New Roman" w:cs="Times New Roman"/>
          <w:b/>
          <w:bCs/>
          <w:sz w:val="24"/>
          <w:szCs w:val="24"/>
        </w:rPr>
      </w:pPr>
    </w:p>
    <w:p w14:paraId="28D76A22" w14:textId="77777777" w:rsidR="00A92C21" w:rsidRPr="0047356D" w:rsidRDefault="00A92C21" w:rsidP="00A92C21">
      <w:pPr>
        <w:spacing w:after="160" w:line="259" w:lineRule="auto"/>
        <w:jc w:val="center"/>
        <w:rPr>
          <w:rFonts w:ascii="Times New Roman" w:eastAsia="Calibri" w:hAnsi="Times New Roman" w:cs="Times New Roman"/>
          <w:sz w:val="28"/>
          <w:szCs w:val="28"/>
          <w:u w:val="single"/>
        </w:rPr>
      </w:pPr>
      <w:r w:rsidRPr="0047356D">
        <w:rPr>
          <w:rFonts w:ascii="Times New Roman" w:eastAsia="Calibri" w:hAnsi="Times New Roman" w:cs="Times New Roman"/>
          <w:sz w:val="28"/>
          <w:szCs w:val="28"/>
          <w:u w:val="single"/>
        </w:rPr>
        <w:t xml:space="preserve">Пояснювальна записка до пункту 2 статті 17 </w:t>
      </w:r>
    </w:p>
    <w:p w14:paraId="6B0F582A" w14:textId="0324DBEB" w:rsidR="00A92C21" w:rsidRDefault="00A92C21" w:rsidP="006F7BA0">
      <w:pPr>
        <w:spacing w:line="259" w:lineRule="auto"/>
        <w:ind w:left="709" w:hanging="709"/>
        <w:jc w:val="both"/>
        <w:rPr>
          <w:rFonts w:ascii="Times New Roman" w:eastAsia="Calibri" w:hAnsi="Times New Roman" w:cs="Times New Roman"/>
          <w:sz w:val="28"/>
          <w:szCs w:val="28"/>
        </w:rPr>
      </w:pPr>
      <w:r w:rsidRPr="0047356D">
        <w:rPr>
          <w:rFonts w:ascii="Times New Roman" w:eastAsia="Calibri" w:hAnsi="Times New Roman" w:cs="Times New Roman"/>
          <w:sz w:val="28"/>
          <w:szCs w:val="28"/>
        </w:rPr>
        <w:t xml:space="preserve">0.17-2  У разі переміщення предметів домашнього вжитку може застосовуватися процедура, встановлена в пункті 10 с) Правил користування книжки МДП, водночас перелік предметів має бути обмеженим у розумних межах. </w:t>
      </w:r>
    </w:p>
    <w:p w14:paraId="38157859" w14:textId="77777777" w:rsidR="006F7BA0" w:rsidRPr="00EA3C5B" w:rsidRDefault="006F7BA0" w:rsidP="006F7BA0">
      <w:pPr>
        <w:spacing w:line="259" w:lineRule="auto"/>
        <w:ind w:left="709" w:hanging="709"/>
        <w:jc w:val="both"/>
        <w:rPr>
          <w:rFonts w:ascii="Times New Roman" w:eastAsia="Calibri" w:hAnsi="Times New Roman" w:cs="Times New Roman"/>
          <w:sz w:val="24"/>
          <w:szCs w:val="24"/>
        </w:rPr>
      </w:pPr>
    </w:p>
    <w:p w14:paraId="46B63DD7" w14:textId="1D277944" w:rsidR="00A92C21" w:rsidRPr="0047356D" w:rsidRDefault="00A92C21" w:rsidP="00DA76B0">
      <w:pPr>
        <w:spacing w:after="160" w:line="259" w:lineRule="auto"/>
        <w:jc w:val="center"/>
        <w:rPr>
          <w:rFonts w:ascii="Times New Roman" w:eastAsia="Calibri" w:hAnsi="Times New Roman" w:cs="Times New Roman"/>
          <w:i/>
          <w:iCs/>
          <w:sz w:val="28"/>
          <w:szCs w:val="28"/>
          <w:u w:val="single"/>
        </w:rPr>
      </w:pPr>
      <w:r w:rsidRPr="0047356D">
        <w:rPr>
          <w:rFonts w:ascii="Times New Roman" w:eastAsia="Calibri" w:hAnsi="Times New Roman" w:cs="Times New Roman"/>
          <w:i/>
          <w:iCs/>
          <w:sz w:val="28"/>
          <w:szCs w:val="28"/>
          <w:u w:val="single"/>
        </w:rPr>
        <w:t>Коментарі до статті 17</w:t>
      </w:r>
    </w:p>
    <w:p w14:paraId="586F413D" w14:textId="77777777" w:rsidR="00A92C21" w:rsidRPr="0047356D" w:rsidRDefault="00A92C21" w:rsidP="000735B0">
      <w:pPr>
        <w:spacing w:after="160" w:line="259" w:lineRule="auto"/>
        <w:jc w:val="center"/>
        <w:rPr>
          <w:rFonts w:ascii="Times New Roman" w:eastAsia="Calibri" w:hAnsi="Times New Roman" w:cs="Times New Roman"/>
          <w:i/>
          <w:iCs/>
          <w:sz w:val="28"/>
          <w:szCs w:val="28"/>
        </w:rPr>
      </w:pPr>
      <w:r w:rsidRPr="0047356D">
        <w:rPr>
          <w:rFonts w:ascii="Times New Roman" w:eastAsia="Calibri" w:hAnsi="Times New Roman" w:cs="Times New Roman"/>
          <w:i/>
          <w:iCs/>
          <w:sz w:val="28"/>
          <w:szCs w:val="28"/>
        </w:rPr>
        <w:t>Видача книжок МДП на автопотяги та состави тягачів з напівпричепами</w:t>
      </w:r>
    </w:p>
    <w:p w14:paraId="3F269CB9" w14:textId="77777777" w:rsidR="00A92C21" w:rsidRPr="0047356D" w:rsidRDefault="00A92C21" w:rsidP="00EB2711">
      <w:pPr>
        <w:spacing w:after="160" w:line="259" w:lineRule="auto"/>
        <w:ind w:firstLine="567"/>
        <w:jc w:val="both"/>
        <w:rPr>
          <w:rFonts w:ascii="Times New Roman" w:eastAsia="Calibri" w:hAnsi="Times New Roman" w:cs="Times New Roman"/>
          <w:i/>
          <w:iCs/>
          <w:sz w:val="28"/>
          <w:szCs w:val="28"/>
        </w:rPr>
      </w:pPr>
      <w:r w:rsidRPr="0047356D">
        <w:rPr>
          <w:rFonts w:ascii="Times New Roman" w:eastAsia="Calibri" w:hAnsi="Times New Roman" w:cs="Times New Roman"/>
          <w:i/>
          <w:iCs/>
          <w:sz w:val="28"/>
          <w:szCs w:val="28"/>
        </w:rPr>
        <w:t xml:space="preserve">Рішення про необхідну кількість книжок МДП, що видаються на перевезення вантажів составом транспортних засобів або в декількох контейнерах, завантажених на один транспортний засіб або состав транспортних засобів, визначених у статті 1 g) і h), приймається митницею відправлення. Рішення митниці відправлення відповідно до статті 4 Конвенції визнається іншими митницями держав, на території яких здійснюється операція МДП, отже, такі митниці не можуть вимагати пред'явлення додаткових книжок МДП. </w:t>
      </w:r>
    </w:p>
    <w:p w14:paraId="47573DB2" w14:textId="77777777" w:rsidR="00A92C21" w:rsidRPr="0047356D" w:rsidRDefault="00A92C21" w:rsidP="000735B0">
      <w:pPr>
        <w:spacing w:after="160" w:line="259" w:lineRule="auto"/>
        <w:jc w:val="center"/>
        <w:rPr>
          <w:rFonts w:ascii="Times New Roman" w:eastAsia="Calibri" w:hAnsi="Times New Roman" w:cs="Times New Roman"/>
          <w:i/>
          <w:iCs/>
          <w:sz w:val="28"/>
          <w:szCs w:val="28"/>
        </w:rPr>
      </w:pPr>
      <w:r w:rsidRPr="0047356D">
        <w:rPr>
          <w:rFonts w:ascii="Times New Roman" w:eastAsia="Calibri" w:hAnsi="Times New Roman" w:cs="Times New Roman"/>
          <w:i/>
          <w:iCs/>
          <w:sz w:val="28"/>
          <w:szCs w:val="28"/>
        </w:rPr>
        <w:t xml:space="preserve">Видача книжок МДП для перевезення змішаних вантажів, що складаються зі звичайних вантажів і </w:t>
      </w:r>
      <w:r w:rsidRPr="0047356D">
        <w:rPr>
          <w:rFonts w:ascii="Times New Roman" w:eastAsia="Calibri" w:hAnsi="Times New Roman" w:cs="Times New Roman"/>
          <w:i/>
          <w:sz w:val="28"/>
          <w:szCs w:val="28"/>
        </w:rPr>
        <w:t>великовагових</w:t>
      </w:r>
      <w:r w:rsidRPr="0047356D">
        <w:rPr>
          <w:rFonts w:ascii="Times New Roman" w:eastAsia="Calibri" w:hAnsi="Times New Roman" w:cs="Times New Roman"/>
          <w:i/>
          <w:iCs/>
          <w:sz w:val="28"/>
          <w:szCs w:val="28"/>
        </w:rPr>
        <w:t xml:space="preserve"> або </w:t>
      </w:r>
      <w:r w:rsidRPr="0047356D">
        <w:rPr>
          <w:rFonts w:ascii="Times New Roman" w:eastAsia="Calibri" w:hAnsi="Times New Roman" w:cs="Times New Roman"/>
          <w:i/>
          <w:sz w:val="28"/>
          <w:szCs w:val="28"/>
        </w:rPr>
        <w:t>громіздких</w:t>
      </w:r>
      <w:r w:rsidRPr="0047356D">
        <w:rPr>
          <w:rFonts w:ascii="Times New Roman" w:eastAsia="Calibri" w:hAnsi="Times New Roman" w:cs="Times New Roman"/>
          <w:i/>
          <w:iCs/>
          <w:sz w:val="28"/>
          <w:szCs w:val="28"/>
        </w:rPr>
        <w:t xml:space="preserve"> вантажів</w:t>
      </w:r>
    </w:p>
    <w:p w14:paraId="63D4C6D9" w14:textId="77777777" w:rsidR="00EA3C5B" w:rsidRDefault="00A92C21" w:rsidP="00EA3C5B">
      <w:pPr>
        <w:spacing w:line="259" w:lineRule="auto"/>
        <w:ind w:firstLine="567"/>
        <w:jc w:val="both"/>
        <w:rPr>
          <w:rFonts w:ascii="Times New Roman" w:eastAsia="Calibri" w:hAnsi="Times New Roman" w:cs="Times New Roman"/>
          <w:i/>
          <w:iCs/>
          <w:sz w:val="28"/>
          <w:szCs w:val="28"/>
        </w:rPr>
      </w:pPr>
      <w:r w:rsidRPr="0047356D">
        <w:rPr>
          <w:rFonts w:ascii="Times New Roman" w:eastAsia="Calibri" w:hAnsi="Times New Roman" w:cs="Times New Roman"/>
          <w:i/>
          <w:sz w:val="28"/>
          <w:szCs w:val="28"/>
        </w:rPr>
        <w:t>Під час прийняття рішення про кількість книжок МДП, необхідних для перевезення змішаних вантажів, що складаються зі звичайних вантажів і великовагових або громіздких вантажів, митниця місця відправлення враховує особливі положення статті 32, згідно з якими для транспортування великовагових або громіздких вантажів на обкладинці та на всіх відривних аркушах книжки МДП має бути зроблено напис "великовагові або громіздкі вантажі". Оскільки цей напис не відноситься до звичайних вантажів, що перевозяться під митними печатками і пломбами, для перевезення звичайних вантажів потрібна (потрібні) окрема книжка МДП (або окремі книжки МДП).</w:t>
      </w:r>
      <w:r w:rsidRPr="0047356D">
        <w:rPr>
          <w:rFonts w:ascii="Times New Roman" w:eastAsia="Calibri" w:hAnsi="Times New Roman" w:cs="Times New Roman"/>
          <w:i/>
          <w:iCs/>
          <w:sz w:val="28"/>
          <w:szCs w:val="28"/>
        </w:rPr>
        <w:t xml:space="preserve"> </w:t>
      </w:r>
    </w:p>
    <w:p w14:paraId="78E6C35B" w14:textId="160BF578" w:rsidR="00A92C21" w:rsidRPr="0047356D" w:rsidRDefault="00A92C21" w:rsidP="00EA3C5B">
      <w:pPr>
        <w:spacing w:line="259" w:lineRule="auto"/>
        <w:ind w:firstLine="567"/>
        <w:jc w:val="both"/>
        <w:rPr>
          <w:rFonts w:ascii="Times New Roman" w:eastAsia="Calibri" w:hAnsi="Times New Roman" w:cs="Times New Roman"/>
          <w:i/>
          <w:iCs/>
          <w:sz w:val="28"/>
          <w:szCs w:val="28"/>
        </w:rPr>
      </w:pPr>
      <w:r w:rsidRPr="0047356D">
        <w:rPr>
          <w:rFonts w:ascii="Times New Roman" w:eastAsia="Calibri" w:hAnsi="Times New Roman" w:cs="Times New Roman"/>
          <w:i/>
          <w:iCs/>
          <w:sz w:val="28"/>
          <w:szCs w:val="28"/>
        </w:rPr>
        <w:t xml:space="preserve"> </w:t>
      </w:r>
    </w:p>
    <w:p w14:paraId="47E17743" w14:textId="192B0189" w:rsidR="00A92C21" w:rsidRPr="0047356D" w:rsidRDefault="00A92C21" w:rsidP="000735B0">
      <w:pPr>
        <w:spacing w:after="160" w:line="259" w:lineRule="auto"/>
        <w:jc w:val="center"/>
        <w:rPr>
          <w:rFonts w:ascii="Times New Roman" w:eastAsia="Calibri" w:hAnsi="Times New Roman" w:cs="Times New Roman"/>
          <w:i/>
          <w:iCs/>
          <w:sz w:val="28"/>
          <w:szCs w:val="28"/>
        </w:rPr>
      </w:pPr>
      <w:r w:rsidRPr="0047356D">
        <w:rPr>
          <w:rFonts w:ascii="Times New Roman" w:eastAsia="Calibri" w:hAnsi="Times New Roman" w:cs="Times New Roman"/>
          <w:i/>
          <w:iCs/>
          <w:sz w:val="28"/>
          <w:szCs w:val="28"/>
        </w:rPr>
        <w:t>Одночасне використання кількох книжок МДП</w:t>
      </w:r>
    </w:p>
    <w:p w14:paraId="2FA93343" w14:textId="77777777" w:rsidR="00A92C21" w:rsidRPr="0047356D" w:rsidRDefault="00A92C21" w:rsidP="00EB2711">
      <w:pPr>
        <w:spacing w:after="160" w:line="259" w:lineRule="auto"/>
        <w:ind w:firstLine="567"/>
        <w:jc w:val="both"/>
        <w:rPr>
          <w:rFonts w:ascii="Times New Roman" w:eastAsia="Calibri" w:hAnsi="Times New Roman" w:cs="Times New Roman"/>
          <w:i/>
          <w:iCs/>
          <w:sz w:val="28"/>
          <w:szCs w:val="28"/>
        </w:rPr>
      </w:pPr>
      <w:r w:rsidRPr="0047356D">
        <w:rPr>
          <w:rFonts w:ascii="Times New Roman" w:eastAsia="Calibri" w:hAnsi="Times New Roman" w:cs="Times New Roman"/>
          <w:i/>
          <w:iCs/>
          <w:sz w:val="28"/>
          <w:szCs w:val="28"/>
        </w:rPr>
        <w:t xml:space="preserve">Якщо митниця місця відправлення прийняла кілька книжок МДП для одного перевезення МДП, ця митниця повинна вказати всі реєстраційні номери цих книжок МДП у графі "Для офіційного користування" на всіх відривних листках кожної прийнятої книжки МДП. </w:t>
      </w:r>
    </w:p>
    <w:p w14:paraId="092056BA" w14:textId="65587B16" w:rsidR="00A92C21" w:rsidRDefault="00A92C21" w:rsidP="00EA3C5B">
      <w:pPr>
        <w:spacing w:line="259" w:lineRule="auto"/>
        <w:jc w:val="center"/>
        <w:rPr>
          <w:rFonts w:ascii="Times New Roman" w:eastAsia="Calibri" w:hAnsi="Times New Roman" w:cs="Times New Roman"/>
          <w:b/>
          <w:bCs/>
          <w:sz w:val="28"/>
          <w:szCs w:val="28"/>
          <w:u w:val="single"/>
        </w:rPr>
      </w:pPr>
      <w:r w:rsidRPr="00D92EAA">
        <w:rPr>
          <w:rFonts w:ascii="Times New Roman" w:eastAsia="Calibri" w:hAnsi="Times New Roman" w:cs="Times New Roman"/>
          <w:b/>
          <w:bCs/>
          <w:sz w:val="28"/>
          <w:szCs w:val="28"/>
          <w:u w:val="single"/>
        </w:rPr>
        <w:t>Стаття 18</w:t>
      </w:r>
    </w:p>
    <w:p w14:paraId="0E76E552" w14:textId="77777777" w:rsidR="00EA3C5B" w:rsidRPr="00D92EAA" w:rsidRDefault="00EA3C5B" w:rsidP="00EA3C5B">
      <w:pPr>
        <w:spacing w:line="259" w:lineRule="auto"/>
        <w:jc w:val="center"/>
        <w:rPr>
          <w:rFonts w:ascii="Times New Roman" w:eastAsia="Calibri" w:hAnsi="Times New Roman" w:cs="Times New Roman"/>
          <w:b/>
          <w:bCs/>
          <w:sz w:val="28"/>
          <w:szCs w:val="28"/>
          <w:u w:val="single"/>
        </w:rPr>
      </w:pPr>
    </w:p>
    <w:p w14:paraId="1D8DBDE3" w14:textId="77777777" w:rsidR="0015370A" w:rsidRDefault="00A92C21" w:rsidP="005E6C02">
      <w:pPr>
        <w:ind w:firstLine="567"/>
        <w:jc w:val="both"/>
        <w:rPr>
          <w:rFonts w:ascii="Times New Roman" w:eastAsia="Calibri" w:hAnsi="Times New Roman" w:cs="Times New Roman"/>
          <w:b/>
          <w:sz w:val="28"/>
          <w:szCs w:val="28"/>
        </w:rPr>
      </w:pPr>
      <w:r w:rsidRPr="00D92EAA">
        <w:rPr>
          <w:rFonts w:ascii="Times New Roman" w:eastAsia="Calibri" w:hAnsi="Times New Roman" w:cs="Times New Roman"/>
          <w:b/>
          <w:bCs/>
          <w:sz w:val="28"/>
          <w:szCs w:val="28"/>
        </w:rPr>
        <w:t xml:space="preserve">Перевезення МДП може </w:t>
      </w:r>
      <w:r w:rsidRPr="00D92EAA">
        <w:rPr>
          <w:rFonts w:ascii="Times New Roman" w:eastAsia="Calibri" w:hAnsi="Times New Roman" w:cs="Times New Roman"/>
          <w:b/>
          <w:sz w:val="28"/>
          <w:szCs w:val="28"/>
        </w:rPr>
        <w:t>здійснюватися через</w:t>
      </w:r>
      <w:r w:rsidRPr="00D92EAA">
        <w:rPr>
          <w:rFonts w:ascii="Times New Roman" w:eastAsia="Calibri" w:hAnsi="Times New Roman" w:cs="Times New Roman"/>
          <w:b/>
          <w:bCs/>
          <w:sz w:val="28"/>
          <w:szCs w:val="28"/>
        </w:rPr>
        <w:t xml:space="preserve"> кілька митниць місця відправлення та призначення, але загальна кількість митниць відправлення та призначення не повинна перевищувати восьми. Книжку МДП </w:t>
      </w:r>
      <w:r w:rsidRPr="00D92EAA">
        <w:rPr>
          <w:rFonts w:ascii="Times New Roman" w:eastAsia="Calibri" w:hAnsi="Times New Roman" w:cs="Times New Roman"/>
          <w:b/>
          <w:sz w:val="28"/>
          <w:szCs w:val="28"/>
        </w:rPr>
        <w:t xml:space="preserve">може бути пред’явлена митницям </w:t>
      </w:r>
      <w:r w:rsidRPr="00D92EAA">
        <w:rPr>
          <w:rFonts w:ascii="Times New Roman" w:eastAsia="Calibri" w:hAnsi="Times New Roman" w:cs="Times New Roman"/>
          <w:b/>
          <w:bCs/>
          <w:sz w:val="28"/>
          <w:szCs w:val="28"/>
        </w:rPr>
        <w:t xml:space="preserve">місця призначення тільки в тому випадку, якщо </w:t>
      </w:r>
      <w:r w:rsidRPr="00D92EAA">
        <w:rPr>
          <w:rFonts w:ascii="Times New Roman" w:eastAsia="Calibri" w:hAnsi="Times New Roman" w:cs="Times New Roman"/>
          <w:b/>
          <w:sz w:val="28"/>
          <w:szCs w:val="28"/>
        </w:rPr>
        <w:t>відмітку про її прийняття зробили всі митниці місця відправлення.</w:t>
      </w:r>
    </w:p>
    <w:p w14:paraId="68DBD3C4" w14:textId="77777777" w:rsidR="00EA3C5B" w:rsidRPr="00EA3C5B" w:rsidRDefault="00A92C21" w:rsidP="00D422DB">
      <w:pPr>
        <w:ind w:firstLine="567"/>
        <w:jc w:val="both"/>
        <w:rPr>
          <w:rFonts w:ascii="Times New Roman" w:eastAsia="Calibri" w:hAnsi="Times New Roman" w:cs="Times New Roman"/>
          <w:b/>
          <w:bCs/>
          <w:sz w:val="24"/>
          <w:szCs w:val="24"/>
        </w:rPr>
      </w:pPr>
      <w:r w:rsidRPr="00D92EAA">
        <w:rPr>
          <w:rFonts w:ascii="Times New Roman" w:eastAsia="Calibri" w:hAnsi="Times New Roman" w:cs="Times New Roman"/>
          <w:b/>
          <w:bCs/>
          <w:sz w:val="28"/>
          <w:szCs w:val="28"/>
        </w:rPr>
        <w:t xml:space="preserve"> </w:t>
      </w:r>
    </w:p>
    <w:p w14:paraId="33A4BDD7" w14:textId="74DD4CE5" w:rsidR="00A92C21" w:rsidRPr="00D92EAA" w:rsidRDefault="00A92C21" w:rsidP="00D422DB">
      <w:pPr>
        <w:ind w:firstLine="567"/>
        <w:jc w:val="both"/>
        <w:rPr>
          <w:rFonts w:ascii="Times New Roman" w:eastAsia="Calibri" w:hAnsi="Times New Roman" w:cs="Times New Roman"/>
          <w:b/>
          <w:bCs/>
          <w:sz w:val="28"/>
          <w:szCs w:val="28"/>
          <w:lang w:val="ru-RU"/>
        </w:rPr>
      </w:pPr>
      <w:r w:rsidRPr="002328F4">
        <w:rPr>
          <w:rFonts w:ascii="Times New Roman" w:eastAsia="Calibri" w:hAnsi="Times New Roman" w:cs="Times New Roman"/>
          <w:b/>
          <w:bCs/>
          <w:sz w:val="28"/>
          <w:szCs w:val="28"/>
        </w:rPr>
        <w:t xml:space="preserve">Митні органи можуть обмежити максимальну кількість митниць відправлення (або призначення) на своїй території </w:t>
      </w:r>
      <w:r w:rsidR="00CF75D2" w:rsidRPr="002328F4">
        <w:rPr>
          <w:rFonts w:ascii="Times New Roman" w:eastAsia="Calibri" w:hAnsi="Times New Roman" w:cs="Times New Roman"/>
          <w:b/>
          <w:bCs/>
          <w:sz w:val="28"/>
          <w:szCs w:val="28"/>
        </w:rPr>
        <w:t xml:space="preserve">до </w:t>
      </w:r>
      <w:r w:rsidRPr="002328F4">
        <w:rPr>
          <w:rFonts w:ascii="Times New Roman" w:eastAsia="Calibri" w:hAnsi="Times New Roman" w:cs="Times New Roman"/>
          <w:b/>
          <w:bCs/>
          <w:sz w:val="28"/>
          <w:szCs w:val="28"/>
        </w:rPr>
        <w:t>менш</w:t>
      </w:r>
      <w:r w:rsidR="00CF75D2" w:rsidRPr="002328F4">
        <w:rPr>
          <w:rFonts w:ascii="Times New Roman" w:eastAsia="Calibri" w:hAnsi="Times New Roman" w:cs="Times New Roman"/>
          <w:b/>
          <w:bCs/>
          <w:sz w:val="28"/>
          <w:szCs w:val="28"/>
        </w:rPr>
        <w:t xml:space="preserve"> ніж</w:t>
      </w:r>
      <w:r w:rsidRPr="002328F4">
        <w:rPr>
          <w:rFonts w:ascii="Times New Roman" w:eastAsia="Calibri" w:hAnsi="Times New Roman" w:cs="Times New Roman"/>
          <w:b/>
          <w:bCs/>
          <w:sz w:val="28"/>
          <w:szCs w:val="28"/>
        </w:rPr>
        <w:t xml:space="preserve"> семи, але не менше </w:t>
      </w:r>
      <w:r w:rsidR="00CF75D2" w:rsidRPr="002328F4">
        <w:rPr>
          <w:rFonts w:ascii="Times New Roman" w:eastAsia="Calibri" w:hAnsi="Times New Roman" w:cs="Times New Roman"/>
          <w:b/>
          <w:bCs/>
          <w:sz w:val="28"/>
          <w:szCs w:val="28"/>
        </w:rPr>
        <w:t xml:space="preserve">ніж </w:t>
      </w:r>
      <w:r w:rsidRPr="002328F4">
        <w:rPr>
          <w:rFonts w:ascii="Times New Roman" w:eastAsia="Calibri" w:hAnsi="Times New Roman" w:cs="Times New Roman"/>
          <w:b/>
          <w:bCs/>
          <w:sz w:val="28"/>
          <w:szCs w:val="28"/>
        </w:rPr>
        <w:t>трьох.</w:t>
      </w:r>
    </w:p>
    <w:p w14:paraId="66395BC3" w14:textId="1F4A6209" w:rsidR="00112782" w:rsidRPr="00D92EAA" w:rsidRDefault="001A63B0" w:rsidP="004B4960">
      <w:pPr>
        <w:jc w:val="both"/>
        <w:rPr>
          <w:rFonts w:ascii="Times New Roman" w:hAnsi="Times New Roman" w:cs="Times New Roman"/>
          <w:sz w:val="24"/>
          <w:szCs w:val="24"/>
        </w:rPr>
      </w:pPr>
      <w:bookmarkStart w:id="5" w:name="_Hlk215970378"/>
      <w:r w:rsidRPr="00D92EAA">
        <w:rPr>
          <w:rFonts w:ascii="Times New Roman" w:hAnsi="Times New Roman" w:cs="Times New Roman"/>
          <w:sz w:val="24"/>
          <w:szCs w:val="24"/>
          <w:lang w:val="ru-RU"/>
        </w:rPr>
        <w:t>(</w:t>
      </w:r>
      <w:r w:rsidR="00112782" w:rsidRPr="00D92EAA">
        <w:rPr>
          <w:rFonts w:ascii="Times New Roman" w:hAnsi="Times New Roman" w:cs="Times New Roman"/>
          <w:sz w:val="24"/>
          <w:szCs w:val="24"/>
        </w:rPr>
        <w:t xml:space="preserve">ЕСЕ/TRANS/17/Amend.10, </w:t>
      </w:r>
      <w:r w:rsidR="00112782" w:rsidRPr="00D92EAA">
        <w:rPr>
          <w:rFonts w:ascii="Times New Roman" w:hAnsi="Times New Roman" w:cs="Times New Roman"/>
          <w:color w:val="333333"/>
          <w:sz w:val="24"/>
          <w:szCs w:val="24"/>
        </w:rPr>
        <w:t xml:space="preserve">набрала чинності </w:t>
      </w:r>
      <w:r w:rsidR="00112782" w:rsidRPr="00D92EAA">
        <w:rPr>
          <w:rFonts w:ascii="Times New Roman" w:hAnsi="Times New Roman" w:cs="Times New Roman"/>
          <w:sz w:val="24"/>
          <w:szCs w:val="24"/>
        </w:rPr>
        <w:t xml:space="preserve">23 травня 1989 р.; </w:t>
      </w:r>
    </w:p>
    <w:p w14:paraId="3B01E2F9" w14:textId="4902CF02" w:rsidR="00112782" w:rsidRPr="00D92EAA" w:rsidRDefault="00112782" w:rsidP="004B4960">
      <w:pPr>
        <w:jc w:val="both"/>
        <w:rPr>
          <w:rFonts w:ascii="Times New Roman" w:hAnsi="Times New Roman" w:cs="Times New Roman"/>
          <w:sz w:val="24"/>
          <w:szCs w:val="24"/>
        </w:rPr>
      </w:pPr>
      <w:r w:rsidRPr="00D92EAA">
        <w:rPr>
          <w:rFonts w:ascii="Times New Roman" w:hAnsi="Times New Roman" w:cs="Times New Roman"/>
          <w:sz w:val="24"/>
          <w:szCs w:val="24"/>
        </w:rPr>
        <w:t>ECE/TRANS/17/Amend.21</w:t>
      </w:r>
      <w:r w:rsidRPr="00D92EAA">
        <w:rPr>
          <w:rFonts w:ascii="Times New Roman" w:hAnsi="Times New Roman" w:cs="Times New Roman"/>
          <w:color w:val="333333"/>
          <w:sz w:val="24"/>
          <w:szCs w:val="24"/>
        </w:rPr>
        <w:t xml:space="preserve"> набрала чинності</w:t>
      </w:r>
      <w:r w:rsidRPr="00D92EAA">
        <w:rPr>
          <w:rFonts w:ascii="Times New Roman" w:hAnsi="Times New Roman" w:cs="Times New Roman"/>
          <w:sz w:val="24"/>
          <w:szCs w:val="24"/>
        </w:rPr>
        <w:t xml:space="preserve"> 12 травня 2002 р.;</w:t>
      </w:r>
    </w:p>
    <w:p w14:paraId="3232691D" w14:textId="62636F9E" w:rsidR="00A06025" w:rsidRPr="00D92EAA" w:rsidRDefault="00A06025" w:rsidP="004B4960">
      <w:pPr>
        <w:jc w:val="both"/>
        <w:rPr>
          <w:rFonts w:ascii="Times New Roman" w:hAnsi="Times New Roman" w:cs="Times New Roman"/>
          <w:sz w:val="24"/>
          <w:szCs w:val="24"/>
        </w:rPr>
      </w:pPr>
      <w:r w:rsidRPr="002328F4">
        <w:rPr>
          <w:rFonts w:ascii="Times New Roman" w:hAnsi="Times New Roman" w:cs="Times New Roman"/>
          <w:color w:val="333333"/>
          <w:sz w:val="24"/>
          <w:szCs w:val="24"/>
        </w:rPr>
        <w:t>ECE/TR</w:t>
      </w:r>
      <w:r w:rsidR="002F3FC6" w:rsidRPr="002328F4">
        <w:rPr>
          <w:rFonts w:ascii="Times New Roman" w:hAnsi="Times New Roman" w:cs="Times New Roman"/>
          <w:color w:val="333333"/>
          <w:sz w:val="24"/>
          <w:szCs w:val="24"/>
        </w:rPr>
        <w:t xml:space="preserve"> </w:t>
      </w:r>
      <w:r w:rsidRPr="002328F4">
        <w:rPr>
          <w:rFonts w:ascii="Times New Roman" w:hAnsi="Times New Roman" w:cs="Times New Roman"/>
          <w:color w:val="333333"/>
          <w:sz w:val="24"/>
          <w:szCs w:val="24"/>
        </w:rPr>
        <w:t xml:space="preserve">ANS/WP.30/AC.2/2021/5, набрала чинності </w:t>
      </w:r>
      <w:r w:rsidRPr="002328F4">
        <w:rPr>
          <w:rFonts w:ascii="Times New Roman" w:hAnsi="Times New Roman" w:cs="Times New Roman"/>
          <w:sz w:val="24"/>
          <w:szCs w:val="24"/>
        </w:rPr>
        <w:t>25 червня 2022 р.</w:t>
      </w:r>
      <w:r w:rsidR="001A63B0" w:rsidRPr="002328F4">
        <w:rPr>
          <w:rFonts w:ascii="Times New Roman" w:hAnsi="Times New Roman" w:cs="Times New Roman"/>
          <w:sz w:val="24"/>
          <w:szCs w:val="24"/>
        </w:rPr>
        <w:t>)</w:t>
      </w:r>
    </w:p>
    <w:bookmarkEnd w:id="5"/>
    <w:p w14:paraId="4655D531" w14:textId="77777777" w:rsidR="00EA3C5B" w:rsidRPr="00EA3C5B" w:rsidRDefault="00EA3C5B" w:rsidP="00EA3C5B">
      <w:pPr>
        <w:spacing w:line="259" w:lineRule="auto"/>
        <w:jc w:val="center"/>
        <w:rPr>
          <w:rFonts w:ascii="Times New Roman" w:eastAsia="Calibri" w:hAnsi="Times New Roman" w:cs="Times New Roman"/>
          <w:sz w:val="28"/>
          <w:szCs w:val="28"/>
          <w:u w:val="single"/>
        </w:rPr>
      </w:pPr>
    </w:p>
    <w:p w14:paraId="0FB0A643" w14:textId="77777777" w:rsidR="00EA3C5B" w:rsidRDefault="00A92C21" w:rsidP="00EA3C5B">
      <w:pPr>
        <w:spacing w:line="259" w:lineRule="auto"/>
        <w:jc w:val="center"/>
        <w:rPr>
          <w:rFonts w:ascii="Times New Roman" w:eastAsia="Calibri" w:hAnsi="Times New Roman" w:cs="Times New Roman"/>
          <w:sz w:val="28"/>
          <w:szCs w:val="28"/>
          <w:u w:val="single"/>
        </w:rPr>
      </w:pPr>
      <w:r w:rsidRPr="00A85D08">
        <w:rPr>
          <w:rFonts w:ascii="Times New Roman" w:eastAsia="Calibri" w:hAnsi="Times New Roman" w:cs="Times New Roman"/>
          <w:sz w:val="28"/>
          <w:szCs w:val="28"/>
          <w:u w:val="single"/>
        </w:rPr>
        <w:t>Пояснювальна записка до статті 18</w:t>
      </w:r>
    </w:p>
    <w:p w14:paraId="5213BC24" w14:textId="3B7EEF57" w:rsidR="00A92C21" w:rsidRPr="00A85D08" w:rsidRDefault="00A92C21" w:rsidP="00EA3C5B">
      <w:pPr>
        <w:spacing w:line="259" w:lineRule="auto"/>
        <w:jc w:val="center"/>
        <w:rPr>
          <w:rFonts w:ascii="Times New Roman" w:eastAsia="Calibri" w:hAnsi="Times New Roman" w:cs="Times New Roman"/>
          <w:sz w:val="28"/>
          <w:szCs w:val="28"/>
          <w:u w:val="single"/>
        </w:rPr>
      </w:pPr>
      <w:r w:rsidRPr="00A85D08">
        <w:rPr>
          <w:rFonts w:ascii="Times New Roman" w:eastAsia="Calibri" w:hAnsi="Times New Roman" w:cs="Times New Roman"/>
          <w:sz w:val="28"/>
          <w:szCs w:val="28"/>
          <w:u w:val="single"/>
        </w:rPr>
        <w:t xml:space="preserve"> </w:t>
      </w:r>
    </w:p>
    <w:p w14:paraId="5A25A584" w14:textId="22BC3008" w:rsidR="00A92C21" w:rsidRDefault="006F7BA0" w:rsidP="00EA3C5B">
      <w:pPr>
        <w:ind w:left="709" w:hanging="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0.18-1 </w:t>
      </w:r>
      <w:r w:rsidR="00A92C21" w:rsidRPr="00A85D08">
        <w:rPr>
          <w:rFonts w:ascii="Times New Roman" w:eastAsia="Calibri" w:hAnsi="Times New Roman" w:cs="Times New Roman"/>
          <w:sz w:val="28"/>
          <w:szCs w:val="28"/>
        </w:rPr>
        <w:t xml:space="preserve">Для належного функціонування процедури МДП важливо, щоб митні органи однієї країни не визначали митницю місця виїзду як митницю призначення для транспортної операції, яка здійснюється до сусідньої країни, якщо це країна також є Договірною Стороною цієї Конвенції в разі, коли немає певних особливих обставин, що виправдовують таку вимогу. </w:t>
      </w:r>
    </w:p>
    <w:p w14:paraId="288B6811" w14:textId="77777777" w:rsidR="00EA3C5B" w:rsidRPr="00EA3C5B" w:rsidRDefault="00EA3C5B" w:rsidP="00EA3C5B">
      <w:pPr>
        <w:ind w:left="709" w:hanging="709"/>
        <w:jc w:val="both"/>
        <w:rPr>
          <w:rFonts w:ascii="Times New Roman" w:eastAsia="Calibri" w:hAnsi="Times New Roman" w:cs="Times New Roman"/>
          <w:sz w:val="24"/>
          <w:szCs w:val="24"/>
        </w:rPr>
      </w:pPr>
    </w:p>
    <w:p w14:paraId="714B9D21" w14:textId="51826B5E" w:rsidR="00A92C21" w:rsidRDefault="00A92C21" w:rsidP="00EA3C5B">
      <w:pPr>
        <w:spacing w:line="259" w:lineRule="auto"/>
        <w:ind w:left="709" w:hanging="709"/>
        <w:jc w:val="both"/>
        <w:rPr>
          <w:rFonts w:ascii="Times New Roman" w:eastAsia="Calibri" w:hAnsi="Times New Roman" w:cs="Times New Roman"/>
          <w:sz w:val="28"/>
          <w:szCs w:val="28"/>
        </w:rPr>
      </w:pPr>
      <w:r w:rsidRPr="00A85D08">
        <w:rPr>
          <w:rFonts w:ascii="Times New Roman" w:eastAsia="Calibri" w:hAnsi="Times New Roman" w:cs="Times New Roman"/>
          <w:sz w:val="28"/>
          <w:szCs w:val="28"/>
        </w:rPr>
        <w:t>0.18-2 1. Вантажі повинні бути завантажені таким чином, щоб партію, яка призначена для розвантаження в першому пункті розвантаження, можна було вилучити з транспортного засобу або контейнера без необхідності розвантажувати іншу партію або партії вантажів, які мають бути розвантажені в інших пунктах розвантаження.</w:t>
      </w:r>
    </w:p>
    <w:p w14:paraId="135DCDCB" w14:textId="77777777" w:rsidR="00EA3C5B" w:rsidRPr="00EA3C5B" w:rsidRDefault="00EA3C5B" w:rsidP="00EA3C5B">
      <w:pPr>
        <w:spacing w:line="259" w:lineRule="auto"/>
        <w:ind w:left="709" w:hanging="709"/>
        <w:jc w:val="both"/>
        <w:rPr>
          <w:rFonts w:ascii="Times New Roman" w:eastAsia="Calibri" w:hAnsi="Times New Roman" w:cs="Times New Roman"/>
          <w:sz w:val="24"/>
          <w:szCs w:val="24"/>
        </w:rPr>
      </w:pPr>
    </w:p>
    <w:p w14:paraId="7CD7F591" w14:textId="36076C64" w:rsidR="00A92C21" w:rsidRDefault="00A92C21" w:rsidP="00EA3C5B">
      <w:pPr>
        <w:spacing w:line="259" w:lineRule="auto"/>
        <w:ind w:left="709" w:hanging="709"/>
        <w:jc w:val="both"/>
        <w:rPr>
          <w:rFonts w:ascii="Times New Roman" w:eastAsia="Calibri" w:hAnsi="Times New Roman" w:cs="Times New Roman"/>
          <w:sz w:val="28"/>
          <w:szCs w:val="28"/>
        </w:rPr>
      </w:pPr>
      <w:r w:rsidRPr="00A85D08">
        <w:rPr>
          <w:rFonts w:ascii="Times New Roman" w:eastAsia="Calibri" w:hAnsi="Times New Roman" w:cs="Times New Roman"/>
          <w:sz w:val="28"/>
          <w:szCs w:val="28"/>
        </w:rPr>
        <w:t xml:space="preserve">            2. Якщо транспортна операція передбачає розвантаження в більш ніж одному місці, необхідно, щоб після часткового розвантаження в графі 12 на всіх інших відривних листках книжки МДП був зроблений запис про це, й одночасно на решті відривних листків і відповідних відривних корінцях був зроблений ще один запис про те, що були накладені нові пломби. </w:t>
      </w:r>
    </w:p>
    <w:p w14:paraId="55D60CC5" w14:textId="77777777" w:rsidR="00EA3C5B" w:rsidRPr="00EA3C5B" w:rsidRDefault="00EA3C5B" w:rsidP="00EA3C5B">
      <w:pPr>
        <w:spacing w:line="259" w:lineRule="auto"/>
        <w:ind w:left="709" w:hanging="709"/>
        <w:jc w:val="both"/>
        <w:rPr>
          <w:rFonts w:ascii="Times New Roman" w:eastAsia="Calibri" w:hAnsi="Times New Roman" w:cs="Times New Roman"/>
          <w:sz w:val="24"/>
          <w:szCs w:val="24"/>
        </w:rPr>
      </w:pPr>
    </w:p>
    <w:p w14:paraId="7810B00A" w14:textId="1E87F4DD" w:rsidR="00A04B35" w:rsidRDefault="00A04B35" w:rsidP="002137B4">
      <w:pPr>
        <w:spacing w:after="160" w:line="259" w:lineRule="auto"/>
        <w:ind w:left="709" w:hanging="709"/>
        <w:jc w:val="both"/>
        <w:rPr>
          <w:rFonts w:ascii="Times New Roman" w:hAnsi="Times New Roman" w:cs="Times New Roman"/>
          <w:sz w:val="28"/>
          <w:szCs w:val="28"/>
        </w:rPr>
      </w:pPr>
      <w:r w:rsidRPr="00A85D08">
        <w:rPr>
          <w:rFonts w:ascii="Times New Roman" w:hAnsi="Times New Roman" w:cs="Times New Roman"/>
          <w:sz w:val="28"/>
          <w:szCs w:val="28"/>
        </w:rPr>
        <w:t xml:space="preserve">0.18.3 Договірні сторони </w:t>
      </w:r>
      <w:r w:rsidR="00CF75D2" w:rsidRPr="002328F4">
        <w:rPr>
          <w:rFonts w:ascii="Times New Roman" w:hAnsi="Times New Roman" w:cs="Times New Roman"/>
          <w:sz w:val="28"/>
          <w:szCs w:val="28"/>
        </w:rPr>
        <w:t xml:space="preserve">розміщують в загальному доступі </w:t>
      </w:r>
      <w:r w:rsidRPr="002328F4">
        <w:rPr>
          <w:rFonts w:ascii="Times New Roman" w:hAnsi="Times New Roman" w:cs="Times New Roman"/>
          <w:sz w:val="28"/>
          <w:szCs w:val="28"/>
        </w:rPr>
        <w:t>інформацію</w:t>
      </w:r>
      <w:r w:rsidRPr="00A85D08">
        <w:rPr>
          <w:rFonts w:ascii="Times New Roman" w:hAnsi="Times New Roman" w:cs="Times New Roman"/>
          <w:sz w:val="28"/>
          <w:szCs w:val="28"/>
        </w:rPr>
        <w:t xml:space="preserve"> про такі обмеження </w:t>
      </w:r>
      <w:r w:rsidR="00CF75D2">
        <w:rPr>
          <w:rFonts w:ascii="Times New Roman" w:hAnsi="Times New Roman" w:cs="Times New Roman"/>
          <w:sz w:val="28"/>
          <w:szCs w:val="28"/>
        </w:rPr>
        <w:t xml:space="preserve">та </w:t>
      </w:r>
      <w:r w:rsidRPr="00A85D08">
        <w:rPr>
          <w:rFonts w:ascii="Times New Roman" w:hAnsi="Times New Roman" w:cs="Times New Roman"/>
          <w:sz w:val="28"/>
          <w:szCs w:val="28"/>
        </w:rPr>
        <w:t>інформують Виконавчу раду МДП, у тому числі шляхом належного використання електронних додатків, розроблених з цією метою Секретаріатом МДП під наглядом Виконавчої ради МДП.</w:t>
      </w:r>
    </w:p>
    <w:p w14:paraId="2C520590" w14:textId="50C0CF89" w:rsidR="00A04B35" w:rsidRDefault="00A04B35" w:rsidP="0015370A">
      <w:pPr>
        <w:spacing w:line="259" w:lineRule="auto"/>
        <w:ind w:firstLine="708"/>
        <w:jc w:val="both"/>
        <w:rPr>
          <w:rFonts w:ascii="Times New Roman" w:hAnsi="Times New Roman" w:cs="Times New Roman"/>
          <w:sz w:val="24"/>
          <w:szCs w:val="24"/>
        </w:rPr>
      </w:pPr>
      <w:r w:rsidRPr="0015370A">
        <w:rPr>
          <w:rFonts w:ascii="Times New Roman" w:hAnsi="Times New Roman" w:cs="Times New Roman"/>
          <w:sz w:val="24"/>
          <w:szCs w:val="24"/>
        </w:rPr>
        <w:t>(</w:t>
      </w:r>
      <w:r w:rsidRPr="0015370A">
        <w:rPr>
          <w:rFonts w:ascii="Times New Roman" w:hAnsi="Times New Roman" w:cs="Times New Roman"/>
          <w:color w:val="333333"/>
          <w:sz w:val="24"/>
          <w:szCs w:val="24"/>
        </w:rPr>
        <w:t xml:space="preserve">ECE/TRANS/WP.30/AC.2/2021/5, набрала чинності </w:t>
      </w:r>
      <w:r w:rsidRPr="0015370A">
        <w:rPr>
          <w:rFonts w:ascii="Times New Roman" w:hAnsi="Times New Roman" w:cs="Times New Roman"/>
          <w:sz w:val="24"/>
          <w:szCs w:val="24"/>
        </w:rPr>
        <w:t>25 червня 2022 р.)</w:t>
      </w:r>
    </w:p>
    <w:p w14:paraId="079120D8" w14:textId="77777777" w:rsidR="00EA3C5B" w:rsidRPr="00EA3C5B" w:rsidRDefault="00EA3C5B" w:rsidP="00EA3C5B">
      <w:pPr>
        <w:spacing w:line="259" w:lineRule="auto"/>
        <w:jc w:val="center"/>
        <w:rPr>
          <w:rFonts w:ascii="Times New Roman" w:eastAsia="Calibri" w:hAnsi="Times New Roman" w:cs="Times New Roman"/>
          <w:i/>
          <w:iCs/>
          <w:sz w:val="28"/>
          <w:szCs w:val="28"/>
          <w:u w:val="single"/>
        </w:rPr>
      </w:pPr>
    </w:p>
    <w:p w14:paraId="24B0E90F" w14:textId="77777777" w:rsidR="00EA3C5B" w:rsidRDefault="00EA3C5B" w:rsidP="00C43D7D">
      <w:pPr>
        <w:spacing w:after="160" w:line="259" w:lineRule="auto"/>
        <w:jc w:val="center"/>
        <w:rPr>
          <w:rFonts w:ascii="Times New Roman" w:eastAsia="Calibri" w:hAnsi="Times New Roman" w:cs="Times New Roman"/>
          <w:i/>
          <w:iCs/>
          <w:sz w:val="28"/>
          <w:szCs w:val="28"/>
          <w:u w:val="single"/>
        </w:rPr>
      </w:pPr>
    </w:p>
    <w:p w14:paraId="5FC9ED9F" w14:textId="0248249A" w:rsidR="00A92C21" w:rsidRPr="00C77EF0" w:rsidRDefault="00A92C21" w:rsidP="00C43D7D">
      <w:pPr>
        <w:spacing w:after="160" w:line="259" w:lineRule="auto"/>
        <w:jc w:val="center"/>
        <w:rPr>
          <w:rFonts w:ascii="Times New Roman" w:eastAsia="Calibri" w:hAnsi="Times New Roman" w:cs="Times New Roman"/>
          <w:i/>
          <w:iCs/>
          <w:sz w:val="28"/>
          <w:szCs w:val="28"/>
          <w:u w:val="single"/>
        </w:rPr>
      </w:pPr>
      <w:r w:rsidRPr="00C77EF0">
        <w:rPr>
          <w:rFonts w:ascii="Times New Roman" w:eastAsia="Calibri" w:hAnsi="Times New Roman" w:cs="Times New Roman"/>
          <w:i/>
          <w:iCs/>
          <w:sz w:val="28"/>
          <w:szCs w:val="28"/>
          <w:u w:val="single"/>
        </w:rPr>
        <w:t>Коментарі до статті 18</w:t>
      </w:r>
    </w:p>
    <w:p w14:paraId="60ADCC38" w14:textId="77777777" w:rsidR="00A92C21" w:rsidRPr="00C77EF0" w:rsidRDefault="00A92C21" w:rsidP="00C43D7D">
      <w:pPr>
        <w:spacing w:after="160" w:line="259" w:lineRule="auto"/>
        <w:ind w:firstLine="567"/>
        <w:rPr>
          <w:rFonts w:ascii="Times New Roman" w:eastAsia="Calibri" w:hAnsi="Times New Roman" w:cs="Times New Roman"/>
          <w:i/>
          <w:iCs/>
          <w:sz w:val="28"/>
          <w:szCs w:val="28"/>
        </w:rPr>
      </w:pPr>
      <w:r w:rsidRPr="00C77EF0">
        <w:rPr>
          <w:rFonts w:ascii="Times New Roman" w:eastAsia="Calibri" w:hAnsi="Times New Roman" w:cs="Times New Roman"/>
          <w:i/>
          <w:iCs/>
          <w:sz w:val="28"/>
          <w:szCs w:val="28"/>
        </w:rPr>
        <w:t>Кілька митниць місця відправлення та/або призначення</w:t>
      </w:r>
    </w:p>
    <w:p w14:paraId="068069EC" w14:textId="717D69BA" w:rsidR="00A92C21" w:rsidRDefault="00A92C21" w:rsidP="00640822">
      <w:pPr>
        <w:spacing w:line="259" w:lineRule="auto"/>
        <w:ind w:firstLine="567"/>
        <w:jc w:val="both"/>
        <w:rPr>
          <w:rFonts w:ascii="Times New Roman" w:eastAsia="Calibri" w:hAnsi="Times New Roman" w:cs="Times New Roman"/>
          <w:i/>
          <w:iCs/>
          <w:sz w:val="28"/>
          <w:szCs w:val="28"/>
        </w:rPr>
      </w:pPr>
      <w:r w:rsidRPr="00C77EF0">
        <w:rPr>
          <w:rFonts w:ascii="Times New Roman" w:eastAsia="Calibri" w:hAnsi="Times New Roman" w:cs="Times New Roman"/>
          <w:i/>
          <w:iCs/>
          <w:sz w:val="28"/>
          <w:szCs w:val="28"/>
        </w:rPr>
        <w:t xml:space="preserve">Перевезення МДП може </w:t>
      </w:r>
      <w:r w:rsidRPr="00C77EF0">
        <w:rPr>
          <w:rFonts w:ascii="Times New Roman" w:eastAsia="Calibri" w:hAnsi="Times New Roman" w:cs="Times New Roman"/>
          <w:i/>
          <w:sz w:val="28"/>
          <w:szCs w:val="28"/>
        </w:rPr>
        <w:t>здійснюватися</w:t>
      </w:r>
      <w:r w:rsidRPr="00C77EF0">
        <w:rPr>
          <w:rFonts w:ascii="Times New Roman" w:eastAsia="Calibri" w:hAnsi="Times New Roman" w:cs="Times New Roman"/>
          <w:i/>
          <w:iCs/>
          <w:sz w:val="28"/>
          <w:szCs w:val="28"/>
        </w:rPr>
        <w:t xml:space="preserve"> через кілька митниць місця відправлення та/або призначення в одній або декількох країнах, за умови, що загальна кількість митниць місця відправлення та призначення не перевищує восьми. Відповідно до пункту 6 Правил користування книжки МДП (Додаток 1 до Конвенції, Зразок книжки МДП: варіант 1 і варіант 2, сторінка 3 обкладинки), для кожної додаткової митниці місця відправлення або призначення потрібні два додаткові ваучери. Заповнення листків книжки МДП кожного разу, коли задіяна декілька митниць місця відправлення/призначення, повинно здійснюватися таким чином, щоб вантажі, завантажені/розвантажені в подальшому у різних митницях, додавалися/видалялися з вантажного маніфесту (графи 9, 10 і 11), та щоб митниці місця відправлення/призначення згодом підтверджували факт завантаження/розвантаження вантажів відповідно до пункту 16. </w:t>
      </w:r>
    </w:p>
    <w:p w14:paraId="734DEFB7" w14:textId="77777777" w:rsidR="00640822" w:rsidRPr="00640822" w:rsidRDefault="00640822" w:rsidP="00640822">
      <w:pPr>
        <w:spacing w:line="259" w:lineRule="auto"/>
        <w:ind w:firstLine="567"/>
        <w:jc w:val="both"/>
        <w:rPr>
          <w:rFonts w:ascii="Times New Roman" w:eastAsia="Calibri" w:hAnsi="Times New Roman" w:cs="Times New Roman"/>
          <w:i/>
          <w:iCs/>
          <w:sz w:val="24"/>
          <w:szCs w:val="24"/>
        </w:rPr>
      </w:pPr>
    </w:p>
    <w:p w14:paraId="076C3397" w14:textId="37692F5F" w:rsidR="00A92C21" w:rsidRDefault="00A92C21" w:rsidP="00041DD7">
      <w:pPr>
        <w:spacing w:line="259" w:lineRule="auto"/>
        <w:ind w:firstLine="567"/>
        <w:rPr>
          <w:rFonts w:ascii="Times New Roman" w:eastAsia="Calibri" w:hAnsi="Times New Roman" w:cs="Times New Roman"/>
          <w:i/>
          <w:iCs/>
          <w:sz w:val="28"/>
          <w:szCs w:val="28"/>
        </w:rPr>
      </w:pPr>
      <w:r w:rsidRPr="00C77EF0">
        <w:rPr>
          <w:rFonts w:ascii="Times New Roman" w:eastAsia="Calibri" w:hAnsi="Times New Roman" w:cs="Times New Roman"/>
          <w:i/>
          <w:iCs/>
          <w:sz w:val="28"/>
          <w:szCs w:val="28"/>
        </w:rPr>
        <w:t xml:space="preserve">Можливість збільшення у виняткових випадках загальної кількості пунктів завантаження і розвантаження до понад чотирьох. </w:t>
      </w:r>
    </w:p>
    <w:p w14:paraId="594B283A" w14:textId="77777777" w:rsidR="00640822" w:rsidRPr="00640822" w:rsidRDefault="00640822" w:rsidP="00041DD7">
      <w:pPr>
        <w:spacing w:line="259" w:lineRule="auto"/>
        <w:ind w:firstLine="567"/>
        <w:rPr>
          <w:rFonts w:ascii="Times New Roman" w:eastAsia="Calibri" w:hAnsi="Times New Roman" w:cs="Times New Roman"/>
          <w:i/>
          <w:iCs/>
          <w:sz w:val="24"/>
          <w:szCs w:val="24"/>
        </w:rPr>
      </w:pPr>
    </w:p>
    <w:p w14:paraId="5D03EBD0" w14:textId="77777777" w:rsidR="00A92C21" w:rsidRPr="00C77EF0" w:rsidRDefault="00A92C21" w:rsidP="00C43D7D">
      <w:pPr>
        <w:spacing w:after="160" w:line="259" w:lineRule="auto"/>
        <w:ind w:firstLine="567"/>
        <w:jc w:val="both"/>
        <w:rPr>
          <w:rFonts w:ascii="Times New Roman" w:eastAsia="Calibri" w:hAnsi="Times New Roman" w:cs="Times New Roman"/>
          <w:i/>
          <w:iCs/>
          <w:sz w:val="28"/>
          <w:szCs w:val="28"/>
        </w:rPr>
      </w:pPr>
      <w:r w:rsidRPr="00C77EF0">
        <w:rPr>
          <w:rFonts w:ascii="Times New Roman" w:eastAsia="Calibri" w:hAnsi="Times New Roman" w:cs="Times New Roman"/>
          <w:i/>
          <w:iCs/>
          <w:sz w:val="28"/>
          <w:szCs w:val="28"/>
        </w:rPr>
        <w:t xml:space="preserve">Згідно зі статтею 18 та пунктом 5 Правил користування книжки МДП (Додаток 1), </w:t>
      </w:r>
      <w:r w:rsidRPr="00C77EF0">
        <w:rPr>
          <w:rFonts w:ascii="Times New Roman" w:eastAsia="Calibri" w:hAnsi="Times New Roman" w:cs="Times New Roman"/>
          <w:i/>
          <w:sz w:val="28"/>
          <w:szCs w:val="28"/>
        </w:rPr>
        <w:t>під час одного</w:t>
      </w:r>
      <w:r w:rsidRPr="00C77EF0">
        <w:rPr>
          <w:rFonts w:ascii="Times New Roman" w:eastAsia="Calibri" w:hAnsi="Times New Roman" w:cs="Times New Roman"/>
          <w:sz w:val="28"/>
          <w:szCs w:val="28"/>
        </w:rPr>
        <w:t xml:space="preserve"> </w:t>
      </w:r>
      <w:r w:rsidRPr="00C77EF0">
        <w:rPr>
          <w:rFonts w:ascii="Times New Roman" w:eastAsia="Calibri" w:hAnsi="Times New Roman" w:cs="Times New Roman"/>
          <w:i/>
          <w:iCs/>
          <w:sz w:val="28"/>
          <w:szCs w:val="28"/>
        </w:rPr>
        <w:t xml:space="preserve">перевезення МДП </w:t>
      </w:r>
      <w:r w:rsidRPr="00C77EF0">
        <w:rPr>
          <w:rFonts w:ascii="Times New Roman" w:eastAsia="Calibri" w:hAnsi="Times New Roman" w:cs="Times New Roman"/>
          <w:i/>
          <w:sz w:val="28"/>
          <w:szCs w:val="28"/>
        </w:rPr>
        <w:t xml:space="preserve">кількість пунктів завантаження і розвантаження не повинна </w:t>
      </w:r>
      <w:r w:rsidRPr="00C77EF0">
        <w:rPr>
          <w:rFonts w:ascii="Times New Roman" w:eastAsia="Calibri" w:hAnsi="Times New Roman" w:cs="Times New Roman"/>
          <w:i/>
          <w:sz w:val="28"/>
          <w:szCs w:val="28"/>
          <w:u w:val="single"/>
        </w:rPr>
        <w:t>перевищувати чотирьох</w:t>
      </w:r>
      <w:r w:rsidRPr="00C77EF0">
        <w:rPr>
          <w:rFonts w:ascii="Times New Roman" w:eastAsia="Calibri" w:hAnsi="Times New Roman" w:cs="Times New Roman"/>
          <w:i/>
          <w:iCs/>
          <w:sz w:val="28"/>
          <w:szCs w:val="28"/>
        </w:rPr>
        <w:t>. Для збільшення загальної кількості пунктів завантаження та розвантаження під час однієї транспортної операції дорожній транспортний засіб або состав транспортних засобів чи контейнер можуть здійснювати декілька перевезень МДП послідовно або одночасно, причому кожне із використанням окремої книжки МДП. Для цього можна застосовуватися такі варіанти:</w:t>
      </w:r>
    </w:p>
    <w:p w14:paraId="7A7A8119" w14:textId="77777777" w:rsidR="00A92C21" w:rsidRPr="00C77EF0" w:rsidRDefault="00A92C21" w:rsidP="00C43D7D">
      <w:pPr>
        <w:spacing w:after="160" w:line="259" w:lineRule="auto"/>
        <w:ind w:left="567" w:hanging="567"/>
        <w:jc w:val="both"/>
        <w:rPr>
          <w:rFonts w:ascii="Times New Roman" w:eastAsia="Calibri" w:hAnsi="Times New Roman" w:cs="Times New Roman"/>
          <w:i/>
          <w:iCs/>
          <w:sz w:val="28"/>
          <w:szCs w:val="28"/>
        </w:rPr>
      </w:pPr>
      <w:r w:rsidRPr="00C77EF0">
        <w:rPr>
          <w:rFonts w:ascii="Times New Roman" w:eastAsia="Calibri" w:hAnsi="Times New Roman" w:cs="Times New Roman"/>
          <w:i/>
          <w:iCs/>
          <w:sz w:val="28"/>
          <w:szCs w:val="28"/>
        </w:rPr>
        <w:t>i) Послідовне використання двох книжок МДП для однієї транспортної операції відповідно до коментаря до статті 28 "Можливість використання двох книжок МДП для однієї транспортної операції МДП". Перша книжка МДП може включати до 4 митниць відправлення та призначення. Після її завершення та припинення в четвертій митниці для решти транспортної операції може бути відкрита і використана нова книжка МДП. Для відображення цього факту в обох книжках МДП робиться належний запис. Таким чином, остання митниця місця призначення, на яку поширюється перша книжка МДП, стає митницею місця відправлення для другої книжки МДП, яка може включати до трьох митниць місця призначення. У першій книжці МДП усі вантажі, що спрямовуються до митниць місця призначення другої книжки МДП, мають бути вказані як призначені для останньої митниці місця призначення. Така процедура може охоплювати до семи митниць місця відправлення та призначення. Для виконання умов, викладених у статті 2 Конвенції, важливо, щоб обидва перевезення МДП здійснювалися з перетином принаймні одного кордону. Оскільки дві книжки МДП використовуються послідовно, одночасно діє тільки одна гарантія МДП;</w:t>
      </w:r>
    </w:p>
    <w:p w14:paraId="48B7838F" w14:textId="77777777" w:rsidR="00A92C21" w:rsidRPr="00C77EF0" w:rsidRDefault="00A92C21" w:rsidP="00C43D7D">
      <w:pPr>
        <w:spacing w:after="160" w:line="259" w:lineRule="auto"/>
        <w:ind w:left="567" w:hanging="567"/>
        <w:jc w:val="both"/>
        <w:rPr>
          <w:rFonts w:ascii="Times New Roman" w:eastAsia="Calibri" w:hAnsi="Times New Roman" w:cs="Times New Roman"/>
          <w:i/>
          <w:iCs/>
          <w:sz w:val="28"/>
          <w:szCs w:val="28"/>
        </w:rPr>
      </w:pPr>
      <w:r w:rsidRPr="00C77EF0">
        <w:rPr>
          <w:rFonts w:ascii="Times New Roman" w:eastAsia="Calibri" w:hAnsi="Times New Roman" w:cs="Times New Roman"/>
          <w:i/>
          <w:iCs/>
          <w:sz w:val="28"/>
          <w:szCs w:val="28"/>
        </w:rPr>
        <w:t xml:space="preserve">ii) Одночасне використання декількох дорожніх транспортних засобів (наприклад, состав транспортних засобів) або декількох контейнерів. Відповідно до пункту 1 статті 17 Конвенції МДП на кожен дорожній транспортний засіб або контейнер може бути видана окрема книжка МДП. Кожна книжка МДП може охоплювати до чотирьох пунктів завантаження і розвантаження. </w:t>
      </w:r>
      <w:r w:rsidRPr="00C77EF0">
        <w:rPr>
          <w:rFonts w:ascii="Times New Roman" w:eastAsia="Calibri" w:hAnsi="Times New Roman" w:cs="Times New Roman"/>
          <w:i/>
          <w:sz w:val="28"/>
          <w:szCs w:val="28"/>
        </w:rPr>
        <w:t>У митниці (митницях) місця відправлення слід зазначати всі номери цих книжок МДП у графі "Для офіційного використання" на всіх відривних листках кожної прийнятої книжки МДП.</w:t>
      </w:r>
      <w:r w:rsidRPr="00C77EF0">
        <w:rPr>
          <w:rFonts w:ascii="Times New Roman" w:eastAsia="Calibri" w:hAnsi="Times New Roman" w:cs="Times New Roman"/>
          <w:i/>
          <w:iCs/>
          <w:sz w:val="28"/>
          <w:szCs w:val="28"/>
        </w:rPr>
        <w:t xml:space="preserve"> </w:t>
      </w:r>
    </w:p>
    <w:p w14:paraId="2519053B" w14:textId="77777777" w:rsidR="00EB1326" w:rsidRDefault="00A92C21" w:rsidP="00EB1326">
      <w:pPr>
        <w:spacing w:line="259" w:lineRule="auto"/>
        <w:ind w:firstLine="567"/>
        <w:jc w:val="both"/>
        <w:rPr>
          <w:rFonts w:ascii="Times New Roman" w:eastAsia="Calibri" w:hAnsi="Times New Roman" w:cs="Times New Roman"/>
          <w:i/>
          <w:sz w:val="28"/>
          <w:szCs w:val="28"/>
        </w:rPr>
      </w:pPr>
      <w:r w:rsidRPr="00C77EF0">
        <w:rPr>
          <w:rFonts w:ascii="Times New Roman" w:eastAsia="Calibri" w:hAnsi="Times New Roman" w:cs="Times New Roman"/>
          <w:i/>
          <w:sz w:val="28"/>
          <w:szCs w:val="28"/>
        </w:rPr>
        <w:t xml:space="preserve">Незалежно від використання того чи іншого альтернативного варіанту, партії вантажів, призначені для розвантаження в різних пунктах розвантаження, слід відокремлювати одна від одної, як це передбачено </w:t>
      </w:r>
      <w:r w:rsidR="00CA0B55" w:rsidRPr="00C77EF0">
        <w:rPr>
          <w:rFonts w:ascii="Times New Roman" w:eastAsia="Calibri" w:hAnsi="Times New Roman" w:cs="Times New Roman"/>
          <w:i/>
          <w:sz w:val="28"/>
          <w:szCs w:val="28"/>
        </w:rPr>
        <w:t>у</w:t>
      </w:r>
      <w:r w:rsidRPr="00C77EF0">
        <w:rPr>
          <w:rFonts w:ascii="Times New Roman" w:eastAsia="Calibri" w:hAnsi="Times New Roman" w:cs="Times New Roman"/>
          <w:i/>
          <w:sz w:val="28"/>
          <w:szCs w:val="28"/>
        </w:rPr>
        <w:t xml:space="preserve"> пунк</w:t>
      </w:r>
      <w:r w:rsidR="00CA0B55" w:rsidRPr="00C77EF0">
        <w:rPr>
          <w:rFonts w:ascii="Times New Roman" w:eastAsia="Calibri" w:hAnsi="Times New Roman" w:cs="Times New Roman"/>
          <w:i/>
          <w:sz w:val="28"/>
          <w:szCs w:val="28"/>
        </w:rPr>
        <w:t>ті 1 пояснювальної записки 0.18-</w:t>
      </w:r>
      <w:r w:rsidRPr="00C77EF0">
        <w:rPr>
          <w:rFonts w:ascii="Times New Roman" w:eastAsia="Calibri" w:hAnsi="Times New Roman" w:cs="Times New Roman"/>
          <w:i/>
          <w:sz w:val="28"/>
          <w:szCs w:val="28"/>
        </w:rPr>
        <w:t xml:space="preserve">2. </w:t>
      </w:r>
    </w:p>
    <w:p w14:paraId="433ED8F2" w14:textId="4D17CCCF" w:rsidR="00A92C21" w:rsidRPr="00640822" w:rsidRDefault="00A92C21" w:rsidP="00EB1326">
      <w:pPr>
        <w:spacing w:line="259" w:lineRule="auto"/>
        <w:ind w:firstLine="567"/>
        <w:jc w:val="both"/>
        <w:rPr>
          <w:rFonts w:ascii="Times New Roman" w:eastAsia="Calibri" w:hAnsi="Times New Roman" w:cs="Times New Roman"/>
          <w:i/>
          <w:iCs/>
          <w:sz w:val="24"/>
          <w:szCs w:val="24"/>
        </w:rPr>
      </w:pPr>
      <w:r w:rsidRPr="00C77EF0">
        <w:rPr>
          <w:rFonts w:ascii="Times New Roman" w:eastAsia="Calibri" w:hAnsi="Times New Roman" w:cs="Times New Roman"/>
          <w:i/>
          <w:iCs/>
          <w:sz w:val="28"/>
          <w:szCs w:val="28"/>
        </w:rPr>
        <w:t xml:space="preserve"> </w:t>
      </w:r>
    </w:p>
    <w:p w14:paraId="5D158724" w14:textId="77777777" w:rsidR="00A92C21" w:rsidRPr="00C77EF0" w:rsidRDefault="00A92C21" w:rsidP="00061D2D">
      <w:pPr>
        <w:spacing w:after="160" w:line="259" w:lineRule="auto"/>
        <w:jc w:val="center"/>
        <w:rPr>
          <w:rFonts w:ascii="Times New Roman" w:eastAsia="Calibri" w:hAnsi="Times New Roman" w:cs="Times New Roman"/>
          <w:i/>
          <w:iCs/>
          <w:sz w:val="28"/>
          <w:szCs w:val="28"/>
          <w:u w:val="single"/>
        </w:rPr>
      </w:pPr>
      <w:r w:rsidRPr="00C77EF0">
        <w:rPr>
          <w:rFonts w:ascii="Times New Roman" w:eastAsia="Calibri" w:hAnsi="Times New Roman" w:cs="Times New Roman"/>
          <w:i/>
          <w:iCs/>
          <w:sz w:val="28"/>
          <w:szCs w:val="28"/>
          <w:u w:val="single"/>
        </w:rPr>
        <w:t>Коментарі до пояснювальної записки 0.18-2</w:t>
      </w:r>
    </w:p>
    <w:p w14:paraId="1DEE5802" w14:textId="77777777" w:rsidR="00A92C21" w:rsidRPr="00C77EF0" w:rsidRDefault="00A92C21" w:rsidP="00061D2D">
      <w:pPr>
        <w:spacing w:after="160" w:line="259" w:lineRule="auto"/>
        <w:ind w:firstLine="567"/>
        <w:rPr>
          <w:rFonts w:ascii="Times New Roman" w:eastAsia="Calibri" w:hAnsi="Times New Roman" w:cs="Times New Roman"/>
          <w:i/>
          <w:iCs/>
          <w:sz w:val="28"/>
          <w:szCs w:val="28"/>
        </w:rPr>
      </w:pPr>
      <w:r w:rsidRPr="00C77EF0">
        <w:rPr>
          <w:rFonts w:ascii="Times New Roman" w:eastAsia="Calibri" w:hAnsi="Times New Roman" w:cs="Times New Roman"/>
          <w:i/>
          <w:iCs/>
          <w:sz w:val="28"/>
          <w:szCs w:val="28"/>
        </w:rPr>
        <w:t xml:space="preserve">Розвантаження вантажів </w:t>
      </w:r>
    </w:p>
    <w:p w14:paraId="5BB2F5BA" w14:textId="05B16D06" w:rsidR="00A92C21" w:rsidRDefault="00A92C21" w:rsidP="00EB1326">
      <w:pPr>
        <w:spacing w:line="259" w:lineRule="auto"/>
        <w:ind w:firstLine="567"/>
        <w:jc w:val="both"/>
        <w:rPr>
          <w:rFonts w:ascii="Times New Roman" w:eastAsia="Calibri" w:hAnsi="Times New Roman" w:cs="Times New Roman"/>
          <w:i/>
          <w:iCs/>
          <w:sz w:val="28"/>
          <w:szCs w:val="28"/>
        </w:rPr>
      </w:pPr>
      <w:r w:rsidRPr="00C77EF0">
        <w:rPr>
          <w:rFonts w:ascii="Times New Roman" w:eastAsia="Calibri" w:hAnsi="Times New Roman" w:cs="Times New Roman"/>
          <w:i/>
          <w:iCs/>
          <w:sz w:val="28"/>
          <w:szCs w:val="28"/>
        </w:rPr>
        <w:t xml:space="preserve">Термін "розвантаження", згадуваний, зокрема, у пояснювальній записці 0.18-2, не обов’язково означає фізичне </w:t>
      </w:r>
      <w:r w:rsidRPr="00C77EF0">
        <w:rPr>
          <w:rFonts w:ascii="Times New Roman" w:eastAsia="Calibri" w:hAnsi="Times New Roman" w:cs="Times New Roman"/>
          <w:i/>
          <w:sz w:val="28"/>
          <w:szCs w:val="28"/>
        </w:rPr>
        <w:t>вилучення</w:t>
      </w:r>
      <w:r w:rsidRPr="00C77EF0">
        <w:rPr>
          <w:rFonts w:ascii="Times New Roman" w:eastAsia="Calibri" w:hAnsi="Times New Roman" w:cs="Times New Roman"/>
          <w:i/>
          <w:iCs/>
          <w:sz w:val="28"/>
          <w:szCs w:val="28"/>
        </w:rPr>
        <w:t xml:space="preserve"> вантажу з транспортного засобу чи контейнера, наприклад, </w:t>
      </w:r>
      <w:r w:rsidRPr="00C77EF0">
        <w:rPr>
          <w:rFonts w:ascii="Times New Roman" w:eastAsia="Calibri" w:hAnsi="Times New Roman" w:cs="Times New Roman"/>
          <w:i/>
          <w:sz w:val="28"/>
          <w:szCs w:val="28"/>
        </w:rPr>
        <w:t xml:space="preserve">у випадках, </w:t>
      </w:r>
      <w:r w:rsidRPr="00C77EF0">
        <w:rPr>
          <w:rFonts w:ascii="Times New Roman" w:eastAsia="Calibri" w:hAnsi="Times New Roman" w:cs="Times New Roman"/>
          <w:i/>
          <w:iCs/>
          <w:sz w:val="28"/>
          <w:szCs w:val="28"/>
        </w:rPr>
        <w:t xml:space="preserve">коли транспортна операція продовжується тим самим транспортним засобом чи контейнером після завершення перевезення МДП. Проте, якщо перевезення МДП завершилося для частини вантажів і продовжується для тих вантажів, що залишилися, то перша частина фізично вилучається з опломбованого вантажного відділення чи контейнера, або, у випадку великовагових або громіздких вантажів, відокремлюється від решти великовагових чи громіздких вантажів, для яких перевезення МДП триває. </w:t>
      </w:r>
    </w:p>
    <w:p w14:paraId="02B03189" w14:textId="77777777" w:rsidR="00EB1326" w:rsidRPr="00640822" w:rsidRDefault="00EB1326" w:rsidP="00EB1326">
      <w:pPr>
        <w:spacing w:line="259" w:lineRule="auto"/>
        <w:ind w:firstLine="567"/>
        <w:jc w:val="both"/>
        <w:rPr>
          <w:rFonts w:ascii="Times New Roman" w:eastAsia="Calibri" w:hAnsi="Times New Roman" w:cs="Times New Roman"/>
          <w:i/>
          <w:iCs/>
          <w:sz w:val="24"/>
          <w:szCs w:val="24"/>
        </w:rPr>
      </w:pPr>
    </w:p>
    <w:p w14:paraId="7B89D8D4" w14:textId="77777777" w:rsidR="00A92C21" w:rsidRPr="00C77EF0" w:rsidRDefault="00A92C21" w:rsidP="00A92C21">
      <w:pPr>
        <w:spacing w:after="160" w:line="259" w:lineRule="auto"/>
        <w:jc w:val="center"/>
        <w:rPr>
          <w:rFonts w:ascii="Times New Roman" w:eastAsia="Calibri" w:hAnsi="Times New Roman" w:cs="Times New Roman"/>
          <w:b/>
          <w:bCs/>
          <w:sz w:val="28"/>
          <w:szCs w:val="28"/>
          <w:u w:val="single"/>
        </w:rPr>
      </w:pPr>
      <w:r w:rsidRPr="00C77EF0">
        <w:rPr>
          <w:rFonts w:ascii="Times New Roman" w:eastAsia="Calibri" w:hAnsi="Times New Roman" w:cs="Times New Roman"/>
          <w:b/>
          <w:bCs/>
          <w:sz w:val="28"/>
          <w:szCs w:val="28"/>
          <w:u w:val="single"/>
        </w:rPr>
        <w:t xml:space="preserve">Стаття 19 </w:t>
      </w:r>
    </w:p>
    <w:p w14:paraId="72502B4F" w14:textId="77777777" w:rsidR="00A92C21" w:rsidRPr="00C77EF0" w:rsidRDefault="00A92C21" w:rsidP="00C77EF0">
      <w:pPr>
        <w:spacing w:after="160" w:line="259" w:lineRule="auto"/>
        <w:ind w:firstLine="567"/>
        <w:jc w:val="both"/>
        <w:rPr>
          <w:rFonts w:ascii="Times New Roman" w:eastAsia="Calibri" w:hAnsi="Times New Roman" w:cs="Times New Roman"/>
          <w:b/>
          <w:bCs/>
          <w:sz w:val="28"/>
          <w:szCs w:val="28"/>
        </w:rPr>
      </w:pPr>
      <w:r w:rsidRPr="00C77EF0">
        <w:rPr>
          <w:rFonts w:ascii="Times New Roman" w:eastAsia="Calibri" w:hAnsi="Times New Roman" w:cs="Times New Roman"/>
          <w:b/>
          <w:bCs/>
          <w:sz w:val="28"/>
          <w:szCs w:val="28"/>
        </w:rPr>
        <w:t>Вантаж і дорожній транспортний засіб, состав транспортних засобів або контейнер пред'являються в митницю місця відправлення разом з книжкою МДП. Митні органи країни відправлення повинні вжити всіх необхідних заходів, щоб переконатися в точності вантажного маніфесту, в точності накладення митних пломб або для контролю митних печаток і пломб, накладених під відповідальність зазначених митних органів належним чином уповноваженими особами.</w:t>
      </w:r>
    </w:p>
    <w:p w14:paraId="089A5DEE" w14:textId="35928E5F" w:rsidR="00A92C21" w:rsidRPr="00F268AB" w:rsidRDefault="00A92C21" w:rsidP="008F1430">
      <w:pPr>
        <w:spacing w:after="160" w:line="259" w:lineRule="auto"/>
        <w:jc w:val="center"/>
        <w:rPr>
          <w:rFonts w:ascii="Times New Roman" w:eastAsia="Calibri" w:hAnsi="Times New Roman" w:cs="Times New Roman"/>
          <w:sz w:val="28"/>
          <w:szCs w:val="28"/>
        </w:rPr>
      </w:pPr>
      <w:r w:rsidRPr="00F268AB">
        <w:rPr>
          <w:rFonts w:ascii="Times New Roman" w:eastAsia="Calibri" w:hAnsi="Times New Roman" w:cs="Times New Roman"/>
          <w:sz w:val="28"/>
          <w:szCs w:val="28"/>
          <w:u w:val="single"/>
        </w:rPr>
        <w:t>Пояснювальна записка до статті 1</w:t>
      </w:r>
      <w:r w:rsidRPr="00F268AB">
        <w:rPr>
          <w:rFonts w:ascii="Times New Roman" w:eastAsia="Calibri" w:hAnsi="Times New Roman" w:cs="Times New Roman"/>
          <w:sz w:val="28"/>
          <w:szCs w:val="28"/>
        </w:rPr>
        <w:t>9</w:t>
      </w:r>
    </w:p>
    <w:p w14:paraId="25121A0D" w14:textId="77777777" w:rsidR="00A92C21" w:rsidRPr="00F268AB" w:rsidRDefault="00A92C21" w:rsidP="00CB5D1A">
      <w:pPr>
        <w:spacing w:after="160" w:line="259" w:lineRule="auto"/>
        <w:ind w:left="567" w:hanging="567"/>
        <w:jc w:val="both"/>
        <w:rPr>
          <w:rFonts w:ascii="Times New Roman" w:eastAsia="Calibri" w:hAnsi="Times New Roman" w:cs="Times New Roman"/>
          <w:sz w:val="28"/>
          <w:szCs w:val="28"/>
        </w:rPr>
      </w:pPr>
      <w:r w:rsidRPr="00F268AB">
        <w:rPr>
          <w:rFonts w:ascii="Times New Roman" w:eastAsia="Calibri" w:hAnsi="Times New Roman" w:cs="Times New Roman"/>
          <w:sz w:val="28"/>
          <w:szCs w:val="28"/>
        </w:rPr>
        <w:t>0.19 Обов'язок митниці місця відправлення упевнитися в точності вантажного маніфесту передбачає необхідність перевірки принаймні відповідності відомостей у вантажному маніфесті відомостями, що містяться в експортних документах і транспортних або інших торговельних документах, що стосуються цього вантажу; митниця місця відправлення може також у разі необхідності провести огляд вантажу. Митниця місця відправлення повинна також до накладення печаток і пломб перевірити стан дорожнього транспортного засобу або контейнера, а щодо тентових транспортних засобів або контейнерів, перевірити стан полотнища тенту і його кріплень, оскільки відомості про це не включені до свідоцтва про допущення.</w:t>
      </w:r>
    </w:p>
    <w:p w14:paraId="427E2D1B" w14:textId="77777777" w:rsidR="00A92C21" w:rsidRPr="00F268AB" w:rsidRDefault="00A92C21" w:rsidP="00256243">
      <w:pPr>
        <w:spacing w:after="160" w:line="259" w:lineRule="auto"/>
        <w:jc w:val="center"/>
        <w:rPr>
          <w:rFonts w:ascii="Times New Roman" w:eastAsia="Calibri" w:hAnsi="Times New Roman" w:cs="Times New Roman"/>
          <w:i/>
          <w:iCs/>
          <w:sz w:val="28"/>
          <w:szCs w:val="28"/>
          <w:u w:val="single"/>
        </w:rPr>
      </w:pPr>
      <w:r w:rsidRPr="00F268AB">
        <w:rPr>
          <w:rFonts w:ascii="Times New Roman" w:eastAsia="Calibri" w:hAnsi="Times New Roman" w:cs="Times New Roman"/>
          <w:i/>
          <w:iCs/>
          <w:sz w:val="28"/>
          <w:szCs w:val="28"/>
          <w:u w:val="single"/>
        </w:rPr>
        <w:t>Коментарі до статті 19</w:t>
      </w:r>
    </w:p>
    <w:p w14:paraId="7D952A1D" w14:textId="77777777" w:rsidR="00A92C21" w:rsidRPr="00F268AB" w:rsidRDefault="00A92C21" w:rsidP="00256243">
      <w:pPr>
        <w:spacing w:after="160" w:line="259" w:lineRule="auto"/>
        <w:jc w:val="center"/>
        <w:rPr>
          <w:rFonts w:ascii="Times New Roman" w:eastAsia="Calibri" w:hAnsi="Times New Roman" w:cs="Times New Roman"/>
          <w:i/>
          <w:iCs/>
          <w:sz w:val="28"/>
          <w:szCs w:val="28"/>
        </w:rPr>
      </w:pPr>
      <w:r w:rsidRPr="00F268AB">
        <w:rPr>
          <w:rFonts w:ascii="Times New Roman" w:eastAsia="Calibri" w:hAnsi="Times New Roman" w:cs="Times New Roman"/>
          <w:i/>
          <w:iCs/>
          <w:sz w:val="28"/>
          <w:szCs w:val="28"/>
        </w:rPr>
        <w:t xml:space="preserve">Контроль </w:t>
      </w:r>
      <w:r w:rsidR="0028363A" w:rsidRPr="00F268AB">
        <w:rPr>
          <w:rFonts w:ascii="Times New Roman" w:eastAsia="Calibri" w:hAnsi="Times New Roman" w:cs="Times New Roman"/>
          <w:i/>
          <w:iCs/>
          <w:sz w:val="28"/>
          <w:szCs w:val="28"/>
        </w:rPr>
        <w:t>у</w:t>
      </w:r>
      <w:r w:rsidRPr="00F268AB">
        <w:rPr>
          <w:rFonts w:ascii="Times New Roman" w:eastAsia="Calibri" w:hAnsi="Times New Roman" w:cs="Times New Roman"/>
          <w:i/>
          <w:iCs/>
          <w:sz w:val="28"/>
          <w:szCs w:val="28"/>
        </w:rPr>
        <w:t xml:space="preserve"> митниці місця відправлення</w:t>
      </w:r>
    </w:p>
    <w:p w14:paraId="5E7D9B69" w14:textId="77777777" w:rsidR="00A92C21" w:rsidRPr="00F268AB" w:rsidRDefault="00A92C21" w:rsidP="00256243">
      <w:pPr>
        <w:spacing w:after="160" w:line="259" w:lineRule="auto"/>
        <w:ind w:firstLine="567"/>
        <w:jc w:val="both"/>
        <w:rPr>
          <w:rFonts w:ascii="Times New Roman" w:eastAsia="Calibri" w:hAnsi="Times New Roman" w:cs="Times New Roman"/>
          <w:i/>
          <w:iCs/>
          <w:sz w:val="28"/>
          <w:szCs w:val="28"/>
        </w:rPr>
      </w:pPr>
      <w:r w:rsidRPr="00F268AB">
        <w:rPr>
          <w:rFonts w:ascii="Times New Roman" w:eastAsia="Calibri" w:hAnsi="Times New Roman" w:cs="Times New Roman"/>
          <w:i/>
          <w:iCs/>
          <w:sz w:val="28"/>
          <w:szCs w:val="28"/>
        </w:rPr>
        <w:t>Для безперебійного функціонування системи МДП важливо, щоб митний огляд в митниці місця відправлення був ретельним і повним, оскільки від цього залежить функціонування процедури МДП. Зокрема, слід запобігати наступному:</w:t>
      </w:r>
    </w:p>
    <w:p w14:paraId="13BFF52C" w14:textId="77777777" w:rsidR="00A92C21" w:rsidRPr="00F268AB" w:rsidRDefault="00A92C21" w:rsidP="00A92C21">
      <w:pPr>
        <w:numPr>
          <w:ilvl w:val="0"/>
          <w:numId w:val="5"/>
        </w:numPr>
        <w:spacing w:after="160" w:line="259" w:lineRule="auto"/>
        <w:contextualSpacing/>
        <w:jc w:val="both"/>
        <w:rPr>
          <w:rFonts w:ascii="Times New Roman" w:eastAsia="Calibri" w:hAnsi="Times New Roman" w:cs="Times New Roman"/>
          <w:i/>
          <w:iCs/>
          <w:sz w:val="28"/>
          <w:szCs w:val="28"/>
        </w:rPr>
      </w:pPr>
      <w:r w:rsidRPr="00F268AB">
        <w:rPr>
          <w:rFonts w:ascii="Times New Roman" w:eastAsia="Calibri" w:hAnsi="Times New Roman" w:cs="Times New Roman"/>
          <w:i/>
          <w:iCs/>
          <w:sz w:val="28"/>
          <w:szCs w:val="28"/>
        </w:rPr>
        <w:t>Не</w:t>
      </w:r>
      <w:r w:rsidRPr="00F268AB">
        <w:rPr>
          <w:rFonts w:ascii="Times New Roman" w:eastAsia="Calibri" w:hAnsi="Times New Roman" w:cs="Times New Roman"/>
          <w:i/>
          <w:sz w:val="28"/>
          <w:szCs w:val="28"/>
        </w:rPr>
        <w:t>достовірному</w:t>
      </w:r>
      <w:r w:rsidRPr="00F268AB">
        <w:rPr>
          <w:rFonts w:ascii="Times New Roman" w:eastAsia="Calibri" w:hAnsi="Times New Roman" w:cs="Times New Roman"/>
          <w:i/>
          <w:iCs/>
          <w:sz w:val="28"/>
          <w:szCs w:val="28"/>
        </w:rPr>
        <w:t xml:space="preserve"> декларуванню товарів, що дозволяє замінювати їх на інші товари під час </w:t>
      </w:r>
      <w:r w:rsidRPr="00F268AB">
        <w:rPr>
          <w:rFonts w:ascii="Times New Roman" w:eastAsia="Calibri" w:hAnsi="Times New Roman" w:cs="Times New Roman"/>
          <w:i/>
          <w:sz w:val="28"/>
          <w:szCs w:val="28"/>
        </w:rPr>
        <w:t>транспортної операції</w:t>
      </w:r>
      <w:r w:rsidRPr="00F268AB">
        <w:rPr>
          <w:rFonts w:ascii="Times New Roman" w:eastAsia="Calibri" w:hAnsi="Times New Roman" w:cs="Times New Roman"/>
          <w:i/>
          <w:iCs/>
          <w:sz w:val="28"/>
          <w:szCs w:val="28"/>
        </w:rPr>
        <w:t xml:space="preserve"> (наприклад, завантажуються </w:t>
      </w:r>
      <w:r w:rsidRPr="00F268AB">
        <w:rPr>
          <w:rFonts w:ascii="Times New Roman" w:eastAsia="Calibri" w:hAnsi="Times New Roman" w:cs="Times New Roman"/>
          <w:i/>
          <w:sz w:val="28"/>
          <w:szCs w:val="28"/>
        </w:rPr>
        <w:t>цигарки</w:t>
      </w:r>
      <w:r w:rsidRPr="00F268AB">
        <w:rPr>
          <w:rFonts w:ascii="Times New Roman" w:eastAsia="Calibri" w:hAnsi="Times New Roman" w:cs="Times New Roman"/>
          <w:i/>
          <w:iCs/>
          <w:sz w:val="28"/>
          <w:szCs w:val="28"/>
        </w:rPr>
        <w:t>, а декларуються шпалери, згодом сигарети вивантажуються, а шпалери завантажуються);</w:t>
      </w:r>
    </w:p>
    <w:p w14:paraId="462D4D49" w14:textId="77777777" w:rsidR="00DB2B2B" w:rsidRPr="00F268AB" w:rsidRDefault="00DB2B2B" w:rsidP="00DB2B2B">
      <w:pPr>
        <w:spacing w:after="160" w:line="259" w:lineRule="auto"/>
        <w:ind w:left="720"/>
        <w:contextualSpacing/>
        <w:jc w:val="both"/>
        <w:rPr>
          <w:rFonts w:ascii="Times New Roman" w:eastAsia="Calibri" w:hAnsi="Times New Roman" w:cs="Times New Roman"/>
          <w:i/>
          <w:iCs/>
          <w:sz w:val="28"/>
          <w:szCs w:val="28"/>
        </w:rPr>
      </w:pPr>
    </w:p>
    <w:p w14:paraId="52FABB1E" w14:textId="77777777" w:rsidR="00A92C21" w:rsidRPr="00F268AB" w:rsidRDefault="00A92C21" w:rsidP="00A92C21">
      <w:pPr>
        <w:numPr>
          <w:ilvl w:val="0"/>
          <w:numId w:val="5"/>
        </w:numPr>
        <w:spacing w:after="160" w:line="259" w:lineRule="auto"/>
        <w:contextualSpacing/>
        <w:jc w:val="both"/>
        <w:rPr>
          <w:rFonts w:ascii="Times New Roman" w:eastAsia="Calibri" w:hAnsi="Times New Roman" w:cs="Times New Roman"/>
          <w:i/>
          <w:iCs/>
          <w:sz w:val="28"/>
          <w:szCs w:val="28"/>
        </w:rPr>
      </w:pPr>
      <w:r w:rsidRPr="00F268AB">
        <w:rPr>
          <w:rFonts w:ascii="Times New Roman" w:eastAsia="Calibri" w:hAnsi="Times New Roman" w:cs="Times New Roman"/>
          <w:i/>
          <w:iCs/>
          <w:sz w:val="28"/>
          <w:szCs w:val="28"/>
        </w:rPr>
        <w:t xml:space="preserve">Перевезенню товарів, не </w:t>
      </w:r>
      <w:r w:rsidRPr="00F268AB">
        <w:rPr>
          <w:rFonts w:ascii="Times New Roman" w:eastAsia="Calibri" w:hAnsi="Times New Roman" w:cs="Times New Roman"/>
          <w:i/>
          <w:sz w:val="28"/>
          <w:szCs w:val="28"/>
        </w:rPr>
        <w:t>внесених</w:t>
      </w:r>
      <w:r w:rsidRPr="00F268AB">
        <w:rPr>
          <w:rFonts w:ascii="Times New Roman" w:eastAsia="Calibri" w:hAnsi="Times New Roman" w:cs="Times New Roman"/>
          <w:i/>
          <w:iCs/>
          <w:sz w:val="28"/>
          <w:szCs w:val="28"/>
        </w:rPr>
        <w:t xml:space="preserve"> до маніфесту книжки МДП (наприклад, цигарки, алкоголь, наркотики, зброя). </w:t>
      </w:r>
    </w:p>
    <w:p w14:paraId="5A11FEE0" w14:textId="77777777" w:rsidR="00640822" w:rsidRPr="00640822" w:rsidRDefault="00640822" w:rsidP="006559B1">
      <w:pPr>
        <w:jc w:val="center"/>
        <w:rPr>
          <w:rFonts w:ascii="Times New Roman" w:eastAsia="Calibri" w:hAnsi="Times New Roman" w:cs="Times New Roman"/>
          <w:i/>
          <w:iCs/>
          <w:sz w:val="24"/>
          <w:szCs w:val="24"/>
        </w:rPr>
      </w:pPr>
    </w:p>
    <w:p w14:paraId="4A555C23" w14:textId="0FF23618" w:rsidR="00A92C21" w:rsidRPr="00F268AB" w:rsidRDefault="00A92C21" w:rsidP="006559B1">
      <w:pPr>
        <w:jc w:val="center"/>
        <w:rPr>
          <w:rFonts w:ascii="Times New Roman" w:eastAsia="Calibri" w:hAnsi="Times New Roman" w:cs="Times New Roman"/>
          <w:i/>
          <w:iCs/>
          <w:sz w:val="28"/>
          <w:szCs w:val="28"/>
        </w:rPr>
      </w:pPr>
      <w:r w:rsidRPr="00F268AB">
        <w:rPr>
          <w:rFonts w:ascii="Times New Roman" w:eastAsia="Calibri" w:hAnsi="Times New Roman" w:cs="Times New Roman"/>
          <w:i/>
          <w:iCs/>
          <w:sz w:val="28"/>
          <w:szCs w:val="28"/>
        </w:rPr>
        <w:t>Фальсифікація прийняття книжки МДП митницею місця відправлення</w:t>
      </w:r>
    </w:p>
    <w:p w14:paraId="348330D9" w14:textId="77777777" w:rsidR="00BA4609" w:rsidRPr="00640822" w:rsidRDefault="00BA4609" w:rsidP="00BA4609">
      <w:pPr>
        <w:rPr>
          <w:rFonts w:ascii="Times New Roman" w:eastAsia="Calibri" w:hAnsi="Times New Roman" w:cs="Times New Roman"/>
          <w:i/>
          <w:iCs/>
          <w:sz w:val="24"/>
          <w:szCs w:val="24"/>
        </w:rPr>
      </w:pPr>
    </w:p>
    <w:p w14:paraId="47BC762B" w14:textId="77777777" w:rsidR="00A92C21" w:rsidRPr="00F268AB" w:rsidRDefault="00A92C21" w:rsidP="00F268AB">
      <w:pPr>
        <w:ind w:firstLine="567"/>
        <w:jc w:val="both"/>
        <w:rPr>
          <w:rFonts w:ascii="Times New Roman" w:eastAsia="Calibri" w:hAnsi="Times New Roman" w:cs="Times New Roman"/>
          <w:i/>
          <w:sz w:val="28"/>
          <w:szCs w:val="28"/>
        </w:rPr>
      </w:pPr>
      <w:r w:rsidRPr="00F268AB">
        <w:rPr>
          <w:rFonts w:ascii="Times New Roman" w:eastAsia="Calibri" w:hAnsi="Times New Roman" w:cs="Times New Roman"/>
          <w:i/>
          <w:iCs/>
          <w:sz w:val="28"/>
          <w:szCs w:val="28"/>
        </w:rPr>
        <w:t xml:space="preserve">З метою уникнення суворого контролю в митниці місця відправлення, порушники можуть намагатися сфальсифікувати прийняття справжньої книжки МДП у митниці місця відправлення за допомогою використання підроблених митних печаток і пломб. Такі незаконні дії є дуже небезпечними, оскільки, відповідно до положень Конвенції МДП, митні органи країн транзиту та країн призначення зазвичай покладаються на перевірки, які проводяться в митниці місця відправлення. Таким чином, митниця (митниці) виїзду, розташована (розташовані) в країні (країнах) відправлення, відіграє (відіграють) вирішальну роль у виявленні таких шахрайських дій і повинна (повинні) перевіряти автентичність накладених печаток і пломб, книжки МДП та інших супровідних документів (наприклад, експортну декларацію на вантаж, накладну КДПВ тощо), які зазвичай перевіряються митницею місця відправлення. </w:t>
      </w:r>
      <w:r w:rsidRPr="00F268AB">
        <w:rPr>
          <w:rFonts w:ascii="Times New Roman" w:eastAsia="Calibri" w:hAnsi="Times New Roman" w:cs="Times New Roman"/>
          <w:i/>
          <w:sz w:val="28"/>
          <w:szCs w:val="28"/>
        </w:rPr>
        <w:t>За необхідності згаданій (згаданим) митниці (митницям) виїзду слід здійснювати всі інші митні процедури, які вимагаються у зв'язку з операцією МДП у країні (країнах) відправлення.</w:t>
      </w:r>
    </w:p>
    <w:p w14:paraId="240E2617" w14:textId="77777777" w:rsidR="00CA0B55" w:rsidRPr="00640822" w:rsidRDefault="00CA0B55" w:rsidP="00BA4609">
      <w:pPr>
        <w:jc w:val="both"/>
        <w:rPr>
          <w:rFonts w:ascii="Times New Roman" w:eastAsia="Calibri" w:hAnsi="Times New Roman" w:cs="Times New Roman"/>
          <w:i/>
          <w:sz w:val="24"/>
          <w:szCs w:val="24"/>
        </w:rPr>
      </w:pPr>
    </w:p>
    <w:p w14:paraId="4DD80B5C" w14:textId="77777777" w:rsidR="00A92C21" w:rsidRPr="00F268AB" w:rsidRDefault="00A92C21" w:rsidP="006559B1">
      <w:pPr>
        <w:spacing w:after="160" w:line="259" w:lineRule="auto"/>
        <w:jc w:val="center"/>
        <w:rPr>
          <w:rFonts w:ascii="Times New Roman" w:eastAsia="Calibri" w:hAnsi="Times New Roman" w:cs="Times New Roman"/>
          <w:i/>
          <w:iCs/>
          <w:sz w:val="28"/>
          <w:szCs w:val="28"/>
        </w:rPr>
      </w:pPr>
      <w:r w:rsidRPr="00F268AB">
        <w:rPr>
          <w:rFonts w:ascii="Times New Roman" w:eastAsia="Calibri" w:hAnsi="Times New Roman" w:cs="Times New Roman"/>
          <w:i/>
          <w:iCs/>
          <w:sz w:val="28"/>
          <w:szCs w:val="28"/>
        </w:rPr>
        <w:t>Технічні характеристики митних печаток і пломб</w:t>
      </w:r>
    </w:p>
    <w:p w14:paraId="74389B71" w14:textId="77777777" w:rsidR="00A92C21" w:rsidRPr="00640822" w:rsidRDefault="00A92C21" w:rsidP="00640822">
      <w:pPr>
        <w:widowControl w:val="0"/>
        <w:ind w:firstLine="567"/>
        <w:jc w:val="both"/>
        <w:rPr>
          <w:rFonts w:ascii="Times New Roman" w:eastAsia="Calibri" w:hAnsi="Times New Roman" w:cs="Times New Roman"/>
          <w:i/>
          <w:iCs/>
          <w:sz w:val="28"/>
          <w:szCs w:val="28"/>
        </w:rPr>
      </w:pPr>
      <w:r w:rsidRPr="00640822">
        <w:rPr>
          <w:rFonts w:ascii="Times New Roman" w:eastAsia="Calibri" w:hAnsi="Times New Roman" w:cs="Times New Roman"/>
          <w:i/>
          <w:iCs/>
          <w:sz w:val="28"/>
          <w:szCs w:val="28"/>
        </w:rPr>
        <w:t>У Конвенції МДП не розглядається питання про стандарти і вимоги для митних печаток і пломб. У ній тільки обумовлюється, що, як правило, Договірні Сторони визнають митні печатки і пломби, накладені в інших Договірних Сторонах. Таким чином, питання про технічні характеристики митних печаток і пломб залишено на розсуд національних митних органів. Для забезпечення ефективності митного пломбування бажано, щоб митні адміністрації використовували печатки та пломби, які відповідають останнім міжнародним вимогам у цій галузі. У цьому контексті увагу митних органів звертають на мінімальні вимоги, викладені в главі 1 спеціального додатка Е до Міжнародної конвенції про спрощення та гармонізацію митних процедур (переглянутої Кіотської конвенції). Крім того, можна згадати директиви до глави 6 загального додатка до зазначеної Конвенції, що були розроблені під егідою Всесвітньої митної організації (ВМО).</w:t>
      </w:r>
    </w:p>
    <w:p w14:paraId="3AB021C8" w14:textId="77777777" w:rsidR="00A92C21" w:rsidRPr="003D6919" w:rsidRDefault="00A92C21" w:rsidP="0002179A">
      <w:pPr>
        <w:spacing w:after="160" w:line="259" w:lineRule="auto"/>
        <w:jc w:val="center"/>
        <w:rPr>
          <w:rFonts w:ascii="Times New Roman" w:eastAsia="Calibri" w:hAnsi="Times New Roman" w:cs="Times New Roman"/>
          <w:b/>
          <w:bCs/>
          <w:sz w:val="28"/>
          <w:szCs w:val="28"/>
          <w:u w:val="single"/>
        </w:rPr>
      </w:pPr>
      <w:r w:rsidRPr="00C64DF3">
        <w:rPr>
          <w:rFonts w:ascii="Times New Roman" w:eastAsia="Calibri" w:hAnsi="Times New Roman" w:cs="Times New Roman"/>
          <w:i/>
          <w:iCs/>
        </w:rPr>
        <w:br/>
      </w:r>
      <w:r w:rsidRPr="003D6919">
        <w:rPr>
          <w:rFonts w:ascii="Times New Roman" w:eastAsia="Calibri" w:hAnsi="Times New Roman" w:cs="Times New Roman"/>
          <w:b/>
          <w:bCs/>
          <w:sz w:val="28"/>
          <w:szCs w:val="28"/>
          <w:u w:val="single"/>
        </w:rPr>
        <w:t>Стаття 20</w:t>
      </w:r>
    </w:p>
    <w:p w14:paraId="120CC682" w14:textId="77777777" w:rsidR="00A92C21" w:rsidRPr="003D6919" w:rsidRDefault="00A92C21" w:rsidP="003D69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rFonts w:ascii="Times New Roman" w:eastAsia="Times New Roman" w:hAnsi="Times New Roman" w:cs="Times New Roman"/>
          <w:b/>
          <w:sz w:val="28"/>
          <w:szCs w:val="28"/>
          <w:lang w:eastAsia="ru-RU"/>
        </w:rPr>
      </w:pPr>
      <w:r w:rsidRPr="003D6919">
        <w:rPr>
          <w:rFonts w:ascii="Times New Roman" w:eastAsia="Times New Roman" w:hAnsi="Times New Roman" w:cs="Times New Roman"/>
          <w:b/>
          <w:sz w:val="28"/>
          <w:szCs w:val="28"/>
          <w:lang w:eastAsia="ru-RU"/>
        </w:rPr>
        <w:t>Компетентні митні органи можуть установлювати для перевезень, що здійснюються територією Договірної Сторони або кількох Договірних Сторін, які утворюють митний чи економічний союз, визначений термін перевезення і вимагати, щоб дорожній транспортний засіб, состав транспортних засобів або контейнер прямували за визначеним маршрутом.</w:t>
      </w:r>
    </w:p>
    <w:p w14:paraId="0F281C55" w14:textId="77777777" w:rsidR="00A92C21" w:rsidRPr="00EB1326" w:rsidRDefault="00A92C21" w:rsidP="00640822">
      <w:pPr>
        <w:spacing w:line="259" w:lineRule="auto"/>
        <w:rPr>
          <w:rFonts w:ascii="Times New Roman" w:eastAsia="Calibri" w:hAnsi="Times New Roman" w:cs="Times New Roman"/>
          <w:b/>
          <w:bCs/>
          <w:sz w:val="24"/>
          <w:szCs w:val="24"/>
        </w:rPr>
      </w:pPr>
    </w:p>
    <w:p w14:paraId="10D397B6" w14:textId="77777777" w:rsidR="00A92C21" w:rsidRPr="00041DD7" w:rsidRDefault="00A92C21" w:rsidP="00A92C21">
      <w:pPr>
        <w:spacing w:after="160" w:line="259" w:lineRule="auto"/>
        <w:jc w:val="center"/>
        <w:rPr>
          <w:rFonts w:ascii="Times New Roman" w:eastAsia="Calibri" w:hAnsi="Times New Roman" w:cs="Times New Roman"/>
          <w:iCs/>
          <w:sz w:val="28"/>
          <w:szCs w:val="28"/>
          <w:u w:val="single"/>
        </w:rPr>
      </w:pPr>
      <w:r w:rsidRPr="00041DD7">
        <w:rPr>
          <w:rFonts w:ascii="Times New Roman" w:eastAsia="Calibri" w:hAnsi="Times New Roman" w:cs="Times New Roman"/>
          <w:iCs/>
          <w:sz w:val="28"/>
          <w:szCs w:val="28"/>
          <w:u w:val="single"/>
        </w:rPr>
        <w:t>Пояснювальна записка до статті 20</w:t>
      </w:r>
    </w:p>
    <w:p w14:paraId="206FE8C0" w14:textId="2943BB84" w:rsidR="00A92C21" w:rsidRDefault="00041DD7" w:rsidP="00EB1326">
      <w:pPr>
        <w:spacing w:line="259" w:lineRule="auto"/>
        <w:ind w:left="567" w:hanging="567"/>
        <w:jc w:val="both"/>
        <w:rPr>
          <w:rFonts w:ascii="Times New Roman" w:eastAsia="Calibri" w:hAnsi="Times New Roman" w:cs="Times New Roman"/>
          <w:iCs/>
          <w:sz w:val="28"/>
          <w:szCs w:val="28"/>
        </w:rPr>
      </w:pPr>
      <w:r>
        <w:rPr>
          <w:rFonts w:ascii="Times New Roman" w:eastAsia="Calibri" w:hAnsi="Times New Roman" w:cs="Times New Roman"/>
          <w:iCs/>
          <w:sz w:val="28"/>
          <w:szCs w:val="28"/>
        </w:rPr>
        <w:t xml:space="preserve">0.20 </w:t>
      </w:r>
      <w:r w:rsidR="00A92C21" w:rsidRPr="00041DD7">
        <w:rPr>
          <w:rFonts w:ascii="Times New Roman" w:eastAsia="Calibri" w:hAnsi="Times New Roman" w:cs="Times New Roman"/>
          <w:iCs/>
          <w:sz w:val="28"/>
          <w:szCs w:val="28"/>
        </w:rPr>
        <w:t xml:space="preserve">Встановлюючи строки перевезення вантажів на своїй території, митні органи також повинні враховувати, </w:t>
      </w:r>
      <w:r w:rsidR="00A92C21" w:rsidRPr="00041DD7">
        <w:rPr>
          <w:rFonts w:ascii="Times New Roman" w:eastAsia="Calibri" w:hAnsi="Times New Roman" w:cs="Times New Roman"/>
          <w:iCs/>
          <w:sz w:val="28"/>
          <w:szCs w:val="28"/>
          <w:u w:val="single"/>
        </w:rPr>
        <w:t>серед іншого</w:t>
      </w:r>
      <w:r w:rsidR="00A92C21" w:rsidRPr="00041DD7">
        <w:rPr>
          <w:rFonts w:ascii="Times New Roman" w:eastAsia="Calibri" w:hAnsi="Times New Roman" w:cs="Times New Roman"/>
          <w:iCs/>
          <w:sz w:val="28"/>
          <w:szCs w:val="28"/>
        </w:rPr>
        <w:t>, будь-які спеціальні правила, яким підпорядковані перевізники, зокрема правила, що стосуються робочого часу та обов’язкового відпочинку для водіїв транспортних засобів. Рекомендується, щоб ці органи влади використовували своє право визначати маршрут тільки в тих випадках, коли вони вважають це абсолютно необхідним.</w:t>
      </w:r>
    </w:p>
    <w:p w14:paraId="267D7598" w14:textId="77777777" w:rsidR="00EB1326" w:rsidRPr="00640822" w:rsidRDefault="00EB1326" w:rsidP="00EB1326">
      <w:pPr>
        <w:spacing w:line="259" w:lineRule="auto"/>
        <w:ind w:left="567" w:hanging="567"/>
        <w:jc w:val="both"/>
        <w:rPr>
          <w:rFonts w:ascii="Times New Roman" w:eastAsia="Calibri" w:hAnsi="Times New Roman" w:cs="Times New Roman"/>
          <w:iCs/>
          <w:sz w:val="24"/>
          <w:szCs w:val="24"/>
        </w:rPr>
      </w:pPr>
    </w:p>
    <w:p w14:paraId="0040DA1B" w14:textId="77777777" w:rsidR="00A92C21" w:rsidRPr="00D01745" w:rsidRDefault="00A92C21" w:rsidP="00E02507">
      <w:pPr>
        <w:spacing w:after="160" w:line="259" w:lineRule="auto"/>
        <w:jc w:val="center"/>
        <w:rPr>
          <w:rFonts w:ascii="Times New Roman" w:eastAsia="Calibri" w:hAnsi="Times New Roman" w:cs="Times New Roman"/>
          <w:i/>
          <w:iCs/>
          <w:sz w:val="28"/>
          <w:szCs w:val="28"/>
          <w:u w:val="single"/>
        </w:rPr>
      </w:pPr>
      <w:r w:rsidRPr="00D01745">
        <w:rPr>
          <w:rFonts w:ascii="Times New Roman" w:eastAsia="Calibri" w:hAnsi="Times New Roman" w:cs="Times New Roman"/>
          <w:i/>
          <w:iCs/>
          <w:sz w:val="28"/>
          <w:szCs w:val="28"/>
          <w:u w:val="single"/>
        </w:rPr>
        <w:t>Коментарі до статті 20</w:t>
      </w:r>
    </w:p>
    <w:p w14:paraId="52FBF4CE" w14:textId="77777777" w:rsidR="00A92C21" w:rsidRPr="00D01745" w:rsidRDefault="00A92C21" w:rsidP="00E02507">
      <w:pPr>
        <w:spacing w:after="160" w:line="259" w:lineRule="auto"/>
        <w:ind w:firstLine="567"/>
        <w:rPr>
          <w:rFonts w:ascii="Times New Roman" w:eastAsia="Calibri" w:hAnsi="Times New Roman" w:cs="Times New Roman"/>
          <w:i/>
          <w:iCs/>
          <w:sz w:val="28"/>
          <w:szCs w:val="28"/>
        </w:rPr>
      </w:pPr>
      <w:r w:rsidRPr="00D01745">
        <w:rPr>
          <w:rFonts w:ascii="Times New Roman" w:eastAsia="Calibri" w:hAnsi="Times New Roman" w:cs="Times New Roman"/>
          <w:i/>
          <w:iCs/>
          <w:sz w:val="28"/>
          <w:szCs w:val="28"/>
        </w:rPr>
        <w:t xml:space="preserve">Штрафні санкції  </w:t>
      </w:r>
    </w:p>
    <w:p w14:paraId="26EB691E" w14:textId="77777777" w:rsidR="00A92C21" w:rsidRDefault="00A92C21" w:rsidP="00041DD7">
      <w:pPr>
        <w:spacing w:line="259" w:lineRule="auto"/>
        <w:ind w:firstLine="567"/>
        <w:jc w:val="both"/>
        <w:rPr>
          <w:rFonts w:ascii="Times New Roman" w:eastAsia="Calibri" w:hAnsi="Times New Roman" w:cs="Times New Roman"/>
          <w:i/>
          <w:iCs/>
          <w:sz w:val="28"/>
          <w:szCs w:val="28"/>
        </w:rPr>
      </w:pPr>
      <w:r w:rsidRPr="00D01745">
        <w:rPr>
          <w:rFonts w:ascii="Times New Roman" w:eastAsia="Calibri" w:hAnsi="Times New Roman" w:cs="Times New Roman"/>
          <w:i/>
          <w:iCs/>
          <w:sz w:val="28"/>
          <w:szCs w:val="28"/>
        </w:rPr>
        <w:t xml:space="preserve">В разі порушення зобов’язань, що випливають зі статей 20 та 39, і необхідно накласти грошові санкції, їх сплату вимагають не від гарантійного об'єднання, а тільки від власника книжки МДП або особи, відповідальної за порушення. </w:t>
      </w:r>
    </w:p>
    <w:p w14:paraId="3B317FFA" w14:textId="77777777" w:rsidR="00EB1326" w:rsidRDefault="00EB1326" w:rsidP="00EB1326">
      <w:pPr>
        <w:spacing w:after="160" w:line="259" w:lineRule="auto"/>
        <w:jc w:val="center"/>
        <w:rPr>
          <w:rFonts w:ascii="Times New Roman" w:eastAsia="Calibri" w:hAnsi="Times New Roman" w:cs="Times New Roman"/>
          <w:i/>
          <w:iCs/>
          <w:sz w:val="28"/>
          <w:szCs w:val="28"/>
        </w:rPr>
      </w:pPr>
    </w:p>
    <w:p w14:paraId="302C6370" w14:textId="75075A7B" w:rsidR="00A92C21" w:rsidRPr="00D01745" w:rsidRDefault="00A92C21" w:rsidP="00EB1326">
      <w:pPr>
        <w:spacing w:after="160" w:line="259" w:lineRule="auto"/>
        <w:jc w:val="center"/>
        <w:rPr>
          <w:rFonts w:ascii="Times New Roman" w:eastAsia="Calibri" w:hAnsi="Times New Roman" w:cs="Times New Roman"/>
          <w:b/>
          <w:bCs/>
          <w:sz w:val="28"/>
          <w:szCs w:val="28"/>
          <w:u w:val="single"/>
        </w:rPr>
      </w:pPr>
      <w:r w:rsidRPr="00D01745">
        <w:rPr>
          <w:rFonts w:ascii="Times New Roman" w:eastAsia="Calibri" w:hAnsi="Times New Roman" w:cs="Times New Roman"/>
          <w:b/>
          <w:bCs/>
          <w:sz w:val="28"/>
          <w:szCs w:val="28"/>
          <w:u w:val="single"/>
        </w:rPr>
        <w:t>Стаття 21</w:t>
      </w:r>
    </w:p>
    <w:p w14:paraId="31EF9ABA" w14:textId="45B09887" w:rsidR="00A92C21" w:rsidRDefault="00A92C21" w:rsidP="00640822">
      <w:pPr>
        <w:spacing w:line="259" w:lineRule="auto"/>
        <w:ind w:firstLine="567"/>
        <w:jc w:val="both"/>
        <w:rPr>
          <w:rFonts w:ascii="Times New Roman" w:eastAsia="Calibri" w:hAnsi="Times New Roman" w:cs="Times New Roman"/>
          <w:b/>
          <w:bCs/>
          <w:sz w:val="28"/>
          <w:szCs w:val="28"/>
        </w:rPr>
      </w:pPr>
      <w:r w:rsidRPr="00D01745">
        <w:rPr>
          <w:rFonts w:ascii="Times New Roman" w:eastAsia="Calibri" w:hAnsi="Times New Roman" w:cs="Times New Roman"/>
          <w:b/>
          <w:bCs/>
          <w:sz w:val="28"/>
          <w:szCs w:val="28"/>
        </w:rPr>
        <w:t xml:space="preserve">У кожній </w:t>
      </w:r>
      <w:r w:rsidRPr="00D01745">
        <w:rPr>
          <w:rFonts w:ascii="Times New Roman" w:eastAsia="Calibri" w:hAnsi="Times New Roman" w:cs="Times New Roman"/>
          <w:b/>
          <w:bCs/>
          <w:sz w:val="28"/>
          <w:szCs w:val="28"/>
          <w:u w:val="single"/>
        </w:rPr>
        <w:t>проміжній митниці</w:t>
      </w:r>
      <w:r w:rsidRPr="00D01745">
        <w:rPr>
          <w:rFonts w:ascii="Times New Roman" w:eastAsia="Calibri" w:hAnsi="Times New Roman" w:cs="Times New Roman"/>
          <w:b/>
          <w:bCs/>
          <w:sz w:val="28"/>
          <w:szCs w:val="28"/>
        </w:rPr>
        <w:t xml:space="preserve"> та митниці місця призначення дорожній транспортний засіб, состав дорожніх транспортних засобів або контейнер пред’являються митним органам для контролю разом із вантажем, що міститься в них, і книжкою МДП, </w:t>
      </w:r>
      <w:r w:rsidR="0028363A" w:rsidRPr="00D01745">
        <w:rPr>
          <w:rFonts w:ascii="Times New Roman" w:eastAsia="Calibri" w:hAnsi="Times New Roman" w:cs="Times New Roman"/>
          <w:b/>
          <w:bCs/>
          <w:sz w:val="28"/>
          <w:szCs w:val="28"/>
        </w:rPr>
        <w:t>яка</w:t>
      </w:r>
      <w:r w:rsidRPr="00D01745">
        <w:rPr>
          <w:rFonts w:ascii="Times New Roman" w:eastAsia="Calibri" w:hAnsi="Times New Roman" w:cs="Times New Roman"/>
          <w:b/>
          <w:bCs/>
          <w:sz w:val="28"/>
          <w:szCs w:val="28"/>
        </w:rPr>
        <w:t xml:space="preserve"> відноситься до вантажу, що перевозиться. </w:t>
      </w:r>
    </w:p>
    <w:p w14:paraId="22D84338" w14:textId="77777777" w:rsidR="00640822" w:rsidRPr="00640822" w:rsidRDefault="00640822" w:rsidP="00640822">
      <w:pPr>
        <w:spacing w:line="259" w:lineRule="auto"/>
        <w:ind w:firstLine="567"/>
        <w:jc w:val="both"/>
        <w:rPr>
          <w:rFonts w:ascii="Times New Roman" w:eastAsia="Calibri" w:hAnsi="Times New Roman" w:cs="Times New Roman"/>
          <w:b/>
          <w:bCs/>
          <w:sz w:val="24"/>
          <w:szCs w:val="24"/>
        </w:rPr>
      </w:pPr>
    </w:p>
    <w:p w14:paraId="500F9FA5" w14:textId="77777777" w:rsidR="00A92C21" w:rsidRPr="00E7737B" w:rsidRDefault="00A92C21" w:rsidP="00A92C21">
      <w:pPr>
        <w:spacing w:after="160" w:line="259" w:lineRule="auto"/>
        <w:jc w:val="center"/>
        <w:rPr>
          <w:rFonts w:ascii="Times New Roman" w:eastAsia="Calibri" w:hAnsi="Times New Roman" w:cs="Times New Roman"/>
          <w:i/>
          <w:iCs/>
          <w:sz w:val="28"/>
          <w:szCs w:val="28"/>
          <w:u w:val="single"/>
        </w:rPr>
      </w:pPr>
      <w:r w:rsidRPr="00E7737B">
        <w:rPr>
          <w:rFonts w:ascii="Times New Roman" w:eastAsia="Calibri" w:hAnsi="Times New Roman" w:cs="Times New Roman"/>
          <w:i/>
          <w:iCs/>
          <w:sz w:val="28"/>
          <w:szCs w:val="28"/>
          <w:u w:val="single"/>
        </w:rPr>
        <w:t>Пояснювальні записки до статті 21</w:t>
      </w:r>
    </w:p>
    <w:p w14:paraId="026C6120" w14:textId="039B9CEB" w:rsidR="00A92C21" w:rsidRPr="00E7737B" w:rsidRDefault="00041DD7" w:rsidP="00A92C21">
      <w:pPr>
        <w:spacing w:after="160" w:line="259" w:lineRule="auto"/>
        <w:ind w:left="567" w:hanging="567"/>
        <w:jc w:val="both"/>
        <w:rPr>
          <w:rFonts w:ascii="Times New Roman" w:eastAsia="Calibri" w:hAnsi="Times New Roman" w:cs="Times New Roman"/>
          <w:i/>
          <w:iCs/>
          <w:sz w:val="28"/>
          <w:szCs w:val="28"/>
        </w:rPr>
      </w:pPr>
      <w:r>
        <w:rPr>
          <w:rFonts w:ascii="Times New Roman" w:eastAsia="Calibri" w:hAnsi="Times New Roman" w:cs="Times New Roman"/>
          <w:i/>
          <w:iCs/>
          <w:sz w:val="28"/>
          <w:szCs w:val="28"/>
        </w:rPr>
        <w:t>0.21-1</w:t>
      </w:r>
      <w:r w:rsidRPr="008B1CE2">
        <w:rPr>
          <w:rFonts w:ascii="Times New Roman" w:eastAsia="Calibri" w:hAnsi="Times New Roman" w:cs="Times New Roman"/>
          <w:i/>
          <w:iCs/>
          <w:sz w:val="28"/>
          <w:szCs w:val="28"/>
          <w:lang w:val="ru-RU"/>
        </w:rPr>
        <w:t xml:space="preserve"> </w:t>
      </w:r>
      <w:r w:rsidR="00A92C21" w:rsidRPr="00E7737B">
        <w:rPr>
          <w:rFonts w:ascii="Times New Roman" w:eastAsia="Calibri" w:hAnsi="Times New Roman" w:cs="Times New Roman"/>
          <w:i/>
          <w:iCs/>
          <w:sz w:val="28"/>
          <w:szCs w:val="28"/>
        </w:rPr>
        <w:t xml:space="preserve">Положення цієї статті не обмежують право митних органів перевіряти всі частини транспортного засобу, окрім опломбованого вантажного відділення. </w:t>
      </w:r>
    </w:p>
    <w:p w14:paraId="12D6B67C" w14:textId="77777777" w:rsidR="00A92C21" w:rsidRPr="00E7737B" w:rsidRDefault="00A92C21" w:rsidP="00A92C21">
      <w:pPr>
        <w:spacing w:after="160" w:line="259" w:lineRule="auto"/>
        <w:ind w:left="567" w:hanging="567"/>
        <w:jc w:val="both"/>
        <w:rPr>
          <w:rFonts w:ascii="Times New Roman" w:eastAsia="Calibri" w:hAnsi="Times New Roman" w:cs="Times New Roman"/>
          <w:i/>
          <w:iCs/>
          <w:sz w:val="28"/>
          <w:szCs w:val="28"/>
        </w:rPr>
      </w:pPr>
      <w:r w:rsidRPr="00E7737B">
        <w:rPr>
          <w:rFonts w:ascii="Times New Roman" w:eastAsia="Calibri" w:hAnsi="Times New Roman" w:cs="Times New Roman"/>
          <w:i/>
          <w:iCs/>
          <w:sz w:val="28"/>
          <w:szCs w:val="28"/>
        </w:rPr>
        <w:t xml:space="preserve">0.21-2 Митниця місця в’їзду може повернути перевізника до митниці місця виїзду суміжної країни, якщо вона встановить, що цією митницею не було проведено митного очищення або було проведено в неналежній формі. В таких випадках митниця місця в'їзду ставить відмітку в книжку МДП для відповідної митниці міста виїзду. </w:t>
      </w:r>
    </w:p>
    <w:p w14:paraId="52236CD1" w14:textId="4D48E1DB" w:rsidR="00A92C21" w:rsidRDefault="00A92C21" w:rsidP="00640822">
      <w:pPr>
        <w:spacing w:line="259" w:lineRule="auto"/>
        <w:ind w:left="567" w:hanging="567"/>
        <w:jc w:val="both"/>
        <w:rPr>
          <w:rFonts w:ascii="Times New Roman" w:eastAsia="Calibri" w:hAnsi="Times New Roman" w:cs="Times New Roman"/>
          <w:i/>
          <w:iCs/>
          <w:sz w:val="28"/>
          <w:szCs w:val="28"/>
        </w:rPr>
      </w:pPr>
      <w:r w:rsidRPr="00E7737B">
        <w:rPr>
          <w:rFonts w:ascii="Times New Roman" w:eastAsia="Calibri" w:hAnsi="Times New Roman" w:cs="Times New Roman"/>
          <w:i/>
          <w:iCs/>
          <w:sz w:val="28"/>
          <w:szCs w:val="28"/>
        </w:rPr>
        <w:t xml:space="preserve">0.21-3 Якщо під час огляду митні органи відбирають зразки товарів, ці органи повинні зробити запис із зазначенням повних відомостей про вилучені товари у вантажному маніфесті книжки МДП. </w:t>
      </w:r>
    </w:p>
    <w:p w14:paraId="000D7A9C" w14:textId="77777777" w:rsidR="00640822" w:rsidRPr="00640822" w:rsidRDefault="00640822" w:rsidP="00640822">
      <w:pPr>
        <w:spacing w:line="259" w:lineRule="auto"/>
        <w:ind w:left="567" w:hanging="567"/>
        <w:jc w:val="both"/>
        <w:rPr>
          <w:rFonts w:ascii="Times New Roman" w:eastAsia="Calibri" w:hAnsi="Times New Roman" w:cs="Times New Roman"/>
          <w:i/>
          <w:iCs/>
          <w:sz w:val="24"/>
          <w:szCs w:val="24"/>
        </w:rPr>
      </w:pPr>
    </w:p>
    <w:p w14:paraId="3412807E" w14:textId="5CEC6B64" w:rsidR="00A92C21" w:rsidRDefault="00A92C21" w:rsidP="00640822">
      <w:pPr>
        <w:spacing w:line="259" w:lineRule="auto"/>
        <w:jc w:val="center"/>
        <w:rPr>
          <w:rFonts w:ascii="Times New Roman" w:eastAsia="Calibri" w:hAnsi="Times New Roman" w:cs="Times New Roman"/>
          <w:i/>
          <w:iCs/>
          <w:sz w:val="28"/>
          <w:szCs w:val="28"/>
          <w:u w:val="single"/>
        </w:rPr>
      </w:pPr>
      <w:r w:rsidRPr="00E7737B">
        <w:rPr>
          <w:rFonts w:ascii="Times New Roman" w:eastAsia="Calibri" w:hAnsi="Times New Roman" w:cs="Times New Roman"/>
          <w:i/>
          <w:iCs/>
          <w:sz w:val="28"/>
          <w:szCs w:val="28"/>
          <w:u w:val="single"/>
        </w:rPr>
        <w:t>Коментарі до статті 21</w:t>
      </w:r>
    </w:p>
    <w:p w14:paraId="74E0D54F" w14:textId="77777777" w:rsidR="00640822" w:rsidRPr="00640822" w:rsidRDefault="00640822" w:rsidP="00640822">
      <w:pPr>
        <w:spacing w:line="259" w:lineRule="auto"/>
        <w:jc w:val="center"/>
        <w:rPr>
          <w:rFonts w:ascii="Times New Roman" w:eastAsia="Calibri" w:hAnsi="Times New Roman" w:cs="Times New Roman"/>
          <w:i/>
          <w:iCs/>
          <w:sz w:val="20"/>
          <w:szCs w:val="20"/>
          <w:u w:val="single"/>
        </w:rPr>
      </w:pPr>
    </w:p>
    <w:p w14:paraId="44D83133" w14:textId="59133138" w:rsidR="00A92C21" w:rsidRDefault="00A92C21" w:rsidP="00640822">
      <w:pPr>
        <w:spacing w:line="259" w:lineRule="auto"/>
        <w:ind w:firstLine="567"/>
        <w:jc w:val="both"/>
        <w:rPr>
          <w:rFonts w:ascii="Times New Roman" w:eastAsia="Calibri" w:hAnsi="Times New Roman" w:cs="Times New Roman"/>
          <w:i/>
          <w:iCs/>
          <w:sz w:val="28"/>
          <w:szCs w:val="28"/>
        </w:rPr>
      </w:pPr>
      <w:r w:rsidRPr="00E7737B">
        <w:rPr>
          <w:rFonts w:ascii="Times New Roman" w:eastAsia="Calibri" w:hAnsi="Times New Roman" w:cs="Times New Roman"/>
          <w:i/>
          <w:iCs/>
          <w:sz w:val="28"/>
          <w:szCs w:val="28"/>
        </w:rPr>
        <w:t>Припинення операції МДП в митниці місця виїзду (</w:t>
      </w:r>
      <w:r w:rsidRPr="00E7737B">
        <w:rPr>
          <w:rFonts w:ascii="Times New Roman" w:eastAsia="Calibri" w:hAnsi="Times New Roman" w:cs="Times New Roman"/>
          <w:i/>
          <w:iCs/>
          <w:sz w:val="28"/>
          <w:szCs w:val="28"/>
          <w:u w:val="single"/>
        </w:rPr>
        <w:t>проміжній митниці</w:t>
      </w:r>
      <w:r w:rsidRPr="00E7737B">
        <w:rPr>
          <w:rFonts w:ascii="Times New Roman" w:eastAsia="Calibri" w:hAnsi="Times New Roman" w:cs="Times New Roman"/>
          <w:i/>
          <w:iCs/>
          <w:sz w:val="28"/>
          <w:szCs w:val="28"/>
        </w:rPr>
        <w:t>) і в митниці місця призначення</w:t>
      </w:r>
    </w:p>
    <w:p w14:paraId="505416CC" w14:textId="77777777" w:rsidR="00640822" w:rsidRPr="00640822" w:rsidRDefault="00640822" w:rsidP="00640822">
      <w:pPr>
        <w:spacing w:line="259" w:lineRule="auto"/>
        <w:ind w:firstLine="567"/>
        <w:jc w:val="both"/>
        <w:rPr>
          <w:rFonts w:ascii="Times New Roman" w:eastAsia="Calibri" w:hAnsi="Times New Roman" w:cs="Times New Roman"/>
          <w:i/>
          <w:iCs/>
          <w:sz w:val="20"/>
          <w:szCs w:val="20"/>
        </w:rPr>
      </w:pPr>
    </w:p>
    <w:p w14:paraId="34E439AF" w14:textId="524035F6" w:rsidR="00A92C21" w:rsidRDefault="00A92C21" w:rsidP="00640822">
      <w:pPr>
        <w:spacing w:line="259" w:lineRule="auto"/>
        <w:ind w:firstLine="567"/>
        <w:rPr>
          <w:rFonts w:ascii="Times New Roman" w:eastAsia="Calibri" w:hAnsi="Times New Roman" w:cs="Times New Roman"/>
          <w:i/>
          <w:iCs/>
          <w:sz w:val="28"/>
          <w:szCs w:val="28"/>
          <w:u w:val="single"/>
        </w:rPr>
      </w:pPr>
      <w:r w:rsidRPr="00E7737B">
        <w:rPr>
          <w:rFonts w:ascii="Times New Roman" w:eastAsia="Calibri" w:hAnsi="Times New Roman" w:cs="Times New Roman"/>
          <w:i/>
          <w:iCs/>
          <w:sz w:val="28"/>
          <w:szCs w:val="28"/>
        </w:rPr>
        <w:t xml:space="preserve">Припинення операції МДП в </w:t>
      </w:r>
      <w:r w:rsidRPr="00E7737B">
        <w:rPr>
          <w:rFonts w:ascii="Times New Roman" w:eastAsia="Calibri" w:hAnsi="Times New Roman" w:cs="Times New Roman"/>
          <w:i/>
          <w:iCs/>
          <w:sz w:val="28"/>
          <w:szCs w:val="28"/>
          <w:u w:val="single"/>
        </w:rPr>
        <w:t>проміжній митниці</w:t>
      </w:r>
    </w:p>
    <w:p w14:paraId="0462F19E" w14:textId="77777777" w:rsidR="00640822" w:rsidRPr="00640822" w:rsidRDefault="00640822" w:rsidP="00640822">
      <w:pPr>
        <w:spacing w:line="259" w:lineRule="auto"/>
        <w:ind w:firstLine="567"/>
        <w:rPr>
          <w:rFonts w:ascii="Times New Roman" w:eastAsia="Calibri" w:hAnsi="Times New Roman" w:cs="Times New Roman"/>
          <w:i/>
          <w:iCs/>
          <w:sz w:val="24"/>
          <w:szCs w:val="24"/>
        </w:rPr>
      </w:pPr>
    </w:p>
    <w:p w14:paraId="63A6CF08" w14:textId="77777777" w:rsidR="00640822" w:rsidRDefault="00A92C21" w:rsidP="00640822">
      <w:pPr>
        <w:spacing w:line="259" w:lineRule="auto"/>
        <w:ind w:firstLine="567"/>
        <w:jc w:val="both"/>
        <w:rPr>
          <w:rFonts w:ascii="Times New Roman" w:eastAsia="Calibri" w:hAnsi="Times New Roman" w:cs="Times New Roman"/>
          <w:i/>
          <w:iCs/>
          <w:sz w:val="28"/>
          <w:szCs w:val="28"/>
        </w:rPr>
      </w:pPr>
      <w:r w:rsidRPr="00E7737B">
        <w:rPr>
          <w:rFonts w:ascii="Times New Roman" w:eastAsia="Calibri" w:hAnsi="Times New Roman" w:cs="Times New Roman"/>
          <w:i/>
          <w:iCs/>
          <w:sz w:val="28"/>
          <w:szCs w:val="28"/>
        </w:rPr>
        <w:t>Дорожній транспортний засіб, состав транспортних засобів або контейнер були пред'явлені в митницю місця виїзду (</w:t>
      </w:r>
      <w:r w:rsidRPr="00E7737B">
        <w:rPr>
          <w:rFonts w:ascii="Times New Roman" w:eastAsia="Calibri" w:hAnsi="Times New Roman" w:cs="Times New Roman"/>
          <w:i/>
          <w:iCs/>
          <w:sz w:val="28"/>
          <w:szCs w:val="28"/>
          <w:u w:val="single"/>
        </w:rPr>
        <w:t>проміжну митницю</w:t>
      </w:r>
      <w:r w:rsidRPr="00E7737B">
        <w:rPr>
          <w:rFonts w:ascii="Times New Roman" w:eastAsia="Calibri" w:hAnsi="Times New Roman" w:cs="Times New Roman"/>
          <w:i/>
          <w:iCs/>
          <w:sz w:val="28"/>
          <w:szCs w:val="28"/>
        </w:rPr>
        <w:t>) з метою їх контролю разом з товаром та віднесеною до них книжкою МДП.</w:t>
      </w:r>
    </w:p>
    <w:p w14:paraId="3285C558" w14:textId="6149B4B8" w:rsidR="00A92C21" w:rsidRPr="00640822" w:rsidRDefault="00A92C21" w:rsidP="00640822">
      <w:pPr>
        <w:spacing w:line="259" w:lineRule="auto"/>
        <w:ind w:firstLine="567"/>
        <w:jc w:val="both"/>
        <w:rPr>
          <w:rFonts w:ascii="Times New Roman" w:eastAsia="Calibri" w:hAnsi="Times New Roman" w:cs="Times New Roman"/>
          <w:i/>
          <w:iCs/>
          <w:sz w:val="20"/>
          <w:szCs w:val="20"/>
        </w:rPr>
      </w:pPr>
      <w:r w:rsidRPr="00E7737B">
        <w:rPr>
          <w:rFonts w:ascii="Times New Roman" w:eastAsia="Calibri" w:hAnsi="Times New Roman" w:cs="Times New Roman"/>
          <w:i/>
          <w:iCs/>
          <w:sz w:val="28"/>
          <w:szCs w:val="28"/>
        </w:rPr>
        <w:t xml:space="preserve"> </w:t>
      </w:r>
    </w:p>
    <w:p w14:paraId="50F0817B" w14:textId="2D33EB13" w:rsidR="00A92C21" w:rsidRDefault="00A92C21" w:rsidP="00640822">
      <w:pPr>
        <w:spacing w:line="259" w:lineRule="auto"/>
        <w:ind w:firstLine="567"/>
        <w:rPr>
          <w:rFonts w:ascii="Times New Roman" w:eastAsia="Calibri" w:hAnsi="Times New Roman" w:cs="Times New Roman"/>
          <w:i/>
          <w:iCs/>
          <w:sz w:val="28"/>
          <w:szCs w:val="28"/>
        </w:rPr>
      </w:pPr>
      <w:r w:rsidRPr="00E7737B">
        <w:rPr>
          <w:rFonts w:ascii="Times New Roman" w:eastAsia="Calibri" w:hAnsi="Times New Roman" w:cs="Times New Roman"/>
          <w:i/>
          <w:iCs/>
          <w:sz w:val="28"/>
          <w:szCs w:val="28"/>
        </w:rPr>
        <w:t>Часткове припинення операції МДП</w:t>
      </w:r>
    </w:p>
    <w:p w14:paraId="3BCE15F0" w14:textId="77777777" w:rsidR="00640822" w:rsidRPr="00640822" w:rsidRDefault="00640822" w:rsidP="00640822">
      <w:pPr>
        <w:spacing w:line="259" w:lineRule="auto"/>
        <w:ind w:firstLine="567"/>
        <w:rPr>
          <w:rFonts w:ascii="Times New Roman" w:eastAsia="Calibri" w:hAnsi="Times New Roman" w:cs="Times New Roman"/>
          <w:i/>
          <w:iCs/>
          <w:sz w:val="20"/>
          <w:szCs w:val="20"/>
        </w:rPr>
      </w:pPr>
    </w:p>
    <w:p w14:paraId="35A43496" w14:textId="21F5D66D" w:rsidR="00A92C21" w:rsidRDefault="00A92C21" w:rsidP="00640822">
      <w:pPr>
        <w:spacing w:line="259" w:lineRule="auto"/>
        <w:ind w:firstLine="567"/>
        <w:jc w:val="both"/>
        <w:rPr>
          <w:rFonts w:ascii="Times New Roman" w:eastAsia="Calibri" w:hAnsi="Times New Roman" w:cs="Times New Roman"/>
          <w:i/>
          <w:iCs/>
          <w:sz w:val="28"/>
          <w:szCs w:val="28"/>
        </w:rPr>
      </w:pPr>
      <w:r w:rsidRPr="00E7737B">
        <w:rPr>
          <w:rFonts w:ascii="Times New Roman" w:eastAsia="Calibri" w:hAnsi="Times New Roman" w:cs="Times New Roman"/>
          <w:i/>
          <w:iCs/>
          <w:sz w:val="28"/>
          <w:szCs w:val="28"/>
        </w:rPr>
        <w:t>Дорожній транспортний засіб, состав транспортних засобів або контейнер були пред'явлені в митницю місця призначення  з метою їх контролю разом із товаром і віднесеною до них книжкою МДП, з подальшим частковим розвантаженням.</w:t>
      </w:r>
    </w:p>
    <w:p w14:paraId="6F2FE68A" w14:textId="77777777" w:rsidR="00640822" w:rsidRPr="00640822" w:rsidRDefault="00640822" w:rsidP="00640822">
      <w:pPr>
        <w:spacing w:line="259" w:lineRule="auto"/>
        <w:ind w:firstLine="567"/>
        <w:jc w:val="both"/>
        <w:rPr>
          <w:rFonts w:ascii="Times New Roman" w:eastAsia="Calibri" w:hAnsi="Times New Roman" w:cs="Times New Roman"/>
          <w:i/>
          <w:iCs/>
          <w:sz w:val="20"/>
          <w:szCs w:val="20"/>
        </w:rPr>
      </w:pPr>
    </w:p>
    <w:p w14:paraId="77821D5B" w14:textId="77777777" w:rsidR="00A92C21" w:rsidRPr="00E7737B" w:rsidRDefault="00A92C21" w:rsidP="00191598">
      <w:pPr>
        <w:spacing w:after="160" w:line="259" w:lineRule="auto"/>
        <w:ind w:firstLine="567"/>
        <w:rPr>
          <w:rFonts w:ascii="Times New Roman" w:eastAsia="Calibri" w:hAnsi="Times New Roman" w:cs="Times New Roman"/>
          <w:i/>
          <w:iCs/>
          <w:sz w:val="28"/>
          <w:szCs w:val="28"/>
        </w:rPr>
      </w:pPr>
      <w:r w:rsidRPr="00E7737B">
        <w:rPr>
          <w:rFonts w:ascii="Times New Roman" w:eastAsia="Calibri" w:hAnsi="Times New Roman" w:cs="Times New Roman"/>
          <w:i/>
          <w:iCs/>
          <w:sz w:val="28"/>
          <w:szCs w:val="28"/>
        </w:rPr>
        <w:t>Остаточне припинення операції МДП</w:t>
      </w:r>
    </w:p>
    <w:p w14:paraId="55AD151B" w14:textId="3CE54DCD" w:rsidR="00A92C21" w:rsidRDefault="00A92C21" w:rsidP="00640822">
      <w:pPr>
        <w:spacing w:line="259" w:lineRule="auto"/>
        <w:ind w:firstLine="567"/>
        <w:jc w:val="both"/>
        <w:rPr>
          <w:rFonts w:ascii="Times New Roman" w:eastAsia="Calibri" w:hAnsi="Times New Roman" w:cs="Times New Roman"/>
          <w:i/>
          <w:iCs/>
          <w:sz w:val="28"/>
          <w:szCs w:val="28"/>
        </w:rPr>
      </w:pPr>
      <w:r w:rsidRPr="00E7737B">
        <w:rPr>
          <w:rFonts w:ascii="Times New Roman" w:eastAsia="Calibri" w:hAnsi="Times New Roman" w:cs="Times New Roman"/>
          <w:i/>
          <w:iCs/>
          <w:sz w:val="28"/>
          <w:szCs w:val="28"/>
        </w:rPr>
        <w:t xml:space="preserve">Дорожній транспортний засіб, состав транспортних засобів або контейнер пред'явлені в  останню митницю місця призначення для контролю разом з вантажем, що міститься в них, або вантажем, що залишився у випадку попереднього часткового припинення (припинень), і віднесеною до них книжкою МДП. </w:t>
      </w:r>
    </w:p>
    <w:p w14:paraId="43E684A5" w14:textId="77777777" w:rsidR="00640822" w:rsidRPr="00640822" w:rsidRDefault="00640822" w:rsidP="00640822">
      <w:pPr>
        <w:spacing w:line="259" w:lineRule="auto"/>
        <w:ind w:firstLine="567"/>
        <w:jc w:val="both"/>
        <w:rPr>
          <w:rFonts w:ascii="Times New Roman" w:eastAsia="Calibri" w:hAnsi="Times New Roman" w:cs="Times New Roman"/>
          <w:i/>
          <w:iCs/>
          <w:sz w:val="24"/>
          <w:szCs w:val="24"/>
        </w:rPr>
      </w:pPr>
    </w:p>
    <w:p w14:paraId="6C0FA01F" w14:textId="77777777" w:rsidR="00A92C21" w:rsidRPr="004D722F" w:rsidRDefault="00A92C21" w:rsidP="00A92C21">
      <w:pPr>
        <w:spacing w:after="160" w:line="259" w:lineRule="auto"/>
        <w:jc w:val="center"/>
        <w:rPr>
          <w:rFonts w:ascii="Times New Roman" w:eastAsia="Calibri" w:hAnsi="Times New Roman" w:cs="Times New Roman"/>
          <w:b/>
          <w:bCs/>
          <w:sz w:val="28"/>
          <w:szCs w:val="28"/>
          <w:u w:val="single"/>
        </w:rPr>
      </w:pPr>
      <w:r w:rsidRPr="004D722F">
        <w:rPr>
          <w:rFonts w:ascii="Times New Roman" w:eastAsia="Calibri" w:hAnsi="Times New Roman" w:cs="Times New Roman"/>
          <w:b/>
          <w:bCs/>
          <w:sz w:val="28"/>
          <w:szCs w:val="28"/>
          <w:u w:val="single"/>
        </w:rPr>
        <w:t>Стаття 22</w:t>
      </w:r>
    </w:p>
    <w:p w14:paraId="2E7EB402" w14:textId="77777777" w:rsidR="00A92C21" w:rsidRPr="004D722F" w:rsidRDefault="00A92C21" w:rsidP="00A92C21">
      <w:pPr>
        <w:numPr>
          <w:ilvl w:val="0"/>
          <w:numId w:val="18"/>
        </w:numPr>
        <w:spacing w:after="160" w:line="259" w:lineRule="auto"/>
        <w:ind w:left="567" w:hanging="567"/>
        <w:contextualSpacing/>
        <w:jc w:val="both"/>
        <w:rPr>
          <w:rFonts w:ascii="Times New Roman" w:eastAsia="Calibri" w:hAnsi="Times New Roman" w:cs="Times New Roman"/>
          <w:b/>
          <w:bCs/>
          <w:sz w:val="28"/>
          <w:szCs w:val="28"/>
        </w:rPr>
      </w:pPr>
      <w:r w:rsidRPr="004D722F">
        <w:rPr>
          <w:rFonts w:ascii="Times New Roman" w:eastAsia="Calibri" w:hAnsi="Times New Roman" w:cs="Times New Roman"/>
          <w:b/>
          <w:bCs/>
          <w:sz w:val="28"/>
          <w:szCs w:val="28"/>
        </w:rPr>
        <w:t xml:space="preserve">Як загальне правило і за винятком випадків, коли вантажі оглядаються згідно зі статтею 5, пункт 2, митні органи </w:t>
      </w:r>
      <w:r w:rsidRPr="004D722F">
        <w:rPr>
          <w:rFonts w:ascii="Times New Roman" w:eastAsia="Calibri" w:hAnsi="Times New Roman" w:cs="Times New Roman"/>
          <w:b/>
          <w:bCs/>
          <w:sz w:val="28"/>
          <w:szCs w:val="28"/>
          <w:u w:val="single"/>
        </w:rPr>
        <w:t>проміжних митниць</w:t>
      </w:r>
      <w:r w:rsidRPr="004D722F">
        <w:rPr>
          <w:rFonts w:ascii="Times New Roman" w:eastAsia="Calibri" w:hAnsi="Times New Roman" w:cs="Times New Roman"/>
          <w:b/>
          <w:bCs/>
          <w:sz w:val="28"/>
          <w:szCs w:val="28"/>
        </w:rPr>
        <w:t xml:space="preserve"> кожної з Договірних Сторін приймають митні печатки і пломби інших Договірних Сторін за умови, що ці печатки та пломби неушкоджені. Однак зазначені митні органи можуть, за умови необхідності контролю, накласти власні печатки та пломби.</w:t>
      </w:r>
    </w:p>
    <w:p w14:paraId="4DCC762F" w14:textId="77777777" w:rsidR="0002179A" w:rsidRPr="00640822" w:rsidRDefault="0002179A" w:rsidP="0002179A">
      <w:pPr>
        <w:spacing w:after="160" w:line="259" w:lineRule="auto"/>
        <w:ind w:left="567"/>
        <w:contextualSpacing/>
        <w:jc w:val="both"/>
        <w:rPr>
          <w:rFonts w:ascii="Times New Roman" w:eastAsia="Calibri" w:hAnsi="Times New Roman" w:cs="Times New Roman"/>
          <w:b/>
          <w:bCs/>
          <w:sz w:val="24"/>
          <w:szCs w:val="24"/>
        </w:rPr>
      </w:pPr>
    </w:p>
    <w:p w14:paraId="37DED186" w14:textId="77777777" w:rsidR="00A92C21" w:rsidRPr="004D722F" w:rsidRDefault="00A92C21" w:rsidP="00041DD7">
      <w:pPr>
        <w:numPr>
          <w:ilvl w:val="0"/>
          <w:numId w:val="18"/>
        </w:numPr>
        <w:spacing w:line="259" w:lineRule="auto"/>
        <w:ind w:left="567" w:hanging="567"/>
        <w:contextualSpacing/>
        <w:jc w:val="both"/>
        <w:rPr>
          <w:rFonts w:ascii="Times New Roman" w:eastAsia="Calibri" w:hAnsi="Times New Roman" w:cs="Times New Roman"/>
          <w:b/>
          <w:bCs/>
          <w:sz w:val="28"/>
          <w:szCs w:val="28"/>
        </w:rPr>
      </w:pPr>
      <w:r w:rsidRPr="004D722F">
        <w:rPr>
          <w:rFonts w:ascii="Times New Roman" w:eastAsia="Calibri" w:hAnsi="Times New Roman" w:cs="Times New Roman"/>
          <w:b/>
          <w:bCs/>
          <w:sz w:val="28"/>
          <w:szCs w:val="28"/>
        </w:rPr>
        <w:t xml:space="preserve">Визнані Договірною Стороною митні печатки та пломби користуються на території цієї Договірної Сторони захистом тих </w:t>
      </w:r>
      <w:r w:rsidR="0028363A" w:rsidRPr="004D722F">
        <w:rPr>
          <w:rFonts w:ascii="Times New Roman" w:eastAsia="Calibri" w:hAnsi="Times New Roman" w:cs="Times New Roman"/>
          <w:b/>
          <w:bCs/>
          <w:sz w:val="28"/>
          <w:szCs w:val="28"/>
        </w:rPr>
        <w:t>самих</w:t>
      </w:r>
      <w:r w:rsidRPr="004D722F">
        <w:rPr>
          <w:rFonts w:ascii="Times New Roman" w:eastAsia="Calibri" w:hAnsi="Times New Roman" w:cs="Times New Roman"/>
          <w:b/>
          <w:bCs/>
          <w:sz w:val="28"/>
          <w:szCs w:val="28"/>
        </w:rPr>
        <w:t xml:space="preserve"> правових норм, що і національні митні печатки та пломби. </w:t>
      </w:r>
    </w:p>
    <w:p w14:paraId="7A18E375" w14:textId="77777777" w:rsidR="00CA0B55" w:rsidRPr="00640822" w:rsidRDefault="00CA0B55" w:rsidP="00640822">
      <w:pPr>
        <w:spacing w:line="259" w:lineRule="auto"/>
        <w:rPr>
          <w:rFonts w:ascii="Times New Roman" w:eastAsia="Calibri" w:hAnsi="Times New Roman" w:cs="Times New Roman"/>
          <w:i/>
          <w:iCs/>
          <w:sz w:val="24"/>
          <w:szCs w:val="24"/>
          <w:u w:val="single"/>
        </w:rPr>
      </w:pPr>
    </w:p>
    <w:p w14:paraId="27DB0148" w14:textId="7C969665" w:rsidR="00A92C21" w:rsidRPr="004D722F" w:rsidRDefault="00A92C21" w:rsidP="00FD3B13">
      <w:pPr>
        <w:spacing w:after="160" w:line="259" w:lineRule="auto"/>
        <w:jc w:val="center"/>
        <w:rPr>
          <w:rFonts w:ascii="Times New Roman" w:eastAsia="Calibri" w:hAnsi="Times New Roman" w:cs="Times New Roman"/>
          <w:i/>
          <w:iCs/>
          <w:sz w:val="28"/>
          <w:szCs w:val="28"/>
          <w:u w:val="single"/>
        </w:rPr>
      </w:pPr>
      <w:r w:rsidRPr="004D722F">
        <w:rPr>
          <w:rFonts w:ascii="Times New Roman" w:eastAsia="Calibri" w:hAnsi="Times New Roman" w:cs="Times New Roman"/>
          <w:i/>
          <w:iCs/>
          <w:sz w:val="28"/>
          <w:szCs w:val="28"/>
          <w:u w:val="single"/>
        </w:rPr>
        <w:t>Коментар до статті 22</w:t>
      </w:r>
    </w:p>
    <w:p w14:paraId="17CCF1B6" w14:textId="38149E1F" w:rsidR="00A92C21" w:rsidRPr="004D722F" w:rsidRDefault="00A92C21" w:rsidP="00FD3B13">
      <w:pPr>
        <w:spacing w:after="160" w:line="259" w:lineRule="auto"/>
        <w:jc w:val="center"/>
        <w:rPr>
          <w:rFonts w:ascii="Times New Roman" w:eastAsia="Calibri" w:hAnsi="Times New Roman" w:cs="Times New Roman"/>
          <w:i/>
          <w:iCs/>
          <w:sz w:val="28"/>
          <w:szCs w:val="28"/>
        </w:rPr>
      </w:pPr>
      <w:r w:rsidRPr="004D722F">
        <w:rPr>
          <w:rFonts w:ascii="Times New Roman" w:eastAsia="Calibri" w:hAnsi="Times New Roman" w:cs="Times New Roman"/>
          <w:i/>
          <w:iCs/>
          <w:sz w:val="28"/>
          <w:szCs w:val="28"/>
        </w:rPr>
        <w:t>Технічні характеристики митних печаток та пломб</w:t>
      </w:r>
    </w:p>
    <w:p w14:paraId="2C61A2B1" w14:textId="5871A279" w:rsidR="00A92C21" w:rsidRDefault="00A92C21" w:rsidP="00640822">
      <w:pPr>
        <w:spacing w:line="259" w:lineRule="auto"/>
        <w:ind w:firstLine="567"/>
        <w:jc w:val="both"/>
        <w:rPr>
          <w:rFonts w:ascii="Times New Roman" w:eastAsia="Calibri" w:hAnsi="Times New Roman" w:cs="Times New Roman"/>
          <w:i/>
          <w:iCs/>
          <w:sz w:val="28"/>
          <w:szCs w:val="28"/>
        </w:rPr>
      </w:pPr>
      <w:r w:rsidRPr="004D722F">
        <w:rPr>
          <w:rFonts w:ascii="Times New Roman" w:eastAsia="Calibri" w:hAnsi="Times New Roman" w:cs="Times New Roman"/>
          <w:i/>
          <w:iCs/>
          <w:sz w:val="28"/>
          <w:szCs w:val="28"/>
        </w:rPr>
        <w:t xml:space="preserve">Конвенція МДП не розглядає питання стандартів і вимог до митних печаток і пломб. В ній тільки обговорюється, що, як правило, Договірні Сторони повинні приймати митні печатки та пломби, накладені іншими Договірними Сторонами. Таким чином, питання технічних характеристик митних печаток та пломб залишається на розсуд національних митних органів. Проте з метою забезпечення високого рівня безпеки митних печаток та пломб важливо, щоб митні адміністрації використовували печатки та пломби, які відповідають сучасним міжнародним стандартам і вимогам, що діють у цій сфері. У цьому контексті увага митних органів звертається на керівні принципи до розділу 6 загального додатку до Міжнародної конвенції про спрощення та гармонізацію митних процедур (переглянута Кіотська конвенція), а також на мінімальні вимоги до митних печаток та пломб, встановлені в Спеціальному Додатку E, розділ 1, зазначеної Конвенції, розробленому під егідою Всесвітньої митної організації (ВМО). </w:t>
      </w:r>
    </w:p>
    <w:p w14:paraId="1A72E3CF" w14:textId="77777777" w:rsidR="00640822" w:rsidRPr="00640822" w:rsidRDefault="00640822" w:rsidP="00640822">
      <w:pPr>
        <w:spacing w:line="259" w:lineRule="auto"/>
        <w:ind w:firstLine="567"/>
        <w:jc w:val="both"/>
        <w:rPr>
          <w:rFonts w:ascii="Times New Roman" w:eastAsia="Calibri" w:hAnsi="Times New Roman" w:cs="Times New Roman"/>
          <w:i/>
          <w:iCs/>
          <w:sz w:val="24"/>
          <w:szCs w:val="24"/>
        </w:rPr>
      </w:pPr>
    </w:p>
    <w:p w14:paraId="1B528F38" w14:textId="5F1562F7" w:rsidR="00A92C21" w:rsidRDefault="00A92C21" w:rsidP="00640822">
      <w:pPr>
        <w:spacing w:line="259" w:lineRule="auto"/>
        <w:jc w:val="center"/>
        <w:rPr>
          <w:rFonts w:ascii="Times New Roman" w:eastAsia="Calibri" w:hAnsi="Times New Roman" w:cs="Times New Roman"/>
          <w:b/>
          <w:bCs/>
          <w:sz w:val="28"/>
          <w:szCs w:val="28"/>
          <w:u w:val="single"/>
        </w:rPr>
      </w:pPr>
      <w:r w:rsidRPr="009A3254">
        <w:rPr>
          <w:rFonts w:ascii="Times New Roman" w:eastAsia="Calibri" w:hAnsi="Times New Roman" w:cs="Times New Roman"/>
          <w:b/>
          <w:bCs/>
          <w:sz w:val="28"/>
          <w:szCs w:val="28"/>
          <w:u w:val="single"/>
        </w:rPr>
        <w:t>Стаття 23</w:t>
      </w:r>
    </w:p>
    <w:p w14:paraId="52828595" w14:textId="77777777" w:rsidR="00640822" w:rsidRPr="00640822" w:rsidRDefault="00640822" w:rsidP="00640822">
      <w:pPr>
        <w:spacing w:line="259" w:lineRule="auto"/>
        <w:jc w:val="center"/>
        <w:rPr>
          <w:rFonts w:ascii="Times New Roman" w:eastAsia="Calibri" w:hAnsi="Times New Roman" w:cs="Times New Roman"/>
          <w:b/>
          <w:bCs/>
          <w:sz w:val="24"/>
          <w:szCs w:val="24"/>
          <w:u w:val="single"/>
        </w:rPr>
      </w:pPr>
    </w:p>
    <w:p w14:paraId="494D189B" w14:textId="77777777" w:rsidR="00A92C21" w:rsidRPr="009A3254" w:rsidRDefault="00A92C21" w:rsidP="00B326C4">
      <w:pPr>
        <w:spacing w:after="160" w:line="259" w:lineRule="auto"/>
        <w:ind w:firstLine="567"/>
        <w:rPr>
          <w:rFonts w:ascii="Times New Roman" w:eastAsia="Calibri" w:hAnsi="Times New Roman" w:cs="Times New Roman"/>
          <w:b/>
          <w:bCs/>
          <w:sz w:val="28"/>
          <w:szCs w:val="28"/>
        </w:rPr>
      </w:pPr>
      <w:r w:rsidRPr="009A3254">
        <w:rPr>
          <w:rFonts w:ascii="Times New Roman" w:eastAsia="Calibri" w:hAnsi="Times New Roman" w:cs="Times New Roman"/>
          <w:b/>
          <w:bCs/>
          <w:sz w:val="28"/>
          <w:szCs w:val="28"/>
        </w:rPr>
        <w:t>Митні органи не вимагають:</w:t>
      </w:r>
    </w:p>
    <w:p w14:paraId="2DB5D42B" w14:textId="77777777" w:rsidR="00A92C21" w:rsidRPr="009A3254" w:rsidRDefault="00A92C21" w:rsidP="00B326C4">
      <w:pPr>
        <w:spacing w:after="160" w:line="259" w:lineRule="auto"/>
        <w:ind w:firstLine="567"/>
        <w:jc w:val="both"/>
        <w:rPr>
          <w:rFonts w:ascii="Times New Roman" w:eastAsia="Calibri" w:hAnsi="Times New Roman" w:cs="Times New Roman"/>
          <w:b/>
          <w:bCs/>
          <w:sz w:val="28"/>
          <w:szCs w:val="28"/>
        </w:rPr>
      </w:pPr>
      <w:r w:rsidRPr="009A3254">
        <w:rPr>
          <w:rFonts w:ascii="Times New Roman" w:eastAsia="Calibri" w:hAnsi="Times New Roman" w:cs="Times New Roman"/>
          <w:b/>
          <w:bCs/>
          <w:sz w:val="28"/>
          <w:szCs w:val="28"/>
        </w:rPr>
        <w:t>супроводження дорожніх транспортних засобів, составів транспортних засобів або контейнерів за рахунок перевізника на території своєї країни супроводження за рахунок перевізника на території своєї країни,</w:t>
      </w:r>
    </w:p>
    <w:p w14:paraId="339931A4" w14:textId="2E38375F" w:rsidR="00A92C21" w:rsidRDefault="00A92C21" w:rsidP="00640822">
      <w:pPr>
        <w:spacing w:line="259" w:lineRule="auto"/>
        <w:ind w:firstLine="567"/>
        <w:jc w:val="both"/>
        <w:rPr>
          <w:rFonts w:ascii="Times New Roman" w:eastAsia="Calibri" w:hAnsi="Times New Roman" w:cs="Times New Roman"/>
          <w:b/>
          <w:bCs/>
          <w:sz w:val="28"/>
          <w:szCs w:val="28"/>
        </w:rPr>
      </w:pPr>
      <w:r w:rsidRPr="009A3254">
        <w:rPr>
          <w:rFonts w:ascii="Times New Roman" w:eastAsia="Calibri" w:hAnsi="Times New Roman" w:cs="Times New Roman"/>
          <w:b/>
          <w:bCs/>
          <w:sz w:val="28"/>
          <w:szCs w:val="28"/>
        </w:rPr>
        <w:t>проведення огляду дорожніх транспортних засобів, составів транспортних засобів або контейнерів та їхніх вантажів на шляху прямування, крім випадків, передбачених законодавством чи контейнерів та їхнього вантажу, за виняткових обставин.</w:t>
      </w:r>
    </w:p>
    <w:p w14:paraId="3DB0FCE5" w14:textId="77777777" w:rsidR="00640822" w:rsidRPr="00640822" w:rsidRDefault="00640822" w:rsidP="00640822">
      <w:pPr>
        <w:spacing w:line="259" w:lineRule="auto"/>
        <w:ind w:firstLine="567"/>
        <w:jc w:val="both"/>
        <w:rPr>
          <w:rFonts w:ascii="Times New Roman" w:eastAsia="Calibri" w:hAnsi="Times New Roman" w:cs="Times New Roman"/>
          <w:b/>
          <w:bCs/>
          <w:sz w:val="24"/>
          <w:szCs w:val="24"/>
        </w:rPr>
      </w:pPr>
    </w:p>
    <w:p w14:paraId="17122703" w14:textId="77777777" w:rsidR="00A92C21" w:rsidRPr="009A3254" w:rsidRDefault="00A92C21" w:rsidP="00A33976">
      <w:pPr>
        <w:spacing w:after="160" w:line="259" w:lineRule="auto"/>
        <w:jc w:val="center"/>
        <w:rPr>
          <w:rFonts w:ascii="Times New Roman" w:eastAsia="Calibri" w:hAnsi="Times New Roman" w:cs="Times New Roman"/>
          <w:i/>
          <w:iCs/>
          <w:sz w:val="28"/>
          <w:szCs w:val="28"/>
          <w:u w:val="single"/>
        </w:rPr>
      </w:pPr>
      <w:r w:rsidRPr="009A3254">
        <w:rPr>
          <w:rFonts w:ascii="Times New Roman" w:eastAsia="Calibri" w:hAnsi="Times New Roman" w:cs="Times New Roman"/>
          <w:i/>
          <w:iCs/>
          <w:sz w:val="28"/>
          <w:szCs w:val="28"/>
          <w:u w:val="single"/>
        </w:rPr>
        <w:t>Коментар до статті 23</w:t>
      </w:r>
    </w:p>
    <w:p w14:paraId="2E6F6E0A" w14:textId="77777777" w:rsidR="00A92C21" w:rsidRPr="009A3254" w:rsidRDefault="00A92C21" w:rsidP="00A33976">
      <w:pPr>
        <w:spacing w:after="160" w:line="259" w:lineRule="auto"/>
        <w:ind w:firstLine="567"/>
        <w:rPr>
          <w:rFonts w:ascii="Times New Roman" w:eastAsia="Calibri" w:hAnsi="Times New Roman" w:cs="Times New Roman"/>
          <w:i/>
          <w:iCs/>
          <w:sz w:val="28"/>
          <w:szCs w:val="28"/>
        </w:rPr>
      </w:pPr>
      <w:r w:rsidRPr="009A3254">
        <w:rPr>
          <w:rFonts w:ascii="Times New Roman" w:eastAsia="Calibri" w:hAnsi="Times New Roman" w:cs="Times New Roman"/>
          <w:i/>
          <w:iCs/>
          <w:sz w:val="28"/>
          <w:szCs w:val="28"/>
        </w:rPr>
        <w:t>Супроводження дорожніх транспортних засобів</w:t>
      </w:r>
    </w:p>
    <w:p w14:paraId="03DD4835" w14:textId="77777777" w:rsidR="00A92C21" w:rsidRPr="009A3254" w:rsidRDefault="00A92C21" w:rsidP="00A33976">
      <w:pPr>
        <w:spacing w:after="160" w:line="259" w:lineRule="auto"/>
        <w:ind w:firstLine="567"/>
        <w:jc w:val="both"/>
        <w:rPr>
          <w:rFonts w:ascii="Times New Roman" w:eastAsia="Calibri" w:hAnsi="Times New Roman" w:cs="Times New Roman"/>
          <w:i/>
          <w:iCs/>
          <w:sz w:val="28"/>
          <w:szCs w:val="28"/>
        </w:rPr>
      </w:pPr>
      <w:r w:rsidRPr="009A3254">
        <w:rPr>
          <w:rFonts w:ascii="Times New Roman" w:eastAsia="Calibri" w:hAnsi="Times New Roman" w:cs="Times New Roman"/>
          <w:i/>
          <w:iCs/>
          <w:sz w:val="28"/>
          <w:szCs w:val="28"/>
        </w:rPr>
        <w:t xml:space="preserve">Стаття 23 передбачає, що супровід може призначатися за виняткових обставин тільки тоді, коли дотримання митного законодавства не може бути забезпечено іншими засобами. Рішення щодо супроводу має ґрунтуватися на аналізі ризиків. Зокрема, митні органи повинні проаналізувати ризик того, що транспортний оператор не надасть дорожній(і) транспортний(і) засіб(и) разом з вантажами до митниці місця призначення або виїзду (проміжної митниці) і що вантажі будуть незаконно випущені у вільний обіг. При цьому митним органам рекомендується оцінювати, серед іншого, такі фактори (у довільному порядку): </w:t>
      </w:r>
    </w:p>
    <w:p w14:paraId="5B27D32C" w14:textId="77777777" w:rsidR="00A92C21" w:rsidRPr="009A3254" w:rsidRDefault="00A92C21" w:rsidP="00A33976">
      <w:pPr>
        <w:spacing w:after="160" w:line="259" w:lineRule="auto"/>
        <w:ind w:firstLine="567"/>
        <w:jc w:val="both"/>
        <w:rPr>
          <w:rFonts w:ascii="Times New Roman" w:eastAsia="Calibri" w:hAnsi="Times New Roman" w:cs="Times New Roman"/>
          <w:i/>
          <w:iCs/>
          <w:sz w:val="28"/>
          <w:szCs w:val="28"/>
        </w:rPr>
      </w:pPr>
      <w:r w:rsidRPr="009A3254">
        <w:rPr>
          <w:rFonts w:ascii="Times New Roman" w:eastAsia="Calibri" w:hAnsi="Times New Roman" w:cs="Times New Roman"/>
          <w:i/>
          <w:iCs/>
          <w:sz w:val="28"/>
          <w:szCs w:val="28"/>
        </w:rPr>
        <w:t xml:space="preserve">- інформація про порушення митного законодавства, вчинені держателем книжки МДП, а також про попередні вилучення книжки або виключення з процедури МДП; </w:t>
      </w:r>
    </w:p>
    <w:p w14:paraId="21DD287C" w14:textId="77777777" w:rsidR="00A92C21" w:rsidRPr="009A3254" w:rsidRDefault="00A92C21" w:rsidP="00A33976">
      <w:pPr>
        <w:spacing w:after="160" w:line="259" w:lineRule="auto"/>
        <w:ind w:firstLine="567"/>
        <w:rPr>
          <w:rFonts w:ascii="Times New Roman" w:eastAsia="Calibri" w:hAnsi="Times New Roman" w:cs="Times New Roman"/>
          <w:i/>
          <w:iCs/>
          <w:sz w:val="28"/>
          <w:szCs w:val="28"/>
        </w:rPr>
      </w:pPr>
      <w:r w:rsidRPr="009A3254">
        <w:rPr>
          <w:rFonts w:ascii="Times New Roman" w:eastAsia="Calibri" w:hAnsi="Times New Roman" w:cs="Times New Roman"/>
          <w:i/>
          <w:iCs/>
          <w:sz w:val="28"/>
          <w:szCs w:val="28"/>
        </w:rPr>
        <w:t>- інформація про репутацію транспортного оператора;</w:t>
      </w:r>
    </w:p>
    <w:p w14:paraId="3C66ED4C" w14:textId="77777777" w:rsidR="00A92C21" w:rsidRPr="009A3254" w:rsidRDefault="00A92C21" w:rsidP="00A33976">
      <w:pPr>
        <w:spacing w:after="160" w:line="259" w:lineRule="auto"/>
        <w:ind w:firstLine="567"/>
        <w:rPr>
          <w:rFonts w:ascii="Times New Roman" w:eastAsia="Calibri" w:hAnsi="Times New Roman" w:cs="Times New Roman"/>
          <w:i/>
          <w:iCs/>
          <w:sz w:val="28"/>
          <w:szCs w:val="28"/>
        </w:rPr>
      </w:pPr>
      <w:r w:rsidRPr="009A3254">
        <w:rPr>
          <w:rFonts w:ascii="Times New Roman" w:eastAsia="Calibri" w:hAnsi="Times New Roman" w:cs="Times New Roman"/>
          <w:i/>
          <w:iCs/>
          <w:sz w:val="28"/>
          <w:szCs w:val="28"/>
        </w:rPr>
        <w:t>- сума ввізних або вивізних мит і податків, по відношенню до яких існує ризик несплати;</w:t>
      </w:r>
    </w:p>
    <w:p w14:paraId="53AA44B1" w14:textId="77777777" w:rsidR="00A92C21" w:rsidRPr="009A3254" w:rsidRDefault="00A92C21" w:rsidP="00A33976">
      <w:pPr>
        <w:spacing w:after="160" w:line="259" w:lineRule="auto"/>
        <w:ind w:firstLine="567"/>
        <w:rPr>
          <w:rFonts w:ascii="Times New Roman" w:eastAsia="Calibri" w:hAnsi="Times New Roman" w:cs="Times New Roman"/>
          <w:i/>
          <w:iCs/>
          <w:sz w:val="28"/>
          <w:szCs w:val="28"/>
        </w:rPr>
      </w:pPr>
      <w:r w:rsidRPr="009A3254">
        <w:rPr>
          <w:rFonts w:ascii="Times New Roman" w:eastAsia="Calibri" w:hAnsi="Times New Roman" w:cs="Times New Roman"/>
          <w:i/>
          <w:iCs/>
          <w:sz w:val="28"/>
          <w:szCs w:val="28"/>
        </w:rPr>
        <w:t xml:space="preserve">- походження вантажу та його маршрут. </w:t>
      </w:r>
    </w:p>
    <w:p w14:paraId="461A0A19" w14:textId="77777777" w:rsidR="00A92C21" w:rsidRPr="009A3254" w:rsidRDefault="00A92C21" w:rsidP="00BE16E1">
      <w:pPr>
        <w:spacing w:after="160" w:line="259" w:lineRule="auto"/>
        <w:ind w:firstLine="567"/>
        <w:jc w:val="both"/>
        <w:rPr>
          <w:rFonts w:ascii="Times New Roman" w:eastAsia="Calibri" w:hAnsi="Times New Roman" w:cs="Times New Roman"/>
          <w:i/>
          <w:iCs/>
          <w:sz w:val="28"/>
          <w:szCs w:val="28"/>
        </w:rPr>
      </w:pPr>
      <w:r w:rsidRPr="009A3254">
        <w:rPr>
          <w:rFonts w:ascii="Times New Roman" w:eastAsia="Calibri" w:hAnsi="Times New Roman" w:cs="Times New Roman"/>
          <w:i/>
          <w:iCs/>
          <w:sz w:val="28"/>
          <w:szCs w:val="28"/>
        </w:rPr>
        <w:t xml:space="preserve">У випадку супроводження та, зокрема, якщо перевізнику не надано іншого письмового підтвердження, митним органам рекомендовано на прохання перевізника вписувати в корінець № 1 книжки МДП у пункті 5 "Різне" слово "Супроводження", за яким йде коротка вказівка причин, які призвели до необхідності супроводження. </w:t>
      </w:r>
    </w:p>
    <w:p w14:paraId="70024C14" w14:textId="191CD7BB" w:rsidR="00A92C21" w:rsidRDefault="00A92C21" w:rsidP="00640822">
      <w:pPr>
        <w:spacing w:line="259" w:lineRule="auto"/>
        <w:ind w:firstLine="567"/>
        <w:jc w:val="both"/>
        <w:rPr>
          <w:rFonts w:ascii="Times New Roman" w:eastAsia="Calibri" w:hAnsi="Times New Roman" w:cs="Times New Roman"/>
          <w:i/>
          <w:iCs/>
          <w:sz w:val="28"/>
          <w:szCs w:val="28"/>
        </w:rPr>
      </w:pPr>
      <w:r w:rsidRPr="009A3254">
        <w:rPr>
          <w:rFonts w:ascii="Times New Roman" w:eastAsia="Calibri" w:hAnsi="Times New Roman" w:cs="Times New Roman"/>
          <w:i/>
          <w:iCs/>
          <w:sz w:val="28"/>
          <w:szCs w:val="28"/>
        </w:rPr>
        <w:t>Згідно з пояснювальною запискою 0.1 f), плата за супроводження повинна обмежуватися приблизною вартістю наданих послуг і не повинна являти собою непрямий захист національної продукції або податок на імпортні чи експортні товари для фіскальних цілей.</w:t>
      </w:r>
    </w:p>
    <w:p w14:paraId="028CD8FC" w14:textId="77777777" w:rsidR="00640822" w:rsidRPr="00640822" w:rsidRDefault="00640822" w:rsidP="00640822">
      <w:pPr>
        <w:spacing w:line="259" w:lineRule="auto"/>
        <w:ind w:firstLine="567"/>
        <w:jc w:val="both"/>
        <w:rPr>
          <w:rFonts w:ascii="Times New Roman" w:eastAsia="Calibri" w:hAnsi="Times New Roman" w:cs="Times New Roman"/>
          <w:i/>
          <w:iCs/>
          <w:sz w:val="24"/>
          <w:szCs w:val="24"/>
        </w:rPr>
      </w:pPr>
    </w:p>
    <w:p w14:paraId="2425C536" w14:textId="77777777" w:rsidR="00A92C21" w:rsidRPr="00653E5A" w:rsidRDefault="00A92C21" w:rsidP="00041DD7">
      <w:pPr>
        <w:spacing w:after="160" w:line="259" w:lineRule="auto"/>
        <w:jc w:val="center"/>
        <w:rPr>
          <w:rFonts w:ascii="Times New Roman" w:eastAsia="Calibri" w:hAnsi="Times New Roman" w:cs="Times New Roman"/>
          <w:b/>
          <w:bCs/>
          <w:sz w:val="28"/>
          <w:szCs w:val="28"/>
          <w:u w:val="single"/>
        </w:rPr>
      </w:pPr>
      <w:r w:rsidRPr="00653E5A">
        <w:rPr>
          <w:rFonts w:ascii="Times New Roman" w:eastAsia="Calibri" w:hAnsi="Times New Roman" w:cs="Times New Roman"/>
          <w:b/>
          <w:bCs/>
          <w:sz w:val="28"/>
          <w:szCs w:val="28"/>
          <w:u w:val="single"/>
        </w:rPr>
        <w:t>Стаття 24</w:t>
      </w:r>
    </w:p>
    <w:p w14:paraId="580B6083" w14:textId="66C952FA" w:rsidR="00A92C21" w:rsidRDefault="00A92C21" w:rsidP="00640822">
      <w:pPr>
        <w:spacing w:line="259" w:lineRule="auto"/>
        <w:ind w:firstLine="567"/>
        <w:jc w:val="both"/>
        <w:rPr>
          <w:rFonts w:ascii="Times New Roman" w:eastAsia="Times New Roman" w:hAnsi="Times New Roman" w:cs="Times New Roman"/>
          <w:b/>
          <w:sz w:val="28"/>
          <w:szCs w:val="28"/>
          <w:lang w:eastAsia="ru-RU"/>
        </w:rPr>
      </w:pPr>
      <w:r w:rsidRPr="00653E5A">
        <w:rPr>
          <w:rFonts w:ascii="Times New Roman" w:eastAsia="Times New Roman" w:hAnsi="Times New Roman" w:cs="Times New Roman"/>
          <w:b/>
          <w:sz w:val="28"/>
          <w:szCs w:val="28"/>
          <w:lang w:eastAsia="ru-RU"/>
        </w:rPr>
        <w:t xml:space="preserve">Якщо митні органи </w:t>
      </w:r>
      <w:r w:rsidRPr="00653E5A">
        <w:rPr>
          <w:rFonts w:ascii="Times New Roman" w:eastAsia="Calibri" w:hAnsi="Times New Roman" w:cs="Times New Roman"/>
          <w:b/>
          <w:bCs/>
          <w:sz w:val="28"/>
          <w:szCs w:val="28"/>
        </w:rPr>
        <w:t>здійснюють</w:t>
      </w:r>
      <w:r w:rsidRPr="00653E5A">
        <w:rPr>
          <w:rFonts w:ascii="Times New Roman" w:eastAsia="Times New Roman" w:hAnsi="Times New Roman" w:cs="Times New Roman"/>
          <w:b/>
          <w:sz w:val="28"/>
          <w:szCs w:val="28"/>
          <w:lang w:eastAsia="ru-RU"/>
        </w:rPr>
        <w:t xml:space="preserve"> у дорозі або в </w:t>
      </w:r>
      <w:r w:rsidRPr="00653E5A">
        <w:rPr>
          <w:rFonts w:ascii="Times New Roman" w:eastAsia="Times New Roman" w:hAnsi="Times New Roman" w:cs="Times New Roman"/>
          <w:b/>
          <w:sz w:val="28"/>
          <w:szCs w:val="28"/>
          <w:u w:val="single"/>
          <w:lang w:eastAsia="ru-RU"/>
        </w:rPr>
        <w:t>проміжній митниці</w:t>
      </w:r>
      <w:r w:rsidRPr="00653E5A">
        <w:rPr>
          <w:rFonts w:ascii="Times New Roman" w:eastAsia="Times New Roman" w:hAnsi="Times New Roman" w:cs="Times New Roman"/>
          <w:b/>
          <w:sz w:val="28"/>
          <w:szCs w:val="28"/>
          <w:lang w:eastAsia="ru-RU"/>
        </w:rPr>
        <w:t xml:space="preserve"> огляд вантажу в дорожньому транспортному засобі, составі транспортних засобів або контейнері, вони повинні зробити позначку про накладені нові печатки та пломби і про характер виконаного контролю на відривних листках книжки МДП, використаних у їхній країні, на відповідних корінцях, а також на відривних листках книжки МДП, що залишаються.</w:t>
      </w:r>
    </w:p>
    <w:p w14:paraId="5481334F" w14:textId="77777777" w:rsidR="00640822" w:rsidRPr="00640822" w:rsidRDefault="00640822" w:rsidP="00640822">
      <w:pPr>
        <w:spacing w:line="259" w:lineRule="auto"/>
        <w:ind w:firstLine="567"/>
        <w:jc w:val="both"/>
        <w:rPr>
          <w:rFonts w:ascii="Times New Roman" w:eastAsia="Calibri" w:hAnsi="Times New Roman" w:cs="Times New Roman"/>
          <w:b/>
          <w:bCs/>
          <w:sz w:val="24"/>
          <w:szCs w:val="24"/>
        </w:rPr>
      </w:pPr>
    </w:p>
    <w:p w14:paraId="47826EC3" w14:textId="77777777" w:rsidR="00A92C21" w:rsidRPr="00653E5A" w:rsidRDefault="00A92C21" w:rsidP="00041DD7">
      <w:pPr>
        <w:spacing w:after="160" w:line="259" w:lineRule="auto"/>
        <w:jc w:val="center"/>
        <w:rPr>
          <w:rFonts w:ascii="Times New Roman" w:eastAsia="Calibri" w:hAnsi="Times New Roman" w:cs="Times New Roman"/>
          <w:b/>
          <w:bCs/>
          <w:sz w:val="28"/>
          <w:szCs w:val="28"/>
          <w:u w:val="single"/>
        </w:rPr>
      </w:pPr>
      <w:r w:rsidRPr="00653E5A">
        <w:rPr>
          <w:rFonts w:ascii="Times New Roman" w:eastAsia="Calibri" w:hAnsi="Times New Roman" w:cs="Times New Roman"/>
          <w:b/>
          <w:bCs/>
          <w:sz w:val="28"/>
          <w:szCs w:val="28"/>
          <w:u w:val="single"/>
        </w:rPr>
        <w:t>Стаття 25</w:t>
      </w:r>
    </w:p>
    <w:p w14:paraId="71DFFB44" w14:textId="7B9A4C84" w:rsidR="00A92C21" w:rsidRDefault="00A92C21" w:rsidP="00640822">
      <w:pPr>
        <w:spacing w:line="259" w:lineRule="auto"/>
        <w:ind w:firstLine="567"/>
        <w:jc w:val="both"/>
        <w:rPr>
          <w:rFonts w:ascii="Times New Roman" w:eastAsia="Times New Roman" w:hAnsi="Times New Roman" w:cs="Times New Roman"/>
          <w:b/>
          <w:sz w:val="28"/>
          <w:szCs w:val="28"/>
          <w:lang w:eastAsia="ru-RU"/>
        </w:rPr>
      </w:pPr>
      <w:r w:rsidRPr="00653E5A">
        <w:rPr>
          <w:rFonts w:ascii="Times New Roman" w:eastAsia="Times New Roman" w:hAnsi="Times New Roman" w:cs="Times New Roman"/>
          <w:b/>
          <w:sz w:val="28"/>
          <w:szCs w:val="28"/>
          <w:lang w:eastAsia="ru-RU"/>
        </w:rPr>
        <w:t xml:space="preserve">Якщо митні печатки та пломби пошкоджено </w:t>
      </w:r>
      <w:r w:rsidR="00D65F2C" w:rsidRPr="00653E5A">
        <w:rPr>
          <w:rFonts w:ascii="Times New Roman" w:eastAsia="Times New Roman" w:hAnsi="Times New Roman" w:cs="Times New Roman"/>
          <w:b/>
          <w:sz w:val="28"/>
          <w:szCs w:val="28"/>
          <w:lang w:eastAsia="ru-RU"/>
        </w:rPr>
        <w:t>на шляху прямування</w:t>
      </w:r>
      <w:r w:rsidRPr="00653E5A">
        <w:rPr>
          <w:rFonts w:ascii="Times New Roman" w:eastAsia="Times New Roman" w:hAnsi="Times New Roman" w:cs="Times New Roman"/>
          <w:b/>
          <w:sz w:val="28"/>
          <w:szCs w:val="28"/>
          <w:lang w:eastAsia="ru-RU"/>
        </w:rPr>
        <w:t xml:space="preserve"> в умовах інших, ніж ті, що передбачені в статтях 24 і 35, або якщо вантаж загинув або був пошкоджений, але не були пошкоджені пломби або печатки, слід дотримувати порядку, встановленого в додатку 1 до цієї Конвенції стосовно використання книжки МДП, без шкоди для можливості застосування положень національного законодавства і, крім того, має бути заповнений протокол, що є в книжці МДП.</w:t>
      </w:r>
    </w:p>
    <w:p w14:paraId="69765697" w14:textId="77777777" w:rsidR="00640822" w:rsidRPr="00640822" w:rsidRDefault="00640822" w:rsidP="00640822">
      <w:pPr>
        <w:spacing w:line="259" w:lineRule="auto"/>
        <w:ind w:firstLine="567"/>
        <w:jc w:val="both"/>
        <w:rPr>
          <w:rFonts w:ascii="Times New Roman" w:eastAsia="Calibri" w:hAnsi="Times New Roman" w:cs="Times New Roman"/>
          <w:b/>
          <w:bCs/>
          <w:sz w:val="24"/>
          <w:szCs w:val="24"/>
        </w:rPr>
      </w:pPr>
    </w:p>
    <w:p w14:paraId="38B74408" w14:textId="77777777" w:rsidR="00A92C21" w:rsidRPr="00353B2A" w:rsidRDefault="00A92C21" w:rsidP="00A92C21">
      <w:pPr>
        <w:spacing w:after="160" w:line="259" w:lineRule="auto"/>
        <w:jc w:val="center"/>
        <w:rPr>
          <w:rFonts w:ascii="Times New Roman" w:eastAsia="Calibri" w:hAnsi="Times New Roman" w:cs="Times New Roman"/>
          <w:b/>
          <w:bCs/>
          <w:sz w:val="28"/>
          <w:szCs w:val="28"/>
          <w:u w:val="single"/>
        </w:rPr>
      </w:pPr>
      <w:r w:rsidRPr="00353B2A">
        <w:rPr>
          <w:rFonts w:ascii="Times New Roman" w:eastAsia="Calibri" w:hAnsi="Times New Roman" w:cs="Times New Roman"/>
          <w:b/>
          <w:bCs/>
          <w:sz w:val="28"/>
          <w:szCs w:val="28"/>
          <w:u w:val="single"/>
        </w:rPr>
        <w:t>Стаття 26</w:t>
      </w:r>
    </w:p>
    <w:p w14:paraId="69B9C923" w14:textId="77777777" w:rsidR="00A92C21" w:rsidRPr="00353B2A" w:rsidRDefault="00A92C21" w:rsidP="00F94477">
      <w:pPr>
        <w:numPr>
          <w:ilvl w:val="0"/>
          <w:numId w:val="31"/>
        </w:numPr>
        <w:spacing w:after="160" w:line="259" w:lineRule="auto"/>
        <w:ind w:left="567" w:hanging="567"/>
        <w:contextualSpacing/>
        <w:jc w:val="both"/>
        <w:rPr>
          <w:rFonts w:ascii="Times New Roman" w:eastAsia="Calibri" w:hAnsi="Times New Roman" w:cs="Times New Roman"/>
          <w:b/>
          <w:bCs/>
          <w:sz w:val="28"/>
          <w:szCs w:val="28"/>
        </w:rPr>
      </w:pPr>
      <w:r w:rsidRPr="00353B2A">
        <w:rPr>
          <w:rFonts w:ascii="Times New Roman" w:eastAsia="Times New Roman" w:hAnsi="Times New Roman" w:cs="Times New Roman"/>
          <w:b/>
          <w:sz w:val="28"/>
          <w:szCs w:val="28"/>
          <w:lang w:eastAsia="ru-RU"/>
        </w:rPr>
        <w:t xml:space="preserve">Коли частина перевезення з застосуванням книжки МДП </w:t>
      </w:r>
      <w:r w:rsidRPr="00353B2A">
        <w:rPr>
          <w:rFonts w:ascii="Times New Roman" w:eastAsia="Calibri" w:hAnsi="Times New Roman" w:cs="Times New Roman"/>
          <w:b/>
          <w:bCs/>
          <w:sz w:val="28"/>
          <w:szCs w:val="28"/>
        </w:rPr>
        <w:t>здійснюється</w:t>
      </w:r>
      <w:r w:rsidRPr="00353B2A">
        <w:rPr>
          <w:rFonts w:ascii="Times New Roman" w:eastAsia="Times New Roman" w:hAnsi="Times New Roman" w:cs="Times New Roman"/>
          <w:b/>
          <w:sz w:val="28"/>
          <w:szCs w:val="28"/>
          <w:lang w:eastAsia="ru-RU"/>
        </w:rPr>
        <w:t xml:space="preserve"> по території держави, що не є Договірною Стороною цієї Конвенції, то </w:t>
      </w:r>
      <w:r w:rsidRPr="00353B2A">
        <w:rPr>
          <w:rFonts w:ascii="Times New Roman" w:eastAsia="Calibri" w:hAnsi="Times New Roman" w:cs="Times New Roman"/>
          <w:b/>
          <w:bCs/>
          <w:sz w:val="28"/>
          <w:szCs w:val="28"/>
        </w:rPr>
        <w:t>перевезення</w:t>
      </w:r>
      <w:r w:rsidRPr="00353B2A">
        <w:rPr>
          <w:rFonts w:ascii="Times New Roman" w:eastAsia="Times New Roman" w:hAnsi="Times New Roman" w:cs="Times New Roman"/>
          <w:b/>
          <w:sz w:val="28"/>
          <w:szCs w:val="28"/>
          <w:lang w:eastAsia="ru-RU"/>
        </w:rPr>
        <w:t xml:space="preserve"> МДП призупиняється на цій частині </w:t>
      </w:r>
      <w:r w:rsidRPr="00353B2A">
        <w:rPr>
          <w:rFonts w:ascii="Times New Roman" w:eastAsia="Calibri" w:hAnsi="Times New Roman" w:cs="Times New Roman"/>
          <w:b/>
          <w:bCs/>
          <w:sz w:val="28"/>
          <w:szCs w:val="28"/>
        </w:rPr>
        <w:t>маршруту</w:t>
      </w:r>
      <w:r w:rsidRPr="00353B2A">
        <w:rPr>
          <w:rFonts w:ascii="Times New Roman" w:eastAsia="Times New Roman" w:hAnsi="Times New Roman" w:cs="Times New Roman"/>
          <w:b/>
          <w:sz w:val="28"/>
          <w:szCs w:val="28"/>
          <w:lang w:eastAsia="ru-RU"/>
        </w:rPr>
        <w:t xml:space="preserve">. У цьому випадку митні органи Договірної Сторони, по чиїй території продовжується потім проїзд, приймають книжку МДП для поновлення </w:t>
      </w:r>
      <w:r w:rsidRPr="00353B2A">
        <w:rPr>
          <w:rFonts w:ascii="Times New Roman" w:eastAsia="Calibri" w:hAnsi="Times New Roman" w:cs="Times New Roman"/>
          <w:b/>
          <w:bCs/>
          <w:sz w:val="28"/>
          <w:szCs w:val="28"/>
        </w:rPr>
        <w:t>перевезення</w:t>
      </w:r>
      <w:r w:rsidRPr="00353B2A">
        <w:rPr>
          <w:rFonts w:ascii="Times New Roman" w:eastAsia="Times New Roman" w:hAnsi="Times New Roman" w:cs="Times New Roman"/>
          <w:b/>
          <w:sz w:val="28"/>
          <w:szCs w:val="28"/>
          <w:lang w:eastAsia="ru-RU"/>
        </w:rPr>
        <w:t xml:space="preserve"> МДП за умови, що митні печатки і пломби і/або розпізнавальні знаки не пошкоджені.</w:t>
      </w:r>
      <w:r w:rsidRPr="00353B2A">
        <w:rPr>
          <w:rFonts w:ascii="Times New Roman" w:eastAsia="Calibri" w:hAnsi="Times New Roman" w:cs="Times New Roman"/>
          <w:b/>
          <w:bCs/>
          <w:sz w:val="28"/>
          <w:szCs w:val="28"/>
        </w:rPr>
        <w:t xml:space="preserve"> Якщо митні печатки та пломби були пошкоджені, митні органи можуть прийняти книжку МДП для відновлення перевезення МДП відповідно до положень статті 25.</w:t>
      </w:r>
    </w:p>
    <w:p w14:paraId="17662294" w14:textId="77777777" w:rsidR="00A92C21" w:rsidRPr="00640822" w:rsidRDefault="00A92C21" w:rsidP="00F94477">
      <w:pPr>
        <w:spacing w:after="160" w:line="259" w:lineRule="auto"/>
        <w:ind w:left="567" w:hanging="567"/>
        <w:contextualSpacing/>
        <w:jc w:val="both"/>
        <w:rPr>
          <w:rFonts w:ascii="Times New Roman" w:eastAsia="Calibri" w:hAnsi="Times New Roman" w:cs="Times New Roman"/>
          <w:b/>
          <w:bCs/>
          <w:sz w:val="24"/>
          <w:szCs w:val="24"/>
        </w:rPr>
      </w:pPr>
    </w:p>
    <w:p w14:paraId="44493998" w14:textId="77777777" w:rsidR="00A92C21" w:rsidRPr="00353B2A" w:rsidRDefault="00A92C21" w:rsidP="00F94477">
      <w:pPr>
        <w:numPr>
          <w:ilvl w:val="0"/>
          <w:numId w:val="31"/>
        </w:numPr>
        <w:spacing w:after="160" w:line="259" w:lineRule="auto"/>
        <w:ind w:left="567" w:hanging="567"/>
        <w:contextualSpacing/>
        <w:jc w:val="both"/>
        <w:rPr>
          <w:rFonts w:ascii="Times New Roman" w:eastAsia="Calibri" w:hAnsi="Times New Roman" w:cs="Times New Roman"/>
          <w:b/>
          <w:bCs/>
          <w:sz w:val="28"/>
          <w:szCs w:val="28"/>
        </w:rPr>
      </w:pPr>
      <w:r w:rsidRPr="00353B2A">
        <w:rPr>
          <w:rFonts w:ascii="Times New Roman" w:eastAsia="Times New Roman" w:hAnsi="Times New Roman" w:cs="Times New Roman"/>
          <w:b/>
          <w:sz w:val="28"/>
          <w:szCs w:val="28"/>
          <w:lang w:eastAsia="ru-RU"/>
        </w:rPr>
        <w:t xml:space="preserve">Те ж положення застосовується у відношенні тієї частини маршруту, на якій книжка МДП не використовується </w:t>
      </w:r>
      <w:r w:rsidRPr="00353B2A">
        <w:rPr>
          <w:rFonts w:ascii="Times New Roman" w:eastAsia="Calibri" w:hAnsi="Times New Roman" w:cs="Times New Roman"/>
          <w:b/>
          <w:bCs/>
          <w:sz w:val="28"/>
          <w:szCs w:val="28"/>
        </w:rPr>
        <w:t>держателем</w:t>
      </w:r>
      <w:r w:rsidRPr="00353B2A">
        <w:rPr>
          <w:rFonts w:ascii="Times New Roman" w:eastAsia="Times New Roman" w:hAnsi="Times New Roman" w:cs="Times New Roman"/>
          <w:b/>
          <w:sz w:val="28"/>
          <w:szCs w:val="28"/>
          <w:lang w:eastAsia="ru-RU"/>
        </w:rPr>
        <w:t xml:space="preserve"> книжки на території Договірної Сторони в зв'язку з наявністю більш простих митних транзитних процедур або коли застосування митного транзитного режиму не є необхідним.</w:t>
      </w:r>
    </w:p>
    <w:p w14:paraId="48334E0A" w14:textId="77777777" w:rsidR="00A92C21" w:rsidRPr="00640822" w:rsidRDefault="00A92C21" w:rsidP="00F94477">
      <w:pPr>
        <w:spacing w:after="160" w:line="259" w:lineRule="auto"/>
        <w:ind w:left="567" w:hanging="567"/>
        <w:contextualSpacing/>
        <w:jc w:val="both"/>
        <w:rPr>
          <w:rFonts w:ascii="Times New Roman" w:eastAsia="Calibri" w:hAnsi="Times New Roman" w:cs="Times New Roman"/>
          <w:b/>
          <w:bCs/>
          <w:sz w:val="24"/>
          <w:szCs w:val="24"/>
        </w:rPr>
      </w:pPr>
    </w:p>
    <w:p w14:paraId="7345BCF5" w14:textId="77777777" w:rsidR="00A92C21" w:rsidRPr="00353B2A" w:rsidRDefault="00A92C21" w:rsidP="00041DD7">
      <w:pPr>
        <w:numPr>
          <w:ilvl w:val="0"/>
          <w:numId w:val="31"/>
        </w:numPr>
        <w:spacing w:line="259" w:lineRule="auto"/>
        <w:ind w:left="567" w:hanging="567"/>
        <w:contextualSpacing/>
        <w:jc w:val="both"/>
        <w:rPr>
          <w:rFonts w:ascii="Times New Roman" w:eastAsia="Calibri" w:hAnsi="Times New Roman" w:cs="Times New Roman"/>
          <w:b/>
          <w:bCs/>
          <w:sz w:val="28"/>
          <w:szCs w:val="28"/>
        </w:rPr>
      </w:pPr>
      <w:r w:rsidRPr="00353B2A">
        <w:rPr>
          <w:rFonts w:ascii="Times New Roman" w:eastAsia="Calibri" w:hAnsi="Times New Roman" w:cs="Times New Roman"/>
          <w:b/>
          <w:bCs/>
          <w:sz w:val="28"/>
          <w:szCs w:val="28"/>
        </w:rPr>
        <w:t xml:space="preserve">У таких випадках митниці, де перевезення МДП було призупинено або відновлено, вважаються проміжними митницями місця виїзду та проміжними митницями місця в’їзду, відповідно. </w:t>
      </w:r>
    </w:p>
    <w:p w14:paraId="47A5DE9A" w14:textId="77777777" w:rsidR="00EB1326" w:rsidRPr="00640822" w:rsidRDefault="00EB1326" w:rsidP="00640822">
      <w:pPr>
        <w:spacing w:line="259" w:lineRule="auto"/>
        <w:jc w:val="center"/>
        <w:rPr>
          <w:rFonts w:ascii="Times New Roman" w:eastAsia="Calibri" w:hAnsi="Times New Roman" w:cs="Times New Roman"/>
          <w:i/>
          <w:iCs/>
          <w:sz w:val="24"/>
          <w:szCs w:val="24"/>
          <w:u w:val="single"/>
        </w:rPr>
      </w:pPr>
    </w:p>
    <w:p w14:paraId="1BE11C59" w14:textId="60D788BF" w:rsidR="00A92C21" w:rsidRPr="00921FAD" w:rsidRDefault="00A92C21" w:rsidP="00D6604E">
      <w:pPr>
        <w:spacing w:after="160" w:line="259" w:lineRule="auto"/>
        <w:jc w:val="center"/>
        <w:rPr>
          <w:rFonts w:ascii="Times New Roman" w:eastAsia="Calibri" w:hAnsi="Times New Roman" w:cs="Times New Roman"/>
          <w:i/>
          <w:iCs/>
          <w:sz w:val="28"/>
          <w:szCs w:val="28"/>
          <w:u w:val="single"/>
        </w:rPr>
      </w:pPr>
      <w:r w:rsidRPr="00921FAD">
        <w:rPr>
          <w:rFonts w:ascii="Times New Roman" w:eastAsia="Calibri" w:hAnsi="Times New Roman" w:cs="Times New Roman"/>
          <w:i/>
          <w:iCs/>
          <w:sz w:val="28"/>
          <w:szCs w:val="28"/>
          <w:u w:val="single"/>
        </w:rPr>
        <w:t>Коментарі до статті 26</w:t>
      </w:r>
    </w:p>
    <w:p w14:paraId="26095534" w14:textId="77777777" w:rsidR="00A92C21" w:rsidRPr="00921FAD" w:rsidRDefault="00A92C21" w:rsidP="00D6604E">
      <w:pPr>
        <w:spacing w:after="160" w:line="259" w:lineRule="auto"/>
        <w:ind w:firstLine="567"/>
        <w:jc w:val="both"/>
        <w:rPr>
          <w:rFonts w:ascii="Times New Roman" w:eastAsia="Calibri" w:hAnsi="Times New Roman" w:cs="Times New Roman"/>
          <w:i/>
          <w:iCs/>
          <w:sz w:val="28"/>
          <w:szCs w:val="28"/>
        </w:rPr>
      </w:pPr>
      <w:r w:rsidRPr="00921FAD">
        <w:rPr>
          <w:rFonts w:ascii="Times New Roman" w:eastAsia="Calibri" w:hAnsi="Times New Roman" w:cs="Times New Roman"/>
          <w:i/>
          <w:iCs/>
          <w:sz w:val="28"/>
          <w:szCs w:val="28"/>
        </w:rPr>
        <w:t>Призупинення перевезення МДП у Договірній Стороні, де не існує уповноваженого гарантійного об'єднання</w:t>
      </w:r>
    </w:p>
    <w:p w14:paraId="4F1681AF" w14:textId="77777777" w:rsidR="00A92C21" w:rsidRPr="00921FAD" w:rsidRDefault="00A92C21" w:rsidP="00D6604E">
      <w:pPr>
        <w:spacing w:after="160" w:line="259" w:lineRule="auto"/>
        <w:ind w:firstLine="567"/>
        <w:jc w:val="both"/>
        <w:rPr>
          <w:rFonts w:ascii="Times New Roman" w:eastAsia="Calibri" w:hAnsi="Times New Roman" w:cs="Times New Roman"/>
          <w:i/>
          <w:sz w:val="28"/>
          <w:szCs w:val="28"/>
        </w:rPr>
      </w:pPr>
      <w:r w:rsidRPr="00921FAD">
        <w:rPr>
          <w:rFonts w:ascii="Times New Roman" w:eastAsia="Calibri" w:hAnsi="Times New Roman" w:cs="Times New Roman"/>
          <w:i/>
          <w:sz w:val="28"/>
          <w:szCs w:val="28"/>
        </w:rPr>
        <w:t xml:space="preserve">Стаття 26 також застосовується до Договірних Сторін, де не існує уповноважених гарантійних об'єднань і де, відтак, не застосовуються положення Конвенції відповідно до пункту b) статті 3. Перелік таких Договірних Сторін встановлюється Адміністративним комітетом МДП та Виконавчою радою МДП (ВРМДП) на основі документів, переданих на зберігання до ВРМДП Договірними Сторонами відповідно до положень Додатку 9, частина I, до Конвенції. </w:t>
      </w:r>
    </w:p>
    <w:p w14:paraId="2D79EF97" w14:textId="77777777" w:rsidR="00A92C21" w:rsidRPr="00921FAD" w:rsidRDefault="00A92C21" w:rsidP="00D6604E">
      <w:pPr>
        <w:spacing w:after="160" w:line="259" w:lineRule="auto"/>
        <w:ind w:firstLine="567"/>
        <w:rPr>
          <w:rFonts w:ascii="Times New Roman" w:eastAsia="Calibri" w:hAnsi="Times New Roman" w:cs="Times New Roman"/>
          <w:i/>
          <w:sz w:val="28"/>
          <w:szCs w:val="28"/>
        </w:rPr>
      </w:pPr>
      <w:r w:rsidRPr="00921FAD">
        <w:rPr>
          <w:rFonts w:ascii="Times New Roman" w:eastAsia="Calibri" w:hAnsi="Times New Roman" w:cs="Times New Roman"/>
          <w:i/>
          <w:sz w:val="28"/>
          <w:szCs w:val="28"/>
        </w:rPr>
        <w:t>Використання процедури МДП, якщо частина маршруту здійснюється не автомобільним транспортом</w:t>
      </w:r>
    </w:p>
    <w:p w14:paraId="39E9459A" w14:textId="77777777" w:rsidR="00A92C21" w:rsidRPr="00921FAD" w:rsidRDefault="00A92C21" w:rsidP="00D6604E">
      <w:pPr>
        <w:spacing w:after="160" w:line="259" w:lineRule="auto"/>
        <w:ind w:firstLine="567"/>
        <w:jc w:val="both"/>
        <w:rPr>
          <w:rFonts w:ascii="Times New Roman" w:eastAsia="Calibri" w:hAnsi="Times New Roman" w:cs="Times New Roman"/>
          <w:i/>
          <w:sz w:val="28"/>
          <w:szCs w:val="28"/>
        </w:rPr>
      </w:pPr>
      <w:r w:rsidRPr="00921FAD">
        <w:rPr>
          <w:rFonts w:ascii="Times New Roman" w:eastAsia="Calibri" w:hAnsi="Times New Roman" w:cs="Times New Roman"/>
          <w:i/>
          <w:sz w:val="28"/>
          <w:szCs w:val="28"/>
        </w:rPr>
        <w:t>Згідно зі статтею 2 Конвенції, якщо певна частина маршруту між початком і кінцем перевезення МДП здійснюється автомобільним транспортом, можуть використовуватися інші види транспорту (залізничний, річковий тощо). На ділянці перевезення, що здійснюється іншим видом транспорту, власник книжки МДП може:</w:t>
      </w:r>
    </w:p>
    <w:p w14:paraId="4520054E" w14:textId="77777777" w:rsidR="00A92C21" w:rsidRPr="00406390" w:rsidRDefault="00A92C21" w:rsidP="00D6604E">
      <w:pPr>
        <w:spacing w:after="160" w:line="259" w:lineRule="auto"/>
        <w:ind w:left="284" w:firstLine="567"/>
        <w:jc w:val="both"/>
        <w:rPr>
          <w:rFonts w:ascii="Times New Roman" w:eastAsia="Calibri" w:hAnsi="Times New Roman" w:cs="Times New Roman"/>
          <w:i/>
          <w:sz w:val="28"/>
          <w:szCs w:val="28"/>
        </w:rPr>
      </w:pPr>
      <w:r w:rsidRPr="00406390">
        <w:rPr>
          <w:rFonts w:ascii="Times New Roman" w:eastAsia="Calibri" w:hAnsi="Times New Roman" w:cs="Times New Roman"/>
          <w:i/>
          <w:sz w:val="28"/>
          <w:szCs w:val="28"/>
        </w:rPr>
        <w:t xml:space="preserve">-  просити митні органи призупинити перевезення МДП відповідно до положень пункту 2 статті 26 Конвенції. Для відновлення призупиненого перевезення МДП, митне оформлення і митний контроль повинні бути забезпечені в кінці ділянки, де перевезення здійснюється не автомобільним транспортом. Якщо перевезення по всьому маршруту в країні відправлення не здійснюється автомобільним транспортом, операція МДП може бути розпочата і негайно засвідчена як завершена в митниці місця відправлення шляхом відриву обох відривних листків № 1 і № 2 книжки МДП. За таких обставин гарантія МДП на решту маршруту всередині цієї країни не надається. Однак перевезення МДП можна легко відновити в митниці, що розташована наприкінці ділянки перевезення, що здійснюється не автомобільним транспортом, іншої Договірної Сторони відповідно до положень статті 26 Конвенції; </w:t>
      </w:r>
    </w:p>
    <w:p w14:paraId="78784B70" w14:textId="360BF33E" w:rsidR="00A92C21" w:rsidRDefault="00A92C21" w:rsidP="00041DD7">
      <w:pPr>
        <w:spacing w:line="259" w:lineRule="auto"/>
        <w:ind w:left="284" w:firstLine="567"/>
        <w:jc w:val="both"/>
        <w:rPr>
          <w:rFonts w:ascii="Times New Roman" w:eastAsia="Calibri" w:hAnsi="Times New Roman" w:cs="Times New Roman"/>
          <w:i/>
          <w:iCs/>
          <w:sz w:val="28"/>
          <w:szCs w:val="28"/>
        </w:rPr>
      </w:pPr>
      <w:r w:rsidRPr="00406390">
        <w:rPr>
          <w:rFonts w:ascii="Times New Roman" w:eastAsia="Calibri" w:hAnsi="Times New Roman" w:cs="Times New Roman"/>
          <w:i/>
          <w:sz w:val="28"/>
          <w:szCs w:val="28"/>
        </w:rPr>
        <w:t>-   використовувати процедуру МДП. Однак у цьому випадку держатель повинен враховувати, що операція МДП у даній країні може застосовуватися лише в тому випадку, якщо національні митні органи в змозі забезпечити належне оформлення книжки МДП у таких пунктах (залежно від обставин):</w:t>
      </w:r>
      <w:r w:rsidR="00460029" w:rsidRPr="00406390">
        <w:rPr>
          <w:rFonts w:ascii="Times New Roman" w:eastAsia="Calibri" w:hAnsi="Times New Roman" w:cs="Times New Roman"/>
          <w:i/>
          <w:sz w:val="28"/>
          <w:szCs w:val="28"/>
        </w:rPr>
        <w:t xml:space="preserve"> </w:t>
      </w:r>
      <w:r w:rsidRPr="00406390">
        <w:rPr>
          <w:rFonts w:ascii="Times New Roman" w:eastAsia="Calibri" w:hAnsi="Times New Roman" w:cs="Times New Roman"/>
          <w:i/>
          <w:iCs/>
          <w:sz w:val="28"/>
          <w:szCs w:val="28"/>
        </w:rPr>
        <w:t xml:space="preserve">проміжна </w:t>
      </w:r>
      <w:r w:rsidR="00460029" w:rsidRPr="00406390">
        <w:rPr>
          <w:rFonts w:ascii="Times New Roman" w:eastAsia="Calibri" w:hAnsi="Times New Roman" w:cs="Times New Roman"/>
          <w:i/>
          <w:iCs/>
          <w:sz w:val="28"/>
          <w:szCs w:val="28"/>
        </w:rPr>
        <w:t xml:space="preserve">(en route) </w:t>
      </w:r>
      <w:r w:rsidRPr="00406390">
        <w:rPr>
          <w:rFonts w:ascii="Times New Roman" w:eastAsia="Calibri" w:hAnsi="Times New Roman" w:cs="Times New Roman"/>
          <w:i/>
          <w:iCs/>
          <w:sz w:val="28"/>
          <w:szCs w:val="28"/>
        </w:rPr>
        <w:t>митниця в'їзду</w:t>
      </w:r>
      <w:r w:rsidR="00460029" w:rsidRPr="00406390">
        <w:rPr>
          <w:rFonts w:ascii="Times New Roman" w:eastAsia="Calibri" w:hAnsi="Times New Roman" w:cs="Times New Roman"/>
          <w:i/>
          <w:iCs/>
          <w:sz w:val="28"/>
          <w:szCs w:val="28"/>
        </w:rPr>
        <w:t xml:space="preserve">, </w:t>
      </w:r>
      <w:r w:rsidRPr="00406390">
        <w:rPr>
          <w:rFonts w:ascii="Times New Roman" w:eastAsia="Calibri" w:hAnsi="Times New Roman" w:cs="Times New Roman"/>
          <w:i/>
          <w:iCs/>
          <w:sz w:val="28"/>
          <w:szCs w:val="28"/>
        </w:rPr>
        <w:t>проміжна митниця</w:t>
      </w:r>
      <w:r w:rsidR="00460029" w:rsidRPr="00406390">
        <w:rPr>
          <w:rFonts w:ascii="Times New Roman" w:eastAsia="Calibri" w:hAnsi="Times New Roman" w:cs="Times New Roman"/>
          <w:i/>
          <w:iCs/>
          <w:sz w:val="28"/>
          <w:szCs w:val="28"/>
        </w:rPr>
        <w:t xml:space="preserve"> (en route)</w:t>
      </w:r>
      <w:r w:rsidRPr="00406390">
        <w:rPr>
          <w:rFonts w:ascii="Times New Roman" w:eastAsia="Calibri" w:hAnsi="Times New Roman" w:cs="Times New Roman"/>
          <w:i/>
          <w:iCs/>
          <w:sz w:val="28"/>
          <w:szCs w:val="28"/>
        </w:rPr>
        <w:t xml:space="preserve"> виїзду і пункт призначення.</w:t>
      </w:r>
    </w:p>
    <w:p w14:paraId="037F7269" w14:textId="77777777" w:rsidR="00041DD7" w:rsidRPr="00640822" w:rsidRDefault="00041DD7" w:rsidP="00041DD7">
      <w:pPr>
        <w:spacing w:line="259" w:lineRule="auto"/>
        <w:ind w:left="284" w:firstLine="567"/>
        <w:jc w:val="both"/>
        <w:rPr>
          <w:rFonts w:ascii="Times New Roman" w:eastAsia="Calibri" w:hAnsi="Times New Roman" w:cs="Times New Roman"/>
          <w:i/>
          <w:iCs/>
          <w:sz w:val="24"/>
          <w:szCs w:val="24"/>
        </w:rPr>
      </w:pPr>
    </w:p>
    <w:p w14:paraId="39F2FA2E" w14:textId="77777777" w:rsidR="00A92C21" w:rsidRPr="00406390" w:rsidRDefault="00A92C21" w:rsidP="00A92C21">
      <w:pPr>
        <w:spacing w:after="160" w:line="259" w:lineRule="auto"/>
        <w:jc w:val="center"/>
        <w:rPr>
          <w:rFonts w:ascii="Times New Roman" w:eastAsia="Calibri" w:hAnsi="Times New Roman" w:cs="Times New Roman"/>
          <w:b/>
          <w:bCs/>
          <w:sz w:val="28"/>
          <w:szCs w:val="28"/>
          <w:u w:val="single"/>
        </w:rPr>
      </w:pPr>
      <w:r w:rsidRPr="00406390">
        <w:rPr>
          <w:rFonts w:ascii="Times New Roman" w:eastAsia="Calibri" w:hAnsi="Times New Roman" w:cs="Times New Roman"/>
          <w:b/>
          <w:bCs/>
          <w:sz w:val="28"/>
          <w:szCs w:val="28"/>
          <w:u w:val="single"/>
        </w:rPr>
        <w:t>Стаття 27</w:t>
      </w:r>
    </w:p>
    <w:p w14:paraId="39747F2B" w14:textId="03376F7B" w:rsidR="00A92C21" w:rsidRDefault="00A92C21" w:rsidP="00041DD7">
      <w:pPr>
        <w:spacing w:line="259" w:lineRule="auto"/>
        <w:ind w:firstLine="567"/>
        <w:jc w:val="both"/>
        <w:rPr>
          <w:rFonts w:ascii="Times New Roman" w:eastAsia="Calibri" w:hAnsi="Times New Roman" w:cs="Times New Roman"/>
          <w:b/>
          <w:bCs/>
          <w:sz w:val="28"/>
          <w:szCs w:val="28"/>
        </w:rPr>
      </w:pPr>
      <w:r w:rsidRPr="00406390">
        <w:rPr>
          <w:rFonts w:ascii="Times New Roman" w:eastAsia="Calibri" w:hAnsi="Times New Roman" w:cs="Times New Roman"/>
          <w:b/>
          <w:bCs/>
          <w:sz w:val="28"/>
          <w:szCs w:val="28"/>
        </w:rPr>
        <w:t>За умови дотримання положень цієї Конвенції і, зокрема, її статті 18, раніше зазначену митницю місця призначення може бути замінено інш</w:t>
      </w:r>
      <w:r w:rsidR="00DE30CB" w:rsidRPr="00406390">
        <w:rPr>
          <w:rFonts w:ascii="Times New Roman" w:eastAsia="Calibri" w:hAnsi="Times New Roman" w:cs="Times New Roman"/>
          <w:b/>
          <w:bCs/>
          <w:sz w:val="28"/>
          <w:szCs w:val="28"/>
        </w:rPr>
        <w:t>ою митницею місця призначення.</w:t>
      </w:r>
    </w:p>
    <w:p w14:paraId="00BC7550" w14:textId="77777777" w:rsidR="00041DD7" w:rsidRPr="00640822" w:rsidRDefault="00041DD7" w:rsidP="00041DD7">
      <w:pPr>
        <w:spacing w:line="259" w:lineRule="auto"/>
        <w:ind w:firstLine="567"/>
        <w:jc w:val="both"/>
        <w:rPr>
          <w:rFonts w:ascii="Times New Roman" w:eastAsia="Calibri" w:hAnsi="Times New Roman" w:cs="Times New Roman"/>
          <w:b/>
          <w:bCs/>
          <w:sz w:val="24"/>
          <w:szCs w:val="24"/>
        </w:rPr>
      </w:pPr>
    </w:p>
    <w:p w14:paraId="2B752DF3" w14:textId="77777777" w:rsidR="00A92C21" w:rsidRPr="00406390" w:rsidRDefault="00A92C21" w:rsidP="00A92C21">
      <w:pPr>
        <w:spacing w:after="160" w:line="259" w:lineRule="auto"/>
        <w:jc w:val="center"/>
        <w:rPr>
          <w:rFonts w:ascii="Times New Roman" w:eastAsia="Calibri" w:hAnsi="Times New Roman" w:cs="Times New Roman"/>
          <w:b/>
          <w:bCs/>
          <w:sz w:val="28"/>
          <w:szCs w:val="28"/>
          <w:u w:val="single"/>
        </w:rPr>
      </w:pPr>
      <w:r w:rsidRPr="00406390">
        <w:rPr>
          <w:rFonts w:ascii="Times New Roman" w:eastAsia="Calibri" w:hAnsi="Times New Roman" w:cs="Times New Roman"/>
          <w:b/>
          <w:bCs/>
          <w:sz w:val="28"/>
          <w:szCs w:val="28"/>
          <w:u w:val="single"/>
        </w:rPr>
        <w:t>Стаття 28</w:t>
      </w:r>
    </w:p>
    <w:p w14:paraId="49708750" w14:textId="79E5D121" w:rsidR="00A92C21" w:rsidRPr="00406390" w:rsidRDefault="00041DD7" w:rsidP="00206DAB">
      <w:pPr>
        <w:spacing w:after="160" w:line="259" w:lineRule="auto"/>
        <w:ind w:left="567" w:hanging="567"/>
        <w:jc w:val="both"/>
        <w:rPr>
          <w:rFonts w:ascii="Times New Roman" w:eastAsia="Calibri" w:hAnsi="Times New Roman" w:cs="Times New Roman"/>
          <w:b/>
          <w:bCs/>
          <w:sz w:val="28"/>
          <w:szCs w:val="28"/>
        </w:rPr>
      </w:pPr>
      <w:r>
        <w:rPr>
          <w:rFonts w:ascii="Times New Roman" w:eastAsia="Calibri" w:hAnsi="Times New Roman" w:cs="Times New Roman"/>
          <w:b/>
          <w:bCs/>
          <w:sz w:val="28"/>
          <w:szCs w:val="28"/>
        </w:rPr>
        <w:t xml:space="preserve">1. </w:t>
      </w:r>
      <w:r w:rsidRPr="008B1CE2">
        <w:rPr>
          <w:rFonts w:ascii="Times New Roman" w:eastAsia="Calibri" w:hAnsi="Times New Roman" w:cs="Times New Roman"/>
          <w:b/>
          <w:bCs/>
          <w:sz w:val="28"/>
          <w:szCs w:val="28"/>
          <w:lang w:val="ru-RU"/>
        </w:rPr>
        <w:t xml:space="preserve"> </w:t>
      </w:r>
      <w:r w:rsidR="00A92C21" w:rsidRPr="00406390">
        <w:rPr>
          <w:rFonts w:ascii="Times New Roman" w:eastAsia="Calibri" w:hAnsi="Times New Roman" w:cs="Times New Roman"/>
          <w:b/>
          <w:bCs/>
          <w:sz w:val="28"/>
          <w:szCs w:val="28"/>
        </w:rPr>
        <w:t>Припинення операції МДП засвідчується митними органами невідкладно. Припинення операції МДП може бути засвідчено без застереження або із застереженням: якщо припинення засвідчено із застереженням, то це здійснюється на підставі фактів, пов'язаних із самою операцією МДП. Ці факти мають бути чітко зазначені в книжці МДП.</w:t>
      </w:r>
    </w:p>
    <w:p w14:paraId="7D03DF33" w14:textId="6CC4E9F9" w:rsidR="00A92C21" w:rsidRDefault="00A92C21" w:rsidP="00EB1326">
      <w:pPr>
        <w:spacing w:line="259" w:lineRule="auto"/>
        <w:ind w:left="567" w:hanging="567"/>
        <w:jc w:val="both"/>
        <w:rPr>
          <w:rFonts w:ascii="Times New Roman" w:eastAsia="Calibri" w:hAnsi="Times New Roman" w:cs="Times New Roman"/>
          <w:b/>
          <w:bCs/>
          <w:sz w:val="28"/>
          <w:szCs w:val="28"/>
        </w:rPr>
      </w:pPr>
      <w:r w:rsidRPr="002E0451">
        <w:rPr>
          <w:rFonts w:ascii="Times New Roman" w:eastAsia="Calibri" w:hAnsi="Times New Roman" w:cs="Times New Roman"/>
          <w:b/>
          <w:bCs/>
          <w:sz w:val="28"/>
          <w:szCs w:val="28"/>
        </w:rPr>
        <w:t xml:space="preserve">2. </w:t>
      </w:r>
      <w:r w:rsidRPr="002E0451">
        <w:rPr>
          <w:rFonts w:ascii="Times New Roman" w:eastAsia="Calibri" w:hAnsi="Times New Roman" w:cs="Times New Roman"/>
          <w:b/>
          <w:bCs/>
          <w:sz w:val="28"/>
          <w:szCs w:val="28"/>
        </w:rPr>
        <w:tab/>
        <w:t xml:space="preserve">У випадках, коли товари поміщаються під іншу митну процедуру або іншу систему митного контролю, всі порушення, які можуть бути вчинені в рамках цієї іншої митної процедури або системи митного контролю, не можуть бути віднесені на рахунок держателя книжки МДП як такого або будь-якої особи, що діє від його імені. </w:t>
      </w:r>
    </w:p>
    <w:p w14:paraId="5950E181" w14:textId="77777777" w:rsidR="00EB1326" w:rsidRPr="00640822" w:rsidRDefault="00EB1326" w:rsidP="00EB1326">
      <w:pPr>
        <w:spacing w:line="259" w:lineRule="auto"/>
        <w:ind w:left="567" w:hanging="567"/>
        <w:jc w:val="both"/>
        <w:rPr>
          <w:rFonts w:ascii="Times New Roman" w:eastAsia="Calibri" w:hAnsi="Times New Roman" w:cs="Times New Roman"/>
          <w:b/>
          <w:bCs/>
          <w:sz w:val="24"/>
          <w:szCs w:val="24"/>
        </w:rPr>
      </w:pPr>
    </w:p>
    <w:p w14:paraId="1896B140" w14:textId="77777777" w:rsidR="00A92C21" w:rsidRPr="002E0451" w:rsidRDefault="00A92C21" w:rsidP="00A92C21">
      <w:pPr>
        <w:spacing w:after="160" w:line="259" w:lineRule="auto"/>
        <w:jc w:val="center"/>
        <w:rPr>
          <w:rFonts w:ascii="Times New Roman" w:eastAsia="Calibri" w:hAnsi="Times New Roman" w:cs="Times New Roman"/>
          <w:sz w:val="28"/>
          <w:szCs w:val="28"/>
          <w:u w:val="single"/>
        </w:rPr>
      </w:pPr>
      <w:r w:rsidRPr="002E0451">
        <w:rPr>
          <w:rFonts w:ascii="Times New Roman" w:eastAsia="Calibri" w:hAnsi="Times New Roman" w:cs="Times New Roman"/>
          <w:sz w:val="28"/>
          <w:szCs w:val="28"/>
          <w:u w:val="single"/>
        </w:rPr>
        <w:t xml:space="preserve">Пояснювальна записка до статті 28 </w:t>
      </w:r>
    </w:p>
    <w:p w14:paraId="681A9254" w14:textId="79FB368E" w:rsidR="00A92C21" w:rsidRPr="002E0451" w:rsidRDefault="00FE320A" w:rsidP="00A92C21">
      <w:pPr>
        <w:spacing w:after="160" w:line="259" w:lineRule="auto"/>
        <w:ind w:left="709" w:hanging="709"/>
        <w:jc w:val="both"/>
        <w:rPr>
          <w:rFonts w:ascii="Times New Roman" w:eastAsia="Calibri" w:hAnsi="Times New Roman" w:cs="Times New Roman"/>
          <w:sz w:val="28"/>
          <w:szCs w:val="28"/>
        </w:rPr>
      </w:pPr>
      <w:r>
        <w:rPr>
          <w:rFonts w:ascii="Times New Roman" w:eastAsia="Calibri" w:hAnsi="Times New Roman" w:cs="Times New Roman"/>
          <w:sz w:val="28"/>
          <w:szCs w:val="28"/>
        </w:rPr>
        <w:t>0.28-1</w:t>
      </w:r>
      <w:r w:rsidRPr="008B1CE2">
        <w:rPr>
          <w:rFonts w:ascii="Times New Roman" w:eastAsia="Calibri" w:hAnsi="Times New Roman" w:cs="Times New Roman"/>
          <w:sz w:val="28"/>
          <w:szCs w:val="28"/>
          <w:lang w:val="ru-RU"/>
        </w:rPr>
        <w:t xml:space="preserve"> </w:t>
      </w:r>
      <w:r w:rsidR="00A92C21" w:rsidRPr="002E0451">
        <w:rPr>
          <w:rFonts w:ascii="Times New Roman" w:eastAsia="Calibri" w:hAnsi="Times New Roman" w:cs="Times New Roman"/>
          <w:sz w:val="28"/>
          <w:szCs w:val="28"/>
        </w:rPr>
        <w:t xml:space="preserve">Використання книжки МДП повинно обмежуватися функцією, для виконання якої вона призначена, а саме транзитною операцією. Наприклад, книжку МДП не можна використовувати для зберігання вантажів під митним контролем у місці призначення. </w:t>
      </w:r>
    </w:p>
    <w:p w14:paraId="5E6C958D" w14:textId="6C591E96" w:rsidR="00A92C21" w:rsidRDefault="00FE320A" w:rsidP="00EB1326">
      <w:pPr>
        <w:spacing w:line="259" w:lineRule="auto"/>
        <w:ind w:left="709" w:hanging="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0.28-2 </w:t>
      </w:r>
      <w:r w:rsidR="00A92C21" w:rsidRPr="002E0451">
        <w:rPr>
          <w:rFonts w:ascii="Times New Roman" w:eastAsia="Calibri" w:hAnsi="Times New Roman" w:cs="Times New Roman"/>
          <w:sz w:val="28"/>
          <w:szCs w:val="28"/>
        </w:rPr>
        <w:t xml:space="preserve">Ця стаття передбачає, що припинення операції МДП здійснюється за умови поміщення вантажів під іншу митну процедуру або іншу систему митного контролю. Таке поміщення включає випуск товарів для вільного обігу (повне або умовне) для внутрішнього споживання, переміщення через кордон в третю країну (експорт) або у вільну зону, або зберігання вантажів режимі митного складу, під час очікування декларування для іншої митної процедури. </w:t>
      </w:r>
    </w:p>
    <w:p w14:paraId="31F760EC" w14:textId="77777777" w:rsidR="00EB1326" w:rsidRPr="00640822" w:rsidRDefault="00EB1326" w:rsidP="00EB1326">
      <w:pPr>
        <w:spacing w:line="259" w:lineRule="auto"/>
        <w:ind w:left="709" w:hanging="709"/>
        <w:jc w:val="both"/>
        <w:rPr>
          <w:rFonts w:ascii="Times New Roman" w:eastAsia="Calibri" w:hAnsi="Times New Roman" w:cs="Times New Roman"/>
          <w:sz w:val="24"/>
          <w:szCs w:val="24"/>
        </w:rPr>
      </w:pPr>
    </w:p>
    <w:p w14:paraId="06B237CA" w14:textId="206BFDA7" w:rsidR="00A92C21" w:rsidRDefault="00A92C21" w:rsidP="00640822">
      <w:pPr>
        <w:spacing w:line="259" w:lineRule="auto"/>
        <w:ind w:left="709" w:hanging="709"/>
        <w:jc w:val="center"/>
        <w:rPr>
          <w:rFonts w:ascii="Times New Roman" w:eastAsia="Calibri" w:hAnsi="Times New Roman" w:cs="Times New Roman"/>
          <w:i/>
          <w:iCs/>
          <w:sz w:val="28"/>
          <w:szCs w:val="28"/>
          <w:u w:val="single"/>
        </w:rPr>
      </w:pPr>
      <w:r w:rsidRPr="002E0451">
        <w:rPr>
          <w:rFonts w:ascii="Times New Roman" w:eastAsia="Calibri" w:hAnsi="Times New Roman" w:cs="Times New Roman"/>
          <w:i/>
          <w:iCs/>
          <w:sz w:val="28"/>
          <w:szCs w:val="28"/>
          <w:u w:val="single"/>
        </w:rPr>
        <w:t>Коментарі до статті 28</w:t>
      </w:r>
    </w:p>
    <w:p w14:paraId="69EEC66F" w14:textId="77777777" w:rsidR="00640822" w:rsidRPr="00640822" w:rsidRDefault="00640822" w:rsidP="00640822">
      <w:pPr>
        <w:spacing w:line="259" w:lineRule="auto"/>
        <w:ind w:left="709" w:hanging="709"/>
        <w:jc w:val="center"/>
        <w:rPr>
          <w:rFonts w:ascii="Times New Roman" w:eastAsia="Calibri" w:hAnsi="Times New Roman" w:cs="Times New Roman"/>
          <w:i/>
          <w:iCs/>
          <w:sz w:val="24"/>
          <w:szCs w:val="24"/>
          <w:u w:val="single"/>
        </w:rPr>
      </w:pPr>
    </w:p>
    <w:p w14:paraId="7E12F3A1" w14:textId="2AA8C52B" w:rsidR="00A92C21" w:rsidRPr="002E0451" w:rsidRDefault="00A92C21" w:rsidP="00640822">
      <w:pPr>
        <w:spacing w:after="160" w:line="259" w:lineRule="auto"/>
        <w:jc w:val="center"/>
        <w:rPr>
          <w:rFonts w:ascii="Times New Roman" w:eastAsia="Calibri" w:hAnsi="Times New Roman" w:cs="Times New Roman"/>
          <w:i/>
          <w:iCs/>
          <w:sz w:val="28"/>
          <w:szCs w:val="28"/>
        </w:rPr>
      </w:pPr>
      <w:r w:rsidRPr="002E0451">
        <w:rPr>
          <w:rFonts w:ascii="Times New Roman" w:eastAsia="Calibri" w:hAnsi="Times New Roman" w:cs="Times New Roman"/>
          <w:i/>
          <w:iCs/>
          <w:sz w:val="28"/>
          <w:szCs w:val="28"/>
        </w:rPr>
        <w:t>Повернення книжок МДП власнику або будь-якій іншій особі, яка діє від його імені</w:t>
      </w:r>
    </w:p>
    <w:p w14:paraId="381970FC" w14:textId="2B634332" w:rsidR="00A92C21" w:rsidRDefault="00A92C21" w:rsidP="00640822">
      <w:pPr>
        <w:spacing w:line="259" w:lineRule="auto"/>
        <w:ind w:firstLine="567"/>
        <w:jc w:val="both"/>
        <w:rPr>
          <w:rFonts w:ascii="Times New Roman" w:eastAsia="Calibri" w:hAnsi="Times New Roman" w:cs="Times New Roman"/>
          <w:i/>
          <w:iCs/>
          <w:sz w:val="28"/>
          <w:szCs w:val="28"/>
        </w:rPr>
      </w:pPr>
      <w:r w:rsidRPr="002E0451">
        <w:rPr>
          <w:rFonts w:ascii="Times New Roman" w:eastAsia="Calibri" w:hAnsi="Times New Roman" w:cs="Times New Roman"/>
          <w:i/>
          <w:iCs/>
          <w:sz w:val="28"/>
          <w:szCs w:val="28"/>
        </w:rPr>
        <w:t>Необхідно підкреслити, що негайне повернення книжки МДП власнику або будь-якій іншій особі, яка діє від його імені, незалежно від того, засвідчено припинення операції МДП із застереженням чи без нього, є прямим обов’язком митниці місця призначення. Це не тільки полегшує контроль об'єднанням, що видає книжку, та міжнародною організацією, зазначеною у статті 6, але також дає можливість цим організаціям, після повернення книжки, видати нову книжку її власнику, оскільки кількість книжок, що використовуються (у володінні власника) може бути обмежено в будь-який момент часу.</w:t>
      </w:r>
    </w:p>
    <w:p w14:paraId="1A158F9C" w14:textId="77777777" w:rsidR="00640822" w:rsidRPr="00640822" w:rsidRDefault="00640822" w:rsidP="00640822">
      <w:pPr>
        <w:spacing w:line="259" w:lineRule="auto"/>
        <w:ind w:firstLine="567"/>
        <w:jc w:val="both"/>
        <w:rPr>
          <w:rFonts w:ascii="Times New Roman" w:eastAsia="Calibri" w:hAnsi="Times New Roman" w:cs="Times New Roman"/>
          <w:i/>
          <w:iCs/>
          <w:sz w:val="24"/>
          <w:szCs w:val="24"/>
        </w:rPr>
      </w:pPr>
    </w:p>
    <w:p w14:paraId="43103303" w14:textId="77777777" w:rsidR="00A92C21" w:rsidRPr="002E0451" w:rsidRDefault="00A92C21" w:rsidP="00640822">
      <w:pPr>
        <w:spacing w:after="160" w:line="259" w:lineRule="auto"/>
        <w:jc w:val="center"/>
        <w:rPr>
          <w:rFonts w:ascii="Times New Roman" w:eastAsia="Calibri" w:hAnsi="Times New Roman" w:cs="Times New Roman"/>
          <w:i/>
          <w:iCs/>
          <w:sz w:val="28"/>
          <w:szCs w:val="28"/>
        </w:rPr>
      </w:pPr>
      <w:r w:rsidRPr="002E0451">
        <w:rPr>
          <w:rFonts w:ascii="Times New Roman" w:eastAsia="Calibri" w:hAnsi="Times New Roman" w:cs="Times New Roman"/>
          <w:i/>
          <w:iCs/>
          <w:sz w:val="28"/>
          <w:szCs w:val="28"/>
        </w:rPr>
        <w:t>Можливість використання двох книжок МДП для одного перевезення МДП</w:t>
      </w:r>
    </w:p>
    <w:p w14:paraId="5F81CE28" w14:textId="77777777" w:rsidR="00A92C21" w:rsidRPr="002E0451" w:rsidRDefault="00A92C21" w:rsidP="00CE01F5">
      <w:pPr>
        <w:spacing w:after="160" w:line="259" w:lineRule="auto"/>
        <w:ind w:firstLine="567"/>
        <w:jc w:val="both"/>
        <w:rPr>
          <w:rFonts w:ascii="Times New Roman" w:eastAsia="Calibri" w:hAnsi="Times New Roman" w:cs="Times New Roman"/>
          <w:i/>
          <w:iCs/>
          <w:sz w:val="28"/>
          <w:szCs w:val="28"/>
        </w:rPr>
      </w:pPr>
      <w:r w:rsidRPr="002E0451">
        <w:rPr>
          <w:rFonts w:ascii="Times New Roman" w:eastAsia="Calibri" w:hAnsi="Times New Roman" w:cs="Times New Roman"/>
          <w:i/>
          <w:iCs/>
          <w:sz w:val="28"/>
          <w:szCs w:val="28"/>
        </w:rPr>
        <w:t xml:space="preserve">Іноді відривних листків у книжці МДП недостатньо для здійснення всього перевезення МДП. У цих випадках перша частина перевезення МДП повинна завершуватися відповідно до статей 27 і 28 Конвенції, а нова книжка повинна бути прийнята для оформлення тією ж митницею, яка засвідчила завершення попередньої операції МДП, і використана для решти перевезення МДП. Для відображення цього факту в обох книжках МДП необхідно зробити відповідний запис. </w:t>
      </w:r>
    </w:p>
    <w:p w14:paraId="310A8FB7" w14:textId="77777777" w:rsidR="00BB72A5" w:rsidRDefault="00A92C21" w:rsidP="00BB72A5">
      <w:pPr>
        <w:jc w:val="both"/>
        <w:rPr>
          <w:rFonts w:ascii="Times New Roman" w:eastAsia="Calibri" w:hAnsi="Times New Roman" w:cs="Times New Roman"/>
          <w:i/>
          <w:iCs/>
          <w:sz w:val="28"/>
          <w:szCs w:val="28"/>
        </w:rPr>
      </w:pPr>
      <w:r w:rsidRPr="002E0451">
        <w:rPr>
          <w:rFonts w:ascii="Times New Roman" w:eastAsia="Calibri" w:hAnsi="Times New Roman" w:cs="Times New Roman"/>
          <w:i/>
          <w:iCs/>
          <w:sz w:val="28"/>
          <w:szCs w:val="28"/>
        </w:rPr>
        <w:t xml:space="preserve">Коментар "Застосовувані процедури після завершення операції МДП" видалено. </w:t>
      </w:r>
    </w:p>
    <w:p w14:paraId="11CECD18" w14:textId="24451301" w:rsidR="00A92C21" w:rsidRDefault="00416D4E" w:rsidP="00640822">
      <w:pPr>
        <w:spacing w:line="259" w:lineRule="auto"/>
        <w:rPr>
          <w:rFonts w:ascii="Times New Roman" w:eastAsia="Calibri" w:hAnsi="Times New Roman" w:cs="Times New Roman"/>
          <w:i/>
          <w:iCs/>
          <w:sz w:val="24"/>
          <w:szCs w:val="24"/>
        </w:rPr>
      </w:pPr>
      <w:r w:rsidRPr="00BB72A5">
        <w:rPr>
          <w:rFonts w:ascii="Times New Roman" w:eastAsia="Calibri" w:hAnsi="Times New Roman" w:cs="Times New Roman"/>
          <w:i/>
          <w:iCs/>
          <w:sz w:val="24"/>
          <w:szCs w:val="24"/>
        </w:rPr>
        <w:t>(</w:t>
      </w:r>
      <w:r w:rsidR="00A92C21" w:rsidRPr="00BB72A5">
        <w:rPr>
          <w:rFonts w:ascii="Times New Roman" w:eastAsia="Calibri" w:hAnsi="Times New Roman" w:cs="Times New Roman"/>
          <w:i/>
          <w:iCs/>
          <w:sz w:val="24"/>
          <w:szCs w:val="24"/>
        </w:rPr>
        <w:t>ECE/TRANS/WP.30/AC.2/105, пункт 31</w:t>
      </w:r>
      <w:r w:rsidRPr="00BB72A5">
        <w:rPr>
          <w:rFonts w:ascii="Times New Roman" w:eastAsia="Calibri" w:hAnsi="Times New Roman" w:cs="Times New Roman"/>
          <w:i/>
          <w:iCs/>
          <w:sz w:val="24"/>
          <w:szCs w:val="24"/>
        </w:rPr>
        <w:t>)</w:t>
      </w:r>
      <w:r w:rsidR="00A92C21" w:rsidRPr="00BB72A5">
        <w:rPr>
          <w:rFonts w:ascii="Times New Roman" w:eastAsia="Calibri" w:hAnsi="Times New Roman" w:cs="Times New Roman"/>
          <w:i/>
          <w:iCs/>
          <w:sz w:val="24"/>
          <w:szCs w:val="24"/>
        </w:rPr>
        <w:t xml:space="preserve"> </w:t>
      </w:r>
    </w:p>
    <w:p w14:paraId="08F6D885" w14:textId="77777777" w:rsidR="00640822" w:rsidRPr="00BB72A5" w:rsidRDefault="00640822" w:rsidP="00640822">
      <w:pPr>
        <w:spacing w:line="259" w:lineRule="auto"/>
        <w:rPr>
          <w:rFonts w:ascii="Times New Roman" w:eastAsia="Calibri" w:hAnsi="Times New Roman" w:cs="Times New Roman"/>
          <w:i/>
          <w:iCs/>
          <w:sz w:val="24"/>
          <w:szCs w:val="24"/>
        </w:rPr>
      </w:pPr>
    </w:p>
    <w:p w14:paraId="459ECF29" w14:textId="77777777" w:rsidR="00A92C21" w:rsidRPr="002E0451" w:rsidRDefault="00A92C21" w:rsidP="00225424">
      <w:pPr>
        <w:spacing w:after="160" w:line="259" w:lineRule="auto"/>
        <w:jc w:val="center"/>
        <w:rPr>
          <w:rFonts w:ascii="Times New Roman" w:eastAsia="Calibri" w:hAnsi="Times New Roman" w:cs="Times New Roman"/>
          <w:i/>
          <w:iCs/>
          <w:sz w:val="28"/>
          <w:szCs w:val="28"/>
        </w:rPr>
      </w:pPr>
      <w:r w:rsidRPr="002E0451">
        <w:rPr>
          <w:rFonts w:ascii="Times New Roman" w:eastAsia="Calibri" w:hAnsi="Times New Roman" w:cs="Times New Roman"/>
          <w:i/>
          <w:iCs/>
          <w:sz w:val="28"/>
          <w:szCs w:val="28"/>
        </w:rPr>
        <w:t>Припинення операції МДП</w:t>
      </w:r>
    </w:p>
    <w:p w14:paraId="787E2FA2" w14:textId="5F32BB22" w:rsidR="00A92C21" w:rsidRPr="002E0451" w:rsidRDefault="00FE320A" w:rsidP="00FE320A">
      <w:pPr>
        <w:tabs>
          <w:tab w:val="left" w:pos="284"/>
        </w:tabs>
        <w:spacing w:after="160" w:line="259" w:lineRule="auto"/>
        <w:ind w:left="567" w:hanging="567"/>
        <w:jc w:val="both"/>
        <w:rPr>
          <w:rFonts w:ascii="Times New Roman" w:eastAsia="Calibri" w:hAnsi="Times New Roman" w:cs="Times New Roman"/>
          <w:i/>
          <w:iCs/>
          <w:sz w:val="28"/>
          <w:szCs w:val="28"/>
        </w:rPr>
      </w:pPr>
      <w:r>
        <w:rPr>
          <w:rFonts w:ascii="Times New Roman" w:eastAsia="Calibri" w:hAnsi="Times New Roman" w:cs="Times New Roman"/>
          <w:i/>
          <w:iCs/>
          <w:sz w:val="28"/>
          <w:szCs w:val="28"/>
        </w:rPr>
        <w:tab/>
        <w:t>1.</w:t>
      </w:r>
      <w:r w:rsidRPr="008B1CE2">
        <w:rPr>
          <w:rFonts w:ascii="Times New Roman" w:eastAsia="Calibri" w:hAnsi="Times New Roman" w:cs="Times New Roman"/>
          <w:i/>
          <w:iCs/>
          <w:sz w:val="28"/>
          <w:szCs w:val="28"/>
        </w:rPr>
        <w:t xml:space="preserve"> </w:t>
      </w:r>
      <w:r w:rsidR="00A92C21" w:rsidRPr="002E0451">
        <w:rPr>
          <w:rFonts w:ascii="Times New Roman" w:eastAsia="Calibri" w:hAnsi="Times New Roman" w:cs="Times New Roman"/>
          <w:i/>
          <w:iCs/>
          <w:sz w:val="28"/>
          <w:szCs w:val="28"/>
        </w:rPr>
        <w:t>У випадках, коли операція МДП засвідчується як пр</w:t>
      </w:r>
      <w:r>
        <w:rPr>
          <w:rFonts w:ascii="Times New Roman" w:eastAsia="Calibri" w:hAnsi="Times New Roman" w:cs="Times New Roman"/>
          <w:i/>
          <w:iCs/>
          <w:sz w:val="28"/>
          <w:szCs w:val="28"/>
        </w:rPr>
        <w:t>ипинена без застережень,</w:t>
      </w:r>
      <w:r w:rsidRPr="008B1CE2">
        <w:rPr>
          <w:rFonts w:ascii="Times New Roman" w:eastAsia="Calibri" w:hAnsi="Times New Roman" w:cs="Times New Roman"/>
          <w:i/>
          <w:iCs/>
          <w:sz w:val="28"/>
          <w:szCs w:val="28"/>
        </w:rPr>
        <w:t xml:space="preserve"> </w:t>
      </w:r>
      <w:r w:rsidR="00A92C21" w:rsidRPr="002E0451">
        <w:rPr>
          <w:rFonts w:ascii="Times New Roman" w:eastAsia="Calibri" w:hAnsi="Times New Roman" w:cs="Times New Roman"/>
          <w:i/>
          <w:iCs/>
          <w:sz w:val="28"/>
          <w:szCs w:val="28"/>
        </w:rPr>
        <w:t xml:space="preserve">митні органи, які заявляють, що свідоцтво про припинення було </w:t>
      </w:r>
      <w:r w:rsidR="00A92C21" w:rsidRPr="002E0451">
        <w:rPr>
          <w:rFonts w:ascii="Times New Roman" w:eastAsia="Calibri" w:hAnsi="Times New Roman" w:cs="Times New Roman"/>
          <w:i/>
          <w:sz w:val="28"/>
          <w:szCs w:val="28"/>
        </w:rPr>
        <w:t>незаконним або обманним шляхом</w:t>
      </w:r>
      <w:r w:rsidR="00A92C21" w:rsidRPr="002E0451" w:rsidDel="007738CE">
        <w:rPr>
          <w:rFonts w:ascii="Times New Roman" w:eastAsia="Calibri" w:hAnsi="Times New Roman" w:cs="Times New Roman"/>
          <w:i/>
          <w:iCs/>
          <w:sz w:val="28"/>
          <w:szCs w:val="28"/>
        </w:rPr>
        <w:t xml:space="preserve"> </w:t>
      </w:r>
      <w:r w:rsidR="00A92C21" w:rsidRPr="002E0451">
        <w:rPr>
          <w:rFonts w:ascii="Times New Roman" w:eastAsia="Calibri" w:hAnsi="Times New Roman" w:cs="Times New Roman"/>
          <w:i/>
          <w:iCs/>
          <w:sz w:val="28"/>
          <w:szCs w:val="28"/>
        </w:rPr>
        <w:t xml:space="preserve">, повинні у своєму повідомленні про незавершення операції МДП та/або у вимозі сплату вказати причини, з яких вони заявляють, що це припинення операції МДП було здійснено </w:t>
      </w:r>
      <w:r w:rsidR="00A92C21" w:rsidRPr="002E0451">
        <w:rPr>
          <w:rFonts w:ascii="Times New Roman" w:eastAsia="Calibri" w:hAnsi="Times New Roman" w:cs="Times New Roman"/>
          <w:i/>
          <w:sz w:val="28"/>
          <w:szCs w:val="28"/>
        </w:rPr>
        <w:t>незаконним або обманним шляхом</w:t>
      </w:r>
      <w:r w:rsidR="00A92C21" w:rsidRPr="002E0451">
        <w:rPr>
          <w:rFonts w:ascii="Times New Roman" w:eastAsia="Calibri" w:hAnsi="Times New Roman" w:cs="Times New Roman"/>
          <w:i/>
          <w:iCs/>
          <w:sz w:val="28"/>
          <w:szCs w:val="28"/>
        </w:rPr>
        <w:t>.</w:t>
      </w:r>
    </w:p>
    <w:p w14:paraId="1BF64E98" w14:textId="3625BAC4" w:rsidR="00A92C21" w:rsidRDefault="00FE320A" w:rsidP="00640822">
      <w:pPr>
        <w:tabs>
          <w:tab w:val="left" w:pos="426"/>
        </w:tabs>
        <w:spacing w:line="259" w:lineRule="auto"/>
        <w:ind w:left="567" w:hanging="567"/>
        <w:jc w:val="both"/>
        <w:rPr>
          <w:rFonts w:ascii="Times New Roman" w:eastAsia="Calibri" w:hAnsi="Times New Roman" w:cs="Times New Roman"/>
          <w:i/>
          <w:iCs/>
          <w:sz w:val="28"/>
          <w:szCs w:val="28"/>
        </w:rPr>
      </w:pPr>
      <w:r>
        <w:rPr>
          <w:rFonts w:ascii="Times New Roman" w:eastAsia="Calibri" w:hAnsi="Times New Roman" w:cs="Times New Roman"/>
          <w:i/>
          <w:iCs/>
          <w:sz w:val="28"/>
          <w:szCs w:val="28"/>
        </w:rPr>
        <w:tab/>
        <w:t>2.</w:t>
      </w:r>
      <w:r w:rsidRPr="008B1CE2">
        <w:rPr>
          <w:rFonts w:ascii="Times New Roman" w:eastAsia="Calibri" w:hAnsi="Times New Roman" w:cs="Times New Roman"/>
          <w:i/>
          <w:iCs/>
          <w:sz w:val="28"/>
          <w:szCs w:val="28"/>
          <w:lang w:val="ru-RU"/>
        </w:rPr>
        <w:t xml:space="preserve"> </w:t>
      </w:r>
      <w:r w:rsidR="00A92C21" w:rsidRPr="002E0451">
        <w:rPr>
          <w:rFonts w:ascii="Times New Roman" w:eastAsia="Calibri" w:hAnsi="Times New Roman" w:cs="Times New Roman"/>
          <w:i/>
          <w:iCs/>
          <w:sz w:val="28"/>
          <w:szCs w:val="28"/>
        </w:rPr>
        <w:t xml:space="preserve">Митні органи не повинні засвідчувати припинення операцій МДП із систематичними невизначеними застереженнями, без пояснення причин, виключно з метою уникнення вимог пункту 1 статті 10 та пункту 1 статті 11. </w:t>
      </w:r>
    </w:p>
    <w:p w14:paraId="607AD335" w14:textId="77777777" w:rsidR="00640822" w:rsidRPr="00640822" w:rsidRDefault="00640822" w:rsidP="00640822">
      <w:pPr>
        <w:tabs>
          <w:tab w:val="left" w:pos="426"/>
        </w:tabs>
        <w:spacing w:line="259" w:lineRule="auto"/>
        <w:ind w:left="567" w:hanging="567"/>
        <w:jc w:val="both"/>
        <w:rPr>
          <w:rFonts w:ascii="Times New Roman" w:eastAsia="Calibri" w:hAnsi="Times New Roman" w:cs="Times New Roman"/>
          <w:i/>
          <w:iCs/>
          <w:sz w:val="24"/>
          <w:szCs w:val="24"/>
        </w:rPr>
      </w:pPr>
    </w:p>
    <w:p w14:paraId="5331D0B2" w14:textId="77777777" w:rsidR="00A92C21" w:rsidRPr="002E0451" w:rsidRDefault="00A92C21" w:rsidP="004C1E76">
      <w:pPr>
        <w:spacing w:after="160" w:line="259" w:lineRule="auto"/>
        <w:jc w:val="center"/>
        <w:rPr>
          <w:rFonts w:ascii="Times New Roman" w:eastAsia="Calibri" w:hAnsi="Times New Roman" w:cs="Times New Roman"/>
          <w:i/>
          <w:iCs/>
          <w:sz w:val="28"/>
          <w:szCs w:val="28"/>
        </w:rPr>
      </w:pPr>
      <w:r w:rsidRPr="002E0451">
        <w:rPr>
          <w:rFonts w:ascii="Times New Roman" w:eastAsia="Calibri" w:hAnsi="Times New Roman" w:cs="Times New Roman"/>
          <w:i/>
          <w:iCs/>
          <w:sz w:val="28"/>
          <w:szCs w:val="28"/>
        </w:rPr>
        <w:t>Відмітка про зроблені застереження</w:t>
      </w:r>
    </w:p>
    <w:p w14:paraId="39200E56" w14:textId="66D7DB13" w:rsidR="00A92C21" w:rsidRDefault="00A92C21" w:rsidP="00640822">
      <w:pPr>
        <w:spacing w:line="259" w:lineRule="auto"/>
        <w:ind w:firstLine="567"/>
        <w:jc w:val="both"/>
        <w:rPr>
          <w:rFonts w:ascii="Times New Roman" w:eastAsia="Calibri" w:hAnsi="Times New Roman" w:cs="Times New Roman"/>
          <w:i/>
          <w:iCs/>
          <w:sz w:val="28"/>
          <w:szCs w:val="28"/>
        </w:rPr>
      </w:pPr>
      <w:r w:rsidRPr="002E0451">
        <w:rPr>
          <w:rFonts w:ascii="Times New Roman" w:eastAsia="Calibri" w:hAnsi="Times New Roman" w:cs="Times New Roman"/>
          <w:i/>
          <w:iCs/>
          <w:sz w:val="28"/>
          <w:szCs w:val="28"/>
        </w:rPr>
        <w:t xml:space="preserve">Митні органи повинні дуже чітко викладати будь-яке застереження щодо припинення операції МДП, а також зазначати наявність застереження, заповнюючи графу 27 на відривному ваучері № 2 книжки МДП і поставивши букву "R" в графі 5 на корінці № 2 книжки МДП, а також шляхом заповнення сертифікованого протоколу книжки МДП в разі необхідності. </w:t>
      </w:r>
    </w:p>
    <w:p w14:paraId="01FC560D" w14:textId="77777777" w:rsidR="00640822" w:rsidRPr="00640822" w:rsidRDefault="00640822" w:rsidP="00640822">
      <w:pPr>
        <w:spacing w:line="259" w:lineRule="auto"/>
        <w:ind w:firstLine="567"/>
        <w:jc w:val="both"/>
        <w:rPr>
          <w:rFonts w:ascii="Times New Roman" w:eastAsia="Calibri" w:hAnsi="Times New Roman" w:cs="Times New Roman"/>
          <w:i/>
          <w:iCs/>
          <w:sz w:val="24"/>
          <w:szCs w:val="24"/>
        </w:rPr>
      </w:pPr>
    </w:p>
    <w:p w14:paraId="1DD2D2A2" w14:textId="77777777" w:rsidR="00A92C21" w:rsidRPr="002E0451" w:rsidRDefault="00A92C21" w:rsidP="004C1E76">
      <w:pPr>
        <w:spacing w:after="160" w:line="259" w:lineRule="auto"/>
        <w:ind w:firstLine="567"/>
        <w:jc w:val="center"/>
        <w:rPr>
          <w:rFonts w:ascii="Times New Roman" w:eastAsia="Calibri" w:hAnsi="Times New Roman" w:cs="Times New Roman"/>
          <w:i/>
          <w:iCs/>
          <w:sz w:val="28"/>
          <w:szCs w:val="28"/>
        </w:rPr>
      </w:pPr>
      <w:r w:rsidRPr="002E0451">
        <w:rPr>
          <w:rFonts w:ascii="Times New Roman" w:eastAsia="Calibri" w:hAnsi="Times New Roman" w:cs="Times New Roman"/>
          <w:i/>
          <w:iCs/>
          <w:sz w:val="28"/>
          <w:szCs w:val="28"/>
        </w:rPr>
        <w:t>Альтернативні форми доказів припинення операції МДП</w:t>
      </w:r>
    </w:p>
    <w:p w14:paraId="3BE75F14" w14:textId="77777777" w:rsidR="00A92C21" w:rsidRPr="002E0451" w:rsidRDefault="00A92C21" w:rsidP="002E0451">
      <w:pPr>
        <w:spacing w:after="160" w:line="259" w:lineRule="auto"/>
        <w:ind w:firstLine="567"/>
        <w:jc w:val="both"/>
        <w:rPr>
          <w:rFonts w:ascii="Times New Roman" w:eastAsia="Calibri" w:hAnsi="Times New Roman" w:cs="Times New Roman"/>
          <w:sz w:val="28"/>
          <w:szCs w:val="28"/>
        </w:rPr>
      </w:pPr>
      <w:r w:rsidRPr="002E0451">
        <w:rPr>
          <w:rFonts w:ascii="Times New Roman" w:eastAsia="Calibri" w:hAnsi="Times New Roman" w:cs="Times New Roman"/>
          <w:i/>
          <w:iCs/>
          <w:sz w:val="28"/>
          <w:szCs w:val="28"/>
        </w:rPr>
        <w:t>З метою встановлення альтернативних доказів належного припинення операції МДП митним органам рекомендується використовувати у виняткових випадках, наприклад, таку інформацію, якщо вона була надана на їхнє прохання:</w:t>
      </w:r>
    </w:p>
    <w:p w14:paraId="36374E05" w14:textId="77777777" w:rsidR="00A92C21" w:rsidRPr="002E0451" w:rsidRDefault="00A92C21" w:rsidP="00A92C21">
      <w:pPr>
        <w:spacing w:after="160" w:line="259" w:lineRule="auto"/>
        <w:ind w:left="284" w:hanging="284"/>
        <w:jc w:val="both"/>
        <w:rPr>
          <w:rFonts w:ascii="Times New Roman" w:eastAsia="Calibri" w:hAnsi="Times New Roman" w:cs="Times New Roman"/>
          <w:i/>
          <w:iCs/>
          <w:sz w:val="28"/>
          <w:szCs w:val="28"/>
        </w:rPr>
      </w:pPr>
      <w:r w:rsidRPr="002E0451">
        <w:rPr>
          <w:rFonts w:ascii="Times New Roman" w:eastAsia="Calibri" w:hAnsi="Times New Roman" w:cs="Times New Roman"/>
          <w:i/>
          <w:iCs/>
          <w:sz w:val="28"/>
          <w:szCs w:val="28"/>
        </w:rPr>
        <w:t>-    будь-яке офіційне свідоцтво або підтвердження про припинення операції МДП, що стосується того самого перевезення МДП і видано іншою Договірною Стороною після відповідної операції МДП, або підтвердження поміщення відповідних вантажів під іншу митну процедуру чи іншу систему митного контролю, наприклад, випуск для вільного обігу;</w:t>
      </w:r>
    </w:p>
    <w:p w14:paraId="02B8E1CC" w14:textId="77777777" w:rsidR="00A92C21" w:rsidRPr="002E0451" w:rsidRDefault="00A92C21" w:rsidP="00A92C21">
      <w:pPr>
        <w:spacing w:after="160" w:line="259" w:lineRule="auto"/>
        <w:ind w:left="284" w:hanging="284"/>
        <w:jc w:val="both"/>
        <w:rPr>
          <w:rFonts w:ascii="Times New Roman" w:eastAsia="Calibri" w:hAnsi="Times New Roman" w:cs="Times New Roman"/>
          <w:i/>
          <w:iCs/>
          <w:sz w:val="28"/>
          <w:szCs w:val="28"/>
        </w:rPr>
      </w:pPr>
      <w:r w:rsidRPr="002E0451">
        <w:rPr>
          <w:rFonts w:ascii="Times New Roman" w:eastAsia="Calibri" w:hAnsi="Times New Roman" w:cs="Times New Roman"/>
          <w:i/>
          <w:iCs/>
          <w:sz w:val="28"/>
          <w:szCs w:val="28"/>
        </w:rPr>
        <w:t xml:space="preserve">-    корінці № 1 або № 2 у книжці МДП з належним чином проставленими на них печатками митних органів такої Договірної Сторони або їхню копію, що надається міжнародною організацією, зазначеною в статті 6 Конвенції, яка повинна підтвердити, що це справжня копія оригіналу. </w:t>
      </w:r>
    </w:p>
    <w:p w14:paraId="09BB09A2" w14:textId="3F0B1F65" w:rsidR="00A92C21" w:rsidRDefault="00A92C21" w:rsidP="00640822">
      <w:pPr>
        <w:spacing w:line="259" w:lineRule="auto"/>
        <w:ind w:firstLine="426"/>
        <w:jc w:val="center"/>
        <w:rPr>
          <w:rFonts w:ascii="Times New Roman" w:eastAsia="Calibri" w:hAnsi="Times New Roman" w:cs="Times New Roman"/>
          <w:i/>
          <w:iCs/>
          <w:sz w:val="28"/>
          <w:szCs w:val="28"/>
        </w:rPr>
      </w:pPr>
      <w:r w:rsidRPr="002E0451">
        <w:rPr>
          <w:rFonts w:ascii="Times New Roman" w:eastAsia="Calibri" w:hAnsi="Times New Roman" w:cs="Times New Roman"/>
          <w:i/>
          <w:iCs/>
          <w:sz w:val="28"/>
          <w:szCs w:val="28"/>
        </w:rPr>
        <w:t>Удосконалена процедура використання книжок МДП транспортними операторами</w:t>
      </w:r>
    </w:p>
    <w:p w14:paraId="28C02B9A" w14:textId="77777777" w:rsidR="00640822" w:rsidRPr="00640822" w:rsidRDefault="00640822" w:rsidP="00640822">
      <w:pPr>
        <w:spacing w:line="259" w:lineRule="auto"/>
        <w:ind w:firstLine="426"/>
        <w:jc w:val="center"/>
        <w:rPr>
          <w:rFonts w:ascii="Times New Roman" w:eastAsia="Calibri" w:hAnsi="Times New Roman" w:cs="Times New Roman"/>
          <w:i/>
          <w:iCs/>
          <w:sz w:val="24"/>
          <w:szCs w:val="24"/>
        </w:rPr>
      </w:pPr>
    </w:p>
    <w:p w14:paraId="676D3A02" w14:textId="17A2294B" w:rsidR="00A92C21" w:rsidRDefault="00A92C21" w:rsidP="00FE320A">
      <w:pPr>
        <w:spacing w:line="259" w:lineRule="auto"/>
        <w:ind w:firstLine="426"/>
        <w:jc w:val="both"/>
        <w:rPr>
          <w:rFonts w:ascii="Times New Roman" w:eastAsia="Calibri" w:hAnsi="Times New Roman" w:cs="Times New Roman"/>
          <w:i/>
          <w:iCs/>
          <w:sz w:val="28"/>
          <w:szCs w:val="28"/>
        </w:rPr>
      </w:pPr>
      <w:r w:rsidRPr="002E0451">
        <w:rPr>
          <w:rFonts w:ascii="Times New Roman" w:eastAsia="Calibri" w:hAnsi="Times New Roman" w:cs="Times New Roman"/>
          <w:i/>
          <w:iCs/>
          <w:sz w:val="28"/>
          <w:szCs w:val="28"/>
        </w:rPr>
        <w:t>У деяких Договірних Сторонах транспортний оператор не має прямих контактів з компетентними митними органами в митниці місця призначення до того, як вантажоодержувач чи його агенти виконають необхідні формальності з митного очищення вантажів для вільного обігу або у відповідності до будь-якої іншої митної процедури після закінчення транзитної операції МДП. Для того щоб надати можливість транспортному оператору або його водієві запевнитись в тому, що припинення процедури МДП засвідчено належним чином компетентними посадовими особами митниці, транспортному оператору або його водієві дозволяється, якщо вони того бажають, зберігати книжку МДП і надавати вантажоодержувачу або його агентам тільки копію жовтого відривного листка № 1/№. 2 (не для митного використання) у книжці МДП разом з будь-якою іншою необхідною документацією. Після очищення вантажів для вільного обігу або будь-якої іншої митної процедури транспортний оператор або його водій повинні особисто звернутися до компетентних митних посадових осіб для засвідчення його книжки МДП.</w:t>
      </w:r>
    </w:p>
    <w:p w14:paraId="031F76BF" w14:textId="77777777" w:rsidR="00EB1326" w:rsidRPr="00640822" w:rsidRDefault="00EB1326" w:rsidP="00FE320A">
      <w:pPr>
        <w:spacing w:line="259" w:lineRule="auto"/>
        <w:jc w:val="center"/>
        <w:rPr>
          <w:rFonts w:ascii="Times New Roman" w:eastAsia="Calibri" w:hAnsi="Times New Roman" w:cs="Times New Roman"/>
          <w:b/>
          <w:bCs/>
          <w:sz w:val="24"/>
          <w:szCs w:val="24"/>
        </w:rPr>
      </w:pPr>
    </w:p>
    <w:p w14:paraId="438E44B3" w14:textId="2551785A" w:rsidR="00A92C21" w:rsidRDefault="00A92C21" w:rsidP="00FE320A">
      <w:pPr>
        <w:spacing w:line="259" w:lineRule="auto"/>
        <w:jc w:val="center"/>
        <w:rPr>
          <w:rFonts w:ascii="Times New Roman" w:eastAsia="Calibri" w:hAnsi="Times New Roman" w:cs="Times New Roman"/>
          <w:b/>
          <w:bCs/>
          <w:sz w:val="28"/>
          <w:szCs w:val="28"/>
        </w:rPr>
      </w:pPr>
      <w:r w:rsidRPr="0015739E">
        <w:rPr>
          <w:rFonts w:ascii="Times New Roman" w:eastAsia="Calibri" w:hAnsi="Times New Roman" w:cs="Times New Roman"/>
          <w:b/>
          <w:bCs/>
          <w:sz w:val="28"/>
          <w:szCs w:val="28"/>
        </w:rPr>
        <w:t>c) ПОЛО</w:t>
      </w:r>
      <w:r w:rsidR="00FE320A">
        <w:rPr>
          <w:rFonts w:ascii="Times New Roman" w:eastAsia="Calibri" w:hAnsi="Times New Roman" w:cs="Times New Roman"/>
          <w:b/>
          <w:bCs/>
          <w:sz w:val="28"/>
          <w:szCs w:val="28"/>
        </w:rPr>
        <w:t>ЖЕННЯ</w:t>
      </w:r>
      <w:r w:rsidR="00FE320A" w:rsidRPr="008B1CE2">
        <w:rPr>
          <w:rFonts w:ascii="Times New Roman" w:eastAsia="Calibri" w:hAnsi="Times New Roman" w:cs="Times New Roman"/>
          <w:b/>
          <w:bCs/>
          <w:sz w:val="28"/>
          <w:szCs w:val="28"/>
          <w:lang w:val="ru-RU"/>
        </w:rPr>
        <w:t>,</w:t>
      </w:r>
      <w:r w:rsidR="00FE320A">
        <w:rPr>
          <w:rFonts w:ascii="Times New Roman" w:eastAsia="Calibri" w:hAnsi="Times New Roman" w:cs="Times New Roman"/>
          <w:b/>
          <w:bCs/>
          <w:sz w:val="28"/>
          <w:szCs w:val="28"/>
        </w:rPr>
        <w:t xml:space="preserve"> ЩО СТОСУЮТЬСЯ ПЕРЕВЕЗЕННЯ</w:t>
      </w:r>
      <w:r w:rsidR="00FE320A" w:rsidRPr="008B1CE2">
        <w:rPr>
          <w:rFonts w:ascii="Times New Roman" w:eastAsia="Calibri" w:hAnsi="Times New Roman" w:cs="Times New Roman"/>
          <w:b/>
          <w:bCs/>
          <w:sz w:val="28"/>
          <w:szCs w:val="28"/>
          <w:lang w:val="ru-RU"/>
        </w:rPr>
        <w:t xml:space="preserve"> </w:t>
      </w:r>
      <w:r w:rsidRPr="0015739E">
        <w:rPr>
          <w:rFonts w:ascii="Times New Roman" w:eastAsia="Calibri" w:hAnsi="Times New Roman" w:cs="Times New Roman"/>
          <w:b/>
          <w:bCs/>
          <w:sz w:val="28"/>
          <w:szCs w:val="28"/>
        </w:rPr>
        <w:t>ВЕЛИКОВАГОВИХ</w:t>
      </w:r>
      <w:r w:rsidR="00FE320A" w:rsidRPr="008B1CE2">
        <w:rPr>
          <w:rFonts w:ascii="Times New Roman" w:eastAsia="Calibri" w:hAnsi="Times New Roman" w:cs="Times New Roman"/>
          <w:b/>
          <w:bCs/>
          <w:sz w:val="28"/>
          <w:szCs w:val="28"/>
          <w:lang w:val="ru-RU"/>
        </w:rPr>
        <w:t xml:space="preserve"> </w:t>
      </w:r>
      <w:r w:rsidRPr="0015739E">
        <w:rPr>
          <w:rFonts w:ascii="Times New Roman" w:eastAsia="Calibri" w:hAnsi="Times New Roman" w:cs="Times New Roman"/>
          <w:b/>
          <w:bCs/>
          <w:sz w:val="28"/>
          <w:szCs w:val="28"/>
        </w:rPr>
        <w:t>АБО ГРОМІЗДКИХ ВАНТАЖІВ</w:t>
      </w:r>
    </w:p>
    <w:p w14:paraId="6D8AC6CF" w14:textId="77777777" w:rsidR="00FE320A" w:rsidRPr="00640822" w:rsidRDefault="00FE320A" w:rsidP="00FE320A">
      <w:pPr>
        <w:spacing w:line="259" w:lineRule="auto"/>
        <w:jc w:val="center"/>
        <w:rPr>
          <w:rFonts w:ascii="Times New Roman" w:eastAsia="Calibri" w:hAnsi="Times New Roman" w:cs="Times New Roman"/>
          <w:b/>
          <w:bCs/>
          <w:sz w:val="24"/>
          <w:szCs w:val="24"/>
        </w:rPr>
      </w:pPr>
    </w:p>
    <w:p w14:paraId="43EE4FA2" w14:textId="60A6BA01" w:rsidR="00A92C21" w:rsidRDefault="00A92C21" w:rsidP="00640822">
      <w:pPr>
        <w:spacing w:line="259" w:lineRule="auto"/>
        <w:jc w:val="center"/>
        <w:rPr>
          <w:rFonts w:ascii="Times New Roman" w:eastAsia="Calibri" w:hAnsi="Times New Roman" w:cs="Times New Roman"/>
          <w:b/>
          <w:bCs/>
          <w:sz w:val="28"/>
          <w:szCs w:val="28"/>
          <w:u w:val="single"/>
        </w:rPr>
      </w:pPr>
      <w:r w:rsidRPr="0015739E">
        <w:rPr>
          <w:rFonts w:ascii="Times New Roman" w:eastAsia="Calibri" w:hAnsi="Times New Roman" w:cs="Times New Roman"/>
          <w:b/>
          <w:bCs/>
          <w:sz w:val="28"/>
          <w:szCs w:val="28"/>
          <w:u w:val="single"/>
        </w:rPr>
        <w:t>Стаття 29</w:t>
      </w:r>
    </w:p>
    <w:p w14:paraId="773A98CB" w14:textId="77777777" w:rsidR="00640822" w:rsidRPr="00640822" w:rsidRDefault="00640822" w:rsidP="00640822">
      <w:pPr>
        <w:spacing w:line="259" w:lineRule="auto"/>
        <w:jc w:val="center"/>
        <w:rPr>
          <w:rFonts w:ascii="Times New Roman" w:eastAsia="Calibri" w:hAnsi="Times New Roman" w:cs="Times New Roman"/>
          <w:b/>
          <w:bCs/>
          <w:sz w:val="24"/>
          <w:szCs w:val="24"/>
          <w:u w:val="single"/>
        </w:rPr>
      </w:pPr>
    </w:p>
    <w:p w14:paraId="2871D411" w14:textId="11658870" w:rsidR="00A92C21" w:rsidRDefault="00A92C21" w:rsidP="00640822">
      <w:pPr>
        <w:spacing w:line="259" w:lineRule="auto"/>
        <w:ind w:left="567" w:hanging="567"/>
        <w:jc w:val="both"/>
        <w:rPr>
          <w:rFonts w:ascii="Times New Roman" w:eastAsia="Calibri" w:hAnsi="Times New Roman" w:cs="Times New Roman"/>
          <w:b/>
          <w:bCs/>
          <w:sz w:val="28"/>
          <w:szCs w:val="28"/>
        </w:rPr>
      </w:pPr>
      <w:r w:rsidRPr="0015739E">
        <w:rPr>
          <w:rFonts w:ascii="Times New Roman" w:eastAsia="Calibri" w:hAnsi="Times New Roman" w:cs="Times New Roman"/>
          <w:b/>
          <w:bCs/>
          <w:sz w:val="28"/>
          <w:szCs w:val="28"/>
        </w:rPr>
        <w:t xml:space="preserve">1. Положення цього розділу застосовуються тільки до перевезення великовагових або громіздких вантажів, як визначено в підпункті p) статті 1 цієї Конвенції. </w:t>
      </w:r>
    </w:p>
    <w:p w14:paraId="7F2FEC67" w14:textId="77777777" w:rsidR="00640822" w:rsidRPr="00640822" w:rsidRDefault="00640822" w:rsidP="00640822">
      <w:pPr>
        <w:spacing w:line="259" w:lineRule="auto"/>
        <w:ind w:left="567" w:hanging="567"/>
        <w:jc w:val="both"/>
        <w:rPr>
          <w:rFonts w:ascii="Times New Roman" w:eastAsia="Calibri" w:hAnsi="Times New Roman" w:cs="Times New Roman"/>
          <w:b/>
          <w:bCs/>
          <w:sz w:val="24"/>
          <w:szCs w:val="24"/>
        </w:rPr>
      </w:pPr>
    </w:p>
    <w:p w14:paraId="31E15E54" w14:textId="6A37D0D3" w:rsidR="00A92C21" w:rsidRDefault="00A92C21" w:rsidP="00640822">
      <w:pPr>
        <w:spacing w:line="259" w:lineRule="auto"/>
        <w:ind w:left="567" w:hanging="567"/>
        <w:jc w:val="both"/>
        <w:rPr>
          <w:rFonts w:ascii="Times New Roman" w:eastAsia="Calibri" w:hAnsi="Times New Roman" w:cs="Times New Roman"/>
          <w:b/>
          <w:bCs/>
          <w:sz w:val="28"/>
          <w:szCs w:val="28"/>
        </w:rPr>
      </w:pPr>
      <w:r w:rsidRPr="0015739E">
        <w:rPr>
          <w:rFonts w:ascii="Times New Roman" w:eastAsia="Calibri" w:hAnsi="Times New Roman" w:cs="Times New Roman"/>
          <w:b/>
          <w:bCs/>
          <w:sz w:val="28"/>
          <w:szCs w:val="28"/>
        </w:rPr>
        <w:t>2. Якщо застосовуються положення цього розділу, перевезення великовагових або громіздких  вантажів  може  за  рішенням  митних органів місця відправлення здійснюватися за допомогою неопломбованих транспортних засобів або контейнерів.</w:t>
      </w:r>
    </w:p>
    <w:p w14:paraId="7A531394" w14:textId="77777777" w:rsidR="00640822" w:rsidRPr="00640822" w:rsidRDefault="00640822" w:rsidP="00640822">
      <w:pPr>
        <w:spacing w:line="259" w:lineRule="auto"/>
        <w:ind w:left="567" w:hanging="567"/>
        <w:jc w:val="both"/>
        <w:rPr>
          <w:rFonts w:ascii="Times New Roman" w:eastAsia="Calibri" w:hAnsi="Times New Roman" w:cs="Times New Roman"/>
          <w:b/>
          <w:bCs/>
          <w:sz w:val="24"/>
          <w:szCs w:val="24"/>
        </w:rPr>
      </w:pPr>
    </w:p>
    <w:p w14:paraId="2DEC814D" w14:textId="6ADF7785" w:rsidR="00A92C21" w:rsidRPr="0015739E" w:rsidRDefault="00A92C21" w:rsidP="00A92C21">
      <w:pPr>
        <w:spacing w:after="160" w:line="259" w:lineRule="auto"/>
        <w:ind w:left="567" w:hanging="567"/>
        <w:jc w:val="both"/>
        <w:rPr>
          <w:rFonts w:ascii="Times New Roman" w:eastAsia="Calibri" w:hAnsi="Times New Roman" w:cs="Times New Roman"/>
          <w:b/>
          <w:bCs/>
          <w:sz w:val="28"/>
          <w:szCs w:val="28"/>
        </w:rPr>
      </w:pPr>
      <w:r w:rsidRPr="0015739E">
        <w:rPr>
          <w:rFonts w:ascii="Times New Roman" w:eastAsia="Calibri" w:hAnsi="Times New Roman" w:cs="Times New Roman"/>
          <w:b/>
          <w:bCs/>
          <w:sz w:val="28"/>
          <w:szCs w:val="28"/>
        </w:rPr>
        <w:t>3.    Положення цього розділу застосовуються лише в тому випадку, якщо, на думку митних органів місця відправлення, великовагові або громіздкі вантажі, а також будь-які приналежності до них, що перевозяться одночасно, можуть бути легко ідентифіковані, завдяки їх опису або забезпечити їх митними печатками і пломбами та/або ідентифікаційними позначками, щоб запобігти будь-якій підміні або вилученню зазначених вантажів без залишення видимих слідів.</w:t>
      </w:r>
    </w:p>
    <w:p w14:paraId="4AB4F5A4" w14:textId="77777777" w:rsidR="00640822" w:rsidRDefault="00640822" w:rsidP="00A92C21">
      <w:pPr>
        <w:spacing w:after="160" w:line="259" w:lineRule="auto"/>
        <w:jc w:val="center"/>
        <w:rPr>
          <w:rFonts w:ascii="Times New Roman" w:eastAsia="Calibri" w:hAnsi="Times New Roman" w:cs="Times New Roman"/>
          <w:sz w:val="28"/>
          <w:szCs w:val="28"/>
          <w:u w:val="single"/>
        </w:rPr>
      </w:pPr>
    </w:p>
    <w:p w14:paraId="65293712" w14:textId="19A78563" w:rsidR="00A92C21" w:rsidRPr="0015739E" w:rsidRDefault="00A92C21" w:rsidP="00A92C21">
      <w:pPr>
        <w:spacing w:after="160" w:line="259" w:lineRule="auto"/>
        <w:jc w:val="center"/>
        <w:rPr>
          <w:rFonts w:ascii="Times New Roman" w:eastAsia="Calibri" w:hAnsi="Times New Roman" w:cs="Times New Roman"/>
          <w:sz w:val="28"/>
          <w:szCs w:val="28"/>
          <w:u w:val="single"/>
        </w:rPr>
      </w:pPr>
      <w:r w:rsidRPr="0015739E">
        <w:rPr>
          <w:rFonts w:ascii="Times New Roman" w:eastAsia="Calibri" w:hAnsi="Times New Roman" w:cs="Times New Roman"/>
          <w:sz w:val="28"/>
          <w:szCs w:val="28"/>
          <w:u w:val="single"/>
        </w:rPr>
        <w:t xml:space="preserve">Пояснювальна записка до статті 29 </w:t>
      </w:r>
    </w:p>
    <w:p w14:paraId="79328E0B" w14:textId="2A040AA8" w:rsidR="00A92C21" w:rsidRDefault="00FE320A" w:rsidP="00640822">
      <w:pPr>
        <w:spacing w:line="259" w:lineRule="auto"/>
        <w:ind w:left="567" w:hanging="567"/>
        <w:jc w:val="both"/>
        <w:rPr>
          <w:rFonts w:ascii="Times New Roman" w:eastAsia="Calibri" w:hAnsi="Times New Roman" w:cs="Times New Roman"/>
          <w:sz w:val="28"/>
          <w:szCs w:val="28"/>
        </w:rPr>
      </w:pPr>
      <w:r>
        <w:rPr>
          <w:rFonts w:ascii="Times New Roman" w:eastAsia="Calibri" w:hAnsi="Times New Roman" w:cs="Times New Roman"/>
          <w:sz w:val="28"/>
          <w:szCs w:val="28"/>
        </w:rPr>
        <w:t>0.29</w:t>
      </w:r>
      <w:r w:rsidRPr="008B1CE2">
        <w:rPr>
          <w:rFonts w:ascii="Times New Roman" w:eastAsia="Calibri" w:hAnsi="Times New Roman" w:cs="Times New Roman"/>
          <w:sz w:val="28"/>
          <w:szCs w:val="28"/>
          <w:lang w:val="ru-RU"/>
        </w:rPr>
        <w:t xml:space="preserve"> </w:t>
      </w:r>
      <w:r w:rsidR="00A92C21" w:rsidRPr="0015739E">
        <w:rPr>
          <w:rFonts w:ascii="Times New Roman" w:eastAsia="Calibri" w:hAnsi="Times New Roman" w:cs="Times New Roman"/>
          <w:sz w:val="28"/>
          <w:szCs w:val="28"/>
        </w:rPr>
        <w:t>Для дорожніх транспортних засобів або контейнерів, що перевозять великовагові або громіздкі вантажі, Свідоцтво про допущення не потрібно. Тим не менш, митниця місця відправлення несе відповідальність за відповідність інших умов, викладених у цій статті для цього виду транспортної операції. Митниці інших Договірних Сторін визнають рішення митниці місця відправлення, якщо, на їхню думку, воно явно не суперечить положенням статті 29.</w:t>
      </w:r>
    </w:p>
    <w:p w14:paraId="7819A558" w14:textId="77777777" w:rsidR="00640822" w:rsidRPr="00640822" w:rsidRDefault="00640822" w:rsidP="00640822">
      <w:pPr>
        <w:spacing w:line="259" w:lineRule="auto"/>
        <w:ind w:left="567" w:hanging="567"/>
        <w:jc w:val="both"/>
        <w:rPr>
          <w:rFonts w:ascii="Times New Roman" w:eastAsia="Calibri" w:hAnsi="Times New Roman" w:cs="Times New Roman"/>
          <w:sz w:val="24"/>
          <w:szCs w:val="24"/>
        </w:rPr>
      </w:pPr>
    </w:p>
    <w:p w14:paraId="23803A67" w14:textId="77777777" w:rsidR="00A92C21" w:rsidRPr="0015739E" w:rsidRDefault="00A92C21" w:rsidP="00B42A94">
      <w:pPr>
        <w:spacing w:after="160" w:line="259" w:lineRule="auto"/>
        <w:jc w:val="center"/>
        <w:rPr>
          <w:rFonts w:ascii="Times New Roman" w:eastAsia="Calibri" w:hAnsi="Times New Roman" w:cs="Times New Roman"/>
          <w:i/>
          <w:iCs/>
          <w:sz w:val="28"/>
          <w:szCs w:val="28"/>
          <w:u w:val="single"/>
        </w:rPr>
      </w:pPr>
      <w:r w:rsidRPr="0015739E">
        <w:rPr>
          <w:rFonts w:ascii="Times New Roman" w:eastAsia="Calibri" w:hAnsi="Times New Roman" w:cs="Times New Roman"/>
          <w:i/>
          <w:iCs/>
          <w:sz w:val="28"/>
          <w:szCs w:val="28"/>
          <w:u w:val="single"/>
        </w:rPr>
        <w:t>Коментарі до статті 29</w:t>
      </w:r>
    </w:p>
    <w:p w14:paraId="094D4562" w14:textId="77777777" w:rsidR="00A92C21" w:rsidRPr="0015739E" w:rsidRDefault="00A92C21" w:rsidP="00B42A94">
      <w:pPr>
        <w:spacing w:after="160" w:line="259" w:lineRule="auto"/>
        <w:jc w:val="center"/>
        <w:rPr>
          <w:rFonts w:ascii="Times New Roman" w:eastAsia="Calibri" w:hAnsi="Times New Roman" w:cs="Times New Roman"/>
          <w:i/>
          <w:iCs/>
          <w:sz w:val="28"/>
          <w:szCs w:val="28"/>
        </w:rPr>
      </w:pPr>
      <w:r w:rsidRPr="0015739E">
        <w:rPr>
          <w:rFonts w:ascii="Times New Roman" w:eastAsia="Calibri" w:hAnsi="Times New Roman" w:cs="Times New Roman"/>
          <w:i/>
          <w:iCs/>
          <w:sz w:val="28"/>
          <w:szCs w:val="28"/>
        </w:rPr>
        <w:t>Дорожні транспортні засоби, які вважаються великоваговими або громіздкими вантажами</w:t>
      </w:r>
    </w:p>
    <w:p w14:paraId="746B6A69" w14:textId="77777777" w:rsidR="00A92C21" w:rsidRPr="0015739E" w:rsidRDefault="00A92C21" w:rsidP="00B42A94">
      <w:pPr>
        <w:spacing w:after="160" w:line="259" w:lineRule="auto"/>
        <w:ind w:firstLine="567"/>
        <w:jc w:val="both"/>
        <w:rPr>
          <w:rFonts w:ascii="Times New Roman" w:eastAsia="Calibri" w:hAnsi="Times New Roman" w:cs="Times New Roman"/>
          <w:i/>
          <w:iCs/>
          <w:sz w:val="28"/>
          <w:szCs w:val="28"/>
        </w:rPr>
      </w:pPr>
      <w:r w:rsidRPr="0015739E">
        <w:rPr>
          <w:rFonts w:ascii="Times New Roman" w:eastAsia="Calibri" w:hAnsi="Times New Roman" w:cs="Times New Roman"/>
          <w:i/>
          <w:iCs/>
          <w:sz w:val="28"/>
          <w:szCs w:val="28"/>
        </w:rPr>
        <w:t>Якщо дорожні або спеціальні транспортні засоби, які вважаються великоваговими або громіздкими вантажами, перевозять інші великовагові або громіздкі вантажі, і  транспортний засіб та вантаж одночасно відповідають умовам, наведеним у розділі III c) Конвенції, необхідно мати тільки одну книжку МДП, на обкладинці та на всіх відривних лисках якої зроблено напис, передбачений в статті 32 Конвенції. Якщо такі транспортні засоби перевозять звичайні вантажі у вантажному відділенні або в контейнерах, транспортний засіб або контейнери повинні бути попередньо допущені відповідно до умов, викладених у розділі III a), а вантажне відділення або контейнери повинні бути опломбовані чи опечатані.</w:t>
      </w:r>
    </w:p>
    <w:p w14:paraId="57DE259F" w14:textId="77777777" w:rsidR="00A92C21" w:rsidRDefault="00A92C21" w:rsidP="00CB2328">
      <w:pPr>
        <w:spacing w:after="160" w:line="259" w:lineRule="auto"/>
        <w:ind w:firstLine="567"/>
        <w:jc w:val="both"/>
        <w:rPr>
          <w:rFonts w:ascii="Times New Roman" w:eastAsia="Calibri" w:hAnsi="Times New Roman" w:cs="Times New Roman"/>
          <w:i/>
          <w:iCs/>
          <w:sz w:val="28"/>
          <w:szCs w:val="28"/>
        </w:rPr>
      </w:pPr>
      <w:r w:rsidRPr="0015739E">
        <w:rPr>
          <w:rFonts w:ascii="Times New Roman" w:eastAsia="Calibri" w:hAnsi="Times New Roman" w:cs="Times New Roman"/>
          <w:i/>
          <w:iCs/>
          <w:sz w:val="28"/>
          <w:szCs w:val="28"/>
        </w:rPr>
        <w:t xml:space="preserve">Положення статті 3 a)iii) Конвенції застосовуються до дорожніх або спеціальних транспортних засобів, які вивозяться з країни, де розташована митниця місця відправлення, та ввозяться в іншу країну, де знаходиться митниця місця призначення. У цьому випадку положення статті 15 Конвенції щодо тимчасового ввезення дорожнього транспортного засобу не застосовуються. Таким чином, митні документи для тимчасового ввезення таких транспортних засобів не потрібні. </w:t>
      </w:r>
    </w:p>
    <w:p w14:paraId="005618C3" w14:textId="77777777" w:rsidR="00A92C21" w:rsidRPr="0015739E" w:rsidRDefault="00A92C21" w:rsidP="00CB2328">
      <w:pPr>
        <w:spacing w:after="160" w:line="259" w:lineRule="auto"/>
        <w:jc w:val="center"/>
        <w:rPr>
          <w:rFonts w:ascii="Times New Roman" w:eastAsia="Calibri" w:hAnsi="Times New Roman" w:cs="Times New Roman"/>
          <w:i/>
          <w:iCs/>
          <w:sz w:val="28"/>
          <w:szCs w:val="28"/>
        </w:rPr>
      </w:pPr>
      <w:r w:rsidRPr="0015739E">
        <w:rPr>
          <w:rFonts w:ascii="Times New Roman" w:eastAsia="Calibri" w:hAnsi="Times New Roman" w:cs="Times New Roman"/>
          <w:i/>
          <w:iCs/>
          <w:sz w:val="28"/>
          <w:szCs w:val="28"/>
        </w:rPr>
        <w:t>Транспортування худоби</w:t>
      </w:r>
    </w:p>
    <w:p w14:paraId="6B7C0251" w14:textId="589F64BD" w:rsidR="00DE30CB" w:rsidRDefault="00A92C21" w:rsidP="00FE320A">
      <w:pPr>
        <w:spacing w:line="259" w:lineRule="auto"/>
        <w:ind w:firstLine="567"/>
        <w:jc w:val="both"/>
        <w:rPr>
          <w:rFonts w:ascii="Times New Roman" w:eastAsia="Calibri" w:hAnsi="Times New Roman" w:cs="Times New Roman"/>
          <w:i/>
          <w:iCs/>
          <w:sz w:val="28"/>
          <w:szCs w:val="28"/>
        </w:rPr>
      </w:pPr>
      <w:r w:rsidRPr="0015739E">
        <w:rPr>
          <w:rFonts w:ascii="Times New Roman" w:eastAsia="Calibri" w:hAnsi="Times New Roman" w:cs="Times New Roman"/>
          <w:i/>
          <w:iCs/>
          <w:sz w:val="28"/>
          <w:szCs w:val="28"/>
        </w:rPr>
        <w:t xml:space="preserve">Для перевезення худоби повинні застосовуватися положення статті 29 Конвенції щодо перевезення великовагових і громіздких вантажів. </w:t>
      </w:r>
    </w:p>
    <w:p w14:paraId="75E88BF6" w14:textId="77777777" w:rsidR="00FE320A" w:rsidRPr="00640822" w:rsidRDefault="00FE320A" w:rsidP="00FE320A">
      <w:pPr>
        <w:spacing w:line="259" w:lineRule="auto"/>
        <w:ind w:firstLine="567"/>
        <w:jc w:val="both"/>
        <w:rPr>
          <w:rFonts w:ascii="Times New Roman" w:eastAsia="Calibri" w:hAnsi="Times New Roman" w:cs="Times New Roman"/>
          <w:b/>
          <w:bCs/>
          <w:sz w:val="24"/>
          <w:szCs w:val="24"/>
          <w:u w:val="single"/>
        </w:rPr>
      </w:pPr>
    </w:p>
    <w:p w14:paraId="1A5915E0" w14:textId="77777777" w:rsidR="00A92C21" w:rsidRPr="0015739E" w:rsidRDefault="00A92C21" w:rsidP="00FE320A">
      <w:pPr>
        <w:spacing w:after="160" w:line="259" w:lineRule="auto"/>
        <w:jc w:val="center"/>
        <w:rPr>
          <w:rFonts w:ascii="Times New Roman" w:eastAsia="Calibri" w:hAnsi="Times New Roman" w:cs="Times New Roman"/>
          <w:b/>
          <w:bCs/>
          <w:sz w:val="28"/>
          <w:szCs w:val="28"/>
          <w:u w:val="single"/>
        </w:rPr>
      </w:pPr>
      <w:r w:rsidRPr="0015739E">
        <w:rPr>
          <w:rFonts w:ascii="Times New Roman" w:eastAsia="Calibri" w:hAnsi="Times New Roman" w:cs="Times New Roman"/>
          <w:b/>
          <w:bCs/>
          <w:sz w:val="28"/>
          <w:szCs w:val="28"/>
          <w:u w:val="single"/>
        </w:rPr>
        <w:t>Стаття 30</w:t>
      </w:r>
    </w:p>
    <w:p w14:paraId="66A8F044" w14:textId="77777777" w:rsidR="00A92C21" w:rsidRPr="0015739E" w:rsidRDefault="00A92C21" w:rsidP="0015739E">
      <w:pPr>
        <w:spacing w:after="160" w:line="259" w:lineRule="auto"/>
        <w:ind w:firstLine="567"/>
        <w:jc w:val="both"/>
        <w:rPr>
          <w:rFonts w:ascii="Times New Roman" w:eastAsia="Calibri" w:hAnsi="Times New Roman" w:cs="Times New Roman"/>
          <w:b/>
          <w:bCs/>
          <w:sz w:val="28"/>
          <w:szCs w:val="28"/>
        </w:rPr>
      </w:pPr>
      <w:r w:rsidRPr="0015739E">
        <w:rPr>
          <w:rFonts w:ascii="Times New Roman" w:eastAsia="Times New Roman" w:hAnsi="Times New Roman" w:cs="Times New Roman"/>
          <w:b/>
          <w:sz w:val="28"/>
          <w:szCs w:val="28"/>
          <w:lang w:eastAsia="ru-RU"/>
        </w:rPr>
        <w:t>Усі положення цієї Конвенції, за винятком тих, для яких особливими положеннями цього розділу передбачені виключення, поширюються на перевезення великовагових або громіздких вантажів з дотриманням процедур МДП.</w:t>
      </w:r>
    </w:p>
    <w:p w14:paraId="7A163BE3" w14:textId="77777777" w:rsidR="00A92C21" w:rsidRPr="0015739E" w:rsidRDefault="00A92C21" w:rsidP="00FE320A">
      <w:pPr>
        <w:spacing w:after="160" w:line="259" w:lineRule="auto"/>
        <w:jc w:val="center"/>
        <w:rPr>
          <w:rFonts w:ascii="Times New Roman" w:eastAsia="Calibri" w:hAnsi="Times New Roman" w:cs="Times New Roman"/>
          <w:b/>
          <w:bCs/>
          <w:sz w:val="28"/>
          <w:szCs w:val="28"/>
          <w:u w:val="single"/>
        </w:rPr>
      </w:pPr>
      <w:r w:rsidRPr="0015739E">
        <w:rPr>
          <w:rFonts w:ascii="Times New Roman" w:eastAsia="Calibri" w:hAnsi="Times New Roman" w:cs="Times New Roman"/>
          <w:b/>
          <w:bCs/>
          <w:sz w:val="28"/>
          <w:szCs w:val="28"/>
          <w:u w:val="single"/>
        </w:rPr>
        <w:t>Стаття 31</w:t>
      </w:r>
    </w:p>
    <w:p w14:paraId="420475D7" w14:textId="462D5C38" w:rsidR="00A92C21" w:rsidRDefault="00A92C21" w:rsidP="00640822">
      <w:pPr>
        <w:spacing w:line="259" w:lineRule="auto"/>
        <w:ind w:firstLine="567"/>
        <w:jc w:val="both"/>
        <w:rPr>
          <w:rFonts w:ascii="Times New Roman" w:eastAsia="Calibri" w:hAnsi="Times New Roman" w:cs="Times New Roman"/>
          <w:b/>
          <w:bCs/>
          <w:sz w:val="28"/>
          <w:szCs w:val="28"/>
        </w:rPr>
      </w:pPr>
      <w:r w:rsidRPr="0015739E">
        <w:rPr>
          <w:rFonts w:ascii="Times New Roman" w:eastAsia="Calibri" w:hAnsi="Times New Roman" w:cs="Times New Roman"/>
          <w:b/>
          <w:bCs/>
          <w:sz w:val="28"/>
          <w:szCs w:val="28"/>
        </w:rPr>
        <w:t>Відповідальність гарантійного об'єднання поширюється не тільки на вантажі, перераховані в книжці МДП, але також на будь-які вантажі, які, хоча і не перераховані в книжці, знаходяться на вантажній платформі або між перерахованими вантажами в книжці МДП.</w:t>
      </w:r>
    </w:p>
    <w:p w14:paraId="5537B053" w14:textId="77777777" w:rsidR="00640822" w:rsidRPr="00640822" w:rsidRDefault="00640822" w:rsidP="00640822">
      <w:pPr>
        <w:spacing w:line="259" w:lineRule="auto"/>
        <w:ind w:firstLine="567"/>
        <w:jc w:val="both"/>
        <w:rPr>
          <w:rFonts w:ascii="Times New Roman" w:eastAsia="Calibri" w:hAnsi="Times New Roman" w:cs="Times New Roman"/>
          <w:b/>
          <w:bCs/>
          <w:sz w:val="24"/>
          <w:szCs w:val="24"/>
        </w:rPr>
      </w:pPr>
    </w:p>
    <w:p w14:paraId="4029950B" w14:textId="7A4DFE18" w:rsidR="00A92C21" w:rsidRPr="0015739E" w:rsidRDefault="00A92C21" w:rsidP="00A92C21">
      <w:pPr>
        <w:spacing w:after="160" w:line="259" w:lineRule="auto"/>
        <w:jc w:val="center"/>
        <w:rPr>
          <w:rFonts w:ascii="Times New Roman" w:eastAsia="Calibri" w:hAnsi="Times New Roman" w:cs="Times New Roman"/>
          <w:b/>
          <w:bCs/>
          <w:sz w:val="28"/>
          <w:szCs w:val="28"/>
          <w:u w:val="single"/>
        </w:rPr>
      </w:pPr>
      <w:r w:rsidRPr="0015739E">
        <w:rPr>
          <w:rFonts w:ascii="Times New Roman" w:eastAsia="Calibri" w:hAnsi="Times New Roman" w:cs="Times New Roman"/>
          <w:b/>
          <w:bCs/>
          <w:sz w:val="28"/>
          <w:szCs w:val="28"/>
          <w:u w:val="single"/>
        </w:rPr>
        <w:t xml:space="preserve">Стаття 32 </w:t>
      </w:r>
    </w:p>
    <w:p w14:paraId="16479BF8" w14:textId="77777777" w:rsidR="00A92C21" w:rsidRPr="0015739E" w:rsidRDefault="00A92C21" w:rsidP="0015739E">
      <w:pPr>
        <w:spacing w:after="160" w:line="259" w:lineRule="auto"/>
        <w:ind w:firstLine="567"/>
        <w:jc w:val="both"/>
        <w:rPr>
          <w:rFonts w:ascii="Times New Roman" w:eastAsia="Calibri" w:hAnsi="Times New Roman" w:cs="Times New Roman"/>
          <w:b/>
          <w:bCs/>
          <w:sz w:val="28"/>
          <w:szCs w:val="28"/>
        </w:rPr>
      </w:pPr>
      <w:r w:rsidRPr="0015739E">
        <w:rPr>
          <w:rFonts w:ascii="Times New Roman" w:eastAsia="Times New Roman" w:hAnsi="Times New Roman" w:cs="Times New Roman"/>
          <w:b/>
          <w:sz w:val="28"/>
          <w:szCs w:val="28"/>
          <w:lang w:eastAsia="ru-RU"/>
        </w:rPr>
        <w:t>На обкладинці і на усіх відривних аркушах книжки МДП повинен бути зроблений жирним шрифтом напис: "Великовагові або громіздкі вантажі" англійською або французькою мовами.</w:t>
      </w:r>
    </w:p>
    <w:p w14:paraId="54372BD2" w14:textId="182FDB64" w:rsidR="00A92C21" w:rsidRPr="0015739E" w:rsidRDefault="00A92C21" w:rsidP="00E555BA">
      <w:pPr>
        <w:spacing w:after="160" w:line="259" w:lineRule="auto"/>
        <w:jc w:val="center"/>
        <w:rPr>
          <w:rFonts w:ascii="Times New Roman" w:eastAsia="Calibri" w:hAnsi="Times New Roman" w:cs="Times New Roman"/>
          <w:i/>
          <w:iCs/>
          <w:sz w:val="28"/>
          <w:szCs w:val="28"/>
          <w:u w:val="single"/>
        </w:rPr>
      </w:pPr>
      <w:r w:rsidRPr="0015739E">
        <w:rPr>
          <w:rFonts w:ascii="Times New Roman" w:eastAsia="Calibri" w:hAnsi="Times New Roman" w:cs="Times New Roman"/>
          <w:i/>
          <w:iCs/>
          <w:sz w:val="28"/>
          <w:szCs w:val="28"/>
          <w:u w:val="single"/>
        </w:rPr>
        <w:t>Коментар до статті 32</w:t>
      </w:r>
    </w:p>
    <w:p w14:paraId="6398F001" w14:textId="77777777" w:rsidR="00A92C21" w:rsidRPr="0015739E" w:rsidRDefault="00A92C21" w:rsidP="00FE320A">
      <w:pPr>
        <w:spacing w:after="160" w:line="259" w:lineRule="auto"/>
        <w:ind w:firstLine="567"/>
        <w:jc w:val="center"/>
        <w:rPr>
          <w:rFonts w:ascii="Times New Roman" w:eastAsia="Calibri" w:hAnsi="Times New Roman" w:cs="Times New Roman"/>
          <w:i/>
          <w:iCs/>
          <w:sz w:val="28"/>
          <w:szCs w:val="28"/>
        </w:rPr>
      </w:pPr>
      <w:r w:rsidRPr="0015739E">
        <w:rPr>
          <w:rFonts w:ascii="Times New Roman" w:eastAsia="Calibri" w:hAnsi="Times New Roman" w:cs="Times New Roman"/>
          <w:i/>
          <w:iCs/>
          <w:sz w:val="28"/>
          <w:szCs w:val="28"/>
        </w:rPr>
        <w:t>Видача книжок МДП для змішаних вантажів, що складаються зі звичайних і великовагових або громіздких вантажів</w:t>
      </w:r>
    </w:p>
    <w:p w14:paraId="7D3C3299" w14:textId="6E9274D8" w:rsidR="00A92C21" w:rsidRDefault="00A92C21" w:rsidP="00640822">
      <w:pPr>
        <w:spacing w:line="259" w:lineRule="auto"/>
        <w:ind w:firstLine="567"/>
        <w:jc w:val="both"/>
        <w:rPr>
          <w:rFonts w:ascii="Times New Roman" w:eastAsia="Calibri" w:hAnsi="Times New Roman" w:cs="Times New Roman"/>
          <w:i/>
          <w:iCs/>
          <w:sz w:val="28"/>
          <w:szCs w:val="28"/>
        </w:rPr>
      </w:pPr>
      <w:r w:rsidRPr="0015739E">
        <w:rPr>
          <w:rFonts w:ascii="Times New Roman" w:eastAsia="Calibri" w:hAnsi="Times New Roman" w:cs="Times New Roman"/>
          <w:i/>
          <w:iCs/>
          <w:sz w:val="28"/>
          <w:szCs w:val="28"/>
        </w:rPr>
        <w:t xml:space="preserve">Під час ухвалення рішення про кількість книжок МДП, необхідних для перевезення змішаних вантажів, що складаються зі звичайних вантажів і великовагових або громіздких вантажів, митниця місця відправлення враховує особливі положення статті 32, згідно з якими для транспортування великовагових або громіздких вантажів на обкладинці та на всіх відривних аркушах книжки МДП має бути зроблено напис "великовагові або громіздкі вантажі". Оскільки цей напис не відноситься до звичайних вантажів, що перевозяться під митними печатками і пломбами, для перевезення звичайних вантажів потрібна (потрібні) окрема книжка МДП (або окремі книжки МДП). </w:t>
      </w:r>
    </w:p>
    <w:p w14:paraId="03996381" w14:textId="77777777" w:rsidR="00640822" w:rsidRPr="00640822" w:rsidRDefault="00640822" w:rsidP="00640822">
      <w:pPr>
        <w:spacing w:line="259" w:lineRule="auto"/>
        <w:ind w:firstLine="567"/>
        <w:jc w:val="both"/>
        <w:rPr>
          <w:rFonts w:ascii="Times New Roman" w:eastAsia="Calibri" w:hAnsi="Times New Roman" w:cs="Times New Roman"/>
          <w:i/>
          <w:iCs/>
          <w:sz w:val="24"/>
          <w:szCs w:val="24"/>
        </w:rPr>
      </w:pPr>
    </w:p>
    <w:p w14:paraId="096E086D" w14:textId="77777777" w:rsidR="00A92C21" w:rsidRPr="0015739E" w:rsidRDefault="00A92C21" w:rsidP="00A92C21">
      <w:pPr>
        <w:spacing w:after="160" w:line="259" w:lineRule="auto"/>
        <w:jc w:val="center"/>
        <w:rPr>
          <w:rFonts w:ascii="Times New Roman" w:eastAsia="Calibri" w:hAnsi="Times New Roman" w:cs="Times New Roman"/>
          <w:b/>
          <w:bCs/>
          <w:sz w:val="28"/>
          <w:szCs w:val="28"/>
          <w:u w:val="single"/>
        </w:rPr>
      </w:pPr>
      <w:r w:rsidRPr="0015739E">
        <w:rPr>
          <w:rFonts w:ascii="Times New Roman" w:eastAsia="Calibri" w:hAnsi="Times New Roman" w:cs="Times New Roman"/>
          <w:b/>
          <w:bCs/>
          <w:sz w:val="28"/>
          <w:szCs w:val="28"/>
          <w:u w:val="single"/>
        </w:rPr>
        <w:t>Стаття 33</w:t>
      </w:r>
    </w:p>
    <w:p w14:paraId="5D46065A" w14:textId="4BCC5C87" w:rsidR="00A92C21" w:rsidRDefault="00A92C21" w:rsidP="00640822">
      <w:pPr>
        <w:spacing w:line="259" w:lineRule="auto"/>
        <w:ind w:firstLine="567"/>
        <w:jc w:val="both"/>
        <w:rPr>
          <w:rFonts w:ascii="Times New Roman" w:eastAsia="Times New Roman" w:hAnsi="Times New Roman" w:cs="Times New Roman"/>
          <w:b/>
          <w:sz w:val="28"/>
          <w:szCs w:val="28"/>
          <w:lang w:eastAsia="ru-RU"/>
        </w:rPr>
      </w:pPr>
      <w:r w:rsidRPr="0015739E">
        <w:rPr>
          <w:rFonts w:ascii="Times New Roman" w:eastAsia="Times New Roman" w:hAnsi="Times New Roman" w:cs="Times New Roman"/>
          <w:b/>
          <w:sz w:val="28"/>
          <w:szCs w:val="28"/>
          <w:lang w:eastAsia="ru-RU"/>
        </w:rPr>
        <w:t>Митні органи місця відправлення можуть вимагати, щоб пакувальні аркуші, фотографії, креслення і т. ін., що вважаються необхідними для розпізнання вантажів, що перевозяться, були додані до книжки МДП. У такому випадку вони завіряють ці документи; один примірник зазначених документів прикріплюється з внутрішнього боку обкладинки книжки МДП, і у всіх маніфестах книжки робиться позначка про наявність цих документів.</w:t>
      </w:r>
    </w:p>
    <w:p w14:paraId="7A068DB1" w14:textId="77777777" w:rsidR="00640822" w:rsidRPr="00640822" w:rsidRDefault="00640822" w:rsidP="00640822">
      <w:pPr>
        <w:spacing w:line="259" w:lineRule="auto"/>
        <w:ind w:firstLine="567"/>
        <w:jc w:val="both"/>
        <w:rPr>
          <w:rFonts w:ascii="Times New Roman" w:eastAsia="Calibri" w:hAnsi="Times New Roman" w:cs="Times New Roman"/>
          <w:b/>
          <w:bCs/>
          <w:sz w:val="24"/>
          <w:szCs w:val="24"/>
        </w:rPr>
      </w:pPr>
    </w:p>
    <w:p w14:paraId="626E92D8" w14:textId="0094E351" w:rsidR="00A92C21" w:rsidRPr="0015739E" w:rsidRDefault="00A92C21" w:rsidP="00041DD7">
      <w:pPr>
        <w:spacing w:after="160" w:line="259" w:lineRule="auto"/>
        <w:jc w:val="center"/>
        <w:rPr>
          <w:rFonts w:ascii="Times New Roman" w:eastAsia="Calibri" w:hAnsi="Times New Roman" w:cs="Times New Roman"/>
          <w:b/>
          <w:bCs/>
          <w:sz w:val="28"/>
          <w:szCs w:val="28"/>
          <w:u w:val="single"/>
        </w:rPr>
      </w:pPr>
      <w:r w:rsidRPr="0015739E">
        <w:rPr>
          <w:rFonts w:ascii="Times New Roman" w:eastAsia="Calibri" w:hAnsi="Times New Roman" w:cs="Times New Roman"/>
          <w:b/>
          <w:bCs/>
          <w:sz w:val="28"/>
          <w:szCs w:val="28"/>
          <w:u w:val="single"/>
        </w:rPr>
        <w:t>Стаття 34</w:t>
      </w:r>
    </w:p>
    <w:p w14:paraId="470454BD" w14:textId="773E3F6F" w:rsidR="00A92C21" w:rsidRDefault="00A92C21" w:rsidP="00640822">
      <w:pPr>
        <w:spacing w:line="259" w:lineRule="auto"/>
        <w:ind w:firstLine="567"/>
        <w:jc w:val="both"/>
        <w:rPr>
          <w:rFonts w:ascii="Times New Roman" w:eastAsia="Times New Roman" w:hAnsi="Times New Roman" w:cs="Times New Roman"/>
          <w:b/>
          <w:sz w:val="28"/>
          <w:szCs w:val="28"/>
          <w:lang w:eastAsia="ru-RU"/>
        </w:rPr>
      </w:pPr>
      <w:r w:rsidRPr="0015739E">
        <w:rPr>
          <w:rFonts w:ascii="Times New Roman" w:eastAsia="Times New Roman" w:hAnsi="Times New Roman" w:cs="Times New Roman"/>
          <w:b/>
          <w:sz w:val="28"/>
          <w:szCs w:val="28"/>
          <w:lang w:eastAsia="ru-RU"/>
        </w:rPr>
        <w:t xml:space="preserve">Митні органи </w:t>
      </w:r>
      <w:r w:rsidRPr="0015739E">
        <w:rPr>
          <w:rFonts w:ascii="Times New Roman" w:eastAsia="Times New Roman" w:hAnsi="Times New Roman" w:cs="Times New Roman"/>
          <w:b/>
          <w:sz w:val="28"/>
          <w:szCs w:val="28"/>
          <w:u w:val="single"/>
          <w:lang w:eastAsia="ru-RU"/>
        </w:rPr>
        <w:t>проміжних митниць</w:t>
      </w:r>
      <w:r w:rsidRPr="0015739E">
        <w:rPr>
          <w:rFonts w:ascii="Times New Roman" w:eastAsia="Times New Roman" w:hAnsi="Times New Roman" w:cs="Times New Roman"/>
          <w:b/>
          <w:sz w:val="28"/>
          <w:szCs w:val="28"/>
          <w:lang w:eastAsia="ru-RU"/>
        </w:rPr>
        <w:t xml:space="preserve"> кожної Договірної Сторони визнають митні печатки і пломби і/або розпізнавальні знаки, накладені компетентними органами інших Договірних Сторін. Вони можуть, однак, додати інші печатки, пломби і/або розпізнавальні знаки; у цьому випадку вони роблять відмітки про накладені нові печатки і пломби і/або розпізнавальні знаки на відривних листках книжки МДП, використаних у їхній країні, на відповідних корінцях, а також на відривних листках книжки МДП, що залишаються.</w:t>
      </w:r>
    </w:p>
    <w:p w14:paraId="2A147040" w14:textId="77777777" w:rsidR="00640822" w:rsidRPr="00640822" w:rsidRDefault="00640822" w:rsidP="00640822">
      <w:pPr>
        <w:spacing w:line="259" w:lineRule="auto"/>
        <w:ind w:firstLine="567"/>
        <w:jc w:val="both"/>
        <w:rPr>
          <w:rFonts w:ascii="Times New Roman" w:eastAsia="Calibri" w:hAnsi="Times New Roman" w:cs="Times New Roman"/>
          <w:b/>
          <w:bCs/>
          <w:sz w:val="24"/>
          <w:szCs w:val="24"/>
        </w:rPr>
      </w:pPr>
    </w:p>
    <w:p w14:paraId="0C33C28F" w14:textId="308E1676" w:rsidR="00A92C21" w:rsidRPr="0015739E" w:rsidRDefault="00A92C21" w:rsidP="00041DD7">
      <w:pPr>
        <w:spacing w:after="160" w:line="259" w:lineRule="auto"/>
        <w:jc w:val="center"/>
        <w:rPr>
          <w:rFonts w:ascii="Times New Roman" w:eastAsia="Calibri" w:hAnsi="Times New Roman" w:cs="Times New Roman"/>
          <w:b/>
          <w:bCs/>
          <w:sz w:val="28"/>
          <w:szCs w:val="28"/>
          <w:u w:val="single"/>
        </w:rPr>
      </w:pPr>
      <w:r w:rsidRPr="0015739E">
        <w:rPr>
          <w:rFonts w:ascii="Times New Roman" w:eastAsia="Calibri" w:hAnsi="Times New Roman" w:cs="Times New Roman"/>
          <w:b/>
          <w:bCs/>
          <w:sz w:val="28"/>
          <w:szCs w:val="28"/>
          <w:u w:val="single"/>
        </w:rPr>
        <w:t>Стаття 35</w:t>
      </w:r>
    </w:p>
    <w:p w14:paraId="38BBB101" w14:textId="1195FBD6" w:rsidR="00A92C21" w:rsidRDefault="00A92C21" w:rsidP="00FE320A">
      <w:pPr>
        <w:spacing w:line="259" w:lineRule="auto"/>
        <w:ind w:firstLine="567"/>
        <w:jc w:val="both"/>
        <w:rPr>
          <w:rFonts w:ascii="Times New Roman" w:eastAsia="Times New Roman" w:hAnsi="Times New Roman" w:cs="Times New Roman"/>
          <w:b/>
          <w:sz w:val="28"/>
          <w:szCs w:val="28"/>
          <w:lang w:eastAsia="ru-RU"/>
        </w:rPr>
      </w:pPr>
      <w:r w:rsidRPr="0015739E">
        <w:rPr>
          <w:rFonts w:ascii="Times New Roman" w:eastAsia="Times New Roman" w:hAnsi="Times New Roman" w:cs="Times New Roman"/>
          <w:b/>
          <w:sz w:val="28"/>
          <w:szCs w:val="28"/>
          <w:lang w:eastAsia="ru-RU"/>
        </w:rPr>
        <w:t xml:space="preserve">Якщо під час рейсу або в </w:t>
      </w:r>
      <w:r w:rsidRPr="0015739E">
        <w:rPr>
          <w:rFonts w:ascii="Times New Roman" w:eastAsia="Times New Roman" w:hAnsi="Times New Roman" w:cs="Times New Roman"/>
          <w:b/>
          <w:sz w:val="28"/>
          <w:szCs w:val="28"/>
          <w:u w:val="single"/>
          <w:lang w:eastAsia="ru-RU"/>
        </w:rPr>
        <w:t>проміжній митниці</w:t>
      </w:r>
      <w:r w:rsidRPr="0015739E">
        <w:rPr>
          <w:rFonts w:ascii="Times New Roman" w:eastAsia="Times New Roman" w:hAnsi="Times New Roman" w:cs="Times New Roman"/>
          <w:b/>
          <w:sz w:val="28"/>
          <w:szCs w:val="28"/>
          <w:lang w:eastAsia="ru-RU"/>
        </w:rPr>
        <w:t xml:space="preserve"> співробітники, які провадять огляд вантажу, вимушені зняти печатки та пломби і/або розпізнавальні знаки, вони роблять відмітки про накладені нові печатки та пломби і/або розпізнавальні знаки на відривних листках книжки МДП, використаних у їхній країні, на відповідних корінцях, а також на відривних листках книжки МДП, що залишаються.</w:t>
      </w:r>
    </w:p>
    <w:p w14:paraId="41EB0CCB" w14:textId="77777777" w:rsidR="00FE320A" w:rsidRPr="00640822" w:rsidRDefault="00FE320A" w:rsidP="00FE320A">
      <w:pPr>
        <w:spacing w:line="259" w:lineRule="auto"/>
        <w:ind w:firstLine="567"/>
        <w:jc w:val="both"/>
        <w:rPr>
          <w:rFonts w:ascii="Times New Roman" w:eastAsia="Times New Roman" w:hAnsi="Times New Roman" w:cs="Times New Roman"/>
          <w:b/>
          <w:sz w:val="24"/>
          <w:szCs w:val="24"/>
          <w:lang w:eastAsia="ru-RU"/>
        </w:rPr>
      </w:pPr>
    </w:p>
    <w:p w14:paraId="13825107" w14:textId="173419EB" w:rsidR="00A92C21" w:rsidRPr="000B6FA9" w:rsidRDefault="00A92C21" w:rsidP="00041DD7">
      <w:pPr>
        <w:spacing w:line="259" w:lineRule="auto"/>
        <w:jc w:val="center"/>
        <w:rPr>
          <w:rFonts w:ascii="Times New Roman" w:eastAsia="Calibri" w:hAnsi="Times New Roman" w:cs="Times New Roman"/>
          <w:b/>
          <w:bCs/>
          <w:sz w:val="28"/>
          <w:szCs w:val="28"/>
          <w:u w:val="single"/>
        </w:rPr>
      </w:pPr>
      <w:r w:rsidRPr="000B6FA9">
        <w:rPr>
          <w:rFonts w:ascii="Times New Roman" w:eastAsia="Calibri" w:hAnsi="Times New Roman" w:cs="Times New Roman"/>
          <w:b/>
          <w:bCs/>
          <w:sz w:val="28"/>
          <w:szCs w:val="28"/>
          <w:u w:val="single"/>
        </w:rPr>
        <w:t>Розділ ІV</w:t>
      </w:r>
    </w:p>
    <w:p w14:paraId="096B2EF8" w14:textId="50FA5345" w:rsidR="00A92C21" w:rsidRDefault="00A92C21" w:rsidP="00041DD7">
      <w:pPr>
        <w:spacing w:line="259" w:lineRule="auto"/>
        <w:jc w:val="center"/>
        <w:rPr>
          <w:rFonts w:ascii="Times New Roman" w:eastAsia="Calibri" w:hAnsi="Times New Roman" w:cs="Times New Roman"/>
          <w:b/>
          <w:bCs/>
          <w:sz w:val="28"/>
          <w:szCs w:val="28"/>
          <w:u w:val="single"/>
        </w:rPr>
      </w:pPr>
      <w:r w:rsidRPr="000B6FA9">
        <w:rPr>
          <w:rFonts w:ascii="Times New Roman" w:eastAsia="Calibri" w:hAnsi="Times New Roman" w:cs="Times New Roman"/>
          <w:b/>
          <w:bCs/>
          <w:sz w:val="28"/>
          <w:szCs w:val="28"/>
          <w:u w:val="single"/>
        </w:rPr>
        <w:t>ПОРУШЕННЯ ПОЛОЖЕНЬ КОНВЕНЦІЇ</w:t>
      </w:r>
    </w:p>
    <w:p w14:paraId="2E59714F" w14:textId="77777777" w:rsidR="00041DD7" w:rsidRPr="00640822" w:rsidRDefault="00041DD7" w:rsidP="00041DD7">
      <w:pPr>
        <w:spacing w:line="259" w:lineRule="auto"/>
        <w:jc w:val="center"/>
        <w:rPr>
          <w:rFonts w:ascii="Times New Roman" w:eastAsia="Calibri" w:hAnsi="Times New Roman" w:cs="Times New Roman"/>
          <w:b/>
          <w:bCs/>
          <w:sz w:val="24"/>
          <w:szCs w:val="24"/>
          <w:u w:val="single"/>
        </w:rPr>
      </w:pPr>
    </w:p>
    <w:p w14:paraId="6FF5A720" w14:textId="77777777" w:rsidR="00A92C21" w:rsidRPr="000B6FA9" w:rsidRDefault="00A92C21" w:rsidP="00FE320A">
      <w:pPr>
        <w:spacing w:after="160" w:line="259" w:lineRule="auto"/>
        <w:jc w:val="center"/>
        <w:rPr>
          <w:rFonts w:ascii="Times New Roman" w:eastAsia="Calibri" w:hAnsi="Times New Roman" w:cs="Times New Roman"/>
          <w:b/>
          <w:bCs/>
          <w:sz w:val="28"/>
          <w:szCs w:val="28"/>
          <w:u w:val="single"/>
        </w:rPr>
      </w:pPr>
      <w:r w:rsidRPr="000B6FA9">
        <w:rPr>
          <w:rFonts w:ascii="Times New Roman" w:eastAsia="Calibri" w:hAnsi="Times New Roman" w:cs="Times New Roman"/>
          <w:b/>
          <w:bCs/>
          <w:sz w:val="28"/>
          <w:szCs w:val="28"/>
          <w:u w:val="single"/>
        </w:rPr>
        <w:t>Стаття 36</w:t>
      </w:r>
    </w:p>
    <w:p w14:paraId="3E1957F5" w14:textId="7EEB0893" w:rsidR="00A92C21" w:rsidRDefault="00A92C21" w:rsidP="00640822">
      <w:pPr>
        <w:spacing w:line="259" w:lineRule="auto"/>
        <w:ind w:firstLine="567"/>
        <w:jc w:val="both"/>
        <w:rPr>
          <w:rFonts w:ascii="Times New Roman" w:eastAsia="Times New Roman" w:hAnsi="Times New Roman" w:cs="Times New Roman"/>
          <w:b/>
          <w:sz w:val="28"/>
          <w:szCs w:val="28"/>
          <w:lang w:eastAsia="ru-RU"/>
        </w:rPr>
      </w:pPr>
      <w:r w:rsidRPr="000B6FA9">
        <w:rPr>
          <w:rFonts w:ascii="Times New Roman" w:eastAsia="Times New Roman" w:hAnsi="Times New Roman" w:cs="Times New Roman"/>
          <w:b/>
          <w:sz w:val="28"/>
          <w:szCs w:val="28"/>
          <w:lang w:eastAsia="ru-RU"/>
        </w:rPr>
        <w:t>Будь-яке порушення положень цієї Конвенції тягне за собою застосування до винного в країні, у якій порушення було вчинено, передбачених законодавством цієї країни санкцій.</w:t>
      </w:r>
    </w:p>
    <w:p w14:paraId="19B4E3C5" w14:textId="77777777" w:rsidR="00640822" w:rsidRPr="00640822" w:rsidRDefault="00640822" w:rsidP="00640822">
      <w:pPr>
        <w:spacing w:line="259" w:lineRule="auto"/>
        <w:ind w:firstLine="567"/>
        <w:jc w:val="both"/>
        <w:rPr>
          <w:rFonts w:ascii="Times New Roman" w:eastAsia="Calibri" w:hAnsi="Times New Roman" w:cs="Times New Roman"/>
          <w:b/>
          <w:bCs/>
          <w:sz w:val="24"/>
          <w:szCs w:val="24"/>
        </w:rPr>
      </w:pPr>
    </w:p>
    <w:p w14:paraId="6D502A0B" w14:textId="77777777" w:rsidR="00A92C21" w:rsidRPr="000B6FA9" w:rsidRDefault="00A92C21" w:rsidP="00A92C21">
      <w:pPr>
        <w:spacing w:after="160" w:line="259" w:lineRule="auto"/>
        <w:jc w:val="center"/>
        <w:rPr>
          <w:rFonts w:ascii="Times New Roman" w:eastAsia="Calibri" w:hAnsi="Times New Roman" w:cs="Times New Roman"/>
          <w:b/>
          <w:bCs/>
          <w:sz w:val="28"/>
          <w:szCs w:val="28"/>
          <w:u w:val="single"/>
        </w:rPr>
      </w:pPr>
      <w:r w:rsidRPr="000B6FA9">
        <w:rPr>
          <w:rFonts w:ascii="Times New Roman" w:eastAsia="Calibri" w:hAnsi="Times New Roman" w:cs="Times New Roman"/>
          <w:b/>
          <w:bCs/>
          <w:sz w:val="28"/>
          <w:szCs w:val="28"/>
          <w:u w:val="single"/>
        </w:rPr>
        <w:t xml:space="preserve">Стаття 37 </w:t>
      </w:r>
    </w:p>
    <w:p w14:paraId="3769D23F" w14:textId="03F29692" w:rsidR="00A92C21" w:rsidRDefault="00A92C21" w:rsidP="00640822">
      <w:pPr>
        <w:spacing w:line="259" w:lineRule="auto"/>
        <w:ind w:firstLine="567"/>
        <w:jc w:val="both"/>
        <w:rPr>
          <w:rFonts w:ascii="Times New Roman" w:eastAsia="Times New Roman" w:hAnsi="Times New Roman" w:cs="Times New Roman"/>
          <w:b/>
          <w:sz w:val="28"/>
          <w:szCs w:val="28"/>
          <w:lang w:eastAsia="ru-RU"/>
        </w:rPr>
      </w:pPr>
      <w:r w:rsidRPr="000B6FA9">
        <w:rPr>
          <w:rFonts w:ascii="Times New Roman" w:eastAsia="Times New Roman" w:hAnsi="Times New Roman" w:cs="Times New Roman"/>
          <w:b/>
          <w:sz w:val="28"/>
          <w:szCs w:val="28"/>
          <w:lang w:eastAsia="ru-RU"/>
        </w:rPr>
        <w:t>У тих випадках, коли неможливо встановити, на якій території сталося порушення, вважається, що воно сталося на території Договірної Сторони, де воно було виявлено.</w:t>
      </w:r>
    </w:p>
    <w:p w14:paraId="0C870242" w14:textId="77777777" w:rsidR="00640822" w:rsidRPr="00640822" w:rsidRDefault="00640822" w:rsidP="00640822">
      <w:pPr>
        <w:spacing w:line="259" w:lineRule="auto"/>
        <w:ind w:firstLine="567"/>
        <w:jc w:val="both"/>
        <w:rPr>
          <w:rFonts w:ascii="Times New Roman" w:eastAsia="Calibri" w:hAnsi="Times New Roman" w:cs="Times New Roman"/>
          <w:b/>
          <w:bCs/>
          <w:sz w:val="24"/>
          <w:szCs w:val="24"/>
        </w:rPr>
      </w:pPr>
    </w:p>
    <w:p w14:paraId="71B3843D" w14:textId="42E169D3" w:rsidR="00A92C21" w:rsidRPr="000B6FA9" w:rsidRDefault="00A92C21" w:rsidP="00A92C21">
      <w:pPr>
        <w:spacing w:after="160" w:line="259" w:lineRule="auto"/>
        <w:jc w:val="center"/>
        <w:rPr>
          <w:rFonts w:ascii="Times New Roman" w:eastAsia="Calibri" w:hAnsi="Times New Roman" w:cs="Times New Roman"/>
          <w:b/>
          <w:bCs/>
          <w:sz w:val="28"/>
          <w:szCs w:val="28"/>
          <w:u w:val="single"/>
        </w:rPr>
      </w:pPr>
      <w:r w:rsidRPr="000B6FA9">
        <w:rPr>
          <w:rFonts w:ascii="Times New Roman" w:eastAsia="Calibri" w:hAnsi="Times New Roman" w:cs="Times New Roman"/>
          <w:b/>
          <w:bCs/>
          <w:sz w:val="28"/>
          <w:szCs w:val="28"/>
          <w:u w:val="single"/>
        </w:rPr>
        <w:t xml:space="preserve">Стаття 38 </w:t>
      </w:r>
    </w:p>
    <w:p w14:paraId="0EE511B2" w14:textId="0EF62738" w:rsidR="00A92C21" w:rsidRPr="000B6FA9" w:rsidRDefault="00A92C21" w:rsidP="00A92C21">
      <w:pPr>
        <w:spacing w:after="160" w:line="259" w:lineRule="auto"/>
        <w:ind w:left="567" w:hanging="567"/>
        <w:jc w:val="both"/>
        <w:rPr>
          <w:rFonts w:ascii="Times New Roman" w:eastAsia="Times New Roman" w:hAnsi="Times New Roman" w:cs="Times New Roman"/>
          <w:b/>
          <w:sz w:val="28"/>
          <w:szCs w:val="28"/>
          <w:lang w:eastAsia="ru-RU"/>
        </w:rPr>
      </w:pPr>
      <w:r w:rsidRPr="000B6FA9">
        <w:rPr>
          <w:rFonts w:ascii="Times New Roman" w:eastAsia="Calibri" w:hAnsi="Times New Roman" w:cs="Times New Roman"/>
          <w:b/>
          <w:bCs/>
          <w:sz w:val="28"/>
          <w:szCs w:val="28"/>
        </w:rPr>
        <w:t xml:space="preserve">1. </w:t>
      </w:r>
      <w:r w:rsidR="00B05E47">
        <w:rPr>
          <w:rFonts w:ascii="Times New Roman" w:eastAsia="Calibri" w:hAnsi="Times New Roman" w:cs="Times New Roman"/>
          <w:b/>
          <w:bCs/>
          <w:sz w:val="28"/>
          <w:szCs w:val="28"/>
        </w:rPr>
        <w:t xml:space="preserve"> </w:t>
      </w:r>
      <w:r w:rsidRPr="000B6FA9">
        <w:rPr>
          <w:rFonts w:ascii="Times New Roman" w:eastAsia="Times New Roman" w:hAnsi="Times New Roman" w:cs="Times New Roman"/>
          <w:b/>
          <w:sz w:val="28"/>
          <w:szCs w:val="28"/>
          <w:lang w:eastAsia="ru-RU"/>
        </w:rPr>
        <w:t xml:space="preserve">Кожна з Договірних Сторін має право тимчасово або </w:t>
      </w:r>
      <w:r w:rsidRPr="000B6FA9">
        <w:rPr>
          <w:rFonts w:ascii="Times New Roman" w:eastAsia="Times New Roman" w:hAnsi="Times New Roman" w:cs="Times New Roman"/>
          <w:b/>
          <w:sz w:val="28"/>
          <w:szCs w:val="28"/>
          <w:lang w:val="ru-RU" w:eastAsia="ru-RU"/>
        </w:rPr>
        <w:t>остаточно</w:t>
      </w:r>
      <w:r w:rsidRPr="000B6FA9">
        <w:rPr>
          <w:rFonts w:ascii="Times New Roman" w:eastAsia="Times New Roman" w:hAnsi="Times New Roman" w:cs="Times New Roman"/>
          <w:b/>
          <w:sz w:val="28"/>
          <w:szCs w:val="28"/>
          <w:lang w:eastAsia="ru-RU"/>
        </w:rPr>
        <w:t xml:space="preserve"> виключити з дії цієї Конвенції будь-яку особу, винну в серйозному або неодноразовому порушенні митних законів або правил, що застосовуються до міжнародних перевезень вантажів. Умови, за яких порушення митних законів чи правил вважається серйозним, визначаються Договірною Стороною.</w:t>
      </w:r>
    </w:p>
    <w:p w14:paraId="04E4A51F" w14:textId="77777777" w:rsidR="00A92C21" w:rsidRPr="000B6FA9" w:rsidRDefault="00A92C21" w:rsidP="0095671E">
      <w:pPr>
        <w:spacing w:after="160" w:line="259" w:lineRule="auto"/>
        <w:ind w:left="567" w:hanging="567"/>
        <w:jc w:val="center"/>
        <w:rPr>
          <w:rFonts w:ascii="Times New Roman" w:eastAsia="Calibri" w:hAnsi="Times New Roman" w:cs="Times New Roman"/>
          <w:sz w:val="28"/>
          <w:szCs w:val="28"/>
          <w:u w:val="single"/>
        </w:rPr>
      </w:pPr>
      <w:r w:rsidRPr="000B6FA9">
        <w:rPr>
          <w:rFonts w:ascii="Times New Roman" w:eastAsia="Calibri" w:hAnsi="Times New Roman" w:cs="Times New Roman"/>
          <w:sz w:val="28"/>
          <w:szCs w:val="28"/>
          <w:u w:val="single"/>
        </w:rPr>
        <w:t>Пояснювальна записка до пункту 1 статті 38</w:t>
      </w:r>
    </w:p>
    <w:p w14:paraId="529F465D" w14:textId="23A94565" w:rsidR="00A92C21" w:rsidRPr="000B6FA9" w:rsidRDefault="00A92C21" w:rsidP="00A92C21">
      <w:pPr>
        <w:spacing w:after="160" w:line="259" w:lineRule="auto"/>
        <w:rPr>
          <w:rFonts w:ascii="Times New Roman" w:eastAsia="Calibri" w:hAnsi="Times New Roman" w:cs="Times New Roman"/>
          <w:sz w:val="28"/>
          <w:szCs w:val="28"/>
        </w:rPr>
      </w:pPr>
      <w:r w:rsidRPr="000B6FA9">
        <w:rPr>
          <w:rFonts w:ascii="Times New Roman" w:eastAsia="Calibri" w:hAnsi="Times New Roman" w:cs="Times New Roman"/>
          <w:sz w:val="28"/>
          <w:szCs w:val="28"/>
          <w:u w:val="single"/>
        </w:rPr>
        <w:t>0.38.1 Пояснювальна записка видалена</w:t>
      </w:r>
      <w:r w:rsidRPr="000B6FA9">
        <w:rPr>
          <w:rFonts w:ascii="Times New Roman" w:eastAsia="Calibri" w:hAnsi="Times New Roman" w:cs="Times New Roman"/>
          <w:sz w:val="28"/>
          <w:szCs w:val="28"/>
        </w:rPr>
        <w:t xml:space="preserve">. </w:t>
      </w:r>
      <w:r w:rsidRPr="000B6FA9">
        <w:rPr>
          <w:rFonts w:ascii="Times New Roman" w:eastAsia="Calibri" w:hAnsi="Times New Roman" w:cs="Times New Roman"/>
          <w:sz w:val="28"/>
          <w:szCs w:val="28"/>
        </w:rPr>
        <w:br/>
        <w:t xml:space="preserve">           </w:t>
      </w:r>
      <w:r w:rsidR="00416D4E" w:rsidRPr="000B6FA9">
        <w:rPr>
          <w:rFonts w:ascii="Times New Roman" w:eastAsia="Calibri" w:hAnsi="Times New Roman" w:cs="Times New Roman"/>
          <w:sz w:val="28"/>
          <w:szCs w:val="28"/>
        </w:rPr>
        <w:t>(</w:t>
      </w:r>
      <w:r w:rsidRPr="000B6FA9">
        <w:rPr>
          <w:rFonts w:ascii="Times New Roman" w:eastAsia="Calibri" w:hAnsi="Times New Roman" w:cs="Times New Roman"/>
          <w:sz w:val="28"/>
          <w:szCs w:val="28"/>
        </w:rPr>
        <w:t>ECE/TRANS/17/Amend.23; набрало чинності 7 листопада 2003 р.</w:t>
      </w:r>
      <w:r w:rsidR="00416D4E" w:rsidRPr="000B6FA9">
        <w:rPr>
          <w:rFonts w:ascii="Times New Roman" w:eastAsia="Calibri" w:hAnsi="Times New Roman" w:cs="Times New Roman"/>
          <w:sz w:val="28"/>
          <w:szCs w:val="28"/>
        </w:rPr>
        <w:t>)</w:t>
      </w:r>
    </w:p>
    <w:p w14:paraId="435B4F27" w14:textId="77777777" w:rsidR="00A92C21" w:rsidRPr="000B6FA9" w:rsidRDefault="00A92C21" w:rsidP="00A92C21">
      <w:pPr>
        <w:spacing w:after="160" w:line="259" w:lineRule="auto"/>
        <w:ind w:left="567" w:hanging="567"/>
        <w:jc w:val="both"/>
        <w:rPr>
          <w:rFonts w:ascii="Times New Roman" w:eastAsia="Calibri" w:hAnsi="Times New Roman" w:cs="Times New Roman"/>
          <w:b/>
          <w:bCs/>
          <w:sz w:val="28"/>
          <w:szCs w:val="28"/>
        </w:rPr>
      </w:pPr>
      <w:r w:rsidRPr="000B6FA9">
        <w:rPr>
          <w:rFonts w:ascii="Times New Roman" w:eastAsia="Calibri" w:hAnsi="Times New Roman" w:cs="Times New Roman"/>
          <w:b/>
          <w:bCs/>
          <w:sz w:val="28"/>
          <w:szCs w:val="28"/>
        </w:rPr>
        <w:t xml:space="preserve">2.   </w:t>
      </w:r>
      <w:r w:rsidRPr="000B6FA9">
        <w:rPr>
          <w:rFonts w:ascii="Times New Roman" w:eastAsia="Times New Roman" w:hAnsi="Times New Roman" w:cs="Times New Roman"/>
          <w:b/>
          <w:sz w:val="28"/>
          <w:szCs w:val="28"/>
          <w:lang w:eastAsia="ru-RU"/>
        </w:rPr>
        <w:t xml:space="preserve">Про таке позбавлення права </w:t>
      </w:r>
      <w:r w:rsidRPr="000B6FA9">
        <w:rPr>
          <w:rFonts w:ascii="Times New Roman" w:eastAsia="Calibri" w:hAnsi="Times New Roman" w:cs="Times New Roman"/>
          <w:b/>
          <w:bCs/>
          <w:sz w:val="28"/>
          <w:szCs w:val="28"/>
        </w:rPr>
        <w:t xml:space="preserve">протягом одного тижня повідомляється компетентним органам Договірної Сторони, на території якої дана особа заснована або резидентом якої вона є, об'єднанню (об'єднанням) в країні або на митній території, де було вчинено правопорушення, та Виконавчій раді МДП. </w:t>
      </w:r>
    </w:p>
    <w:p w14:paraId="20F85E31" w14:textId="77777777" w:rsidR="00A92C21" w:rsidRPr="000B6FA9" w:rsidRDefault="00A92C21" w:rsidP="0095671E">
      <w:pPr>
        <w:spacing w:after="160" w:line="259" w:lineRule="auto"/>
        <w:ind w:left="567" w:hanging="567"/>
        <w:jc w:val="center"/>
        <w:rPr>
          <w:rFonts w:ascii="Times New Roman" w:eastAsia="Calibri" w:hAnsi="Times New Roman" w:cs="Times New Roman"/>
          <w:sz w:val="28"/>
          <w:szCs w:val="28"/>
          <w:u w:val="single"/>
        </w:rPr>
      </w:pPr>
      <w:r w:rsidRPr="000B6FA9">
        <w:rPr>
          <w:rFonts w:ascii="Times New Roman" w:eastAsia="Calibri" w:hAnsi="Times New Roman" w:cs="Times New Roman"/>
          <w:sz w:val="28"/>
          <w:szCs w:val="28"/>
          <w:u w:val="single"/>
        </w:rPr>
        <w:t>Пояснювальна записка до статті 38, пункт 2</w:t>
      </w:r>
    </w:p>
    <w:p w14:paraId="73423B2A" w14:textId="70F1764E" w:rsidR="00A92C21" w:rsidRDefault="00A92C21" w:rsidP="001410ED">
      <w:pPr>
        <w:spacing w:line="259" w:lineRule="auto"/>
        <w:rPr>
          <w:rFonts w:ascii="Times New Roman" w:eastAsia="Calibri" w:hAnsi="Times New Roman" w:cs="Times New Roman"/>
          <w:sz w:val="24"/>
          <w:szCs w:val="24"/>
        </w:rPr>
      </w:pPr>
      <w:r w:rsidRPr="000B6FA9">
        <w:rPr>
          <w:rFonts w:ascii="Times New Roman" w:eastAsia="Calibri" w:hAnsi="Times New Roman" w:cs="Times New Roman"/>
          <w:sz w:val="28"/>
          <w:szCs w:val="28"/>
          <w:u w:val="single"/>
        </w:rPr>
        <w:t>Пояснювальна записка видалена.</w:t>
      </w:r>
      <w:r w:rsidRPr="000B6FA9">
        <w:rPr>
          <w:rFonts w:ascii="Times New Roman" w:eastAsia="Calibri" w:hAnsi="Times New Roman" w:cs="Times New Roman"/>
          <w:sz w:val="28"/>
          <w:szCs w:val="28"/>
        </w:rPr>
        <w:t xml:space="preserve"> </w:t>
      </w:r>
      <w:r w:rsidRPr="000B6FA9">
        <w:rPr>
          <w:rFonts w:ascii="Times New Roman" w:eastAsia="Calibri" w:hAnsi="Times New Roman" w:cs="Times New Roman"/>
          <w:sz w:val="28"/>
          <w:szCs w:val="28"/>
        </w:rPr>
        <w:br/>
      </w:r>
      <w:r w:rsidR="00416D4E" w:rsidRPr="003C0551">
        <w:rPr>
          <w:rFonts w:ascii="Times New Roman" w:eastAsia="Calibri" w:hAnsi="Times New Roman" w:cs="Times New Roman"/>
          <w:sz w:val="24"/>
          <w:szCs w:val="24"/>
        </w:rPr>
        <w:t>(</w:t>
      </w:r>
      <w:r w:rsidRPr="003C0551">
        <w:rPr>
          <w:rFonts w:ascii="Times New Roman" w:eastAsia="Calibri" w:hAnsi="Times New Roman" w:cs="Times New Roman"/>
          <w:sz w:val="24"/>
          <w:szCs w:val="24"/>
        </w:rPr>
        <w:t>ECE/TRANS/17/Amend.19; набрало чинності 17 лютого 1999 р.</w:t>
      </w:r>
      <w:r w:rsidR="00416D4E" w:rsidRPr="003C0551">
        <w:rPr>
          <w:rFonts w:ascii="Times New Roman" w:eastAsia="Calibri" w:hAnsi="Times New Roman" w:cs="Times New Roman"/>
          <w:sz w:val="24"/>
          <w:szCs w:val="24"/>
        </w:rPr>
        <w:t>)</w:t>
      </w:r>
    </w:p>
    <w:p w14:paraId="7A547F1A" w14:textId="77777777" w:rsidR="001410ED" w:rsidRPr="003C0551" w:rsidRDefault="001410ED" w:rsidP="001410ED">
      <w:pPr>
        <w:spacing w:line="259" w:lineRule="auto"/>
        <w:rPr>
          <w:rFonts w:ascii="Times New Roman" w:eastAsia="Calibri" w:hAnsi="Times New Roman" w:cs="Times New Roman"/>
          <w:sz w:val="24"/>
          <w:szCs w:val="24"/>
        </w:rPr>
      </w:pPr>
    </w:p>
    <w:p w14:paraId="4EE4B165" w14:textId="231F331B" w:rsidR="00A92C21" w:rsidRDefault="00A92C21" w:rsidP="001410ED">
      <w:pPr>
        <w:spacing w:line="259" w:lineRule="auto"/>
        <w:ind w:left="567" w:hanging="567"/>
        <w:jc w:val="both"/>
        <w:rPr>
          <w:rFonts w:ascii="Times New Roman" w:eastAsia="Calibri" w:hAnsi="Times New Roman" w:cs="Times New Roman"/>
          <w:sz w:val="28"/>
          <w:szCs w:val="28"/>
        </w:rPr>
      </w:pPr>
      <w:r w:rsidRPr="000B6FA9">
        <w:rPr>
          <w:rFonts w:ascii="Times New Roman" w:eastAsia="Calibri" w:hAnsi="Times New Roman" w:cs="Times New Roman"/>
          <w:sz w:val="28"/>
          <w:szCs w:val="28"/>
        </w:rPr>
        <w:t>0.38.2 Правова вимога повідомляти Виконавчу раду МДП про тимчасове або остаточне позбавлення тієї чи іншої особи права користування положеннями Конвенції вважається виконаною шляхом належного використання електронних застосунків, розроблених з цією метою секретаріатом МДП під керівництвом Виконавчої ради МДП.</w:t>
      </w:r>
    </w:p>
    <w:p w14:paraId="7EF86527" w14:textId="77777777" w:rsidR="001410ED" w:rsidRPr="001410ED" w:rsidRDefault="001410ED" w:rsidP="001410ED">
      <w:pPr>
        <w:spacing w:line="259" w:lineRule="auto"/>
        <w:ind w:left="567" w:hanging="567"/>
        <w:jc w:val="both"/>
        <w:rPr>
          <w:rFonts w:ascii="Times New Roman" w:eastAsia="Calibri" w:hAnsi="Times New Roman" w:cs="Times New Roman"/>
          <w:sz w:val="24"/>
          <w:szCs w:val="24"/>
        </w:rPr>
      </w:pPr>
    </w:p>
    <w:p w14:paraId="36764257" w14:textId="77777777" w:rsidR="00A92C21" w:rsidRPr="000B6FA9" w:rsidRDefault="00A92C21" w:rsidP="00901FB3">
      <w:pPr>
        <w:spacing w:after="160" w:line="259" w:lineRule="auto"/>
        <w:jc w:val="center"/>
        <w:rPr>
          <w:rFonts w:ascii="Times New Roman" w:eastAsia="Calibri" w:hAnsi="Times New Roman" w:cs="Times New Roman"/>
          <w:i/>
          <w:iCs/>
          <w:sz w:val="28"/>
          <w:szCs w:val="28"/>
          <w:u w:val="single"/>
        </w:rPr>
      </w:pPr>
      <w:r w:rsidRPr="000B6FA9">
        <w:rPr>
          <w:rFonts w:ascii="Times New Roman" w:eastAsia="Calibri" w:hAnsi="Times New Roman" w:cs="Times New Roman"/>
          <w:i/>
          <w:iCs/>
          <w:sz w:val="28"/>
          <w:szCs w:val="28"/>
          <w:u w:val="single"/>
        </w:rPr>
        <w:t>Коментарі до статті 38</w:t>
      </w:r>
    </w:p>
    <w:p w14:paraId="71DBC47E" w14:textId="77777777" w:rsidR="00A92C21" w:rsidRPr="000B6FA9" w:rsidRDefault="00A92C21" w:rsidP="00901FB3">
      <w:pPr>
        <w:spacing w:after="160" w:line="259" w:lineRule="auto"/>
        <w:jc w:val="center"/>
        <w:rPr>
          <w:rFonts w:ascii="Times New Roman" w:eastAsia="Calibri" w:hAnsi="Times New Roman" w:cs="Times New Roman"/>
          <w:i/>
          <w:iCs/>
          <w:sz w:val="28"/>
          <w:szCs w:val="28"/>
        </w:rPr>
      </w:pPr>
      <w:r w:rsidRPr="000B6FA9">
        <w:rPr>
          <w:rFonts w:ascii="Times New Roman" w:eastAsia="Calibri" w:hAnsi="Times New Roman" w:cs="Times New Roman"/>
          <w:i/>
          <w:iCs/>
          <w:sz w:val="28"/>
          <w:szCs w:val="28"/>
        </w:rPr>
        <w:t>Співпраця між компетентними органами</w:t>
      </w:r>
    </w:p>
    <w:p w14:paraId="170DFB27" w14:textId="39192030" w:rsidR="00A92C21" w:rsidRDefault="00A92C21" w:rsidP="00901FB3">
      <w:pPr>
        <w:spacing w:after="160" w:line="259" w:lineRule="auto"/>
        <w:ind w:firstLine="567"/>
        <w:jc w:val="both"/>
        <w:rPr>
          <w:rFonts w:ascii="Times New Roman" w:eastAsia="Calibri" w:hAnsi="Times New Roman" w:cs="Times New Roman"/>
          <w:i/>
          <w:iCs/>
          <w:sz w:val="28"/>
          <w:szCs w:val="28"/>
        </w:rPr>
      </w:pPr>
      <w:r w:rsidRPr="000B6FA9">
        <w:rPr>
          <w:rFonts w:ascii="Times New Roman" w:eastAsia="Calibri" w:hAnsi="Times New Roman" w:cs="Times New Roman"/>
          <w:i/>
          <w:iCs/>
          <w:sz w:val="28"/>
          <w:szCs w:val="28"/>
        </w:rPr>
        <w:t>Що стосується допущення особи до використання книжок МДП відповідно до частини II додатка 9 до Конвенції компетентні органи Договірної Сторони, де дана особа є резидентом або заснована, повинні враховувати будь-яку інформацію, передану іншою Договірною Стороною відповідно до пункту 2 статті 38 щодо серйозних або неодноразових порушень митного законодавства, вчинених цією особою. Таким чином, для забезпечення ефективного розгляду справи Договірною Стороною, де дана особа має постійне місцеперебування або заснована, в такому повідомленні повинно міститися якомога більше деталей.</w:t>
      </w:r>
    </w:p>
    <w:p w14:paraId="13F495B3" w14:textId="54723DAB" w:rsidR="00B90AD1" w:rsidRPr="000B6FA9" w:rsidRDefault="00B90AD1" w:rsidP="00901FB3">
      <w:pPr>
        <w:spacing w:after="160" w:line="259" w:lineRule="auto"/>
        <w:ind w:firstLine="567"/>
        <w:jc w:val="both"/>
        <w:rPr>
          <w:rFonts w:ascii="Times New Roman" w:eastAsia="Calibri" w:hAnsi="Times New Roman" w:cs="Times New Roman"/>
          <w:i/>
          <w:iCs/>
          <w:sz w:val="28"/>
          <w:szCs w:val="28"/>
        </w:rPr>
      </w:pPr>
      <w:r w:rsidRPr="00041DD7">
        <w:rPr>
          <w:rFonts w:ascii="Times New Roman" w:eastAsia="Calibri" w:hAnsi="Times New Roman" w:cs="Times New Roman"/>
          <w:i/>
          <w:iCs/>
          <w:sz w:val="28"/>
          <w:szCs w:val="28"/>
        </w:rPr>
        <w:t>Виключення з режиму МДП національного транспортного оператора</w:t>
      </w:r>
    </w:p>
    <w:p w14:paraId="0E68D7DE" w14:textId="06CF73B8" w:rsidR="00A92C21" w:rsidRDefault="00A92C21" w:rsidP="00B90AD1">
      <w:pPr>
        <w:spacing w:line="259" w:lineRule="auto"/>
        <w:ind w:firstLine="567"/>
        <w:jc w:val="both"/>
        <w:rPr>
          <w:rFonts w:ascii="Times New Roman" w:eastAsia="Calibri" w:hAnsi="Times New Roman" w:cs="Times New Roman"/>
          <w:i/>
          <w:iCs/>
          <w:sz w:val="28"/>
          <w:szCs w:val="28"/>
        </w:rPr>
      </w:pPr>
      <w:r w:rsidRPr="000B6FA9">
        <w:rPr>
          <w:rFonts w:ascii="Times New Roman" w:eastAsia="Calibri" w:hAnsi="Times New Roman" w:cs="Times New Roman"/>
          <w:i/>
          <w:iCs/>
          <w:sz w:val="28"/>
          <w:szCs w:val="28"/>
        </w:rPr>
        <w:t xml:space="preserve">Для виключення з режиму МДП національного транспортного оператора, винного у серйозному порушенні митних правил, вчиненому на території країни, де він проживає або резидентом якої він є, митним органам рекомендується використовувати положення статті 6, пункт 4 і Додатку 9, частина II, пункт 1 d), а не положення статті 38, пункт 1. </w:t>
      </w:r>
    </w:p>
    <w:p w14:paraId="5F971F3A" w14:textId="77777777" w:rsidR="00B90AD1" w:rsidRPr="001410ED" w:rsidRDefault="00B90AD1" w:rsidP="00B90AD1">
      <w:pPr>
        <w:spacing w:line="259" w:lineRule="auto"/>
        <w:ind w:firstLine="567"/>
        <w:jc w:val="both"/>
        <w:rPr>
          <w:rFonts w:ascii="Times New Roman" w:eastAsia="Calibri" w:hAnsi="Times New Roman" w:cs="Times New Roman"/>
          <w:i/>
          <w:iCs/>
          <w:sz w:val="20"/>
          <w:szCs w:val="20"/>
        </w:rPr>
      </w:pPr>
    </w:p>
    <w:p w14:paraId="672E2B2D" w14:textId="4C0FFF16" w:rsidR="00A92C21" w:rsidRDefault="00A92C21" w:rsidP="001410ED">
      <w:pPr>
        <w:spacing w:line="259" w:lineRule="auto"/>
        <w:jc w:val="center"/>
        <w:rPr>
          <w:rFonts w:ascii="Times New Roman" w:eastAsia="Calibri" w:hAnsi="Times New Roman" w:cs="Times New Roman"/>
          <w:b/>
          <w:bCs/>
          <w:sz w:val="28"/>
          <w:szCs w:val="28"/>
          <w:u w:val="single"/>
        </w:rPr>
      </w:pPr>
      <w:r w:rsidRPr="000B6FA9">
        <w:rPr>
          <w:rFonts w:ascii="Times New Roman" w:eastAsia="Calibri" w:hAnsi="Times New Roman" w:cs="Times New Roman"/>
          <w:b/>
          <w:bCs/>
          <w:sz w:val="28"/>
          <w:szCs w:val="28"/>
          <w:u w:val="single"/>
        </w:rPr>
        <w:t>Стаття 39</w:t>
      </w:r>
    </w:p>
    <w:p w14:paraId="1CB9BBF2" w14:textId="77777777" w:rsidR="001410ED" w:rsidRPr="001410ED" w:rsidRDefault="001410ED" w:rsidP="001410ED">
      <w:pPr>
        <w:spacing w:line="259" w:lineRule="auto"/>
        <w:jc w:val="center"/>
        <w:rPr>
          <w:rFonts w:ascii="Times New Roman" w:eastAsia="Calibri" w:hAnsi="Times New Roman" w:cs="Times New Roman"/>
          <w:b/>
          <w:bCs/>
          <w:sz w:val="24"/>
          <w:szCs w:val="24"/>
          <w:u w:val="single"/>
        </w:rPr>
      </w:pPr>
    </w:p>
    <w:p w14:paraId="713B3AC8" w14:textId="483F63D6" w:rsidR="00A92C21" w:rsidRDefault="00A92C21" w:rsidP="001410ED">
      <w:pPr>
        <w:spacing w:line="259" w:lineRule="auto"/>
        <w:ind w:firstLine="567"/>
        <w:jc w:val="both"/>
        <w:rPr>
          <w:rFonts w:ascii="Times New Roman" w:eastAsia="Calibri" w:hAnsi="Times New Roman" w:cs="Times New Roman"/>
          <w:b/>
          <w:bCs/>
          <w:sz w:val="28"/>
          <w:szCs w:val="28"/>
        </w:rPr>
      </w:pPr>
      <w:r w:rsidRPr="000B6FA9">
        <w:rPr>
          <w:rFonts w:ascii="Times New Roman" w:eastAsia="Calibri" w:hAnsi="Times New Roman" w:cs="Times New Roman"/>
          <w:b/>
          <w:bCs/>
          <w:sz w:val="28"/>
          <w:szCs w:val="28"/>
        </w:rPr>
        <w:t>У випадках, коли операції МДП визнані в інших відношеннях виконаними належним чином:</w:t>
      </w:r>
    </w:p>
    <w:p w14:paraId="42E5EB20" w14:textId="77777777" w:rsidR="001410ED" w:rsidRPr="001410ED" w:rsidRDefault="001410ED" w:rsidP="001410ED">
      <w:pPr>
        <w:spacing w:line="259" w:lineRule="auto"/>
        <w:ind w:firstLine="567"/>
        <w:jc w:val="both"/>
        <w:rPr>
          <w:rFonts w:ascii="Times New Roman" w:eastAsia="Calibri" w:hAnsi="Times New Roman" w:cs="Times New Roman"/>
          <w:b/>
          <w:bCs/>
          <w:sz w:val="24"/>
          <w:szCs w:val="24"/>
        </w:rPr>
      </w:pPr>
    </w:p>
    <w:p w14:paraId="084AF7E8" w14:textId="5F63A47D" w:rsidR="00A92C21" w:rsidRDefault="001410ED" w:rsidP="001410ED">
      <w:pPr>
        <w:spacing w:line="259" w:lineRule="auto"/>
        <w:ind w:left="567" w:hanging="567"/>
        <w:rPr>
          <w:rFonts w:ascii="Times New Roman" w:eastAsia="Calibri" w:hAnsi="Times New Roman" w:cs="Times New Roman"/>
          <w:b/>
          <w:bCs/>
          <w:sz w:val="28"/>
          <w:szCs w:val="28"/>
        </w:rPr>
      </w:pPr>
      <w:r>
        <w:rPr>
          <w:rFonts w:ascii="Times New Roman" w:eastAsia="Calibri" w:hAnsi="Times New Roman" w:cs="Times New Roman"/>
          <w:b/>
          <w:bCs/>
          <w:sz w:val="28"/>
          <w:szCs w:val="28"/>
        </w:rPr>
        <w:t xml:space="preserve">1.    </w:t>
      </w:r>
      <w:r w:rsidR="00A92C21" w:rsidRPr="000B6FA9">
        <w:rPr>
          <w:rFonts w:ascii="Times New Roman" w:eastAsia="Calibri" w:hAnsi="Times New Roman" w:cs="Times New Roman"/>
          <w:b/>
          <w:bCs/>
          <w:sz w:val="28"/>
          <w:szCs w:val="28"/>
        </w:rPr>
        <w:t xml:space="preserve"> </w:t>
      </w:r>
      <w:r w:rsidR="00A92C21" w:rsidRPr="000B6FA9">
        <w:rPr>
          <w:rFonts w:ascii="Times New Roman" w:eastAsia="Times New Roman" w:hAnsi="Times New Roman" w:cs="Times New Roman"/>
          <w:b/>
          <w:sz w:val="28"/>
          <w:szCs w:val="28"/>
          <w:lang w:eastAsia="ru-RU"/>
        </w:rPr>
        <w:t>Договірні Сторони не звертають уваги на незначні розбіжності, що стосуються дотримання передбачених термінів або маршрутів.</w:t>
      </w:r>
      <w:r w:rsidR="00A92C21" w:rsidRPr="000B6FA9">
        <w:rPr>
          <w:rFonts w:ascii="Times New Roman" w:eastAsia="Calibri" w:hAnsi="Times New Roman" w:cs="Times New Roman"/>
          <w:b/>
          <w:bCs/>
          <w:sz w:val="28"/>
          <w:szCs w:val="28"/>
        </w:rPr>
        <w:t xml:space="preserve"> </w:t>
      </w:r>
    </w:p>
    <w:p w14:paraId="0CAA2B20" w14:textId="77777777" w:rsidR="001410ED" w:rsidRPr="001410ED" w:rsidRDefault="001410ED" w:rsidP="001410ED">
      <w:pPr>
        <w:spacing w:line="259" w:lineRule="auto"/>
        <w:ind w:left="567" w:hanging="567"/>
        <w:rPr>
          <w:rFonts w:ascii="Times New Roman" w:eastAsia="Calibri" w:hAnsi="Times New Roman" w:cs="Times New Roman"/>
          <w:b/>
          <w:bCs/>
          <w:sz w:val="24"/>
          <w:szCs w:val="24"/>
        </w:rPr>
      </w:pPr>
    </w:p>
    <w:p w14:paraId="3F152C77" w14:textId="4BBC8E8E" w:rsidR="00A92C21" w:rsidRDefault="001410ED" w:rsidP="00041DD7">
      <w:pPr>
        <w:spacing w:line="259" w:lineRule="auto"/>
        <w:ind w:left="567" w:hanging="567"/>
        <w:jc w:val="both"/>
        <w:rPr>
          <w:rFonts w:ascii="Times New Roman" w:eastAsia="Times New Roman" w:hAnsi="Times New Roman" w:cs="Times New Roman"/>
          <w:sz w:val="28"/>
          <w:szCs w:val="28"/>
          <w:lang w:eastAsia="ru-RU"/>
        </w:rPr>
      </w:pPr>
      <w:r>
        <w:rPr>
          <w:rFonts w:ascii="Times New Roman" w:eastAsia="Calibri" w:hAnsi="Times New Roman" w:cs="Times New Roman"/>
          <w:b/>
          <w:bCs/>
          <w:sz w:val="28"/>
          <w:szCs w:val="28"/>
        </w:rPr>
        <w:t xml:space="preserve">2.    </w:t>
      </w:r>
      <w:r w:rsidR="00A92C21" w:rsidRPr="000B6FA9">
        <w:rPr>
          <w:rFonts w:ascii="Times New Roman" w:eastAsia="Times New Roman" w:hAnsi="Times New Roman" w:cs="Times New Roman"/>
          <w:b/>
          <w:sz w:val="28"/>
          <w:szCs w:val="28"/>
          <w:lang w:eastAsia="ru-RU"/>
        </w:rPr>
        <w:t>Точно такі ж розбіжності між відомостями, наведеними у вантажному маніфесті книжки МДП, і вмістом дорожнього транспортного засобу, состава транспортних засобів або контейнера не розглядаються як порушення цієї Конвенції власником книжки МДП, якщо наведено такий, що задовольняє компетентні органи, доказ того, що ці розбіжності не є наслідком помилок, допущених навмисно або через недбайливість при вантаженні або відправленні вантажу або при складанні вказаного маніфесту</w:t>
      </w:r>
      <w:r w:rsidR="00A92C21" w:rsidRPr="000B6FA9">
        <w:rPr>
          <w:rFonts w:ascii="Times New Roman" w:eastAsia="Times New Roman" w:hAnsi="Times New Roman" w:cs="Times New Roman"/>
          <w:sz w:val="28"/>
          <w:szCs w:val="28"/>
          <w:lang w:eastAsia="ru-RU"/>
        </w:rPr>
        <w:t>.</w:t>
      </w:r>
    </w:p>
    <w:p w14:paraId="0CF5C6BA" w14:textId="77777777" w:rsidR="00041DD7" w:rsidRPr="001410ED" w:rsidRDefault="00041DD7" w:rsidP="00041DD7">
      <w:pPr>
        <w:spacing w:line="259" w:lineRule="auto"/>
        <w:ind w:left="567" w:hanging="567"/>
        <w:jc w:val="both"/>
        <w:rPr>
          <w:rFonts w:ascii="Times New Roman" w:eastAsia="Calibri" w:hAnsi="Times New Roman" w:cs="Times New Roman"/>
          <w:b/>
          <w:bCs/>
          <w:sz w:val="24"/>
          <w:szCs w:val="24"/>
        </w:rPr>
      </w:pPr>
    </w:p>
    <w:p w14:paraId="2A579903" w14:textId="77777777" w:rsidR="00A92C21" w:rsidRPr="000B6FA9" w:rsidRDefault="00A92C21" w:rsidP="00A92C21">
      <w:pPr>
        <w:spacing w:after="160" w:line="259" w:lineRule="auto"/>
        <w:ind w:left="567" w:hanging="567"/>
        <w:jc w:val="center"/>
        <w:rPr>
          <w:rFonts w:ascii="Times New Roman" w:eastAsia="Calibri" w:hAnsi="Times New Roman" w:cs="Times New Roman"/>
          <w:iCs/>
          <w:sz w:val="28"/>
          <w:szCs w:val="28"/>
          <w:u w:val="single"/>
        </w:rPr>
      </w:pPr>
      <w:r w:rsidRPr="000B6FA9">
        <w:rPr>
          <w:rFonts w:ascii="Times New Roman" w:eastAsia="Calibri" w:hAnsi="Times New Roman" w:cs="Times New Roman"/>
          <w:iCs/>
          <w:sz w:val="28"/>
          <w:szCs w:val="28"/>
          <w:u w:val="single"/>
        </w:rPr>
        <w:t>Пояснювальна записка до статті 39</w:t>
      </w:r>
    </w:p>
    <w:p w14:paraId="7D95E260" w14:textId="69C0939B" w:rsidR="00A92C21" w:rsidRDefault="00A92C21" w:rsidP="001410ED">
      <w:pPr>
        <w:spacing w:line="259" w:lineRule="auto"/>
        <w:ind w:left="567" w:hanging="567"/>
        <w:jc w:val="both"/>
        <w:rPr>
          <w:rFonts w:ascii="Times New Roman" w:eastAsia="Calibri" w:hAnsi="Times New Roman" w:cs="Times New Roman"/>
          <w:sz w:val="28"/>
          <w:szCs w:val="28"/>
        </w:rPr>
      </w:pPr>
      <w:r w:rsidRPr="000B6FA9">
        <w:rPr>
          <w:rFonts w:ascii="Times New Roman" w:eastAsia="Calibri" w:hAnsi="Times New Roman" w:cs="Times New Roman"/>
          <w:sz w:val="28"/>
          <w:szCs w:val="28"/>
        </w:rPr>
        <w:t xml:space="preserve">0.39   Вираз "помилки, допущені через недбалість", слід розуміти як дії, які, хоча й не вчинені навмисно та з повним знанням фактів, спричинені невжиттям розумних і необхідних заходів для забезпечення точності відомостей у будь-якому окремому випадку. </w:t>
      </w:r>
    </w:p>
    <w:p w14:paraId="1BEB8E2F" w14:textId="77777777" w:rsidR="001410ED" w:rsidRPr="001410ED" w:rsidRDefault="001410ED" w:rsidP="001410ED">
      <w:pPr>
        <w:spacing w:line="259" w:lineRule="auto"/>
        <w:ind w:left="567" w:hanging="567"/>
        <w:jc w:val="both"/>
        <w:rPr>
          <w:rFonts w:ascii="Times New Roman" w:eastAsia="Calibri" w:hAnsi="Times New Roman" w:cs="Times New Roman"/>
          <w:sz w:val="24"/>
          <w:szCs w:val="24"/>
        </w:rPr>
      </w:pPr>
    </w:p>
    <w:p w14:paraId="64882215" w14:textId="77777777" w:rsidR="00A92C21" w:rsidRPr="000B6FA9" w:rsidRDefault="00A92C21" w:rsidP="00A92C21">
      <w:pPr>
        <w:spacing w:after="160" w:line="259" w:lineRule="auto"/>
        <w:jc w:val="center"/>
        <w:rPr>
          <w:rFonts w:ascii="Times New Roman" w:eastAsia="Calibri" w:hAnsi="Times New Roman" w:cs="Times New Roman"/>
          <w:b/>
          <w:bCs/>
          <w:sz w:val="28"/>
          <w:szCs w:val="28"/>
          <w:u w:val="single"/>
        </w:rPr>
      </w:pPr>
      <w:r w:rsidRPr="000B6FA9">
        <w:rPr>
          <w:rFonts w:ascii="Times New Roman" w:eastAsia="Calibri" w:hAnsi="Times New Roman" w:cs="Times New Roman"/>
          <w:b/>
          <w:bCs/>
          <w:sz w:val="28"/>
          <w:szCs w:val="28"/>
          <w:u w:val="single"/>
        </w:rPr>
        <w:t>Стаття 40</w:t>
      </w:r>
    </w:p>
    <w:p w14:paraId="1E0DD06C" w14:textId="77777777" w:rsidR="000B6FA9" w:rsidRDefault="00A92C21" w:rsidP="000B6FA9">
      <w:pPr>
        <w:ind w:firstLine="567"/>
        <w:jc w:val="both"/>
        <w:rPr>
          <w:rFonts w:ascii="Times New Roman" w:eastAsia="Calibri" w:hAnsi="Times New Roman" w:cs="Times New Roman"/>
          <w:b/>
          <w:bCs/>
          <w:sz w:val="28"/>
          <w:szCs w:val="28"/>
        </w:rPr>
      </w:pPr>
      <w:r w:rsidRPr="000B6FA9">
        <w:rPr>
          <w:rFonts w:ascii="Times New Roman" w:eastAsia="Calibri" w:hAnsi="Times New Roman" w:cs="Times New Roman"/>
          <w:b/>
          <w:bCs/>
          <w:sz w:val="28"/>
          <w:szCs w:val="28"/>
        </w:rPr>
        <w:t xml:space="preserve">Митні адміністрації країн відправлення та призначення не вважають власника книжки МДП відповідальним за розбіжності, що можуть бути встановлені в цих країнах, якщо розбіжності стосуються відповідно до митних процедур, що застосовувалися до або після перевезенню МДП </w:t>
      </w:r>
      <w:r w:rsidRPr="000B6FA9">
        <w:rPr>
          <w:rFonts w:ascii="Times New Roman" w:eastAsia="Times New Roman" w:hAnsi="Times New Roman" w:cs="Times New Roman"/>
          <w:b/>
          <w:sz w:val="28"/>
          <w:szCs w:val="28"/>
          <w:lang w:eastAsia="ru-RU"/>
        </w:rPr>
        <w:t>і до яких власник зазначеної книжки не мав жодного відношення</w:t>
      </w:r>
      <w:r w:rsidRPr="000B6FA9">
        <w:rPr>
          <w:rFonts w:ascii="Times New Roman" w:eastAsia="Calibri" w:hAnsi="Times New Roman" w:cs="Times New Roman"/>
          <w:b/>
          <w:bCs/>
          <w:sz w:val="28"/>
          <w:szCs w:val="28"/>
        </w:rPr>
        <w:t>.</w:t>
      </w:r>
    </w:p>
    <w:p w14:paraId="5590768A" w14:textId="6AC0627C" w:rsidR="00CA0B55" w:rsidRPr="001410ED" w:rsidRDefault="00A92C21" w:rsidP="000B6FA9">
      <w:pPr>
        <w:ind w:firstLine="567"/>
        <w:jc w:val="both"/>
        <w:rPr>
          <w:rFonts w:ascii="Times New Roman" w:eastAsia="Calibri" w:hAnsi="Times New Roman" w:cs="Times New Roman"/>
          <w:b/>
          <w:bCs/>
          <w:sz w:val="24"/>
          <w:szCs w:val="24"/>
          <w:u w:val="single"/>
        </w:rPr>
      </w:pPr>
      <w:r w:rsidRPr="000B6FA9">
        <w:rPr>
          <w:rFonts w:ascii="Times New Roman" w:eastAsia="Calibri" w:hAnsi="Times New Roman" w:cs="Times New Roman"/>
          <w:b/>
          <w:bCs/>
          <w:sz w:val="28"/>
          <w:szCs w:val="28"/>
        </w:rPr>
        <w:t xml:space="preserve"> </w:t>
      </w:r>
    </w:p>
    <w:p w14:paraId="22207017" w14:textId="77777777" w:rsidR="00A92C21" w:rsidRPr="000B6FA9" w:rsidRDefault="00A92C21" w:rsidP="00CA0B55">
      <w:pPr>
        <w:spacing w:after="160" w:line="259" w:lineRule="auto"/>
        <w:jc w:val="center"/>
        <w:rPr>
          <w:rFonts w:ascii="Times New Roman" w:eastAsia="Calibri" w:hAnsi="Times New Roman" w:cs="Times New Roman"/>
          <w:b/>
          <w:bCs/>
          <w:sz w:val="28"/>
          <w:szCs w:val="28"/>
          <w:u w:val="single"/>
        </w:rPr>
      </w:pPr>
      <w:r w:rsidRPr="000B6FA9">
        <w:rPr>
          <w:rFonts w:ascii="Times New Roman" w:eastAsia="Calibri" w:hAnsi="Times New Roman" w:cs="Times New Roman"/>
          <w:b/>
          <w:bCs/>
          <w:sz w:val="28"/>
          <w:szCs w:val="28"/>
          <w:u w:val="single"/>
        </w:rPr>
        <w:t>Стаття 41</w:t>
      </w:r>
    </w:p>
    <w:p w14:paraId="5178E1AB" w14:textId="6805E6D8" w:rsidR="00A92C21" w:rsidRDefault="00A92C21" w:rsidP="001410ED">
      <w:pPr>
        <w:spacing w:line="259" w:lineRule="auto"/>
        <w:ind w:firstLine="567"/>
        <w:jc w:val="both"/>
        <w:rPr>
          <w:rFonts w:ascii="Times New Roman" w:eastAsia="Times New Roman" w:hAnsi="Times New Roman" w:cs="Times New Roman"/>
          <w:b/>
          <w:sz w:val="28"/>
          <w:szCs w:val="28"/>
          <w:lang w:eastAsia="ru-RU"/>
        </w:rPr>
      </w:pPr>
      <w:r w:rsidRPr="000B6FA9">
        <w:rPr>
          <w:rFonts w:ascii="Times New Roman" w:eastAsia="Times New Roman" w:hAnsi="Times New Roman" w:cs="Times New Roman"/>
          <w:b/>
          <w:sz w:val="28"/>
          <w:szCs w:val="28"/>
          <w:lang w:eastAsia="ru-RU"/>
        </w:rPr>
        <w:t>Якщо митні органи визнають достатніми докази того, що вантаж, зазначений у маніфесті книжки МДП, загинув або безповоротно втрачений в результаті дорожньо-транспортної пригоди або при обставинах, викликаних нездоланною силою, або що недостача є результатом причин, властивих вантажу, то вони звільняють від сплати звичайно належних мита і зборів.</w:t>
      </w:r>
    </w:p>
    <w:p w14:paraId="4575D272" w14:textId="77777777" w:rsidR="001410ED" w:rsidRPr="001410ED" w:rsidRDefault="001410ED" w:rsidP="001410ED">
      <w:pPr>
        <w:spacing w:line="259" w:lineRule="auto"/>
        <w:ind w:firstLine="567"/>
        <w:jc w:val="both"/>
        <w:rPr>
          <w:rFonts w:ascii="Times New Roman" w:eastAsia="Calibri" w:hAnsi="Times New Roman" w:cs="Times New Roman"/>
          <w:b/>
          <w:bCs/>
          <w:sz w:val="24"/>
          <w:szCs w:val="24"/>
        </w:rPr>
      </w:pPr>
    </w:p>
    <w:p w14:paraId="2576499F" w14:textId="78546015" w:rsidR="00A92C21" w:rsidRPr="000B6FA9" w:rsidRDefault="00A92C21" w:rsidP="00B90AD1">
      <w:pPr>
        <w:spacing w:after="160" w:line="259" w:lineRule="auto"/>
        <w:jc w:val="center"/>
        <w:rPr>
          <w:rFonts w:ascii="Times New Roman" w:eastAsia="Calibri" w:hAnsi="Times New Roman" w:cs="Times New Roman"/>
          <w:b/>
          <w:bCs/>
          <w:sz w:val="28"/>
          <w:szCs w:val="28"/>
          <w:u w:val="single"/>
        </w:rPr>
      </w:pPr>
      <w:r w:rsidRPr="000B6FA9">
        <w:rPr>
          <w:rFonts w:ascii="Times New Roman" w:eastAsia="Calibri" w:hAnsi="Times New Roman" w:cs="Times New Roman"/>
          <w:b/>
          <w:bCs/>
          <w:sz w:val="28"/>
          <w:szCs w:val="28"/>
          <w:u w:val="single"/>
        </w:rPr>
        <w:t>Стаття 42</w:t>
      </w:r>
    </w:p>
    <w:p w14:paraId="45F30CD6" w14:textId="71CF93FD" w:rsidR="00A92C21" w:rsidRDefault="00A92C21" w:rsidP="001410ED">
      <w:pPr>
        <w:spacing w:line="259" w:lineRule="auto"/>
        <w:ind w:firstLine="567"/>
        <w:jc w:val="both"/>
        <w:rPr>
          <w:rFonts w:ascii="Times New Roman" w:eastAsia="Calibri" w:hAnsi="Times New Roman" w:cs="Times New Roman"/>
          <w:b/>
          <w:bCs/>
          <w:sz w:val="28"/>
          <w:szCs w:val="28"/>
        </w:rPr>
      </w:pPr>
      <w:r w:rsidRPr="000B6FA9">
        <w:rPr>
          <w:rFonts w:ascii="Times New Roman" w:eastAsia="Times New Roman" w:hAnsi="Times New Roman" w:cs="Times New Roman"/>
          <w:b/>
          <w:sz w:val="28"/>
          <w:szCs w:val="28"/>
          <w:lang w:eastAsia="ru-RU"/>
        </w:rPr>
        <w:t>Після одержання запиту Договірної Сторони з викладенням відповідних причин компетентні органи Договірних Сторін, заінтересованих у даній операції МДП, надають їй усі наявні в них відомості, необхідні для застосування положень вищенаведених статей 39, 40, 41.</w:t>
      </w:r>
      <w:r w:rsidRPr="000B6FA9">
        <w:rPr>
          <w:rFonts w:ascii="Times New Roman" w:eastAsia="Calibri" w:hAnsi="Times New Roman" w:cs="Times New Roman"/>
          <w:b/>
          <w:bCs/>
          <w:sz w:val="28"/>
          <w:szCs w:val="28"/>
        </w:rPr>
        <w:t xml:space="preserve"> </w:t>
      </w:r>
    </w:p>
    <w:p w14:paraId="436D47F9" w14:textId="77777777" w:rsidR="001410ED" w:rsidRPr="001410ED" w:rsidRDefault="001410ED" w:rsidP="001410ED">
      <w:pPr>
        <w:spacing w:line="259" w:lineRule="auto"/>
        <w:ind w:firstLine="567"/>
        <w:jc w:val="both"/>
        <w:rPr>
          <w:rFonts w:ascii="Times New Roman" w:eastAsia="Calibri" w:hAnsi="Times New Roman" w:cs="Times New Roman"/>
          <w:b/>
          <w:bCs/>
          <w:sz w:val="24"/>
          <w:szCs w:val="24"/>
        </w:rPr>
      </w:pPr>
    </w:p>
    <w:p w14:paraId="184050CD" w14:textId="77777777" w:rsidR="00A92C21" w:rsidRPr="000B6FA9" w:rsidRDefault="00A92C21" w:rsidP="00AB0A87">
      <w:pPr>
        <w:spacing w:after="160" w:line="259" w:lineRule="auto"/>
        <w:jc w:val="center"/>
        <w:rPr>
          <w:rFonts w:ascii="Times New Roman" w:eastAsia="Calibri" w:hAnsi="Times New Roman" w:cs="Times New Roman"/>
          <w:i/>
          <w:iCs/>
          <w:sz w:val="28"/>
          <w:szCs w:val="28"/>
          <w:u w:val="single"/>
        </w:rPr>
      </w:pPr>
      <w:r w:rsidRPr="000B6FA9">
        <w:rPr>
          <w:rFonts w:ascii="Times New Roman" w:eastAsia="Calibri" w:hAnsi="Times New Roman" w:cs="Times New Roman"/>
          <w:i/>
          <w:iCs/>
          <w:sz w:val="28"/>
          <w:szCs w:val="28"/>
          <w:u w:val="single"/>
        </w:rPr>
        <w:t>Коментар до статті 42</w:t>
      </w:r>
    </w:p>
    <w:p w14:paraId="766880E4" w14:textId="77777777" w:rsidR="00A92C21" w:rsidRPr="000B6FA9" w:rsidRDefault="00A92C21" w:rsidP="00AB0A87">
      <w:pPr>
        <w:spacing w:after="160" w:line="259" w:lineRule="auto"/>
        <w:jc w:val="center"/>
        <w:rPr>
          <w:rFonts w:ascii="Times New Roman" w:eastAsia="Calibri" w:hAnsi="Times New Roman" w:cs="Times New Roman"/>
          <w:i/>
          <w:iCs/>
          <w:sz w:val="28"/>
          <w:szCs w:val="28"/>
        </w:rPr>
      </w:pPr>
      <w:r w:rsidRPr="000B6FA9">
        <w:rPr>
          <w:rFonts w:ascii="Times New Roman" w:eastAsia="Calibri" w:hAnsi="Times New Roman" w:cs="Times New Roman"/>
          <w:i/>
          <w:iCs/>
          <w:sz w:val="28"/>
          <w:szCs w:val="28"/>
        </w:rPr>
        <w:t>Співпраця між митними органами</w:t>
      </w:r>
    </w:p>
    <w:p w14:paraId="2225A26A" w14:textId="3B97F455" w:rsidR="00A92C21" w:rsidRDefault="00A92C21" w:rsidP="00E318CC">
      <w:pPr>
        <w:spacing w:line="259" w:lineRule="auto"/>
        <w:ind w:firstLine="567"/>
        <w:jc w:val="both"/>
        <w:rPr>
          <w:rFonts w:ascii="Times New Roman" w:eastAsia="Calibri" w:hAnsi="Times New Roman" w:cs="Times New Roman"/>
          <w:i/>
          <w:iCs/>
          <w:sz w:val="28"/>
          <w:szCs w:val="28"/>
        </w:rPr>
      </w:pPr>
      <w:r w:rsidRPr="000B6FA9">
        <w:rPr>
          <w:rFonts w:ascii="Times New Roman" w:eastAsia="Calibri" w:hAnsi="Times New Roman" w:cs="Times New Roman"/>
          <w:i/>
          <w:iCs/>
          <w:sz w:val="28"/>
          <w:szCs w:val="28"/>
        </w:rPr>
        <w:t xml:space="preserve">Митним органам часто буває важко, в разі незавершення операції МДП, обчислити суми ввізного чи вивізного мита і зборів, що підлягають сплаті, оскільки опис вантажу в книжці часто дуже неточний, а його вартість не вказана. Тому часто доводиться звертатися до митниці відправлення з проханням надати додаткову інформацію  про завантажені товари. У таких випадках тісна співпраця та обмін інформацією між компетентними органами всіх Договірних Сторін має важливе значення, оскільки тільки неухильне дотримання положень статей 42 і 50 Конвенції може гарантувати ефективне функціонування транзитного режиму МДП. </w:t>
      </w:r>
    </w:p>
    <w:p w14:paraId="4F8530D4" w14:textId="77777777" w:rsidR="00E318CC" w:rsidRPr="001410ED" w:rsidRDefault="00E318CC" w:rsidP="00E318CC">
      <w:pPr>
        <w:spacing w:line="259" w:lineRule="auto"/>
        <w:ind w:firstLine="567"/>
        <w:jc w:val="both"/>
        <w:rPr>
          <w:rFonts w:ascii="Times New Roman" w:eastAsia="Calibri" w:hAnsi="Times New Roman" w:cs="Times New Roman"/>
          <w:i/>
          <w:iCs/>
          <w:sz w:val="24"/>
          <w:szCs w:val="24"/>
        </w:rPr>
      </w:pPr>
    </w:p>
    <w:p w14:paraId="18D49274" w14:textId="77777777" w:rsidR="00A92C21" w:rsidRPr="000B6FA9" w:rsidRDefault="00A92C21" w:rsidP="00A92C21">
      <w:pPr>
        <w:spacing w:after="160" w:line="259" w:lineRule="auto"/>
        <w:jc w:val="center"/>
        <w:rPr>
          <w:rFonts w:ascii="Times New Roman" w:eastAsia="Calibri" w:hAnsi="Times New Roman" w:cs="Times New Roman"/>
          <w:b/>
          <w:bCs/>
          <w:sz w:val="28"/>
          <w:szCs w:val="28"/>
          <w:u w:val="single"/>
        </w:rPr>
      </w:pPr>
      <w:r w:rsidRPr="000B6FA9">
        <w:rPr>
          <w:rFonts w:ascii="Times New Roman" w:eastAsia="Calibri" w:hAnsi="Times New Roman" w:cs="Times New Roman"/>
          <w:b/>
          <w:bCs/>
          <w:sz w:val="28"/>
          <w:szCs w:val="28"/>
          <w:u w:val="single"/>
        </w:rPr>
        <w:t xml:space="preserve">Стаття 42 bis </w:t>
      </w:r>
    </w:p>
    <w:p w14:paraId="2E032CBB" w14:textId="15BC4DA3" w:rsidR="00A92C21" w:rsidRDefault="00A92C21" w:rsidP="001410ED">
      <w:pPr>
        <w:spacing w:line="259" w:lineRule="auto"/>
        <w:ind w:firstLine="567"/>
        <w:jc w:val="both"/>
        <w:rPr>
          <w:rFonts w:ascii="Times New Roman" w:eastAsia="Calibri" w:hAnsi="Times New Roman" w:cs="Times New Roman"/>
          <w:b/>
          <w:bCs/>
          <w:sz w:val="28"/>
          <w:szCs w:val="28"/>
        </w:rPr>
      </w:pPr>
      <w:r w:rsidRPr="000B6FA9">
        <w:rPr>
          <w:rFonts w:ascii="Times New Roman" w:eastAsia="Calibri" w:hAnsi="Times New Roman" w:cs="Times New Roman"/>
          <w:b/>
          <w:sz w:val="28"/>
          <w:szCs w:val="28"/>
        </w:rPr>
        <w:t>Компетентні органи у тісній співпраці з асоціаціями вживають усіх необхідних заходів для забезпечення належного використання книжок МДП. З цією метою вони можуть вживати відповідних національних та міжнародних заходів контролю. Заходи національного контролю, вжиті в цьому контексті компетентними органами, негайно повідомляються Виконавчій раді МДП, яка перевірить їх відповідність положенням Конвенції. Заходи міжнародного контролю приймаються Адміністративним комітетом.</w:t>
      </w:r>
      <w:r w:rsidRPr="000B6FA9">
        <w:rPr>
          <w:rFonts w:ascii="Times New Roman" w:eastAsia="Calibri" w:hAnsi="Times New Roman" w:cs="Times New Roman"/>
          <w:b/>
          <w:bCs/>
          <w:sz w:val="28"/>
          <w:szCs w:val="28"/>
        </w:rPr>
        <w:t xml:space="preserve"> </w:t>
      </w:r>
    </w:p>
    <w:p w14:paraId="73FB3436" w14:textId="77777777" w:rsidR="001410ED" w:rsidRPr="001410ED" w:rsidRDefault="001410ED" w:rsidP="001410ED">
      <w:pPr>
        <w:spacing w:line="259" w:lineRule="auto"/>
        <w:ind w:firstLine="567"/>
        <w:jc w:val="both"/>
        <w:rPr>
          <w:rFonts w:ascii="Times New Roman" w:eastAsia="Calibri" w:hAnsi="Times New Roman" w:cs="Times New Roman"/>
          <w:b/>
          <w:bCs/>
          <w:sz w:val="24"/>
          <w:szCs w:val="24"/>
        </w:rPr>
      </w:pPr>
    </w:p>
    <w:p w14:paraId="4AD7CB70" w14:textId="77777777" w:rsidR="00A92C21" w:rsidRPr="00933ED2" w:rsidRDefault="00A92C21" w:rsidP="0095671E">
      <w:pPr>
        <w:spacing w:after="160" w:line="259" w:lineRule="auto"/>
        <w:jc w:val="center"/>
        <w:rPr>
          <w:rFonts w:ascii="Times New Roman" w:eastAsia="Calibri" w:hAnsi="Times New Roman" w:cs="Times New Roman"/>
          <w:sz w:val="28"/>
          <w:szCs w:val="28"/>
          <w:u w:val="single"/>
        </w:rPr>
      </w:pPr>
      <w:r w:rsidRPr="00933ED2">
        <w:rPr>
          <w:rFonts w:ascii="Times New Roman" w:eastAsia="Calibri" w:hAnsi="Times New Roman" w:cs="Times New Roman"/>
          <w:sz w:val="28"/>
          <w:szCs w:val="28"/>
          <w:u w:val="single"/>
        </w:rPr>
        <w:t>Пояснювальна записка до статті 42 bis</w:t>
      </w:r>
    </w:p>
    <w:p w14:paraId="53A468CB" w14:textId="4E90EBD6" w:rsidR="00A92C21" w:rsidRDefault="00A92C21" w:rsidP="001410ED">
      <w:pPr>
        <w:spacing w:line="259" w:lineRule="auto"/>
        <w:ind w:left="709" w:hanging="709"/>
        <w:jc w:val="both"/>
        <w:rPr>
          <w:rFonts w:ascii="Times New Roman" w:eastAsia="Calibri" w:hAnsi="Times New Roman" w:cs="Times New Roman"/>
          <w:sz w:val="28"/>
          <w:szCs w:val="28"/>
        </w:rPr>
      </w:pPr>
      <w:r w:rsidRPr="00933ED2">
        <w:rPr>
          <w:rFonts w:ascii="Times New Roman" w:eastAsia="Calibri" w:hAnsi="Times New Roman" w:cs="Times New Roman"/>
          <w:sz w:val="28"/>
          <w:szCs w:val="28"/>
        </w:rPr>
        <w:t xml:space="preserve">0.42 bis Термін "негайно" у статті 42 bis означає, що національні заходи, які можуть вплинути на застосування Конвенції МДП та/або функціонування системи МДП, повинні бути якнайшвидше повідомлені в письмовій формі Виконавчій раді МДП (ВРМДП) та, за можливості, до набуття ними чинності, щоб дозволити ВРМДП ефективно виконувати свої наглядові функції та обов’язки щодо перевірки заходу на його відповідність Конвенції МДП згідно зі статтею 42 bis та своєму Колу ведення, викладеному у Додатку 8 до Конвенції МДП.  </w:t>
      </w:r>
    </w:p>
    <w:p w14:paraId="28B44FD4" w14:textId="77777777" w:rsidR="001410ED" w:rsidRPr="001410ED" w:rsidRDefault="001410ED" w:rsidP="001410ED">
      <w:pPr>
        <w:spacing w:line="259" w:lineRule="auto"/>
        <w:ind w:left="709" w:hanging="709"/>
        <w:jc w:val="both"/>
        <w:rPr>
          <w:rFonts w:ascii="Times New Roman" w:eastAsia="Calibri" w:hAnsi="Times New Roman" w:cs="Times New Roman"/>
          <w:sz w:val="24"/>
          <w:szCs w:val="24"/>
        </w:rPr>
      </w:pPr>
    </w:p>
    <w:p w14:paraId="65551D2B" w14:textId="77777777" w:rsidR="00A92C21" w:rsidRPr="00933ED2" w:rsidRDefault="00A92C21" w:rsidP="003A0CA3">
      <w:pPr>
        <w:jc w:val="center"/>
        <w:rPr>
          <w:rFonts w:ascii="Times New Roman" w:eastAsia="Calibri" w:hAnsi="Times New Roman" w:cs="Times New Roman"/>
          <w:b/>
          <w:bCs/>
          <w:sz w:val="28"/>
          <w:szCs w:val="28"/>
          <w:u w:val="single"/>
        </w:rPr>
      </w:pPr>
      <w:r w:rsidRPr="00933ED2">
        <w:rPr>
          <w:rFonts w:ascii="Times New Roman" w:eastAsia="Calibri" w:hAnsi="Times New Roman" w:cs="Times New Roman"/>
          <w:b/>
          <w:bCs/>
          <w:sz w:val="28"/>
          <w:szCs w:val="28"/>
          <w:u w:val="single"/>
        </w:rPr>
        <w:t xml:space="preserve">Стаття 42 ter </w:t>
      </w:r>
    </w:p>
    <w:p w14:paraId="1EB4D1D8" w14:textId="77777777" w:rsidR="003A0CA3" w:rsidRPr="001410ED" w:rsidRDefault="003A0CA3" w:rsidP="003A0CA3">
      <w:pPr>
        <w:jc w:val="center"/>
        <w:rPr>
          <w:rFonts w:ascii="Times New Roman" w:eastAsia="Calibri" w:hAnsi="Times New Roman" w:cs="Times New Roman"/>
          <w:b/>
          <w:bCs/>
          <w:sz w:val="24"/>
          <w:szCs w:val="24"/>
          <w:u w:val="single"/>
        </w:rPr>
      </w:pPr>
    </w:p>
    <w:p w14:paraId="0D4CEA45" w14:textId="43AF0796" w:rsidR="00A92C21" w:rsidRDefault="00A92C21" w:rsidP="00B90AD1">
      <w:pPr>
        <w:ind w:firstLine="567"/>
        <w:jc w:val="both"/>
        <w:rPr>
          <w:rFonts w:ascii="Times New Roman" w:eastAsia="Calibri" w:hAnsi="Times New Roman" w:cs="Times New Roman"/>
          <w:b/>
          <w:bCs/>
          <w:sz w:val="28"/>
          <w:szCs w:val="28"/>
        </w:rPr>
      </w:pPr>
      <w:r w:rsidRPr="00933ED2">
        <w:rPr>
          <w:rFonts w:ascii="Times New Roman" w:eastAsia="Calibri" w:hAnsi="Times New Roman" w:cs="Times New Roman"/>
          <w:b/>
          <w:bCs/>
          <w:sz w:val="28"/>
          <w:szCs w:val="28"/>
        </w:rPr>
        <w:t>Компетентні органи Договірних Сторін, у встановленому порядку, надають уповноваженим об'єднанням інформацію, необхідну їм для виконання зобов’язань, взятих згідно з Додатком 9, частина I, пункт. 3 iii).</w:t>
      </w:r>
    </w:p>
    <w:p w14:paraId="2CC2E5C7" w14:textId="77777777" w:rsidR="00E318CC" w:rsidRPr="001410ED" w:rsidRDefault="00E318CC" w:rsidP="00B90AD1">
      <w:pPr>
        <w:ind w:firstLine="567"/>
        <w:jc w:val="both"/>
        <w:rPr>
          <w:rFonts w:ascii="Times New Roman" w:eastAsia="Calibri" w:hAnsi="Times New Roman" w:cs="Times New Roman"/>
          <w:b/>
          <w:bCs/>
          <w:sz w:val="24"/>
          <w:szCs w:val="24"/>
        </w:rPr>
      </w:pPr>
    </w:p>
    <w:p w14:paraId="5AC3FEE7" w14:textId="77777777" w:rsidR="00A92C21" w:rsidRPr="00933ED2" w:rsidRDefault="00A92C21" w:rsidP="00B90AD1">
      <w:pPr>
        <w:ind w:firstLine="567"/>
        <w:jc w:val="both"/>
        <w:rPr>
          <w:rFonts w:ascii="Times New Roman" w:eastAsia="Calibri" w:hAnsi="Times New Roman" w:cs="Times New Roman"/>
          <w:b/>
          <w:bCs/>
          <w:sz w:val="28"/>
          <w:szCs w:val="28"/>
        </w:rPr>
      </w:pPr>
      <w:r w:rsidRPr="00933ED2">
        <w:rPr>
          <w:rFonts w:ascii="Times New Roman" w:eastAsia="Calibri" w:hAnsi="Times New Roman" w:cs="Times New Roman"/>
          <w:b/>
          <w:bCs/>
          <w:sz w:val="28"/>
          <w:szCs w:val="28"/>
        </w:rPr>
        <w:t xml:space="preserve">У Додатку 10 наведено інформацію, яка надається в визначених випадках. </w:t>
      </w:r>
    </w:p>
    <w:p w14:paraId="2C16D9B5" w14:textId="77777777" w:rsidR="00A92C21" w:rsidRPr="001410ED" w:rsidRDefault="00A92C21" w:rsidP="00B90AD1">
      <w:pPr>
        <w:jc w:val="both"/>
        <w:rPr>
          <w:rFonts w:ascii="Times New Roman" w:eastAsia="Calibri" w:hAnsi="Times New Roman" w:cs="Times New Roman"/>
          <w:sz w:val="24"/>
          <w:szCs w:val="24"/>
        </w:rPr>
      </w:pPr>
    </w:p>
    <w:p w14:paraId="03AABCEA" w14:textId="77777777" w:rsidR="00A92C21" w:rsidRPr="00933ED2" w:rsidRDefault="00A92C21" w:rsidP="00E318CC">
      <w:pPr>
        <w:spacing w:line="259" w:lineRule="auto"/>
        <w:jc w:val="center"/>
        <w:rPr>
          <w:rFonts w:ascii="Times New Roman" w:eastAsia="Calibri" w:hAnsi="Times New Roman" w:cs="Times New Roman"/>
          <w:b/>
          <w:bCs/>
          <w:sz w:val="28"/>
          <w:szCs w:val="28"/>
          <w:u w:val="single"/>
        </w:rPr>
      </w:pPr>
      <w:r w:rsidRPr="00933ED2">
        <w:rPr>
          <w:rFonts w:ascii="Times New Roman" w:eastAsia="Calibri" w:hAnsi="Times New Roman" w:cs="Times New Roman"/>
          <w:b/>
          <w:bCs/>
          <w:sz w:val="28"/>
          <w:szCs w:val="28"/>
          <w:u w:val="single"/>
        </w:rPr>
        <w:t xml:space="preserve">Глава V </w:t>
      </w:r>
    </w:p>
    <w:p w14:paraId="481E0D69" w14:textId="20648B54" w:rsidR="00A92C21" w:rsidRDefault="00A92C21" w:rsidP="00E318CC">
      <w:pPr>
        <w:spacing w:line="259" w:lineRule="auto"/>
        <w:jc w:val="center"/>
        <w:rPr>
          <w:rFonts w:ascii="Times New Roman" w:eastAsia="Calibri" w:hAnsi="Times New Roman" w:cs="Times New Roman"/>
          <w:b/>
          <w:bCs/>
          <w:sz w:val="28"/>
          <w:szCs w:val="28"/>
          <w:u w:val="single"/>
        </w:rPr>
      </w:pPr>
      <w:r w:rsidRPr="00933ED2">
        <w:rPr>
          <w:rFonts w:ascii="Times New Roman" w:eastAsia="Calibri" w:hAnsi="Times New Roman" w:cs="Times New Roman"/>
          <w:b/>
          <w:bCs/>
          <w:sz w:val="28"/>
          <w:szCs w:val="28"/>
          <w:u w:val="single"/>
        </w:rPr>
        <w:t>ПОЯСНЮВАЛЬНІ ЗАПИСКИ</w:t>
      </w:r>
    </w:p>
    <w:p w14:paraId="4C41DEDF" w14:textId="77777777" w:rsidR="00E318CC" w:rsidRPr="001410ED" w:rsidRDefault="00E318CC" w:rsidP="00E318CC">
      <w:pPr>
        <w:spacing w:line="259" w:lineRule="auto"/>
        <w:jc w:val="center"/>
        <w:rPr>
          <w:rFonts w:ascii="Times New Roman" w:eastAsia="Calibri" w:hAnsi="Times New Roman" w:cs="Times New Roman"/>
          <w:b/>
          <w:bCs/>
          <w:sz w:val="24"/>
          <w:szCs w:val="24"/>
          <w:u w:val="single"/>
        </w:rPr>
      </w:pPr>
    </w:p>
    <w:p w14:paraId="36D814B8" w14:textId="77777777" w:rsidR="00A92C21" w:rsidRPr="00933ED2" w:rsidRDefault="00A92C21" w:rsidP="00A92C21">
      <w:pPr>
        <w:spacing w:after="160" w:line="259" w:lineRule="auto"/>
        <w:jc w:val="center"/>
        <w:rPr>
          <w:rFonts w:ascii="Times New Roman" w:eastAsia="Calibri" w:hAnsi="Times New Roman" w:cs="Times New Roman"/>
          <w:b/>
          <w:bCs/>
          <w:sz w:val="28"/>
          <w:szCs w:val="28"/>
          <w:u w:val="single"/>
        </w:rPr>
      </w:pPr>
      <w:r w:rsidRPr="00933ED2">
        <w:rPr>
          <w:rFonts w:ascii="Times New Roman" w:eastAsia="Calibri" w:hAnsi="Times New Roman" w:cs="Times New Roman"/>
          <w:b/>
          <w:bCs/>
          <w:sz w:val="28"/>
          <w:szCs w:val="28"/>
          <w:u w:val="single"/>
        </w:rPr>
        <w:t>Стаття 43</w:t>
      </w:r>
    </w:p>
    <w:p w14:paraId="1A9F95B6" w14:textId="77777777" w:rsidR="00A92C21" w:rsidRPr="00933ED2" w:rsidRDefault="00A92C21" w:rsidP="00F82376">
      <w:pPr>
        <w:ind w:firstLine="567"/>
        <w:jc w:val="both"/>
        <w:rPr>
          <w:rFonts w:ascii="Times New Roman" w:eastAsia="Calibri" w:hAnsi="Times New Roman" w:cs="Times New Roman"/>
          <w:b/>
          <w:bCs/>
          <w:sz w:val="28"/>
          <w:szCs w:val="28"/>
        </w:rPr>
      </w:pPr>
      <w:r w:rsidRPr="00933ED2">
        <w:rPr>
          <w:rFonts w:ascii="Times New Roman" w:eastAsia="Calibri" w:hAnsi="Times New Roman" w:cs="Times New Roman"/>
          <w:b/>
          <w:bCs/>
          <w:sz w:val="28"/>
          <w:szCs w:val="28"/>
        </w:rPr>
        <w:t>У пояснювальних записках, наведених у Додатках 6 і 7, частина III</w:t>
      </w:r>
      <w:r w:rsidRPr="00933ED2">
        <w:rPr>
          <w:rFonts w:ascii="Times New Roman" w:eastAsia="Calibri" w:hAnsi="Times New Roman" w:cs="Times New Roman"/>
          <w:b/>
          <w:bCs/>
          <w:sz w:val="28"/>
          <w:szCs w:val="28"/>
          <w:lang w:val="ru-RU"/>
        </w:rPr>
        <w:t xml:space="preserve"> та в Частині II Додатк</w:t>
      </w:r>
      <w:r w:rsidR="008C71AA" w:rsidRPr="00933ED2">
        <w:rPr>
          <w:rFonts w:ascii="Times New Roman" w:eastAsia="Calibri" w:hAnsi="Times New Roman" w:cs="Times New Roman"/>
          <w:b/>
          <w:bCs/>
          <w:sz w:val="28"/>
          <w:szCs w:val="28"/>
          <w:lang w:val="ru-RU"/>
        </w:rPr>
        <w:t>у</w:t>
      </w:r>
      <w:r w:rsidRPr="00933ED2">
        <w:rPr>
          <w:rFonts w:ascii="Times New Roman" w:eastAsia="Calibri" w:hAnsi="Times New Roman" w:cs="Times New Roman"/>
          <w:b/>
          <w:bCs/>
          <w:sz w:val="28"/>
          <w:szCs w:val="28"/>
          <w:lang w:val="ru-RU"/>
        </w:rPr>
        <w:t xml:space="preserve"> 11</w:t>
      </w:r>
      <w:r w:rsidRPr="00933ED2">
        <w:rPr>
          <w:rFonts w:ascii="Times New Roman" w:eastAsia="Calibri" w:hAnsi="Times New Roman" w:cs="Times New Roman"/>
          <w:b/>
          <w:bCs/>
          <w:sz w:val="28"/>
          <w:szCs w:val="28"/>
        </w:rPr>
        <w:t>, дається тлумачення деяких положень цієї Конвенції та Додатків до неї. В них описано також деякі види рекомендованої практики.</w:t>
      </w:r>
    </w:p>
    <w:p w14:paraId="773F29CD" w14:textId="77777777" w:rsidR="008C71AA" w:rsidRPr="00933ED2" w:rsidRDefault="008C71AA" w:rsidP="00A92C21">
      <w:pPr>
        <w:spacing w:after="160" w:line="259" w:lineRule="auto"/>
        <w:jc w:val="center"/>
        <w:rPr>
          <w:rFonts w:ascii="Times New Roman" w:eastAsia="Calibri" w:hAnsi="Times New Roman" w:cs="Times New Roman"/>
          <w:b/>
          <w:bCs/>
          <w:sz w:val="28"/>
          <w:szCs w:val="28"/>
          <w:u w:val="single"/>
        </w:rPr>
      </w:pPr>
    </w:p>
    <w:p w14:paraId="4D3390A3" w14:textId="77777777" w:rsidR="00A92C21" w:rsidRPr="00933ED2" w:rsidRDefault="00A92C21" w:rsidP="00E318CC">
      <w:pPr>
        <w:spacing w:line="259" w:lineRule="auto"/>
        <w:jc w:val="center"/>
        <w:rPr>
          <w:rFonts w:ascii="Times New Roman" w:eastAsia="Calibri" w:hAnsi="Times New Roman" w:cs="Times New Roman"/>
          <w:b/>
          <w:bCs/>
          <w:sz w:val="28"/>
          <w:szCs w:val="28"/>
          <w:u w:val="single"/>
        </w:rPr>
      </w:pPr>
      <w:r w:rsidRPr="00933ED2">
        <w:rPr>
          <w:rFonts w:ascii="Times New Roman" w:eastAsia="Calibri" w:hAnsi="Times New Roman" w:cs="Times New Roman"/>
          <w:b/>
          <w:bCs/>
          <w:sz w:val="28"/>
          <w:szCs w:val="28"/>
          <w:u w:val="single"/>
        </w:rPr>
        <w:t xml:space="preserve">Розділ VІ  </w:t>
      </w:r>
    </w:p>
    <w:p w14:paraId="3815AB03" w14:textId="77777777" w:rsidR="00E318CC" w:rsidRDefault="00A92C21" w:rsidP="00E318CC">
      <w:pPr>
        <w:spacing w:line="259" w:lineRule="auto"/>
        <w:jc w:val="center"/>
        <w:rPr>
          <w:rFonts w:ascii="Times New Roman" w:eastAsia="Calibri" w:hAnsi="Times New Roman" w:cs="Times New Roman"/>
          <w:b/>
          <w:bCs/>
          <w:sz w:val="28"/>
          <w:szCs w:val="28"/>
          <w:u w:val="single"/>
        </w:rPr>
      </w:pPr>
      <w:r w:rsidRPr="00933ED2">
        <w:rPr>
          <w:rFonts w:ascii="Times New Roman" w:eastAsia="Calibri" w:hAnsi="Times New Roman" w:cs="Times New Roman"/>
          <w:b/>
          <w:bCs/>
          <w:sz w:val="28"/>
          <w:szCs w:val="28"/>
          <w:u w:val="single"/>
        </w:rPr>
        <w:t>РІЗНІ ПОЛОЖЕННЯ</w:t>
      </w:r>
    </w:p>
    <w:p w14:paraId="4E409E19" w14:textId="3DF9ED69" w:rsidR="00A92C21" w:rsidRPr="00933ED2" w:rsidRDefault="00A92C21" w:rsidP="00E318CC">
      <w:pPr>
        <w:spacing w:line="259" w:lineRule="auto"/>
        <w:jc w:val="center"/>
        <w:rPr>
          <w:rFonts w:ascii="Times New Roman" w:eastAsia="Calibri" w:hAnsi="Times New Roman" w:cs="Times New Roman"/>
          <w:b/>
          <w:bCs/>
          <w:sz w:val="28"/>
          <w:szCs w:val="28"/>
          <w:u w:val="single"/>
        </w:rPr>
      </w:pPr>
      <w:r w:rsidRPr="00933ED2">
        <w:rPr>
          <w:rFonts w:ascii="Times New Roman" w:eastAsia="Calibri" w:hAnsi="Times New Roman" w:cs="Times New Roman"/>
          <w:b/>
          <w:bCs/>
          <w:sz w:val="28"/>
          <w:szCs w:val="28"/>
          <w:u w:val="single"/>
        </w:rPr>
        <w:t xml:space="preserve"> </w:t>
      </w:r>
    </w:p>
    <w:p w14:paraId="6D5D5E96" w14:textId="77777777" w:rsidR="00A92C21" w:rsidRPr="00933ED2" w:rsidRDefault="00A92C21" w:rsidP="00A92C21">
      <w:pPr>
        <w:spacing w:after="160" w:line="259" w:lineRule="auto"/>
        <w:jc w:val="center"/>
        <w:rPr>
          <w:rFonts w:ascii="Times New Roman" w:eastAsia="Calibri" w:hAnsi="Times New Roman" w:cs="Times New Roman"/>
          <w:b/>
          <w:bCs/>
          <w:sz w:val="28"/>
          <w:szCs w:val="28"/>
          <w:u w:val="single"/>
        </w:rPr>
      </w:pPr>
      <w:r w:rsidRPr="00933ED2">
        <w:rPr>
          <w:rFonts w:ascii="Times New Roman" w:eastAsia="Calibri" w:hAnsi="Times New Roman" w:cs="Times New Roman"/>
          <w:b/>
          <w:bCs/>
          <w:sz w:val="28"/>
          <w:szCs w:val="28"/>
          <w:u w:val="single"/>
        </w:rPr>
        <w:t xml:space="preserve">Стаття 44 </w:t>
      </w:r>
    </w:p>
    <w:p w14:paraId="320291EF" w14:textId="77777777" w:rsidR="00A92C21" w:rsidRPr="00933ED2" w:rsidRDefault="00A92C21" w:rsidP="00E764F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rFonts w:ascii="Times New Roman" w:eastAsia="Times New Roman" w:hAnsi="Times New Roman" w:cs="Times New Roman"/>
          <w:b/>
          <w:bCs/>
          <w:sz w:val="28"/>
          <w:szCs w:val="28"/>
          <w:lang w:eastAsia="ru-RU"/>
        </w:rPr>
      </w:pPr>
      <w:r w:rsidRPr="00933ED2">
        <w:rPr>
          <w:rFonts w:ascii="Times New Roman" w:eastAsia="Times New Roman" w:hAnsi="Times New Roman" w:cs="Times New Roman"/>
          <w:b/>
          <w:bCs/>
          <w:sz w:val="28"/>
          <w:szCs w:val="28"/>
          <w:lang w:eastAsia="ru-RU"/>
        </w:rPr>
        <w:t xml:space="preserve">Кожна Договірна Сторона надає </w:t>
      </w:r>
      <w:r w:rsidRPr="00933ED2">
        <w:rPr>
          <w:rFonts w:ascii="Times New Roman" w:eastAsia="Times New Roman" w:hAnsi="Times New Roman" w:cs="Times New Roman"/>
          <w:b/>
          <w:sz w:val="28"/>
          <w:szCs w:val="28"/>
          <w:lang w:eastAsia="ru-RU"/>
        </w:rPr>
        <w:t>заінтересованим</w:t>
      </w:r>
      <w:r w:rsidRPr="00933ED2">
        <w:rPr>
          <w:rFonts w:ascii="Times New Roman" w:eastAsia="Times New Roman" w:hAnsi="Times New Roman" w:cs="Times New Roman"/>
          <w:b/>
          <w:bCs/>
          <w:sz w:val="28"/>
          <w:szCs w:val="28"/>
          <w:lang w:eastAsia="ru-RU"/>
        </w:rPr>
        <w:t xml:space="preserve"> гарантійним об'єднанням певні пільги щодо:</w:t>
      </w:r>
    </w:p>
    <w:p w14:paraId="27A557F7" w14:textId="77777777" w:rsidR="008C71AA" w:rsidRPr="001410ED" w:rsidRDefault="008C71AA" w:rsidP="001410ED">
      <w:pPr>
        <w:spacing w:line="259" w:lineRule="auto"/>
        <w:ind w:left="567" w:hanging="425"/>
        <w:jc w:val="both"/>
        <w:rPr>
          <w:rFonts w:ascii="Times New Roman" w:eastAsia="Calibri" w:hAnsi="Times New Roman" w:cs="Times New Roman"/>
          <w:b/>
          <w:bCs/>
          <w:sz w:val="24"/>
          <w:szCs w:val="24"/>
        </w:rPr>
      </w:pPr>
    </w:p>
    <w:p w14:paraId="0D2C65EA" w14:textId="6333478C" w:rsidR="00A92C21" w:rsidRPr="00933ED2" w:rsidRDefault="00A92C21" w:rsidP="00A416CF">
      <w:pPr>
        <w:spacing w:after="160" w:line="259" w:lineRule="auto"/>
        <w:ind w:left="567" w:hanging="567"/>
        <w:jc w:val="both"/>
        <w:rPr>
          <w:rFonts w:ascii="Times New Roman" w:eastAsia="Calibri" w:hAnsi="Times New Roman" w:cs="Times New Roman"/>
          <w:b/>
          <w:bCs/>
          <w:sz w:val="28"/>
          <w:szCs w:val="28"/>
        </w:rPr>
      </w:pPr>
      <w:r w:rsidRPr="00933ED2">
        <w:rPr>
          <w:rFonts w:ascii="Times New Roman" w:eastAsia="Calibri" w:hAnsi="Times New Roman" w:cs="Times New Roman"/>
          <w:b/>
          <w:bCs/>
          <w:sz w:val="28"/>
          <w:szCs w:val="28"/>
        </w:rPr>
        <w:t xml:space="preserve">а) переказу валюти, необхідної для сплати сум, що стягуються адміністраціями Договірних Сторін згідно з положеннями статті 8 цієї Конвенції; і </w:t>
      </w:r>
    </w:p>
    <w:p w14:paraId="7B4E8AE9" w14:textId="39B020B6" w:rsidR="00A92C21" w:rsidRDefault="00A92C21" w:rsidP="001410ED">
      <w:pPr>
        <w:spacing w:line="259" w:lineRule="auto"/>
        <w:ind w:left="567" w:hanging="567"/>
        <w:jc w:val="both"/>
        <w:rPr>
          <w:rFonts w:ascii="Times New Roman" w:eastAsia="Calibri" w:hAnsi="Times New Roman" w:cs="Times New Roman"/>
          <w:b/>
          <w:bCs/>
          <w:sz w:val="28"/>
          <w:szCs w:val="28"/>
        </w:rPr>
      </w:pPr>
      <w:r w:rsidRPr="00933ED2">
        <w:rPr>
          <w:rFonts w:ascii="Times New Roman" w:eastAsia="Calibri" w:hAnsi="Times New Roman" w:cs="Times New Roman"/>
          <w:b/>
          <w:bCs/>
          <w:sz w:val="28"/>
          <w:szCs w:val="28"/>
        </w:rPr>
        <w:t>b)  переказу валюти для оплати бланків книжок МДП, що надсилається гарантійним об'єднанням відповідними іноземними об'єднаннями або міжнародними організаціями.</w:t>
      </w:r>
    </w:p>
    <w:p w14:paraId="34E3B2D8" w14:textId="77777777" w:rsidR="001410ED" w:rsidRPr="001410ED" w:rsidRDefault="001410ED" w:rsidP="001410ED">
      <w:pPr>
        <w:spacing w:line="259" w:lineRule="auto"/>
        <w:ind w:left="567" w:hanging="567"/>
        <w:jc w:val="both"/>
        <w:rPr>
          <w:rFonts w:ascii="Times New Roman" w:eastAsia="Calibri" w:hAnsi="Times New Roman" w:cs="Times New Roman"/>
          <w:b/>
          <w:bCs/>
          <w:sz w:val="24"/>
          <w:szCs w:val="24"/>
        </w:rPr>
      </w:pPr>
    </w:p>
    <w:p w14:paraId="0F3402BC" w14:textId="44CADA32" w:rsidR="00A92C21" w:rsidRDefault="00A92C21" w:rsidP="001410ED">
      <w:pPr>
        <w:spacing w:line="259" w:lineRule="auto"/>
        <w:jc w:val="center"/>
        <w:rPr>
          <w:rFonts w:ascii="Times New Roman" w:eastAsia="Calibri" w:hAnsi="Times New Roman" w:cs="Times New Roman"/>
          <w:b/>
          <w:bCs/>
          <w:sz w:val="28"/>
          <w:szCs w:val="28"/>
          <w:u w:val="single"/>
        </w:rPr>
      </w:pPr>
      <w:r w:rsidRPr="00933ED2">
        <w:rPr>
          <w:rFonts w:ascii="Times New Roman" w:eastAsia="Calibri" w:hAnsi="Times New Roman" w:cs="Times New Roman"/>
          <w:b/>
          <w:bCs/>
          <w:sz w:val="28"/>
          <w:szCs w:val="28"/>
          <w:u w:val="single"/>
        </w:rPr>
        <w:t xml:space="preserve">Стаття 45 </w:t>
      </w:r>
    </w:p>
    <w:p w14:paraId="35217C24" w14:textId="77777777" w:rsidR="001410ED" w:rsidRPr="001410ED" w:rsidRDefault="001410ED" w:rsidP="001410ED">
      <w:pPr>
        <w:spacing w:line="259" w:lineRule="auto"/>
        <w:jc w:val="center"/>
        <w:rPr>
          <w:rFonts w:ascii="Times New Roman" w:eastAsia="Calibri" w:hAnsi="Times New Roman" w:cs="Times New Roman"/>
          <w:b/>
          <w:bCs/>
          <w:sz w:val="24"/>
          <w:szCs w:val="24"/>
          <w:u w:val="single"/>
        </w:rPr>
      </w:pPr>
    </w:p>
    <w:p w14:paraId="5959A3F6" w14:textId="6A891A63" w:rsidR="00A92C21" w:rsidRDefault="00A92C21" w:rsidP="001410ED">
      <w:pPr>
        <w:spacing w:line="259" w:lineRule="auto"/>
        <w:ind w:firstLine="567"/>
        <w:jc w:val="both"/>
        <w:rPr>
          <w:rFonts w:ascii="Times New Roman" w:eastAsia="Calibri" w:hAnsi="Times New Roman" w:cs="Times New Roman"/>
          <w:b/>
          <w:bCs/>
          <w:sz w:val="28"/>
          <w:szCs w:val="28"/>
        </w:rPr>
      </w:pPr>
      <w:r w:rsidRPr="00933ED2">
        <w:rPr>
          <w:rFonts w:ascii="Times New Roman" w:eastAsia="Calibri" w:hAnsi="Times New Roman" w:cs="Times New Roman"/>
          <w:b/>
          <w:bCs/>
          <w:sz w:val="28"/>
          <w:szCs w:val="28"/>
        </w:rPr>
        <w:t xml:space="preserve">Кожна Договірна Сторона забезпечує публікацію переліку митниць місця відправлення, </w:t>
      </w:r>
      <w:r w:rsidRPr="00933ED2">
        <w:rPr>
          <w:rFonts w:ascii="Times New Roman" w:eastAsia="Calibri" w:hAnsi="Times New Roman" w:cs="Times New Roman"/>
          <w:b/>
          <w:bCs/>
          <w:sz w:val="28"/>
          <w:szCs w:val="28"/>
          <w:u w:val="single"/>
        </w:rPr>
        <w:t>проміжних митниць</w:t>
      </w:r>
      <w:r w:rsidRPr="00933ED2">
        <w:rPr>
          <w:rFonts w:ascii="Times New Roman" w:eastAsia="Calibri" w:hAnsi="Times New Roman" w:cs="Times New Roman"/>
          <w:b/>
          <w:bCs/>
          <w:sz w:val="28"/>
          <w:szCs w:val="28"/>
        </w:rPr>
        <w:t xml:space="preserve"> і митниць місця призначення, визначених нею для здійснення операцій МДП. Договірні Сторони суміжних територій Договірні Сторони суміжних територій проводять взаємні консультації з метою узгодження переліку відповідних прикордонних митниць та про режим їхньої роботи.</w:t>
      </w:r>
    </w:p>
    <w:p w14:paraId="28C63583" w14:textId="77777777" w:rsidR="001410ED" w:rsidRPr="001410ED" w:rsidRDefault="001410ED" w:rsidP="001410ED">
      <w:pPr>
        <w:spacing w:line="259" w:lineRule="auto"/>
        <w:ind w:firstLine="567"/>
        <w:jc w:val="both"/>
        <w:rPr>
          <w:rFonts w:ascii="Times New Roman" w:eastAsia="Calibri" w:hAnsi="Times New Roman" w:cs="Times New Roman"/>
          <w:b/>
          <w:bCs/>
          <w:sz w:val="24"/>
          <w:szCs w:val="24"/>
        </w:rPr>
      </w:pPr>
    </w:p>
    <w:p w14:paraId="5EF40103" w14:textId="77777777" w:rsidR="00A92C21" w:rsidRPr="00933ED2" w:rsidRDefault="00A92C21" w:rsidP="00A92C21">
      <w:pPr>
        <w:spacing w:after="160" w:line="259" w:lineRule="auto"/>
        <w:jc w:val="center"/>
        <w:rPr>
          <w:rFonts w:ascii="Times New Roman" w:eastAsia="Calibri" w:hAnsi="Times New Roman" w:cs="Times New Roman"/>
          <w:sz w:val="28"/>
          <w:szCs w:val="28"/>
          <w:u w:val="single"/>
        </w:rPr>
      </w:pPr>
      <w:r w:rsidRPr="00933ED2">
        <w:rPr>
          <w:rFonts w:ascii="Times New Roman" w:eastAsia="Calibri" w:hAnsi="Times New Roman" w:cs="Times New Roman"/>
          <w:sz w:val="28"/>
          <w:szCs w:val="28"/>
          <w:u w:val="single"/>
        </w:rPr>
        <w:t xml:space="preserve">Пояснювальні записки до статті 45 </w:t>
      </w:r>
    </w:p>
    <w:p w14:paraId="51D7B877" w14:textId="37743577" w:rsidR="00A92C21" w:rsidRPr="00933ED2" w:rsidRDefault="00593B85" w:rsidP="00A92C21">
      <w:pPr>
        <w:spacing w:after="160" w:line="259" w:lineRule="auto"/>
        <w:ind w:left="567" w:hanging="567"/>
        <w:jc w:val="both"/>
        <w:rPr>
          <w:rFonts w:ascii="Times New Roman" w:eastAsia="Calibri" w:hAnsi="Times New Roman" w:cs="Times New Roman"/>
          <w:sz w:val="28"/>
          <w:szCs w:val="28"/>
        </w:rPr>
      </w:pPr>
      <w:r>
        <w:rPr>
          <w:rFonts w:ascii="Times New Roman" w:eastAsia="Calibri" w:hAnsi="Times New Roman" w:cs="Times New Roman"/>
          <w:sz w:val="28"/>
          <w:szCs w:val="28"/>
        </w:rPr>
        <w:t>0.45</w:t>
      </w:r>
      <w:r w:rsidRPr="008B1CE2">
        <w:rPr>
          <w:rFonts w:ascii="Times New Roman" w:eastAsia="Calibri" w:hAnsi="Times New Roman" w:cs="Times New Roman"/>
          <w:sz w:val="28"/>
          <w:szCs w:val="28"/>
          <w:lang w:val="ru-RU"/>
        </w:rPr>
        <w:t xml:space="preserve">-1 </w:t>
      </w:r>
      <w:r w:rsidR="00A92C21" w:rsidRPr="00933ED2">
        <w:rPr>
          <w:rFonts w:ascii="Times New Roman" w:eastAsia="Calibri" w:hAnsi="Times New Roman" w:cs="Times New Roman"/>
          <w:sz w:val="28"/>
          <w:szCs w:val="28"/>
        </w:rPr>
        <w:t>Договірним Сторонам рекомендується залучити якомога більшу кількість митниць, як внутрішніх, так і прикордонних, для здійснення операцій МДП.</w:t>
      </w:r>
    </w:p>
    <w:p w14:paraId="5BCC880B" w14:textId="46AF451C" w:rsidR="00A92C21" w:rsidRDefault="00593B85" w:rsidP="001410ED">
      <w:pPr>
        <w:spacing w:line="259" w:lineRule="auto"/>
        <w:ind w:left="567" w:hanging="567"/>
        <w:jc w:val="both"/>
        <w:rPr>
          <w:rFonts w:ascii="Times New Roman" w:eastAsia="Calibri" w:hAnsi="Times New Roman" w:cs="Times New Roman"/>
          <w:sz w:val="28"/>
          <w:szCs w:val="28"/>
        </w:rPr>
      </w:pPr>
      <w:r w:rsidRPr="00593B85">
        <w:rPr>
          <w:rFonts w:ascii="Times New Roman" w:eastAsia="Calibri" w:hAnsi="Times New Roman" w:cs="Times New Roman"/>
          <w:sz w:val="28"/>
          <w:szCs w:val="28"/>
        </w:rPr>
        <w:t>0.45-</w:t>
      </w:r>
      <w:r w:rsidRPr="008B1CE2">
        <w:rPr>
          <w:rFonts w:ascii="Times New Roman" w:eastAsia="Calibri" w:hAnsi="Times New Roman" w:cs="Times New Roman"/>
          <w:sz w:val="28"/>
          <w:szCs w:val="28"/>
        </w:rPr>
        <w:t xml:space="preserve">2 </w:t>
      </w:r>
      <w:r w:rsidR="00A92C21" w:rsidRPr="00593B85">
        <w:rPr>
          <w:rFonts w:ascii="Times New Roman" w:eastAsia="Calibri" w:hAnsi="Times New Roman" w:cs="Times New Roman"/>
          <w:sz w:val="28"/>
          <w:szCs w:val="28"/>
        </w:rPr>
        <w:t>Правове положення щодо опублікування списку митниць відправлення, проміжних митниць та митниць місця призначення, визначених для здійснення операцій МДП, також вважається виконаним шляхом належного використання електронних додатків, розроблених з цією метою секретаріатом МДП під контролем Виконавчої ради МДП.</w:t>
      </w:r>
    </w:p>
    <w:p w14:paraId="4CFB1DFC" w14:textId="77777777" w:rsidR="001410ED" w:rsidRPr="001410ED" w:rsidRDefault="001410ED" w:rsidP="001410ED">
      <w:pPr>
        <w:spacing w:line="259" w:lineRule="auto"/>
        <w:ind w:left="567" w:hanging="567"/>
        <w:jc w:val="both"/>
        <w:rPr>
          <w:rFonts w:ascii="Times New Roman" w:eastAsia="Calibri" w:hAnsi="Times New Roman" w:cs="Times New Roman"/>
          <w:sz w:val="24"/>
          <w:szCs w:val="24"/>
        </w:rPr>
      </w:pPr>
    </w:p>
    <w:p w14:paraId="508BED87" w14:textId="77777777" w:rsidR="00A92C21" w:rsidRPr="00933ED2" w:rsidRDefault="00A92C21" w:rsidP="00A92C21">
      <w:pPr>
        <w:spacing w:after="160" w:line="259" w:lineRule="auto"/>
        <w:jc w:val="center"/>
        <w:rPr>
          <w:rFonts w:ascii="Times New Roman" w:eastAsia="Calibri" w:hAnsi="Times New Roman" w:cs="Times New Roman"/>
          <w:b/>
          <w:bCs/>
          <w:sz w:val="28"/>
          <w:szCs w:val="28"/>
          <w:u w:val="single"/>
        </w:rPr>
      </w:pPr>
      <w:r w:rsidRPr="00933ED2">
        <w:rPr>
          <w:rFonts w:ascii="Times New Roman" w:eastAsia="Calibri" w:hAnsi="Times New Roman" w:cs="Times New Roman"/>
          <w:b/>
          <w:bCs/>
          <w:sz w:val="28"/>
          <w:szCs w:val="28"/>
          <w:u w:val="single"/>
        </w:rPr>
        <w:t xml:space="preserve">Стаття 46 </w:t>
      </w:r>
    </w:p>
    <w:p w14:paraId="23244496" w14:textId="536932DB" w:rsidR="00A92C21" w:rsidRPr="00933ED2" w:rsidRDefault="00593B85" w:rsidP="00A92C21">
      <w:pPr>
        <w:spacing w:after="160" w:line="259" w:lineRule="auto"/>
        <w:ind w:left="567" w:hanging="567"/>
        <w:jc w:val="both"/>
        <w:rPr>
          <w:rFonts w:ascii="Times New Roman" w:eastAsia="Times New Roman" w:hAnsi="Times New Roman" w:cs="Times New Roman"/>
          <w:b/>
          <w:sz w:val="28"/>
          <w:szCs w:val="28"/>
          <w:lang w:eastAsia="ru-RU"/>
        </w:rPr>
      </w:pPr>
      <w:r>
        <w:rPr>
          <w:rFonts w:ascii="Times New Roman" w:eastAsia="Calibri" w:hAnsi="Times New Roman" w:cs="Times New Roman"/>
          <w:b/>
          <w:bCs/>
          <w:sz w:val="28"/>
          <w:szCs w:val="28"/>
        </w:rPr>
        <w:t xml:space="preserve">1.    </w:t>
      </w:r>
      <w:r w:rsidR="00A92C21" w:rsidRPr="00933ED2">
        <w:rPr>
          <w:rFonts w:ascii="Times New Roman" w:eastAsia="Times New Roman" w:hAnsi="Times New Roman" w:cs="Times New Roman"/>
          <w:b/>
          <w:sz w:val="28"/>
          <w:szCs w:val="28"/>
          <w:lang w:eastAsia="ru-RU"/>
        </w:rPr>
        <w:t>Виконання співробітниками митниць формальностей, зазначених у цій Конвенції, не дає права вимагати оплати зборів, за винятком тих випадків, коли ці формальності провадяться не у дні та години і не в місцях, що звичайно передбачаються для їхнього провадження.</w:t>
      </w:r>
    </w:p>
    <w:p w14:paraId="41680197" w14:textId="7939EBCE" w:rsidR="00A92C21" w:rsidRPr="00933ED2" w:rsidRDefault="00A92C21" w:rsidP="00593B85">
      <w:pPr>
        <w:spacing w:after="160" w:line="259" w:lineRule="auto"/>
        <w:ind w:left="567" w:hanging="567"/>
        <w:jc w:val="both"/>
        <w:rPr>
          <w:rFonts w:ascii="Times New Roman" w:eastAsia="Times New Roman" w:hAnsi="Times New Roman" w:cs="Times New Roman"/>
          <w:b/>
          <w:sz w:val="28"/>
          <w:szCs w:val="28"/>
          <w:lang w:eastAsia="ru-RU"/>
        </w:rPr>
      </w:pPr>
      <w:r w:rsidRPr="00933ED2">
        <w:rPr>
          <w:rFonts w:ascii="Times New Roman" w:eastAsia="Calibri" w:hAnsi="Times New Roman" w:cs="Times New Roman"/>
          <w:b/>
          <w:bCs/>
          <w:sz w:val="28"/>
          <w:szCs w:val="28"/>
        </w:rPr>
        <w:t xml:space="preserve">2.  </w:t>
      </w:r>
      <w:r w:rsidRPr="00933ED2">
        <w:rPr>
          <w:rFonts w:ascii="Times New Roman" w:eastAsia="Times New Roman" w:hAnsi="Times New Roman" w:cs="Times New Roman"/>
          <w:b/>
          <w:sz w:val="28"/>
          <w:szCs w:val="28"/>
          <w:lang w:eastAsia="ru-RU"/>
        </w:rPr>
        <w:t>Договірні Сторони вживатимуть всіх залежних від них заходів для полегшення митних операцій, пов'язаних з вантажами, що швидко псуються.</w:t>
      </w:r>
    </w:p>
    <w:p w14:paraId="4E11C231" w14:textId="41A9295B" w:rsidR="00A92C21" w:rsidRPr="00933ED2" w:rsidRDefault="00A92C21" w:rsidP="00835258">
      <w:pPr>
        <w:spacing w:after="160" w:line="259" w:lineRule="auto"/>
        <w:jc w:val="center"/>
        <w:rPr>
          <w:rFonts w:ascii="Times New Roman" w:eastAsia="Calibri" w:hAnsi="Times New Roman" w:cs="Times New Roman"/>
          <w:i/>
          <w:iCs/>
          <w:sz w:val="28"/>
          <w:szCs w:val="28"/>
          <w:u w:val="single"/>
        </w:rPr>
      </w:pPr>
      <w:r w:rsidRPr="00933ED2">
        <w:rPr>
          <w:rFonts w:ascii="Times New Roman" w:eastAsia="Calibri" w:hAnsi="Times New Roman" w:cs="Times New Roman"/>
          <w:i/>
          <w:iCs/>
          <w:sz w:val="28"/>
          <w:szCs w:val="28"/>
          <w:u w:val="single"/>
        </w:rPr>
        <w:t>Коментар до статті 46</w:t>
      </w:r>
    </w:p>
    <w:p w14:paraId="1A539E74" w14:textId="77777777" w:rsidR="00A92C21" w:rsidRPr="00933ED2" w:rsidRDefault="00A92C21" w:rsidP="00B90AD1">
      <w:pPr>
        <w:spacing w:after="160" w:line="259" w:lineRule="auto"/>
        <w:jc w:val="center"/>
        <w:rPr>
          <w:rFonts w:ascii="Times New Roman" w:eastAsia="Calibri" w:hAnsi="Times New Roman" w:cs="Times New Roman"/>
          <w:i/>
          <w:iCs/>
          <w:sz w:val="28"/>
          <w:szCs w:val="28"/>
        </w:rPr>
      </w:pPr>
      <w:r w:rsidRPr="00933ED2">
        <w:rPr>
          <w:rFonts w:ascii="Times New Roman" w:eastAsia="Calibri" w:hAnsi="Times New Roman" w:cs="Times New Roman"/>
          <w:i/>
          <w:iCs/>
          <w:sz w:val="28"/>
          <w:szCs w:val="28"/>
        </w:rPr>
        <w:t>Збір за проведення митних оглядів на прохання транспортного оператора</w:t>
      </w:r>
    </w:p>
    <w:p w14:paraId="230290EC" w14:textId="77777777" w:rsidR="009131A4" w:rsidRDefault="00A92C21" w:rsidP="009131A4">
      <w:pPr>
        <w:spacing w:line="259" w:lineRule="auto"/>
        <w:ind w:firstLine="567"/>
        <w:jc w:val="both"/>
        <w:rPr>
          <w:rFonts w:ascii="Times New Roman" w:eastAsia="Calibri" w:hAnsi="Times New Roman" w:cs="Times New Roman"/>
          <w:i/>
          <w:iCs/>
          <w:sz w:val="28"/>
          <w:szCs w:val="28"/>
        </w:rPr>
      </w:pPr>
      <w:r w:rsidRPr="00933ED2">
        <w:rPr>
          <w:rFonts w:ascii="Times New Roman" w:eastAsia="Calibri" w:hAnsi="Times New Roman" w:cs="Times New Roman"/>
          <w:i/>
          <w:iCs/>
          <w:sz w:val="28"/>
          <w:szCs w:val="28"/>
        </w:rPr>
        <w:t>Транспортний оператор несе будь-які витрати, пов’язані з діями митних органів на його прохання, як зазначено в коментарі до статті 5 Конвенції МДП.</w:t>
      </w:r>
    </w:p>
    <w:p w14:paraId="14F29B04" w14:textId="1FC9FD2E" w:rsidR="00A92C21" w:rsidRPr="001410ED" w:rsidRDefault="00A92C21" w:rsidP="009131A4">
      <w:pPr>
        <w:spacing w:line="259" w:lineRule="auto"/>
        <w:ind w:firstLine="567"/>
        <w:jc w:val="both"/>
        <w:rPr>
          <w:rFonts w:ascii="Times New Roman" w:eastAsia="Calibri" w:hAnsi="Times New Roman" w:cs="Times New Roman"/>
          <w:i/>
          <w:iCs/>
          <w:sz w:val="24"/>
          <w:szCs w:val="24"/>
        </w:rPr>
      </w:pPr>
      <w:r w:rsidRPr="00933ED2">
        <w:rPr>
          <w:rFonts w:ascii="Times New Roman" w:eastAsia="Calibri" w:hAnsi="Times New Roman" w:cs="Times New Roman"/>
          <w:i/>
          <w:iCs/>
          <w:sz w:val="28"/>
          <w:szCs w:val="28"/>
        </w:rPr>
        <w:t xml:space="preserve"> </w:t>
      </w:r>
    </w:p>
    <w:p w14:paraId="3A3197E2" w14:textId="0A957832" w:rsidR="00A92C21" w:rsidRPr="00933ED2" w:rsidRDefault="00A92C21" w:rsidP="00A92C21">
      <w:pPr>
        <w:spacing w:after="160" w:line="259" w:lineRule="auto"/>
        <w:jc w:val="center"/>
        <w:rPr>
          <w:rFonts w:ascii="Times New Roman" w:eastAsia="Calibri" w:hAnsi="Times New Roman" w:cs="Times New Roman"/>
          <w:b/>
          <w:bCs/>
          <w:sz w:val="28"/>
          <w:szCs w:val="28"/>
          <w:u w:val="single"/>
        </w:rPr>
      </w:pPr>
      <w:r w:rsidRPr="00933ED2">
        <w:rPr>
          <w:rFonts w:ascii="Times New Roman" w:eastAsia="Calibri" w:hAnsi="Times New Roman" w:cs="Times New Roman"/>
          <w:b/>
          <w:bCs/>
          <w:sz w:val="28"/>
          <w:szCs w:val="28"/>
          <w:u w:val="single"/>
        </w:rPr>
        <w:t xml:space="preserve">Стаття 47 </w:t>
      </w:r>
    </w:p>
    <w:p w14:paraId="1B9C921E" w14:textId="77777777" w:rsidR="00A92C21" w:rsidRPr="00933ED2" w:rsidRDefault="00A92C21" w:rsidP="00A92C21">
      <w:pPr>
        <w:numPr>
          <w:ilvl w:val="0"/>
          <w:numId w:val="19"/>
        </w:numPr>
        <w:spacing w:after="160" w:line="259" w:lineRule="auto"/>
        <w:ind w:left="567"/>
        <w:contextualSpacing/>
        <w:jc w:val="both"/>
        <w:rPr>
          <w:rFonts w:ascii="Times New Roman" w:eastAsia="Calibri" w:hAnsi="Times New Roman" w:cs="Times New Roman"/>
          <w:b/>
          <w:bCs/>
          <w:sz w:val="28"/>
          <w:szCs w:val="28"/>
        </w:rPr>
      </w:pPr>
      <w:r w:rsidRPr="00933ED2">
        <w:rPr>
          <w:rFonts w:ascii="Times New Roman" w:eastAsia="Times New Roman" w:hAnsi="Times New Roman" w:cs="Times New Roman"/>
          <w:b/>
          <w:sz w:val="28"/>
          <w:szCs w:val="28"/>
          <w:lang w:eastAsia="ru-RU"/>
        </w:rPr>
        <w:t>Положення цієї Конвенції не є перешкодою ні для застосування обмежень і контролю, що випливають з національних правил і основаних на міркуваннях суспільної моралі, громадської безпеки, охорони здоров'я або гігієни, чи на міркуваннях ветеринарного або фітопатологічного порядку, ні для стягнення належних на підставі цих правил зборів.</w:t>
      </w:r>
    </w:p>
    <w:p w14:paraId="609E5AA5" w14:textId="77777777" w:rsidR="00A92C21" w:rsidRPr="001410ED" w:rsidRDefault="00A92C21" w:rsidP="00A92C21">
      <w:pPr>
        <w:spacing w:after="160" w:line="259" w:lineRule="auto"/>
        <w:ind w:left="567"/>
        <w:contextualSpacing/>
        <w:jc w:val="both"/>
        <w:rPr>
          <w:rFonts w:ascii="Times New Roman" w:eastAsia="Calibri" w:hAnsi="Times New Roman" w:cs="Times New Roman"/>
          <w:b/>
          <w:bCs/>
          <w:sz w:val="24"/>
          <w:szCs w:val="24"/>
        </w:rPr>
      </w:pPr>
    </w:p>
    <w:p w14:paraId="36084C4D" w14:textId="77777777" w:rsidR="00A92C21" w:rsidRPr="00933ED2" w:rsidRDefault="00A92C21" w:rsidP="00B7770F">
      <w:pPr>
        <w:numPr>
          <w:ilvl w:val="0"/>
          <w:numId w:val="19"/>
        </w:numPr>
        <w:ind w:left="567"/>
        <w:contextualSpacing/>
        <w:jc w:val="both"/>
        <w:rPr>
          <w:rFonts w:ascii="Times New Roman" w:eastAsia="Calibri" w:hAnsi="Times New Roman" w:cs="Times New Roman"/>
          <w:b/>
          <w:bCs/>
          <w:sz w:val="28"/>
          <w:szCs w:val="28"/>
        </w:rPr>
      </w:pPr>
      <w:r w:rsidRPr="00933ED2">
        <w:rPr>
          <w:rFonts w:ascii="Times New Roman" w:eastAsia="Calibri" w:hAnsi="Times New Roman" w:cs="Times New Roman"/>
          <w:b/>
          <w:bCs/>
          <w:sz w:val="28"/>
          <w:szCs w:val="28"/>
        </w:rPr>
        <w:t>Положення цієї Конвенції не перешкоджають застосуванню інших національних або міжнародних положень, що регламентують перевезення.</w:t>
      </w:r>
    </w:p>
    <w:p w14:paraId="7763F013" w14:textId="77777777" w:rsidR="00827417" w:rsidRPr="001410ED" w:rsidRDefault="00827417" w:rsidP="00B7770F">
      <w:pPr>
        <w:rPr>
          <w:rFonts w:ascii="Times New Roman" w:eastAsia="Calibri" w:hAnsi="Times New Roman" w:cs="Times New Roman"/>
          <w:i/>
          <w:iCs/>
          <w:sz w:val="24"/>
          <w:szCs w:val="24"/>
          <w:u w:val="single"/>
        </w:rPr>
      </w:pPr>
    </w:p>
    <w:p w14:paraId="4FFDFB64" w14:textId="5FCC6597" w:rsidR="00A92C21" w:rsidRDefault="00A92C21" w:rsidP="001410ED">
      <w:pPr>
        <w:spacing w:line="259" w:lineRule="auto"/>
        <w:jc w:val="center"/>
        <w:rPr>
          <w:rFonts w:ascii="Times New Roman" w:eastAsia="Calibri" w:hAnsi="Times New Roman" w:cs="Times New Roman"/>
          <w:i/>
          <w:iCs/>
          <w:sz w:val="28"/>
          <w:szCs w:val="28"/>
          <w:u w:val="single"/>
        </w:rPr>
      </w:pPr>
      <w:r w:rsidRPr="00933ED2">
        <w:rPr>
          <w:rFonts w:ascii="Times New Roman" w:eastAsia="Calibri" w:hAnsi="Times New Roman" w:cs="Times New Roman"/>
          <w:i/>
          <w:iCs/>
          <w:sz w:val="28"/>
          <w:szCs w:val="28"/>
          <w:u w:val="single"/>
        </w:rPr>
        <w:t>Коментарі до статті 47</w:t>
      </w:r>
    </w:p>
    <w:p w14:paraId="3F624CAA" w14:textId="77777777" w:rsidR="001410ED" w:rsidRPr="001410ED" w:rsidRDefault="001410ED" w:rsidP="001410ED">
      <w:pPr>
        <w:spacing w:line="259" w:lineRule="auto"/>
        <w:jc w:val="center"/>
        <w:rPr>
          <w:rFonts w:ascii="Times New Roman" w:eastAsia="Calibri" w:hAnsi="Times New Roman" w:cs="Times New Roman"/>
          <w:i/>
          <w:iCs/>
          <w:sz w:val="24"/>
          <w:szCs w:val="24"/>
          <w:u w:val="single"/>
        </w:rPr>
      </w:pPr>
    </w:p>
    <w:p w14:paraId="5DA21A25" w14:textId="77777777" w:rsidR="00A92C21" w:rsidRPr="00933ED2" w:rsidRDefault="00A92C21" w:rsidP="00542362">
      <w:pPr>
        <w:spacing w:after="160" w:line="259" w:lineRule="auto"/>
        <w:jc w:val="center"/>
        <w:rPr>
          <w:rFonts w:ascii="Times New Roman" w:eastAsia="Calibri" w:hAnsi="Times New Roman" w:cs="Times New Roman"/>
          <w:i/>
          <w:iCs/>
          <w:sz w:val="28"/>
          <w:szCs w:val="28"/>
        </w:rPr>
      </w:pPr>
      <w:r w:rsidRPr="00933ED2">
        <w:rPr>
          <w:rFonts w:ascii="Times New Roman" w:eastAsia="Calibri" w:hAnsi="Times New Roman" w:cs="Times New Roman"/>
          <w:i/>
          <w:iCs/>
          <w:sz w:val="28"/>
          <w:szCs w:val="28"/>
        </w:rPr>
        <w:t>Спрощення процедур торгівлі та митний контроль</w:t>
      </w:r>
    </w:p>
    <w:p w14:paraId="2ED1F015" w14:textId="03B40C87" w:rsidR="00A92C21" w:rsidRDefault="00A92C21" w:rsidP="001410ED">
      <w:pPr>
        <w:spacing w:line="259" w:lineRule="auto"/>
        <w:ind w:firstLine="567"/>
        <w:jc w:val="both"/>
        <w:rPr>
          <w:rFonts w:ascii="Times New Roman" w:eastAsia="Calibri" w:hAnsi="Times New Roman" w:cs="Times New Roman"/>
          <w:i/>
          <w:iCs/>
          <w:sz w:val="28"/>
          <w:szCs w:val="28"/>
        </w:rPr>
      </w:pPr>
      <w:r w:rsidRPr="00933ED2">
        <w:rPr>
          <w:rFonts w:ascii="Times New Roman" w:eastAsia="Calibri" w:hAnsi="Times New Roman" w:cs="Times New Roman"/>
          <w:i/>
          <w:iCs/>
          <w:sz w:val="28"/>
          <w:szCs w:val="28"/>
        </w:rPr>
        <w:t>Конвенція МДП - це митна конвенція, спрямована на забезпечення функціонування режиму митного транзиту. Мета статті 47 полягає в тому, щоб дозволити застосування додаткових обмежень і заходів контролю, заснованих на національних нормативно-правових актах крім митних правил. Тому вона не повинна використовуватися для обґрунтування додаткових митних вимог.</w:t>
      </w:r>
    </w:p>
    <w:p w14:paraId="2D51499F" w14:textId="77777777" w:rsidR="001410ED" w:rsidRPr="001410ED" w:rsidRDefault="001410ED" w:rsidP="001410ED">
      <w:pPr>
        <w:spacing w:line="259" w:lineRule="auto"/>
        <w:ind w:firstLine="567"/>
        <w:jc w:val="both"/>
        <w:rPr>
          <w:rFonts w:ascii="Times New Roman" w:eastAsia="Calibri" w:hAnsi="Times New Roman" w:cs="Times New Roman"/>
          <w:i/>
          <w:iCs/>
          <w:sz w:val="24"/>
          <w:szCs w:val="24"/>
        </w:rPr>
      </w:pPr>
    </w:p>
    <w:p w14:paraId="46F42C05" w14:textId="78141FA0" w:rsidR="00A92C21" w:rsidRDefault="00A92C21" w:rsidP="001410ED">
      <w:pPr>
        <w:spacing w:line="259" w:lineRule="auto"/>
        <w:ind w:firstLine="567"/>
        <w:jc w:val="both"/>
        <w:rPr>
          <w:rFonts w:ascii="Times New Roman" w:eastAsia="Calibri" w:hAnsi="Times New Roman" w:cs="Times New Roman"/>
          <w:sz w:val="28"/>
          <w:szCs w:val="28"/>
        </w:rPr>
      </w:pPr>
      <w:r w:rsidRPr="00933ED2">
        <w:rPr>
          <w:rFonts w:ascii="Times New Roman" w:eastAsia="Calibri" w:hAnsi="Times New Roman" w:cs="Times New Roman"/>
          <w:i/>
          <w:iCs/>
          <w:sz w:val="28"/>
          <w:szCs w:val="28"/>
        </w:rPr>
        <w:t>Якщо застосовується частина 1 статті 47, такі обмеження та контроль, як правило, призводять до затримок і додаткових витрат для транспортних підприємств. З огляду на це, такі обмеження і контроль повинні бути зведені до мінімуму і обмежуватися випадками, коли обставини або реальні ризики потребують цього.</w:t>
      </w:r>
      <w:r w:rsidRPr="00933ED2">
        <w:rPr>
          <w:rFonts w:ascii="Times New Roman" w:eastAsia="Calibri" w:hAnsi="Times New Roman" w:cs="Times New Roman"/>
          <w:sz w:val="28"/>
          <w:szCs w:val="28"/>
        </w:rPr>
        <w:t xml:space="preserve"> </w:t>
      </w:r>
    </w:p>
    <w:p w14:paraId="370E3097" w14:textId="77777777" w:rsidR="001410ED" w:rsidRPr="001410ED" w:rsidRDefault="001410ED" w:rsidP="001410ED">
      <w:pPr>
        <w:spacing w:line="259" w:lineRule="auto"/>
        <w:ind w:firstLine="567"/>
        <w:jc w:val="both"/>
        <w:rPr>
          <w:rFonts w:ascii="Times New Roman" w:eastAsia="Calibri" w:hAnsi="Times New Roman" w:cs="Times New Roman"/>
          <w:sz w:val="24"/>
          <w:szCs w:val="24"/>
        </w:rPr>
      </w:pPr>
    </w:p>
    <w:p w14:paraId="2049A638" w14:textId="77777777" w:rsidR="00A92C21" w:rsidRPr="00933ED2" w:rsidRDefault="00A92C21" w:rsidP="00D62FF0">
      <w:pPr>
        <w:spacing w:after="160" w:line="259" w:lineRule="auto"/>
        <w:jc w:val="center"/>
        <w:rPr>
          <w:rFonts w:ascii="Times New Roman" w:eastAsia="Calibri" w:hAnsi="Times New Roman" w:cs="Times New Roman"/>
          <w:i/>
          <w:iCs/>
          <w:sz w:val="28"/>
          <w:szCs w:val="28"/>
        </w:rPr>
      </w:pPr>
      <w:r w:rsidRPr="00933ED2">
        <w:rPr>
          <w:rFonts w:ascii="Times New Roman" w:eastAsia="Calibri" w:hAnsi="Times New Roman" w:cs="Times New Roman"/>
          <w:i/>
          <w:iCs/>
          <w:sz w:val="28"/>
          <w:szCs w:val="28"/>
        </w:rPr>
        <w:t>Супровідна документація</w:t>
      </w:r>
    </w:p>
    <w:p w14:paraId="447A631F" w14:textId="77777777" w:rsidR="00A92C21" w:rsidRPr="00933ED2" w:rsidRDefault="00A92C21" w:rsidP="00933ED2">
      <w:pPr>
        <w:spacing w:after="160" w:line="259" w:lineRule="auto"/>
        <w:ind w:firstLine="567"/>
        <w:jc w:val="both"/>
        <w:rPr>
          <w:rFonts w:ascii="Times New Roman" w:eastAsia="Calibri" w:hAnsi="Times New Roman" w:cs="Times New Roman"/>
          <w:i/>
          <w:iCs/>
          <w:sz w:val="28"/>
          <w:szCs w:val="28"/>
        </w:rPr>
      </w:pPr>
      <w:r w:rsidRPr="00933ED2">
        <w:rPr>
          <w:rFonts w:ascii="Times New Roman" w:eastAsia="Calibri" w:hAnsi="Times New Roman" w:cs="Times New Roman"/>
          <w:i/>
          <w:iCs/>
          <w:sz w:val="28"/>
          <w:szCs w:val="28"/>
        </w:rPr>
        <w:t xml:space="preserve">Відповідні вантажі завжди повинні супроводжуватися документацією, що вимагається на підставі міжнародних конвенцій (таких, як Конвенція про міжнародну торгівлю видами дикої фауни і флори, що перебувають під загрозою зникнення, 1973 року). У таких випадках митний контроль може спрощуватися завдяки посиланню на цю документацію в книжці МДП. </w:t>
      </w:r>
    </w:p>
    <w:p w14:paraId="759A499C" w14:textId="77777777" w:rsidR="001410ED" w:rsidRDefault="001410ED" w:rsidP="00A92C21">
      <w:pPr>
        <w:spacing w:after="160" w:line="259" w:lineRule="auto"/>
        <w:jc w:val="center"/>
        <w:rPr>
          <w:rFonts w:ascii="Times New Roman" w:eastAsia="Calibri" w:hAnsi="Times New Roman" w:cs="Times New Roman"/>
          <w:b/>
          <w:bCs/>
          <w:sz w:val="28"/>
          <w:szCs w:val="28"/>
          <w:u w:val="single"/>
        </w:rPr>
      </w:pPr>
    </w:p>
    <w:p w14:paraId="26397F9E" w14:textId="2282238B" w:rsidR="00A92C21" w:rsidRPr="00933ED2" w:rsidRDefault="00A92C21" w:rsidP="00A92C21">
      <w:pPr>
        <w:spacing w:after="160" w:line="259" w:lineRule="auto"/>
        <w:jc w:val="center"/>
        <w:rPr>
          <w:rFonts w:ascii="Times New Roman" w:eastAsia="Calibri" w:hAnsi="Times New Roman" w:cs="Times New Roman"/>
          <w:b/>
          <w:bCs/>
          <w:sz w:val="28"/>
          <w:szCs w:val="28"/>
          <w:u w:val="single"/>
        </w:rPr>
      </w:pPr>
      <w:r w:rsidRPr="00933ED2">
        <w:rPr>
          <w:rFonts w:ascii="Times New Roman" w:eastAsia="Calibri" w:hAnsi="Times New Roman" w:cs="Times New Roman"/>
          <w:b/>
          <w:bCs/>
          <w:sz w:val="28"/>
          <w:szCs w:val="28"/>
          <w:u w:val="single"/>
        </w:rPr>
        <w:t>Стаття 48</w:t>
      </w:r>
    </w:p>
    <w:p w14:paraId="06E1A4B2" w14:textId="325E3A3D" w:rsidR="00A92C21" w:rsidRDefault="00A92C21" w:rsidP="001410ED">
      <w:pPr>
        <w:spacing w:line="259" w:lineRule="auto"/>
        <w:ind w:firstLine="567"/>
        <w:jc w:val="both"/>
        <w:rPr>
          <w:rFonts w:ascii="Times New Roman" w:eastAsia="Calibri" w:hAnsi="Times New Roman" w:cs="Times New Roman"/>
          <w:b/>
          <w:bCs/>
          <w:sz w:val="28"/>
          <w:szCs w:val="28"/>
        </w:rPr>
      </w:pPr>
      <w:r w:rsidRPr="00933ED2">
        <w:rPr>
          <w:rFonts w:ascii="Times New Roman" w:eastAsia="Calibri" w:hAnsi="Times New Roman" w:cs="Times New Roman"/>
          <w:b/>
          <w:bCs/>
          <w:sz w:val="28"/>
          <w:szCs w:val="28"/>
        </w:rPr>
        <w:t>Жодне з положень цієї Конвенції не перешкоджає Договірним Сторонам, які утворюють митний або економічний союз, застосовувати спеціальні положення щодо транспортних операцій, місцем відправлення або призначення яких є їхні території, або які здійснюються через їхні території, за умови, що такі положення не послаблюють пільг, передбачених цією Конвенцією.</w:t>
      </w:r>
    </w:p>
    <w:p w14:paraId="63ED147E" w14:textId="77777777" w:rsidR="001410ED" w:rsidRPr="001410ED" w:rsidRDefault="001410ED" w:rsidP="001410ED">
      <w:pPr>
        <w:spacing w:line="259" w:lineRule="auto"/>
        <w:ind w:firstLine="567"/>
        <w:jc w:val="both"/>
        <w:rPr>
          <w:rFonts w:ascii="Times New Roman" w:eastAsia="Calibri" w:hAnsi="Times New Roman" w:cs="Times New Roman"/>
          <w:b/>
          <w:bCs/>
          <w:sz w:val="24"/>
          <w:szCs w:val="24"/>
        </w:rPr>
      </w:pPr>
    </w:p>
    <w:p w14:paraId="19780168" w14:textId="77777777" w:rsidR="00A92C21" w:rsidRPr="00933ED2" w:rsidRDefault="00A92C21" w:rsidP="00A92C21">
      <w:pPr>
        <w:spacing w:after="160" w:line="259" w:lineRule="auto"/>
        <w:jc w:val="center"/>
        <w:rPr>
          <w:rFonts w:ascii="Times New Roman" w:eastAsia="Calibri" w:hAnsi="Times New Roman" w:cs="Times New Roman"/>
          <w:b/>
          <w:bCs/>
          <w:sz w:val="28"/>
          <w:szCs w:val="28"/>
          <w:u w:val="single"/>
        </w:rPr>
      </w:pPr>
      <w:r w:rsidRPr="00933ED2">
        <w:rPr>
          <w:rFonts w:ascii="Times New Roman" w:eastAsia="Calibri" w:hAnsi="Times New Roman" w:cs="Times New Roman"/>
          <w:b/>
          <w:bCs/>
          <w:sz w:val="28"/>
          <w:szCs w:val="28"/>
          <w:u w:val="single"/>
        </w:rPr>
        <w:t xml:space="preserve">Стаття 49 </w:t>
      </w:r>
    </w:p>
    <w:p w14:paraId="2BDAA3DC" w14:textId="77777777" w:rsidR="00A92C21" w:rsidRPr="00933ED2" w:rsidRDefault="00A92C21" w:rsidP="00DA44F4">
      <w:pPr>
        <w:spacing w:after="160" w:line="259" w:lineRule="auto"/>
        <w:ind w:firstLine="567"/>
        <w:jc w:val="both"/>
        <w:rPr>
          <w:rFonts w:ascii="Times New Roman" w:eastAsia="Calibri" w:hAnsi="Times New Roman" w:cs="Times New Roman"/>
          <w:b/>
          <w:bCs/>
          <w:sz w:val="28"/>
          <w:szCs w:val="28"/>
        </w:rPr>
      </w:pPr>
      <w:r w:rsidRPr="00933ED2">
        <w:rPr>
          <w:rFonts w:ascii="Times New Roman" w:eastAsia="Calibri" w:hAnsi="Times New Roman" w:cs="Times New Roman"/>
          <w:b/>
          <w:bCs/>
          <w:sz w:val="28"/>
          <w:szCs w:val="28"/>
        </w:rPr>
        <w:t>Ця Конвенція не перешкоджає наданню більших пільг, що Договірні Сторони надають чи побажають надати або в односторонньому порядку, або на підставі двосторонніх або багатосторонніх угод, за умови, що такі пільги не перешкоджатимуть застосуванню положень цієї Конвенції, зокрема, операціям МДП.</w:t>
      </w:r>
    </w:p>
    <w:p w14:paraId="7DCD07C9" w14:textId="77777777" w:rsidR="00A92C21" w:rsidRPr="00FA7816" w:rsidRDefault="00A92C21" w:rsidP="00A92C21">
      <w:pPr>
        <w:spacing w:after="160" w:line="259" w:lineRule="auto"/>
        <w:jc w:val="center"/>
        <w:rPr>
          <w:rFonts w:ascii="Times New Roman" w:eastAsia="Calibri" w:hAnsi="Times New Roman" w:cs="Times New Roman"/>
          <w:bCs/>
          <w:sz w:val="28"/>
          <w:szCs w:val="28"/>
          <w:u w:val="single"/>
        </w:rPr>
      </w:pPr>
      <w:r w:rsidRPr="00FA7816">
        <w:rPr>
          <w:rFonts w:ascii="Times New Roman" w:eastAsia="Calibri" w:hAnsi="Times New Roman" w:cs="Times New Roman"/>
          <w:bCs/>
          <w:sz w:val="28"/>
          <w:szCs w:val="28"/>
          <w:u w:val="single"/>
        </w:rPr>
        <w:t>Пояснювальна записка до статті 49</w:t>
      </w:r>
    </w:p>
    <w:p w14:paraId="3DB09432" w14:textId="1A4D8264" w:rsidR="00A92C21" w:rsidRPr="00FA7816" w:rsidRDefault="00A92C21" w:rsidP="00A92C21">
      <w:pPr>
        <w:spacing w:line="259" w:lineRule="auto"/>
        <w:ind w:left="567" w:hanging="567"/>
        <w:jc w:val="both"/>
        <w:rPr>
          <w:rFonts w:ascii="Times New Roman" w:eastAsia="Calibri" w:hAnsi="Times New Roman" w:cs="Times New Roman"/>
          <w:bCs/>
          <w:sz w:val="28"/>
          <w:szCs w:val="28"/>
        </w:rPr>
      </w:pPr>
      <w:r w:rsidRPr="00FA7816">
        <w:rPr>
          <w:rFonts w:ascii="Times New Roman" w:eastAsia="Calibri" w:hAnsi="Times New Roman" w:cs="Times New Roman"/>
          <w:bCs/>
          <w:sz w:val="28"/>
          <w:szCs w:val="28"/>
        </w:rPr>
        <w:t>0.49</w:t>
      </w:r>
      <w:r w:rsidR="00FA7816" w:rsidRPr="008B1CE2">
        <w:rPr>
          <w:rFonts w:ascii="Times New Roman" w:eastAsia="Calibri" w:hAnsi="Times New Roman" w:cs="Times New Roman"/>
          <w:bCs/>
          <w:sz w:val="28"/>
          <w:szCs w:val="28"/>
          <w:lang w:val="ru-RU"/>
        </w:rPr>
        <w:t xml:space="preserve"> </w:t>
      </w:r>
      <w:r w:rsidRPr="00FA7816">
        <w:rPr>
          <w:rFonts w:ascii="Times New Roman" w:eastAsia="Calibri" w:hAnsi="Times New Roman" w:cs="Times New Roman"/>
          <w:bCs/>
          <w:sz w:val="28"/>
          <w:szCs w:val="28"/>
        </w:rPr>
        <w:t>Договірні Сторони можуть надавати відповідно до національного законодавства належним чином уповноваженим особам більші пільги у застосуванні положень Конвенції.</w:t>
      </w:r>
    </w:p>
    <w:p w14:paraId="3A32047A" w14:textId="77777777" w:rsidR="00A92C21" w:rsidRPr="00FA7816" w:rsidRDefault="00A92C21" w:rsidP="00A92C21">
      <w:pPr>
        <w:spacing w:after="160" w:line="259" w:lineRule="auto"/>
        <w:ind w:left="567"/>
        <w:jc w:val="both"/>
        <w:rPr>
          <w:rFonts w:ascii="Times New Roman" w:eastAsia="Calibri" w:hAnsi="Times New Roman" w:cs="Times New Roman"/>
          <w:bCs/>
          <w:sz w:val="28"/>
          <w:szCs w:val="28"/>
        </w:rPr>
      </w:pPr>
      <w:r w:rsidRPr="00FA7816">
        <w:rPr>
          <w:rFonts w:ascii="Times New Roman" w:eastAsia="Calibri" w:hAnsi="Times New Roman" w:cs="Times New Roman"/>
          <w:bCs/>
          <w:sz w:val="28"/>
          <w:szCs w:val="28"/>
        </w:rPr>
        <w:t>Умови, встановлені компетентними органами при наданні таких пільг, повинні, принаймні, включати застосування інформаційних та комунікаційних технологій для забезпечення належного проведення процедури МДП, звільнення від збору товарів, дорожнього транспортного засобу, складу транспортних засобів або контейнера. з книжкою МДП у митницях відправлення або призначення, а також інструкції для належним чином уповноважених осіб щодо виконання конкретних обов’язків, покладених відповідно до Конвенції МДП на митні органи, таких, як, зокрема, заповнення та штампування книжки МДП. а також накладання або перевірка митних пломб. Належним чином уповноважені особи, яким надано будь-яку більшу пільгу, повинні запровадити систему обліку, що дозволить митним органам здійснювати ефективний митний контроль, а також наглядати за процедурою та здійснювати вибірковий контроль. Слід надавати більші пільги без шкоди для відповідальності власників книжок МДП, як це передбачено пунктом 2 статті 11 Конвенції.</w:t>
      </w:r>
    </w:p>
    <w:p w14:paraId="2BE28CA5" w14:textId="77777777" w:rsidR="00A92C21" w:rsidRPr="00FA7816" w:rsidRDefault="00A92C21" w:rsidP="003600E4">
      <w:pPr>
        <w:spacing w:after="160" w:line="259" w:lineRule="auto"/>
        <w:ind w:left="567"/>
        <w:jc w:val="center"/>
        <w:rPr>
          <w:rFonts w:ascii="Times New Roman" w:eastAsia="Calibri" w:hAnsi="Times New Roman" w:cs="Times New Roman"/>
          <w:bCs/>
          <w:i/>
          <w:sz w:val="28"/>
          <w:szCs w:val="28"/>
          <w:u w:val="single"/>
        </w:rPr>
      </w:pPr>
      <w:r w:rsidRPr="00FA7816">
        <w:rPr>
          <w:rFonts w:ascii="Times New Roman" w:eastAsia="Calibri" w:hAnsi="Times New Roman" w:cs="Times New Roman"/>
          <w:bCs/>
          <w:i/>
          <w:sz w:val="28"/>
          <w:szCs w:val="28"/>
          <w:u w:val="single"/>
        </w:rPr>
        <w:t>Коментар до пояснювальної записки 0.49</w:t>
      </w:r>
    </w:p>
    <w:p w14:paraId="2D3A64FE" w14:textId="77777777" w:rsidR="00A92C21" w:rsidRPr="00933ED2" w:rsidRDefault="00A92C21" w:rsidP="003600E4">
      <w:pPr>
        <w:ind w:left="567" w:firstLine="567"/>
        <w:jc w:val="both"/>
        <w:rPr>
          <w:rFonts w:ascii="Times New Roman" w:eastAsia="Calibri" w:hAnsi="Times New Roman" w:cs="Times New Roman"/>
          <w:bCs/>
          <w:i/>
          <w:sz w:val="28"/>
          <w:szCs w:val="28"/>
          <w:lang w:val="ru-RU"/>
        </w:rPr>
      </w:pPr>
      <w:r w:rsidRPr="00FA7816">
        <w:rPr>
          <w:rFonts w:ascii="Times New Roman" w:eastAsia="Calibri" w:hAnsi="Times New Roman" w:cs="Times New Roman"/>
          <w:bCs/>
          <w:i/>
          <w:sz w:val="28"/>
          <w:szCs w:val="28"/>
        </w:rPr>
        <w:t>Договірним сторонам рекомендується якомога ширше надавати більш широкі можливості, наприклад, уповноваженим вантажовідправникам і уповноваженим вантажоодержувачам, якщо вони переконаються, що встановлені умови, викладені в національному законодавстві, виконуються.</w:t>
      </w:r>
    </w:p>
    <w:p w14:paraId="4A7A851F" w14:textId="77777777" w:rsidR="007C2D13" w:rsidRDefault="007C2D13" w:rsidP="007C2D13">
      <w:pPr>
        <w:spacing w:after="160" w:line="259" w:lineRule="auto"/>
        <w:jc w:val="center"/>
        <w:rPr>
          <w:rFonts w:ascii="Times New Roman" w:eastAsia="Calibri" w:hAnsi="Times New Roman" w:cs="Times New Roman"/>
          <w:b/>
          <w:bCs/>
          <w:sz w:val="28"/>
          <w:szCs w:val="28"/>
          <w:u w:val="single"/>
        </w:rPr>
      </w:pPr>
    </w:p>
    <w:p w14:paraId="34412FF4" w14:textId="3516E5CC" w:rsidR="00A92C21" w:rsidRPr="00933ED2" w:rsidRDefault="00A92C21" w:rsidP="007C2D13">
      <w:pPr>
        <w:spacing w:after="160" w:line="259" w:lineRule="auto"/>
        <w:jc w:val="center"/>
        <w:rPr>
          <w:rFonts w:ascii="Times New Roman" w:eastAsia="Calibri" w:hAnsi="Times New Roman" w:cs="Times New Roman"/>
          <w:b/>
          <w:bCs/>
          <w:sz w:val="28"/>
          <w:szCs w:val="28"/>
          <w:u w:val="single"/>
        </w:rPr>
      </w:pPr>
      <w:r w:rsidRPr="00933ED2">
        <w:rPr>
          <w:rFonts w:ascii="Times New Roman" w:eastAsia="Calibri" w:hAnsi="Times New Roman" w:cs="Times New Roman"/>
          <w:b/>
          <w:bCs/>
          <w:sz w:val="28"/>
          <w:szCs w:val="28"/>
          <w:u w:val="single"/>
        </w:rPr>
        <w:t>Стаття 50</w:t>
      </w:r>
    </w:p>
    <w:p w14:paraId="43D968A6" w14:textId="77777777" w:rsidR="00A92C21" w:rsidRPr="00933ED2" w:rsidRDefault="00A92C21" w:rsidP="00FA7816">
      <w:pPr>
        <w:spacing w:line="259" w:lineRule="auto"/>
        <w:ind w:firstLine="567"/>
        <w:jc w:val="both"/>
        <w:rPr>
          <w:rFonts w:ascii="Times New Roman" w:eastAsia="Calibri" w:hAnsi="Times New Roman" w:cs="Times New Roman"/>
          <w:b/>
          <w:bCs/>
          <w:sz w:val="28"/>
          <w:szCs w:val="28"/>
          <w:u w:val="single"/>
        </w:rPr>
      </w:pPr>
      <w:r w:rsidRPr="00933ED2">
        <w:rPr>
          <w:rFonts w:ascii="Times New Roman" w:eastAsia="Calibri" w:hAnsi="Times New Roman" w:cs="Times New Roman"/>
          <w:b/>
          <w:bCs/>
          <w:sz w:val="28"/>
          <w:szCs w:val="28"/>
        </w:rPr>
        <w:t>Договірні Сторони обмінюються між собою, на запит іншої Сторони, інформацією, необхідною для застосування положень цієї Конвенції, і зокрема інформацією, що стосується офіційного допущення дорожніх транспортних засобів або контейнерів і технічних характеристик їхньої конструкції.</w:t>
      </w:r>
    </w:p>
    <w:p w14:paraId="67A8AEBE" w14:textId="77777777" w:rsidR="007C2D13" w:rsidRPr="001410ED" w:rsidRDefault="007C2D13" w:rsidP="001410ED">
      <w:pPr>
        <w:spacing w:line="259" w:lineRule="auto"/>
        <w:jc w:val="center"/>
        <w:rPr>
          <w:rFonts w:ascii="Times New Roman" w:eastAsia="Calibri" w:hAnsi="Times New Roman" w:cs="Times New Roman"/>
          <w:b/>
          <w:bCs/>
          <w:sz w:val="24"/>
          <w:szCs w:val="24"/>
          <w:u w:val="single"/>
        </w:rPr>
      </w:pPr>
    </w:p>
    <w:p w14:paraId="06908D50" w14:textId="3CAD83DE" w:rsidR="00A92C21" w:rsidRPr="00933ED2" w:rsidRDefault="00A92C21" w:rsidP="007C2D13">
      <w:pPr>
        <w:spacing w:after="160" w:line="259" w:lineRule="auto"/>
        <w:jc w:val="center"/>
        <w:rPr>
          <w:rFonts w:ascii="Times New Roman" w:eastAsia="Calibri" w:hAnsi="Times New Roman" w:cs="Times New Roman"/>
          <w:b/>
          <w:bCs/>
          <w:sz w:val="28"/>
          <w:szCs w:val="28"/>
          <w:u w:val="single"/>
        </w:rPr>
      </w:pPr>
      <w:r w:rsidRPr="00933ED2">
        <w:rPr>
          <w:rFonts w:ascii="Times New Roman" w:eastAsia="Calibri" w:hAnsi="Times New Roman" w:cs="Times New Roman"/>
          <w:b/>
          <w:bCs/>
          <w:sz w:val="28"/>
          <w:szCs w:val="28"/>
          <w:u w:val="single"/>
        </w:rPr>
        <w:t>Стаття 51</w:t>
      </w:r>
    </w:p>
    <w:p w14:paraId="7289E3D7" w14:textId="16F0F28B" w:rsidR="00A92C21" w:rsidRDefault="00A92C21" w:rsidP="001410ED">
      <w:pPr>
        <w:spacing w:line="259" w:lineRule="auto"/>
        <w:ind w:firstLine="567"/>
        <w:rPr>
          <w:rFonts w:ascii="Times New Roman" w:eastAsia="Calibri" w:hAnsi="Times New Roman" w:cs="Times New Roman"/>
          <w:b/>
          <w:bCs/>
          <w:sz w:val="28"/>
          <w:szCs w:val="28"/>
        </w:rPr>
      </w:pPr>
      <w:r w:rsidRPr="00933ED2">
        <w:rPr>
          <w:rFonts w:ascii="Times New Roman" w:eastAsia="Calibri" w:hAnsi="Times New Roman" w:cs="Times New Roman"/>
          <w:b/>
          <w:bCs/>
          <w:sz w:val="28"/>
          <w:szCs w:val="28"/>
        </w:rPr>
        <w:t>Додатки до цієї Конвенції є невід'ємною частиною Конвенції.</w:t>
      </w:r>
    </w:p>
    <w:p w14:paraId="34958754" w14:textId="77777777" w:rsidR="001410ED" w:rsidRPr="001410ED" w:rsidRDefault="001410ED" w:rsidP="001410ED">
      <w:pPr>
        <w:spacing w:line="259" w:lineRule="auto"/>
        <w:ind w:firstLine="567"/>
        <w:rPr>
          <w:rFonts w:ascii="Times New Roman" w:eastAsia="Calibri" w:hAnsi="Times New Roman" w:cs="Times New Roman"/>
          <w:b/>
          <w:bCs/>
          <w:sz w:val="24"/>
          <w:szCs w:val="24"/>
        </w:rPr>
      </w:pPr>
    </w:p>
    <w:p w14:paraId="4B6E8BA0" w14:textId="77777777" w:rsidR="00A92C21" w:rsidRPr="006E3F4A" w:rsidRDefault="00A92C21" w:rsidP="00FA7816">
      <w:pPr>
        <w:spacing w:line="259" w:lineRule="auto"/>
        <w:jc w:val="center"/>
        <w:rPr>
          <w:rFonts w:ascii="Times New Roman" w:eastAsia="Calibri" w:hAnsi="Times New Roman" w:cs="Times New Roman"/>
          <w:b/>
          <w:bCs/>
          <w:sz w:val="28"/>
          <w:szCs w:val="28"/>
          <w:u w:val="single"/>
        </w:rPr>
      </w:pPr>
      <w:r w:rsidRPr="006E3F4A">
        <w:rPr>
          <w:rFonts w:ascii="Times New Roman" w:eastAsia="Calibri" w:hAnsi="Times New Roman" w:cs="Times New Roman"/>
          <w:b/>
          <w:bCs/>
          <w:sz w:val="28"/>
          <w:szCs w:val="28"/>
          <w:u w:val="single"/>
        </w:rPr>
        <w:t xml:space="preserve">Розділ VІІ   </w:t>
      </w:r>
    </w:p>
    <w:p w14:paraId="6AEF6219" w14:textId="33513473" w:rsidR="00A92C21" w:rsidRDefault="00A92C21" w:rsidP="00FA7816">
      <w:pPr>
        <w:spacing w:line="259" w:lineRule="auto"/>
        <w:jc w:val="center"/>
        <w:rPr>
          <w:rFonts w:ascii="Times New Roman" w:eastAsia="Calibri" w:hAnsi="Times New Roman" w:cs="Times New Roman"/>
          <w:b/>
          <w:bCs/>
          <w:sz w:val="28"/>
          <w:szCs w:val="28"/>
          <w:u w:val="single"/>
        </w:rPr>
      </w:pPr>
      <w:r w:rsidRPr="006E3F4A">
        <w:rPr>
          <w:rFonts w:ascii="Times New Roman" w:eastAsia="Calibri" w:hAnsi="Times New Roman" w:cs="Times New Roman"/>
          <w:b/>
          <w:bCs/>
          <w:sz w:val="28"/>
          <w:szCs w:val="28"/>
          <w:u w:val="single"/>
        </w:rPr>
        <w:t xml:space="preserve">ПРИКІНЦЕВІ ПОЛОЖЕННЯ </w:t>
      </w:r>
    </w:p>
    <w:p w14:paraId="4D55DC9E" w14:textId="77777777" w:rsidR="00FA7816" w:rsidRPr="001410ED" w:rsidRDefault="00FA7816" w:rsidP="00FA7816">
      <w:pPr>
        <w:spacing w:line="259" w:lineRule="auto"/>
        <w:jc w:val="center"/>
        <w:rPr>
          <w:rFonts w:ascii="Times New Roman" w:eastAsia="Calibri" w:hAnsi="Times New Roman" w:cs="Times New Roman"/>
          <w:b/>
          <w:bCs/>
          <w:sz w:val="24"/>
          <w:szCs w:val="24"/>
          <w:u w:val="single"/>
        </w:rPr>
      </w:pPr>
    </w:p>
    <w:p w14:paraId="38D599B9" w14:textId="6DA99D8B" w:rsidR="00A92C21" w:rsidRPr="006E3F4A" w:rsidRDefault="00A92C21" w:rsidP="00A92C21">
      <w:pPr>
        <w:spacing w:after="160" w:line="259" w:lineRule="auto"/>
        <w:jc w:val="center"/>
        <w:rPr>
          <w:rFonts w:ascii="Times New Roman" w:eastAsia="Calibri" w:hAnsi="Times New Roman" w:cs="Times New Roman"/>
          <w:b/>
          <w:bCs/>
          <w:sz w:val="28"/>
          <w:szCs w:val="28"/>
          <w:u w:val="single"/>
        </w:rPr>
      </w:pPr>
      <w:r w:rsidRPr="006E3F4A">
        <w:rPr>
          <w:rFonts w:ascii="Times New Roman" w:eastAsia="Calibri" w:hAnsi="Times New Roman" w:cs="Times New Roman"/>
          <w:b/>
          <w:bCs/>
          <w:sz w:val="28"/>
          <w:szCs w:val="28"/>
          <w:u w:val="single"/>
        </w:rPr>
        <w:t xml:space="preserve">Стаття 52  </w:t>
      </w:r>
    </w:p>
    <w:p w14:paraId="75771B75" w14:textId="77777777" w:rsidR="00A92C21" w:rsidRPr="006E3F4A" w:rsidRDefault="00A92C21" w:rsidP="00A92C21">
      <w:pPr>
        <w:spacing w:after="160" w:line="259" w:lineRule="auto"/>
        <w:jc w:val="center"/>
        <w:rPr>
          <w:rFonts w:ascii="Times New Roman" w:eastAsia="Calibri" w:hAnsi="Times New Roman" w:cs="Times New Roman"/>
          <w:b/>
          <w:bCs/>
          <w:sz w:val="28"/>
          <w:szCs w:val="28"/>
          <w:u w:val="single"/>
        </w:rPr>
      </w:pPr>
      <w:r w:rsidRPr="006E3F4A">
        <w:rPr>
          <w:rFonts w:ascii="Times New Roman" w:eastAsia="Calibri" w:hAnsi="Times New Roman" w:cs="Times New Roman"/>
          <w:b/>
          <w:bCs/>
          <w:sz w:val="28"/>
          <w:szCs w:val="28"/>
          <w:u w:val="single"/>
        </w:rPr>
        <w:t>Підписання, ратифікація, прийняття, затвердження та приєднання</w:t>
      </w:r>
    </w:p>
    <w:p w14:paraId="75653BC1" w14:textId="77777777" w:rsidR="00A92C21" w:rsidRPr="006E3F4A" w:rsidRDefault="00A92C21" w:rsidP="00FA7816">
      <w:pPr>
        <w:numPr>
          <w:ilvl w:val="0"/>
          <w:numId w:val="20"/>
        </w:numPr>
        <w:spacing w:before="240" w:after="160"/>
        <w:ind w:left="567" w:hanging="567"/>
        <w:contextualSpacing/>
        <w:jc w:val="both"/>
        <w:rPr>
          <w:rFonts w:ascii="Times New Roman" w:eastAsia="Calibri" w:hAnsi="Times New Roman" w:cs="Times New Roman"/>
          <w:b/>
          <w:bCs/>
          <w:sz w:val="28"/>
          <w:szCs w:val="28"/>
        </w:rPr>
      </w:pPr>
      <w:r w:rsidRPr="006E3F4A">
        <w:rPr>
          <w:rFonts w:ascii="Times New Roman" w:eastAsia="Calibri" w:hAnsi="Times New Roman" w:cs="Times New Roman"/>
          <w:b/>
          <w:bCs/>
          <w:sz w:val="28"/>
          <w:szCs w:val="28"/>
        </w:rPr>
        <w:t xml:space="preserve">Усі держави-члени Організації Об’єднаних Націй або члени будь-якої спеціалізованої установи або Міжнародного агентства з атомної енергії, або учасники Статуту Міжнародного суду, а також будь-яка інша держава, запрошена Генеральною Асамблеєю ООН, можуть стати Договірними Сторонами цієї Конвенції:  </w:t>
      </w:r>
      <w:r w:rsidRPr="006E3F4A">
        <w:rPr>
          <w:rFonts w:ascii="Times New Roman" w:eastAsia="Calibri" w:hAnsi="Times New Roman" w:cs="Times New Roman"/>
          <w:b/>
          <w:bCs/>
          <w:sz w:val="28"/>
          <w:szCs w:val="28"/>
        </w:rPr>
        <w:tab/>
      </w:r>
    </w:p>
    <w:p w14:paraId="47B25CD0" w14:textId="77777777" w:rsidR="00A92C21" w:rsidRPr="006E3F4A" w:rsidRDefault="00A92C21" w:rsidP="00FA7816">
      <w:pPr>
        <w:spacing w:before="240" w:after="160"/>
        <w:ind w:left="709" w:hanging="283"/>
        <w:jc w:val="both"/>
        <w:rPr>
          <w:rFonts w:ascii="Times New Roman" w:eastAsia="Calibri" w:hAnsi="Times New Roman" w:cs="Times New Roman"/>
          <w:b/>
          <w:bCs/>
          <w:sz w:val="28"/>
          <w:szCs w:val="28"/>
        </w:rPr>
      </w:pPr>
      <w:r w:rsidRPr="006E3F4A">
        <w:rPr>
          <w:rFonts w:ascii="Times New Roman" w:eastAsia="Calibri" w:hAnsi="Times New Roman" w:cs="Times New Roman"/>
          <w:b/>
          <w:bCs/>
          <w:sz w:val="28"/>
          <w:szCs w:val="28"/>
        </w:rPr>
        <w:t>a) шляхом її підписання без застереження про ратифікацію, прийняття або затвердження;</w:t>
      </w:r>
    </w:p>
    <w:p w14:paraId="209F8197" w14:textId="77777777" w:rsidR="00A92C21" w:rsidRPr="006E3F4A" w:rsidRDefault="00A92C21" w:rsidP="00FA7816">
      <w:pPr>
        <w:spacing w:after="160"/>
        <w:ind w:left="709" w:hanging="283"/>
        <w:jc w:val="both"/>
        <w:rPr>
          <w:rFonts w:ascii="Times New Roman" w:eastAsia="Calibri" w:hAnsi="Times New Roman" w:cs="Times New Roman"/>
          <w:b/>
          <w:bCs/>
          <w:sz w:val="28"/>
          <w:szCs w:val="28"/>
        </w:rPr>
      </w:pPr>
      <w:r w:rsidRPr="006E3F4A">
        <w:rPr>
          <w:rFonts w:ascii="Times New Roman" w:eastAsia="Calibri" w:hAnsi="Times New Roman" w:cs="Times New Roman"/>
          <w:b/>
          <w:bCs/>
          <w:sz w:val="28"/>
          <w:szCs w:val="28"/>
        </w:rPr>
        <w:t>b) шляхом здачі на зберігання документа про ратифікацію, прийняття або затвердження після її підписання з умовою ратифікації, прийняття чи затвердження; або</w:t>
      </w:r>
    </w:p>
    <w:p w14:paraId="223B3228" w14:textId="77777777" w:rsidR="00A92C21" w:rsidRPr="006E3F4A" w:rsidRDefault="00A92C21" w:rsidP="00FA7816">
      <w:pPr>
        <w:spacing w:after="160"/>
        <w:ind w:left="426"/>
        <w:jc w:val="both"/>
        <w:rPr>
          <w:rFonts w:ascii="Times New Roman" w:eastAsia="Calibri" w:hAnsi="Times New Roman" w:cs="Times New Roman"/>
          <w:sz w:val="28"/>
          <w:szCs w:val="28"/>
        </w:rPr>
      </w:pPr>
      <w:r w:rsidRPr="006E3F4A">
        <w:rPr>
          <w:rFonts w:ascii="Times New Roman" w:eastAsia="Calibri" w:hAnsi="Times New Roman" w:cs="Times New Roman"/>
          <w:b/>
          <w:bCs/>
          <w:sz w:val="28"/>
          <w:szCs w:val="28"/>
        </w:rPr>
        <w:t>c) шляхом здачі на зберігання документа про приєднання.</w:t>
      </w:r>
    </w:p>
    <w:p w14:paraId="53FFFA21" w14:textId="0D13F638" w:rsidR="00A92C21" w:rsidRPr="006E3F4A" w:rsidRDefault="00FA7816" w:rsidP="00FA7816">
      <w:pPr>
        <w:spacing w:after="160"/>
        <w:ind w:left="567" w:hanging="567"/>
        <w:jc w:val="both"/>
        <w:rPr>
          <w:rFonts w:ascii="Times New Roman" w:eastAsia="Calibri" w:hAnsi="Times New Roman" w:cs="Times New Roman"/>
          <w:b/>
          <w:bCs/>
          <w:sz w:val="28"/>
          <w:szCs w:val="28"/>
        </w:rPr>
      </w:pPr>
      <w:r>
        <w:rPr>
          <w:rFonts w:ascii="Times New Roman" w:eastAsia="Calibri" w:hAnsi="Times New Roman" w:cs="Times New Roman"/>
          <w:b/>
          <w:bCs/>
          <w:sz w:val="28"/>
          <w:szCs w:val="28"/>
        </w:rPr>
        <w:t xml:space="preserve">2.  </w:t>
      </w:r>
      <w:r w:rsidRPr="008B1CE2">
        <w:rPr>
          <w:rFonts w:ascii="Times New Roman" w:eastAsia="Calibri" w:hAnsi="Times New Roman" w:cs="Times New Roman"/>
          <w:b/>
          <w:bCs/>
          <w:sz w:val="28"/>
          <w:szCs w:val="28"/>
          <w:lang w:val="ru-RU"/>
        </w:rPr>
        <w:t xml:space="preserve"> </w:t>
      </w:r>
      <w:r w:rsidR="00A92C21" w:rsidRPr="006E3F4A">
        <w:rPr>
          <w:rFonts w:ascii="Times New Roman" w:eastAsia="Calibri" w:hAnsi="Times New Roman" w:cs="Times New Roman"/>
          <w:b/>
          <w:bCs/>
          <w:sz w:val="28"/>
          <w:szCs w:val="28"/>
        </w:rPr>
        <w:t xml:space="preserve">Ця Конвенція відкрита для підписання державами, зазначеними в пункті 1 цієї статті, з 1 січня 1976 року до 1 грудня 1976 року включно у відділенні Організації Об'єднаних Націй у Женеві. Після цього Конвенція буде відкрита для їх приєднання до неї. </w:t>
      </w:r>
    </w:p>
    <w:p w14:paraId="1E2B9669" w14:textId="420532D8" w:rsidR="00A92C21" w:rsidRPr="006E3F4A" w:rsidRDefault="00FA7816" w:rsidP="00FA7816">
      <w:pPr>
        <w:spacing w:after="160"/>
        <w:ind w:left="567" w:hanging="567"/>
        <w:jc w:val="both"/>
        <w:rPr>
          <w:rFonts w:ascii="Times New Roman" w:eastAsia="Calibri" w:hAnsi="Times New Roman" w:cs="Times New Roman"/>
          <w:b/>
          <w:bCs/>
          <w:sz w:val="28"/>
          <w:szCs w:val="28"/>
        </w:rPr>
      </w:pPr>
      <w:r>
        <w:rPr>
          <w:rFonts w:ascii="Times New Roman" w:eastAsia="Calibri" w:hAnsi="Times New Roman" w:cs="Times New Roman"/>
          <w:b/>
          <w:bCs/>
          <w:sz w:val="28"/>
          <w:szCs w:val="28"/>
        </w:rPr>
        <w:t xml:space="preserve">3.  </w:t>
      </w:r>
      <w:r w:rsidR="00A92C21" w:rsidRPr="006E3F4A">
        <w:rPr>
          <w:rFonts w:ascii="Times New Roman" w:eastAsia="Calibri" w:hAnsi="Times New Roman" w:cs="Times New Roman"/>
          <w:b/>
          <w:bCs/>
          <w:sz w:val="28"/>
          <w:szCs w:val="28"/>
        </w:rPr>
        <w:t xml:space="preserve">Митні чи економічні союзи можуть одночасно із усіма їхніми державами-членами або в будь-який час після того, як усі їхні держави-члени стануть Договірними Сторонами цієї Конвенції, також стати Договірними Сторонами цієї Конвенції відповідно до положень пунктів 1 і 2 цієї статті. Однак ці союзи не мають права голосу. </w:t>
      </w:r>
    </w:p>
    <w:p w14:paraId="09360C7F" w14:textId="4A7C2EB2" w:rsidR="00A92C21" w:rsidRDefault="00FA7816" w:rsidP="00FA7816">
      <w:pPr>
        <w:ind w:left="567" w:hanging="567"/>
        <w:jc w:val="both"/>
        <w:rPr>
          <w:rFonts w:ascii="Times New Roman" w:eastAsia="Calibri" w:hAnsi="Times New Roman" w:cs="Times New Roman"/>
          <w:b/>
          <w:bCs/>
          <w:sz w:val="28"/>
          <w:szCs w:val="28"/>
        </w:rPr>
      </w:pPr>
      <w:r>
        <w:rPr>
          <w:rFonts w:ascii="Times New Roman" w:eastAsia="Calibri" w:hAnsi="Times New Roman" w:cs="Times New Roman"/>
          <w:b/>
          <w:bCs/>
          <w:sz w:val="28"/>
          <w:szCs w:val="28"/>
        </w:rPr>
        <w:t xml:space="preserve">4. </w:t>
      </w:r>
      <w:r w:rsidRPr="00FA7816">
        <w:rPr>
          <w:rFonts w:ascii="Times New Roman" w:eastAsia="Calibri" w:hAnsi="Times New Roman" w:cs="Times New Roman"/>
          <w:b/>
          <w:bCs/>
          <w:sz w:val="28"/>
          <w:szCs w:val="28"/>
        </w:rPr>
        <w:t xml:space="preserve"> </w:t>
      </w:r>
      <w:r>
        <w:rPr>
          <w:rFonts w:ascii="Times New Roman" w:eastAsia="Calibri" w:hAnsi="Times New Roman" w:cs="Times New Roman"/>
          <w:b/>
          <w:bCs/>
          <w:sz w:val="28"/>
          <w:szCs w:val="28"/>
          <w:lang w:val="en-US"/>
        </w:rPr>
        <w:t> </w:t>
      </w:r>
      <w:r w:rsidR="00A92C21" w:rsidRPr="006E3F4A">
        <w:rPr>
          <w:rFonts w:ascii="Times New Roman" w:eastAsia="Calibri" w:hAnsi="Times New Roman" w:cs="Times New Roman"/>
          <w:b/>
          <w:bCs/>
          <w:sz w:val="28"/>
          <w:szCs w:val="28"/>
        </w:rPr>
        <w:t>Документи про ратифікацію, прийняття, затвердження або приєднання здаються на зберігання Генеральному секретарю Організації Об'єднаних Націй.</w:t>
      </w:r>
    </w:p>
    <w:p w14:paraId="1918432D" w14:textId="77777777" w:rsidR="00FA7816" w:rsidRPr="006E3F4A" w:rsidRDefault="00FA7816" w:rsidP="00FA7816">
      <w:pPr>
        <w:ind w:left="567" w:hanging="567"/>
        <w:jc w:val="both"/>
        <w:rPr>
          <w:rFonts w:ascii="Times New Roman" w:eastAsia="Calibri" w:hAnsi="Times New Roman" w:cs="Times New Roman"/>
          <w:b/>
          <w:bCs/>
          <w:sz w:val="28"/>
          <w:szCs w:val="28"/>
        </w:rPr>
      </w:pPr>
    </w:p>
    <w:p w14:paraId="798A0926" w14:textId="77777777" w:rsidR="00A92C21" w:rsidRPr="006E3F4A" w:rsidRDefault="00A92C21" w:rsidP="00A92C21">
      <w:pPr>
        <w:spacing w:after="160" w:line="259" w:lineRule="auto"/>
        <w:ind w:left="567" w:hanging="567"/>
        <w:jc w:val="center"/>
        <w:rPr>
          <w:rFonts w:ascii="Times New Roman" w:eastAsia="Calibri" w:hAnsi="Times New Roman" w:cs="Times New Roman"/>
          <w:b/>
          <w:bCs/>
          <w:sz w:val="28"/>
          <w:szCs w:val="28"/>
          <w:u w:val="single"/>
        </w:rPr>
      </w:pPr>
      <w:r w:rsidRPr="006E3F4A">
        <w:rPr>
          <w:rFonts w:ascii="Times New Roman" w:eastAsia="Calibri" w:hAnsi="Times New Roman" w:cs="Times New Roman"/>
          <w:b/>
          <w:bCs/>
          <w:sz w:val="28"/>
          <w:szCs w:val="28"/>
          <w:u w:val="single"/>
        </w:rPr>
        <w:t xml:space="preserve">Стаття 53 </w:t>
      </w:r>
    </w:p>
    <w:p w14:paraId="3F8DECAB" w14:textId="6BEBD485" w:rsidR="00A92C21" w:rsidRDefault="00A92C21" w:rsidP="001410ED">
      <w:pPr>
        <w:spacing w:line="259" w:lineRule="auto"/>
        <w:ind w:left="567" w:hanging="567"/>
        <w:jc w:val="center"/>
        <w:rPr>
          <w:rFonts w:ascii="Times New Roman" w:eastAsia="Calibri" w:hAnsi="Times New Roman" w:cs="Times New Roman"/>
          <w:b/>
          <w:bCs/>
          <w:sz w:val="28"/>
          <w:szCs w:val="28"/>
          <w:u w:val="single"/>
        </w:rPr>
      </w:pPr>
      <w:r w:rsidRPr="006E3F4A">
        <w:rPr>
          <w:rFonts w:ascii="Times New Roman" w:eastAsia="Calibri" w:hAnsi="Times New Roman" w:cs="Times New Roman"/>
          <w:b/>
          <w:bCs/>
          <w:sz w:val="28"/>
          <w:szCs w:val="28"/>
          <w:u w:val="single"/>
        </w:rPr>
        <w:t xml:space="preserve">Набуття чинності </w:t>
      </w:r>
    </w:p>
    <w:p w14:paraId="5144DF69" w14:textId="77777777" w:rsidR="001410ED" w:rsidRPr="001410ED" w:rsidRDefault="001410ED" w:rsidP="001410ED">
      <w:pPr>
        <w:spacing w:line="259" w:lineRule="auto"/>
        <w:ind w:left="567" w:hanging="567"/>
        <w:jc w:val="center"/>
        <w:rPr>
          <w:rFonts w:ascii="Times New Roman" w:eastAsia="Calibri" w:hAnsi="Times New Roman" w:cs="Times New Roman"/>
          <w:b/>
          <w:bCs/>
          <w:sz w:val="24"/>
          <w:szCs w:val="24"/>
          <w:u w:val="single"/>
        </w:rPr>
      </w:pPr>
    </w:p>
    <w:p w14:paraId="42BD2B52" w14:textId="33BB551D" w:rsidR="00A92C21" w:rsidRDefault="00A92C21" w:rsidP="001410ED">
      <w:pPr>
        <w:spacing w:line="259" w:lineRule="auto"/>
        <w:ind w:left="567" w:hanging="567"/>
        <w:jc w:val="both"/>
        <w:rPr>
          <w:rFonts w:ascii="Times New Roman" w:eastAsia="Calibri" w:hAnsi="Times New Roman" w:cs="Times New Roman"/>
          <w:b/>
          <w:bCs/>
          <w:sz w:val="28"/>
          <w:szCs w:val="28"/>
        </w:rPr>
      </w:pPr>
      <w:r w:rsidRPr="006E3F4A">
        <w:rPr>
          <w:rFonts w:ascii="Times New Roman" w:eastAsia="Calibri" w:hAnsi="Times New Roman" w:cs="Times New Roman"/>
          <w:b/>
          <w:bCs/>
          <w:sz w:val="28"/>
          <w:szCs w:val="28"/>
        </w:rPr>
        <w:t xml:space="preserve">1.   Ця Конвенція набуває чинності через шість місяців після дати, коли п'ять з держав, згаданих у пункті 1 статті 52, підпишуть її без застереження про ратифікацію, прийняття або затвердження або здадуть на зберігання свої документи про ратифікацію, прийняття, затвердження або приєднання. </w:t>
      </w:r>
    </w:p>
    <w:p w14:paraId="34BD1672" w14:textId="77777777" w:rsidR="001410ED" w:rsidRPr="001410ED" w:rsidRDefault="001410ED" w:rsidP="001410ED">
      <w:pPr>
        <w:spacing w:line="259" w:lineRule="auto"/>
        <w:ind w:left="567" w:hanging="567"/>
        <w:jc w:val="both"/>
        <w:rPr>
          <w:rFonts w:ascii="Times New Roman" w:eastAsia="Calibri" w:hAnsi="Times New Roman" w:cs="Times New Roman"/>
          <w:b/>
          <w:bCs/>
          <w:sz w:val="20"/>
          <w:szCs w:val="20"/>
        </w:rPr>
      </w:pPr>
    </w:p>
    <w:p w14:paraId="6E33C267" w14:textId="60778BC6" w:rsidR="00A92C21" w:rsidRDefault="00A92C21" w:rsidP="001410ED">
      <w:pPr>
        <w:spacing w:line="259" w:lineRule="auto"/>
        <w:ind w:left="567" w:hanging="567"/>
        <w:jc w:val="both"/>
        <w:rPr>
          <w:rFonts w:ascii="Times New Roman" w:eastAsia="Times New Roman" w:hAnsi="Times New Roman" w:cs="Times New Roman"/>
          <w:b/>
          <w:sz w:val="28"/>
          <w:szCs w:val="28"/>
          <w:lang w:eastAsia="ru-RU"/>
        </w:rPr>
      </w:pPr>
      <w:r w:rsidRPr="006E3F4A">
        <w:rPr>
          <w:rFonts w:ascii="Times New Roman" w:eastAsia="Calibri" w:hAnsi="Times New Roman" w:cs="Times New Roman"/>
          <w:b/>
          <w:bCs/>
          <w:sz w:val="28"/>
          <w:szCs w:val="28"/>
        </w:rPr>
        <w:t xml:space="preserve">2.  </w:t>
      </w:r>
      <w:r w:rsidR="001410ED">
        <w:rPr>
          <w:rFonts w:ascii="Times New Roman" w:eastAsia="Calibri" w:hAnsi="Times New Roman" w:cs="Times New Roman"/>
          <w:b/>
          <w:bCs/>
          <w:sz w:val="28"/>
          <w:szCs w:val="28"/>
          <w:lang w:val="en-US"/>
        </w:rPr>
        <w:t xml:space="preserve"> </w:t>
      </w:r>
      <w:r w:rsidRPr="006E3F4A">
        <w:rPr>
          <w:rFonts w:ascii="Times New Roman" w:eastAsia="Times New Roman" w:hAnsi="Times New Roman" w:cs="Times New Roman"/>
          <w:b/>
          <w:sz w:val="28"/>
          <w:szCs w:val="28"/>
          <w:lang w:eastAsia="ru-RU"/>
        </w:rPr>
        <w:t>Після того як п'ять з числа держав, згаданих у пункті 1 статті 52, підпишуть її без застереження про ратифікацію, прийняття або затвердження або здадуть на зберігання свої документи про ратифікацію, прийняття, затвердження або приєднання, ця Конвенція набуває чинності для всіх наступних сторін, що домовляються, після закінчення шести місяців із дня здачі ними на зберігання своїх документів про ратифікацію, прийняття, затвердження або приєднання.</w:t>
      </w:r>
    </w:p>
    <w:p w14:paraId="2F716087" w14:textId="77777777" w:rsidR="001410ED" w:rsidRPr="001410ED" w:rsidRDefault="001410ED" w:rsidP="001410ED">
      <w:pPr>
        <w:spacing w:line="259" w:lineRule="auto"/>
        <w:ind w:left="567" w:hanging="567"/>
        <w:jc w:val="both"/>
        <w:rPr>
          <w:rFonts w:ascii="Times New Roman" w:eastAsia="Calibri" w:hAnsi="Times New Roman" w:cs="Times New Roman"/>
          <w:b/>
          <w:bCs/>
          <w:sz w:val="20"/>
          <w:szCs w:val="20"/>
        </w:rPr>
      </w:pPr>
    </w:p>
    <w:p w14:paraId="52B5CC8C" w14:textId="5A9C56AA" w:rsidR="00A92C21" w:rsidRDefault="001410ED" w:rsidP="001410ED">
      <w:pPr>
        <w:spacing w:line="259" w:lineRule="auto"/>
        <w:ind w:left="567" w:hanging="567"/>
        <w:jc w:val="both"/>
        <w:rPr>
          <w:rFonts w:ascii="Times New Roman" w:eastAsia="Times New Roman" w:hAnsi="Times New Roman" w:cs="Times New Roman"/>
          <w:b/>
          <w:sz w:val="28"/>
          <w:szCs w:val="28"/>
          <w:lang w:eastAsia="ru-RU"/>
        </w:rPr>
      </w:pPr>
      <w:r>
        <w:rPr>
          <w:rFonts w:ascii="Times New Roman" w:eastAsia="Calibri" w:hAnsi="Times New Roman" w:cs="Times New Roman"/>
          <w:b/>
          <w:bCs/>
          <w:sz w:val="28"/>
          <w:szCs w:val="28"/>
        </w:rPr>
        <w:t xml:space="preserve">3.  </w:t>
      </w:r>
      <w:r w:rsidR="00FA7816">
        <w:rPr>
          <w:rFonts w:ascii="Times New Roman" w:eastAsia="Calibri" w:hAnsi="Times New Roman" w:cs="Times New Roman"/>
          <w:b/>
          <w:bCs/>
          <w:sz w:val="28"/>
          <w:szCs w:val="28"/>
        </w:rPr>
        <w:t xml:space="preserve"> </w:t>
      </w:r>
      <w:r w:rsidR="00A92C21" w:rsidRPr="006E3F4A">
        <w:rPr>
          <w:rFonts w:ascii="Times New Roman" w:eastAsia="Times New Roman" w:hAnsi="Times New Roman" w:cs="Times New Roman"/>
          <w:b/>
          <w:sz w:val="28"/>
          <w:szCs w:val="28"/>
          <w:lang w:eastAsia="ru-RU"/>
        </w:rPr>
        <w:t>Будь-який документ про ратифікацію, прийняття, затвердження або приєднання, зданий на зберігання після набуття чинності поправки до цієї Конвенції, вважається таким, що стосується зміненого тексту цієї Конвенції.</w:t>
      </w:r>
    </w:p>
    <w:p w14:paraId="3AB5AEF8" w14:textId="77777777" w:rsidR="001410ED" w:rsidRPr="001410ED" w:rsidRDefault="001410ED" w:rsidP="001410ED">
      <w:pPr>
        <w:spacing w:line="259" w:lineRule="auto"/>
        <w:ind w:left="567" w:hanging="567"/>
        <w:jc w:val="both"/>
        <w:rPr>
          <w:rFonts w:ascii="Times New Roman" w:eastAsia="Calibri" w:hAnsi="Times New Roman" w:cs="Times New Roman"/>
          <w:b/>
          <w:bCs/>
          <w:sz w:val="20"/>
          <w:szCs w:val="20"/>
        </w:rPr>
      </w:pPr>
    </w:p>
    <w:p w14:paraId="2374FCB0" w14:textId="6CAE671E" w:rsidR="00A92C21" w:rsidRDefault="001410ED" w:rsidP="001410ED">
      <w:pPr>
        <w:spacing w:line="259" w:lineRule="auto"/>
        <w:ind w:left="567" w:hanging="567"/>
        <w:jc w:val="both"/>
        <w:rPr>
          <w:rFonts w:ascii="Times New Roman" w:eastAsia="Calibri" w:hAnsi="Times New Roman" w:cs="Times New Roman"/>
          <w:b/>
          <w:bCs/>
          <w:sz w:val="28"/>
          <w:szCs w:val="28"/>
        </w:rPr>
      </w:pPr>
      <w:r>
        <w:rPr>
          <w:rFonts w:ascii="Times New Roman" w:eastAsia="Calibri" w:hAnsi="Times New Roman" w:cs="Times New Roman"/>
          <w:b/>
          <w:bCs/>
          <w:sz w:val="28"/>
          <w:szCs w:val="28"/>
        </w:rPr>
        <w:t xml:space="preserve">4.  </w:t>
      </w:r>
      <w:r w:rsidR="00A92C21" w:rsidRPr="006E3F4A">
        <w:rPr>
          <w:rFonts w:ascii="Times New Roman" w:eastAsia="Times New Roman" w:hAnsi="Times New Roman" w:cs="Times New Roman"/>
          <w:b/>
          <w:sz w:val="28"/>
          <w:szCs w:val="28"/>
          <w:lang w:eastAsia="ru-RU"/>
        </w:rPr>
        <w:t>Будь-який такий документ, зданий на зберігання після прийняття поправки, але до набуття нею чинності, вважається такою, що стосується зміненого тексту цієї Конвенції з дня набуття чинності</w:t>
      </w:r>
      <w:r w:rsidR="00A92C21" w:rsidRPr="006E3F4A">
        <w:rPr>
          <w:rFonts w:ascii="Times New Roman" w:eastAsia="Calibri" w:hAnsi="Times New Roman" w:cs="Times New Roman"/>
          <w:b/>
          <w:bCs/>
          <w:sz w:val="28"/>
          <w:szCs w:val="28"/>
        </w:rPr>
        <w:t xml:space="preserve"> цієї поправки. </w:t>
      </w:r>
    </w:p>
    <w:p w14:paraId="637C6595" w14:textId="77777777" w:rsidR="001410ED" w:rsidRPr="001410ED" w:rsidRDefault="001410ED" w:rsidP="001410ED">
      <w:pPr>
        <w:spacing w:line="259" w:lineRule="auto"/>
        <w:ind w:left="567" w:hanging="567"/>
        <w:jc w:val="both"/>
        <w:rPr>
          <w:rFonts w:ascii="Times New Roman" w:eastAsia="Calibri" w:hAnsi="Times New Roman" w:cs="Times New Roman"/>
          <w:b/>
          <w:bCs/>
          <w:sz w:val="24"/>
          <w:szCs w:val="24"/>
        </w:rPr>
      </w:pPr>
    </w:p>
    <w:p w14:paraId="5A0EC001" w14:textId="77777777" w:rsidR="00A92C21" w:rsidRPr="006E3F4A" w:rsidRDefault="00A92C21" w:rsidP="00A92C21">
      <w:pPr>
        <w:spacing w:after="160" w:line="259" w:lineRule="auto"/>
        <w:ind w:left="567" w:hanging="567"/>
        <w:jc w:val="center"/>
        <w:rPr>
          <w:rFonts w:ascii="Times New Roman" w:eastAsia="Calibri" w:hAnsi="Times New Roman" w:cs="Times New Roman"/>
          <w:b/>
          <w:bCs/>
          <w:sz w:val="28"/>
          <w:szCs w:val="28"/>
          <w:u w:val="single"/>
        </w:rPr>
      </w:pPr>
      <w:r w:rsidRPr="006E3F4A">
        <w:rPr>
          <w:rFonts w:ascii="Times New Roman" w:eastAsia="Calibri" w:hAnsi="Times New Roman" w:cs="Times New Roman"/>
          <w:b/>
          <w:bCs/>
          <w:sz w:val="28"/>
          <w:szCs w:val="28"/>
          <w:u w:val="single"/>
        </w:rPr>
        <w:t xml:space="preserve">Стаття 54 </w:t>
      </w:r>
    </w:p>
    <w:p w14:paraId="02E8DEED" w14:textId="757D617E" w:rsidR="00A92C21" w:rsidRDefault="00A92C21" w:rsidP="001410ED">
      <w:pPr>
        <w:spacing w:line="259" w:lineRule="auto"/>
        <w:ind w:left="567" w:hanging="567"/>
        <w:jc w:val="center"/>
        <w:rPr>
          <w:rFonts w:ascii="Times New Roman" w:eastAsia="Calibri" w:hAnsi="Times New Roman" w:cs="Times New Roman"/>
          <w:b/>
          <w:bCs/>
          <w:sz w:val="28"/>
          <w:szCs w:val="28"/>
          <w:u w:val="single"/>
        </w:rPr>
      </w:pPr>
      <w:r w:rsidRPr="006E3F4A">
        <w:rPr>
          <w:rFonts w:ascii="Times New Roman" w:eastAsia="Calibri" w:hAnsi="Times New Roman" w:cs="Times New Roman"/>
          <w:b/>
          <w:bCs/>
          <w:sz w:val="28"/>
          <w:szCs w:val="28"/>
          <w:u w:val="single"/>
        </w:rPr>
        <w:t xml:space="preserve">Денонсація </w:t>
      </w:r>
    </w:p>
    <w:p w14:paraId="6612208C" w14:textId="77777777" w:rsidR="001410ED" w:rsidRPr="001410ED" w:rsidRDefault="001410ED" w:rsidP="001410ED">
      <w:pPr>
        <w:spacing w:line="259" w:lineRule="auto"/>
        <w:ind w:left="567" w:hanging="567"/>
        <w:jc w:val="center"/>
        <w:rPr>
          <w:rFonts w:ascii="Times New Roman" w:eastAsia="Calibri" w:hAnsi="Times New Roman" w:cs="Times New Roman"/>
          <w:b/>
          <w:bCs/>
          <w:sz w:val="24"/>
          <w:szCs w:val="24"/>
          <w:u w:val="single"/>
        </w:rPr>
      </w:pPr>
    </w:p>
    <w:p w14:paraId="3ABCE78A" w14:textId="455908E8" w:rsidR="00A92C21" w:rsidRDefault="00B90AD1" w:rsidP="00141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ind w:left="567" w:hanging="567"/>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ab/>
        <w:t xml:space="preserve">1. </w:t>
      </w:r>
      <w:r w:rsidR="00A92C21" w:rsidRPr="006E3F4A">
        <w:rPr>
          <w:rFonts w:ascii="Times New Roman" w:eastAsia="Times New Roman" w:hAnsi="Times New Roman" w:cs="Times New Roman"/>
          <w:b/>
          <w:sz w:val="28"/>
          <w:szCs w:val="28"/>
          <w:lang w:eastAsia="ru-RU"/>
        </w:rPr>
        <w:t xml:space="preserve">Кожна Договірна Сторона може денонсувати цю Конвенцію за допомогою нотифікації, адресованої Генеральному Секретареві Організації Об'єднаних Націй. </w:t>
      </w:r>
    </w:p>
    <w:p w14:paraId="03B7859A" w14:textId="77777777" w:rsidR="001410ED" w:rsidRPr="001410ED" w:rsidRDefault="001410ED" w:rsidP="00141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ind w:left="567" w:hanging="567"/>
        <w:jc w:val="both"/>
        <w:rPr>
          <w:rFonts w:ascii="Times New Roman" w:eastAsia="Times New Roman" w:hAnsi="Times New Roman" w:cs="Times New Roman"/>
          <w:b/>
          <w:sz w:val="20"/>
          <w:szCs w:val="20"/>
          <w:lang w:eastAsia="ru-RU"/>
        </w:rPr>
      </w:pPr>
    </w:p>
    <w:p w14:paraId="7C0B70DF" w14:textId="7078ACD7" w:rsidR="00A92C21" w:rsidRDefault="00A92C21" w:rsidP="001410ED">
      <w:pPr>
        <w:spacing w:line="259" w:lineRule="auto"/>
        <w:ind w:left="567" w:hanging="567"/>
        <w:jc w:val="both"/>
        <w:rPr>
          <w:rFonts w:ascii="Times New Roman" w:eastAsia="Times New Roman" w:hAnsi="Times New Roman" w:cs="Times New Roman"/>
          <w:b/>
          <w:sz w:val="28"/>
          <w:szCs w:val="28"/>
          <w:lang w:eastAsia="ru-RU"/>
        </w:rPr>
      </w:pPr>
      <w:bookmarkStart w:id="6" w:name="o208"/>
      <w:bookmarkEnd w:id="6"/>
      <w:r w:rsidRPr="006E3F4A">
        <w:rPr>
          <w:rFonts w:ascii="Times New Roman" w:eastAsia="Times New Roman" w:hAnsi="Times New Roman" w:cs="Times New Roman"/>
          <w:b/>
          <w:sz w:val="28"/>
          <w:szCs w:val="28"/>
          <w:lang w:eastAsia="ru-RU"/>
        </w:rPr>
        <w:t xml:space="preserve"> </w:t>
      </w:r>
      <w:r w:rsidR="00B90AD1">
        <w:rPr>
          <w:rFonts w:ascii="Times New Roman" w:eastAsia="Times New Roman" w:hAnsi="Times New Roman" w:cs="Times New Roman"/>
          <w:b/>
          <w:sz w:val="28"/>
          <w:szCs w:val="28"/>
          <w:lang w:eastAsia="ru-RU"/>
        </w:rPr>
        <w:tab/>
      </w:r>
      <w:r w:rsidRPr="006E3F4A">
        <w:rPr>
          <w:rFonts w:ascii="Times New Roman" w:eastAsia="Times New Roman" w:hAnsi="Times New Roman" w:cs="Times New Roman"/>
          <w:b/>
          <w:sz w:val="28"/>
          <w:szCs w:val="28"/>
          <w:lang w:eastAsia="ru-RU"/>
        </w:rPr>
        <w:t xml:space="preserve">2.  Денонсація набуває чинності після закінчення п'ятнадцяти місяців з дня одержання Генеральним Секретарем цієї нотифікації. </w:t>
      </w:r>
    </w:p>
    <w:p w14:paraId="608BA7CB" w14:textId="77777777" w:rsidR="001410ED" w:rsidRPr="001410ED" w:rsidRDefault="001410ED" w:rsidP="001410ED">
      <w:pPr>
        <w:spacing w:line="259" w:lineRule="auto"/>
        <w:ind w:left="567" w:hanging="567"/>
        <w:jc w:val="both"/>
        <w:rPr>
          <w:rFonts w:ascii="Times New Roman" w:eastAsia="Calibri" w:hAnsi="Times New Roman" w:cs="Times New Roman"/>
          <w:b/>
          <w:bCs/>
          <w:sz w:val="20"/>
          <w:szCs w:val="20"/>
        </w:rPr>
      </w:pPr>
    </w:p>
    <w:p w14:paraId="5DF626C0" w14:textId="5CAC9488" w:rsidR="00A92C21" w:rsidRPr="006E3F4A" w:rsidRDefault="00B90AD1" w:rsidP="00B90AD1">
      <w:pPr>
        <w:spacing w:after="160" w:line="259" w:lineRule="auto"/>
        <w:ind w:left="567"/>
        <w:jc w:val="both"/>
        <w:rPr>
          <w:rFonts w:ascii="Times New Roman" w:eastAsia="Calibri" w:hAnsi="Times New Roman" w:cs="Times New Roman"/>
          <w:b/>
          <w:bCs/>
          <w:sz w:val="28"/>
          <w:szCs w:val="28"/>
        </w:rPr>
      </w:pPr>
      <w:r>
        <w:rPr>
          <w:rFonts w:ascii="Times New Roman" w:eastAsia="Calibri" w:hAnsi="Times New Roman" w:cs="Times New Roman"/>
          <w:b/>
          <w:bCs/>
          <w:sz w:val="28"/>
          <w:szCs w:val="28"/>
        </w:rPr>
        <w:t xml:space="preserve">3. </w:t>
      </w:r>
      <w:r w:rsidR="00A92C21" w:rsidRPr="006E3F4A">
        <w:rPr>
          <w:rFonts w:ascii="Times New Roman" w:eastAsia="Times New Roman" w:hAnsi="Times New Roman" w:cs="Times New Roman"/>
          <w:b/>
          <w:sz w:val="28"/>
          <w:szCs w:val="28"/>
          <w:lang w:eastAsia="ru-RU"/>
        </w:rPr>
        <w:t>Дійсність книжок МДП, прийнятих для оформлення митницею країни відправлення до терміну набуття чинності денонсації, не зачіпається цією денонсацією, і гарантія гарантійних об'єднань залишається чинною відповідно до умов цієї Конвенції.</w:t>
      </w:r>
    </w:p>
    <w:p w14:paraId="058F1918" w14:textId="77777777" w:rsidR="00A92C21" w:rsidRPr="006E3F4A" w:rsidRDefault="00A92C21" w:rsidP="00A92C21">
      <w:pPr>
        <w:spacing w:after="160" w:line="259" w:lineRule="auto"/>
        <w:ind w:left="567" w:hanging="567"/>
        <w:jc w:val="center"/>
        <w:rPr>
          <w:rFonts w:ascii="Times New Roman" w:eastAsia="Calibri" w:hAnsi="Times New Roman" w:cs="Times New Roman"/>
          <w:b/>
          <w:bCs/>
          <w:sz w:val="28"/>
          <w:szCs w:val="28"/>
          <w:u w:val="single"/>
        </w:rPr>
      </w:pPr>
      <w:r w:rsidRPr="006E3F4A">
        <w:rPr>
          <w:rFonts w:ascii="Times New Roman" w:eastAsia="Calibri" w:hAnsi="Times New Roman" w:cs="Times New Roman"/>
          <w:b/>
          <w:bCs/>
          <w:sz w:val="28"/>
          <w:szCs w:val="28"/>
          <w:u w:val="single"/>
        </w:rPr>
        <w:t xml:space="preserve">Стаття 55 </w:t>
      </w:r>
    </w:p>
    <w:p w14:paraId="5DC264CA" w14:textId="49CFFD28" w:rsidR="00A92C21" w:rsidRDefault="00A92C21" w:rsidP="001410ED">
      <w:pPr>
        <w:spacing w:line="259" w:lineRule="auto"/>
        <w:ind w:left="567" w:hanging="567"/>
        <w:jc w:val="center"/>
        <w:rPr>
          <w:rFonts w:ascii="Times New Roman" w:eastAsia="Calibri" w:hAnsi="Times New Roman" w:cs="Times New Roman"/>
          <w:b/>
          <w:bCs/>
          <w:sz w:val="28"/>
          <w:szCs w:val="28"/>
          <w:u w:val="single"/>
        </w:rPr>
      </w:pPr>
      <w:r w:rsidRPr="006E3F4A">
        <w:rPr>
          <w:rFonts w:ascii="Times New Roman" w:eastAsia="Calibri" w:hAnsi="Times New Roman" w:cs="Times New Roman"/>
          <w:b/>
          <w:bCs/>
          <w:sz w:val="28"/>
          <w:szCs w:val="28"/>
          <w:u w:val="single"/>
        </w:rPr>
        <w:t xml:space="preserve">Припинення дії </w:t>
      </w:r>
    </w:p>
    <w:p w14:paraId="4B2FBEF9" w14:textId="77777777" w:rsidR="001410ED" w:rsidRPr="001410ED" w:rsidRDefault="001410ED" w:rsidP="001410ED">
      <w:pPr>
        <w:spacing w:line="259" w:lineRule="auto"/>
        <w:ind w:left="567" w:hanging="567"/>
        <w:jc w:val="center"/>
        <w:rPr>
          <w:rFonts w:ascii="Times New Roman" w:eastAsia="Calibri" w:hAnsi="Times New Roman" w:cs="Times New Roman"/>
          <w:b/>
          <w:bCs/>
          <w:sz w:val="24"/>
          <w:szCs w:val="24"/>
          <w:u w:val="single"/>
        </w:rPr>
      </w:pPr>
    </w:p>
    <w:p w14:paraId="05A186A2" w14:textId="0ED2B91E" w:rsidR="00A92C21" w:rsidRDefault="00A92C21" w:rsidP="001410ED">
      <w:pPr>
        <w:spacing w:line="259" w:lineRule="auto"/>
        <w:ind w:firstLine="567"/>
        <w:jc w:val="both"/>
        <w:rPr>
          <w:rFonts w:ascii="Times New Roman" w:eastAsia="Times New Roman" w:hAnsi="Times New Roman" w:cs="Times New Roman"/>
          <w:b/>
          <w:sz w:val="28"/>
          <w:szCs w:val="28"/>
          <w:lang w:eastAsia="ru-RU"/>
        </w:rPr>
      </w:pPr>
      <w:r w:rsidRPr="006E3F4A">
        <w:rPr>
          <w:rFonts w:ascii="Times New Roman" w:eastAsia="Times New Roman" w:hAnsi="Times New Roman" w:cs="Times New Roman"/>
          <w:b/>
          <w:sz w:val="28"/>
          <w:szCs w:val="28"/>
          <w:lang w:eastAsia="ru-RU"/>
        </w:rPr>
        <w:t>Якщо після набуття чинності цієї Конвенції число держав, що є Договірними Сторонами, складе менше п'яти протягом якого-небудь періоду наступних дванадцяти місяців, ця Конвенція втрачає чинність після закінчення зазначеного вище періоду в дванадцять місяців.</w:t>
      </w:r>
    </w:p>
    <w:p w14:paraId="45147BE8" w14:textId="77777777" w:rsidR="001410ED" w:rsidRPr="001410ED" w:rsidRDefault="001410ED" w:rsidP="001410ED">
      <w:pPr>
        <w:spacing w:line="259" w:lineRule="auto"/>
        <w:ind w:firstLine="567"/>
        <w:jc w:val="both"/>
        <w:rPr>
          <w:rFonts w:ascii="Times New Roman" w:eastAsia="Calibri" w:hAnsi="Times New Roman" w:cs="Times New Roman"/>
          <w:b/>
          <w:bCs/>
          <w:sz w:val="24"/>
          <w:szCs w:val="24"/>
        </w:rPr>
      </w:pPr>
    </w:p>
    <w:p w14:paraId="196D3B50" w14:textId="5DD64039" w:rsidR="00A92C21" w:rsidRPr="006E3F4A" w:rsidRDefault="00A92C21" w:rsidP="00A92C21">
      <w:pPr>
        <w:spacing w:after="160" w:line="259" w:lineRule="auto"/>
        <w:jc w:val="center"/>
        <w:rPr>
          <w:rFonts w:ascii="Times New Roman" w:eastAsia="Calibri" w:hAnsi="Times New Roman" w:cs="Times New Roman"/>
          <w:b/>
          <w:bCs/>
          <w:sz w:val="28"/>
          <w:szCs w:val="28"/>
          <w:u w:val="single"/>
        </w:rPr>
      </w:pPr>
      <w:r w:rsidRPr="006E3F4A">
        <w:rPr>
          <w:rFonts w:ascii="Times New Roman" w:eastAsia="Calibri" w:hAnsi="Times New Roman" w:cs="Times New Roman"/>
          <w:b/>
          <w:bCs/>
          <w:sz w:val="28"/>
          <w:szCs w:val="28"/>
          <w:u w:val="single"/>
        </w:rPr>
        <w:t>Стаття 56</w:t>
      </w:r>
    </w:p>
    <w:p w14:paraId="0E89283C" w14:textId="6DDDC53E" w:rsidR="00A92C21" w:rsidRDefault="00A92C21" w:rsidP="001410ED">
      <w:pPr>
        <w:spacing w:line="259" w:lineRule="auto"/>
        <w:ind w:left="567" w:hanging="567"/>
        <w:jc w:val="center"/>
        <w:rPr>
          <w:rFonts w:ascii="Times New Roman" w:eastAsia="Calibri" w:hAnsi="Times New Roman" w:cs="Times New Roman"/>
          <w:b/>
          <w:bCs/>
          <w:sz w:val="28"/>
          <w:szCs w:val="28"/>
          <w:u w:val="single"/>
        </w:rPr>
      </w:pPr>
      <w:r w:rsidRPr="006E3F4A">
        <w:rPr>
          <w:rFonts w:ascii="Times New Roman" w:eastAsia="Calibri" w:hAnsi="Times New Roman" w:cs="Times New Roman"/>
          <w:b/>
          <w:bCs/>
          <w:sz w:val="28"/>
          <w:szCs w:val="28"/>
          <w:u w:val="single"/>
        </w:rPr>
        <w:t xml:space="preserve">Припинення дії Конвенції МДП 1959 року </w:t>
      </w:r>
    </w:p>
    <w:p w14:paraId="6FE4CAF0" w14:textId="77777777" w:rsidR="001410ED" w:rsidRPr="001410ED" w:rsidRDefault="001410ED" w:rsidP="001410ED">
      <w:pPr>
        <w:spacing w:line="259" w:lineRule="auto"/>
        <w:ind w:left="567" w:hanging="567"/>
        <w:jc w:val="center"/>
        <w:rPr>
          <w:rFonts w:ascii="Times New Roman" w:eastAsia="Calibri" w:hAnsi="Times New Roman" w:cs="Times New Roman"/>
          <w:b/>
          <w:bCs/>
          <w:sz w:val="24"/>
          <w:szCs w:val="24"/>
          <w:u w:val="single"/>
        </w:rPr>
      </w:pPr>
    </w:p>
    <w:p w14:paraId="3ED933CE" w14:textId="66604DA9" w:rsidR="00A92C21" w:rsidRDefault="00FA7816" w:rsidP="001410ED">
      <w:pPr>
        <w:spacing w:line="259" w:lineRule="auto"/>
        <w:ind w:left="567" w:hanging="567"/>
        <w:jc w:val="both"/>
        <w:rPr>
          <w:rFonts w:ascii="Times New Roman" w:eastAsia="Calibri" w:hAnsi="Times New Roman" w:cs="Times New Roman"/>
          <w:b/>
          <w:bCs/>
          <w:sz w:val="28"/>
          <w:szCs w:val="28"/>
        </w:rPr>
      </w:pPr>
      <w:r>
        <w:rPr>
          <w:rFonts w:ascii="Times New Roman" w:eastAsia="Calibri" w:hAnsi="Times New Roman" w:cs="Times New Roman"/>
          <w:b/>
          <w:bCs/>
          <w:sz w:val="28"/>
          <w:szCs w:val="28"/>
        </w:rPr>
        <w:t xml:space="preserve">1.  </w:t>
      </w:r>
      <w:r w:rsidR="001410ED">
        <w:rPr>
          <w:rFonts w:ascii="Times New Roman" w:eastAsia="Calibri" w:hAnsi="Times New Roman" w:cs="Times New Roman"/>
          <w:b/>
          <w:bCs/>
          <w:sz w:val="28"/>
          <w:szCs w:val="28"/>
          <w:lang w:val="en-US"/>
        </w:rPr>
        <w:t xml:space="preserve">  </w:t>
      </w:r>
      <w:r w:rsidR="00A92C21" w:rsidRPr="006E3F4A">
        <w:rPr>
          <w:rFonts w:ascii="Times New Roman" w:eastAsia="Times New Roman" w:hAnsi="Times New Roman" w:cs="Times New Roman"/>
          <w:b/>
          <w:sz w:val="28"/>
          <w:szCs w:val="28"/>
          <w:lang w:eastAsia="ru-RU"/>
        </w:rPr>
        <w:t>З моменту набуття цією Конвенцією чинності скасовується і замінюється у відносинах між Договірними Сторонами цієї Конвенції МДП 1959 року.</w:t>
      </w:r>
      <w:r w:rsidR="00A92C21" w:rsidRPr="006E3F4A">
        <w:rPr>
          <w:rFonts w:ascii="Times New Roman" w:eastAsia="Calibri" w:hAnsi="Times New Roman" w:cs="Times New Roman"/>
          <w:b/>
          <w:bCs/>
          <w:sz w:val="28"/>
          <w:szCs w:val="28"/>
        </w:rPr>
        <w:t xml:space="preserve"> </w:t>
      </w:r>
    </w:p>
    <w:p w14:paraId="08349517" w14:textId="77777777" w:rsidR="001410ED" w:rsidRPr="001410ED" w:rsidRDefault="001410ED" w:rsidP="001410ED">
      <w:pPr>
        <w:spacing w:line="259" w:lineRule="auto"/>
        <w:ind w:left="567" w:hanging="567"/>
        <w:jc w:val="both"/>
        <w:rPr>
          <w:rFonts w:ascii="Times New Roman" w:eastAsia="Calibri" w:hAnsi="Times New Roman" w:cs="Times New Roman"/>
          <w:b/>
          <w:bCs/>
          <w:sz w:val="20"/>
          <w:szCs w:val="20"/>
        </w:rPr>
      </w:pPr>
    </w:p>
    <w:p w14:paraId="2DA52D8B" w14:textId="572340D9" w:rsidR="00A92C21" w:rsidRDefault="00A92C21" w:rsidP="001410ED">
      <w:pPr>
        <w:spacing w:line="259" w:lineRule="auto"/>
        <w:ind w:left="567" w:hanging="567"/>
        <w:jc w:val="both"/>
        <w:rPr>
          <w:rFonts w:ascii="Times New Roman" w:eastAsia="Times New Roman" w:hAnsi="Times New Roman" w:cs="Times New Roman"/>
          <w:b/>
          <w:sz w:val="28"/>
          <w:szCs w:val="28"/>
          <w:lang w:eastAsia="ru-RU"/>
        </w:rPr>
      </w:pPr>
      <w:r w:rsidRPr="006E3F4A">
        <w:rPr>
          <w:rFonts w:ascii="Times New Roman" w:eastAsia="Calibri" w:hAnsi="Times New Roman" w:cs="Times New Roman"/>
          <w:b/>
          <w:bCs/>
          <w:sz w:val="28"/>
          <w:szCs w:val="28"/>
        </w:rPr>
        <w:t xml:space="preserve">2. </w:t>
      </w:r>
      <w:r w:rsidRPr="006E3F4A">
        <w:rPr>
          <w:rFonts w:ascii="Times New Roman" w:eastAsia="Calibri" w:hAnsi="Times New Roman" w:cs="Times New Roman"/>
          <w:b/>
          <w:bCs/>
          <w:sz w:val="28"/>
          <w:szCs w:val="28"/>
        </w:rPr>
        <w:tab/>
      </w:r>
      <w:r w:rsidRPr="006E3F4A">
        <w:rPr>
          <w:rFonts w:ascii="Times New Roman" w:eastAsia="Times New Roman" w:hAnsi="Times New Roman" w:cs="Times New Roman"/>
          <w:b/>
          <w:sz w:val="28"/>
          <w:szCs w:val="28"/>
          <w:lang w:eastAsia="ru-RU"/>
        </w:rPr>
        <w:t>Свідоцтва про допущення, видані стосовно дорожніх транспортних засобів і контейнерів відповідно до умов Конвенції МДП 1959 року, приймаються Договірними Сторонами цієї Конвенції протягом терміну їхньої дії або будь-якого продовження його для перевезення вантажів під митними печатками і пломбами за умови, що такі транспортні засоби і контейнери як і раніше відповідають вимогам, відповідно до яких вони були спочатку допущені до перевезень.</w:t>
      </w:r>
    </w:p>
    <w:p w14:paraId="7E7BAE41" w14:textId="77777777" w:rsidR="001410ED" w:rsidRPr="001410ED" w:rsidRDefault="001410ED" w:rsidP="001410ED">
      <w:pPr>
        <w:spacing w:line="259" w:lineRule="auto"/>
        <w:ind w:left="567" w:hanging="567"/>
        <w:jc w:val="both"/>
        <w:rPr>
          <w:rFonts w:ascii="Times New Roman" w:eastAsia="Calibri" w:hAnsi="Times New Roman" w:cs="Times New Roman"/>
          <w:b/>
          <w:bCs/>
          <w:sz w:val="24"/>
          <w:szCs w:val="24"/>
        </w:rPr>
      </w:pPr>
    </w:p>
    <w:p w14:paraId="34D100D1" w14:textId="77777777" w:rsidR="00A92C21" w:rsidRPr="006E3F4A" w:rsidRDefault="00A92C21" w:rsidP="00A92C21">
      <w:pPr>
        <w:spacing w:after="160" w:line="259" w:lineRule="auto"/>
        <w:ind w:left="567" w:hanging="567"/>
        <w:jc w:val="center"/>
        <w:rPr>
          <w:rFonts w:ascii="Times New Roman" w:eastAsia="Calibri" w:hAnsi="Times New Roman" w:cs="Times New Roman"/>
          <w:b/>
          <w:bCs/>
          <w:sz w:val="28"/>
          <w:szCs w:val="28"/>
          <w:u w:val="single"/>
        </w:rPr>
      </w:pPr>
      <w:r w:rsidRPr="006E3F4A">
        <w:rPr>
          <w:rFonts w:ascii="Times New Roman" w:eastAsia="Calibri" w:hAnsi="Times New Roman" w:cs="Times New Roman"/>
          <w:b/>
          <w:bCs/>
          <w:sz w:val="28"/>
          <w:szCs w:val="28"/>
          <w:u w:val="single"/>
        </w:rPr>
        <w:t xml:space="preserve">Стаття 57 </w:t>
      </w:r>
    </w:p>
    <w:p w14:paraId="51192B2A" w14:textId="77D3AA53" w:rsidR="00A92C21" w:rsidRDefault="00A92C21" w:rsidP="001410ED">
      <w:pPr>
        <w:spacing w:line="259" w:lineRule="auto"/>
        <w:ind w:left="567" w:hanging="567"/>
        <w:jc w:val="center"/>
        <w:rPr>
          <w:rFonts w:ascii="Times New Roman" w:eastAsia="Calibri" w:hAnsi="Times New Roman" w:cs="Times New Roman"/>
          <w:b/>
          <w:bCs/>
          <w:sz w:val="28"/>
          <w:szCs w:val="28"/>
          <w:u w:val="single"/>
        </w:rPr>
      </w:pPr>
      <w:r w:rsidRPr="006E3F4A">
        <w:rPr>
          <w:rFonts w:ascii="Times New Roman" w:eastAsia="Calibri" w:hAnsi="Times New Roman" w:cs="Times New Roman"/>
          <w:b/>
          <w:bCs/>
          <w:sz w:val="28"/>
          <w:szCs w:val="28"/>
          <w:u w:val="single"/>
        </w:rPr>
        <w:t xml:space="preserve">Врегулювання спорів </w:t>
      </w:r>
    </w:p>
    <w:p w14:paraId="0E3A2971" w14:textId="77777777" w:rsidR="001410ED" w:rsidRPr="00455A18" w:rsidRDefault="001410ED" w:rsidP="001410ED">
      <w:pPr>
        <w:spacing w:line="259" w:lineRule="auto"/>
        <w:ind w:left="567" w:hanging="567"/>
        <w:jc w:val="center"/>
        <w:rPr>
          <w:rFonts w:ascii="Times New Roman" w:eastAsia="Calibri" w:hAnsi="Times New Roman" w:cs="Times New Roman"/>
          <w:b/>
          <w:bCs/>
          <w:sz w:val="20"/>
          <w:szCs w:val="20"/>
          <w:u w:val="single"/>
        </w:rPr>
      </w:pPr>
    </w:p>
    <w:p w14:paraId="4D99D0E9" w14:textId="512F073F" w:rsidR="00A92C21" w:rsidRDefault="00A92C21" w:rsidP="001410ED">
      <w:pPr>
        <w:spacing w:line="259" w:lineRule="auto"/>
        <w:ind w:left="567" w:hanging="567"/>
        <w:jc w:val="both"/>
        <w:rPr>
          <w:rFonts w:ascii="Times New Roman" w:eastAsia="Calibri" w:hAnsi="Times New Roman" w:cs="Times New Roman"/>
          <w:b/>
          <w:bCs/>
          <w:sz w:val="28"/>
          <w:szCs w:val="28"/>
        </w:rPr>
      </w:pPr>
      <w:r w:rsidRPr="006E3F4A">
        <w:rPr>
          <w:rFonts w:ascii="Times New Roman" w:eastAsia="Calibri" w:hAnsi="Times New Roman" w:cs="Times New Roman"/>
          <w:b/>
          <w:bCs/>
          <w:sz w:val="28"/>
          <w:szCs w:val="28"/>
        </w:rPr>
        <w:t xml:space="preserve">1. </w:t>
      </w:r>
      <w:r w:rsidRPr="006E3F4A">
        <w:rPr>
          <w:rFonts w:ascii="Times New Roman" w:eastAsia="Calibri" w:hAnsi="Times New Roman" w:cs="Times New Roman"/>
          <w:b/>
          <w:bCs/>
          <w:sz w:val="28"/>
          <w:szCs w:val="28"/>
        </w:rPr>
        <w:tab/>
        <w:t xml:space="preserve">Будь-який спір між двома чи більше Договірними Сторонами щодо тлумачення або застосування цієї Конвенції, вирішується, наскільки це можливо, шляхом переговорів між ними або іншими способами врегулювання. </w:t>
      </w:r>
    </w:p>
    <w:p w14:paraId="1435EB15" w14:textId="77777777" w:rsidR="001410ED" w:rsidRPr="00455A18" w:rsidRDefault="001410ED" w:rsidP="001410ED">
      <w:pPr>
        <w:spacing w:line="259" w:lineRule="auto"/>
        <w:ind w:left="567" w:hanging="567"/>
        <w:jc w:val="both"/>
        <w:rPr>
          <w:rFonts w:ascii="Times New Roman" w:eastAsia="Calibri" w:hAnsi="Times New Roman" w:cs="Times New Roman"/>
          <w:b/>
          <w:bCs/>
          <w:sz w:val="16"/>
          <w:szCs w:val="16"/>
        </w:rPr>
      </w:pPr>
    </w:p>
    <w:p w14:paraId="20F04EA4" w14:textId="505FFC1D" w:rsidR="00A92C21" w:rsidRDefault="00A92C21" w:rsidP="001410ED">
      <w:pPr>
        <w:spacing w:line="259" w:lineRule="auto"/>
        <w:ind w:left="567" w:hanging="567"/>
        <w:jc w:val="both"/>
        <w:rPr>
          <w:rFonts w:ascii="Times New Roman" w:eastAsia="Times New Roman" w:hAnsi="Times New Roman" w:cs="Times New Roman"/>
          <w:b/>
          <w:sz w:val="28"/>
          <w:szCs w:val="28"/>
          <w:lang w:eastAsia="ru-RU"/>
        </w:rPr>
      </w:pPr>
      <w:r w:rsidRPr="006E3F4A">
        <w:rPr>
          <w:rFonts w:ascii="Times New Roman" w:eastAsia="Calibri" w:hAnsi="Times New Roman" w:cs="Times New Roman"/>
          <w:b/>
          <w:bCs/>
          <w:sz w:val="28"/>
          <w:szCs w:val="28"/>
        </w:rPr>
        <w:t xml:space="preserve">2. </w:t>
      </w:r>
      <w:r w:rsidRPr="006E3F4A">
        <w:rPr>
          <w:rFonts w:ascii="Times New Roman" w:eastAsia="Calibri" w:hAnsi="Times New Roman" w:cs="Times New Roman"/>
          <w:b/>
          <w:bCs/>
          <w:sz w:val="28"/>
          <w:szCs w:val="28"/>
        </w:rPr>
        <w:tab/>
        <w:t>Будь-який спір між двома або більше Договірними Сторонами щодо тлумачення або застосування цієї Конвенції, який не може бути врегульований в інші способи, зазначені в пункті 1 цієї статті, на прохання однієї зі сторін передається до арбітражного суду у такому скла</w:t>
      </w:r>
      <w:r w:rsidRPr="006E3F4A">
        <w:rPr>
          <w:rFonts w:ascii="Times New Roman" w:eastAsia="Times New Roman" w:hAnsi="Times New Roman" w:cs="Times New Roman"/>
          <w:b/>
          <w:sz w:val="28"/>
          <w:szCs w:val="28"/>
          <w:lang w:eastAsia="ru-RU"/>
        </w:rPr>
        <w:t>, що складається таким чином</w:t>
      </w:r>
      <w:r w:rsidRPr="006E3F4A">
        <w:rPr>
          <w:rFonts w:ascii="Times New Roman" w:eastAsia="Calibri" w:hAnsi="Times New Roman" w:cs="Times New Roman"/>
          <w:b/>
          <w:bCs/>
          <w:sz w:val="28"/>
          <w:szCs w:val="28"/>
        </w:rPr>
        <w:t xml:space="preserve">: </w:t>
      </w:r>
      <w:r w:rsidRPr="006E3F4A">
        <w:rPr>
          <w:rFonts w:ascii="Times New Roman" w:eastAsia="Times New Roman" w:hAnsi="Times New Roman" w:cs="Times New Roman"/>
          <w:b/>
          <w:sz w:val="28"/>
          <w:szCs w:val="28"/>
          <w:lang w:eastAsia="ru-RU"/>
        </w:rPr>
        <w:t>кожна Сторона спору призначає арбітра, арбітри призначають іншого арбітра, який стає головою. Якщо після закінчення трьох місяців з дня одержання прохання одна із Сторін не призначила арбітра або арбітри не могли обрати голову, будь-яка із Сторін може звернутися до Генерального секретаря Організації Об'єднаних Націй з проханням призначити арбітра або голову арбітражного суду.</w:t>
      </w:r>
    </w:p>
    <w:p w14:paraId="0D57C1D3" w14:textId="77777777" w:rsidR="001410ED" w:rsidRPr="001410ED" w:rsidRDefault="001410ED" w:rsidP="001410ED">
      <w:pPr>
        <w:spacing w:line="259" w:lineRule="auto"/>
        <w:ind w:left="567" w:hanging="567"/>
        <w:jc w:val="both"/>
        <w:rPr>
          <w:rFonts w:ascii="Times New Roman" w:eastAsia="Calibri" w:hAnsi="Times New Roman" w:cs="Times New Roman"/>
          <w:b/>
          <w:bCs/>
          <w:sz w:val="20"/>
          <w:szCs w:val="20"/>
        </w:rPr>
      </w:pPr>
    </w:p>
    <w:p w14:paraId="3E05B4CE" w14:textId="751CC067" w:rsidR="00A92C21" w:rsidRDefault="00A92C21" w:rsidP="001410ED">
      <w:pPr>
        <w:spacing w:line="259" w:lineRule="auto"/>
        <w:ind w:left="567" w:hanging="567"/>
        <w:jc w:val="both"/>
        <w:rPr>
          <w:rFonts w:ascii="Times New Roman" w:eastAsia="Calibri" w:hAnsi="Times New Roman" w:cs="Times New Roman"/>
          <w:b/>
          <w:bCs/>
          <w:sz w:val="28"/>
          <w:szCs w:val="28"/>
        </w:rPr>
      </w:pPr>
      <w:r w:rsidRPr="006E3F4A">
        <w:rPr>
          <w:rFonts w:ascii="Times New Roman" w:eastAsia="Calibri" w:hAnsi="Times New Roman" w:cs="Times New Roman"/>
          <w:b/>
          <w:bCs/>
          <w:sz w:val="28"/>
          <w:szCs w:val="28"/>
        </w:rPr>
        <w:t xml:space="preserve">3. </w:t>
      </w:r>
      <w:r w:rsidRPr="006E3F4A">
        <w:rPr>
          <w:rFonts w:ascii="Times New Roman" w:eastAsia="Calibri" w:hAnsi="Times New Roman" w:cs="Times New Roman"/>
          <w:b/>
          <w:bCs/>
          <w:sz w:val="28"/>
          <w:szCs w:val="28"/>
        </w:rPr>
        <w:tab/>
        <w:t>Рішення арбітражного суду, створеного відповідно до положень пункту 2, має обов’язкову чинність для Сторін, між якими виник спір.</w:t>
      </w:r>
    </w:p>
    <w:p w14:paraId="6B0E1698" w14:textId="77777777" w:rsidR="001410ED" w:rsidRPr="00455A18" w:rsidRDefault="001410ED" w:rsidP="001410ED">
      <w:pPr>
        <w:spacing w:line="259" w:lineRule="auto"/>
        <w:ind w:left="567" w:hanging="567"/>
        <w:jc w:val="both"/>
        <w:rPr>
          <w:rFonts w:ascii="Times New Roman" w:eastAsia="Calibri" w:hAnsi="Times New Roman" w:cs="Times New Roman"/>
          <w:b/>
          <w:bCs/>
          <w:sz w:val="16"/>
          <w:szCs w:val="16"/>
        </w:rPr>
      </w:pPr>
    </w:p>
    <w:p w14:paraId="7BF62AC2" w14:textId="4AD2117F" w:rsidR="00A92C21" w:rsidRDefault="00A92C21" w:rsidP="001410ED">
      <w:pPr>
        <w:spacing w:line="259" w:lineRule="auto"/>
        <w:ind w:left="567" w:hanging="567"/>
        <w:rPr>
          <w:rFonts w:ascii="Times New Roman" w:eastAsia="Calibri" w:hAnsi="Times New Roman" w:cs="Times New Roman"/>
          <w:b/>
          <w:bCs/>
          <w:sz w:val="28"/>
          <w:szCs w:val="28"/>
        </w:rPr>
      </w:pPr>
      <w:r w:rsidRPr="006E3F4A">
        <w:rPr>
          <w:rFonts w:ascii="Times New Roman" w:eastAsia="Calibri" w:hAnsi="Times New Roman" w:cs="Times New Roman"/>
          <w:b/>
          <w:bCs/>
          <w:sz w:val="28"/>
          <w:szCs w:val="28"/>
        </w:rPr>
        <w:t xml:space="preserve">4. </w:t>
      </w:r>
      <w:r w:rsidRPr="006E3F4A">
        <w:rPr>
          <w:rFonts w:ascii="Times New Roman" w:eastAsia="Calibri" w:hAnsi="Times New Roman" w:cs="Times New Roman"/>
          <w:b/>
          <w:bCs/>
          <w:sz w:val="28"/>
          <w:szCs w:val="28"/>
        </w:rPr>
        <w:tab/>
        <w:t>Арбітражний суд установлює свої правила процедури.</w:t>
      </w:r>
    </w:p>
    <w:p w14:paraId="77F6133E" w14:textId="77777777" w:rsidR="001410ED" w:rsidRPr="00455A18" w:rsidRDefault="001410ED" w:rsidP="001410ED">
      <w:pPr>
        <w:spacing w:line="259" w:lineRule="auto"/>
        <w:ind w:left="567" w:hanging="567"/>
        <w:rPr>
          <w:rFonts w:ascii="Times New Roman" w:eastAsia="Calibri" w:hAnsi="Times New Roman" w:cs="Times New Roman"/>
          <w:b/>
          <w:bCs/>
          <w:sz w:val="16"/>
          <w:szCs w:val="16"/>
        </w:rPr>
      </w:pPr>
    </w:p>
    <w:p w14:paraId="2DD35235" w14:textId="6C244B8F" w:rsidR="00A92C21" w:rsidRDefault="00A92C21" w:rsidP="001410ED">
      <w:pPr>
        <w:spacing w:line="259" w:lineRule="auto"/>
        <w:ind w:left="567" w:hanging="567"/>
        <w:rPr>
          <w:rFonts w:ascii="Times New Roman" w:eastAsia="Calibri" w:hAnsi="Times New Roman" w:cs="Times New Roman"/>
          <w:b/>
          <w:bCs/>
          <w:sz w:val="28"/>
          <w:szCs w:val="28"/>
        </w:rPr>
      </w:pPr>
      <w:r w:rsidRPr="006E3F4A">
        <w:rPr>
          <w:rFonts w:ascii="Times New Roman" w:eastAsia="Calibri" w:hAnsi="Times New Roman" w:cs="Times New Roman"/>
          <w:b/>
          <w:bCs/>
          <w:sz w:val="28"/>
          <w:szCs w:val="28"/>
        </w:rPr>
        <w:t xml:space="preserve">5. </w:t>
      </w:r>
      <w:r w:rsidRPr="006E3F4A">
        <w:rPr>
          <w:rFonts w:ascii="Times New Roman" w:eastAsia="Calibri" w:hAnsi="Times New Roman" w:cs="Times New Roman"/>
          <w:b/>
          <w:bCs/>
          <w:sz w:val="28"/>
          <w:szCs w:val="28"/>
        </w:rPr>
        <w:tab/>
        <w:t>Рішення арбітражного суду приймаються більшістю голосів.</w:t>
      </w:r>
    </w:p>
    <w:p w14:paraId="47738B0F" w14:textId="77777777" w:rsidR="001410ED" w:rsidRPr="00455A18" w:rsidRDefault="001410ED" w:rsidP="001410ED">
      <w:pPr>
        <w:spacing w:line="259" w:lineRule="auto"/>
        <w:ind w:left="567" w:hanging="567"/>
        <w:rPr>
          <w:rFonts w:ascii="Times New Roman" w:eastAsia="Calibri" w:hAnsi="Times New Roman" w:cs="Times New Roman"/>
          <w:b/>
          <w:bCs/>
          <w:sz w:val="16"/>
          <w:szCs w:val="16"/>
        </w:rPr>
      </w:pPr>
    </w:p>
    <w:p w14:paraId="1F058D4D" w14:textId="60308058" w:rsidR="00A92C21" w:rsidRDefault="00A92C21" w:rsidP="001410ED">
      <w:pPr>
        <w:spacing w:line="259" w:lineRule="auto"/>
        <w:ind w:left="567" w:hanging="567"/>
        <w:jc w:val="both"/>
        <w:rPr>
          <w:rFonts w:ascii="Times New Roman" w:eastAsia="Calibri" w:hAnsi="Times New Roman" w:cs="Times New Roman"/>
          <w:b/>
          <w:bCs/>
          <w:sz w:val="28"/>
          <w:szCs w:val="28"/>
        </w:rPr>
      </w:pPr>
      <w:r w:rsidRPr="006E3F4A">
        <w:rPr>
          <w:rFonts w:ascii="Times New Roman" w:eastAsia="Calibri" w:hAnsi="Times New Roman" w:cs="Times New Roman"/>
          <w:b/>
          <w:bCs/>
          <w:sz w:val="28"/>
          <w:szCs w:val="28"/>
        </w:rPr>
        <w:t xml:space="preserve">6. </w:t>
      </w:r>
      <w:r w:rsidRPr="006E3F4A">
        <w:rPr>
          <w:rFonts w:ascii="Times New Roman" w:eastAsia="Calibri" w:hAnsi="Times New Roman" w:cs="Times New Roman"/>
          <w:b/>
          <w:bCs/>
          <w:sz w:val="28"/>
          <w:szCs w:val="28"/>
        </w:rPr>
        <w:tab/>
        <w:t>Будь-які розбіжності, що можуть виникнути між Сторонами, між якими виник спір, щодо тлумачення та виконання арбітражного рішення, можуть бути передані для вирішення будь-якою зі Сторін до арбітражного суду, який виніс арбітражне рішення.</w:t>
      </w:r>
    </w:p>
    <w:p w14:paraId="3FB89E1D" w14:textId="77777777" w:rsidR="001410ED" w:rsidRPr="00455A18" w:rsidRDefault="001410ED" w:rsidP="001410ED">
      <w:pPr>
        <w:spacing w:line="259" w:lineRule="auto"/>
        <w:ind w:left="567" w:hanging="567"/>
        <w:jc w:val="both"/>
        <w:rPr>
          <w:rFonts w:ascii="Times New Roman" w:eastAsia="Calibri" w:hAnsi="Times New Roman" w:cs="Times New Roman"/>
          <w:b/>
          <w:bCs/>
        </w:rPr>
      </w:pPr>
    </w:p>
    <w:p w14:paraId="38965017" w14:textId="122730EB" w:rsidR="00A92C21" w:rsidRPr="006E3F4A" w:rsidRDefault="00A92C21" w:rsidP="00A92C21">
      <w:pPr>
        <w:spacing w:after="160" w:line="259" w:lineRule="auto"/>
        <w:ind w:left="567" w:hanging="567"/>
        <w:jc w:val="center"/>
        <w:rPr>
          <w:rFonts w:ascii="Times New Roman" w:eastAsia="Calibri" w:hAnsi="Times New Roman" w:cs="Times New Roman"/>
          <w:b/>
          <w:bCs/>
          <w:sz w:val="28"/>
          <w:szCs w:val="28"/>
          <w:u w:val="single"/>
        </w:rPr>
      </w:pPr>
      <w:r w:rsidRPr="006E3F4A">
        <w:rPr>
          <w:rFonts w:ascii="Times New Roman" w:eastAsia="Calibri" w:hAnsi="Times New Roman" w:cs="Times New Roman"/>
          <w:b/>
          <w:bCs/>
          <w:sz w:val="28"/>
          <w:szCs w:val="28"/>
          <w:u w:val="single"/>
        </w:rPr>
        <w:t xml:space="preserve">Стаття 58 </w:t>
      </w:r>
    </w:p>
    <w:p w14:paraId="798B4FFA" w14:textId="269F3E02" w:rsidR="00A92C21" w:rsidRDefault="00A92C21" w:rsidP="001410ED">
      <w:pPr>
        <w:spacing w:line="259" w:lineRule="auto"/>
        <w:ind w:left="567" w:hanging="567"/>
        <w:jc w:val="center"/>
        <w:rPr>
          <w:rFonts w:ascii="Times New Roman" w:eastAsia="Calibri" w:hAnsi="Times New Roman" w:cs="Times New Roman"/>
          <w:b/>
          <w:bCs/>
          <w:sz w:val="28"/>
          <w:szCs w:val="28"/>
          <w:u w:val="single"/>
        </w:rPr>
      </w:pPr>
      <w:r w:rsidRPr="006E3F4A">
        <w:rPr>
          <w:rFonts w:ascii="Times New Roman" w:eastAsia="Calibri" w:hAnsi="Times New Roman" w:cs="Times New Roman"/>
          <w:b/>
          <w:bCs/>
          <w:sz w:val="28"/>
          <w:szCs w:val="28"/>
          <w:u w:val="single"/>
        </w:rPr>
        <w:t xml:space="preserve">Застереження </w:t>
      </w:r>
    </w:p>
    <w:p w14:paraId="461A89E0" w14:textId="77777777" w:rsidR="001410ED" w:rsidRPr="00455A18" w:rsidRDefault="001410ED" w:rsidP="001410ED">
      <w:pPr>
        <w:spacing w:line="259" w:lineRule="auto"/>
        <w:ind w:left="567" w:hanging="567"/>
        <w:jc w:val="center"/>
        <w:rPr>
          <w:rFonts w:ascii="Times New Roman" w:eastAsia="Calibri" w:hAnsi="Times New Roman" w:cs="Times New Roman"/>
          <w:b/>
          <w:bCs/>
          <w:sz w:val="20"/>
          <w:szCs w:val="20"/>
          <w:u w:val="single"/>
        </w:rPr>
      </w:pPr>
    </w:p>
    <w:p w14:paraId="708830EA" w14:textId="1C01D48E" w:rsidR="00A92C21" w:rsidRDefault="00A92C21" w:rsidP="001410ED">
      <w:pPr>
        <w:spacing w:line="259" w:lineRule="auto"/>
        <w:ind w:left="567" w:hanging="567"/>
        <w:jc w:val="both"/>
        <w:rPr>
          <w:rFonts w:ascii="Times New Roman" w:eastAsia="Times New Roman" w:hAnsi="Times New Roman" w:cs="Times New Roman"/>
          <w:b/>
          <w:sz w:val="28"/>
          <w:szCs w:val="28"/>
          <w:lang w:eastAsia="ru-RU"/>
        </w:rPr>
      </w:pPr>
      <w:r w:rsidRPr="006E3F4A">
        <w:rPr>
          <w:rFonts w:ascii="Times New Roman" w:eastAsia="Calibri" w:hAnsi="Times New Roman" w:cs="Times New Roman"/>
          <w:b/>
          <w:bCs/>
          <w:sz w:val="28"/>
          <w:szCs w:val="28"/>
        </w:rPr>
        <w:t xml:space="preserve">1. </w:t>
      </w:r>
      <w:r w:rsidRPr="006E3F4A">
        <w:rPr>
          <w:rFonts w:ascii="Times New Roman" w:eastAsia="Calibri" w:hAnsi="Times New Roman" w:cs="Times New Roman"/>
          <w:b/>
          <w:bCs/>
          <w:sz w:val="28"/>
          <w:szCs w:val="28"/>
        </w:rPr>
        <w:tab/>
      </w:r>
      <w:r w:rsidRPr="006E3F4A">
        <w:rPr>
          <w:rFonts w:ascii="Times New Roman" w:eastAsia="Times New Roman" w:hAnsi="Times New Roman" w:cs="Times New Roman"/>
          <w:b/>
          <w:sz w:val="28"/>
          <w:szCs w:val="28"/>
          <w:lang w:eastAsia="ru-RU"/>
        </w:rPr>
        <w:t>Кожна держава може в момент підписання або ратифікації цієї Конвенції або приєднання до неї заявити, що вона не вважає себе зв'язаною пунктами 2 - 6 статті 57 цієї Конвенції. Інші Договірні Сторони не будуть зв'язані цими пунктами відносно будь-якої Договірної Сторони, що зробила таке застереження.</w:t>
      </w:r>
    </w:p>
    <w:p w14:paraId="0D441B3D" w14:textId="77777777" w:rsidR="001410ED" w:rsidRPr="00455A18" w:rsidRDefault="001410ED" w:rsidP="001410ED">
      <w:pPr>
        <w:spacing w:line="259" w:lineRule="auto"/>
        <w:ind w:left="567" w:hanging="567"/>
        <w:jc w:val="both"/>
        <w:rPr>
          <w:rFonts w:ascii="Times New Roman" w:eastAsia="Calibri" w:hAnsi="Times New Roman" w:cs="Times New Roman"/>
          <w:b/>
          <w:bCs/>
          <w:sz w:val="14"/>
          <w:szCs w:val="14"/>
        </w:rPr>
      </w:pPr>
    </w:p>
    <w:p w14:paraId="33C96E08" w14:textId="3B47612D" w:rsidR="00A92C21" w:rsidRDefault="00A92C21" w:rsidP="00141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ind w:left="567" w:hanging="567"/>
        <w:jc w:val="both"/>
        <w:rPr>
          <w:rFonts w:ascii="Times New Roman" w:eastAsia="Times New Roman" w:hAnsi="Times New Roman" w:cs="Times New Roman"/>
          <w:sz w:val="28"/>
          <w:szCs w:val="28"/>
          <w:lang w:eastAsia="ru-RU"/>
        </w:rPr>
      </w:pPr>
      <w:r w:rsidRPr="006E3F4A">
        <w:rPr>
          <w:rFonts w:ascii="Times New Roman" w:eastAsia="Calibri" w:hAnsi="Times New Roman" w:cs="Times New Roman"/>
          <w:b/>
          <w:bCs/>
          <w:sz w:val="28"/>
          <w:szCs w:val="28"/>
        </w:rPr>
        <w:t xml:space="preserve">2. </w:t>
      </w:r>
      <w:r w:rsidRPr="006E3F4A">
        <w:rPr>
          <w:rFonts w:ascii="Times New Roman" w:eastAsia="Calibri" w:hAnsi="Times New Roman" w:cs="Times New Roman"/>
          <w:b/>
          <w:bCs/>
          <w:sz w:val="28"/>
          <w:szCs w:val="28"/>
        </w:rPr>
        <w:tab/>
      </w:r>
      <w:r w:rsidRPr="006E3F4A">
        <w:rPr>
          <w:rFonts w:ascii="Times New Roman" w:eastAsia="Times New Roman" w:hAnsi="Times New Roman" w:cs="Times New Roman"/>
          <w:b/>
          <w:sz w:val="28"/>
          <w:szCs w:val="28"/>
          <w:lang w:eastAsia="ru-RU"/>
        </w:rPr>
        <w:t>Кожна Договірна Сторона, що зробила застереження відповідно до пункту 1 цієї статті, може в будь-який час забрати це застереження назад шляхом нотифікації, адресованої Генеральному секретареві Організації Об'єднаних Націй.</w:t>
      </w:r>
      <w:r w:rsidRPr="006E3F4A">
        <w:rPr>
          <w:rFonts w:ascii="Times New Roman" w:eastAsia="Times New Roman" w:hAnsi="Times New Roman" w:cs="Times New Roman"/>
          <w:sz w:val="28"/>
          <w:szCs w:val="28"/>
          <w:lang w:eastAsia="ru-RU"/>
        </w:rPr>
        <w:t xml:space="preserve"> </w:t>
      </w:r>
    </w:p>
    <w:p w14:paraId="3C67E0E0" w14:textId="77777777" w:rsidR="001410ED" w:rsidRPr="00455A18" w:rsidRDefault="001410ED" w:rsidP="00141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ind w:left="567" w:hanging="567"/>
        <w:jc w:val="both"/>
        <w:rPr>
          <w:rFonts w:ascii="Times New Roman" w:eastAsia="Times New Roman" w:hAnsi="Times New Roman" w:cs="Times New Roman"/>
          <w:sz w:val="14"/>
          <w:szCs w:val="14"/>
          <w:lang w:val="en-US" w:eastAsia="ru-RU"/>
        </w:rPr>
      </w:pPr>
    </w:p>
    <w:p w14:paraId="518EE778" w14:textId="45500F3C" w:rsidR="00A92C21" w:rsidRDefault="00A92C21" w:rsidP="001410ED">
      <w:pPr>
        <w:spacing w:line="259" w:lineRule="auto"/>
        <w:ind w:left="567" w:hanging="567"/>
        <w:jc w:val="both"/>
        <w:rPr>
          <w:rFonts w:ascii="Times New Roman" w:eastAsia="Times New Roman" w:hAnsi="Times New Roman" w:cs="Times New Roman"/>
          <w:b/>
          <w:sz w:val="28"/>
          <w:szCs w:val="28"/>
          <w:lang w:eastAsia="ru-RU"/>
        </w:rPr>
      </w:pPr>
      <w:bookmarkStart w:id="7" w:name="o229"/>
      <w:bookmarkEnd w:id="7"/>
      <w:r w:rsidRPr="006E3F4A">
        <w:rPr>
          <w:rFonts w:ascii="Times New Roman" w:eastAsia="Times New Roman" w:hAnsi="Times New Roman" w:cs="Times New Roman"/>
          <w:sz w:val="28"/>
          <w:szCs w:val="28"/>
          <w:lang w:eastAsia="ru-RU"/>
        </w:rPr>
        <w:t xml:space="preserve"> </w:t>
      </w:r>
      <w:r w:rsidRPr="006E3F4A">
        <w:rPr>
          <w:rFonts w:ascii="Times New Roman" w:eastAsia="Calibri" w:hAnsi="Times New Roman" w:cs="Times New Roman"/>
          <w:b/>
          <w:bCs/>
          <w:sz w:val="28"/>
          <w:szCs w:val="28"/>
        </w:rPr>
        <w:t xml:space="preserve">3. </w:t>
      </w:r>
      <w:r w:rsidRPr="006E3F4A">
        <w:rPr>
          <w:rFonts w:ascii="Times New Roman" w:eastAsia="Calibri" w:hAnsi="Times New Roman" w:cs="Times New Roman"/>
          <w:b/>
          <w:bCs/>
          <w:sz w:val="28"/>
          <w:szCs w:val="28"/>
        </w:rPr>
        <w:tab/>
      </w:r>
      <w:r w:rsidRPr="006E3F4A">
        <w:rPr>
          <w:rFonts w:ascii="Times New Roman" w:eastAsia="Times New Roman" w:hAnsi="Times New Roman" w:cs="Times New Roman"/>
          <w:b/>
          <w:sz w:val="28"/>
          <w:szCs w:val="28"/>
          <w:lang w:eastAsia="ru-RU"/>
        </w:rPr>
        <w:t>За винятком застережень, передбачених у пункті 1 цієї статті, жодні інші застереження до цієї Конвенції не допускаються.</w:t>
      </w:r>
    </w:p>
    <w:p w14:paraId="2B655D4B" w14:textId="77777777" w:rsidR="001410ED" w:rsidRPr="001410ED" w:rsidRDefault="001410ED" w:rsidP="001410ED">
      <w:pPr>
        <w:spacing w:line="259" w:lineRule="auto"/>
        <w:ind w:left="567" w:hanging="567"/>
        <w:jc w:val="both"/>
        <w:rPr>
          <w:rFonts w:ascii="Times New Roman" w:eastAsia="Calibri" w:hAnsi="Times New Roman" w:cs="Times New Roman"/>
          <w:b/>
          <w:bCs/>
          <w:sz w:val="24"/>
          <w:szCs w:val="24"/>
        </w:rPr>
      </w:pPr>
    </w:p>
    <w:p w14:paraId="7252DA21" w14:textId="77777777" w:rsidR="00A92C21" w:rsidRPr="006E3F4A" w:rsidRDefault="00A92C21" w:rsidP="00A92C21">
      <w:pPr>
        <w:widowControl w:val="0"/>
        <w:spacing w:after="240"/>
        <w:jc w:val="center"/>
        <w:rPr>
          <w:rFonts w:ascii="Times New Roman" w:eastAsia="Times New Roman" w:hAnsi="Times New Roman" w:cs="Times New Roman"/>
          <w:sz w:val="28"/>
          <w:szCs w:val="28"/>
          <w:lang w:val="ru-RU"/>
        </w:rPr>
      </w:pPr>
      <w:r w:rsidRPr="006E3F4A">
        <w:rPr>
          <w:rFonts w:ascii="Times New Roman" w:eastAsia="Times New Roman" w:hAnsi="Times New Roman" w:cs="Times New Roman"/>
          <w:b/>
          <w:bCs/>
          <w:sz w:val="28"/>
          <w:szCs w:val="28"/>
          <w:u w:val="single"/>
          <w:lang w:val="ru-RU"/>
        </w:rPr>
        <w:t>Стаття 58 bis</w:t>
      </w:r>
    </w:p>
    <w:p w14:paraId="6F8727A2" w14:textId="4B6BB6C3" w:rsidR="00A92C21" w:rsidRDefault="00A92C21" w:rsidP="001410ED">
      <w:pPr>
        <w:spacing w:line="259" w:lineRule="auto"/>
        <w:ind w:left="567" w:hanging="567"/>
        <w:jc w:val="center"/>
        <w:rPr>
          <w:rFonts w:ascii="Times New Roman" w:eastAsia="Calibri" w:hAnsi="Times New Roman" w:cs="Times New Roman"/>
          <w:b/>
          <w:bCs/>
          <w:sz w:val="28"/>
          <w:szCs w:val="28"/>
          <w:u w:val="single"/>
        </w:rPr>
      </w:pPr>
      <w:r w:rsidRPr="006E3F4A">
        <w:rPr>
          <w:rFonts w:ascii="Times New Roman" w:eastAsia="Calibri" w:hAnsi="Times New Roman" w:cs="Times New Roman"/>
          <w:b/>
          <w:bCs/>
          <w:sz w:val="28"/>
          <w:szCs w:val="28"/>
          <w:u w:val="single"/>
        </w:rPr>
        <w:t xml:space="preserve">Адміністративний комітет </w:t>
      </w:r>
    </w:p>
    <w:p w14:paraId="2B89D0D0" w14:textId="77777777" w:rsidR="00455A18" w:rsidRPr="00455A18" w:rsidRDefault="00455A18" w:rsidP="00455A18">
      <w:pPr>
        <w:spacing w:line="259" w:lineRule="auto"/>
        <w:ind w:firstLine="567"/>
        <w:jc w:val="both"/>
        <w:rPr>
          <w:rFonts w:ascii="Times New Roman" w:eastAsia="Calibri" w:hAnsi="Times New Roman" w:cs="Times New Roman"/>
          <w:b/>
          <w:bCs/>
        </w:rPr>
      </w:pPr>
    </w:p>
    <w:p w14:paraId="4F3CBC23" w14:textId="165DE794" w:rsidR="001410ED" w:rsidRDefault="00A92C21" w:rsidP="00455A18">
      <w:pPr>
        <w:spacing w:line="259" w:lineRule="auto"/>
        <w:ind w:firstLine="567"/>
        <w:jc w:val="both"/>
        <w:rPr>
          <w:rFonts w:ascii="Times New Roman" w:eastAsia="Calibri" w:hAnsi="Times New Roman" w:cs="Times New Roman"/>
          <w:b/>
          <w:bCs/>
          <w:sz w:val="28"/>
          <w:szCs w:val="28"/>
        </w:rPr>
      </w:pPr>
      <w:r w:rsidRPr="006E3F4A">
        <w:rPr>
          <w:rFonts w:ascii="Times New Roman" w:eastAsia="Calibri" w:hAnsi="Times New Roman" w:cs="Times New Roman"/>
          <w:b/>
          <w:bCs/>
          <w:sz w:val="28"/>
          <w:szCs w:val="28"/>
        </w:rPr>
        <w:t xml:space="preserve">Цим засновується Адміністративний комітет до складу якого входять усі Договірні Сторони. Його состав, функції та правила процедури викладено в Додатку 8. </w:t>
      </w:r>
    </w:p>
    <w:p w14:paraId="44E63211" w14:textId="77777777" w:rsidR="00455A18" w:rsidRPr="00455A18" w:rsidRDefault="00455A18" w:rsidP="00455A18">
      <w:pPr>
        <w:spacing w:line="259" w:lineRule="auto"/>
        <w:ind w:firstLine="567"/>
        <w:jc w:val="both"/>
        <w:rPr>
          <w:rFonts w:ascii="Times New Roman" w:eastAsia="Calibri" w:hAnsi="Times New Roman" w:cs="Times New Roman"/>
          <w:b/>
          <w:bCs/>
          <w:sz w:val="20"/>
          <w:szCs w:val="20"/>
        </w:rPr>
      </w:pPr>
    </w:p>
    <w:p w14:paraId="72E10B43" w14:textId="77777777" w:rsidR="00A92C21" w:rsidRPr="006E3F4A" w:rsidRDefault="00A92C21" w:rsidP="00A92C21">
      <w:pPr>
        <w:widowControl w:val="0"/>
        <w:spacing w:after="240"/>
        <w:jc w:val="center"/>
        <w:rPr>
          <w:rFonts w:ascii="Times New Roman" w:eastAsia="Times New Roman" w:hAnsi="Times New Roman" w:cs="Times New Roman"/>
          <w:sz w:val="28"/>
          <w:szCs w:val="28"/>
        </w:rPr>
      </w:pPr>
      <w:r w:rsidRPr="006E3F4A">
        <w:rPr>
          <w:rFonts w:ascii="Times New Roman" w:eastAsia="Times New Roman" w:hAnsi="Times New Roman" w:cs="Times New Roman"/>
          <w:b/>
          <w:bCs/>
          <w:sz w:val="28"/>
          <w:szCs w:val="28"/>
          <w:u w:val="single"/>
        </w:rPr>
        <w:t xml:space="preserve">Стаття 58 </w:t>
      </w:r>
      <w:r w:rsidRPr="006E3F4A">
        <w:rPr>
          <w:rFonts w:ascii="Times New Roman" w:eastAsia="Times New Roman" w:hAnsi="Times New Roman" w:cs="Times New Roman"/>
          <w:b/>
          <w:bCs/>
          <w:sz w:val="28"/>
          <w:szCs w:val="28"/>
          <w:u w:val="single"/>
          <w:lang w:val="ru-RU"/>
        </w:rPr>
        <w:t>ter</w:t>
      </w:r>
    </w:p>
    <w:p w14:paraId="281450D3" w14:textId="77777777" w:rsidR="00455A18" w:rsidRDefault="00A92C21" w:rsidP="00455A18">
      <w:pPr>
        <w:spacing w:line="259" w:lineRule="auto"/>
        <w:ind w:left="567" w:hanging="567"/>
        <w:jc w:val="center"/>
        <w:rPr>
          <w:rFonts w:ascii="Times New Roman" w:eastAsia="Calibri" w:hAnsi="Times New Roman" w:cs="Times New Roman"/>
          <w:b/>
          <w:bCs/>
          <w:sz w:val="28"/>
          <w:szCs w:val="28"/>
          <w:u w:val="single"/>
        </w:rPr>
      </w:pPr>
      <w:r w:rsidRPr="006E3F4A">
        <w:rPr>
          <w:rFonts w:ascii="Times New Roman" w:eastAsia="Calibri" w:hAnsi="Times New Roman" w:cs="Times New Roman"/>
          <w:b/>
          <w:bCs/>
          <w:sz w:val="28"/>
          <w:szCs w:val="28"/>
          <w:u w:val="single"/>
        </w:rPr>
        <w:t>Виконавча рада МДП</w:t>
      </w:r>
    </w:p>
    <w:p w14:paraId="3E79EBA5" w14:textId="5FB7C52E" w:rsidR="00A92C21" w:rsidRPr="006E3F4A" w:rsidRDefault="00A92C21" w:rsidP="00455A18">
      <w:pPr>
        <w:spacing w:line="259" w:lineRule="auto"/>
        <w:ind w:left="567" w:hanging="567"/>
        <w:jc w:val="center"/>
        <w:rPr>
          <w:rFonts w:ascii="Times New Roman" w:eastAsia="Calibri" w:hAnsi="Times New Roman" w:cs="Times New Roman"/>
          <w:b/>
          <w:bCs/>
          <w:sz w:val="28"/>
          <w:szCs w:val="28"/>
          <w:u w:val="single"/>
        </w:rPr>
      </w:pPr>
      <w:r w:rsidRPr="006E3F4A">
        <w:rPr>
          <w:rFonts w:ascii="Times New Roman" w:eastAsia="Calibri" w:hAnsi="Times New Roman" w:cs="Times New Roman"/>
          <w:b/>
          <w:bCs/>
          <w:sz w:val="28"/>
          <w:szCs w:val="28"/>
          <w:u w:val="single"/>
        </w:rPr>
        <w:t xml:space="preserve"> </w:t>
      </w:r>
    </w:p>
    <w:p w14:paraId="6651FEC4" w14:textId="77777777" w:rsidR="00A92C21" w:rsidRPr="006E3F4A" w:rsidRDefault="00A92C21" w:rsidP="00CF4BE1">
      <w:pPr>
        <w:spacing w:after="160" w:line="259" w:lineRule="auto"/>
        <w:ind w:firstLine="567"/>
        <w:jc w:val="both"/>
        <w:rPr>
          <w:rFonts w:ascii="Times New Roman" w:eastAsia="Calibri" w:hAnsi="Times New Roman" w:cs="Times New Roman"/>
          <w:b/>
          <w:bCs/>
          <w:sz w:val="28"/>
          <w:szCs w:val="28"/>
        </w:rPr>
      </w:pPr>
      <w:r w:rsidRPr="006E3F4A">
        <w:rPr>
          <w:rFonts w:ascii="Times New Roman" w:eastAsia="Calibri" w:hAnsi="Times New Roman" w:cs="Times New Roman"/>
          <w:b/>
          <w:bCs/>
          <w:sz w:val="28"/>
          <w:szCs w:val="28"/>
        </w:rPr>
        <w:t xml:space="preserve">Адміністративний комітет засновує Виконавчу раду МДП як допоміжний орган, який від імені комітету виконуватиме завдання, покладені на нього Конвенцією та комітетом. Його состав, функції та правила процедури викладені в Додатку 8. </w:t>
      </w:r>
    </w:p>
    <w:p w14:paraId="23A4026A" w14:textId="77777777" w:rsidR="00A92C21" w:rsidRPr="006E3F4A" w:rsidRDefault="00A92C21" w:rsidP="00A92C21">
      <w:pPr>
        <w:spacing w:after="160" w:line="259" w:lineRule="auto"/>
        <w:jc w:val="center"/>
        <w:rPr>
          <w:rFonts w:ascii="Times New Roman" w:eastAsia="Calibri" w:hAnsi="Times New Roman" w:cs="Times New Roman"/>
          <w:b/>
          <w:bCs/>
          <w:sz w:val="28"/>
          <w:szCs w:val="28"/>
          <w:u w:val="single"/>
        </w:rPr>
      </w:pPr>
      <w:r w:rsidRPr="006E3F4A">
        <w:rPr>
          <w:rFonts w:ascii="Times New Roman" w:eastAsia="Calibri" w:hAnsi="Times New Roman" w:cs="Times New Roman"/>
          <w:b/>
          <w:bCs/>
          <w:sz w:val="28"/>
          <w:szCs w:val="28"/>
          <w:u w:val="single"/>
        </w:rPr>
        <w:t>Стаття 58 quater</w:t>
      </w:r>
    </w:p>
    <w:p w14:paraId="65FD5A06" w14:textId="77777777" w:rsidR="00A92C21" w:rsidRPr="006E3F4A" w:rsidRDefault="00A92C21" w:rsidP="00A92C21">
      <w:pPr>
        <w:spacing w:after="160" w:line="259" w:lineRule="auto"/>
        <w:jc w:val="center"/>
        <w:rPr>
          <w:rFonts w:ascii="Times New Roman" w:eastAsia="Calibri" w:hAnsi="Times New Roman" w:cs="Times New Roman"/>
          <w:b/>
          <w:bCs/>
          <w:sz w:val="28"/>
          <w:szCs w:val="28"/>
          <w:u w:val="single"/>
        </w:rPr>
      </w:pPr>
      <w:r w:rsidRPr="006E3F4A">
        <w:rPr>
          <w:rFonts w:ascii="Times New Roman" w:eastAsia="Calibri" w:hAnsi="Times New Roman" w:cs="Times New Roman"/>
          <w:b/>
          <w:bCs/>
          <w:sz w:val="28"/>
          <w:szCs w:val="28"/>
          <w:u w:val="single"/>
        </w:rPr>
        <w:t>Технічний орган з імплементації</w:t>
      </w:r>
    </w:p>
    <w:p w14:paraId="437376E4" w14:textId="2AAF587A" w:rsidR="00A92C21" w:rsidRDefault="00A92C21" w:rsidP="00455A18">
      <w:pPr>
        <w:spacing w:line="259" w:lineRule="auto"/>
        <w:ind w:firstLine="567"/>
        <w:jc w:val="both"/>
        <w:rPr>
          <w:rFonts w:ascii="Times New Roman" w:eastAsia="Calibri" w:hAnsi="Times New Roman" w:cs="Times New Roman"/>
          <w:b/>
          <w:bCs/>
          <w:sz w:val="28"/>
          <w:szCs w:val="28"/>
        </w:rPr>
      </w:pPr>
      <w:r w:rsidRPr="006E3F4A">
        <w:rPr>
          <w:rFonts w:ascii="Times New Roman" w:eastAsia="Calibri" w:hAnsi="Times New Roman" w:cs="Times New Roman"/>
          <w:b/>
          <w:bCs/>
          <w:sz w:val="28"/>
          <w:szCs w:val="28"/>
        </w:rPr>
        <w:t>Необхідно створити Технічний орган з імплементації. Його склад, функції та правила процедури викладені в Додатку 11.</w:t>
      </w:r>
    </w:p>
    <w:p w14:paraId="23E215AA" w14:textId="77777777" w:rsidR="00455A18" w:rsidRPr="00455A18" w:rsidRDefault="00455A18" w:rsidP="00455A18">
      <w:pPr>
        <w:spacing w:line="259" w:lineRule="auto"/>
        <w:ind w:firstLine="567"/>
        <w:jc w:val="both"/>
        <w:rPr>
          <w:rFonts w:ascii="Times New Roman" w:eastAsia="Calibri" w:hAnsi="Times New Roman" w:cs="Times New Roman"/>
          <w:b/>
          <w:bCs/>
          <w:sz w:val="24"/>
          <w:szCs w:val="24"/>
        </w:rPr>
      </w:pPr>
    </w:p>
    <w:p w14:paraId="3142A6B2" w14:textId="117D71ED" w:rsidR="00A92C21" w:rsidRPr="006E3F4A" w:rsidRDefault="00A92C21" w:rsidP="00A92C21">
      <w:pPr>
        <w:spacing w:after="160" w:line="259" w:lineRule="auto"/>
        <w:ind w:left="567" w:hanging="567"/>
        <w:jc w:val="center"/>
        <w:rPr>
          <w:rFonts w:ascii="Times New Roman" w:eastAsia="Calibri" w:hAnsi="Times New Roman" w:cs="Times New Roman"/>
          <w:b/>
          <w:bCs/>
          <w:sz w:val="28"/>
          <w:szCs w:val="28"/>
          <w:u w:val="single"/>
        </w:rPr>
      </w:pPr>
      <w:r w:rsidRPr="006E3F4A">
        <w:rPr>
          <w:rFonts w:ascii="Times New Roman" w:eastAsia="Calibri" w:hAnsi="Times New Roman" w:cs="Times New Roman"/>
          <w:b/>
          <w:bCs/>
          <w:sz w:val="28"/>
          <w:szCs w:val="28"/>
          <w:u w:val="single"/>
        </w:rPr>
        <w:t xml:space="preserve">Стаття 59 </w:t>
      </w:r>
    </w:p>
    <w:p w14:paraId="6501BAE0" w14:textId="180B0751" w:rsidR="00A92C21" w:rsidRDefault="00A92C21" w:rsidP="00455A18">
      <w:pPr>
        <w:spacing w:line="259" w:lineRule="auto"/>
        <w:ind w:left="567" w:hanging="567"/>
        <w:jc w:val="center"/>
        <w:rPr>
          <w:rFonts w:ascii="Times New Roman" w:eastAsia="Calibri" w:hAnsi="Times New Roman" w:cs="Times New Roman"/>
          <w:b/>
          <w:bCs/>
          <w:sz w:val="28"/>
          <w:szCs w:val="28"/>
          <w:u w:val="single"/>
        </w:rPr>
      </w:pPr>
      <w:r w:rsidRPr="006E3F4A">
        <w:rPr>
          <w:rFonts w:ascii="Times New Roman" w:eastAsia="Calibri" w:hAnsi="Times New Roman" w:cs="Times New Roman"/>
          <w:b/>
          <w:bCs/>
          <w:sz w:val="28"/>
          <w:szCs w:val="28"/>
          <w:u w:val="single"/>
        </w:rPr>
        <w:t>Процедура внесення змін до цієї Конвенції</w:t>
      </w:r>
    </w:p>
    <w:p w14:paraId="7A247D3F" w14:textId="77777777" w:rsidR="00455A18" w:rsidRPr="00455A18" w:rsidRDefault="00455A18" w:rsidP="00455A18">
      <w:pPr>
        <w:spacing w:line="259" w:lineRule="auto"/>
        <w:ind w:left="567" w:hanging="567"/>
        <w:jc w:val="center"/>
        <w:rPr>
          <w:rFonts w:ascii="Times New Roman" w:eastAsia="Calibri" w:hAnsi="Times New Roman" w:cs="Times New Roman"/>
          <w:b/>
          <w:bCs/>
          <w:sz w:val="24"/>
          <w:szCs w:val="24"/>
          <w:u w:val="single"/>
        </w:rPr>
      </w:pPr>
    </w:p>
    <w:p w14:paraId="0E6B16C5" w14:textId="68A280EA" w:rsidR="00A92C21" w:rsidRDefault="00A92C21" w:rsidP="00455A18">
      <w:pPr>
        <w:spacing w:line="259" w:lineRule="auto"/>
        <w:ind w:left="567" w:hanging="567"/>
        <w:jc w:val="both"/>
        <w:rPr>
          <w:rFonts w:ascii="Times New Roman" w:eastAsia="Calibri" w:hAnsi="Times New Roman" w:cs="Times New Roman"/>
          <w:b/>
          <w:bCs/>
          <w:sz w:val="28"/>
          <w:szCs w:val="28"/>
        </w:rPr>
      </w:pPr>
      <w:r w:rsidRPr="006E3F4A">
        <w:rPr>
          <w:rFonts w:ascii="Times New Roman" w:eastAsia="Calibri" w:hAnsi="Times New Roman" w:cs="Times New Roman"/>
          <w:b/>
          <w:bCs/>
          <w:sz w:val="28"/>
          <w:szCs w:val="28"/>
        </w:rPr>
        <w:t>1.    Поправки до цієї Конвенції, включаючи додатки до неї, можуть бути внесені за пропозицією однієї з Договірних Сторін у порядку, визначеному цією статтею.</w:t>
      </w:r>
    </w:p>
    <w:p w14:paraId="3D38849F" w14:textId="77777777" w:rsidR="00455A18" w:rsidRPr="00455A18" w:rsidRDefault="00455A18" w:rsidP="00455A18">
      <w:pPr>
        <w:spacing w:line="259" w:lineRule="auto"/>
        <w:ind w:left="567" w:hanging="567"/>
        <w:jc w:val="both"/>
        <w:rPr>
          <w:rFonts w:ascii="Times New Roman" w:eastAsia="Calibri" w:hAnsi="Times New Roman" w:cs="Times New Roman"/>
          <w:b/>
          <w:bCs/>
          <w:sz w:val="16"/>
          <w:szCs w:val="16"/>
        </w:rPr>
      </w:pPr>
    </w:p>
    <w:p w14:paraId="3D552C8D" w14:textId="77777777" w:rsidR="00A92C21" w:rsidRPr="00455A18" w:rsidRDefault="00A92C21" w:rsidP="00455A18">
      <w:pPr>
        <w:numPr>
          <w:ilvl w:val="0"/>
          <w:numId w:val="20"/>
        </w:numPr>
        <w:spacing w:line="259" w:lineRule="auto"/>
        <w:ind w:left="567" w:hanging="567"/>
        <w:contextualSpacing/>
        <w:jc w:val="both"/>
        <w:rPr>
          <w:rFonts w:ascii="Times New Roman" w:eastAsia="Calibri" w:hAnsi="Times New Roman" w:cs="Times New Roman"/>
          <w:b/>
          <w:bCs/>
          <w:sz w:val="16"/>
          <w:szCs w:val="16"/>
        </w:rPr>
      </w:pPr>
      <w:r w:rsidRPr="006E3F4A">
        <w:rPr>
          <w:rFonts w:ascii="Times New Roman" w:eastAsia="Calibri" w:hAnsi="Times New Roman" w:cs="Times New Roman"/>
          <w:b/>
          <w:iCs/>
          <w:color w:val="000000"/>
          <w:sz w:val="28"/>
          <w:szCs w:val="28"/>
          <w:lang w:bidi="en-US"/>
        </w:rPr>
        <w:t xml:space="preserve">За винятком випадків, передбачених статтею 60 </w:t>
      </w:r>
      <w:r w:rsidRPr="006E3F4A">
        <w:rPr>
          <w:rFonts w:ascii="Times New Roman" w:eastAsia="Calibri" w:hAnsi="Times New Roman" w:cs="Times New Roman"/>
          <w:b/>
          <w:iCs/>
          <w:color w:val="000000"/>
          <w:sz w:val="28"/>
          <w:szCs w:val="28"/>
          <w:u w:val="single"/>
          <w:lang w:bidi="en-US"/>
        </w:rPr>
        <w:t>bis,</w:t>
      </w:r>
      <w:r w:rsidRPr="006E3F4A">
        <w:rPr>
          <w:rFonts w:ascii="Times New Roman" w:eastAsia="Calibri" w:hAnsi="Times New Roman" w:cs="Times New Roman"/>
          <w:b/>
          <w:color w:val="000000"/>
          <w:sz w:val="28"/>
          <w:szCs w:val="28"/>
          <w:lang w:bidi="en-US"/>
        </w:rPr>
        <w:t xml:space="preserve"> будь-яка</w:t>
      </w:r>
      <w:r w:rsidRPr="006E3F4A">
        <w:rPr>
          <w:rFonts w:ascii="Times New Roman" w:eastAsia="Calibri" w:hAnsi="Times New Roman" w:cs="Times New Roman"/>
          <w:b/>
          <w:bCs/>
          <w:sz w:val="28"/>
          <w:szCs w:val="28"/>
        </w:rPr>
        <w:t xml:space="preserve"> запропонована поправка до цієї Конвенції розглядається Адміністративним комітетом, що складається з усіх Договірних Сторін, відповідно до правил процедури, викладених у Додатку 8. Будь-яка така поправка, розглянута або розроблена під час засідання Адміністративного комітету і схвалена ним більшістю у дві третини присутніх і голосуючих, направляється Генеральним секретарем Організації Об’єднаних Націй Договірним Сторонам для прийняття. </w:t>
      </w:r>
      <w:r w:rsidRPr="006E3F4A">
        <w:rPr>
          <w:rFonts w:ascii="Times New Roman" w:eastAsia="Calibri" w:hAnsi="Times New Roman" w:cs="Times New Roman"/>
          <w:b/>
          <w:bCs/>
          <w:sz w:val="28"/>
          <w:szCs w:val="28"/>
        </w:rPr>
        <w:br/>
      </w:r>
    </w:p>
    <w:p w14:paraId="079B04C7" w14:textId="77777777" w:rsidR="00A92C21" w:rsidRPr="006E3F4A" w:rsidRDefault="00A92C21" w:rsidP="00A92C21">
      <w:pPr>
        <w:numPr>
          <w:ilvl w:val="0"/>
          <w:numId w:val="20"/>
        </w:numPr>
        <w:spacing w:after="160" w:line="259" w:lineRule="auto"/>
        <w:ind w:left="567" w:hanging="567"/>
        <w:contextualSpacing/>
        <w:jc w:val="both"/>
        <w:rPr>
          <w:rFonts w:ascii="Times New Roman" w:eastAsia="Calibri" w:hAnsi="Times New Roman" w:cs="Times New Roman"/>
          <w:b/>
          <w:bCs/>
          <w:sz w:val="28"/>
          <w:szCs w:val="28"/>
        </w:rPr>
      </w:pPr>
      <w:r w:rsidRPr="006E3F4A">
        <w:rPr>
          <w:rFonts w:ascii="Times New Roman" w:eastAsia="Calibri" w:hAnsi="Times New Roman" w:cs="Times New Roman"/>
          <w:b/>
          <w:bCs/>
          <w:sz w:val="28"/>
          <w:szCs w:val="28"/>
        </w:rPr>
        <w:t xml:space="preserve">За винятком випадків, </w:t>
      </w:r>
      <w:r w:rsidRPr="006E3F4A">
        <w:rPr>
          <w:rFonts w:ascii="Times New Roman" w:eastAsia="Times New Roman" w:hAnsi="Times New Roman" w:cs="Times New Roman"/>
          <w:b/>
          <w:sz w:val="28"/>
          <w:szCs w:val="28"/>
          <w:lang w:eastAsia="ru-RU"/>
        </w:rPr>
        <w:t>передбачених у</w:t>
      </w:r>
      <w:r w:rsidRPr="006E3F4A">
        <w:rPr>
          <w:rFonts w:ascii="Times New Roman" w:eastAsia="Calibri" w:hAnsi="Times New Roman" w:cs="Times New Roman"/>
          <w:b/>
          <w:bCs/>
          <w:sz w:val="28"/>
          <w:szCs w:val="28"/>
        </w:rPr>
        <w:t xml:space="preserve"> </w:t>
      </w:r>
      <w:r w:rsidRPr="006E3F4A">
        <w:rPr>
          <w:rFonts w:ascii="Times New Roman" w:eastAsia="Calibri" w:hAnsi="Times New Roman" w:cs="Times New Roman"/>
          <w:b/>
          <w:sz w:val="28"/>
          <w:szCs w:val="28"/>
        </w:rPr>
        <w:t>статтях 60 і 60 bis</w:t>
      </w:r>
      <w:r w:rsidRPr="006E3F4A">
        <w:rPr>
          <w:rFonts w:ascii="Times New Roman" w:eastAsia="Calibri" w:hAnsi="Times New Roman" w:cs="Times New Roman"/>
          <w:b/>
          <w:bCs/>
          <w:sz w:val="28"/>
          <w:szCs w:val="28"/>
        </w:rPr>
        <w:t xml:space="preserve">, будь-яка запропонована поправка, розіслане відповідно до попереднього пункту, набуває чинності для всіх Договірних Сторін через три місяці після закінчення дванадцятимісячного періоду після дати повідомлення про запропоновану поправку. якщо протягом </w:t>
      </w:r>
      <w:r w:rsidRPr="006E3F4A">
        <w:rPr>
          <w:rFonts w:ascii="Times New Roman" w:eastAsia="Times New Roman" w:hAnsi="Times New Roman" w:cs="Times New Roman"/>
          <w:b/>
          <w:sz w:val="28"/>
          <w:szCs w:val="28"/>
          <w:lang w:eastAsia="ru-RU"/>
        </w:rPr>
        <w:t>цього терміну Генеральний секретар Організації Об'єднаних Націй не одержав від якої-небудь держави, що є Договірною Стороною, жодних заперечень проти запропонованої поправки</w:t>
      </w:r>
      <w:r w:rsidRPr="006E3F4A">
        <w:rPr>
          <w:rFonts w:ascii="Times New Roman" w:eastAsia="Calibri" w:hAnsi="Times New Roman" w:cs="Times New Roman"/>
          <w:b/>
          <w:bCs/>
          <w:sz w:val="28"/>
          <w:szCs w:val="28"/>
        </w:rPr>
        <w:t>.</w:t>
      </w:r>
    </w:p>
    <w:p w14:paraId="6112FAD1" w14:textId="77777777" w:rsidR="00A92C21" w:rsidRPr="00455A18" w:rsidRDefault="00A92C21" w:rsidP="00A92C21">
      <w:pPr>
        <w:spacing w:after="160" w:line="259" w:lineRule="auto"/>
        <w:ind w:left="567"/>
        <w:contextualSpacing/>
        <w:rPr>
          <w:rFonts w:ascii="Times New Roman" w:eastAsia="Calibri" w:hAnsi="Times New Roman" w:cs="Times New Roman"/>
          <w:b/>
          <w:bCs/>
          <w:sz w:val="16"/>
          <w:szCs w:val="16"/>
        </w:rPr>
      </w:pPr>
    </w:p>
    <w:p w14:paraId="302D0A6E" w14:textId="77777777" w:rsidR="00A92C21" w:rsidRPr="006E3F4A" w:rsidRDefault="00A92C21" w:rsidP="00455A18">
      <w:pPr>
        <w:numPr>
          <w:ilvl w:val="0"/>
          <w:numId w:val="20"/>
        </w:numPr>
        <w:spacing w:line="259" w:lineRule="auto"/>
        <w:ind w:left="567" w:hanging="567"/>
        <w:contextualSpacing/>
        <w:jc w:val="both"/>
        <w:rPr>
          <w:rFonts w:ascii="Times New Roman" w:eastAsia="Calibri" w:hAnsi="Times New Roman" w:cs="Times New Roman"/>
          <w:b/>
          <w:bCs/>
          <w:sz w:val="28"/>
          <w:szCs w:val="28"/>
        </w:rPr>
      </w:pPr>
      <w:r w:rsidRPr="006E3F4A">
        <w:rPr>
          <w:rFonts w:ascii="Times New Roman" w:eastAsia="Times New Roman" w:hAnsi="Times New Roman" w:cs="Times New Roman"/>
          <w:b/>
          <w:sz w:val="28"/>
          <w:szCs w:val="28"/>
          <w:lang w:eastAsia="ru-RU"/>
        </w:rPr>
        <w:t>У випадку заперечення проти запропонованого виправлення, поданого відповідно до положень пункту 3 цієї статті, виправлення вважається не прийнятим і у зв'язку з ним не вживається жодних заходів.</w:t>
      </w:r>
    </w:p>
    <w:p w14:paraId="5268784F" w14:textId="77777777" w:rsidR="006E3F4A" w:rsidRPr="007C2D13" w:rsidRDefault="006E3F4A" w:rsidP="006E3F4A">
      <w:pPr>
        <w:pStyle w:val="a4"/>
        <w:rPr>
          <w:rFonts w:ascii="Times New Roman" w:eastAsia="Calibri" w:hAnsi="Times New Roman" w:cs="Times New Roman"/>
          <w:b/>
          <w:bCs/>
          <w:sz w:val="24"/>
          <w:szCs w:val="24"/>
        </w:rPr>
      </w:pPr>
    </w:p>
    <w:p w14:paraId="56396749" w14:textId="77777777" w:rsidR="00A92C21" w:rsidRPr="006E3F4A" w:rsidRDefault="00A92C21" w:rsidP="00A92C21">
      <w:pPr>
        <w:spacing w:after="160" w:line="259" w:lineRule="auto"/>
        <w:ind w:left="567" w:hanging="567"/>
        <w:jc w:val="center"/>
        <w:rPr>
          <w:rFonts w:ascii="Times New Roman" w:eastAsia="Calibri" w:hAnsi="Times New Roman" w:cs="Times New Roman"/>
          <w:b/>
          <w:bCs/>
          <w:sz w:val="28"/>
          <w:szCs w:val="28"/>
          <w:u w:val="single"/>
        </w:rPr>
      </w:pPr>
      <w:r w:rsidRPr="006E3F4A">
        <w:rPr>
          <w:rFonts w:ascii="Times New Roman" w:eastAsia="Calibri" w:hAnsi="Times New Roman" w:cs="Times New Roman"/>
          <w:b/>
          <w:bCs/>
          <w:sz w:val="28"/>
          <w:szCs w:val="28"/>
          <w:u w:val="single"/>
        </w:rPr>
        <w:t xml:space="preserve">Стаття 60 </w:t>
      </w:r>
    </w:p>
    <w:p w14:paraId="733C42B1" w14:textId="58F3A34A" w:rsidR="00A92C21" w:rsidRDefault="00A92C21" w:rsidP="00455A18">
      <w:pPr>
        <w:spacing w:line="259" w:lineRule="auto"/>
        <w:ind w:left="567" w:hanging="567"/>
        <w:jc w:val="center"/>
        <w:rPr>
          <w:rFonts w:ascii="Times New Roman" w:eastAsia="Calibri" w:hAnsi="Times New Roman" w:cs="Times New Roman"/>
          <w:b/>
          <w:bCs/>
          <w:sz w:val="28"/>
          <w:szCs w:val="28"/>
          <w:u w:val="single"/>
        </w:rPr>
      </w:pPr>
      <w:r w:rsidRPr="006E3F4A">
        <w:rPr>
          <w:rFonts w:ascii="Times New Roman" w:eastAsia="Calibri" w:hAnsi="Times New Roman" w:cs="Times New Roman"/>
          <w:b/>
          <w:bCs/>
          <w:sz w:val="28"/>
          <w:szCs w:val="28"/>
          <w:u w:val="single"/>
        </w:rPr>
        <w:t>Особливий порядок внесення поправок до додатків 1, 2, 3, 4, 5, 6, 7, 8, 9 та 10</w:t>
      </w:r>
    </w:p>
    <w:p w14:paraId="15CC2CF8" w14:textId="77777777" w:rsidR="00455A18" w:rsidRPr="00455A18" w:rsidRDefault="00455A18" w:rsidP="00455A18">
      <w:pPr>
        <w:spacing w:line="259" w:lineRule="auto"/>
        <w:ind w:left="567" w:hanging="567"/>
        <w:jc w:val="center"/>
        <w:rPr>
          <w:rFonts w:ascii="Times New Roman" w:eastAsia="Calibri" w:hAnsi="Times New Roman" w:cs="Times New Roman"/>
          <w:b/>
          <w:bCs/>
          <w:sz w:val="24"/>
          <w:szCs w:val="24"/>
          <w:u w:val="single"/>
        </w:rPr>
      </w:pPr>
    </w:p>
    <w:p w14:paraId="69D78512" w14:textId="3D3CE2BA" w:rsidR="00A92C21" w:rsidRDefault="00A92C21" w:rsidP="00455A18">
      <w:pPr>
        <w:spacing w:line="259" w:lineRule="auto"/>
        <w:ind w:left="567" w:hanging="567"/>
        <w:jc w:val="both"/>
        <w:rPr>
          <w:rFonts w:ascii="Times New Roman" w:eastAsia="Calibri" w:hAnsi="Times New Roman" w:cs="Times New Roman"/>
          <w:b/>
          <w:bCs/>
          <w:sz w:val="28"/>
          <w:szCs w:val="28"/>
        </w:rPr>
      </w:pPr>
      <w:r w:rsidRPr="006E3F4A">
        <w:rPr>
          <w:rFonts w:ascii="Times New Roman" w:eastAsia="Calibri" w:hAnsi="Times New Roman" w:cs="Times New Roman"/>
          <w:b/>
          <w:bCs/>
          <w:sz w:val="28"/>
          <w:szCs w:val="28"/>
        </w:rPr>
        <w:t xml:space="preserve">1. </w:t>
      </w:r>
      <w:r w:rsidRPr="006E3F4A">
        <w:rPr>
          <w:rFonts w:ascii="Times New Roman" w:eastAsia="Calibri" w:hAnsi="Times New Roman" w:cs="Times New Roman"/>
          <w:b/>
          <w:bCs/>
          <w:sz w:val="28"/>
          <w:szCs w:val="28"/>
        </w:rPr>
        <w:tab/>
      </w:r>
      <w:r w:rsidRPr="006E3F4A">
        <w:rPr>
          <w:rFonts w:ascii="Times New Roman" w:eastAsia="Calibri" w:hAnsi="Times New Roman" w:cs="Times New Roman"/>
          <w:b/>
          <w:sz w:val="28"/>
          <w:szCs w:val="28"/>
        </w:rPr>
        <w:t>Будь-яка запропонована поправка до додатків 1, 2, 3, 4, 5, 6, 7, 8, 9 і 10, розглянута відповідно до пунктів 1 і 2 статті 59, набуває чинності у строк, встановлений Адміністративним комітетом під час її прийняття, якщо до більш раннього строку, встановленого Адміністративним комітетом у той самий час, одна п’ята або п’ять держав, що є Договірними Сторонами, причому до уваги береться менше з цих двох чисел, не повідомляють Генерального секретаря Організації Об’єднаних Націй про те, що вони заперечують проти поправки. Визначення Адміністративним комітетом термінів, що зазначаються у цьому пункті, здійснюється більшістю у дві третини присутніх і голосуючих.</w:t>
      </w:r>
      <w:r w:rsidRPr="006E3F4A">
        <w:rPr>
          <w:rFonts w:ascii="Times New Roman" w:eastAsia="Calibri" w:hAnsi="Times New Roman" w:cs="Times New Roman"/>
          <w:b/>
          <w:bCs/>
          <w:sz w:val="28"/>
          <w:szCs w:val="28"/>
        </w:rPr>
        <w:t xml:space="preserve"> </w:t>
      </w:r>
    </w:p>
    <w:p w14:paraId="63D2C41F" w14:textId="77777777" w:rsidR="00455A18" w:rsidRPr="00455A18" w:rsidRDefault="00455A18" w:rsidP="00455A18">
      <w:pPr>
        <w:spacing w:line="259" w:lineRule="auto"/>
        <w:ind w:left="567" w:hanging="567"/>
        <w:jc w:val="both"/>
        <w:rPr>
          <w:rFonts w:ascii="Times New Roman" w:eastAsia="Calibri" w:hAnsi="Times New Roman" w:cs="Times New Roman"/>
          <w:b/>
          <w:bCs/>
          <w:sz w:val="16"/>
          <w:szCs w:val="16"/>
        </w:rPr>
      </w:pPr>
    </w:p>
    <w:p w14:paraId="0C18FEA6" w14:textId="7FD8EA56" w:rsidR="00A92C21" w:rsidRDefault="00A92C21" w:rsidP="00455A18">
      <w:pPr>
        <w:spacing w:line="259" w:lineRule="auto"/>
        <w:ind w:left="567" w:hanging="567"/>
        <w:jc w:val="both"/>
        <w:rPr>
          <w:rFonts w:ascii="Times New Roman" w:eastAsia="Calibri" w:hAnsi="Times New Roman" w:cs="Times New Roman"/>
          <w:b/>
          <w:bCs/>
          <w:sz w:val="28"/>
          <w:szCs w:val="28"/>
        </w:rPr>
      </w:pPr>
      <w:r w:rsidRPr="006E3F4A">
        <w:rPr>
          <w:rFonts w:ascii="Times New Roman" w:eastAsia="Calibri" w:hAnsi="Times New Roman" w:cs="Times New Roman"/>
          <w:b/>
          <w:bCs/>
          <w:sz w:val="28"/>
          <w:szCs w:val="28"/>
        </w:rPr>
        <w:t xml:space="preserve">2. </w:t>
      </w:r>
      <w:r w:rsidRPr="006E3F4A">
        <w:rPr>
          <w:rFonts w:ascii="Times New Roman" w:eastAsia="Calibri" w:hAnsi="Times New Roman" w:cs="Times New Roman"/>
          <w:b/>
          <w:bCs/>
          <w:sz w:val="28"/>
          <w:szCs w:val="28"/>
        </w:rPr>
        <w:tab/>
        <w:t xml:space="preserve">Будь-яка поправка, прийнята відповідно до процедур, викладених вище у пункті 1, після набуття чинності замінює для всіх Договірних Сторін будь-які попередні положення, на які посилається поправка. </w:t>
      </w:r>
    </w:p>
    <w:p w14:paraId="3FA2D9FB" w14:textId="77777777" w:rsidR="00455A18" w:rsidRPr="00455A18" w:rsidRDefault="00455A18" w:rsidP="00455A18">
      <w:pPr>
        <w:spacing w:line="259" w:lineRule="auto"/>
        <w:ind w:left="567" w:hanging="567"/>
        <w:jc w:val="both"/>
        <w:rPr>
          <w:rFonts w:ascii="Times New Roman" w:eastAsia="Calibri" w:hAnsi="Times New Roman" w:cs="Times New Roman"/>
          <w:b/>
          <w:bCs/>
          <w:sz w:val="24"/>
          <w:szCs w:val="24"/>
        </w:rPr>
      </w:pPr>
    </w:p>
    <w:p w14:paraId="35EDEA7E" w14:textId="77777777" w:rsidR="00A92C21" w:rsidRPr="006E3F4A" w:rsidRDefault="00A92C21" w:rsidP="00A92C21">
      <w:pPr>
        <w:spacing w:after="160" w:line="259" w:lineRule="auto"/>
        <w:ind w:left="567" w:hanging="567"/>
        <w:jc w:val="center"/>
        <w:rPr>
          <w:rFonts w:ascii="Times New Roman" w:eastAsia="Calibri" w:hAnsi="Times New Roman" w:cs="Times New Roman"/>
          <w:b/>
          <w:bCs/>
          <w:sz w:val="28"/>
          <w:szCs w:val="28"/>
          <w:u w:val="single"/>
        </w:rPr>
      </w:pPr>
      <w:r w:rsidRPr="006E3F4A">
        <w:rPr>
          <w:rFonts w:ascii="Times New Roman" w:eastAsia="Calibri" w:hAnsi="Times New Roman" w:cs="Times New Roman"/>
          <w:b/>
          <w:bCs/>
          <w:sz w:val="28"/>
          <w:szCs w:val="28"/>
          <w:u w:val="single"/>
        </w:rPr>
        <w:t>Стаття 60 bis</w:t>
      </w:r>
    </w:p>
    <w:p w14:paraId="0349A27E" w14:textId="04E62B19" w:rsidR="00A92C21" w:rsidRDefault="00A92C21" w:rsidP="00455A18">
      <w:pPr>
        <w:spacing w:line="259" w:lineRule="auto"/>
        <w:ind w:left="567" w:hanging="567"/>
        <w:jc w:val="center"/>
        <w:rPr>
          <w:rFonts w:ascii="Times New Roman" w:eastAsia="Calibri" w:hAnsi="Times New Roman" w:cs="Times New Roman"/>
          <w:b/>
          <w:bCs/>
          <w:sz w:val="28"/>
          <w:szCs w:val="28"/>
          <w:u w:val="single"/>
        </w:rPr>
      </w:pPr>
      <w:r w:rsidRPr="006E3F4A">
        <w:rPr>
          <w:rFonts w:ascii="Times New Roman" w:eastAsia="Calibri" w:hAnsi="Times New Roman" w:cs="Times New Roman"/>
          <w:b/>
          <w:bCs/>
          <w:sz w:val="28"/>
          <w:szCs w:val="28"/>
          <w:u w:val="single"/>
        </w:rPr>
        <w:t>Особлива процедура набрання чинності Додатком 11 та внесення змін до нього</w:t>
      </w:r>
    </w:p>
    <w:p w14:paraId="0D1012E9" w14:textId="77777777" w:rsidR="00455A18" w:rsidRPr="00455A18" w:rsidRDefault="00455A18" w:rsidP="00455A18">
      <w:pPr>
        <w:spacing w:line="259" w:lineRule="auto"/>
        <w:ind w:left="567" w:hanging="567"/>
        <w:jc w:val="center"/>
        <w:rPr>
          <w:rFonts w:ascii="Times New Roman" w:eastAsia="Calibri" w:hAnsi="Times New Roman" w:cs="Times New Roman"/>
          <w:b/>
          <w:bCs/>
          <w:sz w:val="24"/>
          <w:szCs w:val="24"/>
          <w:u w:val="single"/>
        </w:rPr>
      </w:pPr>
    </w:p>
    <w:p w14:paraId="3AEB7086" w14:textId="1783EEB6" w:rsidR="00A92C21" w:rsidRDefault="00A92C21" w:rsidP="00455A18">
      <w:pPr>
        <w:spacing w:line="259" w:lineRule="auto"/>
        <w:ind w:left="567" w:hanging="567"/>
        <w:jc w:val="both"/>
        <w:rPr>
          <w:rFonts w:ascii="Times New Roman" w:eastAsia="Calibri" w:hAnsi="Times New Roman" w:cs="Times New Roman"/>
          <w:b/>
          <w:bCs/>
          <w:sz w:val="28"/>
          <w:szCs w:val="28"/>
        </w:rPr>
      </w:pPr>
      <w:r w:rsidRPr="006E3F4A">
        <w:rPr>
          <w:rFonts w:ascii="Times New Roman" w:eastAsia="Calibri" w:hAnsi="Times New Roman" w:cs="Times New Roman"/>
          <w:b/>
          <w:bCs/>
          <w:sz w:val="28"/>
          <w:szCs w:val="28"/>
        </w:rPr>
        <w:t xml:space="preserve">1. </w:t>
      </w:r>
      <w:r w:rsidR="00FA7816" w:rsidRPr="008B1CE2">
        <w:rPr>
          <w:rFonts w:ascii="Times New Roman" w:eastAsia="Calibri" w:hAnsi="Times New Roman" w:cs="Times New Roman"/>
          <w:b/>
          <w:bCs/>
          <w:sz w:val="28"/>
          <w:szCs w:val="28"/>
        </w:rPr>
        <w:t xml:space="preserve">  </w:t>
      </w:r>
      <w:r w:rsidRPr="006E3F4A">
        <w:rPr>
          <w:rFonts w:ascii="Times New Roman" w:eastAsia="Calibri" w:hAnsi="Times New Roman" w:cs="Times New Roman"/>
          <w:b/>
          <w:bCs/>
          <w:sz w:val="28"/>
          <w:szCs w:val="28"/>
        </w:rPr>
        <w:t xml:space="preserve">Додаток 11, який розглянутий відповідно до пунктів 1 і 2 статті 59, набуває чинності для всіх Договірних сторін через три місяці після закінчення дванадцятимісячного періоду після дати повідомлення Генеральним секретарем Організації Об’єднаних Націй Договірних сторін, за винятком тих Договірних сторін, які протягом вищезазначеного тримісячного періоду письмово повідомили Генерального секретаря про неприйняття ними Додатка 11. Додаток 11 набирає чинності для Договірних Сторін, які відкликають своє повідомлення про неприйняття через шість місяців після дати отримання депозитарієм відкликання такого повідомлення. </w:t>
      </w:r>
    </w:p>
    <w:p w14:paraId="3B6971FE" w14:textId="77777777" w:rsidR="00455A18" w:rsidRPr="00455A18" w:rsidRDefault="00455A18" w:rsidP="00455A18">
      <w:pPr>
        <w:spacing w:line="259" w:lineRule="auto"/>
        <w:ind w:left="567" w:hanging="567"/>
        <w:jc w:val="both"/>
        <w:rPr>
          <w:rFonts w:ascii="Times New Roman" w:eastAsia="Calibri" w:hAnsi="Times New Roman" w:cs="Times New Roman"/>
          <w:b/>
          <w:bCs/>
          <w:sz w:val="16"/>
          <w:szCs w:val="16"/>
        </w:rPr>
      </w:pPr>
    </w:p>
    <w:p w14:paraId="754899B9" w14:textId="07F2A1B5" w:rsidR="00A92C21" w:rsidRDefault="00A92C21" w:rsidP="00455A18">
      <w:pPr>
        <w:spacing w:line="259" w:lineRule="auto"/>
        <w:ind w:left="567" w:hanging="567"/>
        <w:jc w:val="both"/>
        <w:rPr>
          <w:rFonts w:ascii="Times New Roman" w:eastAsia="Calibri" w:hAnsi="Times New Roman" w:cs="Times New Roman"/>
          <w:b/>
          <w:bCs/>
          <w:sz w:val="28"/>
          <w:szCs w:val="28"/>
        </w:rPr>
      </w:pPr>
      <w:r w:rsidRPr="006E3F4A">
        <w:rPr>
          <w:rFonts w:ascii="Times New Roman" w:eastAsia="Calibri" w:hAnsi="Times New Roman" w:cs="Times New Roman"/>
          <w:b/>
          <w:bCs/>
          <w:sz w:val="28"/>
          <w:szCs w:val="28"/>
        </w:rPr>
        <w:t xml:space="preserve">2. </w:t>
      </w:r>
      <w:r w:rsidR="00FA7816" w:rsidRPr="008B1CE2">
        <w:rPr>
          <w:rFonts w:ascii="Times New Roman" w:eastAsia="Calibri" w:hAnsi="Times New Roman" w:cs="Times New Roman"/>
          <w:b/>
          <w:bCs/>
          <w:sz w:val="28"/>
          <w:szCs w:val="28"/>
          <w:lang w:val="ru-RU"/>
        </w:rPr>
        <w:t xml:space="preserve"> </w:t>
      </w:r>
      <w:r w:rsidRPr="006E3F4A">
        <w:rPr>
          <w:rFonts w:ascii="Times New Roman" w:eastAsia="Calibri" w:hAnsi="Times New Roman" w:cs="Times New Roman"/>
          <w:b/>
          <w:bCs/>
          <w:sz w:val="28"/>
          <w:szCs w:val="28"/>
        </w:rPr>
        <w:t>Будь-яка запропонована поправка до Додатку 11 розглядається Адміністративним комітетом. Такі поправки приймаються більшістю присутніх і голосуючих Договірних сторін, пов’язаних Додатком 11.</w:t>
      </w:r>
    </w:p>
    <w:p w14:paraId="02324824" w14:textId="77777777" w:rsidR="00455A18" w:rsidRPr="00455A18" w:rsidRDefault="00455A18" w:rsidP="00455A18">
      <w:pPr>
        <w:spacing w:line="259" w:lineRule="auto"/>
        <w:ind w:left="567" w:hanging="567"/>
        <w:jc w:val="both"/>
        <w:rPr>
          <w:rFonts w:ascii="Times New Roman" w:eastAsia="Calibri" w:hAnsi="Times New Roman" w:cs="Times New Roman"/>
          <w:b/>
          <w:bCs/>
          <w:sz w:val="16"/>
          <w:szCs w:val="16"/>
        </w:rPr>
      </w:pPr>
    </w:p>
    <w:p w14:paraId="7D3E4544" w14:textId="3654D814" w:rsidR="00A92C21" w:rsidRDefault="00A92C21" w:rsidP="00455A18">
      <w:pPr>
        <w:spacing w:line="259" w:lineRule="auto"/>
        <w:ind w:left="567" w:hanging="567"/>
        <w:jc w:val="both"/>
        <w:rPr>
          <w:rFonts w:ascii="Times New Roman" w:eastAsia="Calibri" w:hAnsi="Times New Roman" w:cs="Times New Roman"/>
          <w:b/>
          <w:bCs/>
          <w:sz w:val="28"/>
          <w:szCs w:val="28"/>
        </w:rPr>
      </w:pPr>
      <w:r w:rsidRPr="006E3F4A">
        <w:rPr>
          <w:rFonts w:ascii="Times New Roman" w:eastAsia="Calibri" w:hAnsi="Times New Roman" w:cs="Times New Roman"/>
          <w:b/>
          <w:bCs/>
          <w:sz w:val="28"/>
          <w:szCs w:val="28"/>
        </w:rPr>
        <w:t xml:space="preserve">3. </w:t>
      </w:r>
      <w:r w:rsidR="00FA7816" w:rsidRPr="008B1CE2">
        <w:rPr>
          <w:rFonts w:ascii="Times New Roman" w:eastAsia="Calibri" w:hAnsi="Times New Roman" w:cs="Times New Roman"/>
          <w:b/>
          <w:bCs/>
          <w:sz w:val="28"/>
          <w:szCs w:val="28"/>
        </w:rPr>
        <w:t xml:space="preserve">    </w:t>
      </w:r>
      <w:r w:rsidRPr="006E3F4A">
        <w:rPr>
          <w:rFonts w:ascii="Times New Roman" w:eastAsia="Calibri" w:hAnsi="Times New Roman" w:cs="Times New Roman"/>
          <w:b/>
          <w:bCs/>
          <w:sz w:val="28"/>
          <w:szCs w:val="28"/>
        </w:rPr>
        <w:t>Поправки до Додатку 11, розглянуті та прийняті відповідно до пункту 2 цієї статті, надсилаються Генеральним секретарем Організації Об’єднаних Націй усім Договірним сторонам для інформації, а для тих Договірних сторін, які пов’язані Додатком 11 – з метою прийняття.</w:t>
      </w:r>
    </w:p>
    <w:p w14:paraId="6FF24F87" w14:textId="77777777" w:rsidR="00455A18" w:rsidRPr="00455A18" w:rsidRDefault="00455A18" w:rsidP="00455A18">
      <w:pPr>
        <w:spacing w:line="259" w:lineRule="auto"/>
        <w:ind w:left="567" w:hanging="567"/>
        <w:jc w:val="both"/>
        <w:rPr>
          <w:rFonts w:ascii="Times New Roman" w:eastAsia="Calibri" w:hAnsi="Times New Roman" w:cs="Times New Roman"/>
          <w:b/>
          <w:bCs/>
          <w:sz w:val="16"/>
          <w:szCs w:val="16"/>
        </w:rPr>
      </w:pPr>
    </w:p>
    <w:p w14:paraId="58F433AB" w14:textId="652244E8" w:rsidR="00A92C21" w:rsidRDefault="00A92C21" w:rsidP="00455A18">
      <w:pPr>
        <w:spacing w:line="259" w:lineRule="auto"/>
        <w:ind w:left="567" w:hanging="567"/>
        <w:jc w:val="both"/>
        <w:rPr>
          <w:rFonts w:ascii="Times New Roman" w:eastAsia="Calibri" w:hAnsi="Times New Roman" w:cs="Times New Roman"/>
          <w:b/>
          <w:bCs/>
          <w:sz w:val="28"/>
          <w:szCs w:val="28"/>
        </w:rPr>
      </w:pPr>
      <w:r w:rsidRPr="006E3F4A">
        <w:rPr>
          <w:rFonts w:ascii="Times New Roman" w:eastAsia="Calibri" w:hAnsi="Times New Roman" w:cs="Times New Roman"/>
          <w:b/>
          <w:bCs/>
          <w:sz w:val="28"/>
          <w:szCs w:val="28"/>
        </w:rPr>
        <w:t xml:space="preserve">4. </w:t>
      </w:r>
      <w:r w:rsidR="00FA7816" w:rsidRPr="008B1CE2">
        <w:rPr>
          <w:rFonts w:ascii="Times New Roman" w:eastAsia="Calibri" w:hAnsi="Times New Roman" w:cs="Times New Roman"/>
          <w:b/>
          <w:bCs/>
          <w:sz w:val="28"/>
          <w:szCs w:val="28"/>
          <w:lang w:val="ru-RU"/>
        </w:rPr>
        <w:t xml:space="preserve">   </w:t>
      </w:r>
      <w:r w:rsidRPr="006E3F4A">
        <w:rPr>
          <w:rFonts w:ascii="Times New Roman" w:eastAsia="Calibri" w:hAnsi="Times New Roman" w:cs="Times New Roman"/>
          <w:b/>
          <w:bCs/>
          <w:sz w:val="28"/>
          <w:szCs w:val="28"/>
        </w:rPr>
        <w:t xml:space="preserve">Дата набрання чинності такими поправками визначається під час їх ухвалення більшістю присутніх і голосуючих Договірних сторін, зв’язаних Додатком 11. </w:t>
      </w:r>
    </w:p>
    <w:p w14:paraId="6EBA5411" w14:textId="77777777" w:rsidR="00455A18" w:rsidRPr="00455A18" w:rsidRDefault="00455A18" w:rsidP="00455A18">
      <w:pPr>
        <w:spacing w:line="259" w:lineRule="auto"/>
        <w:ind w:left="567" w:hanging="567"/>
        <w:jc w:val="both"/>
        <w:rPr>
          <w:rFonts w:ascii="Times New Roman" w:eastAsia="Calibri" w:hAnsi="Times New Roman" w:cs="Times New Roman"/>
          <w:b/>
          <w:bCs/>
          <w:sz w:val="16"/>
          <w:szCs w:val="16"/>
        </w:rPr>
      </w:pPr>
    </w:p>
    <w:p w14:paraId="2B6F0B9A" w14:textId="5C95B1F4" w:rsidR="00A92C21" w:rsidRDefault="00A92C21" w:rsidP="00455A18">
      <w:pPr>
        <w:spacing w:line="259" w:lineRule="auto"/>
        <w:ind w:left="567" w:hanging="567"/>
        <w:jc w:val="both"/>
        <w:rPr>
          <w:rFonts w:ascii="Times New Roman" w:eastAsia="Calibri" w:hAnsi="Times New Roman" w:cs="Times New Roman"/>
          <w:b/>
          <w:bCs/>
          <w:sz w:val="28"/>
          <w:szCs w:val="28"/>
        </w:rPr>
      </w:pPr>
      <w:r w:rsidRPr="006E3F4A">
        <w:rPr>
          <w:rFonts w:ascii="Times New Roman" w:eastAsia="Calibri" w:hAnsi="Times New Roman" w:cs="Times New Roman"/>
          <w:b/>
          <w:bCs/>
          <w:sz w:val="28"/>
          <w:szCs w:val="28"/>
        </w:rPr>
        <w:t xml:space="preserve">5. </w:t>
      </w:r>
      <w:r w:rsidR="00FA7816" w:rsidRPr="008B1CE2">
        <w:rPr>
          <w:rFonts w:ascii="Times New Roman" w:eastAsia="Calibri" w:hAnsi="Times New Roman" w:cs="Times New Roman"/>
          <w:b/>
          <w:bCs/>
          <w:sz w:val="28"/>
          <w:szCs w:val="28"/>
          <w:lang w:val="ru-RU"/>
        </w:rPr>
        <w:t xml:space="preserve">    </w:t>
      </w:r>
      <w:r w:rsidRPr="006E3F4A">
        <w:rPr>
          <w:rFonts w:ascii="Times New Roman" w:eastAsia="Calibri" w:hAnsi="Times New Roman" w:cs="Times New Roman"/>
          <w:b/>
          <w:bCs/>
          <w:sz w:val="28"/>
          <w:szCs w:val="28"/>
        </w:rPr>
        <w:t>Поправки набувають чинності відповідно до пункту 4 цієї статті, якщо до попередньої дати, визначеної під час ухвалення, одна п'ята або п'ять держав, що є Договірними сторонами, пов'язаними Додатком 11, залежно від того, яке число менше, не повідомлять Генерального секретаря про свої заперечення проти поправок.</w:t>
      </w:r>
    </w:p>
    <w:p w14:paraId="75D8BE4C" w14:textId="77777777" w:rsidR="00455A18" w:rsidRPr="00455A18" w:rsidRDefault="00455A18" w:rsidP="00455A18">
      <w:pPr>
        <w:spacing w:line="259" w:lineRule="auto"/>
        <w:ind w:left="567" w:hanging="567"/>
        <w:jc w:val="both"/>
        <w:rPr>
          <w:rFonts w:ascii="Times New Roman" w:eastAsia="Calibri" w:hAnsi="Times New Roman" w:cs="Times New Roman"/>
          <w:b/>
          <w:bCs/>
          <w:sz w:val="16"/>
          <w:szCs w:val="16"/>
        </w:rPr>
      </w:pPr>
    </w:p>
    <w:p w14:paraId="5E1CDCAC" w14:textId="3F9DB784" w:rsidR="0095671E" w:rsidRDefault="00A92C21" w:rsidP="00455A18">
      <w:pPr>
        <w:spacing w:line="259" w:lineRule="auto"/>
        <w:ind w:left="567" w:hanging="567"/>
        <w:jc w:val="both"/>
        <w:rPr>
          <w:rFonts w:ascii="Times New Roman" w:eastAsia="Calibri" w:hAnsi="Times New Roman" w:cs="Times New Roman"/>
          <w:b/>
          <w:bCs/>
          <w:sz w:val="28"/>
          <w:szCs w:val="28"/>
        </w:rPr>
      </w:pPr>
      <w:r w:rsidRPr="006E3F4A">
        <w:rPr>
          <w:rFonts w:ascii="Times New Roman" w:eastAsia="Calibri" w:hAnsi="Times New Roman" w:cs="Times New Roman"/>
          <w:b/>
          <w:bCs/>
          <w:sz w:val="28"/>
          <w:szCs w:val="28"/>
        </w:rPr>
        <w:t xml:space="preserve">6. </w:t>
      </w:r>
      <w:r w:rsidR="00FA7816" w:rsidRPr="008B1CE2">
        <w:rPr>
          <w:rFonts w:ascii="Times New Roman" w:eastAsia="Calibri" w:hAnsi="Times New Roman" w:cs="Times New Roman"/>
          <w:b/>
          <w:bCs/>
          <w:sz w:val="28"/>
          <w:szCs w:val="28"/>
          <w:lang w:val="ru-RU"/>
        </w:rPr>
        <w:t xml:space="preserve">  </w:t>
      </w:r>
      <w:r w:rsidRPr="006E3F4A">
        <w:rPr>
          <w:rFonts w:ascii="Times New Roman" w:eastAsia="Calibri" w:hAnsi="Times New Roman" w:cs="Times New Roman"/>
          <w:b/>
          <w:bCs/>
          <w:sz w:val="28"/>
          <w:szCs w:val="28"/>
        </w:rPr>
        <w:t>Після набуття чинності будь-яка поправка, ухвалена відповідно до процедур, викладених у пунктах 2-5 цієї статті, замінює для всіх Договірних сторін, пов’язаних Додатком 11, будь-які попередні положення, на які посилається поправка.</w:t>
      </w:r>
    </w:p>
    <w:p w14:paraId="20961AEC" w14:textId="77777777" w:rsidR="00455A18" w:rsidRPr="00455A18" w:rsidRDefault="00455A18" w:rsidP="00455A18">
      <w:pPr>
        <w:spacing w:line="259" w:lineRule="auto"/>
        <w:ind w:left="567" w:hanging="567"/>
        <w:jc w:val="both"/>
        <w:rPr>
          <w:rFonts w:ascii="Times New Roman" w:eastAsia="Calibri" w:hAnsi="Times New Roman" w:cs="Times New Roman"/>
          <w:b/>
          <w:bCs/>
          <w:sz w:val="24"/>
          <w:szCs w:val="24"/>
          <w:u w:val="single"/>
        </w:rPr>
      </w:pPr>
    </w:p>
    <w:p w14:paraId="144AA880" w14:textId="77777777" w:rsidR="00A92C21" w:rsidRPr="006E3F4A" w:rsidRDefault="00A92C21" w:rsidP="00A92C21">
      <w:pPr>
        <w:spacing w:after="160" w:line="259" w:lineRule="auto"/>
        <w:ind w:left="567" w:hanging="567"/>
        <w:jc w:val="center"/>
        <w:rPr>
          <w:rFonts w:ascii="Times New Roman" w:eastAsia="Calibri" w:hAnsi="Times New Roman" w:cs="Times New Roman"/>
          <w:b/>
          <w:bCs/>
          <w:sz w:val="28"/>
          <w:szCs w:val="28"/>
          <w:u w:val="single"/>
        </w:rPr>
      </w:pPr>
      <w:r w:rsidRPr="006E3F4A">
        <w:rPr>
          <w:rFonts w:ascii="Times New Roman" w:eastAsia="Calibri" w:hAnsi="Times New Roman" w:cs="Times New Roman"/>
          <w:b/>
          <w:bCs/>
          <w:sz w:val="28"/>
          <w:szCs w:val="28"/>
          <w:u w:val="single"/>
        </w:rPr>
        <w:t xml:space="preserve">Стаття 61 </w:t>
      </w:r>
    </w:p>
    <w:p w14:paraId="0F2EED33" w14:textId="215EBAB4" w:rsidR="00A92C21" w:rsidRDefault="00A92C21" w:rsidP="00455A18">
      <w:pPr>
        <w:spacing w:line="259" w:lineRule="auto"/>
        <w:jc w:val="center"/>
        <w:rPr>
          <w:rFonts w:ascii="Times New Roman" w:eastAsia="Calibri" w:hAnsi="Times New Roman" w:cs="Times New Roman"/>
          <w:b/>
          <w:bCs/>
          <w:sz w:val="28"/>
          <w:szCs w:val="28"/>
          <w:u w:val="single"/>
        </w:rPr>
      </w:pPr>
      <w:r w:rsidRPr="006E3F4A">
        <w:rPr>
          <w:rFonts w:ascii="Times New Roman" w:eastAsia="Calibri" w:hAnsi="Times New Roman" w:cs="Times New Roman"/>
          <w:b/>
          <w:bCs/>
          <w:sz w:val="28"/>
          <w:szCs w:val="28"/>
          <w:u w:val="single"/>
        </w:rPr>
        <w:t>Пропозиції, повідомлення і заперечення</w:t>
      </w:r>
    </w:p>
    <w:p w14:paraId="4A2D5100" w14:textId="77777777" w:rsidR="00455A18" w:rsidRPr="00455A18" w:rsidRDefault="00455A18" w:rsidP="00455A18">
      <w:pPr>
        <w:spacing w:line="259" w:lineRule="auto"/>
        <w:jc w:val="center"/>
        <w:rPr>
          <w:rFonts w:ascii="Times New Roman" w:eastAsia="Calibri" w:hAnsi="Times New Roman" w:cs="Times New Roman"/>
          <w:b/>
          <w:bCs/>
          <w:sz w:val="24"/>
          <w:szCs w:val="24"/>
          <w:u w:val="single"/>
        </w:rPr>
      </w:pPr>
    </w:p>
    <w:p w14:paraId="164E87EF" w14:textId="48114C6B" w:rsidR="00A92C21" w:rsidRDefault="00A92C21" w:rsidP="00455A18">
      <w:pPr>
        <w:spacing w:line="259" w:lineRule="auto"/>
        <w:ind w:firstLine="567"/>
        <w:jc w:val="both"/>
        <w:rPr>
          <w:rFonts w:ascii="Times New Roman" w:eastAsia="Calibri" w:hAnsi="Times New Roman" w:cs="Times New Roman"/>
          <w:b/>
          <w:bCs/>
          <w:sz w:val="28"/>
          <w:szCs w:val="28"/>
        </w:rPr>
      </w:pPr>
      <w:r w:rsidRPr="006E3F4A">
        <w:rPr>
          <w:rFonts w:ascii="Times New Roman" w:eastAsia="Calibri" w:hAnsi="Times New Roman" w:cs="Times New Roman"/>
          <w:b/>
          <w:bCs/>
          <w:sz w:val="28"/>
          <w:szCs w:val="28"/>
        </w:rPr>
        <w:t>Генеральний секретар Організації Об'єднаних Націй інформує всі Договірні Сторони та всі держави, згадані в пункті 1 статті 52 цієї Конвенції, про всі пропозиції, повідомлення чи заперечення, зроблені відповідно до статей 59, 60</w:t>
      </w:r>
      <w:r w:rsidRPr="006E3F4A">
        <w:rPr>
          <w:rFonts w:ascii="Times New Roman" w:eastAsia="Calibri" w:hAnsi="Times New Roman" w:cs="Times New Roman"/>
          <w:sz w:val="28"/>
          <w:szCs w:val="28"/>
        </w:rPr>
        <w:t xml:space="preserve"> </w:t>
      </w:r>
      <w:r w:rsidRPr="006E3F4A">
        <w:rPr>
          <w:rFonts w:ascii="Times New Roman" w:eastAsia="Calibri" w:hAnsi="Times New Roman" w:cs="Times New Roman"/>
          <w:b/>
          <w:bCs/>
          <w:sz w:val="28"/>
          <w:szCs w:val="28"/>
        </w:rPr>
        <w:t>і 60 bis, наведених вище, а також про термін</w:t>
      </w:r>
      <w:r w:rsidRPr="006E3F4A">
        <w:rPr>
          <w:rFonts w:ascii="Times New Roman" w:eastAsia="Times New Roman" w:hAnsi="Times New Roman" w:cs="Times New Roman"/>
          <w:sz w:val="28"/>
          <w:szCs w:val="28"/>
          <w:lang w:eastAsia="ru-RU"/>
        </w:rPr>
        <w:t xml:space="preserve"> </w:t>
      </w:r>
      <w:r w:rsidRPr="006E3F4A">
        <w:rPr>
          <w:rFonts w:ascii="Times New Roman" w:eastAsia="Times New Roman" w:hAnsi="Times New Roman" w:cs="Times New Roman"/>
          <w:b/>
          <w:sz w:val="28"/>
          <w:szCs w:val="28"/>
          <w:lang w:eastAsia="ru-RU"/>
        </w:rPr>
        <w:t>набуття чинності кожної поправки</w:t>
      </w:r>
      <w:r w:rsidRPr="006E3F4A">
        <w:rPr>
          <w:rFonts w:ascii="Times New Roman" w:eastAsia="Calibri" w:hAnsi="Times New Roman" w:cs="Times New Roman"/>
          <w:b/>
          <w:bCs/>
          <w:sz w:val="28"/>
          <w:szCs w:val="28"/>
        </w:rPr>
        <w:t>.</w:t>
      </w:r>
    </w:p>
    <w:p w14:paraId="5AAD88E6" w14:textId="77777777" w:rsidR="00455A18" w:rsidRPr="00455A18" w:rsidRDefault="00455A18" w:rsidP="00455A18">
      <w:pPr>
        <w:spacing w:line="259" w:lineRule="auto"/>
        <w:ind w:firstLine="567"/>
        <w:jc w:val="both"/>
        <w:rPr>
          <w:rFonts w:ascii="Times New Roman" w:eastAsia="Calibri" w:hAnsi="Times New Roman" w:cs="Times New Roman"/>
          <w:b/>
          <w:bCs/>
          <w:sz w:val="24"/>
          <w:szCs w:val="24"/>
        </w:rPr>
      </w:pPr>
    </w:p>
    <w:p w14:paraId="67C29633" w14:textId="77777777" w:rsidR="00A92C21" w:rsidRPr="006E3F4A" w:rsidRDefault="00A92C21" w:rsidP="00A92C21">
      <w:pPr>
        <w:spacing w:after="160" w:line="259" w:lineRule="auto"/>
        <w:ind w:left="567" w:hanging="567"/>
        <w:jc w:val="center"/>
        <w:rPr>
          <w:rFonts w:ascii="Times New Roman" w:eastAsia="Calibri" w:hAnsi="Times New Roman" w:cs="Times New Roman"/>
          <w:b/>
          <w:bCs/>
          <w:sz w:val="28"/>
          <w:szCs w:val="28"/>
          <w:u w:val="single"/>
        </w:rPr>
      </w:pPr>
      <w:r w:rsidRPr="006E3F4A">
        <w:rPr>
          <w:rFonts w:ascii="Times New Roman" w:eastAsia="Calibri" w:hAnsi="Times New Roman" w:cs="Times New Roman"/>
          <w:b/>
          <w:bCs/>
          <w:sz w:val="28"/>
          <w:szCs w:val="28"/>
          <w:u w:val="single"/>
        </w:rPr>
        <w:t xml:space="preserve">Стаття 62 </w:t>
      </w:r>
    </w:p>
    <w:p w14:paraId="2F0916AB" w14:textId="050F76C7" w:rsidR="00A92C21" w:rsidRDefault="00A92C21" w:rsidP="00455A18">
      <w:pPr>
        <w:spacing w:line="259" w:lineRule="auto"/>
        <w:ind w:left="567" w:hanging="567"/>
        <w:jc w:val="center"/>
        <w:rPr>
          <w:rFonts w:ascii="Times New Roman" w:eastAsia="Calibri" w:hAnsi="Times New Roman" w:cs="Times New Roman"/>
          <w:b/>
          <w:bCs/>
          <w:sz w:val="28"/>
          <w:szCs w:val="28"/>
          <w:u w:val="single"/>
        </w:rPr>
      </w:pPr>
      <w:r w:rsidRPr="006E3F4A">
        <w:rPr>
          <w:rFonts w:ascii="Times New Roman" w:eastAsia="Calibri" w:hAnsi="Times New Roman" w:cs="Times New Roman"/>
          <w:b/>
          <w:bCs/>
          <w:sz w:val="28"/>
          <w:szCs w:val="28"/>
          <w:u w:val="single"/>
        </w:rPr>
        <w:t>Конференція по перегляду</w:t>
      </w:r>
    </w:p>
    <w:p w14:paraId="3D4C5D07" w14:textId="77777777" w:rsidR="00455A18" w:rsidRPr="00455A18" w:rsidRDefault="00455A18" w:rsidP="00455A18">
      <w:pPr>
        <w:spacing w:line="259" w:lineRule="auto"/>
        <w:ind w:left="567" w:hanging="567"/>
        <w:jc w:val="center"/>
        <w:rPr>
          <w:rFonts w:ascii="Times New Roman" w:eastAsia="Calibri" w:hAnsi="Times New Roman" w:cs="Times New Roman"/>
          <w:b/>
          <w:bCs/>
          <w:sz w:val="24"/>
          <w:szCs w:val="24"/>
          <w:u w:val="single"/>
        </w:rPr>
      </w:pPr>
    </w:p>
    <w:p w14:paraId="0AB7666E" w14:textId="174B78CF" w:rsidR="00A92C21" w:rsidRDefault="00A92C21" w:rsidP="00455A18">
      <w:pPr>
        <w:spacing w:line="259" w:lineRule="auto"/>
        <w:ind w:left="567" w:hanging="567"/>
        <w:jc w:val="both"/>
        <w:rPr>
          <w:rFonts w:ascii="Times New Roman" w:eastAsia="Calibri" w:hAnsi="Times New Roman" w:cs="Times New Roman"/>
          <w:b/>
          <w:bCs/>
          <w:sz w:val="28"/>
          <w:szCs w:val="28"/>
        </w:rPr>
      </w:pPr>
      <w:r w:rsidRPr="006E3F4A">
        <w:rPr>
          <w:rFonts w:ascii="Times New Roman" w:eastAsia="Calibri" w:hAnsi="Times New Roman" w:cs="Times New Roman"/>
          <w:b/>
          <w:bCs/>
          <w:sz w:val="28"/>
          <w:szCs w:val="28"/>
        </w:rPr>
        <w:t xml:space="preserve">1. </w:t>
      </w:r>
      <w:r w:rsidRPr="006E3F4A">
        <w:rPr>
          <w:rFonts w:ascii="Times New Roman" w:eastAsia="Calibri" w:hAnsi="Times New Roman" w:cs="Times New Roman"/>
          <w:b/>
          <w:bCs/>
          <w:sz w:val="28"/>
          <w:szCs w:val="28"/>
        </w:rPr>
        <w:tab/>
        <w:t>Будь-яка держава, що є Договірною Стороною, може шляхом повідомлення Генеральному секретареві Організації Об'єднаних Націй просити скликати конференцію з метою перегляду цієї Конвенції.</w:t>
      </w:r>
    </w:p>
    <w:p w14:paraId="45664895" w14:textId="77777777" w:rsidR="00455A18" w:rsidRPr="00455A18" w:rsidRDefault="00455A18" w:rsidP="00455A18">
      <w:pPr>
        <w:spacing w:line="259" w:lineRule="auto"/>
        <w:ind w:left="567" w:hanging="567"/>
        <w:jc w:val="both"/>
        <w:rPr>
          <w:rFonts w:ascii="Times New Roman" w:eastAsia="Calibri" w:hAnsi="Times New Roman" w:cs="Times New Roman"/>
          <w:b/>
          <w:bCs/>
          <w:sz w:val="16"/>
          <w:szCs w:val="16"/>
        </w:rPr>
      </w:pPr>
    </w:p>
    <w:p w14:paraId="38E1484D" w14:textId="4FDD3CB6" w:rsidR="00A92C21" w:rsidRDefault="00A92C21" w:rsidP="00455A18">
      <w:pPr>
        <w:spacing w:line="259" w:lineRule="auto"/>
        <w:ind w:left="567" w:hanging="567"/>
        <w:jc w:val="both"/>
        <w:rPr>
          <w:rFonts w:ascii="Times New Roman" w:eastAsia="Calibri" w:hAnsi="Times New Roman" w:cs="Times New Roman"/>
          <w:b/>
          <w:bCs/>
          <w:sz w:val="28"/>
          <w:szCs w:val="28"/>
        </w:rPr>
      </w:pPr>
      <w:r w:rsidRPr="006E3F4A">
        <w:rPr>
          <w:rFonts w:ascii="Times New Roman" w:eastAsia="Calibri" w:hAnsi="Times New Roman" w:cs="Times New Roman"/>
          <w:b/>
          <w:bCs/>
          <w:sz w:val="28"/>
          <w:szCs w:val="28"/>
        </w:rPr>
        <w:t xml:space="preserve">2. </w:t>
      </w:r>
      <w:r w:rsidRPr="006E3F4A">
        <w:rPr>
          <w:rFonts w:ascii="Times New Roman" w:eastAsia="Calibri" w:hAnsi="Times New Roman" w:cs="Times New Roman"/>
          <w:b/>
          <w:bCs/>
          <w:sz w:val="28"/>
          <w:szCs w:val="28"/>
        </w:rPr>
        <w:tab/>
        <w:t xml:space="preserve">Конференція по перегляду, на яку запрошуються всі Договірні Сторони та всі держави, зазначені в пункті 1 статті 52, скликається Генеральним секретарем Організації Об'єднаних Націй, якщо протягом шести місяців після дати повідомлення Генеральним секретарем щонайменше як чверть держав, що є Договірними Сторонами, інформують його про свою згоду із цим проханням. </w:t>
      </w:r>
    </w:p>
    <w:p w14:paraId="756EFACA" w14:textId="77777777" w:rsidR="00455A18" w:rsidRPr="00455A18" w:rsidRDefault="00455A18" w:rsidP="00455A18">
      <w:pPr>
        <w:spacing w:line="259" w:lineRule="auto"/>
        <w:ind w:left="567" w:hanging="567"/>
        <w:jc w:val="both"/>
        <w:rPr>
          <w:rFonts w:ascii="Times New Roman" w:eastAsia="Calibri" w:hAnsi="Times New Roman" w:cs="Times New Roman"/>
          <w:b/>
          <w:bCs/>
          <w:sz w:val="16"/>
          <w:szCs w:val="16"/>
        </w:rPr>
      </w:pPr>
    </w:p>
    <w:p w14:paraId="359F909C" w14:textId="6C24633C" w:rsidR="00A92C21" w:rsidRDefault="00A92C21" w:rsidP="00455A18">
      <w:pPr>
        <w:spacing w:line="259" w:lineRule="auto"/>
        <w:ind w:left="567" w:hanging="567"/>
        <w:jc w:val="both"/>
        <w:rPr>
          <w:rFonts w:ascii="Times New Roman" w:eastAsia="Times New Roman" w:hAnsi="Times New Roman" w:cs="Times New Roman"/>
          <w:sz w:val="28"/>
          <w:szCs w:val="28"/>
          <w:lang w:eastAsia="ru-RU"/>
        </w:rPr>
      </w:pPr>
      <w:r w:rsidRPr="006E3F4A">
        <w:rPr>
          <w:rFonts w:ascii="Times New Roman" w:eastAsia="Calibri" w:hAnsi="Times New Roman" w:cs="Times New Roman"/>
          <w:b/>
          <w:bCs/>
          <w:sz w:val="28"/>
          <w:szCs w:val="28"/>
        </w:rPr>
        <w:t xml:space="preserve">3. </w:t>
      </w:r>
      <w:r w:rsidRPr="006E3F4A">
        <w:rPr>
          <w:rFonts w:ascii="Times New Roman" w:eastAsia="Calibri" w:hAnsi="Times New Roman" w:cs="Times New Roman"/>
          <w:b/>
          <w:bCs/>
          <w:sz w:val="28"/>
          <w:szCs w:val="28"/>
        </w:rPr>
        <w:tab/>
        <w:t xml:space="preserve">Конференція з перегляду, на яку запрошуються всі Договірні Сторони та всі держави, зазначені в пункті 1 статті 52, скликається також Генеральним секретарем Організації Об'єднаних Націй після одержання такого прохання від Адміністративного комітету. </w:t>
      </w:r>
      <w:r w:rsidRPr="006E3F4A">
        <w:rPr>
          <w:rFonts w:ascii="Times New Roman" w:eastAsia="Times New Roman" w:hAnsi="Times New Roman" w:cs="Times New Roman"/>
          <w:b/>
          <w:sz w:val="28"/>
          <w:szCs w:val="28"/>
          <w:lang w:eastAsia="ru-RU"/>
        </w:rPr>
        <w:t>Адміністративний комітет приймає рішення про те, чи слід звернутися з таким проханням, більшістю присутніх і голосуючих у Комітеті</w:t>
      </w:r>
      <w:r w:rsidRPr="006E3F4A">
        <w:rPr>
          <w:rFonts w:ascii="Times New Roman" w:eastAsia="Times New Roman" w:hAnsi="Times New Roman" w:cs="Times New Roman"/>
          <w:sz w:val="28"/>
          <w:szCs w:val="28"/>
          <w:lang w:eastAsia="ru-RU"/>
        </w:rPr>
        <w:t>.</w:t>
      </w:r>
    </w:p>
    <w:p w14:paraId="4AFFE75D" w14:textId="77777777" w:rsidR="00455A18" w:rsidRPr="00455A18" w:rsidRDefault="00455A18" w:rsidP="00455A18">
      <w:pPr>
        <w:spacing w:line="259" w:lineRule="auto"/>
        <w:ind w:left="567" w:hanging="567"/>
        <w:jc w:val="both"/>
        <w:rPr>
          <w:rFonts w:ascii="Times New Roman" w:eastAsia="Calibri" w:hAnsi="Times New Roman" w:cs="Times New Roman"/>
          <w:b/>
          <w:bCs/>
          <w:sz w:val="16"/>
          <w:szCs w:val="16"/>
        </w:rPr>
      </w:pPr>
    </w:p>
    <w:p w14:paraId="457B73F5" w14:textId="43A7F527" w:rsidR="00A92C21" w:rsidRDefault="00A92C21" w:rsidP="00455A18">
      <w:pPr>
        <w:spacing w:line="259" w:lineRule="auto"/>
        <w:ind w:left="567" w:hanging="567"/>
        <w:jc w:val="both"/>
        <w:rPr>
          <w:rFonts w:ascii="Times New Roman" w:eastAsia="Times New Roman" w:hAnsi="Times New Roman" w:cs="Times New Roman"/>
          <w:b/>
          <w:sz w:val="28"/>
          <w:szCs w:val="28"/>
          <w:lang w:eastAsia="ru-RU"/>
        </w:rPr>
      </w:pPr>
      <w:r w:rsidRPr="006E3F4A">
        <w:rPr>
          <w:rFonts w:ascii="Times New Roman" w:eastAsia="Calibri" w:hAnsi="Times New Roman" w:cs="Times New Roman"/>
          <w:b/>
          <w:bCs/>
          <w:sz w:val="28"/>
          <w:szCs w:val="28"/>
        </w:rPr>
        <w:t xml:space="preserve">4. </w:t>
      </w:r>
      <w:r w:rsidRPr="006E3F4A">
        <w:rPr>
          <w:rFonts w:ascii="Times New Roman" w:eastAsia="Calibri" w:hAnsi="Times New Roman" w:cs="Times New Roman"/>
          <w:b/>
          <w:bCs/>
          <w:sz w:val="28"/>
          <w:szCs w:val="28"/>
        </w:rPr>
        <w:tab/>
      </w:r>
      <w:r w:rsidRPr="006E3F4A">
        <w:rPr>
          <w:rFonts w:ascii="Times New Roman" w:eastAsia="Times New Roman" w:hAnsi="Times New Roman" w:cs="Times New Roman"/>
          <w:b/>
          <w:sz w:val="28"/>
          <w:szCs w:val="28"/>
          <w:lang w:eastAsia="ru-RU"/>
        </w:rPr>
        <w:t>Якщо відповідно до пунктів 1 і 3 цієї статті скликається конференція, Генеральний секретар Організації Об'єднаних Націй повідомляє про це всім Договірним Сторонам і звертається до них з проханням подати йому в тримісячний термін пропозиції, розгляд яких на конференції вони вважають бажаним. Щонайменше за три місяці до відкриття конференції Генеральний секретар повідомляє всім Договірним Сторонам попередній порядок денний конференції, а також текст цих пропозицій.</w:t>
      </w:r>
    </w:p>
    <w:p w14:paraId="1D74AA05" w14:textId="77777777" w:rsidR="00455A18" w:rsidRPr="00455A18" w:rsidRDefault="00455A18" w:rsidP="00455A18">
      <w:pPr>
        <w:spacing w:line="259" w:lineRule="auto"/>
        <w:ind w:left="567" w:hanging="567"/>
        <w:jc w:val="both"/>
        <w:rPr>
          <w:rFonts w:ascii="Times New Roman" w:eastAsia="Calibri" w:hAnsi="Times New Roman" w:cs="Times New Roman"/>
          <w:b/>
          <w:bCs/>
          <w:sz w:val="24"/>
          <w:szCs w:val="24"/>
        </w:rPr>
      </w:pPr>
    </w:p>
    <w:p w14:paraId="570983A3" w14:textId="7A79D684" w:rsidR="00A92C21" w:rsidRPr="006E3F4A" w:rsidRDefault="00A92C21" w:rsidP="00A92C21">
      <w:pPr>
        <w:spacing w:after="160" w:line="259" w:lineRule="auto"/>
        <w:ind w:left="567" w:hanging="567"/>
        <w:jc w:val="center"/>
        <w:rPr>
          <w:rFonts w:ascii="Times New Roman" w:eastAsia="Calibri" w:hAnsi="Times New Roman" w:cs="Times New Roman"/>
          <w:b/>
          <w:bCs/>
          <w:sz w:val="28"/>
          <w:szCs w:val="28"/>
          <w:u w:val="single"/>
        </w:rPr>
      </w:pPr>
      <w:r w:rsidRPr="006E3F4A">
        <w:rPr>
          <w:rFonts w:ascii="Times New Roman" w:eastAsia="Calibri" w:hAnsi="Times New Roman" w:cs="Times New Roman"/>
          <w:b/>
          <w:bCs/>
          <w:sz w:val="28"/>
          <w:szCs w:val="28"/>
          <w:u w:val="single"/>
        </w:rPr>
        <w:t xml:space="preserve">Стаття 63 </w:t>
      </w:r>
    </w:p>
    <w:p w14:paraId="230BFB21" w14:textId="6FB9E144" w:rsidR="00A92C21" w:rsidRDefault="00A92C21" w:rsidP="00455A18">
      <w:pPr>
        <w:spacing w:line="259" w:lineRule="auto"/>
        <w:ind w:left="567" w:hanging="567"/>
        <w:jc w:val="center"/>
        <w:rPr>
          <w:rFonts w:ascii="Times New Roman" w:eastAsia="Calibri" w:hAnsi="Times New Roman" w:cs="Times New Roman"/>
          <w:b/>
          <w:bCs/>
          <w:sz w:val="28"/>
          <w:szCs w:val="28"/>
          <w:u w:val="single"/>
        </w:rPr>
      </w:pPr>
      <w:r w:rsidRPr="006E3F4A">
        <w:rPr>
          <w:rFonts w:ascii="Times New Roman" w:eastAsia="Calibri" w:hAnsi="Times New Roman" w:cs="Times New Roman"/>
          <w:b/>
          <w:bCs/>
          <w:sz w:val="28"/>
          <w:szCs w:val="28"/>
          <w:u w:val="single"/>
        </w:rPr>
        <w:t>Повідомлення</w:t>
      </w:r>
    </w:p>
    <w:p w14:paraId="4903D601" w14:textId="77777777" w:rsidR="00455A18" w:rsidRPr="00455A18" w:rsidRDefault="00455A18" w:rsidP="00455A18">
      <w:pPr>
        <w:spacing w:line="259" w:lineRule="auto"/>
        <w:ind w:left="567" w:hanging="567"/>
        <w:jc w:val="center"/>
        <w:rPr>
          <w:rFonts w:ascii="Times New Roman" w:eastAsia="Calibri" w:hAnsi="Times New Roman" w:cs="Times New Roman"/>
          <w:b/>
          <w:bCs/>
          <w:sz w:val="24"/>
          <w:szCs w:val="24"/>
          <w:u w:val="single"/>
        </w:rPr>
      </w:pPr>
    </w:p>
    <w:p w14:paraId="1DADDE95" w14:textId="77777777" w:rsidR="00A92C21" w:rsidRPr="006E3F4A" w:rsidRDefault="00A92C21" w:rsidP="00AF371B">
      <w:pPr>
        <w:spacing w:after="160" w:line="259" w:lineRule="auto"/>
        <w:ind w:firstLine="567"/>
        <w:jc w:val="both"/>
        <w:rPr>
          <w:rFonts w:ascii="Times New Roman" w:eastAsia="Calibri" w:hAnsi="Times New Roman" w:cs="Times New Roman"/>
          <w:b/>
          <w:bCs/>
          <w:sz w:val="28"/>
          <w:szCs w:val="28"/>
        </w:rPr>
      </w:pPr>
      <w:r w:rsidRPr="006E3F4A">
        <w:rPr>
          <w:rFonts w:ascii="Times New Roman" w:eastAsia="Times New Roman" w:hAnsi="Times New Roman" w:cs="Times New Roman"/>
          <w:b/>
          <w:sz w:val="28"/>
          <w:szCs w:val="28"/>
          <w:lang w:eastAsia="ru-RU"/>
        </w:rPr>
        <w:t>Крім повідомлень і сповіщень, передбачених у статтях 61 і 62, Генеральний секретар Організації Об'єднаних Націй сповіщає всі держави, зазначені в статті 52:</w:t>
      </w:r>
    </w:p>
    <w:p w14:paraId="3240B972" w14:textId="77777777" w:rsidR="00A92C21" w:rsidRPr="006E3F4A" w:rsidRDefault="00A92C21" w:rsidP="001266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ind w:firstLine="567"/>
        <w:jc w:val="both"/>
        <w:rPr>
          <w:rFonts w:ascii="Times New Roman" w:eastAsia="Times New Roman" w:hAnsi="Times New Roman" w:cs="Times New Roman"/>
          <w:b/>
          <w:sz w:val="28"/>
          <w:szCs w:val="28"/>
          <w:lang w:eastAsia="ru-RU"/>
        </w:rPr>
      </w:pPr>
      <w:r w:rsidRPr="006E3F4A">
        <w:rPr>
          <w:rFonts w:ascii="Times New Roman" w:eastAsia="Times New Roman" w:hAnsi="Times New Roman" w:cs="Times New Roman"/>
          <w:b/>
          <w:sz w:val="28"/>
          <w:szCs w:val="28"/>
          <w:lang w:eastAsia="ru-RU"/>
        </w:rPr>
        <w:t xml:space="preserve">a) про підписання, ратифікацію, прийняття, затвердження та приєднання відповідно до статті 52; </w:t>
      </w:r>
    </w:p>
    <w:p w14:paraId="7817108B" w14:textId="77777777" w:rsidR="00A92C21" w:rsidRPr="006E3F4A" w:rsidRDefault="00A92C21" w:rsidP="00C05E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ind w:left="567"/>
        <w:jc w:val="both"/>
        <w:rPr>
          <w:rFonts w:ascii="Times New Roman" w:eastAsia="Times New Roman" w:hAnsi="Times New Roman" w:cs="Times New Roman"/>
          <w:b/>
          <w:sz w:val="28"/>
          <w:szCs w:val="28"/>
          <w:lang w:eastAsia="ru-RU"/>
        </w:rPr>
      </w:pPr>
      <w:bookmarkStart w:id="8" w:name="o253"/>
      <w:bookmarkEnd w:id="8"/>
      <w:r w:rsidRPr="006E3F4A">
        <w:rPr>
          <w:rFonts w:ascii="Times New Roman" w:eastAsia="Times New Roman" w:hAnsi="Times New Roman" w:cs="Times New Roman"/>
          <w:b/>
          <w:sz w:val="28"/>
          <w:szCs w:val="28"/>
          <w:lang w:eastAsia="ru-RU"/>
        </w:rPr>
        <w:t xml:space="preserve"> b) про дати набуття чинності цієї Конвенції відповідно до статті 53; </w:t>
      </w:r>
    </w:p>
    <w:p w14:paraId="27E2A54D" w14:textId="77777777" w:rsidR="00A92C21" w:rsidRPr="006E3F4A" w:rsidRDefault="00A92C21" w:rsidP="00C05E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ind w:left="567"/>
        <w:jc w:val="both"/>
        <w:rPr>
          <w:rFonts w:ascii="Times New Roman" w:eastAsia="Times New Roman" w:hAnsi="Times New Roman" w:cs="Times New Roman"/>
          <w:b/>
          <w:sz w:val="28"/>
          <w:szCs w:val="28"/>
          <w:lang w:eastAsia="ru-RU"/>
        </w:rPr>
      </w:pPr>
      <w:bookmarkStart w:id="9" w:name="o254"/>
      <w:bookmarkEnd w:id="9"/>
      <w:r w:rsidRPr="006E3F4A">
        <w:rPr>
          <w:rFonts w:ascii="Times New Roman" w:eastAsia="Times New Roman" w:hAnsi="Times New Roman" w:cs="Times New Roman"/>
          <w:b/>
          <w:sz w:val="28"/>
          <w:szCs w:val="28"/>
          <w:lang w:eastAsia="ru-RU"/>
        </w:rPr>
        <w:t xml:space="preserve"> c) про денонсації відповідно до статті 54; </w:t>
      </w:r>
    </w:p>
    <w:p w14:paraId="3CEC37BD" w14:textId="77777777" w:rsidR="00A92C21" w:rsidRPr="006E3F4A" w:rsidRDefault="00A92C21" w:rsidP="00C05E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ind w:left="567"/>
        <w:jc w:val="both"/>
        <w:rPr>
          <w:rFonts w:ascii="Times New Roman" w:eastAsia="Times New Roman" w:hAnsi="Times New Roman" w:cs="Times New Roman"/>
          <w:b/>
          <w:sz w:val="28"/>
          <w:szCs w:val="28"/>
          <w:lang w:eastAsia="ru-RU"/>
        </w:rPr>
      </w:pPr>
      <w:bookmarkStart w:id="10" w:name="o255"/>
      <w:bookmarkEnd w:id="10"/>
      <w:r w:rsidRPr="006E3F4A">
        <w:rPr>
          <w:rFonts w:ascii="Times New Roman" w:eastAsia="Times New Roman" w:hAnsi="Times New Roman" w:cs="Times New Roman"/>
          <w:b/>
          <w:sz w:val="28"/>
          <w:szCs w:val="28"/>
          <w:lang w:eastAsia="ru-RU"/>
        </w:rPr>
        <w:t xml:space="preserve"> d) про припинення дії цієї Конвенції відповідно до статті 55; </w:t>
      </w:r>
    </w:p>
    <w:p w14:paraId="4D23336A" w14:textId="4DABC381" w:rsidR="00A92C21" w:rsidRDefault="00A92C21" w:rsidP="00455A18">
      <w:pPr>
        <w:spacing w:line="259" w:lineRule="auto"/>
        <w:ind w:left="567"/>
        <w:rPr>
          <w:rFonts w:ascii="Times New Roman" w:eastAsia="Calibri" w:hAnsi="Times New Roman" w:cs="Times New Roman"/>
          <w:b/>
          <w:bCs/>
          <w:sz w:val="28"/>
          <w:szCs w:val="28"/>
        </w:rPr>
      </w:pPr>
      <w:bookmarkStart w:id="11" w:name="o256"/>
      <w:bookmarkEnd w:id="11"/>
      <w:r w:rsidRPr="006E3F4A">
        <w:rPr>
          <w:rFonts w:ascii="Times New Roman" w:eastAsia="Times New Roman" w:hAnsi="Times New Roman" w:cs="Times New Roman"/>
          <w:b/>
          <w:sz w:val="28"/>
          <w:szCs w:val="28"/>
          <w:lang w:eastAsia="ru-RU"/>
        </w:rPr>
        <w:t xml:space="preserve"> e) про застереження, зроблені відповідно до статті 58.</w:t>
      </w:r>
      <w:r w:rsidRPr="006E3F4A">
        <w:rPr>
          <w:rFonts w:ascii="Times New Roman" w:eastAsia="Calibri" w:hAnsi="Times New Roman" w:cs="Times New Roman"/>
          <w:b/>
          <w:bCs/>
          <w:sz w:val="28"/>
          <w:szCs w:val="28"/>
        </w:rPr>
        <w:t xml:space="preserve"> </w:t>
      </w:r>
    </w:p>
    <w:p w14:paraId="51780567" w14:textId="77777777" w:rsidR="00455A18" w:rsidRPr="00455A18" w:rsidRDefault="00455A18" w:rsidP="00455A18">
      <w:pPr>
        <w:spacing w:line="259" w:lineRule="auto"/>
        <w:ind w:left="567"/>
        <w:rPr>
          <w:rFonts w:ascii="Times New Roman" w:eastAsia="Calibri" w:hAnsi="Times New Roman" w:cs="Times New Roman"/>
          <w:b/>
          <w:bCs/>
          <w:sz w:val="24"/>
          <w:szCs w:val="24"/>
        </w:rPr>
      </w:pPr>
    </w:p>
    <w:p w14:paraId="50D3D4FD" w14:textId="77777777" w:rsidR="00A92C21" w:rsidRPr="006E3F4A" w:rsidRDefault="00A92C21" w:rsidP="00A92C21">
      <w:pPr>
        <w:spacing w:after="160" w:line="259" w:lineRule="auto"/>
        <w:jc w:val="center"/>
        <w:rPr>
          <w:rFonts w:ascii="Times New Roman" w:eastAsia="Calibri" w:hAnsi="Times New Roman" w:cs="Times New Roman"/>
          <w:b/>
          <w:bCs/>
          <w:sz w:val="28"/>
          <w:szCs w:val="28"/>
          <w:u w:val="single"/>
        </w:rPr>
      </w:pPr>
      <w:r w:rsidRPr="006E3F4A">
        <w:rPr>
          <w:rFonts w:ascii="Times New Roman" w:eastAsia="Calibri" w:hAnsi="Times New Roman" w:cs="Times New Roman"/>
          <w:b/>
          <w:bCs/>
          <w:sz w:val="28"/>
          <w:szCs w:val="28"/>
          <w:u w:val="single"/>
        </w:rPr>
        <w:t xml:space="preserve">Стаття 64 </w:t>
      </w:r>
    </w:p>
    <w:p w14:paraId="699ED156" w14:textId="4824B74E" w:rsidR="00A92C21" w:rsidRDefault="00A92C21" w:rsidP="00455A18">
      <w:pPr>
        <w:spacing w:line="259" w:lineRule="auto"/>
        <w:jc w:val="center"/>
        <w:rPr>
          <w:rFonts w:ascii="Times New Roman" w:eastAsia="Calibri" w:hAnsi="Times New Roman" w:cs="Times New Roman"/>
          <w:b/>
          <w:bCs/>
          <w:sz w:val="28"/>
          <w:szCs w:val="28"/>
          <w:u w:val="single"/>
        </w:rPr>
      </w:pPr>
      <w:r w:rsidRPr="006E3F4A">
        <w:rPr>
          <w:rFonts w:ascii="Times New Roman" w:eastAsia="Calibri" w:hAnsi="Times New Roman" w:cs="Times New Roman"/>
          <w:b/>
          <w:bCs/>
          <w:sz w:val="28"/>
          <w:szCs w:val="28"/>
          <w:u w:val="single"/>
        </w:rPr>
        <w:t>Автентичний текст</w:t>
      </w:r>
    </w:p>
    <w:p w14:paraId="4399052D" w14:textId="77777777" w:rsidR="00455A18" w:rsidRPr="00455A18" w:rsidRDefault="00455A18" w:rsidP="00455A18">
      <w:pPr>
        <w:spacing w:line="259" w:lineRule="auto"/>
        <w:jc w:val="center"/>
        <w:rPr>
          <w:rFonts w:ascii="Times New Roman" w:eastAsia="Calibri" w:hAnsi="Times New Roman" w:cs="Times New Roman"/>
          <w:b/>
          <w:bCs/>
          <w:sz w:val="24"/>
          <w:szCs w:val="24"/>
          <w:u w:val="single"/>
        </w:rPr>
      </w:pPr>
    </w:p>
    <w:p w14:paraId="0CD1D1DF" w14:textId="77777777" w:rsidR="00A92C21" w:rsidRPr="006E3F4A" w:rsidRDefault="00A92C21" w:rsidP="001266D1">
      <w:pPr>
        <w:spacing w:after="160" w:line="259" w:lineRule="auto"/>
        <w:ind w:firstLine="567"/>
        <w:jc w:val="both"/>
        <w:rPr>
          <w:rFonts w:ascii="Times New Roman" w:eastAsia="Calibri" w:hAnsi="Times New Roman" w:cs="Times New Roman"/>
          <w:b/>
          <w:bCs/>
          <w:sz w:val="28"/>
          <w:szCs w:val="28"/>
        </w:rPr>
      </w:pPr>
      <w:r w:rsidRPr="006E3F4A">
        <w:rPr>
          <w:rFonts w:ascii="Times New Roman" w:eastAsia="Calibri" w:hAnsi="Times New Roman" w:cs="Times New Roman"/>
          <w:b/>
          <w:bCs/>
          <w:sz w:val="28"/>
          <w:szCs w:val="28"/>
        </w:rPr>
        <w:t xml:space="preserve">Після 31 грудня 1976 року оригінал цієї Конвенції здається на зберігання Генеральному секретареві Організації Об'єднаних Націй, який надсилає </w:t>
      </w:r>
      <w:r w:rsidRPr="006E3F4A">
        <w:rPr>
          <w:rFonts w:ascii="Times New Roman" w:eastAsia="Times New Roman" w:hAnsi="Times New Roman" w:cs="Times New Roman"/>
          <w:b/>
          <w:sz w:val="28"/>
          <w:szCs w:val="28"/>
          <w:lang w:eastAsia="ru-RU"/>
        </w:rPr>
        <w:t>належним чином засвідчені</w:t>
      </w:r>
      <w:r w:rsidRPr="006E3F4A">
        <w:rPr>
          <w:rFonts w:ascii="Times New Roman" w:eastAsia="Calibri" w:hAnsi="Times New Roman" w:cs="Times New Roman"/>
          <w:b/>
          <w:bCs/>
          <w:sz w:val="28"/>
          <w:szCs w:val="28"/>
        </w:rPr>
        <w:t xml:space="preserve"> копії кожній із Договірних Сторін і кожній із держав, зазначених у пункті 1 статті 52, які не є Договірними Сторонами.</w:t>
      </w:r>
    </w:p>
    <w:p w14:paraId="3BBD3C4E" w14:textId="77777777" w:rsidR="00A92C21" w:rsidRPr="006E3F4A" w:rsidRDefault="00A92C21" w:rsidP="00A92C21">
      <w:pPr>
        <w:spacing w:after="160" w:line="259" w:lineRule="auto"/>
        <w:jc w:val="both"/>
        <w:rPr>
          <w:rFonts w:ascii="Times New Roman" w:eastAsia="Calibri" w:hAnsi="Times New Roman" w:cs="Times New Roman"/>
          <w:b/>
          <w:bCs/>
          <w:sz w:val="28"/>
          <w:szCs w:val="28"/>
        </w:rPr>
      </w:pPr>
      <w:r w:rsidRPr="006E3F4A">
        <w:rPr>
          <w:rFonts w:ascii="Times New Roman" w:eastAsia="Calibri" w:hAnsi="Times New Roman" w:cs="Times New Roman"/>
          <w:b/>
          <w:bCs/>
          <w:sz w:val="28"/>
          <w:szCs w:val="28"/>
        </w:rPr>
        <w:t>НА ПОСВІДЧЕННЯ ЧОГО ті, що нижче підписалися, належним чином на те уповноважені, підписали цю Конвенцію.</w:t>
      </w:r>
    </w:p>
    <w:p w14:paraId="5B1C75E2" w14:textId="64948079" w:rsidR="00954998" w:rsidRPr="006E3F4A" w:rsidRDefault="00A92C21" w:rsidP="002050D8">
      <w:pPr>
        <w:spacing w:after="160" w:line="259" w:lineRule="auto"/>
        <w:jc w:val="both"/>
        <w:rPr>
          <w:rFonts w:ascii="Times New Roman" w:eastAsia="Calibri" w:hAnsi="Times New Roman" w:cs="Times New Roman"/>
          <w:b/>
          <w:bCs/>
          <w:sz w:val="28"/>
          <w:szCs w:val="28"/>
        </w:rPr>
      </w:pPr>
      <w:r w:rsidRPr="006E3F4A">
        <w:rPr>
          <w:rFonts w:ascii="Times New Roman" w:eastAsia="Calibri" w:hAnsi="Times New Roman" w:cs="Times New Roman"/>
          <w:b/>
          <w:bCs/>
          <w:sz w:val="28"/>
          <w:szCs w:val="28"/>
        </w:rPr>
        <w:t>ВЧИНЕНО в Женеві чотирнадцятого листопада тисяча дев'ятсот сімдесят п'ятого року в одному примірнику англійською, французькою та російською мовами, причому всі три тексти є рівною мірою автентичними.</w:t>
      </w:r>
    </w:p>
    <w:p w14:paraId="2D4241B2" w14:textId="61DF0E72" w:rsidR="00954998" w:rsidRPr="006E3F4A" w:rsidRDefault="00954998">
      <w:pPr>
        <w:rPr>
          <w:rFonts w:ascii="Times New Roman" w:eastAsia="Calibri" w:hAnsi="Times New Roman" w:cs="Times New Roman"/>
          <w:b/>
          <w:bCs/>
          <w:sz w:val="28"/>
          <w:szCs w:val="28"/>
        </w:rPr>
      </w:pPr>
      <w:r w:rsidRPr="006E3F4A">
        <w:rPr>
          <w:rFonts w:ascii="Times New Roman" w:eastAsia="Calibri" w:hAnsi="Times New Roman" w:cs="Times New Roman"/>
          <w:b/>
          <w:bCs/>
          <w:sz w:val="28"/>
          <w:szCs w:val="28"/>
        </w:rPr>
        <w:br w:type="page"/>
      </w:r>
    </w:p>
    <w:p w14:paraId="79DF5EDB" w14:textId="77777777" w:rsidR="00954998" w:rsidRPr="00496823" w:rsidRDefault="00954998" w:rsidP="00954998">
      <w:pPr>
        <w:jc w:val="center"/>
        <w:rPr>
          <w:rFonts w:ascii="Times New Roman" w:hAnsi="Times New Roman" w:cs="Times New Roman"/>
          <w:b/>
          <w:bCs/>
          <w:sz w:val="28"/>
          <w:szCs w:val="28"/>
          <w:u w:val="single"/>
        </w:rPr>
      </w:pPr>
      <w:r w:rsidRPr="00496823">
        <w:rPr>
          <w:rFonts w:ascii="Times New Roman" w:hAnsi="Times New Roman" w:cs="Times New Roman"/>
          <w:b/>
          <w:bCs/>
          <w:sz w:val="28"/>
          <w:szCs w:val="28"/>
          <w:u w:val="single"/>
        </w:rPr>
        <w:t>ДОДАТКИ ДО КОНВЕНЦІЇ МДП 1975 РОКУ</w:t>
      </w:r>
    </w:p>
    <w:p w14:paraId="0946EC60" w14:textId="77777777" w:rsidR="00954998" w:rsidRPr="00496823" w:rsidRDefault="00954998" w:rsidP="00954998">
      <w:pPr>
        <w:jc w:val="center"/>
        <w:rPr>
          <w:rFonts w:ascii="Times New Roman" w:hAnsi="Times New Roman" w:cs="Times New Roman"/>
          <w:b/>
          <w:bCs/>
          <w:sz w:val="28"/>
          <w:szCs w:val="28"/>
          <w:u w:val="single"/>
        </w:rPr>
      </w:pPr>
    </w:p>
    <w:p w14:paraId="00E6D940" w14:textId="77777777" w:rsidR="00954998" w:rsidRPr="00496823" w:rsidRDefault="00954998" w:rsidP="00954998">
      <w:pPr>
        <w:jc w:val="center"/>
        <w:rPr>
          <w:rFonts w:ascii="Times New Roman" w:hAnsi="Times New Roman" w:cs="Times New Roman"/>
          <w:b/>
          <w:bCs/>
          <w:sz w:val="28"/>
          <w:szCs w:val="28"/>
          <w:u w:val="single"/>
        </w:rPr>
      </w:pPr>
      <w:r w:rsidRPr="00496823">
        <w:rPr>
          <w:rFonts w:ascii="Times New Roman" w:hAnsi="Times New Roman" w:cs="Times New Roman"/>
          <w:b/>
          <w:bCs/>
          <w:sz w:val="28"/>
          <w:szCs w:val="28"/>
          <w:u w:val="single"/>
        </w:rPr>
        <w:t>(ВКЛЮЧАЮЧИ ПОЯСНЮВАЛЬНІ ЗАПИСКИ</w:t>
      </w:r>
    </w:p>
    <w:p w14:paraId="33290C78" w14:textId="77777777" w:rsidR="00954998" w:rsidRPr="00496823" w:rsidRDefault="00954998" w:rsidP="00954998">
      <w:pPr>
        <w:jc w:val="center"/>
        <w:rPr>
          <w:rFonts w:ascii="Times New Roman" w:hAnsi="Times New Roman" w:cs="Times New Roman"/>
          <w:b/>
          <w:bCs/>
          <w:sz w:val="28"/>
          <w:szCs w:val="28"/>
          <w:u w:val="single"/>
        </w:rPr>
      </w:pPr>
      <w:r w:rsidRPr="00496823">
        <w:rPr>
          <w:rFonts w:ascii="Times New Roman" w:hAnsi="Times New Roman" w:cs="Times New Roman"/>
          <w:b/>
          <w:bCs/>
          <w:sz w:val="28"/>
          <w:szCs w:val="28"/>
          <w:u w:val="single"/>
        </w:rPr>
        <w:t>І КОМЕНТАРІ ДО НИХ)</w:t>
      </w:r>
    </w:p>
    <w:p w14:paraId="48D0357B" w14:textId="77777777" w:rsidR="00954998" w:rsidRPr="00496823" w:rsidRDefault="00954998" w:rsidP="00954998">
      <w:pPr>
        <w:rPr>
          <w:rFonts w:ascii="Times New Roman" w:hAnsi="Times New Roman" w:cs="Times New Roman"/>
          <w:b/>
          <w:bCs/>
          <w:sz w:val="28"/>
          <w:szCs w:val="28"/>
        </w:rPr>
      </w:pPr>
    </w:p>
    <w:p w14:paraId="76A08583" w14:textId="77777777" w:rsidR="00954998" w:rsidRPr="00496823" w:rsidRDefault="00954998" w:rsidP="00954998">
      <w:pPr>
        <w:rPr>
          <w:rFonts w:ascii="Times New Roman" w:hAnsi="Times New Roman" w:cs="Times New Roman"/>
          <w:b/>
          <w:bCs/>
          <w:sz w:val="28"/>
          <w:szCs w:val="28"/>
        </w:rPr>
      </w:pPr>
    </w:p>
    <w:p w14:paraId="072EE23D" w14:textId="77777777" w:rsidR="00954998" w:rsidRPr="00A0785B" w:rsidRDefault="00954998" w:rsidP="00954998">
      <w:pPr>
        <w:rPr>
          <w:rFonts w:ascii="Times New Roman" w:hAnsi="Times New Roman" w:cs="Times New Roman"/>
          <w:b/>
          <w:bCs/>
        </w:rPr>
      </w:pPr>
      <w:r w:rsidRPr="00A0785B">
        <w:rPr>
          <w:rFonts w:ascii="Times New Roman" w:hAnsi="Times New Roman" w:cs="Times New Roman"/>
          <w:b/>
          <w:bCs/>
        </w:rPr>
        <w:br w:type="page"/>
      </w:r>
    </w:p>
    <w:p w14:paraId="4CC32889" w14:textId="77777777" w:rsidR="00954998" w:rsidRPr="00A0785B"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Додаток 1</w:t>
      </w:r>
    </w:p>
    <w:p w14:paraId="75F6E748" w14:textId="48B89F6E" w:rsidR="00954998"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ЗРАЗОК КНИЖКИ МДП</w:t>
      </w:r>
    </w:p>
    <w:p w14:paraId="6DC90FCE" w14:textId="77777777" w:rsidR="00FA7816" w:rsidRPr="00A0785B" w:rsidRDefault="00FA7816" w:rsidP="00954998">
      <w:pPr>
        <w:jc w:val="center"/>
        <w:rPr>
          <w:rFonts w:ascii="Times New Roman" w:hAnsi="Times New Roman" w:cs="Times New Roman"/>
          <w:b/>
          <w:bCs/>
          <w:u w:val="single"/>
        </w:rPr>
      </w:pPr>
    </w:p>
    <w:p w14:paraId="1C13BB5B" w14:textId="77777777" w:rsidR="00954998" w:rsidRPr="00A0785B"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ВАРІАНТ 1</w:t>
      </w:r>
    </w:p>
    <w:p w14:paraId="3C0751D3" w14:textId="77777777" w:rsidR="00954998" w:rsidRPr="00A0785B" w:rsidRDefault="00954998" w:rsidP="00954998">
      <w:pPr>
        <w:rPr>
          <w:rFonts w:ascii="Times New Roman" w:hAnsi="Times New Roman" w:cs="Times New Roman"/>
          <w:b/>
          <w:bCs/>
        </w:rPr>
      </w:pPr>
    </w:p>
    <w:p w14:paraId="6A99592A" w14:textId="4D928A4F" w:rsidR="00496823" w:rsidRDefault="00315A78" w:rsidP="00315A78">
      <w:pPr>
        <w:ind w:left="567"/>
        <w:jc w:val="both"/>
        <w:rPr>
          <w:rFonts w:ascii="Times New Roman" w:hAnsi="Times New Roman" w:cs="Times New Roman"/>
          <w:b/>
          <w:bCs/>
        </w:rPr>
      </w:pPr>
      <w:r>
        <w:rPr>
          <w:rFonts w:ascii="Times New Roman" w:hAnsi="Times New Roman" w:cs="Times New Roman"/>
          <w:b/>
          <w:bCs/>
        </w:rPr>
        <w:t xml:space="preserve">1. </w:t>
      </w:r>
      <w:r w:rsidR="00954998" w:rsidRPr="00A0785B">
        <w:rPr>
          <w:rFonts w:ascii="Times New Roman" w:hAnsi="Times New Roman" w:cs="Times New Roman"/>
          <w:b/>
          <w:bCs/>
        </w:rPr>
        <w:t>Книжка МДП друкується французькою мовою, за винятком лицьового боку обкладинки, рубрики якої друкуються також і англійською мовою; "Правила користування книжкою МДП" відтворюються англійською мовою на сторінці 3 цієї обкладинки. Протокол може також друкуватися на зворотному боці крім французької будь-якою іншою мовою, яка може виявитися необхідною.</w:t>
      </w:r>
    </w:p>
    <w:p w14:paraId="7FDAD53A" w14:textId="4CC632D8" w:rsidR="00954998" w:rsidRPr="00A0785B" w:rsidRDefault="00954998" w:rsidP="00954998">
      <w:pPr>
        <w:ind w:left="567" w:hanging="567"/>
        <w:jc w:val="both"/>
        <w:rPr>
          <w:rFonts w:ascii="Times New Roman" w:hAnsi="Times New Roman" w:cs="Times New Roman"/>
          <w:b/>
          <w:bCs/>
        </w:rPr>
      </w:pPr>
      <w:r w:rsidRPr="00A0785B">
        <w:rPr>
          <w:rFonts w:ascii="Times New Roman" w:hAnsi="Times New Roman" w:cs="Times New Roman"/>
          <w:b/>
          <w:bCs/>
        </w:rPr>
        <w:t xml:space="preserve"> </w:t>
      </w:r>
      <w:r w:rsidRPr="00A0785B">
        <w:rPr>
          <w:rFonts w:ascii="Times New Roman" w:hAnsi="Times New Roman" w:cs="Times New Roman"/>
          <w:b/>
          <w:bCs/>
        </w:rPr>
        <w:br/>
      </w:r>
    </w:p>
    <w:p w14:paraId="09332083" w14:textId="2D849379" w:rsidR="00954998" w:rsidRPr="00A0785B" w:rsidRDefault="00315A78" w:rsidP="00315A78">
      <w:pPr>
        <w:ind w:left="567"/>
        <w:jc w:val="both"/>
        <w:rPr>
          <w:rFonts w:ascii="Times New Roman" w:hAnsi="Times New Roman" w:cs="Times New Roman"/>
          <w:b/>
          <w:bCs/>
        </w:rPr>
      </w:pPr>
      <w:r>
        <w:rPr>
          <w:rFonts w:ascii="Times New Roman" w:hAnsi="Times New Roman" w:cs="Times New Roman"/>
          <w:b/>
          <w:bCs/>
        </w:rPr>
        <w:t xml:space="preserve">2. </w:t>
      </w:r>
      <w:r w:rsidR="00954998" w:rsidRPr="00A0785B">
        <w:rPr>
          <w:rFonts w:ascii="Times New Roman" w:hAnsi="Times New Roman" w:cs="Times New Roman"/>
          <w:b/>
          <w:bCs/>
        </w:rPr>
        <w:t xml:space="preserve">Книжки, що використовуються для операцій МДП у рамках регіональної системи гарантій, можуть друкуватися будь-якою іншою мовою Організації Об'єднаних Націй, за винятком сторінки 1 обкладинки, рубрики якої друкуються також англійською або французькою мовами. "Правила користування книжкою МДП" друкуються на сторінці 2 обкладинки будь-якою офіційною мовою Організації Об'єднаних Націй, а на сторінці 3 обкладинки - також англійською або французькою мовами. </w:t>
      </w:r>
    </w:p>
    <w:p w14:paraId="0973009C" w14:textId="77777777" w:rsidR="00954998" w:rsidRPr="00A0785B" w:rsidRDefault="00954998" w:rsidP="00954998">
      <w:pPr>
        <w:ind w:left="567"/>
        <w:rPr>
          <w:rFonts w:ascii="Times New Roman" w:hAnsi="Times New Roman" w:cs="Times New Roman"/>
          <w:b/>
          <w:bCs/>
        </w:rPr>
      </w:pPr>
    </w:p>
    <w:p w14:paraId="1BEB0AEF" w14:textId="62662E99" w:rsidR="00954998" w:rsidRDefault="00954998" w:rsidP="00954998">
      <w:pPr>
        <w:ind w:left="567" w:hanging="567"/>
        <w:jc w:val="center"/>
        <w:rPr>
          <w:rFonts w:ascii="Times New Roman" w:hAnsi="Times New Roman" w:cs="Times New Roman"/>
          <w:b/>
          <w:bCs/>
          <w:u w:val="single"/>
        </w:rPr>
      </w:pPr>
      <w:r w:rsidRPr="00A0785B">
        <w:rPr>
          <w:rFonts w:ascii="Times New Roman" w:hAnsi="Times New Roman" w:cs="Times New Roman"/>
          <w:b/>
          <w:bCs/>
          <w:u w:val="single"/>
        </w:rPr>
        <w:t xml:space="preserve">ВАРІАНТ 2 </w:t>
      </w:r>
    </w:p>
    <w:p w14:paraId="051689DD" w14:textId="77777777" w:rsidR="00315A78" w:rsidRPr="00A0785B" w:rsidRDefault="00315A78" w:rsidP="00954998">
      <w:pPr>
        <w:ind w:left="567" w:hanging="567"/>
        <w:jc w:val="center"/>
        <w:rPr>
          <w:rFonts w:ascii="Times New Roman" w:hAnsi="Times New Roman" w:cs="Times New Roman"/>
          <w:b/>
          <w:bCs/>
          <w:u w:val="single"/>
        </w:rPr>
      </w:pPr>
    </w:p>
    <w:p w14:paraId="5729C767" w14:textId="20526C86" w:rsidR="00954998" w:rsidRPr="00A0785B" w:rsidRDefault="00315A78" w:rsidP="00315A78">
      <w:pPr>
        <w:ind w:left="567"/>
        <w:jc w:val="both"/>
        <w:rPr>
          <w:rFonts w:ascii="Times New Roman" w:hAnsi="Times New Roman" w:cs="Times New Roman"/>
          <w:b/>
          <w:bCs/>
        </w:rPr>
      </w:pPr>
      <w:r>
        <w:rPr>
          <w:rFonts w:ascii="Times New Roman" w:hAnsi="Times New Roman" w:cs="Times New Roman"/>
          <w:b/>
          <w:bCs/>
        </w:rPr>
        <w:t xml:space="preserve">3. </w:t>
      </w:r>
      <w:r w:rsidR="00954998" w:rsidRPr="00A0785B">
        <w:rPr>
          <w:rFonts w:ascii="Times New Roman" w:hAnsi="Times New Roman" w:cs="Times New Roman"/>
          <w:b/>
          <w:bCs/>
        </w:rPr>
        <w:t>Для перевезення тютюнових виробів та алкогольних напоїв, на які від гарантійного об'єднання може вимагатися підвищена гарантія відповідно до Додатку 6, Пояснювальна записка 0.8.3, митні органи повинні вимагати, щоб книжки МДП містили чітке позначення "TOBACCO/ALCOHOL" і "TABAC/ALCOOL" на обкладинці та на всіх відривних листках. Крім того, ці книжки повинні містити детальну інформацію, принаймні англійською та французькою мовами, щодо категорій тютюнових виробів та алкогольних напоїв, на які розповсюджується гарантія, вказана на окремому аркуші, що вставляється в книжку після сторінки 2 обкладинки.</w:t>
      </w:r>
      <w:r w:rsidR="00954998" w:rsidRPr="00A0785B">
        <w:rPr>
          <w:rFonts w:ascii="Times New Roman" w:hAnsi="Times New Roman" w:cs="Times New Roman"/>
          <w:b/>
          <w:bCs/>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901"/>
      </w:tblGrid>
      <w:tr w:rsidR="00A06D3B" w14:paraId="6C780AB2" w14:textId="77777777" w:rsidTr="00455A18">
        <w:tc>
          <w:tcPr>
            <w:tcW w:w="2869" w:type="dxa"/>
            <w:hideMark/>
          </w:tcPr>
          <w:p w14:paraId="0970EE16" w14:textId="77777777" w:rsidR="00A06D3B" w:rsidRDefault="00A06D3B">
            <w:pPr>
              <w:spacing w:after="160" w:line="254" w:lineRule="auto"/>
              <w:rPr>
                <w:rFonts w:ascii="Times New Roman" w:hAnsi="Times New Roman" w:cs="Times New Roman"/>
              </w:rPr>
            </w:pPr>
            <w:r>
              <w:rPr>
                <w:rFonts w:ascii="Times New Roman" w:hAnsi="Times New Roman" w:cs="Times New Roman"/>
              </w:rPr>
              <w:t xml:space="preserve">Конвенція МДП </w:t>
            </w:r>
          </w:p>
        </w:tc>
        <w:tc>
          <w:tcPr>
            <w:tcW w:w="2869" w:type="dxa"/>
            <w:hideMark/>
          </w:tcPr>
          <w:p w14:paraId="4C6A7C6D" w14:textId="77777777" w:rsidR="00A06D3B" w:rsidRDefault="00A06D3B">
            <w:pPr>
              <w:spacing w:after="160" w:line="254" w:lineRule="auto"/>
              <w:jc w:val="center"/>
              <w:rPr>
                <w:rFonts w:ascii="Times New Roman" w:hAnsi="Times New Roman" w:cs="Times New Roman"/>
              </w:rPr>
            </w:pPr>
            <w:r>
              <w:rPr>
                <w:rFonts w:ascii="Times New Roman" w:hAnsi="Times New Roman" w:cs="Times New Roman"/>
              </w:rPr>
              <w:t xml:space="preserve">                    </w:t>
            </w:r>
          </w:p>
        </w:tc>
        <w:tc>
          <w:tcPr>
            <w:tcW w:w="3901" w:type="dxa"/>
            <w:hideMark/>
          </w:tcPr>
          <w:p w14:paraId="2C344642" w14:textId="77777777" w:rsidR="00A06D3B" w:rsidRDefault="00A06D3B">
            <w:pPr>
              <w:spacing w:after="160" w:line="254" w:lineRule="auto"/>
              <w:jc w:val="right"/>
              <w:rPr>
                <w:rFonts w:ascii="Times New Roman" w:hAnsi="Times New Roman" w:cs="Times New Roman"/>
              </w:rPr>
            </w:pPr>
            <w:r>
              <w:rPr>
                <w:rFonts w:ascii="Times New Roman" w:hAnsi="Times New Roman" w:cs="Times New Roman"/>
              </w:rPr>
              <w:t xml:space="preserve">Додаток 1 </w:t>
            </w:r>
          </w:p>
        </w:tc>
      </w:tr>
    </w:tbl>
    <w:p w14:paraId="2ABC8116" w14:textId="77777777" w:rsidR="00954998" w:rsidRPr="00A0785B" w:rsidRDefault="00954998" w:rsidP="00954998">
      <w:pPr>
        <w:ind w:left="567" w:hanging="567"/>
        <w:rPr>
          <w:rFonts w:ascii="Times New Roman" w:hAnsi="Times New Roman" w:cs="Times New Roman"/>
        </w:rPr>
      </w:pPr>
    </w:p>
    <w:p w14:paraId="1CB0E3F7" w14:textId="3B717DC3" w:rsidR="00954998" w:rsidRDefault="00954998" w:rsidP="00954998">
      <w:pPr>
        <w:ind w:left="567" w:hanging="567"/>
        <w:jc w:val="center"/>
        <w:rPr>
          <w:rFonts w:ascii="Times New Roman" w:hAnsi="Times New Roman" w:cs="Times New Roman"/>
          <w:u w:val="single"/>
        </w:rPr>
      </w:pPr>
      <w:r w:rsidRPr="00A0785B">
        <w:rPr>
          <w:rFonts w:ascii="Times New Roman" w:hAnsi="Times New Roman" w:cs="Times New Roman"/>
          <w:u w:val="single"/>
        </w:rPr>
        <w:t>Пояснювальна записка до зразку книжки МДП</w:t>
      </w:r>
    </w:p>
    <w:p w14:paraId="0BF26C79" w14:textId="77777777" w:rsidR="00315A78" w:rsidRPr="00A0785B" w:rsidRDefault="00315A78" w:rsidP="00954998">
      <w:pPr>
        <w:ind w:left="567" w:hanging="567"/>
        <w:jc w:val="center"/>
        <w:rPr>
          <w:rFonts w:ascii="Times New Roman" w:hAnsi="Times New Roman" w:cs="Times New Roman"/>
          <w:u w:val="single"/>
        </w:rPr>
      </w:pPr>
    </w:p>
    <w:p w14:paraId="778326AF" w14:textId="77777777" w:rsidR="00315A78" w:rsidRDefault="00954998" w:rsidP="00954998">
      <w:pPr>
        <w:ind w:left="709" w:hanging="709"/>
        <w:rPr>
          <w:rFonts w:ascii="Times New Roman" w:hAnsi="Times New Roman" w:cs="Times New Roman"/>
        </w:rPr>
      </w:pPr>
      <w:r w:rsidRPr="00A0785B">
        <w:rPr>
          <w:rFonts w:ascii="Times New Roman" w:hAnsi="Times New Roman" w:cs="Times New Roman"/>
        </w:rPr>
        <w:t>1.10 с)</w:t>
      </w:r>
      <w:r w:rsidRPr="00A0785B">
        <w:rPr>
          <w:rFonts w:ascii="Times New Roman" w:hAnsi="Times New Roman" w:cs="Times New Roman"/>
        </w:rPr>
        <w:tab/>
        <w:t>Правила користування книжки МДП</w:t>
      </w:r>
    </w:p>
    <w:p w14:paraId="49262C55" w14:textId="6E380E22" w:rsidR="00954998" w:rsidRPr="00A0785B" w:rsidRDefault="00954998" w:rsidP="00954998">
      <w:pPr>
        <w:ind w:left="709" w:hanging="709"/>
        <w:rPr>
          <w:rFonts w:ascii="Times New Roman" w:hAnsi="Times New Roman" w:cs="Times New Roman"/>
        </w:rPr>
      </w:pPr>
      <w:r w:rsidRPr="00A0785B">
        <w:rPr>
          <w:rFonts w:ascii="Times New Roman" w:hAnsi="Times New Roman" w:cs="Times New Roman"/>
        </w:rPr>
        <w:t xml:space="preserve"> </w:t>
      </w:r>
    </w:p>
    <w:p w14:paraId="587F9C28" w14:textId="7D6FFCFC" w:rsidR="00954998" w:rsidRDefault="00954998" w:rsidP="00954998">
      <w:pPr>
        <w:ind w:left="709"/>
        <w:jc w:val="both"/>
        <w:rPr>
          <w:rFonts w:ascii="Times New Roman" w:hAnsi="Times New Roman" w:cs="Times New Roman"/>
        </w:rPr>
      </w:pPr>
      <w:r w:rsidRPr="00A0785B">
        <w:rPr>
          <w:rFonts w:ascii="Times New Roman" w:hAnsi="Times New Roman" w:cs="Times New Roman"/>
        </w:rPr>
        <w:t>Відвантажувальні листи (Відвантажувальні специфікації), що додаються до вантажного маніфесту</w:t>
      </w:r>
    </w:p>
    <w:p w14:paraId="4C4941AA" w14:textId="77777777" w:rsidR="00315A78" w:rsidRPr="00A0785B" w:rsidRDefault="00315A78" w:rsidP="00954998">
      <w:pPr>
        <w:ind w:left="709"/>
        <w:jc w:val="both"/>
        <w:rPr>
          <w:rFonts w:ascii="Times New Roman" w:hAnsi="Times New Roman" w:cs="Times New Roman"/>
        </w:rPr>
      </w:pPr>
    </w:p>
    <w:p w14:paraId="32969E39" w14:textId="3168E2D0" w:rsidR="00954998" w:rsidRDefault="00954998" w:rsidP="00954998">
      <w:pPr>
        <w:ind w:left="709"/>
        <w:jc w:val="both"/>
        <w:rPr>
          <w:rFonts w:ascii="Times New Roman" w:hAnsi="Times New Roman" w:cs="Times New Roman"/>
        </w:rPr>
      </w:pPr>
      <w:r w:rsidRPr="00A0785B">
        <w:rPr>
          <w:rFonts w:ascii="Times New Roman" w:hAnsi="Times New Roman" w:cs="Times New Roman"/>
        </w:rPr>
        <w:t xml:space="preserve">Згідно з підпунктом c) Правила 10 Правил користування книжкою МДП, дозволяється використовувати відвантажувальні специфікації як додаток до книжки МДП, навіть якщо в іншому випадку в маніфесті було б достатньо місця для зазначення всіх товарів, що перевозяться. Однак це допустимо тільки у випадку, якщо відвантажувальні специфікації містять всі відомості, які передбачені товарним маніфестом, у розбірливій і зрозумілій формі, а також якщо дотримані всі інші вимоги підпункту c) Правила 10. </w:t>
      </w:r>
    </w:p>
    <w:p w14:paraId="1FD2070D" w14:textId="77777777" w:rsidR="00315A78" w:rsidRPr="00A0785B" w:rsidRDefault="00315A78" w:rsidP="00954998">
      <w:pPr>
        <w:ind w:left="709"/>
        <w:jc w:val="both"/>
        <w:rPr>
          <w:rFonts w:ascii="Times New Roman" w:hAnsi="Times New Roman" w:cs="Times New Roman"/>
        </w:rPr>
      </w:pPr>
    </w:p>
    <w:p w14:paraId="5740B591" w14:textId="57654E1F" w:rsidR="00954998" w:rsidRDefault="00954998" w:rsidP="00954998">
      <w:pPr>
        <w:ind w:left="567" w:hanging="567"/>
        <w:rPr>
          <w:rFonts w:ascii="Times New Roman" w:hAnsi="Times New Roman" w:cs="Times New Roman"/>
          <w:i/>
          <w:iCs/>
          <w:u w:val="single"/>
        </w:rPr>
      </w:pPr>
      <w:r w:rsidRPr="00A0785B">
        <w:rPr>
          <w:rFonts w:ascii="Times New Roman" w:hAnsi="Times New Roman" w:cs="Times New Roman"/>
          <w:i/>
          <w:iCs/>
          <w:u w:val="single"/>
        </w:rPr>
        <w:t>Коментарі до зразку книжки МДП</w:t>
      </w:r>
    </w:p>
    <w:p w14:paraId="6472D147" w14:textId="77777777" w:rsidR="00315A78" w:rsidRPr="00A0785B" w:rsidRDefault="00315A78" w:rsidP="00954998">
      <w:pPr>
        <w:ind w:left="567" w:hanging="567"/>
        <w:rPr>
          <w:rFonts w:ascii="Times New Roman" w:hAnsi="Times New Roman" w:cs="Times New Roman"/>
          <w:i/>
          <w:iCs/>
          <w:u w:val="single"/>
        </w:rPr>
      </w:pPr>
    </w:p>
    <w:p w14:paraId="688252BE" w14:textId="23D37EB7" w:rsidR="00954998" w:rsidRDefault="00954998" w:rsidP="00954998">
      <w:pPr>
        <w:ind w:left="567" w:hanging="567"/>
        <w:rPr>
          <w:rFonts w:ascii="Times New Roman" w:hAnsi="Times New Roman" w:cs="Times New Roman"/>
          <w:i/>
          <w:iCs/>
        </w:rPr>
      </w:pPr>
      <w:r w:rsidRPr="00A0785B">
        <w:rPr>
          <w:rFonts w:ascii="Times New Roman" w:hAnsi="Times New Roman" w:cs="Times New Roman"/>
          <w:i/>
          <w:iCs/>
        </w:rPr>
        <w:t>Спосіб прикріплення додаткових документів</w:t>
      </w:r>
    </w:p>
    <w:p w14:paraId="03B0F7DE" w14:textId="77777777" w:rsidR="00315A78" w:rsidRPr="00A0785B" w:rsidRDefault="00315A78" w:rsidP="00954998">
      <w:pPr>
        <w:ind w:left="567" w:hanging="567"/>
        <w:rPr>
          <w:rFonts w:ascii="Times New Roman" w:hAnsi="Times New Roman" w:cs="Times New Roman"/>
          <w:i/>
          <w:iCs/>
        </w:rPr>
      </w:pPr>
    </w:p>
    <w:p w14:paraId="6AAD1F68" w14:textId="3721BAC5" w:rsidR="00954998" w:rsidRDefault="00954998" w:rsidP="00954998">
      <w:pPr>
        <w:jc w:val="both"/>
        <w:rPr>
          <w:rFonts w:ascii="Times New Roman" w:hAnsi="Times New Roman" w:cs="Times New Roman"/>
          <w:i/>
          <w:iCs/>
        </w:rPr>
      </w:pPr>
      <w:r w:rsidRPr="00A0785B">
        <w:rPr>
          <w:rFonts w:ascii="Times New Roman" w:hAnsi="Times New Roman" w:cs="Times New Roman"/>
          <w:i/>
          <w:iCs/>
        </w:rPr>
        <w:t xml:space="preserve">Якщо відповідно до п. 10 с) або п. 11 Правил користування книжкою МДП до відривних листків або обкладинки книжки МДП необхідно долучити додаткові документи, митні органи повинні прикріпити їх до книжки МДП за допомогою скоб або інших пристосувань та проставити на них відбиток печатки  таким чином, щоб їх вилучення залишило очевидні сліди на книжці. </w:t>
      </w:r>
    </w:p>
    <w:p w14:paraId="2406D71C" w14:textId="77777777" w:rsidR="00315A78" w:rsidRPr="00A0785B" w:rsidRDefault="00315A78" w:rsidP="00954998">
      <w:pPr>
        <w:jc w:val="both"/>
        <w:rPr>
          <w:rFonts w:ascii="Times New Roman" w:hAnsi="Times New Roman" w:cs="Times New Roman"/>
          <w:i/>
          <w:iCs/>
        </w:rPr>
      </w:pPr>
    </w:p>
    <w:p w14:paraId="0E9AD790" w14:textId="77777777" w:rsidR="00954998" w:rsidRPr="00A0785B" w:rsidRDefault="00954998" w:rsidP="00954998">
      <w:pPr>
        <w:pStyle w:val="a6"/>
        <w:spacing w:after="240"/>
        <w:ind w:hanging="2"/>
        <w:rPr>
          <w:i/>
          <w:iCs/>
        </w:rPr>
      </w:pPr>
      <w:r w:rsidRPr="00A0785B">
        <w:rPr>
          <w:i/>
          <w:iCs/>
        </w:rPr>
        <w:t>Опис вантажів у вантажному маніфесті (графи 9-11 відривних листків)</w:t>
      </w:r>
    </w:p>
    <w:p w14:paraId="654C6FAD" w14:textId="77777777" w:rsidR="00954998" w:rsidRPr="00A0785B" w:rsidRDefault="00954998" w:rsidP="00954998">
      <w:pPr>
        <w:pStyle w:val="a6"/>
        <w:spacing w:after="240"/>
        <w:ind w:hanging="2"/>
        <w:jc w:val="both"/>
        <w:rPr>
          <w:i/>
          <w:iCs/>
        </w:rPr>
      </w:pPr>
      <w:r w:rsidRPr="00A0785B">
        <w:rPr>
          <w:i/>
          <w:iCs/>
        </w:rPr>
        <w:t>Митні органи та власники книжок МДП повинні неухильно дотримуватися Правил користування книжками МДП. У разі необхідності в документах, що долучаються до книжки МДП повинен міститись опис вантажів, і в графу 8 відривного листка вноситься відповідна відмітка. Принаймні, має бути звичайний комерційний опис товарів, який дозволяє забезпечити їхню чітку ідентифікацію без будь-якої неоднозначності для митних цілей.</w:t>
      </w:r>
    </w:p>
    <w:p w14:paraId="40651AD0" w14:textId="357701D9" w:rsidR="00954998" w:rsidRDefault="00954998" w:rsidP="00954998">
      <w:pPr>
        <w:ind w:left="567" w:hanging="567"/>
        <w:rPr>
          <w:rFonts w:ascii="Times New Roman" w:hAnsi="Times New Roman" w:cs="Times New Roman"/>
          <w:i/>
          <w:iCs/>
        </w:rPr>
      </w:pPr>
      <w:r w:rsidRPr="00A0785B">
        <w:rPr>
          <w:rFonts w:ascii="Times New Roman" w:hAnsi="Times New Roman" w:cs="Times New Roman"/>
          <w:i/>
          <w:iCs/>
        </w:rPr>
        <w:t xml:space="preserve">Декларація вартості вантажів </w:t>
      </w:r>
    </w:p>
    <w:p w14:paraId="318EAFE9" w14:textId="77777777" w:rsidR="00315A78" w:rsidRPr="00A0785B" w:rsidRDefault="00315A78" w:rsidP="00954998">
      <w:pPr>
        <w:ind w:left="567" w:hanging="567"/>
        <w:rPr>
          <w:rFonts w:ascii="Times New Roman" w:hAnsi="Times New Roman" w:cs="Times New Roman"/>
          <w:i/>
          <w:iCs/>
        </w:rPr>
      </w:pPr>
    </w:p>
    <w:p w14:paraId="01C264AC" w14:textId="49FF3B76" w:rsidR="00954998" w:rsidRDefault="00954998" w:rsidP="00954998">
      <w:pPr>
        <w:jc w:val="both"/>
        <w:rPr>
          <w:rFonts w:ascii="Times New Roman" w:hAnsi="Times New Roman" w:cs="Times New Roman"/>
          <w:i/>
          <w:iCs/>
        </w:rPr>
      </w:pPr>
      <w:r w:rsidRPr="00A0785B">
        <w:rPr>
          <w:rFonts w:ascii="Times New Roman" w:hAnsi="Times New Roman" w:cs="Times New Roman"/>
          <w:i/>
          <w:iCs/>
        </w:rPr>
        <w:t xml:space="preserve">Відсутність зазначення вартості товарів у книжці МДП не створює підстав для затримання товарів митними органами. </w:t>
      </w:r>
    </w:p>
    <w:p w14:paraId="5F98F216" w14:textId="77777777" w:rsidR="00315A78" w:rsidRPr="00A0785B" w:rsidRDefault="00315A78" w:rsidP="00954998">
      <w:pPr>
        <w:jc w:val="both"/>
        <w:rPr>
          <w:rFonts w:ascii="Times New Roman" w:hAnsi="Times New Roman" w:cs="Times New Roman"/>
          <w:i/>
          <w:iCs/>
        </w:rPr>
      </w:pPr>
    </w:p>
    <w:p w14:paraId="199CDC6D" w14:textId="098C1621" w:rsidR="00954998" w:rsidRDefault="00954998" w:rsidP="00954998">
      <w:pPr>
        <w:ind w:left="567" w:hanging="567"/>
        <w:rPr>
          <w:rFonts w:ascii="Times New Roman" w:hAnsi="Times New Roman" w:cs="Times New Roman"/>
          <w:i/>
          <w:iCs/>
        </w:rPr>
      </w:pPr>
      <w:r w:rsidRPr="00A0785B">
        <w:rPr>
          <w:rFonts w:ascii="Times New Roman" w:hAnsi="Times New Roman" w:cs="Times New Roman"/>
          <w:i/>
          <w:iCs/>
        </w:rPr>
        <w:t>Припинення операції МДП</w:t>
      </w:r>
    </w:p>
    <w:p w14:paraId="5E39A530" w14:textId="77777777" w:rsidR="00315A78" w:rsidRPr="00A0785B" w:rsidRDefault="00315A78" w:rsidP="00954998">
      <w:pPr>
        <w:ind w:left="567" w:hanging="567"/>
        <w:rPr>
          <w:rFonts w:ascii="Times New Roman" w:hAnsi="Times New Roman" w:cs="Times New Roman"/>
          <w:i/>
          <w:iCs/>
        </w:rPr>
      </w:pPr>
    </w:p>
    <w:p w14:paraId="0FE143CC" w14:textId="77777777" w:rsidR="00315A78" w:rsidRDefault="00954998" w:rsidP="00954998">
      <w:pPr>
        <w:jc w:val="both"/>
        <w:rPr>
          <w:rFonts w:ascii="Times New Roman" w:hAnsi="Times New Roman" w:cs="Times New Roman"/>
          <w:i/>
          <w:iCs/>
        </w:rPr>
      </w:pPr>
      <w:r w:rsidRPr="00A0785B">
        <w:rPr>
          <w:rFonts w:ascii="Times New Roman" w:hAnsi="Times New Roman" w:cs="Times New Roman"/>
          <w:i/>
          <w:iCs/>
        </w:rPr>
        <w:t>Для підтвердження припинення операції МДП у графах 24-28 відривного листка № 2 в доповнення до необхідних записів необхідно і достатньо проставити лише один відтиск митної печатки і тільки один підпис посадової особи митного органу. Жодні інші органи, крім митних, не мають права проставляти відтиски печаток і підписи на відривних листках, корінцях та на першій сторінці обкладинки. Заповнення компетентними органами корінця відривного листка № 2, у тому числі проставляння однієї митної печатки, дати і підпису посадової особи митних органів, вважається для утримувача книжки МДП і гарантійного об'єднання ознакою підтвердження факту припинення операції МДП із застереженням або без такого.</w:t>
      </w:r>
    </w:p>
    <w:p w14:paraId="31C0EF15" w14:textId="6482FAED" w:rsidR="00954998" w:rsidRPr="00A0785B" w:rsidRDefault="00954998" w:rsidP="00954998">
      <w:pPr>
        <w:jc w:val="both"/>
        <w:rPr>
          <w:rFonts w:ascii="Times New Roman" w:hAnsi="Times New Roman" w:cs="Times New Roman"/>
          <w:i/>
          <w:iCs/>
        </w:rPr>
      </w:pPr>
      <w:r w:rsidRPr="00A0785B">
        <w:rPr>
          <w:rFonts w:ascii="Times New Roman" w:hAnsi="Times New Roman" w:cs="Times New Roman"/>
          <w:i/>
          <w:iCs/>
        </w:rPr>
        <w:t xml:space="preserve"> </w:t>
      </w:r>
    </w:p>
    <w:p w14:paraId="51A0CCEC" w14:textId="4FF29996" w:rsidR="00954998" w:rsidRDefault="00954998" w:rsidP="00954998">
      <w:pPr>
        <w:ind w:left="567" w:hanging="567"/>
        <w:rPr>
          <w:rFonts w:ascii="Times New Roman" w:hAnsi="Times New Roman" w:cs="Times New Roman"/>
          <w:i/>
          <w:iCs/>
        </w:rPr>
      </w:pPr>
      <w:r w:rsidRPr="00A0785B">
        <w:rPr>
          <w:rFonts w:ascii="Times New Roman" w:hAnsi="Times New Roman" w:cs="Times New Roman"/>
          <w:i/>
          <w:iCs/>
        </w:rPr>
        <w:t xml:space="preserve">Митні штампи на корінці </w:t>
      </w:r>
    </w:p>
    <w:p w14:paraId="28FAFD57" w14:textId="77777777" w:rsidR="00315A78" w:rsidRPr="00A0785B" w:rsidRDefault="00315A78" w:rsidP="00954998">
      <w:pPr>
        <w:ind w:left="567" w:hanging="567"/>
        <w:rPr>
          <w:rFonts w:ascii="Times New Roman" w:hAnsi="Times New Roman" w:cs="Times New Roman"/>
          <w:i/>
          <w:iCs/>
        </w:rPr>
      </w:pPr>
    </w:p>
    <w:p w14:paraId="20E260D7" w14:textId="3FD5B105" w:rsidR="00954998" w:rsidRDefault="00954998" w:rsidP="00954998">
      <w:pPr>
        <w:jc w:val="both"/>
        <w:rPr>
          <w:rFonts w:ascii="Times New Roman" w:hAnsi="Times New Roman" w:cs="Times New Roman"/>
          <w:i/>
          <w:iCs/>
        </w:rPr>
      </w:pPr>
      <w:r w:rsidRPr="00A0785B">
        <w:rPr>
          <w:rFonts w:ascii="Times New Roman" w:hAnsi="Times New Roman" w:cs="Times New Roman"/>
          <w:i/>
          <w:iCs/>
        </w:rPr>
        <w:t>Час від часу митні органи в країнах транзиту не проставляють відбитки печаток на корінцях книжок МДП, як це передбачено Конвенцією. Такі випадки, хоч і неприпустимі, але не ставлять під загрозу правомірність транспортної операції МДП, якщо книжка МДП приймається наступною митницею  в'їзду (проміжною митницею).</w:t>
      </w:r>
    </w:p>
    <w:p w14:paraId="03F4F26C" w14:textId="77777777" w:rsidR="00315A78" w:rsidRPr="00A0785B" w:rsidRDefault="00315A78" w:rsidP="00954998">
      <w:pPr>
        <w:jc w:val="both"/>
        <w:rPr>
          <w:rFonts w:ascii="Times New Roman" w:hAnsi="Times New Roman" w:cs="Times New Roman"/>
          <w:i/>
          <w:iCs/>
        </w:rPr>
      </w:pPr>
    </w:p>
    <w:p w14:paraId="27A9C92F" w14:textId="77777777"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Митні печатки на жовтому невідривному листку</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901"/>
      </w:tblGrid>
      <w:tr w:rsidR="00455A18" w14:paraId="1049830D" w14:textId="77777777" w:rsidTr="00455A18">
        <w:tc>
          <w:tcPr>
            <w:tcW w:w="2869" w:type="dxa"/>
            <w:hideMark/>
          </w:tcPr>
          <w:p w14:paraId="0066048D" w14:textId="77777777" w:rsidR="00455A18" w:rsidRDefault="00455A18">
            <w:pPr>
              <w:spacing w:after="160" w:line="252" w:lineRule="auto"/>
              <w:rPr>
                <w:rFonts w:ascii="Times New Roman" w:hAnsi="Times New Roman" w:cs="Times New Roman"/>
              </w:rPr>
            </w:pPr>
            <w:r>
              <w:rPr>
                <w:rFonts w:ascii="Times New Roman" w:hAnsi="Times New Roman" w:cs="Times New Roman"/>
              </w:rPr>
              <w:t xml:space="preserve">Конвенція МДП </w:t>
            </w:r>
          </w:p>
        </w:tc>
        <w:tc>
          <w:tcPr>
            <w:tcW w:w="2869" w:type="dxa"/>
            <w:hideMark/>
          </w:tcPr>
          <w:p w14:paraId="64C9404E" w14:textId="77777777" w:rsidR="00455A18" w:rsidRDefault="00455A18">
            <w:pPr>
              <w:spacing w:after="160" w:line="252" w:lineRule="auto"/>
              <w:jc w:val="center"/>
              <w:rPr>
                <w:rFonts w:ascii="Times New Roman" w:hAnsi="Times New Roman" w:cs="Times New Roman"/>
              </w:rPr>
            </w:pPr>
            <w:r>
              <w:rPr>
                <w:rFonts w:ascii="Times New Roman" w:hAnsi="Times New Roman" w:cs="Times New Roman"/>
              </w:rPr>
              <w:t xml:space="preserve">                    </w:t>
            </w:r>
          </w:p>
        </w:tc>
        <w:tc>
          <w:tcPr>
            <w:tcW w:w="3901" w:type="dxa"/>
            <w:hideMark/>
          </w:tcPr>
          <w:p w14:paraId="17B4DB30" w14:textId="77777777" w:rsidR="00455A18" w:rsidRDefault="00455A18">
            <w:pPr>
              <w:spacing w:after="160" w:line="252" w:lineRule="auto"/>
              <w:jc w:val="right"/>
              <w:rPr>
                <w:rFonts w:ascii="Times New Roman" w:hAnsi="Times New Roman" w:cs="Times New Roman"/>
              </w:rPr>
            </w:pPr>
            <w:r>
              <w:rPr>
                <w:rFonts w:ascii="Times New Roman" w:hAnsi="Times New Roman" w:cs="Times New Roman"/>
              </w:rPr>
              <w:t xml:space="preserve">Додаток 1 </w:t>
            </w:r>
          </w:p>
        </w:tc>
      </w:tr>
    </w:tbl>
    <w:p w14:paraId="6B39DF83" w14:textId="77777777" w:rsidR="00455A18" w:rsidRDefault="00455A18" w:rsidP="00954998">
      <w:pPr>
        <w:jc w:val="both"/>
        <w:rPr>
          <w:rFonts w:ascii="Times New Roman" w:hAnsi="Times New Roman" w:cs="Times New Roman"/>
          <w:i/>
          <w:iCs/>
        </w:rPr>
      </w:pPr>
    </w:p>
    <w:p w14:paraId="3797E8F1" w14:textId="6F354F8E" w:rsidR="00954998" w:rsidRDefault="00954998" w:rsidP="00954998">
      <w:pPr>
        <w:jc w:val="both"/>
        <w:rPr>
          <w:rFonts w:ascii="Times New Roman" w:hAnsi="Times New Roman" w:cs="Times New Roman"/>
          <w:i/>
          <w:iCs/>
        </w:rPr>
      </w:pPr>
      <w:r w:rsidRPr="00A0785B">
        <w:rPr>
          <w:rFonts w:ascii="Times New Roman" w:hAnsi="Times New Roman" w:cs="Times New Roman"/>
          <w:i/>
          <w:iCs/>
        </w:rPr>
        <w:t>У деяких країнах митні органи вимагають проставляти відбитки митних печаток на жовтому аркуші книжки МДП, який не призначений для використання митницею, але додається до книжки МДП в якості прикладу для заповнення відривних листків мовою країни відправлення. Тому рекомендується проставити хрестики в книжці МДП у графах 13-15, 17, 23 і 28, а також у графі 6 на зворотному боці жовтого аркуша, щоб чітко вказати, що на цьому жовтому аркуші книжки МДП не потрібно проставляти відбитки печаток і підписів митних органів.</w:t>
      </w:r>
    </w:p>
    <w:p w14:paraId="3FEE9F9D" w14:textId="77777777" w:rsidR="00315A78" w:rsidRPr="00A0785B" w:rsidRDefault="00315A78" w:rsidP="00954998">
      <w:pPr>
        <w:jc w:val="both"/>
        <w:rPr>
          <w:rFonts w:ascii="Times New Roman" w:hAnsi="Times New Roman" w:cs="Times New Roman"/>
          <w:i/>
          <w:iCs/>
        </w:rPr>
      </w:pPr>
    </w:p>
    <w:p w14:paraId="59D0295C" w14:textId="77777777" w:rsidR="00954998" w:rsidRPr="00A0785B" w:rsidRDefault="00954998" w:rsidP="00954998">
      <w:pPr>
        <w:pStyle w:val="Headerorfooter0"/>
        <w:shd w:val="clear" w:color="auto" w:fill="auto"/>
        <w:rPr>
          <w:i/>
          <w:iCs/>
        </w:rPr>
      </w:pPr>
      <w:r w:rsidRPr="00A0785B">
        <w:rPr>
          <w:i/>
          <w:iCs/>
        </w:rPr>
        <w:t xml:space="preserve">Тексти Правил користування книжкою МДП на різних мовах </w:t>
      </w:r>
    </w:p>
    <w:p w14:paraId="21CF9706" w14:textId="77777777" w:rsidR="00954998" w:rsidRPr="00A0785B" w:rsidRDefault="00954998" w:rsidP="00954998">
      <w:pPr>
        <w:pStyle w:val="Headerorfooter0"/>
        <w:shd w:val="clear" w:color="auto" w:fill="auto"/>
      </w:pPr>
    </w:p>
    <w:p w14:paraId="33E18A89" w14:textId="17C2A77F" w:rsidR="00954998" w:rsidRDefault="00954998" w:rsidP="00954998">
      <w:pPr>
        <w:jc w:val="both"/>
        <w:rPr>
          <w:rFonts w:ascii="Times New Roman" w:hAnsi="Times New Roman" w:cs="Times New Roman"/>
          <w:i/>
          <w:iCs/>
        </w:rPr>
      </w:pPr>
      <w:r w:rsidRPr="00A0785B">
        <w:rPr>
          <w:rFonts w:ascii="Times New Roman" w:hAnsi="Times New Roman" w:cs="Times New Roman"/>
          <w:i/>
          <w:iCs/>
        </w:rPr>
        <w:t xml:space="preserve">Рекомендується також розміщувати текст "Правил використання книжки МДП" на зворотному боці вантажного маніфесту (не для використання митницею), що міститься в книжці МДП, на будь-якій мові, яка може сприяти належному заповненню та використанню книжки МДП. </w:t>
      </w:r>
    </w:p>
    <w:p w14:paraId="21A07D2C" w14:textId="77777777" w:rsidR="00315A78" w:rsidRPr="00A0785B" w:rsidRDefault="00315A78" w:rsidP="00954998">
      <w:pPr>
        <w:jc w:val="both"/>
        <w:rPr>
          <w:rFonts w:ascii="Times New Roman" w:hAnsi="Times New Roman" w:cs="Times New Roman"/>
          <w:i/>
          <w:iCs/>
        </w:rPr>
      </w:pPr>
    </w:p>
    <w:p w14:paraId="6E8C7CF0" w14:textId="77777777"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Альтернативні форми доказів припинення операції МДП</w:t>
      </w:r>
    </w:p>
    <w:p w14:paraId="6800D993" w14:textId="77777777" w:rsidR="00B93958" w:rsidRDefault="00B93958" w:rsidP="00954998">
      <w:pPr>
        <w:jc w:val="both"/>
        <w:rPr>
          <w:rFonts w:ascii="Times New Roman" w:hAnsi="Times New Roman" w:cs="Times New Roman"/>
          <w:i/>
          <w:iCs/>
        </w:rPr>
      </w:pPr>
    </w:p>
    <w:p w14:paraId="1EA1F4DB" w14:textId="24EEB6C9" w:rsidR="00954998" w:rsidRDefault="00954998" w:rsidP="00954998">
      <w:pPr>
        <w:jc w:val="both"/>
        <w:rPr>
          <w:rFonts w:ascii="Times New Roman" w:hAnsi="Times New Roman" w:cs="Times New Roman"/>
          <w:i/>
          <w:iCs/>
        </w:rPr>
      </w:pPr>
      <w:r w:rsidRPr="00A0785B">
        <w:rPr>
          <w:rFonts w:ascii="Times New Roman" w:hAnsi="Times New Roman" w:cs="Times New Roman"/>
          <w:i/>
          <w:iCs/>
        </w:rPr>
        <w:t>З метою встановлення альтернативних доказів належного припинення операції МДП митним органам рекомендується у виняткових випадках використовувати, наприклад, таку інформацію, якщо вона була надана на їхнє задоволення:</w:t>
      </w:r>
    </w:p>
    <w:p w14:paraId="74E70087" w14:textId="77777777" w:rsidR="00315A78" w:rsidRPr="00A0785B" w:rsidRDefault="00315A78" w:rsidP="00954998">
      <w:pPr>
        <w:jc w:val="both"/>
        <w:rPr>
          <w:rFonts w:ascii="Times New Roman" w:hAnsi="Times New Roman" w:cs="Times New Roman"/>
          <w:i/>
          <w:iCs/>
        </w:rPr>
      </w:pPr>
    </w:p>
    <w:p w14:paraId="463B3E2A" w14:textId="5D0C2E22" w:rsidR="00954998" w:rsidRDefault="00954998" w:rsidP="00954998">
      <w:pPr>
        <w:jc w:val="both"/>
        <w:rPr>
          <w:rFonts w:ascii="Times New Roman" w:hAnsi="Times New Roman" w:cs="Times New Roman"/>
          <w:i/>
          <w:iCs/>
        </w:rPr>
      </w:pPr>
      <w:r w:rsidRPr="00A0785B">
        <w:rPr>
          <w:rFonts w:ascii="Times New Roman" w:hAnsi="Times New Roman" w:cs="Times New Roman"/>
          <w:i/>
          <w:iCs/>
        </w:rPr>
        <w:t>- будь-яке офіційне свідоцтво або підтвердження про припинення операції МДП, що стосується того ж перевезення МДП, видане іншою Договірною Стороною, по території якої продовжується відповідне перевезення МДП або підтвердження поміщення зазначених вантажів під іншу митну процедуру або іншої системи митного контролю, наприклад, випуск для вільного використання;</w:t>
      </w:r>
    </w:p>
    <w:p w14:paraId="3752A831" w14:textId="77777777" w:rsidR="00315A78" w:rsidRPr="00A0785B" w:rsidRDefault="00315A78" w:rsidP="00954998">
      <w:pPr>
        <w:jc w:val="both"/>
        <w:rPr>
          <w:rFonts w:ascii="Times New Roman" w:hAnsi="Times New Roman" w:cs="Times New Roman"/>
          <w:i/>
          <w:iCs/>
        </w:rPr>
      </w:pPr>
    </w:p>
    <w:p w14:paraId="69CCAB78" w14:textId="790B3178" w:rsidR="00954998" w:rsidRDefault="00954998" w:rsidP="00954998">
      <w:pPr>
        <w:jc w:val="both"/>
        <w:rPr>
          <w:rFonts w:ascii="Times New Roman" w:hAnsi="Times New Roman" w:cs="Times New Roman"/>
          <w:i/>
        </w:rPr>
      </w:pPr>
      <w:r w:rsidRPr="00A0785B">
        <w:rPr>
          <w:rFonts w:ascii="Times New Roman" w:hAnsi="Times New Roman" w:cs="Times New Roman"/>
          <w:i/>
        </w:rPr>
        <w:t xml:space="preserve">-  корінці № 1 або № 2 у книжці МДП із належним чином проставленими на них печатками митних органів такої Договірної Сторони або їх копію, що представляється міжнародною організацією, зазначеною в статті 6 Конвенції, яка зобов'язана підтвердити, що ця копія знята з оригіналу. </w:t>
      </w:r>
    </w:p>
    <w:p w14:paraId="3D75C859" w14:textId="77777777" w:rsidR="00315A78" w:rsidRPr="00A0785B" w:rsidRDefault="00315A78" w:rsidP="00954998">
      <w:pPr>
        <w:jc w:val="both"/>
        <w:rPr>
          <w:rFonts w:ascii="Times New Roman" w:hAnsi="Times New Roman" w:cs="Times New Roman"/>
          <w:i/>
        </w:rPr>
      </w:pPr>
    </w:p>
    <w:p w14:paraId="6BDB0F1B" w14:textId="77777777"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 xml:space="preserve">Відмітка про зроблені застереження </w:t>
      </w:r>
    </w:p>
    <w:p w14:paraId="431E3593" w14:textId="77777777" w:rsidR="00315A78" w:rsidRDefault="00954998" w:rsidP="00954998">
      <w:pPr>
        <w:jc w:val="both"/>
        <w:rPr>
          <w:rFonts w:ascii="Times New Roman" w:hAnsi="Times New Roman" w:cs="Times New Roman"/>
          <w:i/>
          <w:iCs/>
        </w:rPr>
      </w:pPr>
      <w:r w:rsidRPr="00A0785B">
        <w:rPr>
          <w:rFonts w:ascii="Times New Roman" w:hAnsi="Times New Roman" w:cs="Times New Roman"/>
          <w:i/>
          <w:iCs/>
        </w:rPr>
        <w:t>Митні органи повинні будь-яке застереження про припинення операції МДП формулювати якомога точно,  а також вказати на наявність застереження, шляхом заповнення графи 27 на ваучері № 2 книжки МДП та проставлянням позначки "R" у графі 5 на відривному корінці № 2 книжки МДП, а також, у відповідних випадках, шляхом заповнення Протоколу книжки МДП.</w:t>
      </w:r>
    </w:p>
    <w:p w14:paraId="4DDF69F5" w14:textId="6A93CCA1" w:rsidR="00954998" w:rsidRPr="00A0785B" w:rsidRDefault="00954998" w:rsidP="00954998">
      <w:pPr>
        <w:jc w:val="both"/>
        <w:rPr>
          <w:rFonts w:ascii="Times New Roman" w:hAnsi="Times New Roman" w:cs="Times New Roman"/>
          <w:i/>
          <w:iCs/>
        </w:rPr>
      </w:pPr>
      <w:r w:rsidRPr="00A0785B">
        <w:rPr>
          <w:rFonts w:ascii="Times New Roman" w:hAnsi="Times New Roman" w:cs="Times New Roman"/>
          <w:i/>
          <w:iCs/>
        </w:rPr>
        <w:t xml:space="preserve"> </w:t>
      </w:r>
    </w:p>
    <w:p w14:paraId="0EF0AC41" w14:textId="78FA1041" w:rsidR="00954998" w:rsidRDefault="00954998" w:rsidP="00954998">
      <w:pPr>
        <w:rPr>
          <w:rFonts w:ascii="Times New Roman" w:hAnsi="Times New Roman" w:cs="Times New Roman"/>
          <w:i/>
          <w:iCs/>
        </w:rPr>
      </w:pPr>
      <w:r w:rsidRPr="00A0785B">
        <w:rPr>
          <w:rFonts w:ascii="Times New Roman" w:hAnsi="Times New Roman" w:cs="Times New Roman"/>
          <w:i/>
          <w:iCs/>
        </w:rPr>
        <w:t xml:space="preserve">Зразок книжки МДП і бланки книжки МДП, що друкуються і розповсюджуються в даний час </w:t>
      </w:r>
    </w:p>
    <w:p w14:paraId="2C4E953C" w14:textId="77777777" w:rsidR="00315A78" w:rsidRPr="00A0785B" w:rsidRDefault="00315A78" w:rsidP="00954998">
      <w:pPr>
        <w:rPr>
          <w:rFonts w:ascii="Times New Roman" w:hAnsi="Times New Roman" w:cs="Times New Roman"/>
          <w:i/>
          <w:iCs/>
        </w:rPr>
      </w:pPr>
    </w:p>
    <w:p w14:paraId="420D01B2" w14:textId="77777777" w:rsidR="00954998" w:rsidRPr="00A0785B" w:rsidRDefault="00954998" w:rsidP="00954998">
      <w:pPr>
        <w:jc w:val="both"/>
        <w:rPr>
          <w:rFonts w:ascii="Times New Roman" w:hAnsi="Times New Roman" w:cs="Times New Roman"/>
          <w:i/>
          <w:iCs/>
        </w:rPr>
      </w:pPr>
      <w:r w:rsidRPr="00A0785B">
        <w:rPr>
          <w:rFonts w:ascii="Times New Roman" w:hAnsi="Times New Roman" w:cs="Times New Roman"/>
          <w:i/>
          <w:iCs/>
        </w:rPr>
        <w:t>Щоб запобігти фальсифікації бланків книжок МДП і полегшити їх розповсюдження та реєстрацію, бланки книжок МДП,  що надруковані та розповсюджуються в даний час можуть містити додаткові деталі та елементи, які не відображаються у зразках книжки МДП, відтворених у Додатку 1, наприклад ідентифікаційні номери та номери сторінок, штрих-код, а також інші спеціальні захисні елементи. Такі додаткові деталі та особливості затверджуються Адміністративним комітетом МДП.</w:t>
      </w:r>
    </w:p>
    <w:p w14:paraId="0806D977" w14:textId="77777777" w:rsidR="00954998" w:rsidRPr="00A0785B" w:rsidRDefault="00954998" w:rsidP="00954998">
      <w:pPr>
        <w:rPr>
          <w:rFonts w:ascii="Times New Roman" w:hAnsi="Times New Roman" w:cs="Times New Roman"/>
          <w:i/>
          <w:iCs/>
        </w:rPr>
      </w:pPr>
    </w:p>
    <w:p w14:paraId="4296FCCF" w14:textId="5DBFEFF1" w:rsidR="00954998" w:rsidRDefault="00954998" w:rsidP="00954998">
      <w:pPr>
        <w:rPr>
          <w:rFonts w:ascii="Times New Roman" w:hAnsi="Times New Roman" w:cs="Times New Roman"/>
          <w:i/>
          <w:iCs/>
        </w:rPr>
      </w:pPr>
      <w:r w:rsidRPr="00A0785B">
        <w:rPr>
          <w:rFonts w:ascii="Times New Roman" w:hAnsi="Times New Roman" w:cs="Times New Roman"/>
          <w:i/>
          <w:iCs/>
        </w:rPr>
        <w:t>Заповнення книжки МДП</w:t>
      </w:r>
    </w:p>
    <w:p w14:paraId="2764E5E4" w14:textId="77777777" w:rsidR="00315A78" w:rsidRPr="00A0785B" w:rsidRDefault="00315A78" w:rsidP="00954998">
      <w:pPr>
        <w:rPr>
          <w:rFonts w:ascii="Times New Roman" w:hAnsi="Times New Roman" w:cs="Times New Roman"/>
          <w:i/>
          <w:iCs/>
        </w:rPr>
      </w:pPr>
    </w:p>
    <w:p w14:paraId="356D79F3" w14:textId="77777777"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 xml:space="preserve">Пункт 10 b) Правил користування книжки МДП не забороняє заповнювати її від руки або будь-яким іншим способом, за умови, що дані на всіх листках прочитуються чітко розбірливо. </w:t>
      </w:r>
      <w:r w:rsidRPr="00A0785B">
        <w:rPr>
          <w:rFonts w:ascii="Times New Roman" w:hAnsi="Times New Roman" w:cs="Times New Roman"/>
          <w:i/>
          <w:iCs/>
        </w:rPr>
        <w:br/>
      </w:r>
    </w:p>
    <w:p w14:paraId="43EC3692" w14:textId="64D42089" w:rsidR="00954998" w:rsidRDefault="00954998" w:rsidP="00954998">
      <w:pPr>
        <w:rPr>
          <w:rFonts w:ascii="Times New Roman" w:hAnsi="Times New Roman" w:cs="Times New Roman"/>
          <w:i/>
          <w:iCs/>
        </w:rPr>
      </w:pPr>
      <w:r w:rsidRPr="00A0785B">
        <w:rPr>
          <w:rFonts w:ascii="Times New Roman" w:hAnsi="Times New Roman" w:cs="Times New Roman"/>
          <w:i/>
          <w:iCs/>
        </w:rPr>
        <w:t>Заповнення графи 26 відривного листка № 2 та пункту 3 на корінці № 2 книжки МДП</w:t>
      </w:r>
    </w:p>
    <w:p w14:paraId="38F11743" w14:textId="77777777" w:rsidR="00315A78" w:rsidRPr="00A0785B" w:rsidRDefault="00315A78" w:rsidP="00954998">
      <w:pPr>
        <w:rPr>
          <w:rFonts w:ascii="Times New Roman" w:hAnsi="Times New Roman" w:cs="Times New Roman"/>
          <w:i/>
          <w:iCs/>
        </w:rPr>
      </w:pPr>
    </w:p>
    <w:p w14:paraId="57F649F7" w14:textId="141649F9" w:rsidR="00954998" w:rsidRDefault="00954998" w:rsidP="00954998">
      <w:pPr>
        <w:jc w:val="both"/>
        <w:rPr>
          <w:rFonts w:ascii="Times New Roman" w:hAnsi="Times New Roman" w:cs="Times New Roman"/>
          <w:i/>
          <w:iCs/>
        </w:rPr>
      </w:pPr>
      <w:r w:rsidRPr="00A0785B">
        <w:rPr>
          <w:rFonts w:ascii="Times New Roman" w:hAnsi="Times New Roman" w:cs="Times New Roman"/>
          <w:i/>
          <w:iCs/>
        </w:rPr>
        <w:t xml:space="preserve">Рекомендується, щоб вищезазначені графи після розвантаження заповнювали лише митниці місця призначення, а не митниці місця виїзду (проміжні митниці). </w:t>
      </w:r>
    </w:p>
    <w:p w14:paraId="362086C3" w14:textId="77777777" w:rsidR="00315A78" w:rsidRPr="00A0785B" w:rsidRDefault="00315A78" w:rsidP="00954998">
      <w:pPr>
        <w:jc w:val="both"/>
        <w:rPr>
          <w:rFonts w:ascii="Times New Roman" w:hAnsi="Times New Roman" w:cs="Times New Roman"/>
          <w:i/>
          <w:iCs/>
        </w:rPr>
      </w:pPr>
    </w:p>
    <w:p w14:paraId="1E807B26" w14:textId="18DEAE40" w:rsidR="00954998" w:rsidRDefault="00954998" w:rsidP="00954998">
      <w:pPr>
        <w:jc w:val="both"/>
        <w:rPr>
          <w:rFonts w:ascii="Times New Roman" w:hAnsi="Times New Roman" w:cs="Times New Roman"/>
          <w:i/>
          <w:iCs/>
        </w:rPr>
      </w:pPr>
      <w:r w:rsidRPr="00A0785B">
        <w:rPr>
          <w:rFonts w:ascii="Times New Roman" w:hAnsi="Times New Roman" w:cs="Times New Roman"/>
          <w:i/>
          <w:iCs/>
        </w:rPr>
        <w:t>Використання додаткових листків у разі кількох митниць місця відправлення або призначення</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901"/>
      </w:tblGrid>
      <w:tr w:rsidR="00455A18" w14:paraId="6F4963CB" w14:textId="77777777" w:rsidTr="00455A18">
        <w:tc>
          <w:tcPr>
            <w:tcW w:w="2869" w:type="dxa"/>
            <w:hideMark/>
          </w:tcPr>
          <w:p w14:paraId="2D9F09BA" w14:textId="77777777" w:rsidR="00455A18" w:rsidRDefault="00455A18">
            <w:pPr>
              <w:spacing w:after="160" w:line="252" w:lineRule="auto"/>
              <w:rPr>
                <w:rFonts w:ascii="Times New Roman" w:hAnsi="Times New Roman" w:cs="Times New Roman"/>
              </w:rPr>
            </w:pPr>
            <w:r>
              <w:rPr>
                <w:rFonts w:ascii="Times New Roman" w:hAnsi="Times New Roman" w:cs="Times New Roman"/>
              </w:rPr>
              <w:t xml:space="preserve">Конвенція МДП </w:t>
            </w:r>
          </w:p>
        </w:tc>
        <w:tc>
          <w:tcPr>
            <w:tcW w:w="2869" w:type="dxa"/>
            <w:hideMark/>
          </w:tcPr>
          <w:p w14:paraId="4944F68B" w14:textId="77777777" w:rsidR="00455A18" w:rsidRDefault="00455A18">
            <w:pPr>
              <w:spacing w:after="160" w:line="252" w:lineRule="auto"/>
              <w:jc w:val="center"/>
              <w:rPr>
                <w:rFonts w:ascii="Times New Roman" w:hAnsi="Times New Roman" w:cs="Times New Roman"/>
              </w:rPr>
            </w:pPr>
            <w:r>
              <w:rPr>
                <w:rFonts w:ascii="Times New Roman" w:hAnsi="Times New Roman" w:cs="Times New Roman"/>
              </w:rPr>
              <w:t xml:space="preserve">                    </w:t>
            </w:r>
          </w:p>
        </w:tc>
        <w:tc>
          <w:tcPr>
            <w:tcW w:w="3901" w:type="dxa"/>
            <w:hideMark/>
          </w:tcPr>
          <w:p w14:paraId="75B30165" w14:textId="77777777" w:rsidR="00455A18" w:rsidRDefault="00455A18">
            <w:pPr>
              <w:spacing w:after="160" w:line="252" w:lineRule="auto"/>
              <w:jc w:val="right"/>
              <w:rPr>
                <w:rFonts w:ascii="Times New Roman" w:hAnsi="Times New Roman" w:cs="Times New Roman"/>
              </w:rPr>
            </w:pPr>
            <w:r>
              <w:rPr>
                <w:rFonts w:ascii="Times New Roman" w:hAnsi="Times New Roman" w:cs="Times New Roman"/>
              </w:rPr>
              <w:t xml:space="preserve">Додаток 1 </w:t>
            </w:r>
          </w:p>
        </w:tc>
      </w:tr>
    </w:tbl>
    <w:p w14:paraId="31CF84B3" w14:textId="77777777" w:rsidR="00315A78" w:rsidRPr="00A0785B" w:rsidRDefault="00315A78" w:rsidP="00954998">
      <w:pPr>
        <w:jc w:val="both"/>
        <w:rPr>
          <w:rFonts w:ascii="Times New Roman" w:hAnsi="Times New Roman" w:cs="Times New Roman"/>
          <w:i/>
          <w:iCs/>
        </w:rPr>
      </w:pPr>
    </w:p>
    <w:p w14:paraId="4201224B" w14:textId="01228A64" w:rsidR="00954998" w:rsidRDefault="00954998" w:rsidP="00954998">
      <w:pPr>
        <w:jc w:val="both"/>
        <w:rPr>
          <w:rFonts w:ascii="Times New Roman" w:hAnsi="Times New Roman" w:cs="Times New Roman"/>
          <w:i/>
          <w:iCs/>
        </w:rPr>
      </w:pPr>
      <w:r w:rsidRPr="00A0785B">
        <w:rPr>
          <w:rFonts w:ascii="Times New Roman" w:hAnsi="Times New Roman" w:cs="Times New Roman"/>
          <w:i/>
          <w:iCs/>
        </w:rPr>
        <w:t xml:space="preserve">Відповідно до пункту 6 Правил користування книжкою МДП, для кожної додаткової митниці місця відправлення або призначення потрібні два додаткових листка. Відповідно до Пояснювальної записки 0.1 b), кожна національна частина перевезення МДП, що здійснюється між двома послідовно розташованими митницями, незалежно від їх статусу, може розглядатися як операція МДП. Для забезпечення безперервного митного контролю рекомендовано використовувати один комплект відривних листків №1/№2 та застосовувати окрему процедуру завершення для кожної операції МДП. Якщо існує декілька митниць місця відправлення, наступна (-і) митниця (-і) місця відправлення не тільки розпочинає (-ють) нову операцію МДП, але й засвідчує </w:t>
      </w:r>
      <w:r w:rsidRPr="00A0785B">
        <w:rPr>
          <w:rFonts w:ascii="Times New Roman" w:hAnsi="Times New Roman" w:cs="Times New Roman"/>
          <w:i/>
          <w:iCs/>
        </w:rPr>
        <w:br/>
        <w:t xml:space="preserve">(-ють) припинення попередньої операції МДП шляхом заповнення відповідного ваучера № 2 та корінця № 2 книжки МДП. Таким чином, наступна (-і) митниця (-і) відправлення також виконує (-ють) роль митниці місця призначення або місця виїзду (проміжної митниці) для вантажів, завантажених у попередніх митницях місця відправлення. Це також стосується випадку, mutatis mutandis, якщо існує декілька митниць місця призначення. Попередня митниця (-і) місця призначення не тільки засвідчує (-ють) припинення попередньої операції МДП, але й починає (-ють) нову операцію МДП, заповнюючи відповідний відривний ваучер №1 і корінець №1 книжки МДП. Таким чином, попередня (-і) митниця (-і) місця призначення також виконує (-ють) роль митниці місця відправлення або в’їзду (проміжної митниці) для вантажів, що прямують до наступної </w:t>
      </w:r>
      <w:r w:rsidRPr="00A0785B">
        <w:rPr>
          <w:rFonts w:ascii="Times New Roman" w:hAnsi="Times New Roman" w:cs="Times New Roman"/>
          <w:i/>
          <w:iCs/>
        </w:rPr>
        <w:br/>
        <w:t xml:space="preserve">(-их) митниці (-ць) призначення. </w:t>
      </w:r>
    </w:p>
    <w:p w14:paraId="2523DD1F" w14:textId="77777777" w:rsidR="00315A78" w:rsidRPr="00A0785B" w:rsidRDefault="00315A78" w:rsidP="00954998">
      <w:pPr>
        <w:jc w:val="both"/>
        <w:rPr>
          <w:rFonts w:ascii="Times New Roman" w:hAnsi="Times New Roman" w:cs="Times New Roman"/>
          <w:i/>
          <w:iCs/>
        </w:rPr>
      </w:pPr>
    </w:p>
    <w:p w14:paraId="408D67A5" w14:textId="5BC39D39" w:rsidR="00954998" w:rsidRDefault="00954998" w:rsidP="00954998">
      <w:pPr>
        <w:jc w:val="both"/>
        <w:rPr>
          <w:rFonts w:ascii="Times New Roman" w:hAnsi="Times New Roman" w:cs="Times New Roman"/>
          <w:i/>
          <w:iCs/>
        </w:rPr>
      </w:pPr>
      <w:r w:rsidRPr="00A0785B">
        <w:rPr>
          <w:rFonts w:ascii="Times New Roman" w:hAnsi="Times New Roman" w:cs="Times New Roman"/>
          <w:i/>
          <w:iCs/>
        </w:rPr>
        <w:t>Використання книжки МДП в разі відмови у ввезенні вантажів, що перевозяться відповідно до процедури МДП, на територію Договірної Сторони.</w:t>
      </w:r>
    </w:p>
    <w:p w14:paraId="7A736BE5" w14:textId="77777777" w:rsidR="00315A78" w:rsidRPr="00A0785B" w:rsidRDefault="00315A78" w:rsidP="00954998">
      <w:pPr>
        <w:jc w:val="both"/>
        <w:rPr>
          <w:rFonts w:ascii="Times New Roman" w:hAnsi="Times New Roman" w:cs="Times New Roman"/>
          <w:i/>
          <w:iCs/>
        </w:rPr>
      </w:pPr>
    </w:p>
    <w:p w14:paraId="1DD1CF78" w14:textId="77777777" w:rsidR="00E81088" w:rsidRDefault="00954998" w:rsidP="00954998">
      <w:pPr>
        <w:jc w:val="both"/>
        <w:rPr>
          <w:rFonts w:ascii="Times New Roman" w:hAnsi="Times New Roman" w:cs="Times New Roman"/>
          <w:i/>
          <w:iCs/>
        </w:rPr>
      </w:pPr>
      <w:r w:rsidRPr="00A0785B">
        <w:rPr>
          <w:rFonts w:ascii="Times New Roman" w:hAnsi="Times New Roman" w:cs="Times New Roman"/>
          <w:i/>
          <w:iCs/>
        </w:rPr>
        <w:t xml:space="preserve">У випадку, якщо за виняткових обставин компетентні органи приймають рішення не допускати вантажі, що підпадають під процедуру МДП, на територію своєї країни, митним органам наполегливо рекомендується чітко вказати в графі "Для службового користування" всіх листків № 1/2, що залишилися, точну причину такого рішення, включаючи чітке посилання на положення </w:t>
      </w:r>
    </w:p>
    <w:p w14:paraId="0BCDFAF6" w14:textId="1510DFF9" w:rsidR="00954998" w:rsidRDefault="00954998" w:rsidP="00954998">
      <w:pPr>
        <w:jc w:val="both"/>
        <w:rPr>
          <w:rFonts w:ascii="Times New Roman" w:hAnsi="Times New Roman" w:cs="Times New Roman"/>
          <w:i/>
          <w:iCs/>
        </w:rPr>
      </w:pPr>
      <w:r w:rsidRPr="00A0785B">
        <w:rPr>
          <w:rFonts w:ascii="Times New Roman" w:hAnsi="Times New Roman" w:cs="Times New Roman"/>
          <w:i/>
          <w:iCs/>
        </w:rPr>
        <w:t xml:space="preserve">національного або міжнародного права, на яких базувалося це рішення. Крім того, митні органи повинні зазначити у графі 5 відповідних корінців № 1 і 2: "У ввезенні відмовлено". </w:t>
      </w:r>
    </w:p>
    <w:p w14:paraId="0ECDC6FA" w14:textId="77777777" w:rsidR="00E81088" w:rsidRDefault="00E81088" w:rsidP="00954998">
      <w:pPr>
        <w:jc w:val="both"/>
        <w:rPr>
          <w:rFonts w:ascii="Times New Roman" w:hAnsi="Times New Roman" w:cs="Times New Roman"/>
          <w:i/>
          <w:iCs/>
        </w:rPr>
      </w:pPr>
    </w:p>
    <w:p w14:paraId="6F5231FF" w14:textId="77777777" w:rsidR="004368F6"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4368F6" w14:paraId="33ECDAB8" w14:textId="77777777" w:rsidTr="00455A18">
        <w:tc>
          <w:tcPr>
            <w:tcW w:w="2869" w:type="dxa"/>
            <w:hideMark/>
          </w:tcPr>
          <w:p w14:paraId="3F54E412" w14:textId="77777777" w:rsidR="004368F6" w:rsidRDefault="004368F6">
            <w:pPr>
              <w:spacing w:after="160" w:line="256" w:lineRule="auto"/>
              <w:rPr>
                <w:rFonts w:ascii="Times New Roman" w:hAnsi="Times New Roman" w:cs="Times New Roman"/>
              </w:rPr>
            </w:pPr>
            <w:r>
              <w:rPr>
                <w:rFonts w:ascii="Times New Roman" w:hAnsi="Times New Roman" w:cs="Times New Roman"/>
              </w:rPr>
              <w:t xml:space="preserve">Конвенція МДП </w:t>
            </w:r>
          </w:p>
        </w:tc>
        <w:tc>
          <w:tcPr>
            <w:tcW w:w="2869" w:type="dxa"/>
            <w:hideMark/>
          </w:tcPr>
          <w:p w14:paraId="36BE57B0" w14:textId="77777777" w:rsidR="004368F6" w:rsidRDefault="004368F6">
            <w:pPr>
              <w:spacing w:after="160" w:line="256" w:lineRule="auto"/>
              <w:jc w:val="center"/>
              <w:rPr>
                <w:rFonts w:ascii="Times New Roman" w:hAnsi="Times New Roman" w:cs="Times New Roman"/>
              </w:rPr>
            </w:pPr>
            <w:r>
              <w:rPr>
                <w:rFonts w:ascii="Times New Roman" w:hAnsi="Times New Roman" w:cs="Times New Roman"/>
              </w:rPr>
              <w:t xml:space="preserve">                    </w:t>
            </w:r>
          </w:p>
        </w:tc>
        <w:tc>
          <w:tcPr>
            <w:tcW w:w="3476" w:type="dxa"/>
            <w:hideMark/>
          </w:tcPr>
          <w:p w14:paraId="3F36C9EA" w14:textId="6C0AE1F6" w:rsidR="004368F6" w:rsidRDefault="004368F6" w:rsidP="004368F6">
            <w:pPr>
              <w:spacing w:after="160" w:line="256" w:lineRule="auto"/>
              <w:jc w:val="right"/>
              <w:rPr>
                <w:rFonts w:ascii="Times New Roman" w:hAnsi="Times New Roman" w:cs="Times New Roman"/>
              </w:rPr>
            </w:pPr>
            <w:r>
              <w:rPr>
                <w:rFonts w:ascii="Times New Roman" w:hAnsi="Times New Roman" w:cs="Times New Roman"/>
              </w:rPr>
              <w:t xml:space="preserve">Додаток 1 </w:t>
            </w:r>
          </w:p>
        </w:tc>
      </w:tr>
    </w:tbl>
    <w:p w14:paraId="1CA4EE76" w14:textId="145818B0" w:rsidR="00954998" w:rsidRPr="00A0785B" w:rsidRDefault="00954998" w:rsidP="00954998">
      <w:pPr>
        <w:jc w:val="center"/>
        <w:rPr>
          <w:rFonts w:ascii="Times New Roman" w:hAnsi="Times New Roman" w:cs="Times New Roman"/>
          <w:b/>
          <w:bCs/>
          <w:sz w:val="24"/>
          <w:szCs w:val="28"/>
          <w:u w:val="single"/>
        </w:rPr>
      </w:pPr>
    </w:p>
    <w:p w14:paraId="1B22ABB3" w14:textId="77777777" w:rsidR="002B0BB8" w:rsidRPr="002B0BB8" w:rsidRDefault="002B0BB8" w:rsidP="002B0BB8">
      <w:pPr>
        <w:widowControl w:val="0"/>
        <w:autoSpaceDE w:val="0"/>
        <w:autoSpaceDN w:val="0"/>
        <w:ind w:left="376" w:right="354"/>
        <w:jc w:val="center"/>
        <w:rPr>
          <w:rFonts w:ascii="Arial" w:eastAsia="Arial" w:hAnsi="Arial" w:cs="Arial"/>
          <w:b/>
          <w:sz w:val="24"/>
        </w:rPr>
      </w:pPr>
      <w:r w:rsidRPr="002B0BB8">
        <w:rPr>
          <w:rFonts w:ascii="Arial" w:eastAsia="Arial" w:hAnsi="Arial" w:cs="Arial"/>
          <w:b/>
          <w:sz w:val="24"/>
          <w:u w:val="single"/>
        </w:rPr>
        <w:t>Зразок</w:t>
      </w:r>
      <w:r w:rsidRPr="002B0BB8">
        <w:rPr>
          <w:rFonts w:ascii="Arial" w:eastAsia="Arial" w:hAnsi="Arial" w:cs="Arial"/>
          <w:b/>
          <w:spacing w:val="-4"/>
          <w:sz w:val="24"/>
          <w:u w:val="single"/>
        </w:rPr>
        <w:t xml:space="preserve"> </w:t>
      </w:r>
      <w:r w:rsidRPr="002B0BB8">
        <w:rPr>
          <w:rFonts w:ascii="Arial" w:eastAsia="Arial" w:hAnsi="Arial" w:cs="Arial"/>
          <w:b/>
          <w:sz w:val="24"/>
          <w:u w:val="single"/>
        </w:rPr>
        <w:t>книжки</w:t>
      </w:r>
      <w:r w:rsidRPr="002B0BB8">
        <w:rPr>
          <w:rFonts w:ascii="Arial" w:eastAsia="Arial" w:hAnsi="Arial" w:cs="Arial"/>
          <w:b/>
          <w:spacing w:val="-4"/>
          <w:sz w:val="24"/>
          <w:u w:val="single"/>
        </w:rPr>
        <w:t xml:space="preserve"> </w:t>
      </w:r>
      <w:r w:rsidRPr="002B0BB8">
        <w:rPr>
          <w:rFonts w:ascii="Arial" w:eastAsia="Arial" w:hAnsi="Arial" w:cs="Arial"/>
          <w:b/>
          <w:sz w:val="24"/>
          <w:u w:val="single"/>
        </w:rPr>
        <w:t>МДП:</w:t>
      </w:r>
      <w:r w:rsidRPr="002B0BB8">
        <w:rPr>
          <w:rFonts w:ascii="Arial" w:eastAsia="Arial" w:hAnsi="Arial" w:cs="Arial"/>
          <w:b/>
          <w:spacing w:val="-4"/>
          <w:sz w:val="24"/>
          <w:u w:val="single"/>
        </w:rPr>
        <w:t xml:space="preserve"> </w:t>
      </w:r>
      <w:r w:rsidRPr="002B0BB8">
        <w:rPr>
          <w:rFonts w:ascii="Arial" w:eastAsia="Arial" w:hAnsi="Arial" w:cs="Arial"/>
          <w:b/>
          <w:sz w:val="24"/>
          <w:u w:val="single"/>
        </w:rPr>
        <w:t>ВАРІАНТ</w:t>
      </w:r>
      <w:r w:rsidRPr="002B0BB8">
        <w:rPr>
          <w:rFonts w:ascii="Arial" w:eastAsia="Arial" w:hAnsi="Arial" w:cs="Arial"/>
          <w:b/>
          <w:spacing w:val="-3"/>
          <w:sz w:val="24"/>
          <w:u w:val="single"/>
        </w:rPr>
        <w:t xml:space="preserve"> </w:t>
      </w:r>
      <w:r w:rsidRPr="002B0BB8">
        <w:rPr>
          <w:rFonts w:ascii="Arial" w:eastAsia="Arial" w:hAnsi="Arial" w:cs="Arial"/>
          <w:b/>
          <w:spacing w:val="-10"/>
          <w:sz w:val="24"/>
          <w:u w:val="single"/>
        </w:rPr>
        <w:t>1</w:t>
      </w:r>
    </w:p>
    <w:p w14:paraId="1C21A4AE" w14:textId="77777777" w:rsidR="002B0BB8" w:rsidRPr="002B0BB8" w:rsidRDefault="002B0BB8" w:rsidP="002B0BB8">
      <w:pPr>
        <w:widowControl w:val="0"/>
        <w:autoSpaceDE w:val="0"/>
        <w:autoSpaceDN w:val="0"/>
        <w:spacing w:before="69"/>
        <w:rPr>
          <w:rFonts w:ascii="Arial" w:eastAsia="Arial" w:hAnsi="Arial" w:cs="Arial"/>
          <w:b/>
          <w:bCs/>
          <w:sz w:val="10"/>
          <w:szCs w:val="20"/>
        </w:rPr>
      </w:pPr>
    </w:p>
    <w:p w14:paraId="51B778F5" w14:textId="77777777" w:rsidR="002B0BB8" w:rsidRPr="002B0BB8" w:rsidRDefault="002B0BB8" w:rsidP="002B0BB8">
      <w:pPr>
        <w:widowControl w:val="0"/>
        <w:autoSpaceDE w:val="0"/>
        <w:autoSpaceDN w:val="0"/>
        <w:spacing w:before="1"/>
        <w:ind w:right="1874"/>
        <w:jc w:val="right"/>
        <w:rPr>
          <w:rFonts w:ascii="Arial" w:eastAsia="Arial" w:hAnsi="Arial" w:cs="Arial"/>
          <w:sz w:val="10"/>
        </w:rPr>
      </w:pPr>
      <w:r w:rsidRPr="002B0BB8">
        <w:rPr>
          <w:rFonts w:ascii="Arial" w:eastAsia="Arial" w:hAnsi="Arial" w:cs="Arial"/>
          <w:noProof/>
          <w:lang w:eastAsia="uk-UA"/>
        </w:rPr>
        <mc:AlternateContent>
          <mc:Choice Requires="wpg">
            <w:drawing>
              <wp:anchor distT="0" distB="0" distL="0" distR="0" simplePos="0" relativeHeight="252426240" behindDoc="1" locked="0" layoutInCell="1" allowOverlap="1" wp14:anchorId="408B1BA5" wp14:editId="33B05A8A">
                <wp:simplePos x="0" y="0"/>
                <wp:positionH relativeFrom="page">
                  <wp:posOffset>1597025</wp:posOffset>
                </wp:positionH>
                <wp:positionV relativeFrom="paragraph">
                  <wp:posOffset>90170</wp:posOffset>
                </wp:positionV>
                <wp:extent cx="4578350" cy="7060565"/>
                <wp:effectExtent l="0" t="0" r="0" b="6985"/>
                <wp:wrapTopAndBottom/>
                <wp:docPr id="1" name="Group 2"/>
                <wp:cNvGraphicFramePr/>
                <a:graphic xmlns:a="http://schemas.openxmlformats.org/drawingml/2006/main">
                  <a:graphicData uri="http://schemas.microsoft.com/office/word/2010/wordprocessingGroup">
                    <wpg:wgp>
                      <wpg:cNvGrpSpPr/>
                      <wpg:grpSpPr>
                        <a:xfrm>
                          <a:off x="0" y="0"/>
                          <a:ext cx="4578350" cy="7060565"/>
                          <a:chOff x="0" y="0"/>
                          <a:chExt cx="4577991" cy="7060109"/>
                        </a:xfrm>
                      </wpg:grpSpPr>
                      <pic:pic xmlns:pic="http://schemas.openxmlformats.org/drawingml/2006/picture">
                        <pic:nvPicPr>
                          <pic:cNvPr id="2" name="Image 3"/>
                          <pic:cNvPicPr/>
                        </pic:nvPicPr>
                        <pic:blipFill>
                          <a:blip r:embed="rId8" cstate="print"/>
                          <a:stretch>
                            <a:fillRect/>
                          </a:stretch>
                        </pic:blipFill>
                        <pic:spPr>
                          <a:xfrm>
                            <a:off x="0" y="0"/>
                            <a:ext cx="4577991" cy="7060109"/>
                          </a:xfrm>
                          <a:prstGeom prst="rect">
                            <a:avLst/>
                          </a:prstGeom>
                        </pic:spPr>
                      </pic:pic>
                      <wps:wsp>
                        <wps:cNvPr id="3" name="Graphic 4"/>
                        <wps:cNvSpPr/>
                        <wps:spPr>
                          <a:xfrm>
                            <a:off x="2399074" y="2729192"/>
                            <a:ext cx="1385570" cy="304800"/>
                          </a:xfrm>
                          <a:custGeom>
                            <a:avLst/>
                            <a:gdLst/>
                            <a:ahLst/>
                            <a:cxnLst/>
                            <a:rect l="l" t="t" r="r" b="b"/>
                            <a:pathLst>
                              <a:path w="1385570" h="304800">
                                <a:moveTo>
                                  <a:pt x="1385315" y="0"/>
                                </a:moveTo>
                                <a:lnTo>
                                  <a:pt x="0" y="0"/>
                                </a:lnTo>
                                <a:lnTo>
                                  <a:pt x="0" y="304800"/>
                                </a:lnTo>
                                <a:lnTo>
                                  <a:pt x="1385315" y="304800"/>
                                </a:lnTo>
                                <a:lnTo>
                                  <a:pt x="1385315" y="0"/>
                                </a:lnTo>
                                <a:close/>
                              </a:path>
                            </a:pathLst>
                          </a:custGeom>
                          <a:solidFill>
                            <a:srgbClr val="FFFFFF"/>
                          </a:solidFill>
                        </wps:spPr>
                        <wps:bodyPr wrap="square" lIns="0" tIns="0" rIns="0" bIns="0" rtlCol="0">
                          <a:prstTxWarp prst="textNoShape">
                            <a:avLst/>
                          </a:prstTxWarp>
                          <a:noAutofit/>
                        </wps:bodyPr>
                      </wps:wsp>
                      <wps:wsp>
                        <wps:cNvPr id="4" name="Textbox 5"/>
                        <wps:cNvSpPr txBox="1"/>
                        <wps:spPr>
                          <a:xfrm>
                            <a:off x="1295698" y="2202490"/>
                            <a:ext cx="1625600" cy="72390"/>
                          </a:xfrm>
                          <a:prstGeom prst="rect">
                            <a:avLst/>
                          </a:prstGeom>
                        </wps:spPr>
                        <wps:txbx>
                          <w:txbxContent>
                            <w:p w14:paraId="2A1D250E" w14:textId="77777777" w:rsidR="006E2F5B" w:rsidRDefault="006E2F5B" w:rsidP="002B0BB8">
                              <w:pPr>
                                <w:tabs>
                                  <w:tab w:val="left" w:pos="2539"/>
                                </w:tabs>
                                <w:spacing w:line="112" w:lineRule="exact"/>
                                <w:rPr>
                                  <w:sz w:val="10"/>
                                </w:rPr>
                              </w:pPr>
                              <w:r>
                                <w:rPr>
                                  <w:rFonts w:ascii="Times New Roman" w:hAnsi="Times New Roman"/>
                                  <w:color w:val="000000"/>
                                  <w:spacing w:val="53"/>
                                  <w:sz w:val="10"/>
                                  <w:shd w:val="clear" w:color="auto" w:fill="FFFFFF"/>
                                </w:rPr>
                                <w:t xml:space="preserve"> </w:t>
                              </w:r>
                              <w:r>
                                <w:rPr>
                                  <w:color w:val="000000"/>
                                  <w:spacing w:val="-2"/>
                                  <w:sz w:val="10"/>
                                  <w:shd w:val="clear" w:color="auto" w:fill="FFFFFF"/>
                                </w:rPr>
                                <w:t>(Найменування</w:t>
                              </w:r>
                              <w:r>
                                <w:rPr>
                                  <w:color w:val="000000"/>
                                  <w:spacing w:val="7"/>
                                  <w:sz w:val="10"/>
                                  <w:shd w:val="clear" w:color="auto" w:fill="FFFFFF"/>
                                </w:rPr>
                                <w:t xml:space="preserve"> </w:t>
                              </w:r>
                              <w:r>
                                <w:rPr>
                                  <w:color w:val="000000"/>
                                  <w:spacing w:val="-2"/>
                                  <w:sz w:val="10"/>
                                  <w:shd w:val="clear" w:color="auto" w:fill="FFFFFF"/>
                                </w:rPr>
                                <w:t>об'єднання,</w:t>
                              </w:r>
                              <w:r>
                                <w:rPr>
                                  <w:color w:val="000000"/>
                                  <w:spacing w:val="4"/>
                                  <w:sz w:val="10"/>
                                  <w:shd w:val="clear" w:color="auto" w:fill="FFFFFF"/>
                                </w:rPr>
                                <w:t xml:space="preserve"> </w:t>
                              </w:r>
                              <w:r>
                                <w:rPr>
                                  <w:color w:val="000000"/>
                                  <w:spacing w:val="-2"/>
                                  <w:sz w:val="10"/>
                                  <w:shd w:val="clear" w:color="auto" w:fill="FFFFFF"/>
                                </w:rPr>
                                <w:t>що</w:t>
                              </w:r>
                              <w:r>
                                <w:rPr>
                                  <w:color w:val="000000"/>
                                  <w:spacing w:val="6"/>
                                  <w:sz w:val="10"/>
                                  <w:shd w:val="clear" w:color="auto" w:fill="FFFFFF"/>
                                </w:rPr>
                                <w:t xml:space="preserve"> </w:t>
                              </w:r>
                              <w:r>
                                <w:rPr>
                                  <w:color w:val="000000"/>
                                  <w:spacing w:val="-2"/>
                                  <w:sz w:val="10"/>
                                  <w:shd w:val="clear" w:color="auto" w:fill="FFFFFF"/>
                                </w:rPr>
                                <w:t>видало</w:t>
                              </w:r>
                              <w:r>
                                <w:rPr>
                                  <w:color w:val="000000"/>
                                  <w:spacing w:val="6"/>
                                  <w:sz w:val="10"/>
                                  <w:shd w:val="clear" w:color="auto" w:fill="FFFFFF"/>
                                </w:rPr>
                                <w:t xml:space="preserve"> </w:t>
                              </w:r>
                              <w:r>
                                <w:rPr>
                                  <w:color w:val="000000"/>
                                  <w:spacing w:val="-2"/>
                                  <w:sz w:val="10"/>
                                  <w:shd w:val="clear" w:color="auto" w:fill="FFFFFF"/>
                                </w:rPr>
                                <w:t>книжку)</w:t>
                              </w:r>
                              <w:r>
                                <w:rPr>
                                  <w:color w:val="000000"/>
                                  <w:sz w:val="10"/>
                                  <w:shd w:val="clear" w:color="auto" w:fill="FFFFFF"/>
                                </w:rPr>
                                <w:tab/>
                              </w:r>
                            </w:p>
                          </w:txbxContent>
                        </wps:txbx>
                        <wps:bodyPr wrap="square" lIns="0" tIns="0" rIns="0" bIns="0" rtlCol="0">
                          <a:noAutofit/>
                        </wps:bodyPr>
                      </wps:wsp>
                      <wps:wsp>
                        <wps:cNvPr id="5" name="Textbox 6"/>
                        <wps:cNvSpPr txBox="1"/>
                        <wps:spPr>
                          <a:xfrm>
                            <a:off x="929938" y="2623115"/>
                            <a:ext cx="2411730" cy="72390"/>
                          </a:xfrm>
                          <a:prstGeom prst="rect">
                            <a:avLst/>
                          </a:prstGeom>
                        </wps:spPr>
                        <wps:txbx>
                          <w:txbxContent>
                            <w:p w14:paraId="576150E8" w14:textId="77777777" w:rsidR="006E2F5B" w:rsidRDefault="006E2F5B" w:rsidP="002B0BB8">
                              <w:pPr>
                                <w:tabs>
                                  <w:tab w:val="left" w:pos="593"/>
                                  <w:tab w:val="left" w:pos="3777"/>
                                </w:tabs>
                                <w:spacing w:line="112" w:lineRule="exact"/>
                                <w:rPr>
                                  <w:sz w:val="10"/>
                                </w:rPr>
                              </w:pPr>
                              <w:r>
                                <w:rPr>
                                  <w:rFonts w:ascii="Times New Roman" w:hAnsi="Times New Roman"/>
                                  <w:color w:val="000000"/>
                                  <w:sz w:val="10"/>
                                  <w:shd w:val="clear" w:color="auto" w:fill="FFFFFF"/>
                                </w:rPr>
                                <w:tab/>
                              </w:r>
                              <w:r>
                                <w:rPr>
                                  <w:color w:val="000000"/>
                                  <w:spacing w:val="-2"/>
                                  <w:sz w:val="10"/>
                                  <w:shd w:val="clear" w:color="auto" w:fill="FFFFFF"/>
                                </w:rPr>
                                <w:t>(Ідентифікаційний</w:t>
                              </w:r>
                              <w:r>
                                <w:rPr>
                                  <w:color w:val="000000"/>
                                  <w:spacing w:val="11"/>
                                  <w:sz w:val="10"/>
                                  <w:shd w:val="clear" w:color="auto" w:fill="FFFFFF"/>
                                </w:rPr>
                                <w:t xml:space="preserve"> </w:t>
                              </w:r>
                              <w:r>
                                <w:rPr>
                                  <w:color w:val="000000"/>
                                  <w:spacing w:val="-2"/>
                                  <w:sz w:val="10"/>
                                  <w:shd w:val="clear" w:color="auto" w:fill="FFFFFF"/>
                                </w:rPr>
                                <w:t>номер,</w:t>
                              </w:r>
                              <w:r>
                                <w:rPr>
                                  <w:color w:val="000000"/>
                                  <w:spacing w:val="14"/>
                                  <w:sz w:val="10"/>
                                  <w:shd w:val="clear" w:color="auto" w:fill="FFFFFF"/>
                                </w:rPr>
                                <w:t xml:space="preserve"> </w:t>
                              </w:r>
                              <w:r>
                                <w:rPr>
                                  <w:color w:val="000000"/>
                                  <w:spacing w:val="-2"/>
                                  <w:sz w:val="10"/>
                                  <w:shd w:val="clear" w:color="auto" w:fill="FFFFFF"/>
                                </w:rPr>
                                <w:t>найменування,</w:t>
                              </w:r>
                              <w:r>
                                <w:rPr>
                                  <w:color w:val="000000"/>
                                  <w:spacing w:val="12"/>
                                  <w:sz w:val="10"/>
                                  <w:shd w:val="clear" w:color="auto" w:fill="FFFFFF"/>
                                </w:rPr>
                                <w:t xml:space="preserve"> </w:t>
                              </w:r>
                              <w:r>
                                <w:rPr>
                                  <w:color w:val="000000"/>
                                  <w:spacing w:val="-2"/>
                                  <w:sz w:val="10"/>
                                  <w:shd w:val="clear" w:color="auto" w:fill="FFFFFF"/>
                                </w:rPr>
                                <w:t>адреса,</w:t>
                              </w:r>
                              <w:r>
                                <w:rPr>
                                  <w:color w:val="000000"/>
                                  <w:spacing w:val="12"/>
                                  <w:sz w:val="10"/>
                                  <w:shd w:val="clear" w:color="auto" w:fill="FFFFFF"/>
                                </w:rPr>
                                <w:t xml:space="preserve"> </w:t>
                              </w:r>
                              <w:r>
                                <w:rPr>
                                  <w:color w:val="000000"/>
                                  <w:spacing w:val="-2"/>
                                  <w:sz w:val="10"/>
                                  <w:shd w:val="clear" w:color="auto" w:fill="FFFFFF"/>
                                </w:rPr>
                                <w:t>країна)</w:t>
                              </w:r>
                              <w:r>
                                <w:rPr>
                                  <w:color w:val="000000"/>
                                  <w:sz w:val="10"/>
                                  <w:shd w:val="clear" w:color="auto" w:fill="FFFFFF"/>
                                </w:rPr>
                                <w:tab/>
                              </w:r>
                            </w:p>
                          </w:txbxContent>
                        </wps:txbx>
                        <wps:bodyPr wrap="square" lIns="0" tIns="0" rIns="0" bIns="0" rtlCol="0">
                          <a:noAutofit/>
                        </wps:bodyPr>
                      </wps:wsp>
                      <wps:wsp>
                        <wps:cNvPr id="6" name="Textbox 7"/>
                        <wps:cNvSpPr txBox="1"/>
                        <wps:spPr>
                          <a:xfrm>
                            <a:off x="917746" y="3847141"/>
                            <a:ext cx="2917825" cy="71755"/>
                          </a:xfrm>
                          <a:prstGeom prst="rect">
                            <a:avLst/>
                          </a:prstGeom>
                        </wps:spPr>
                        <wps:txbx>
                          <w:txbxContent>
                            <w:p w14:paraId="32BC50BE" w14:textId="77777777" w:rsidR="006E2F5B" w:rsidRDefault="006E2F5B" w:rsidP="002B0BB8">
                              <w:pPr>
                                <w:tabs>
                                  <w:tab w:val="left" w:pos="956"/>
                                  <w:tab w:val="left" w:pos="4574"/>
                                </w:tabs>
                                <w:spacing w:line="112" w:lineRule="exact"/>
                                <w:rPr>
                                  <w:sz w:val="10"/>
                                </w:rPr>
                              </w:pPr>
                              <w:r>
                                <w:rPr>
                                  <w:color w:val="000000"/>
                                  <w:sz w:val="10"/>
                                  <w:shd w:val="clear" w:color="auto" w:fill="FFFFFF"/>
                                </w:rPr>
                                <w:tab/>
                                <w:t>(Заповнюється</w:t>
                              </w:r>
                              <w:r>
                                <w:rPr>
                                  <w:color w:val="000000"/>
                                  <w:spacing w:val="-7"/>
                                  <w:sz w:val="10"/>
                                  <w:shd w:val="clear" w:color="auto" w:fill="FFFFFF"/>
                                </w:rPr>
                                <w:t xml:space="preserve"> </w:t>
                              </w:r>
                              <w:r>
                                <w:rPr>
                                  <w:color w:val="000000"/>
                                  <w:sz w:val="10"/>
                                  <w:shd w:val="clear" w:color="auto" w:fill="FFFFFF"/>
                                </w:rPr>
                                <w:t>держателем</w:t>
                              </w:r>
                              <w:r>
                                <w:rPr>
                                  <w:color w:val="000000"/>
                                  <w:spacing w:val="-6"/>
                                  <w:sz w:val="10"/>
                                  <w:shd w:val="clear" w:color="auto" w:fill="FFFFFF"/>
                                </w:rPr>
                                <w:t xml:space="preserve"> </w:t>
                              </w:r>
                              <w:r>
                                <w:rPr>
                                  <w:color w:val="000000"/>
                                  <w:sz w:val="10"/>
                                  <w:shd w:val="clear" w:color="auto" w:fill="FFFFFF"/>
                                </w:rPr>
                                <w:t>книжки</w:t>
                              </w:r>
                              <w:r>
                                <w:rPr>
                                  <w:color w:val="000000"/>
                                  <w:spacing w:val="-7"/>
                                  <w:sz w:val="10"/>
                                  <w:shd w:val="clear" w:color="auto" w:fill="FFFFFF"/>
                                </w:rPr>
                                <w:t xml:space="preserve"> </w:t>
                              </w:r>
                              <w:r>
                                <w:rPr>
                                  <w:color w:val="000000"/>
                                  <w:sz w:val="10"/>
                                  <w:shd w:val="clear" w:color="auto" w:fill="FFFFFF"/>
                                </w:rPr>
                                <w:t>перед</w:t>
                              </w:r>
                              <w:r>
                                <w:rPr>
                                  <w:color w:val="000000"/>
                                  <w:spacing w:val="-3"/>
                                  <w:sz w:val="10"/>
                                  <w:shd w:val="clear" w:color="auto" w:fill="FFFFFF"/>
                                </w:rPr>
                                <w:t xml:space="preserve"> </w:t>
                              </w:r>
                              <w:r>
                                <w:rPr>
                                  <w:color w:val="000000"/>
                                  <w:spacing w:val="-2"/>
                                  <w:sz w:val="10"/>
                                  <w:shd w:val="clear" w:color="auto" w:fill="FFFFFF"/>
                                </w:rPr>
                                <w:t>використанням)</w:t>
                              </w:r>
                              <w:r>
                                <w:rPr>
                                  <w:color w:val="000000"/>
                                  <w:sz w:val="10"/>
                                  <w:shd w:val="clear" w:color="auto" w:fill="FFFFFF"/>
                                </w:rPr>
                                <w:tab/>
                              </w:r>
                            </w:p>
                          </w:txbxContent>
                        </wps:txbx>
                        <wps:bodyPr wrap="square" lIns="0" tIns="0" rIns="0" bIns="0" rtlCol="0">
                          <a:noAutofit/>
                        </wps:bodyPr>
                      </wps:wsp>
                      <wps:wsp>
                        <wps:cNvPr id="7" name="Textbox 8"/>
                        <wps:cNvSpPr txBox="1"/>
                        <wps:spPr>
                          <a:xfrm>
                            <a:off x="1030522" y="4190708"/>
                            <a:ext cx="969644" cy="177165"/>
                          </a:xfrm>
                          <a:prstGeom prst="rect">
                            <a:avLst/>
                          </a:prstGeom>
                          <a:solidFill>
                            <a:srgbClr val="FFFFFF"/>
                          </a:solidFill>
                        </wps:spPr>
                        <wps:txbx>
                          <w:txbxContent>
                            <w:p w14:paraId="25CF2669" w14:textId="77777777" w:rsidR="006E2F5B" w:rsidRDefault="006E2F5B" w:rsidP="002B0BB8">
                              <w:pPr>
                                <w:spacing w:before="6"/>
                                <w:ind w:left="65"/>
                                <w:rPr>
                                  <w:color w:val="000000"/>
                                  <w:position w:val="3"/>
                                  <w:sz w:val="6"/>
                                </w:rPr>
                              </w:pPr>
                              <w:r>
                                <w:rPr>
                                  <w:color w:val="000000"/>
                                  <w:spacing w:val="-2"/>
                                  <w:sz w:val="10"/>
                                </w:rPr>
                                <w:t>Країна/країни</w:t>
                              </w:r>
                              <w:r>
                                <w:rPr>
                                  <w:color w:val="000000"/>
                                  <w:spacing w:val="12"/>
                                  <w:sz w:val="10"/>
                                </w:rPr>
                                <w:t xml:space="preserve"> </w:t>
                              </w:r>
                              <w:r>
                                <w:rPr>
                                  <w:color w:val="000000"/>
                                  <w:spacing w:val="-2"/>
                                  <w:sz w:val="10"/>
                                </w:rPr>
                                <w:t>призначення</w:t>
                              </w:r>
                              <w:r>
                                <w:rPr>
                                  <w:color w:val="000000"/>
                                  <w:spacing w:val="16"/>
                                  <w:sz w:val="10"/>
                                </w:rPr>
                                <w:t xml:space="preserve"> </w:t>
                              </w:r>
                              <w:r>
                                <w:rPr>
                                  <w:color w:val="000000"/>
                                  <w:spacing w:val="-5"/>
                                  <w:position w:val="3"/>
                                  <w:sz w:val="6"/>
                                </w:rPr>
                                <w:t>1)</w:t>
                              </w:r>
                            </w:p>
                          </w:txbxContent>
                        </wps:txbx>
                        <wps:bodyPr wrap="square" lIns="0" tIns="0" rIns="0" bIns="0" rtlCol="0">
                          <a:noAutofit/>
                        </wps:bodyPr>
                      </wps:wsp>
                      <wps:wsp>
                        <wps:cNvPr id="8" name="Textbox 9"/>
                        <wps:cNvSpPr txBox="1"/>
                        <wps:spPr>
                          <a:xfrm>
                            <a:off x="1030522" y="3971252"/>
                            <a:ext cx="969644" cy="177165"/>
                          </a:xfrm>
                          <a:prstGeom prst="rect">
                            <a:avLst/>
                          </a:prstGeom>
                          <a:solidFill>
                            <a:srgbClr val="FFFFFF"/>
                          </a:solidFill>
                        </wps:spPr>
                        <wps:txbx>
                          <w:txbxContent>
                            <w:p w14:paraId="293DA50D" w14:textId="77777777" w:rsidR="006E2F5B" w:rsidRDefault="006E2F5B" w:rsidP="002B0BB8">
                              <w:pPr>
                                <w:spacing w:before="6"/>
                                <w:ind w:left="39"/>
                                <w:rPr>
                                  <w:color w:val="000000"/>
                                  <w:position w:val="3"/>
                                  <w:sz w:val="6"/>
                                </w:rPr>
                              </w:pPr>
                              <w:r>
                                <w:rPr>
                                  <w:color w:val="000000"/>
                                  <w:spacing w:val="-2"/>
                                  <w:sz w:val="10"/>
                                </w:rPr>
                                <w:t>Країна/країни</w:t>
                              </w:r>
                              <w:r>
                                <w:rPr>
                                  <w:color w:val="000000"/>
                                  <w:spacing w:val="15"/>
                                  <w:sz w:val="10"/>
                                </w:rPr>
                                <w:t xml:space="preserve"> </w:t>
                              </w:r>
                              <w:r>
                                <w:rPr>
                                  <w:color w:val="000000"/>
                                  <w:spacing w:val="-2"/>
                                  <w:sz w:val="10"/>
                                </w:rPr>
                                <w:t>відправлення</w:t>
                              </w:r>
                              <w:r>
                                <w:rPr>
                                  <w:color w:val="000000"/>
                                  <w:spacing w:val="-2"/>
                                  <w:position w:val="3"/>
                                  <w:sz w:val="6"/>
                                </w:rPr>
                                <w:t>1)</w:t>
                              </w:r>
                            </w:p>
                          </w:txbxContent>
                        </wps:txbx>
                        <wps:bodyPr wrap="square" lIns="0" tIns="0" rIns="0" bIns="0" rtlCol="0">
                          <a:noAutofit/>
                        </wps:bodyPr>
                      </wps:wsp>
                      <wps:wsp>
                        <wps:cNvPr id="9" name="Textbox 10"/>
                        <wps:cNvSpPr txBox="1"/>
                        <wps:spPr>
                          <a:xfrm>
                            <a:off x="443782" y="1941284"/>
                            <a:ext cx="393700" cy="187960"/>
                          </a:xfrm>
                          <a:prstGeom prst="rect">
                            <a:avLst/>
                          </a:prstGeom>
                          <a:solidFill>
                            <a:srgbClr val="FFFFFF"/>
                          </a:solidFill>
                        </wps:spPr>
                        <wps:txbx>
                          <w:txbxContent>
                            <w:p w14:paraId="1EC8E898" w14:textId="77777777" w:rsidR="006E2F5B" w:rsidRDefault="006E2F5B" w:rsidP="002B0BB8">
                              <w:pPr>
                                <w:spacing w:before="3"/>
                                <w:ind w:left="62" w:right="202"/>
                                <w:rPr>
                                  <w:color w:val="000000"/>
                                  <w:sz w:val="10"/>
                                </w:rPr>
                              </w:pPr>
                              <w:r>
                                <w:rPr>
                                  <w:color w:val="000000"/>
                                  <w:spacing w:val="-2"/>
                                  <w:sz w:val="10"/>
                                </w:rPr>
                                <w:t>Видана</w:t>
                              </w:r>
                              <w:r>
                                <w:rPr>
                                  <w:color w:val="000000"/>
                                  <w:spacing w:val="40"/>
                                  <w:sz w:val="10"/>
                                </w:rPr>
                                <w:t xml:space="preserve"> </w:t>
                              </w:r>
                              <w:r>
                                <w:rPr>
                                  <w:color w:val="000000"/>
                                  <w:spacing w:val="-2"/>
                                  <w:sz w:val="10"/>
                                </w:rPr>
                                <w:t>(ким)</w:t>
                              </w:r>
                            </w:p>
                          </w:txbxContent>
                        </wps:txbx>
                        <wps:bodyPr wrap="square" lIns="0" tIns="0" rIns="0" bIns="0" rtlCol="0">
                          <a:noAutofit/>
                        </wps:bodyPr>
                      </wps:wsp>
                      <wps:wsp>
                        <wps:cNvPr id="10" name="Textbox 11"/>
                        <wps:cNvSpPr txBox="1"/>
                        <wps:spPr>
                          <a:xfrm>
                            <a:off x="443782" y="1703540"/>
                            <a:ext cx="3345179" cy="189230"/>
                          </a:xfrm>
                          <a:prstGeom prst="rect">
                            <a:avLst/>
                          </a:prstGeom>
                          <a:solidFill>
                            <a:srgbClr val="FFFFFF"/>
                          </a:solidFill>
                        </wps:spPr>
                        <wps:txbx>
                          <w:txbxContent>
                            <w:p w14:paraId="53A86744" w14:textId="77777777" w:rsidR="006E2F5B" w:rsidRDefault="006E2F5B" w:rsidP="002B0BB8">
                              <w:pPr>
                                <w:tabs>
                                  <w:tab w:val="left" w:pos="4857"/>
                                </w:tabs>
                                <w:spacing w:before="5"/>
                                <w:ind w:left="62"/>
                                <w:rPr>
                                  <w:color w:val="000000"/>
                                  <w:sz w:val="10"/>
                                </w:rPr>
                              </w:pPr>
                              <w:r>
                                <w:rPr>
                                  <w:color w:val="000000"/>
                                  <w:sz w:val="10"/>
                                </w:rPr>
                                <w:t>Дійсна</w:t>
                              </w:r>
                              <w:r>
                                <w:rPr>
                                  <w:color w:val="000000"/>
                                  <w:spacing w:val="-7"/>
                                  <w:sz w:val="10"/>
                                </w:rPr>
                                <w:t xml:space="preserve"> </w:t>
                              </w:r>
                              <w:r>
                                <w:rPr>
                                  <w:color w:val="000000"/>
                                  <w:sz w:val="10"/>
                                </w:rPr>
                                <w:t>для</w:t>
                              </w:r>
                              <w:r>
                                <w:rPr>
                                  <w:color w:val="000000"/>
                                  <w:spacing w:val="-7"/>
                                  <w:sz w:val="10"/>
                                </w:rPr>
                                <w:t xml:space="preserve"> </w:t>
                              </w:r>
                              <w:r>
                                <w:rPr>
                                  <w:color w:val="000000"/>
                                  <w:sz w:val="10"/>
                                </w:rPr>
                                <w:t>прийняття</w:t>
                              </w:r>
                              <w:r>
                                <w:rPr>
                                  <w:color w:val="000000"/>
                                  <w:spacing w:val="-7"/>
                                  <w:sz w:val="10"/>
                                </w:rPr>
                                <w:t xml:space="preserve"> </w:t>
                              </w:r>
                              <w:r>
                                <w:rPr>
                                  <w:color w:val="000000"/>
                                  <w:sz w:val="10"/>
                                </w:rPr>
                                <w:t>вантажів</w:t>
                              </w:r>
                              <w:r>
                                <w:rPr>
                                  <w:color w:val="000000"/>
                                  <w:spacing w:val="-7"/>
                                  <w:sz w:val="10"/>
                                </w:rPr>
                                <w:t xml:space="preserve"> </w:t>
                              </w:r>
                              <w:r>
                                <w:rPr>
                                  <w:color w:val="000000"/>
                                  <w:sz w:val="10"/>
                                </w:rPr>
                                <w:t>митницею</w:t>
                              </w:r>
                              <w:r>
                                <w:rPr>
                                  <w:color w:val="000000"/>
                                  <w:spacing w:val="-6"/>
                                  <w:sz w:val="10"/>
                                </w:rPr>
                                <w:t xml:space="preserve"> </w:t>
                              </w:r>
                              <w:r>
                                <w:rPr>
                                  <w:color w:val="000000"/>
                                  <w:sz w:val="10"/>
                                </w:rPr>
                                <w:t>місця</w:t>
                              </w:r>
                              <w:r>
                                <w:rPr>
                                  <w:color w:val="000000"/>
                                  <w:spacing w:val="-5"/>
                                  <w:sz w:val="10"/>
                                </w:rPr>
                                <w:t xml:space="preserve"> </w:t>
                              </w:r>
                              <w:r>
                                <w:rPr>
                                  <w:color w:val="000000"/>
                                  <w:sz w:val="10"/>
                                </w:rPr>
                                <w:t>відправлення</w:t>
                              </w:r>
                              <w:r>
                                <w:rPr>
                                  <w:color w:val="000000"/>
                                  <w:spacing w:val="-7"/>
                                  <w:sz w:val="10"/>
                                </w:rPr>
                                <w:t xml:space="preserve"> </w:t>
                              </w:r>
                              <w:r>
                                <w:rPr>
                                  <w:color w:val="000000"/>
                                  <w:sz w:val="10"/>
                                </w:rPr>
                                <w:t>до</w:t>
                              </w:r>
                              <w:r>
                                <w:rPr>
                                  <w:color w:val="000000"/>
                                  <w:spacing w:val="-6"/>
                                  <w:sz w:val="10"/>
                                </w:rPr>
                                <w:t xml:space="preserve"> </w:t>
                              </w:r>
                              <w:r>
                                <w:rPr>
                                  <w:rFonts w:ascii="Times New Roman" w:hAnsi="Times New Roman"/>
                                  <w:color w:val="000000"/>
                                  <w:sz w:val="10"/>
                                  <w:u w:val="single"/>
                                </w:rPr>
                                <w:tab/>
                              </w:r>
                              <w:r>
                                <w:rPr>
                                  <w:color w:val="000000"/>
                                  <w:spacing w:val="-2"/>
                                  <w:sz w:val="10"/>
                                </w:rPr>
                                <w:t>включно</w:t>
                              </w:r>
                            </w:p>
                          </w:txbxContent>
                        </wps:txbx>
                        <wps:bodyPr wrap="square" lIns="0" tIns="0" rIns="0" bIns="0" rtlCol="0">
                          <a:noAutofit/>
                        </wps:bodyPr>
                      </wps:wsp>
                      <wps:wsp>
                        <wps:cNvPr id="11" name="Textbox 12"/>
                        <wps:cNvSpPr txBox="1"/>
                        <wps:spPr>
                          <a:xfrm>
                            <a:off x="276142" y="1093940"/>
                            <a:ext cx="1480185" cy="405765"/>
                          </a:xfrm>
                          <a:prstGeom prst="rect">
                            <a:avLst/>
                          </a:prstGeom>
                          <a:solidFill>
                            <a:srgbClr val="FFFFFF"/>
                          </a:solidFill>
                        </wps:spPr>
                        <wps:txbx>
                          <w:txbxContent>
                            <w:p w14:paraId="392673D8" w14:textId="77777777" w:rsidR="006E2F5B" w:rsidRDefault="006E2F5B" w:rsidP="002B0BB8">
                              <w:pPr>
                                <w:spacing w:before="13"/>
                                <w:ind w:left="62"/>
                                <w:rPr>
                                  <w:b/>
                                  <w:color w:val="000000"/>
                                  <w:sz w:val="36"/>
                                </w:rPr>
                              </w:pPr>
                              <w:r>
                                <w:rPr>
                                  <w:b/>
                                  <w:color w:val="000000"/>
                                  <w:sz w:val="36"/>
                                  <w:u w:val="single"/>
                                </w:rPr>
                                <w:t>…..</w:t>
                              </w:r>
                              <w:r>
                                <w:rPr>
                                  <w:b/>
                                  <w:color w:val="000000"/>
                                  <w:spacing w:val="2"/>
                                  <w:sz w:val="36"/>
                                  <w:u w:val="single"/>
                                </w:rPr>
                                <w:t xml:space="preserve"> </w:t>
                              </w:r>
                              <w:r>
                                <w:rPr>
                                  <w:b/>
                                  <w:color w:val="000000"/>
                                  <w:spacing w:val="-2"/>
                                  <w:sz w:val="36"/>
                                  <w:u w:val="single"/>
                                </w:rPr>
                                <w:t>листків</w:t>
                              </w:r>
                            </w:p>
                          </w:txbxContent>
                        </wps:txbx>
                        <wps:bodyPr wrap="square" lIns="0" tIns="0" rIns="0" bIns="0" rtlCol="0">
                          <a:noAutofit/>
                        </wps:bodyPr>
                      </wps:wsp>
                      <wps:wsp>
                        <wps:cNvPr id="12" name="Textbox 13"/>
                        <wps:cNvSpPr txBox="1"/>
                        <wps:spPr>
                          <a:xfrm>
                            <a:off x="215182" y="650456"/>
                            <a:ext cx="2117090" cy="405765"/>
                          </a:xfrm>
                          <a:prstGeom prst="rect">
                            <a:avLst/>
                          </a:prstGeom>
                          <a:solidFill>
                            <a:srgbClr val="FFFFFF"/>
                          </a:solidFill>
                        </wps:spPr>
                        <wps:txbx>
                          <w:txbxContent>
                            <w:p w14:paraId="3D246B72" w14:textId="77777777" w:rsidR="006E2F5B" w:rsidRDefault="006E2F5B" w:rsidP="002B0BB8">
                              <w:pPr>
                                <w:spacing w:before="15"/>
                                <w:ind w:left="65"/>
                                <w:rPr>
                                  <w:b/>
                                  <w:color w:val="000000"/>
                                  <w:sz w:val="44"/>
                                </w:rPr>
                              </w:pPr>
                              <w:r>
                                <w:rPr>
                                  <w:b/>
                                  <w:color w:val="000000"/>
                                  <w:sz w:val="44"/>
                                </w:rPr>
                                <w:t>КНИЖКА</w:t>
                              </w:r>
                              <w:r>
                                <w:rPr>
                                  <w:b/>
                                  <w:color w:val="000000"/>
                                  <w:spacing w:val="-19"/>
                                  <w:sz w:val="44"/>
                                </w:rPr>
                                <w:t xml:space="preserve"> </w:t>
                              </w:r>
                              <w:r>
                                <w:rPr>
                                  <w:b/>
                                  <w:color w:val="000000"/>
                                  <w:spacing w:val="-4"/>
                                  <w:sz w:val="44"/>
                                </w:rPr>
                                <w:t>МДП*</w:t>
                              </w:r>
                            </w:p>
                          </w:txbxContent>
                        </wps:txbx>
                        <wps:bodyPr wrap="square" lIns="0" tIns="0" rIns="0" bIns="0" rtlCol="0">
                          <a:noAutofit/>
                        </wps:bodyPr>
                      </wps:wsp>
                      <wps:wsp>
                        <wps:cNvPr id="13" name="Textbox 14"/>
                        <wps:cNvSpPr txBox="1"/>
                        <wps:spPr>
                          <a:xfrm>
                            <a:off x="299002" y="6697688"/>
                            <a:ext cx="3651885" cy="189230"/>
                          </a:xfrm>
                          <a:prstGeom prst="rect">
                            <a:avLst/>
                          </a:prstGeom>
                          <a:solidFill>
                            <a:srgbClr val="FFFFFF"/>
                          </a:solidFill>
                        </wps:spPr>
                        <wps:txbx>
                          <w:txbxContent>
                            <w:p w14:paraId="1DE53DDC" w14:textId="77777777" w:rsidR="006E2F5B" w:rsidRDefault="006E2F5B" w:rsidP="002B0BB8">
                              <w:pPr>
                                <w:spacing w:before="6" w:line="252" w:lineRule="auto"/>
                                <w:ind w:left="62" w:right="201"/>
                                <w:rPr>
                                  <w:color w:val="000000"/>
                                  <w:sz w:val="10"/>
                                </w:rPr>
                              </w:pPr>
                              <w:r>
                                <w:rPr>
                                  <w:color w:val="000000"/>
                                  <w:sz w:val="10"/>
                                </w:rPr>
                                <w:t>*</w:t>
                              </w:r>
                              <w:r>
                                <w:rPr>
                                  <w:color w:val="000000"/>
                                  <w:spacing w:val="-3"/>
                                  <w:sz w:val="10"/>
                                </w:rPr>
                                <w:t xml:space="preserve"> </w:t>
                              </w:r>
                              <w:r>
                                <w:rPr>
                                  <w:color w:val="000000"/>
                                  <w:sz w:val="10"/>
                                </w:rPr>
                                <w:t>Дивись</w:t>
                              </w:r>
                              <w:r>
                                <w:rPr>
                                  <w:color w:val="000000"/>
                                  <w:spacing w:val="-2"/>
                                  <w:sz w:val="10"/>
                                </w:rPr>
                                <w:t xml:space="preserve"> </w:t>
                              </w:r>
                              <w:r>
                                <w:rPr>
                                  <w:color w:val="000000"/>
                                  <w:sz w:val="10"/>
                                </w:rPr>
                                <w:t>Додаток</w:t>
                              </w:r>
                              <w:r>
                                <w:rPr>
                                  <w:color w:val="000000"/>
                                  <w:spacing w:val="-3"/>
                                  <w:sz w:val="10"/>
                                </w:rPr>
                                <w:t xml:space="preserve"> </w:t>
                              </w:r>
                              <w:r>
                                <w:rPr>
                                  <w:color w:val="000000"/>
                                  <w:sz w:val="10"/>
                                </w:rPr>
                                <w:t>1</w:t>
                              </w:r>
                              <w:r>
                                <w:rPr>
                                  <w:color w:val="000000"/>
                                  <w:spacing w:val="-3"/>
                                  <w:sz w:val="10"/>
                                </w:rPr>
                                <w:t xml:space="preserve"> </w:t>
                              </w:r>
                              <w:r>
                                <w:rPr>
                                  <w:color w:val="000000"/>
                                  <w:sz w:val="10"/>
                                </w:rPr>
                                <w:t>до</w:t>
                              </w:r>
                              <w:r>
                                <w:rPr>
                                  <w:color w:val="000000"/>
                                  <w:spacing w:val="-3"/>
                                  <w:sz w:val="10"/>
                                </w:rPr>
                                <w:t xml:space="preserve"> </w:t>
                              </w:r>
                              <w:r>
                                <w:rPr>
                                  <w:color w:val="000000"/>
                                  <w:sz w:val="10"/>
                                </w:rPr>
                                <w:t>Конвенції</w:t>
                              </w:r>
                              <w:r>
                                <w:rPr>
                                  <w:color w:val="000000"/>
                                  <w:spacing w:val="-4"/>
                                  <w:sz w:val="10"/>
                                </w:rPr>
                                <w:t xml:space="preserve"> </w:t>
                              </w:r>
                              <w:r>
                                <w:rPr>
                                  <w:color w:val="000000"/>
                                  <w:sz w:val="10"/>
                                </w:rPr>
                                <w:t>МДП</w:t>
                              </w:r>
                              <w:r>
                                <w:rPr>
                                  <w:color w:val="000000"/>
                                  <w:spacing w:val="-3"/>
                                  <w:sz w:val="10"/>
                                </w:rPr>
                                <w:t xml:space="preserve"> </w:t>
                              </w:r>
                              <w:r>
                                <w:rPr>
                                  <w:color w:val="000000"/>
                                  <w:sz w:val="10"/>
                                </w:rPr>
                                <w:t>1975</w:t>
                              </w:r>
                              <w:r>
                                <w:rPr>
                                  <w:color w:val="000000"/>
                                  <w:spacing w:val="-3"/>
                                  <w:sz w:val="10"/>
                                </w:rPr>
                                <w:t xml:space="preserve"> </w:t>
                              </w:r>
                              <w:r>
                                <w:rPr>
                                  <w:color w:val="000000"/>
                                  <w:sz w:val="10"/>
                                </w:rPr>
                                <w:t>року,</w:t>
                              </w:r>
                              <w:r>
                                <w:rPr>
                                  <w:color w:val="000000"/>
                                  <w:spacing w:val="-2"/>
                                  <w:sz w:val="10"/>
                                </w:rPr>
                                <w:t xml:space="preserve"> </w:t>
                              </w:r>
                              <w:r>
                                <w:rPr>
                                  <w:color w:val="000000"/>
                                  <w:sz w:val="10"/>
                                </w:rPr>
                                <w:t>розробленої</w:t>
                              </w:r>
                              <w:r>
                                <w:rPr>
                                  <w:color w:val="000000"/>
                                  <w:spacing w:val="-2"/>
                                  <w:sz w:val="10"/>
                                </w:rPr>
                                <w:t xml:space="preserve"> </w:t>
                              </w:r>
                              <w:r>
                                <w:rPr>
                                  <w:color w:val="000000"/>
                                  <w:sz w:val="10"/>
                                </w:rPr>
                                <w:t>під</w:t>
                              </w:r>
                              <w:r>
                                <w:rPr>
                                  <w:color w:val="000000"/>
                                  <w:spacing w:val="-1"/>
                                  <w:sz w:val="10"/>
                                </w:rPr>
                                <w:t xml:space="preserve"> </w:t>
                              </w:r>
                              <w:r>
                                <w:rPr>
                                  <w:color w:val="000000"/>
                                  <w:sz w:val="10"/>
                                </w:rPr>
                                <w:t>егідою</w:t>
                              </w:r>
                              <w:r>
                                <w:rPr>
                                  <w:color w:val="000000"/>
                                  <w:spacing w:val="-1"/>
                                  <w:sz w:val="10"/>
                                </w:rPr>
                                <w:t xml:space="preserve"> </w:t>
                              </w:r>
                              <w:r>
                                <w:rPr>
                                  <w:color w:val="000000"/>
                                  <w:sz w:val="10"/>
                                </w:rPr>
                                <w:t>Європейської</w:t>
                              </w:r>
                              <w:r>
                                <w:rPr>
                                  <w:color w:val="000000"/>
                                  <w:spacing w:val="-4"/>
                                  <w:sz w:val="10"/>
                                </w:rPr>
                                <w:t xml:space="preserve"> </w:t>
                              </w:r>
                              <w:r>
                                <w:rPr>
                                  <w:color w:val="000000"/>
                                  <w:sz w:val="10"/>
                                </w:rPr>
                                <w:t>Економічної</w:t>
                              </w:r>
                              <w:r>
                                <w:rPr>
                                  <w:color w:val="000000"/>
                                  <w:spacing w:val="-2"/>
                                  <w:sz w:val="10"/>
                                </w:rPr>
                                <w:t xml:space="preserve"> </w:t>
                              </w:r>
                              <w:r>
                                <w:rPr>
                                  <w:color w:val="000000"/>
                                  <w:sz w:val="10"/>
                                </w:rPr>
                                <w:t>Комісії</w:t>
                              </w:r>
                              <w:r>
                                <w:rPr>
                                  <w:color w:val="000000"/>
                                  <w:spacing w:val="-4"/>
                                  <w:sz w:val="10"/>
                                </w:rPr>
                                <w:t xml:space="preserve"> </w:t>
                              </w:r>
                              <w:r>
                                <w:rPr>
                                  <w:color w:val="000000"/>
                                  <w:sz w:val="10"/>
                                </w:rPr>
                                <w:t>Організації</w:t>
                              </w:r>
                              <w:r>
                                <w:rPr>
                                  <w:color w:val="000000"/>
                                  <w:spacing w:val="40"/>
                                  <w:sz w:val="10"/>
                                </w:rPr>
                                <w:t xml:space="preserve"> </w:t>
                              </w:r>
                              <w:r>
                                <w:rPr>
                                  <w:color w:val="000000"/>
                                  <w:sz w:val="10"/>
                                </w:rPr>
                                <w:t>Об'єднаних</w:t>
                              </w:r>
                              <w:r>
                                <w:rPr>
                                  <w:color w:val="000000"/>
                                  <w:spacing w:val="-7"/>
                                  <w:sz w:val="10"/>
                                </w:rPr>
                                <w:t xml:space="preserve"> </w:t>
                              </w:r>
                              <w:r>
                                <w:rPr>
                                  <w:color w:val="000000"/>
                                  <w:sz w:val="10"/>
                                </w:rPr>
                                <w:t>Націй</w:t>
                              </w:r>
                            </w:p>
                          </w:txbxContent>
                        </wps:txbx>
                        <wps:bodyPr wrap="square" lIns="0" tIns="0" rIns="0" bIns="0" rtlCol="0">
                          <a:noAutofit/>
                        </wps:bodyPr>
                      </wps:wsp>
                      <wps:wsp>
                        <wps:cNvPr id="14" name="Textbox 15"/>
                        <wps:cNvSpPr txBox="1"/>
                        <wps:spPr>
                          <a:xfrm>
                            <a:off x="481882" y="6441656"/>
                            <a:ext cx="1175385" cy="200025"/>
                          </a:xfrm>
                          <a:prstGeom prst="rect">
                            <a:avLst/>
                          </a:prstGeom>
                          <a:solidFill>
                            <a:srgbClr val="FFFFFF"/>
                          </a:solidFill>
                        </wps:spPr>
                        <wps:txbx>
                          <w:txbxContent>
                            <w:p w14:paraId="7E658457" w14:textId="77777777" w:rsidR="006E2F5B" w:rsidRDefault="006E2F5B" w:rsidP="002B0BB8">
                              <w:pPr>
                                <w:spacing w:before="6"/>
                                <w:ind w:left="62"/>
                                <w:rPr>
                                  <w:color w:val="000000"/>
                                  <w:sz w:val="10"/>
                                </w:rPr>
                              </w:pPr>
                              <w:r>
                                <w:rPr>
                                  <w:color w:val="000000"/>
                                  <w:sz w:val="10"/>
                                </w:rPr>
                                <w:t>Непотрібне</w:t>
                              </w:r>
                              <w:r>
                                <w:rPr>
                                  <w:color w:val="000000"/>
                                  <w:spacing w:val="-6"/>
                                  <w:sz w:val="10"/>
                                </w:rPr>
                                <w:t xml:space="preserve"> </w:t>
                              </w:r>
                              <w:r>
                                <w:rPr>
                                  <w:color w:val="000000"/>
                                  <w:spacing w:val="-2"/>
                                  <w:sz w:val="10"/>
                                </w:rPr>
                                <w:t>викреслити</w:t>
                              </w:r>
                            </w:p>
                          </w:txbxContent>
                        </wps:txbx>
                        <wps:bodyPr wrap="square" lIns="0" tIns="0" rIns="0" bIns="0" rtlCol="0">
                          <a:noAutofit/>
                        </wps:bodyPr>
                      </wps:wsp>
                      <wps:wsp>
                        <wps:cNvPr id="15" name="Textbox 16"/>
                        <wps:cNvSpPr txBox="1"/>
                        <wps:spPr>
                          <a:xfrm>
                            <a:off x="2674918" y="6181052"/>
                            <a:ext cx="1036319" cy="177165"/>
                          </a:xfrm>
                          <a:prstGeom prst="rect">
                            <a:avLst/>
                          </a:prstGeom>
                          <a:solidFill>
                            <a:srgbClr val="FFFFFF"/>
                          </a:solidFill>
                        </wps:spPr>
                        <wps:txbx>
                          <w:txbxContent>
                            <w:p w14:paraId="7D92BAC5" w14:textId="77777777" w:rsidR="006E2F5B" w:rsidRDefault="006E2F5B" w:rsidP="002B0BB8">
                              <w:pPr>
                                <w:spacing w:before="6"/>
                                <w:ind w:left="66"/>
                                <w:rPr>
                                  <w:color w:val="000000"/>
                                  <w:sz w:val="10"/>
                                </w:rPr>
                              </w:pPr>
                              <w:r>
                                <w:rPr>
                                  <w:color w:val="000000"/>
                                  <w:sz w:val="10"/>
                                </w:rPr>
                                <w:t>Підпис</w:t>
                              </w:r>
                              <w:r>
                                <w:rPr>
                                  <w:color w:val="000000"/>
                                  <w:spacing w:val="-7"/>
                                  <w:sz w:val="10"/>
                                </w:rPr>
                                <w:t xml:space="preserve"> </w:t>
                              </w:r>
                              <w:r>
                                <w:rPr>
                                  <w:color w:val="000000"/>
                                  <w:sz w:val="10"/>
                                </w:rPr>
                                <w:t>власника</w:t>
                              </w:r>
                              <w:r>
                                <w:rPr>
                                  <w:color w:val="000000"/>
                                  <w:spacing w:val="-6"/>
                                  <w:sz w:val="10"/>
                                </w:rPr>
                                <w:t xml:space="preserve"> </w:t>
                              </w:r>
                              <w:r>
                                <w:rPr>
                                  <w:color w:val="000000"/>
                                  <w:spacing w:val="-2"/>
                                  <w:sz w:val="10"/>
                                </w:rPr>
                                <w:t>книжки</w:t>
                              </w:r>
                            </w:p>
                          </w:txbxContent>
                        </wps:txbx>
                        <wps:bodyPr wrap="square" lIns="0" tIns="0" rIns="0" bIns="0" rtlCol="0">
                          <a:noAutofit/>
                        </wps:bodyPr>
                      </wps:wsp>
                      <wps:wsp>
                        <wps:cNvPr id="16" name="Textbox 17"/>
                        <wps:cNvSpPr txBox="1"/>
                        <wps:spPr>
                          <a:xfrm>
                            <a:off x="498646" y="5816816"/>
                            <a:ext cx="708660" cy="177165"/>
                          </a:xfrm>
                          <a:prstGeom prst="rect">
                            <a:avLst/>
                          </a:prstGeom>
                          <a:solidFill>
                            <a:srgbClr val="FFFFFF"/>
                          </a:solidFill>
                        </wps:spPr>
                        <wps:txbx>
                          <w:txbxContent>
                            <w:p w14:paraId="7A25DACB" w14:textId="77777777" w:rsidR="006E2F5B" w:rsidRDefault="006E2F5B" w:rsidP="002B0BB8">
                              <w:pPr>
                                <w:spacing w:before="4"/>
                                <w:ind w:left="62"/>
                                <w:rPr>
                                  <w:color w:val="000000"/>
                                  <w:sz w:val="10"/>
                                </w:rPr>
                              </w:pPr>
                              <w:r>
                                <w:rPr>
                                  <w:color w:val="000000"/>
                                  <w:sz w:val="10"/>
                                </w:rPr>
                                <w:t>Інші</w:t>
                              </w:r>
                              <w:r>
                                <w:rPr>
                                  <w:color w:val="000000"/>
                                  <w:spacing w:val="-3"/>
                                  <w:sz w:val="10"/>
                                </w:rPr>
                                <w:t xml:space="preserve"> </w:t>
                              </w:r>
                              <w:r>
                                <w:rPr>
                                  <w:color w:val="000000"/>
                                  <w:spacing w:val="-2"/>
                                  <w:sz w:val="10"/>
                                </w:rPr>
                                <w:t>примітки</w:t>
                              </w:r>
                            </w:p>
                          </w:txbxContent>
                        </wps:txbx>
                        <wps:bodyPr wrap="square" lIns="0" tIns="0" rIns="0" bIns="0" rtlCol="0">
                          <a:noAutofit/>
                        </wps:bodyPr>
                      </wps:wsp>
                      <wps:wsp>
                        <wps:cNvPr id="17" name="Textbox 18"/>
                        <wps:cNvSpPr txBox="1"/>
                        <wps:spPr>
                          <a:xfrm>
                            <a:off x="1024426" y="5393144"/>
                            <a:ext cx="2821305" cy="189230"/>
                          </a:xfrm>
                          <a:prstGeom prst="rect">
                            <a:avLst/>
                          </a:prstGeom>
                          <a:solidFill>
                            <a:srgbClr val="FFFFFF"/>
                          </a:solidFill>
                        </wps:spPr>
                        <wps:txbx>
                          <w:txbxContent>
                            <w:p w14:paraId="67AF1C96" w14:textId="77777777" w:rsidR="006E2F5B" w:rsidRDefault="006E2F5B" w:rsidP="002B0BB8">
                              <w:pPr>
                                <w:spacing w:before="6"/>
                                <w:ind w:left="65"/>
                                <w:rPr>
                                  <w:color w:val="000000"/>
                                  <w:position w:val="3"/>
                                  <w:sz w:val="6"/>
                                </w:rPr>
                              </w:pPr>
                              <w:r>
                                <w:rPr>
                                  <w:color w:val="000000"/>
                                  <w:spacing w:val="-2"/>
                                  <w:sz w:val="10"/>
                                </w:rPr>
                                <w:t>Розпiзнавальний(i)</w:t>
                              </w:r>
                              <w:r>
                                <w:rPr>
                                  <w:color w:val="000000"/>
                                  <w:spacing w:val="16"/>
                                  <w:sz w:val="10"/>
                                </w:rPr>
                                <w:t xml:space="preserve"> </w:t>
                              </w:r>
                              <w:r>
                                <w:rPr>
                                  <w:color w:val="000000"/>
                                  <w:spacing w:val="-2"/>
                                  <w:sz w:val="10"/>
                                </w:rPr>
                                <w:t>номер(и)</w:t>
                              </w:r>
                              <w:r>
                                <w:rPr>
                                  <w:color w:val="000000"/>
                                  <w:spacing w:val="13"/>
                                  <w:sz w:val="10"/>
                                </w:rPr>
                                <w:t xml:space="preserve"> </w:t>
                              </w:r>
                              <w:r>
                                <w:rPr>
                                  <w:color w:val="000000"/>
                                  <w:spacing w:val="-2"/>
                                  <w:sz w:val="10"/>
                                </w:rPr>
                                <w:t>контейнера(iв)</w:t>
                              </w:r>
                              <w:r>
                                <w:rPr>
                                  <w:color w:val="000000"/>
                                  <w:spacing w:val="19"/>
                                  <w:sz w:val="10"/>
                                </w:rPr>
                                <w:t xml:space="preserve"> </w:t>
                              </w:r>
                              <w:r>
                                <w:rPr>
                                  <w:color w:val="000000"/>
                                  <w:spacing w:val="-5"/>
                                  <w:position w:val="3"/>
                                  <w:sz w:val="6"/>
                                </w:rPr>
                                <w:t>1)</w:t>
                              </w:r>
                            </w:p>
                          </w:txbxContent>
                        </wps:txbx>
                        <wps:bodyPr wrap="square" lIns="0" tIns="0" rIns="0" bIns="0" rtlCol="0">
                          <a:noAutofit/>
                        </wps:bodyPr>
                      </wps:wsp>
                      <wps:wsp>
                        <wps:cNvPr id="18" name="Textbox 19"/>
                        <wps:cNvSpPr txBox="1"/>
                        <wps:spPr>
                          <a:xfrm>
                            <a:off x="1001566" y="4951184"/>
                            <a:ext cx="2821305" cy="189230"/>
                          </a:xfrm>
                          <a:prstGeom prst="rect">
                            <a:avLst/>
                          </a:prstGeom>
                          <a:solidFill>
                            <a:srgbClr val="FFFFFF"/>
                          </a:solidFill>
                        </wps:spPr>
                        <wps:txbx>
                          <w:txbxContent>
                            <w:p w14:paraId="4CF7075D" w14:textId="77777777" w:rsidR="006E2F5B" w:rsidRDefault="006E2F5B" w:rsidP="002B0BB8">
                              <w:pPr>
                                <w:spacing w:before="6"/>
                                <w:ind w:left="65"/>
                                <w:rPr>
                                  <w:color w:val="000000"/>
                                  <w:position w:val="3"/>
                                  <w:sz w:val="6"/>
                                </w:rPr>
                              </w:pPr>
                              <w:r>
                                <w:rPr>
                                  <w:color w:val="000000"/>
                                  <w:spacing w:val="-2"/>
                                  <w:sz w:val="10"/>
                                </w:rPr>
                                <w:t>Свідоцтво(а)</w:t>
                              </w:r>
                              <w:r>
                                <w:rPr>
                                  <w:color w:val="000000"/>
                                  <w:spacing w:val="9"/>
                                  <w:sz w:val="10"/>
                                </w:rPr>
                                <w:t xml:space="preserve"> </w:t>
                              </w:r>
                              <w:r>
                                <w:rPr>
                                  <w:color w:val="000000"/>
                                  <w:spacing w:val="-2"/>
                                  <w:sz w:val="10"/>
                                </w:rPr>
                                <w:t>про</w:t>
                              </w:r>
                              <w:r>
                                <w:rPr>
                                  <w:color w:val="000000"/>
                                  <w:spacing w:val="12"/>
                                  <w:sz w:val="10"/>
                                </w:rPr>
                                <w:t xml:space="preserve"> </w:t>
                              </w:r>
                              <w:r>
                                <w:rPr>
                                  <w:color w:val="000000"/>
                                  <w:spacing w:val="-2"/>
                                  <w:sz w:val="10"/>
                                </w:rPr>
                                <w:t>допущення</w:t>
                              </w:r>
                              <w:r>
                                <w:rPr>
                                  <w:color w:val="000000"/>
                                  <w:spacing w:val="11"/>
                                  <w:sz w:val="10"/>
                                </w:rPr>
                                <w:t xml:space="preserve"> </w:t>
                              </w:r>
                              <w:r>
                                <w:rPr>
                                  <w:color w:val="000000"/>
                                  <w:spacing w:val="-2"/>
                                  <w:sz w:val="10"/>
                                </w:rPr>
                                <w:t>дорожнього(іх)</w:t>
                              </w:r>
                              <w:r>
                                <w:rPr>
                                  <w:color w:val="000000"/>
                                  <w:spacing w:val="10"/>
                                  <w:sz w:val="10"/>
                                </w:rPr>
                                <w:t xml:space="preserve"> </w:t>
                              </w:r>
                              <w:r>
                                <w:rPr>
                                  <w:color w:val="000000"/>
                                  <w:spacing w:val="-2"/>
                                  <w:sz w:val="10"/>
                                </w:rPr>
                                <w:t>транспортного-их)</w:t>
                              </w:r>
                              <w:r>
                                <w:rPr>
                                  <w:color w:val="000000"/>
                                  <w:spacing w:val="12"/>
                                  <w:sz w:val="10"/>
                                </w:rPr>
                                <w:t xml:space="preserve"> </w:t>
                              </w:r>
                              <w:r>
                                <w:rPr>
                                  <w:color w:val="000000"/>
                                  <w:spacing w:val="-2"/>
                                  <w:sz w:val="10"/>
                                </w:rPr>
                                <w:t>засобу(ів)</w:t>
                              </w:r>
                              <w:r>
                                <w:rPr>
                                  <w:color w:val="000000"/>
                                  <w:spacing w:val="12"/>
                                  <w:sz w:val="10"/>
                                </w:rPr>
                                <w:t xml:space="preserve"> </w:t>
                              </w:r>
                              <w:r>
                                <w:rPr>
                                  <w:color w:val="000000"/>
                                  <w:spacing w:val="-2"/>
                                  <w:sz w:val="10"/>
                                </w:rPr>
                                <w:t>(номер</w:t>
                              </w:r>
                              <w:r>
                                <w:rPr>
                                  <w:color w:val="000000"/>
                                  <w:spacing w:val="8"/>
                                  <w:sz w:val="10"/>
                                </w:rPr>
                                <w:t xml:space="preserve"> </w:t>
                              </w:r>
                              <w:r>
                                <w:rPr>
                                  <w:color w:val="000000"/>
                                  <w:spacing w:val="-2"/>
                                  <w:sz w:val="10"/>
                                </w:rPr>
                                <w:t>і</w:t>
                              </w:r>
                              <w:r>
                                <w:rPr>
                                  <w:color w:val="000000"/>
                                  <w:spacing w:val="13"/>
                                  <w:sz w:val="10"/>
                                </w:rPr>
                                <w:t xml:space="preserve"> </w:t>
                              </w:r>
                              <w:r>
                                <w:rPr>
                                  <w:color w:val="000000"/>
                                  <w:spacing w:val="-2"/>
                                  <w:sz w:val="10"/>
                                </w:rPr>
                                <w:t>дата)</w:t>
                              </w:r>
                              <w:r>
                                <w:rPr>
                                  <w:color w:val="000000"/>
                                  <w:spacing w:val="-2"/>
                                  <w:position w:val="3"/>
                                  <w:sz w:val="6"/>
                                </w:rPr>
                                <w:t>1)</w:t>
                              </w:r>
                            </w:p>
                          </w:txbxContent>
                        </wps:txbx>
                        <wps:bodyPr wrap="square" lIns="0" tIns="0" rIns="0" bIns="0" rtlCol="0">
                          <a:noAutofit/>
                        </wps:bodyPr>
                      </wps:wsp>
                      <wps:wsp>
                        <wps:cNvPr id="19" name="Textbox 20"/>
                        <wps:cNvSpPr txBox="1"/>
                        <wps:spPr>
                          <a:xfrm>
                            <a:off x="1028998" y="4579328"/>
                            <a:ext cx="2139950" cy="189230"/>
                          </a:xfrm>
                          <a:prstGeom prst="rect">
                            <a:avLst/>
                          </a:prstGeom>
                          <a:solidFill>
                            <a:srgbClr val="FFFFFF"/>
                          </a:solidFill>
                        </wps:spPr>
                        <wps:txbx>
                          <w:txbxContent>
                            <w:p w14:paraId="775C12B2" w14:textId="77777777" w:rsidR="006E2F5B" w:rsidRDefault="006E2F5B" w:rsidP="002B0BB8">
                              <w:pPr>
                                <w:spacing w:before="6" w:line="259" w:lineRule="auto"/>
                                <w:ind w:left="65" w:right="179"/>
                                <w:rPr>
                                  <w:color w:val="000000"/>
                                  <w:position w:val="3"/>
                                  <w:sz w:val="6"/>
                                </w:rPr>
                              </w:pPr>
                              <w:r>
                                <w:rPr>
                                  <w:color w:val="000000"/>
                                  <w:sz w:val="10"/>
                                </w:rPr>
                                <w:t>Реєстраційний(і)</w:t>
                              </w:r>
                              <w:r>
                                <w:rPr>
                                  <w:color w:val="000000"/>
                                  <w:spacing w:val="-7"/>
                                  <w:sz w:val="10"/>
                                </w:rPr>
                                <w:t xml:space="preserve"> </w:t>
                              </w:r>
                              <w:r>
                                <w:rPr>
                                  <w:color w:val="000000"/>
                                  <w:sz w:val="10"/>
                                </w:rPr>
                                <w:t>номер</w:t>
                              </w:r>
                              <w:r>
                                <w:rPr>
                                  <w:color w:val="000000"/>
                                  <w:spacing w:val="-7"/>
                                  <w:sz w:val="10"/>
                                </w:rPr>
                                <w:t xml:space="preserve"> </w:t>
                              </w:r>
                              <w:r>
                                <w:rPr>
                                  <w:color w:val="000000"/>
                                  <w:sz w:val="10"/>
                                </w:rPr>
                                <w:t>(номери)</w:t>
                              </w:r>
                              <w:r>
                                <w:rPr>
                                  <w:color w:val="000000"/>
                                  <w:spacing w:val="-7"/>
                                  <w:sz w:val="10"/>
                                </w:rPr>
                                <w:t xml:space="preserve"> </w:t>
                              </w:r>
                              <w:r>
                                <w:rPr>
                                  <w:color w:val="000000"/>
                                  <w:sz w:val="10"/>
                                </w:rPr>
                                <w:t>дорожнього(іх)</w:t>
                              </w:r>
                              <w:r>
                                <w:rPr>
                                  <w:color w:val="000000"/>
                                  <w:spacing w:val="-7"/>
                                  <w:sz w:val="10"/>
                                </w:rPr>
                                <w:t xml:space="preserve"> </w:t>
                              </w:r>
                              <w:r>
                                <w:rPr>
                                  <w:color w:val="000000"/>
                                  <w:sz w:val="10"/>
                                </w:rPr>
                                <w:t>транспортного(их)</w:t>
                              </w:r>
                              <w:r>
                                <w:rPr>
                                  <w:color w:val="000000"/>
                                  <w:spacing w:val="40"/>
                                  <w:sz w:val="10"/>
                                </w:rPr>
                                <w:t xml:space="preserve"> </w:t>
                              </w:r>
                              <w:r>
                                <w:rPr>
                                  <w:color w:val="000000"/>
                                  <w:spacing w:val="-2"/>
                                  <w:sz w:val="10"/>
                                </w:rPr>
                                <w:t>засобу(ів)</w:t>
                              </w:r>
                              <w:r>
                                <w:rPr>
                                  <w:color w:val="000000"/>
                                  <w:spacing w:val="-2"/>
                                  <w:position w:val="3"/>
                                  <w:sz w:val="6"/>
                                </w:rPr>
                                <w:t>1)</w:t>
                              </w:r>
                            </w:p>
                          </w:txbxContent>
                        </wps:txbx>
                        <wps:bodyPr wrap="square" lIns="0" tIns="0" rIns="0" bIns="0" rtlCol="0">
                          <a:noAutofit/>
                        </wps:bodyPr>
                      </wps:wsp>
                      <wps:wsp>
                        <wps:cNvPr id="20" name="Textbox 21"/>
                        <wps:cNvSpPr txBox="1"/>
                        <wps:spPr>
                          <a:xfrm>
                            <a:off x="442258" y="2756624"/>
                            <a:ext cx="1219200" cy="443865"/>
                          </a:xfrm>
                          <a:prstGeom prst="rect">
                            <a:avLst/>
                          </a:prstGeom>
                          <a:solidFill>
                            <a:srgbClr val="FFFFFF"/>
                          </a:solidFill>
                        </wps:spPr>
                        <wps:txbx>
                          <w:txbxContent>
                            <w:p w14:paraId="79A8607F" w14:textId="77777777" w:rsidR="006E2F5B" w:rsidRDefault="006E2F5B" w:rsidP="002B0BB8">
                              <w:pPr>
                                <w:spacing w:before="5" w:line="259" w:lineRule="auto"/>
                                <w:ind w:left="65" w:right="257"/>
                                <w:jc w:val="both"/>
                                <w:rPr>
                                  <w:color w:val="000000"/>
                                  <w:sz w:val="10"/>
                                </w:rPr>
                              </w:pPr>
                              <w:r>
                                <w:rPr>
                                  <w:color w:val="000000"/>
                                  <w:sz w:val="10"/>
                                </w:rPr>
                                <w:t>Підпис</w:t>
                              </w:r>
                              <w:r>
                                <w:rPr>
                                  <w:color w:val="000000"/>
                                  <w:spacing w:val="-7"/>
                                  <w:sz w:val="10"/>
                                </w:rPr>
                                <w:t xml:space="preserve"> </w:t>
                              </w:r>
                              <w:r>
                                <w:rPr>
                                  <w:color w:val="000000"/>
                                  <w:sz w:val="10"/>
                                </w:rPr>
                                <w:t>представника</w:t>
                              </w:r>
                              <w:r>
                                <w:rPr>
                                  <w:color w:val="000000"/>
                                  <w:spacing w:val="-7"/>
                                  <w:sz w:val="10"/>
                                </w:rPr>
                                <w:t xml:space="preserve"> </w:t>
                              </w:r>
                              <w:r>
                                <w:rPr>
                                  <w:color w:val="000000"/>
                                  <w:sz w:val="10"/>
                                </w:rPr>
                                <w:t>гарантійного</w:t>
                              </w:r>
                              <w:r>
                                <w:rPr>
                                  <w:color w:val="000000"/>
                                  <w:spacing w:val="40"/>
                                  <w:sz w:val="10"/>
                                </w:rPr>
                                <w:t xml:space="preserve"> </w:t>
                              </w:r>
                              <w:r>
                                <w:rPr>
                                  <w:color w:val="000000"/>
                                  <w:sz w:val="10"/>
                                </w:rPr>
                                <w:t>об'єднання,</w:t>
                              </w:r>
                              <w:r>
                                <w:rPr>
                                  <w:color w:val="000000"/>
                                  <w:spacing w:val="-7"/>
                                  <w:sz w:val="10"/>
                                </w:rPr>
                                <w:t xml:space="preserve"> </w:t>
                              </w:r>
                              <w:r>
                                <w:rPr>
                                  <w:color w:val="000000"/>
                                  <w:sz w:val="10"/>
                                </w:rPr>
                                <w:t>яке</w:t>
                              </w:r>
                              <w:r>
                                <w:rPr>
                                  <w:color w:val="000000"/>
                                  <w:spacing w:val="-7"/>
                                  <w:sz w:val="10"/>
                                </w:rPr>
                                <w:t xml:space="preserve"> </w:t>
                              </w:r>
                              <w:r>
                                <w:rPr>
                                  <w:color w:val="000000"/>
                                  <w:sz w:val="10"/>
                                </w:rPr>
                                <w:t>видало</w:t>
                              </w:r>
                              <w:r>
                                <w:rPr>
                                  <w:color w:val="000000"/>
                                  <w:spacing w:val="-7"/>
                                  <w:sz w:val="10"/>
                                </w:rPr>
                                <w:t xml:space="preserve"> </w:t>
                              </w:r>
                              <w:r>
                                <w:rPr>
                                  <w:color w:val="000000"/>
                                  <w:sz w:val="10"/>
                                </w:rPr>
                                <w:t>книжку,</w:t>
                              </w:r>
                              <w:r>
                                <w:rPr>
                                  <w:color w:val="000000"/>
                                  <w:spacing w:val="-7"/>
                                  <w:sz w:val="10"/>
                                </w:rPr>
                                <w:t xml:space="preserve"> </w:t>
                              </w:r>
                              <w:r>
                                <w:rPr>
                                  <w:color w:val="000000"/>
                                  <w:sz w:val="10"/>
                                </w:rPr>
                                <w:t>та</w:t>
                              </w:r>
                              <w:r>
                                <w:rPr>
                                  <w:color w:val="000000"/>
                                  <w:spacing w:val="40"/>
                                  <w:sz w:val="10"/>
                                </w:rPr>
                                <w:t xml:space="preserve"> </w:t>
                              </w:r>
                              <w:r>
                                <w:rPr>
                                  <w:color w:val="000000"/>
                                  <w:sz w:val="10"/>
                                </w:rPr>
                                <w:t>печатка цього об'єднання:</w:t>
                              </w:r>
                            </w:p>
                          </w:txbxContent>
                        </wps:txbx>
                        <wps:bodyPr wrap="square" lIns="0" tIns="0" rIns="0" bIns="0" rtlCol="0">
                          <a:noAutofit/>
                        </wps:bodyPr>
                      </wps:wsp>
                      <wps:wsp>
                        <wps:cNvPr id="21" name="Textbox 22"/>
                        <wps:cNvSpPr txBox="1"/>
                        <wps:spPr>
                          <a:xfrm>
                            <a:off x="2399074" y="2729192"/>
                            <a:ext cx="1385570" cy="304800"/>
                          </a:xfrm>
                          <a:prstGeom prst="rect">
                            <a:avLst/>
                          </a:prstGeom>
                        </wps:spPr>
                        <wps:txbx>
                          <w:txbxContent>
                            <w:p w14:paraId="27376F03" w14:textId="77777777" w:rsidR="006E2F5B" w:rsidRDefault="006E2F5B" w:rsidP="002B0BB8">
                              <w:pPr>
                                <w:spacing w:before="5"/>
                                <w:ind w:left="63"/>
                                <w:rPr>
                                  <w:sz w:val="10"/>
                                </w:rPr>
                              </w:pPr>
                              <w:r>
                                <w:rPr>
                                  <w:spacing w:val="-2"/>
                                  <w:sz w:val="10"/>
                                </w:rPr>
                                <w:t>Підпис</w:t>
                              </w:r>
                              <w:r>
                                <w:rPr>
                                  <w:spacing w:val="9"/>
                                  <w:sz w:val="10"/>
                                </w:rPr>
                                <w:t xml:space="preserve"> </w:t>
                              </w:r>
                              <w:r>
                                <w:rPr>
                                  <w:spacing w:val="-2"/>
                                  <w:sz w:val="10"/>
                                </w:rPr>
                                <w:t>секретаря</w:t>
                              </w:r>
                              <w:r>
                                <w:rPr>
                                  <w:spacing w:val="11"/>
                                  <w:sz w:val="10"/>
                                </w:rPr>
                                <w:t xml:space="preserve"> </w:t>
                              </w:r>
                              <w:r>
                                <w:rPr>
                                  <w:spacing w:val="-2"/>
                                  <w:sz w:val="10"/>
                                </w:rPr>
                                <w:t>міжнародної</w:t>
                              </w:r>
                              <w:r>
                                <w:rPr>
                                  <w:spacing w:val="11"/>
                                  <w:sz w:val="10"/>
                                </w:rPr>
                                <w:t xml:space="preserve"> </w:t>
                              </w:r>
                              <w:r>
                                <w:rPr>
                                  <w:spacing w:val="-2"/>
                                  <w:sz w:val="10"/>
                                </w:rPr>
                                <w:t>організації</w:t>
                              </w:r>
                            </w:p>
                          </w:txbxContent>
                        </wps:txbx>
                        <wps:bodyPr wrap="square" lIns="0" tIns="0" rIns="0" bIns="0" rtlCol="0">
                          <a:noAutofit/>
                        </wps:bodyPr>
                      </wps:wsp>
                      <wps:wsp>
                        <wps:cNvPr id="22" name="Textbox 23"/>
                        <wps:cNvSpPr txBox="1"/>
                        <wps:spPr>
                          <a:xfrm>
                            <a:off x="433114" y="2357336"/>
                            <a:ext cx="393700" cy="189230"/>
                          </a:xfrm>
                          <a:prstGeom prst="rect">
                            <a:avLst/>
                          </a:prstGeom>
                          <a:solidFill>
                            <a:srgbClr val="FFFFFF"/>
                          </a:solidFill>
                        </wps:spPr>
                        <wps:txbx>
                          <w:txbxContent>
                            <w:p w14:paraId="6E33FCBF" w14:textId="77777777" w:rsidR="006E2F5B" w:rsidRDefault="006E2F5B" w:rsidP="002B0BB8">
                              <w:pPr>
                                <w:spacing w:before="5"/>
                                <w:ind w:left="62"/>
                                <w:rPr>
                                  <w:color w:val="000000"/>
                                  <w:sz w:val="10"/>
                                </w:rPr>
                              </w:pPr>
                              <w:r>
                                <w:rPr>
                                  <w:color w:val="000000"/>
                                  <w:spacing w:val="-2"/>
                                  <w:sz w:val="10"/>
                                </w:rPr>
                                <w:t>Власник</w:t>
                              </w:r>
                            </w:p>
                          </w:txbxContent>
                        </wps:txbx>
                        <wps:bodyPr wrap="square" lIns="0" tIns="0" rIns="0" bIns="0" rtlCol="0">
                          <a:noAutofit/>
                        </wps:bodyPr>
                      </wps:wsp>
                      <wps:wsp>
                        <wps:cNvPr id="23" name="Textbox 24"/>
                        <wps:cNvSpPr txBox="1"/>
                        <wps:spPr>
                          <a:xfrm>
                            <a:off x="254806" y="246596"/>
                            <a:ext cx="2344420" cy="210820"/>
                          </a:xfrm>
                          <a:prstGeom prst="rect">
                            <a:avLst/>
                          </a:prstGeom>
                          <a:solidFill>
                            <a:srgbClr val="FFFFFF"/>
                          </a:solidFill>
                        </wps:spPr>
                        <wps:txbx>
                          <w:txbxContent>
                            <w:p w14:paraId="105A8CD1" w14:textId="77777777" w:rsidR="006E2F5B" w:rsidRDefault="006E2F5B" w:rsidP="002B0BB8">
                              <w:pPr>
                                <w:spacing w:before="4"/>
                                <w:ind w:left="185"/>
                                <w:rPr>
                                  <w:color w:val="000000"/>
                                  <w:sz w:val="18"/>
                                </w:rPr>
                              </w:pPr>
                              <w:r>
                                <w:rPr>
                                  <w:color w:val="000000"/>
                                  <w:sz w:val="18"/>
                                </w:rPr>
                                <w:t>(Найменування</w:t>
                              </w:r>
                              <w:r>
                                <w:rPr>
                                  <w:color w:val="000000"/>
                                  <w:spacing w:val="-5"/>
                                  <w:sz w:val="18"/>
                                </w:rPr>
                                <w:t xml:space="preserve"> </w:t>
                              </w:r>
                              <w:r>
                                <w:rPr>
                                  <w:color w:val="000000"/>
                                  <w:sz w:val="18"/>
                                </w:rPr>
                                <w:t>міжнародної</w:t>
                              </w:r>
                              <w:r>
                                <w:rPr>
                                  <w:color w:val="000000"/>
                                  <w:spacing w:val="-8"/>
                                  <w:sz w:val="18"/>
                                </w:rPr>
                                <w:t xml:space="preserve"> </w:t>
                              </w:r>
                              <w:r>
                                <w:rPr>
                                  <w:color w:val="000000"/>
                                  <w:spacing w:val="-2"/>
                                  <w:sz w:val="18"/>
                                </w:rPr>
                                <w:t>організації)</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408B1BA5" id="Group 2" o:spid="_x0000_s1026" style="position:absolute;left:0;text-align:left;margin-left:125.75pt;margin-top:7.1pt;width:360.5pt;height:555.95pt;z-index:-250890240;mso-wrap-distance-left:0;mso-wrap-distance-right:0;mso-position-horizontal-relative:page" coordsize="45779,706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width:45779;height:70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">
                  <v:imagedata r:id="rId9" o:title=""/>
                </v:shape>
                <v:shape id="Graphic 4" o:spid="_x0000_s1028" style="position:absolute;left:23990;top:27291;width:13856;height:3048;visibility:visible;mso-wrap-style:square;v-text-anchor:top" coordsize="138557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" path="m1385315,l,,,304800r1385315,l1385315,xe" stroked="f">
                  <v:path arrowok="t"/>
                </v:shape>
                <v:shapetype id="_x0000_t202" coordsize="21600,21600" o:spt="202" path="m,l,21600r21600,l21600,xe">
                  <v:stroke joinstyle="miter"/>
                  <v:path gradientshapeok="t" o:connecttype="rect"/>
                </v:shapetype>
                <v:shape id="Textbox 5" o:spid="_x0000_s1029" type="#_x0000_t202" style="position:absolute;left:12956;top:22024;width:16256;height: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" filled="f" stroked="f">
                  <v:textbox inset="0,0,0,0">
                    <w:txbxContent>
                      <w:p w14:paraId="2A1D250E" w14:textId="77777777" w:rsidR="006E2F5B" w:rsidRDefault="006E2F5B" w:rsidP="002B0BB8">
                        <w:pPr>
                          <w:tabs>
                            <w:tab w:val="left" w:pos="2539"/>
                          </w:tabs>
                          <w:spacing w:line="112" w:lineRule="exact"/>
                          <w:rPr>
                            <w:sz w:val="10"/>
                          </w:rPr>
                        </w:pPr>
                        <w:r>
                          <w:rPr>
                            <w:rFonts w:ascii="Times New Roman" w:hAnsi="Times New Roman"/>
                            <w:color w:val="000000"/>
                            <w:spacing w:val="53"/>
                            <w:sz w:val="10"/>
                            <w:shd w:val="clear" w:color="auto" w:fill="FFFFFF"/>
                          </w:rPr>
                          <w:t xml:space="preserve"> </w:t>
                        </w:r>
                        <w:r>
                          <w:rPr>
                            <w:color w:val="000000"/>
                            <w:spacing w:val="-2"/>
                            <w:sz w:val="10"/>
                            <w:shd w:val="clear" w:color="auto" w:fill="FFFFFF"/>
                          </w:rPr>
                          <w:t>(Найменування</w:t>
                        </w:r>
                        <w:r>
                          <w:rPr>
                            <w:color w:val="000000"/>
                            <w:spacing w:val="7"/>
                            <w:sz w:val="10"/>
                            <w:shd w:val="clear" w:color="auto" w:fill="FFFFFF"/>
                          </w:rPr>
                          <w:t xml:space="preserve"> </w:t>
                        </w:r>
                        <w:r>
                          <w:rPr>
                            <w:color w:val="000000"/>
                            <w:spacing w:val="-2"/>
                            <w:sz w:val="10"/>
                            <w:shd w:val="clear" w:color="auto" w:fill="FFFFFF"/>
                          </w:rPr>
                          <w:t>об'єднання,</w:t>
                        </w:r>
                        <w:r>
                          <w:rPr>
                            <w:color w:val="000000"/>
                            <w:spacing w:val="4"/>
                            <w:sz w:val="10"/>
                            <w:shd w:val="clear" w:color="auto" w:fill="FFFFFF"/>
                          </w:rPr>
                          <w:t xml:space="preserve"> </w:t>
                        </w:r>
                        <w:r>
                          <w:rPr>
                            <w:color w:val="000000"/>
                            <w:spacing w:val="-2"/>
                            <w:sz w:val="10"/>
                            <w:shd w:val="clear" w:color="auto" w:fill="FFFFFF"/>
                          </w:rPr>
                          <w:t>що</w:t>
                        </w:r>
                        <w:r>
                          <w:rPr>
                            <w:color w:val="000000"/>
                            <w:spacing w:val="6"/>
                            <w:sz w:val="10"/>
                            <w:shd w:val="clear" w:color="auto" w:fill="FFFFFF"/>
                          </w:rPr>
                          <w:t xml:space="preserve"> </w:t>
                        </w:r>
                        <w:r>
                          <w:rPr>
                            <w:color w:val="000000"/>
                            <w:spacing w:val="-2"/>
                            <w:sz w:val="10"/>
                            <w:shd w:val="clear" w:color="auto" w:fill="FFFFFF"/>
                          </w:rPr>
                          <w:t>видало</w:t>
                        </w:r>
                        <w:r>
                          <w:rPr>
                            <w:color w:val="000000"/>
                            <w:spacing w:val="6"/>
                            <w:sz w:val="10"/>
                            <w:shd w:val="clear" w:color="auto" w:fill="FFFFFF"/>
                          </w:rPr>
                          <w:t xml:space="preserve"> </w:t>
                        </w:r>
                        <w:r>
                          <w:rPr>
                            <w:color w:val="000000"/>
                            <w:spacing w:val="-2"/>
                            <w:sz w:val="10"/>
                            <w:shd w:val="clear" w:color="auto" w:fill="FFFFFF"/>
                          </w:rPr>
                          <w:t>книжку)</w:t>
                        </w:r>
                        <w:r>
                          <w:rPr>
                            <w:color w:val="000000"/>
                            <w:sz w:val="10"/>
                            <w:shd w:val="clear" w:color="auto" w:fill="FFFFFF"/>
                          </w:rPr>
                          <w:tab/>
                        </w:r>
                      </w:p>
                    </w:txbxContent>
                  </v:textbox>
                </v:shape>
                <v:shape id="Textbox 6" o:spid="_x0000_s1030" type="#_x0000_t202" style="position:absolute;left:9299;top:26231;width:24117;height: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" filled="f" stroked="f">
                  <v:textbox inset="0,0,0,0">
                    <w:txbxContent>
                      <w:p w14:paraId="576150E8" w14:textId="77777777" w:rsidR="006E2F5B" w:rsidRDefault="006E2F5B" w:rsidP="002B0BB8">
                        <w:pPr>
                          <w:tabs>
                            <w:tab w:val="left" w:pos="593"/>
                            <w:tab w:val="left" w:pos="3777"/>
                          </w:tabs>
                          <w:spacing w:line="112" w:lineRule="exact"/>
                          <w:rPr>
                            <w:sz w:val="10"/>
                          </w:rPr>
                        </w:pPr>
                        <w:r>
                          <w:rPr>
                            <w:rFonts w:ascii="Times New Roman" w:hAnsi="Times New Roman"/>
                            <w:color w:val="000000"/>
                            <w:sz w:val="10"/>
                            <w:shd w:val="clear" w:color="auto" w:fill="FFFFFF"/>
                          </w:rPr>
                          <w:tab/>
                        </w:r>
                        <w:r>
                          <w:rPr>
                            <w:color w:val="000000"/>
                            <w:spacing w:val="-2"/>
                            <w:sz w:val="10"/>
                            <w:shd w:val="clear" w:color="auto" w:fill="FFFFFF"/>
                          </w:rPr>
                          <w:t>(Ідентифікаційний</w:t>
                        </w:r>
                        <w:r>
                          <w:rPr>
                            <w:color w:val="000000"/>
                            <w:spacing w:val="11"/>
                            <w:sz w:val="10"/>
                            <w:shd w:val="clear" w:color="auto" w:fill="FFFFFF"/>
                          </w:rPr>
                          <w:t xml:space="preserve"> </w:t>
                        </w:r>
                        <w:r>
                          <w:rPr>
                            <w:color w:val="000000"/>
                            <w:spacing w:val="-2"/>
                            <w:sz w:val="10"/>
                            <w:shd w:val="clear" w:color="auto" w:fill="FFFFFF"/>
                          </w:rPr>
                          <w:t>номер,</w:t>
                        </w:r>
                        <w:r>
                          <w:rPr>
                            <w:color w:val="000000"/>
                            <w:spacing w:val="14"/>
                            <w:sz w:val="10"/>
                            <w:shd w:val="clear" w:color="auto" w:fill="FFFFFF"/>
                          </w:rPr>
                          <w:t xml:space="preserve"> </w:t>
                        </w:r>
                        <w:r>
                          <w:rPr>
                            <w:color w:val="000000"/>
                            <w:spacing w:val="-2"/>
                            <w:sz w:val="10"/>
                            <w:shd w:val="clear" w:color="auto" w:fill="FFFFFF"/>
                          </w:rPr>
                          <w:t>найменування,</w:t>
                        </w:r>
                        <w:r>
                          <w:rPr>
                            <w:color w:val="000000"/>
                            <w:spacing w:val="12"/>
                            <w:sz w:val="10"/>
                            <w:shd w:val="clear" w:color="auto" w:fill="FFFFFF"/>
                          </w:rPr>
                          <w:t xml:space="preserve"> </w:t>
                        </w:r>
                        <w:r>
                          <w:rPr>
                            <w:color w:val="000000"/>
                            <w:spacing w:val="-2"/>
                            <w:sz w:val="10"/>
                            <w:shd w:val="clear" w:color="auto" w:fill="FFFFFF"/>
                          </w:rPr>
                          <w:t>адреса,</w:t>
                        </w:r>
                        <w:r>
                          <w:rPr>
                            <w:color w:val="000000"/>
                            <w:spacing w:val="12"/>
                            <w:sz w:val="10"/>
                            <w:shd w:val="clear" w:color="auto" w:fill="FFFFFF"/>
                          </w:rPr>
                          <w:t xml:space="preserve"> </w:t>
                        </w:r>
                        <w:r>
                          <w:rPr>
                            <w:color w:val="000000"/>
                            <w:spacing w:val="-2"/>
                            <w:sz w:val="10"/>
                            <w:shd w:val="clear" w:color="auto" w:fill="FFFFFF"/>
                          </w:rPr>
                          <w:t>країна)</w:t>
                        </w:r>
                        <w:r>
                          <w:rPr>
                            <w:color w:val="000000"/>
                            <w:sz w:val="10"/>
                            <w:shd w:val="clear" w:color="auto" w:fill="FFFFFF"/>
                          </w:rPr>
                          <w:tab/>
                        </w:r>
                      </w:p>
                    </w:txbxContent>
                  </v:textbox>
                </v:shape>
                <v:shape id="Textbox 7" o:spid="_x0000_s1031" type="#_x0000_t202" style="position:absolute;left:9177;top:38471;width:29178;height: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" filled="f" stroked="f">
                  <v:textbox inset="0,0,0,0">
                    <w:txbxContent>
                      <w:p w14:paraId="32BC50BE" w14:textId="77777777" w:rsidR="006E2F5B" w:rsidRDefault="006E2F5B" w:rsidP="002B0BB8">
                        <w:pPr>
                          <w:tabs>
                            <w:tab w:val="left" w:pos="956"/>
                            <w:tab w:val="left" w:pos="4574"/>
                          </w:tabs>
                          <w:spacing w:line="112" w:lineRule="exact"/>
                          <w:rPr>
                            <w:sz w:val="10"/>
                          </w:rPr>
                        </w:pPr>
                        <w:r>
                          <w:rPr>
                            <w:color w:val="000000"/>
                            <w:sz w:val="10"/>
                            <w:shd w:val="clear" w:color="auto" w:fill="FFFFFF"/>
                          </w:rPr>
                          <w:tab/>
                          <w:t>(Заповнюється</w:t>
                        </w:r>
                        <w:r>
                          <w:rPr>
                            <w:color w:val="000000"/>
                            <w:spacing w:val="-7"/>
                            <w:sz w:val="10"/>
                            <w:shd w:val="clear" w:color="auto" w:fill="FFFFFF"/>
                          </w:rPr>
                          <w:t xml:space="preserve"> </w:t>
                        </w:r>
                        <w:r>
                          <w:rPr>
                            <w:color w:val="000000"/>
                            <w:sz w:val="10"/>
                            <w:shd w:val="clear" w:color="auto" w:fill="FFFFFF"/>
                          </w:rPr>
                          <w:t>держателем</w:t>
                        </w:r>
                        <w:r>
                          <w:rPr>
                            <w:color w:val="000000"/>
                            <w:spacing w:val="-6"/>
                            <w:sz w:val="10"/>
                            <w:shd w:val="clear" w:color="auto" w:fill="FFFFFF"/>
                          </w:rPr>
                          <w:t xml:space="preserve"> </w:t>
                        </w:r>
                        <w:r>
                          <w:rPr>
                            <w:color w:val="000000"/>
                            <w:sz w:val="10"/>
                            <w:shd w:val="clear" w:color="auto" w:fill="FFFFFF"/>
                          </w:rPr>
                          <w:t>книжки</w:t>
                        </w:r>
                        <w:r>
                          <w:rPr>
                            <w:color w:val="000000"/>
                            <w:spacing w:val="-7"/>
                            <w:sz w:val="10"/>
                            <w:shd w:val="clear" w:color="auto" w:fill="FFFFFF"/>
                          </w:rPr>
                          <w:t xml:space="preserve"> </w:t>
                        </w:r>
                        <w:r>
                          <w:rPr>
                            <w:color w:val="000000"/>
                            <w:sz w:val="10"/>
                            <w:shd w:val="clear" w:color="auto" w:fill="FFFFFF"/>
                          </w:rPr>
                          <w:t>перед</w:t>
                        </w:r>
                        <w:r>
                          <w:rPr>
                            <w:color w:val="000000"/>
                            <w:spacing w:val="-3"/>
                            <w:sz w:val="10"/>
                            <w:shd w:val="clear" w:color="auto" w:fill="FFFFFF"/>
                          </w:rPr>
                          <w:t xml:space="preserve"> </w:t>
                        </w:r>
                        <w:r>
                          <w:rPr>
                            <w:color w:val="000000"/>
                            <w:spacing w:val="-2"/>
                            <w:sz w:val="10"/>
                            <w:shd w:val="clear" w:color="auto" w:fill="FFFFFF"/>
                          </w:rPr>
                          <w:t>використанням)</w:t>
                        </w:r>
                        <w:r>
                          <w:rPr>
                            <w:color w:val="000000"/>
                            <w:sz w:val="10"/>
                            <w:shd w:val="clear" w:color="auto" w:fill="FFFFFF"/>
                          </w:rPr>
                          <w:tab/>
                        </w:r>
                      </w:p>
                    </w:txbxContent>
                  </v:textbox>
                </v:shape>
                <v:shape id="Textbox 8" o:spid="_x0000_s1032" type="#_x0000_t202" style="position:absolute;left:10305;top:41907;width:9696;height:1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" stroked="f">
                  <v:textbox inset="0,0,0,0">
                    <w:txbxContent>
                      <w:p w14:paraId="25CF2669" w14:textId="77777777" w:rsidR="006E2F5B" w:rsidRDefault="006E2F5B" w:rsidP="002B0BB8">
                        <w:pPr>
                          <w:spacing w:before="6"/>
                          <w:ind w:left="65"/>
                          <w:rPr>
                            <w:color w:val="000000"/>
                            <w:position w:val="3"/>
                            <w:sz w:val="6"/>
                          </w:rPr>
                        </w:pPr>
                        <w:r>
                          <w:rPr>
                            <w:color w:val="000000"/>
                            <w:spacing w:val="-2"/>
                            <w:sz w:val="10"/>
                          </w:rPr>
                          <w:t>Країна/країни</w:t>
                        </w:r>
                        <w:r>
                          <w:rPr>
                            <w:color w:val="000000"/>
                            <w:spacing w:val="12"/>
                            <w:sz w:val="10"/>
                          </w:rPr>
                          <w:t xml:space="preserve"> </w:t>
                        </w:r>
                        <w:r>
                          <w:rPr>
                            <w:color w:val="000000"/>
                            <w:spacing w:val="-2"/>
                            <w:sz w:val="10"/>
                          </w:rPr>
                          <w:t>призначення</w:t>
                        </w:r>
                        <w:r>
                          <w:rPr>
                            <w:color w:val="000000"/>
                            <w:spacing w:val="16"/>
                            <w:sz w:val="10"/>
                          </w:rPr>
                          <w:t xml:space="preserve"> </w:t>
                        </w:r>
                        <w:r>
                          <w:rPr>
                            <w:color w:val="000000"/>
                            <w:spacing w:val="-5"/>
                            <w:position w:val="3"/>
                            <w:sz w:val="6"/>
                          </w:rPr>
                          <w:t>1)</w:t>
                        </w:r>
                      </w:p>
                    </w:txbxContent>
                  </v:textbox>
                </v:shape>
                <v:shape id="Textbox 9" o:spid="_x0000_s1033" type="#_x0000_t202" style="position:absolute;left:10305;top:39712;width:9696;height:1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" stroked="f">
                  <v:textbox inset="0,0,0,0">
                    <w:txbxContent>
                      <w:p w14:paraId="293DA50D" w14:textId="77777777" w:rsidR="006E2F5B" w:rsidRDefault="006E2F5B" w:rsidP="002B0BB8">
                        <w:pPr>
                          <w:spacing w:before="6"/>
                          <w:ind w:left="39"/>
                          <w:rPr>
                            <w:color w:val="000000"/>
                            <w:position w:val="3"/>
                            <w:sz w:val="6"/>
                          </w:rPr>
                        </w:pPr>
                        <w:r>
                          <w:rPr>
                            <w:color w:val="000000"/>
                            <w:spacing w:val="-2"/>
                            <w:sz w:val="10"/>
                          </w:rPr>
                          <w:t>Країна/країни</w:t>
                        </w:r>
                        <w:r>
                          <w:rPr>
                            <w:color w:val="000000"/>
                            <w:spacing w:val="15"/>
                            <w:sz w:val="10"/>
                          </w:rPr>
                          <w:t xml:space="preserve"> </w:t>
                        </w:r>
                        <w:r>
                          <w:rPr>
                            <w:color w:val="000000"/>
                            <w:spacing w:val="-2"/>
                            <w:sz w:val="10"/>
                          </w:rPr>
                          <w:t>відправлення</w:t>
                        </w:r>
                        <w:r>
                          <w:rPr>
                            <w:color w:val="000000"/>
                            <w:spacing w:val="-2"/>
                            <w:position w:val="3"/>
                            <w:sz w:val="6"/>
                          </w:rPr>
                          <w:t>1)</w:t>
                        </w:r>
                      </w:p>
                    </w:txbxContent>
                  </v:textbox>
                </v:shape>
                <v:shape id="Textbox 10" o:spid="_x0000_s1034" type="#_x0000_t202" style="position:absolute;left:4437;top:19412;width:393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" stroked="f">
                  <v:textbox inset="0,0,0,0">
                    <w:txbxContent>
                      <w:p w14:paraId="1EC8E898" w14:textId="77777777" w:rsidR="006E2F5B" w:rsidRDefault="006E2F5B" w:rsidP="002B0BB8">
                        <w:pPr>
                          <w:spacing w:before="3"/>
                          <w:ind w:left="62" w:right="202"/>
                          <w:rPr>
                            <w:color w:val="000000"/>
                            <w:sz w:val="10"/>
                          </w:rPr>
                        </w:pPr>
                        <w:r>
                          <w:rPr>
                            <w:color w:val="000000"/>
                            <w:spacing w:val="-2"/>
                            <w:sz w:val="10"/>
                          </w:rPr>
                          <w:t>Видана</w:t>
                        </w:r>
                        <w:r>
                          <w:rPr>
                            <w:color w:val="000000"/>
                            <w:spacing w:val="40"/>
                            <w:sz w:val="10"/>
                          </w:rPr>
                          <w:t xml:space="preserve"> </w:t>
                        </w:r>
                        <w:r>
                          <w:rPr>
                            <w:color w:val="000000"/>
                            <w:spacing w:val="-2"/>
                            <w:sz w:val="10"/>
                          </w:rPr>
                          <w:t>(ким)</w:t>
                        </w:r>
                      </w:p>
                    </w:txbxContent>
                  </v:textbox>
                </v:shape>
                <v:shape id="Textbox 11" o:spid="_x0000_s1035" type="#_x0000_t202" style="position:absolute;left:4437;top:17035;width:33452;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" stroked="f">
                  <v:textbox inset="0,0,0,0">
                    <w:txbxContent>
                      <w:p w14:paraId="53A86744" w14:textId="77777777" w:rsidR="006E2F5B" w:rsidRDefault="006E2F5B" w:rsidP="002B0BB8">
                        <w:pPr>
                          <w:tabs>
                            <w:tab w:val="left" w:pos="4857"/>
                          </w:tabs>
                          <w:spacing w:before="5"/>
                          <w:ind w:left="62"/>
                          <w:rPr>
                            <w:color w:val="000000"/>
                            <w:sz w:val="10"/>
                          </w:rPr>
                        </w:pPr>
                        <w:r>
                          <w:rPr>
                            <w:color w:val="000000"/>
                            <w:sz w:val="10"/>
                          </w:rPr>
                          <w:t>Дійсна</w:t>
                        </w:r>
                        <w:r>
                          <w:rPr>
                            <w:color w:val="000000"/>
                            <w:spacing w:val="-7"/>
                            <w:sz w:val="10"/>
                          </w:rPr>
                          <w:t xml:space="preserve"> </w:t>
                        </w:r>
                        <w:r>
                          <w:rPr>
                            <w:color w:val="000000"/>
                            <w:sz w:val="10"/>
                          </w:rPr>
                          <w:t>для</w:t>
                        </w:r>
                        <w:r>
                          <w:rPr>
                            <w:color w:val="000000"/>
                            <w:spacing w:val="-7"/>
                            <w:sz w:val="10"/>
                          </w:rPr>
                          <w:t xml:space="preserve"> </w:t>
                        </w:r>
                        <w:r>
                          <w:rPr>
                            <w:color w:val="000000"/>
                            <w:sz w:val="10"/>
                          </w:rPr>
                          <w:t>прийняття</w:t>
                        </w:r>
                        <w:r>
                          <w:rPr>
                            <w:color w:val="000000"/>
                            <w:spacing w:val="-7"/>
                            <w:sz w:val="10"/>
                          </w:rPr>
                          <w:t xml:space="preserve"> </w:t>
                        </w:r>
                        <w:r>
                          <w:rPr>
                            <w:color w:val="000000"/>
                            <w:sz w:val="10"/>
                          </w:rPr>
                          <w:t>вантажів</w:t>
                        </w:r>
                        <w:r>
                          <w:rPr>
                            <w:color w:val="000000"/>
                            <w:spacing w:val="-7"/>
                            <w:sz w:val="10"/>
                          </w:rPr>
                          <w:t xml:space="preserve"> </w:t>
                        </w:r>
                        <w:r>
                          <w:rPr>
                            <w:color w:val="000000"/>
                            <w:sz w:val="10"/>
                          </w:rPr>
                          <w:t>митницею</w:t>
                        </w:r>
                        <w:r>
                          <w:rPr>
                            <w:color w:val="000000"/>
                            <w:spacing w:val="-6"/>
                            <w:sz w:val="10"/>
                          </w:rPr>
                          <w:t xml:space="preserve"> </w:t>
                        </w:r>
                        <w:r>
                          <w:rPr>
                            <w:color w:val="000000"/>
                            <w:sz w:val="10"/>
                          </w:rPr>
                          <w:t>місця</w:t>
                        </w:r>
                        <w:r>
                          <w:rPr>
                            <w:color w:val="000000"/>
                            <w:spacing w:val="-5"/>
                            <w:sz w:val="10"/>
                          </w:rPr>
                          <w:t xml:space="preserve"> </w:t>
                        </w:r>
                        <w:r>
                          <w:rPr>
                            <w:color w:val="000000"/>
                            <w:sz w:val="10"/>
                          </w:rPr>
                          <w:t>відправлення</w:t>
                        </w:r>
                        <w:r>
                          <w:rPr>
                            <w:color w:val="000000"/>
                            <w:spacing w:val="-7"/>
                            <w:sz w:val="10"/>
                          </w:rPr>
                          <w:t xml:space="preserve"> </w:t>
                        </w:r>
                        <w:r>
                          <w:rPr>
                            <w:color w:val="000000"/>
                            <w:sz w:val="10"/>
                          </w:rPr>
                          <w:t>до</w:t>
                        </w:r>
                        <w:r>
                          <w:rPr>
                            <w:color w:val="000000"/>
                            <w:spacing w:val="-6"/>
                            <w:sz w:val="10"/>
                          </w:rPr>
                          <w:t xml:space="preserve"> </w:t>
                        </w:r>
                        <w:r>
                          <w:rPr>
                            <w:rFonts w:ascii="Times New Roman" w:hAnsi="Times New Roman"/>
                            <w:color w:val="000000"/>
                            <w:sz w:val="10"/>
                            <w:u w:val="single"/>
                          </w:rPr>
                          <w:tab/>
                        </w:r>
                        <w:r>
                          <w:rPr>
                            <w:color w:val="000000"/>
                            <w:spacing w:val="-2"/>
                            <w:sz w:val="10"/>
                          </w:rPr>
                          <w:t>включно</w:t>
                        </w:r>
                      </w:p>
                    </w:txbxContent>
                  </v:textbox>
                </v:shape>
                <v:shape id="Textbox 12" o:spid="_x0000_s1036" type="#_x0000_t202" style="position:absolute;left:2761;top:10939;width:14802;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" stroked="f">
                  <v:textbox inset="0,0,0,0">
                    <w:txbxContent>
                      <w:p w14:paraId="392673D8" w14:textId="77777777" w:rsidR="006E2F5B" w:rsidRDefault="006E2F5B" w:rsidP="002B0BB8">
                        <w:pPr>
                          <w:spacing w:before="13"/>
                          <w:ind w:left="62"/>
                          <w:rPr>
                            <w:b/>
                            <w:color w:val="000000"/>
                            <w:sz w:val="36"/>
                          </w:rPr>
                        </w:pPr>
                        <w:r>
                          <w:rPr>
                            <w:b/>
                            <w:color w:val="000000"/>
                            <w:sz w:val="36"/>
                            <w:u w:val="single"/>
                          </w:rPr>
                          <w:t>…..</w:t>
                        </w:r>
                        <w:r>
                          <w:rPr>
                            <w:b/>
                            <w:color w:val="000000"/>
                            <w:spacing w:val="2"/>
                            <w:sz w:val="36"/>
                            <w:u w:val="single"/>
                          </w:rPr>
                          <w:t xml:space="preserve"> </w:t>
                        </w:r>
                        <w:r>
                          <w:rPr>
                            <w:b/>
                            <w:color w:val="000000"/>
                            <w:spacing w:val="-2"/>
                            <w:sz w:val="36"/>
                            <w:u w:val="single"/>
                          </w:rPr>
                          <w:t>листків</w:t>
                        </w:r>
                      </w:p>
                    </w:txbxContent>
                  </v:textbox>
                </v:shape>
                <v:shape id="Textbox 13" o:spid="_x0000_s1037" type="#_x0000_t202" style="position:absolute;left:2151;top:6504;width:21171;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" stroked="f">
                  <v:textbox inset="0,0,0,0">
                    <w:txbxContent>
                      <w:p w14:paraId="3D246B72" w14:textId="77777777" w:rsidR="006E2F5B" w:rsidRDefault="006E2F5B" w:rsidP="002B0BB8">
                        <w:pPr>
                          <w:spacing w:before="15"/>
                          <w:ind w:left="65"/>
                          <w:rPr>
                            <w:b/>
                            <w:color w:val="000000"/>
                            <w:sz w:val="44"/>
                          </w:rPr>
                        </w:pPr>
                        <w:r>
                          <w:rPr>
                            <w:b/>
                            <w:color w:val="000000"/>
                            <w:sz w:val="44"/>
                          </w:rPr>
                          <w:t>КНИЖКА</w:t>
                        </w:r>
                        <w:r>
                          <w:rPr>
                            <w:b/>
                            <w:color w:val="000000"/>
                            <w:spacing w:val="-19"/>
                            <w:sz w:val="44"/>
                          </w:rPr>
                          <w:t xml:space="preserve"> </w:t>
                        </w:r>
                        <w:r>
                          <w:rPr>
                            <w:b/>
                            <w:color w:val="000000"/>
                            <w:spacing w:val="-4"/>
                            <w:sz w:val="44"/>
                          </w:rPr>
                          <w:t>МДП*</w:t>
                        </w:r>
                      </w:p>
                    </w:txbxContent>
                  </v:textbox>
                </v:shape>
                <v:shape id="Textbox 14" o:spid="_x0000_s1038" type="#_x0000_t202" style="position:absolute;left:2990;top:66976;width:36518;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" stroked="f">
                  <v:textbox inset="0,0,0,0">
                    <w:txbxContent>
                      <w:p w14:paraId="1DE53DDC" w14:textId="77777777" w:rsidR="006E2F5B" w:rsidRDefault="006E2F5B" w:rsidP="002B0BB8">
                        <w:pPr>
                          <w:spacing w:before="6" w:line="252" w:lineRule="auto"/>
                          <w:ind w:left="62" w:right="201"/>
                          <w:rPr>
                            <w:color w:val="000000"/>
                            <w:sz w:val="10"/>
                          </w:rPr>
                        </w:pPr>
                        <w:r>
                          <w:rPr>
                            <w:color w:val="000000"/>
                            <w:sz w:val="10"/>
                          </w:rPr>
                          <w:t>*</w:t>
                        </w:r>
                        <w:r>
                          <w:rPr>
                            <w:color w:val="000000"/>
                            <w:spacing w:val="-3"/>
                            <w:sz w:val="10"/>
                          </w:rPr>
                          <w:t xml:space="preserve"> </w:t>
                        </w:r>
                        <w:r>
                          <w:rPr>
                            <w:color w:val="000000"/>
                            <w:sz w:val="10"/>
                          </w:rPr>
                          <w:t>Дивись</w:t>
                        </w:r>
                        <w:r>
                          <w:rPr>
                            <w:color w:val="000000"/>
                            <w:spacing w:val="-2"/>
                            <w:sz w:val="10"/>
                          </w:rPr>
                          <w:t xml:space="preserve"> </w:t>
                        </w:r>
                        <w:r>
                          <w:rPr>
                            <w:color w:val="000000"/>
                            <w:sz w:val="10"/>
                          </w:rPr>
                          <w:t>Додаток</w:t>
                        </w:r>
                        <w:r>
                          <w:rPr>
                            <w:color w:val="000000"/>
                            <w:spacing w:val="-3"/>
                            <w:sz w:val="10"/>
                          </w:rPr>
                          <w:t xml:space="preserve"> </w:t>
                        </w:r>
                        <w:r>
                          <w:rPr>
                            <w:color w:val="000000"/>
                            <w:sz w:val="10"/>
                          </w:rPr>
                          <w:t>1</w:t>
                        </w:r>
                        <w:r>
                          <w:rPr>
                            <w:color w:val="000000"/>
                            <w:spacing w:val="-3"/>
                            <w:sz w:val="10"/>
                          </w:rPr>
                          <w:t xml:space="preserve"> </w:t>
                        </w:r>
                        <w:r>
                          <w:rPr>
                            <w:color w:val="000000"/>
                            <w:sz w:val="10"/>
                          </w:rPr>
                          <w:t>до</w:t>
                        </w:r>
                        <w:r>
                          <w:rPr>
                            <w:color w:val="000000"/>
                            <w:spacing w:val="-3"/>
                            <w:sz w:val="10"/>
                          </w:rPr>
                          <w:t xml:space="preserve"> </w:t>
                        </w:r>
                        <w:r>
                          <w:rPr>
                            <w:color w:val="000000"/>
                            <w:sz w:val="10"/>
                          </w:rPr>
                          <w:t>Конвенції</w:t>
                        </w:r>
                        <w:r>
                          <w:rPr>
                            <w:color w:val="000000"/>
                            <w:spacing w:val="-4"/>
                            <w:sz w:val="10"/>
                          </w:rPr>
                          <w:t xml:space="preserve"> </w:t>
                        </w:r>
                        <w:r>
                          <w:rPr>
                            <w:color w:val="000000"/>
                            <w:sz w:val="10"/>
                          </w:rPr>
                          <w:t>МДП</w:t>
                        </w:r>
                        <w:r>
                          <w:rPr>
                            <w:color w:val="000000"/>
                            <w:spacing w:val="-3"/>
                            <w:sz w:val="10"/>
                          </w:rPr>
                          <w:t xml:space="preserve"> </w:t>
                        </w:r>
                        <w:r>
                          <w:rPr>
                            <w:color w:val="000000"/>
                            <w:sz w:val="10"/>
                          </w:rPr>
                          <w:t>1975</w:t>
                        </w:r>
                        <w:r>
                          <w:rPr>
                            <w:color w:val="000000"/>
                            <w:spacing w:val="-3"/>
                            <w:sz w:val="10"/>
                          </w:rPr>
                          <w:t xml:space="preserve"> </w:t>
                        </w:r>
                        <w:r>
                          <w:rPr>
                            <w:color w:val="000000"/>
                            <w:sz w:val="10"/>
                          </w:rPr>
                          <w:t>року,</w:t>
                        </w:r>
                        <w:r>
                          <w:rPr>
                            <w:color w:val="000000"/>
                            <w:spacing w:val="-2"/>
                            <w:sz w:val="10"/>
                          </w:rPr>
                          <w:t xml:space="preserve"> </w:t>
                        </w:r>
                        <w:r>
                          <w:rPr>
                            <w:color w:val="000000"/>
                            <w:sz w:val="10"/>
                          </w:rPr>
                          <w:t>розробленої</w:t>
                        </w:r>
                        <w:r>
                          <w:rPr>
                            <w:color w:val="000000"/>
                            <w:spacing w:val="-2"/>
                            <w:sz w:val="10"/>
                          </w:rPr>
                          <w:t xml:space="preserve"> </w:t>
                        </w:r>
                        <w:r>
                          <w:rPr>
                            <w:color w:val="000000"/>
                            <w:sz w:val="10"/>
                          </w:rPr>
                          <w:t>під</w:t>
                        </w:r>
                        <w:r>
                          <w:rPr>
                            <w:color w:val="000000"/>
                            <w:spacing w:val="-1"/>
                            <w:sz w:val="10"/>
                          </w:rPr>
                          <w:t xml:space="preserve"> </w:t>
                        </w:r>
                        <w:r>
                          <w:rPr>
                            <w:color w:val="000000"/>
                            <w:sz w:val="10"/>
                          </w:rPr>
                          <w:t>егідою</w:t>
                        </w:r>
                        <w:r>
                          <w:rPr>
                            <w:color w:val="000000"/>
                            <w:spacing w:val="-1"/>
                            <w:sz w:val="10"/>
                          </w:rPr>
                          <w:t xml:space="preserve"> </w:t>
                        </w:r>
                        <w:r>
                          <w:rPr>
                            <w:color w:val="000000"/>
                            <w:sz w:val="10"/>
                          </w:rPr>
                          <w:t>Європейської</w:t>
                        </w:r>
                        <w:r>
                          <w:rPr>
                            <w:color w:val="000000"/>
                            <w:spacing w:val="-4"/>
                            <w:sz w:val="10"/>
                          </w:rPr>
                          <w:t xml:space="preserve"> </w:t>
                        </w:r>
                        <w:r>
                          <w:rPr>
                            <w:color w:val="000000"/>
                            <w:sz w:val="10"/>
                          </w:rPr>
                          <w:t>Економічної</w:t>
                        </w:r>
                        <w:r>
                          <w:rPr>
                            <w:color w:val="000000"/>
                            <w:spacing w:val="-2"/>
                            <w:sz w:val="10"/>
                          </w:rPr>
                          <w:t xml:space="preserve"> </w:t>
                        </w:r>
                        <w:r>
                          <w:rPr>
                            <w:color w:val="000000"/>
                            <w:sz w:val="10"/>
                          </w:rPr>
                          <w:t>Комісії</w:t>
                        </w:r>
                        <w:r>
                          <w:rPr>
                            <w:color w:val="000000"/>
                            <w:spacing w:val="-4"/>
                            <w:sz w:val="10"/>
                          </w:rPr>
                          <w:t xml:space="preserve"> </w:t>
                        </w:r>
                        <w:r>
                          <w:rPr>
                            <w:color w:val="000000"/>
                            <w:sz w:val="10"/>
                          </w:rPr>
                          <w:t>Організації</w:t>
                        </w:r>
                        <w:r>
                          <w:rPr>
                            <w:color w:val="000000"/>
                            <w:spacing w:val="40"/>
                            <w:sz w:val="10"/>
                          </w:rPr>
                          <w:t xml:space="preserve"> </w:t>
                        </w:r>
                        <w:r>
                          <w:rPr>
                            <w:color w:val="000000"/>
                            <w:sz w:val="10"/>
                          </w:rPr>
                          <w:t>Об'єднаних</w:t>
                        </w:r>
                        <w:r>
                          <w:rPr>
                            <w:color w:val="000000"/>
                            <w:spacing w:val="-7"/>
                            <w:sz w:val="10"/>
                          </w:rPr>
                          <w:t xml:space="preserve"> </w:t>
                        </w:r>
                        <w:r>
                          <w:rPr>
                            <w:color w:val="000000"/>
                            <w:sz w:val="10"/>
                          </w:rPr>
                          <w:t>Націй</w:t>
                        </w:r>
                      </w:p>
                    </w:txbxContent>
                  </v:textbox>
                </v:shape>
                <v:shape id="Textbox 15" o:spid="_x0000_s1039" type="#_x0000_t202" style="position:absolute;left:4818;top:64416;width:11754;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" stroked="f">
                  <v:textbox inset="0,0,0,0">
                    <w:txbxContent>
                      <w:p w14:paraId="7E658457" w14:textId="77777777" w:rsidR="006E2F5B" w:rsidRDefault="006E2F5B" w:rsidP="002B0BB8">
                        <w:pPr>
                          <w:spacing w:before="6"/>
                          <w:ind w:left="62"/>
                          <w:rPr>
                            <w:color w:val="000000"/>
                            <w:sz w:val="10"/>
                          </w:rPr>
                        </w:pPr>
                        <w:r>
                          <w:rPr>
                            <w:color w:val="000000"/>
                            <w:sz w:val="10"/>
                          </w:rPr>
                          <w:t>Непотрібне</w:t>
                        </w:r>
                        <w:r>
                          <w:rPr>
                            <w:color w:val="000000"/>
                            <w:spacing w:val="-6"/>
                            <w:sz w:val="10"/>
                          </w:rPr>
                          <w:t xml:space="preserve"> </w:t>
                        </w:r>
                        <w:r>
                          <w:rPr>
                            <w:color w:val="000000"/>
                            <w:spacing w:val="-2"/>
                            <w:sz w:val="10"/>
                          </w:rPr>
                          <w:t>викреслити</w:t>
                        </w:r>
                      </w:p>
                    </w:txbxContent>
                  </v:textbox>
                </v:shape>
                <v:shape id="Textbox 16" o:spid="_x0000_s1040" type="#_x0000_t202" style="position:absolute;left:26749;top:61810;width:10363;height:1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" stroked="f">
                  <v:textbox inset="0,0,0,0">
                    <w:txbxContent>
                      <w:p w14:paraId="7D92BAC5" w14:textId="77777777" w:rsidR="006E2F5B" w:rsidRDefault="006E2F5B" w:rsidP="002B0BB8">
                        <w:pPr>
                          <w:spacing w:before="6"/>
                          <w:ind w:left="66"/>
                          <w:rPr>
                            <w:color w:val="000000"/>
                            <w:sz w:val="10"/>
                          </w:rPr>
                        </w:pPr>
                        <w:r>
                          <w:rPr>
                            <w:color w:val="000000"/>
                            <w:sz w:val="10"/>
                          </w:rPr>
                          <w:t>Підпис</w:t>
                        </w:r>
                        <w:r>
                          <w:rPr>
                            <w:color w:val="000000"/>
                            <w:spacing w:val="-7"/>
                            <w:sz w:val="10"/>
                          </w:rPr>
                          <w:t xml:space="preserve"> </w:t>
                        </w:r>
                        <w:r>
                          <w:rPr>
                            <w:color w:val="000000"/>
                            <w:sz w:val="10"/>
                          </w:rPr>
                          <w:t>власника</w:t>
                        </w:r>
                        <w:r>
                          <w:rPr>
                            <w:color w:val="000000"/>
                            <w:spacing w:val="-6"/>
                            <w:sz w:val="10"/>
                          </w:rPr>
                          <w:t xml:space="preserve"> </w:t>
                        </w:r>
                        <w:r>
                          <w:rPr>
                            <w:color w:val="000000"/>
                            <w:spacing w:val="-2"/>
                            <w:sz w:val="10"/>
                          </w:rPr>
                          <w:t>книжки</w:t>
                        </w:r>
                      </w:p>
                    </w:txbxContent>
                  </v:textbox>
                </v:shape>
                <v:shape id="Textbox 17" o:spid="_x0000_s1041" type="#_x0000_t202" style="position:absolute;left:4986;top:58168;width:7087;height:1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" stroked="f">
                  <v:textbox inset="0,0,0,0">
                    <w:txbxContent>
                      <w:p w14:paraId="7A25DACB" w14:textId="77777777" w:rsidR="006E2F5B" w:rsidRDefault="006E2F5B" w:rsidP="002B0BB8">
                        <w:pPr>
                          <w:spacing w:before="4"/>
                          <w:ind w:left="62"/>
                          <w:rPr>
                            <w:color w:val="000000"/>
                            <w:sz w:val="10"/>
                          </w:rPr>
                        </w:pPr>
                        <w:r>
                          <w:rPr>
                            <w:color w:val="000000"/>
                            <w:sz w:val="10"/>
                          </w:rPr>
                          <w:t>Інші</w:t>
                        </w:r>
                        <w:r>
                          <w:rPr>
                            <w:color w:val="000000"/>
                            <w:spacing w:val="-3"/>
                            <w:sz w:val="10"/>
                          </w:rPr>
                          <w:t xml:space="preserve"> </w:t>
                        </w:r>
                        <w:r>
                          <w:rPr>
                            <w:color w:val="000000"/>
                            <w:spacing w:val="-2"/>
                            <w:sz w:val="10"/>
                          </w:rPr>
                          <w:t>примітки</w:t>
                        </w:r>
                      </w:p>
                    </w:txbxContent>
                  </v:textbox>
                </v:shape>
                <v:shape id="Textbox 18" o:spid="_x0000_s1042" type="#_x0000_t202" style="position:absolute;left:10244;top:53931;width:28213;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" stroked="f">
                  <v:textbox inset="0,0,0,0">
                    <w:txbxContent>
                      <w:p w14:paraId="67AF1C96" w14:textId="77777777" w:rsidR="006E2F5B" w:rsidRDefault="006E2F5B" w:rsidP="002B0BB8">
                        <w:pPr>
                          <w:spacing w:before="6"/>
                          <w:ind w:left="65"/>
                          <w:rPr>
                            <w:color w:val="000000"/>
                            <w:position w:val="3"/>
                            <w:sz w:val="6"/>
                          </w:rPr>
                        </w:pPr>
                        <w:r>
                          <w:rPr>
                            <w:color w:val="000000"/>
                            <w:spacing w:val="-2"/>
                            <w:sz w:val="10"/>
                          </w:rPr>
                          <w:t>Розпiзнавальний(i)</w:t>
                        </w:r>
                        <w:r>
                          <w:rPr>
                            <w:color w:val="000000"/>
                            <w:spacing w:val="16"/>
                            <w:sz w:val="10"/>
                          </w:rPr>
                          <w:t xml:space="preserve"> </w:t>
                        </w:r>
                        <w:r>
                          <w:rPr>
                            <w:color w:val="000000"/>
                            <w:spacing w:val="-2"/>
                            <w:sz w:val="10"/>
                          </w:rPr>
                          <w:t>номер(и)</w:t>
                        </w:r>
                        <w:r>
                          <w:rPr>
                            <w:color w:val="000000"/>
                            <w:spacing w:val="13"/>
                            <w:sz w:val="10"/>
                          </w:rPr>
                          <w:t xml:space="preserve"> </w:t>
                        </w:r>
                        <w:r>
                          <w:rPr>
                            <w:color w:val="000000"/>
                            <w:spacing w:val="-2"/>
                            <w:sz w:val="10"/>
                          </w:rPr>
                          <w:t>контейнера(iв)</w:t>
                        </w:r>
                        <w:r>
                          <w:rPr>
                            <w:color w:val="000000"/>
                            <w:spacing w:val="19"/>
                            <w:sz w:val="10"/>
                          </w:rPr>
                          <w:t xml:space="preserve"> </w:t>
                        </w:r>
                        <w:r>
                          <w:rPr>
                            <w:color w:val="000000"/>
                            <w:spacing w:val="-5"/>
                            <w:position w:val="3"/>
                            <w:sz w:val="6"/>
                          </w:rPr>
                          <w:t>1)</w:t>
                        </w:r>
                      </w:p>
                    </w:txbxContent>
                  </v:textbox>
                </v:shape>
                <v:shape id="Textbox 19" o:spid="_x0000_s1043" type="#_x0000_t202" style="position:absolute;left:10015;top:49511;width:28213;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" stroked="f">
                  <v:textbox inset="0,0,0,0">
                    <w:txbxContent>
                      <w:p w14:paraId="4CF7075D" w14:textId="77777777" w:rsidR="006E2F5B" w:rsidRDefault="006E2F5B" w:rsidP="002B0BB8">
                        <w:pPr>
                          <w:spacing w:before="6"/>
                          <w:ind w:left="65"/>
                          <w:rPr>
                            <w:color w:val="000000"/>
                            <w:position w:val="3"/>
                            <w:sz w:val="6"/>
                          </w:rPr>
                        </w:pPr>
                        <w:r>
                          <w:rPr>
                            <w:color w:val="000000"/>
                            <w:spacing w:val="-2"/>
                            <w:sz w:val="10"/>
                          </w:rPr>
                          <w:t>Свідоцтво(а)</w:t>
                        </w:r>
                        <w:r>
                          <w:rPr>
                            <w:color w:val="000000"/>
                            <w:spacing w:val="9"/>
                            <w:sz w:val="10"/>
                          </w:rPr>
                          <w:t xml:space="preserve"> </w:t>
                        </w:r>
                        <w:r>
                          <w:rPr>
                            <w:color w:val="000000"/>
                            <w:spacing w:val="-2"/>
                            <w:sz w:val="10"/>
                          </w:rPr>
                          <w:t>про</w:t>
                        </w:r>
                        <w:r>
                          <w:rPr>
                            <w:color w:val="000000"/>
                            <w:spacing w:val="12"/>
                            <w:sz w:val="10"/>
                          </w:rPr>
                          <w:t xml:space="preserve"> </w:t>
                        </w:r>
                        <w:r>
                          <w:rPr>
                            <w:color w:val="000000"/>
                            <w:spacing w:val="-2"/>
                            <w:sz w:val="10"/>
                          </w:rPr>
                          <w:t>допущення</w:t>
                        </w:r>
                        <w:r>
                          <w:rPr>
                            <w:color w:val="000000"/>
                            <w:spacing w:val="11"/>
                            <w:sz w:val="10"/>
                          </w:rPr>
                          <w:t xml:space="preserve"> </w:t>
                        </w:r>
                        <w:r>
                          <w:rPr>
                            <w:color w:val="000000"/>
                            <w:spacing w:val="-2"/>
                            <w:sz w:val="10"/>
                          </w:rPr>
                          <w:t>дорожнього(іх)</w:t>
                        </w:r>
                        <w:r>
                          <w:rPr>
                            <w:color w:val="000000"/>
                            <w:spacing w:val="10"/>
                            <w:sz w:val="10"/>
                          </w:rPr>
                          <w:t xml:space="preserve"> </w:t>
                        </w:r>
                        <w:r>
                          <w:rPr>
                            <w:color w:val="000000"/>
                            <w:spacing w:val="-2"/>
                            <w:sz w:val="10"/>
                          </w:rPr>
                          <w:t>транспортного-их)</w:t>
                        </w:r>
                        <w:r>
                          <w:rPr>
                            <w:color w:val="000000"/>
                            <w:spacing w:val="12"/>
                            <w:sz w:val="10"/>
                          </w:rPr>
                          <w:t xml:space="preserve"> </w:t>
                        </w:r>
                        <w:r>
                          <w:rPr>
                            <w:color w:val="000000"/>
                            <w:spacing w:val="-2"/>
                            <w:sz w:val="10"/>
                          </w:rPr>
                          <w:t>засобу(ів)</w:t>
                        </w:r>
                        <w:r>
                          <w:rPr>
                            <w:color w:val="000000"/>
                            <w:spacing w:val="12"/>
                            <w:sz w:val="10"/>
                          </w:rPr>
                          <w:t xml:space="preserve"> </w:t>
                        </w:r>
                        <w:r>
                          <w:rPr>
                            <w:color w:val="000000"/>
                            <w:spacing w:val="-2"/>
                            <w:sz w:val="10"/>
                          </w:rPr>
                          <w:t>(номер</w:t>
                        </w:r>
                        <w:r>
                          <w:rPr>
                            <w:color w:val="000000"/>
                            <w:spacing w:val="8"/>
                            <w:sz w:val="10"/>
                          </w:rPr>
                          <w:t xml:space="preserve"> </w:t>
                        </w:r>
                        <w:r>
                          <w:rPr>
                            <w:color w:val="000000"/>
                            <w:spacing w:val="-2"/>
                            <w:sz w:val="10"/>
                          </w:rPr>
                          <w:t>і</w:t>
                        </w:r>
                        <w:r>
                          <w:rPr>
                            <w:color w:val="000000"/>
                            <w:spacing w:val="13"/>
                            <w:sz w:val="10"/>
                          </w:rPr>
                          <w:t xml:space="preserve"> </w:t>
                        </w:r>
                        <w:r>
                          <w:rPr>
                            <w:color w:val="000000"/>
                            <w:spacing w:val="-2"/>
                            <w:sz w:val="10"/>
                          </w:rPr>
                          <w:t>дата)</w:t>
                        </w:r>
                        <w:r>
                          <w:rPr>
                            <w:color w:val="000000"/>
                            <w:spacing w:val="-2"/>
                            <w:position w:val="3"/>
                            <w:sz w:val="6"/>
                          </w:rPr>
                          <w:t>1)</w:t>
                        </w:r>
                      </w:p>
                    </w:txbxContent>
                  </v:textbox>
                </v:shape>
                <v:shape id="Textbox 20" o:spid="_x0000_s1044" type="#_x0000_t202" style="position:absolute;left:10289;top:45793;width:2140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" stroked="f">
                  <v:textbox inset="0,0,0,0">
                    <w:txbxContent>
                      <w:p w14:paraId="775C12B2" w14:textId="77777777" w:rsidR="006E2F5B" w:rsidRDefault="006E2F5B" w:rsidP="002B0BB8">
                        <w:pPr>
                          <w:spacing w:before="6" w:line="259" w:lineRule="auto"/>
                          <w:ind w:left="65" w:right="179"/>
                          <w:rPr>
                            <w:color w:val="000000"/>
                            <w:position w:val="3"/>
                            <w:sz w:val="6"/>
                          </w:rPr>
                        </w:pPr>
                        <w:r>
                          <w:rPr>
                            <w:color w:val="000000"/>
                            <w:sz w:val="10"/>
                          </w:rPr>
                          <w:t>Реєстраційний(і)</w:t>
                        </w:r>
                        <w:r>
                          <w:rPr>
                            <w:color w:val="000000"/>
                            <w:spacing w:val="-7"/>
                            <w:sz w:val="10"/>
                          </w:rPr>
                          <w:t xml:space="preserve"> </w:t>
                        </w:r>
                        <w:r>
                          <w:rPr>
                            <w:color w:val="000000"/>
                            <w:sz w:val="10"/>
                          </w:rPr>
                          <w:t>номер</w:t>
                        </w:r>
                        <w:r>
                          <w:rPr>
                            <w:color w:val="000000"/>
                            <w:spacing w:val="-7"/>
                            <w:sz w:val="10"/>
                          </w:rPr>
                          <w:t xml:space="preserve"> </w:t>
                        </w:r>
                        <w:r>
                          <w:rPr>
                            <w:color w:val="000000"/>
                            <w:sz w:val="10"/>
                          </w:rPr>
                          <w:t>(номери)</w:t>
                        </w:r>
                        <w:r>
                          <w:rPr>
                            <w:color w:val="000000"/>
                            <w:spacing w:val="-7"/>
                            <w:sz w:val="10"/>
                          </w:rPr>
                          <w:t xml:space="preserve"> </w:t>
                        </w:r>
                        <w:r>
                          <w:rPr>
                            <w:color w:val="000000"/>
                            <w:sz w:val="10"/>
                          </w:rPr>
                          <w:t>дорожнього(іх)</w:t>
                        </w:r>
                        <w:r>
                          <w:rPr>
                            <w:color w:val="000000"/>
                            <w:spacing w:val="-7"/>
                            <w:sz w:val="10"/>
                          </w:rPr>
                          <w:t xml:space="preserve"> </w:t>
                        </w:r>
                        <w:r>
                          <w:rPr>
                            <w:color w:val="000000"/>
                            <w:sz w:val="10"/>
                          </w:rPr>
                          <w:t>транспортного(их)</w:t>
                        </w:r>
                        <w:r>
                          <w:rPr>
                            <w:color w:val="000000"/>
                            <w:spacing w:val="40"/>
                            <w:sz w:val="10"/>
                          </w:rPr>
                          <w:t xml:space="preserve"> </w:t>
                        </w:r>
                        <w:r>
                          <w:rPr>
                            <w:color w:val="000000"/>
                            <w:spacing w:val="-2"/>
                            <w:sz w:val="10"/>
                          </w:rPr>
                          <w:t>засобу(ів)</w:t>
                        </w:r>
                        <w:r>
                          <w:rPr>
                            <w:color w:val="000000"/>
                            <w:spacing w:val="-2"/>
                            <w:position w:val="3"/>
                            <w:sz w:val="6"/>
                          </w:rPr>
                          <w:t>1)</w:t>
                        </w:r>
                      </w:p>
                    </w:txbxContent>
                  </v:textbox>
                </v:shape>
                <v:shape id="Textbox 21" o:spid="_x0000_s1045" type="#_x0000_t202" style="position:absolute;left:4422;top:27566;width:12192;height:4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" stroked="f">
                  <v:textbox inset="0,0,0,0">
                    <w:txbxContent>
                      <w:p w14:paraId="79A8607F" w14:textId="77777777" w:rsidR="006E2F5B" w:rsidRDefault="006E2F5B" w:rsidP="002B0BB8">
                        <w:pPr>
                          <w:spacing w:before="5" w:line="259" w:lineRule="auto"/>
                          <w:ind w:left="65" w:right="257"/>
                          <w:jc w:val="both"/>
                          <w:rPr>
                            <w:color w:val="000000"/>
                            <w:sz w:val="10"/>
                          </w:rPr>
                        </w:pPr>
                        <w:r>
                          <w:rPr>
                            <w:color w:val="000000"/>
                            <w:sz w:val="10"/>
                          </w:rPr>
                          <w:t>Підпис</w:t>
                        </w:r>
                        <w:r>
                          <w:rPr>
                            <w:color w:val="000000"/>
                            <w:spacing w:val="-7"/>
                            <w:sz w:val="10"/>
                          </w:rPr>
                          <w:t xml:space="preserve"> </w:t>
                        </w:r>
                        <w:r>
                          <w:rPr>
                            <w:color w:val="000000"/>
                            <w:sz w:val="10"/>
                          </w:rPr>
                          <w:t>представника</w:t>
                        </w:r>
                        <w:r>
                          <w:rPr>
                            <w:color w:val="000000"/>
                            <w:spacing w:val="-7"/>
                            <w:sz w:val="10"/>
                          </w:rPr>
                          <w:t xml:space="preserve"> </w:t>
                        </w:r>
                        <w:r>
                          <w:rPr>
                            <w:color w:val="000000"/>
                            <w:sz w:val="10"/>
                          </w:rPr>
                          <w:t>гарантійного</w:t>
                        </w:r>
                        <w:r>
                          <w:rPr>
                            <w:color w:val="000000"/>
                            <w:spacing w:val="40"/>
                            <w:sz w:val="10"/>
                          </w:rPr>
                          <w:t xml:space="preserve"> </w:t>
                        </w:r>
                        <w:r>
                          <w:rPr>
                            <w:color w:val="000000"/>
                            <w:sz w:val="10"/>
                          </w:rPr>
                          <w:t>об'єднання,</w:t>
                        </w:r>
                        <w:r>
                          <w:rPr>
                            <w:color w:val="000000"/>
                            <w:spacing w:val="-7"/>
                            <w:sz w:val="10"/>
                          </w:rPr>
                          <w:t xml:space="preserve"> </w:t>
                        </w:r>
                        <w:r>
                          <w:rPr>
                            <w:color w:val="000000"/>
                            <w:sz w:val="10"/>
                          </w:rPr>
                          <w:t>яке</w:t>
                        </w:r>
                        <w:r>
                          <w:rPr>
                            <w:color w:val="000000"/>
                            <w:spacing w:val="-7"/>
                            <w:sz w:val="10"/>
                          </w:rPr>
                          <w:t xml:space="preserve"> </w:t>
                        </w:r>
                        <w:r>
                          <w:rPr>
                            <w:color w:val="000000"/>
                            <w:sz w:val="10"/>
                          </w:rPr>
                          <w:t>видало</w:t>
                        </w:r>
                        <w:r>
                          <w:rPr>
                            <w:color w:val="000000"/>
                            <w:spacing w:val="-7"/>
                            <w:sz w:val="10"/>
                          </w:rPr>
                          <w:t xml:space="preserve"> </w:t>
                        </w:r>
                        <w:r>
                          <w:rPr>
                            <w:color w:val="000000"/>
                            <w:sz w:val="10"/>
                          </w:rPr>
                          <w:t>книжку,</w:t>
                        </w:r>
                        <w:r>
                          <w:rPr>
                            <w:color w:val="000000"/>
                            <w:spacing w:val="-7"/>
                            <w:sz w:val="10"/>
                          </w:rPr>
                          <w:t xml:space="preserve"> </w:t>
                        </w:r>
                        <w:r>
                          <w:rPr>
                            <w:color w:val="000000"/>
                            <w:sz w:val="10"/>
                          </w:rPr>
                          <w:t>та</w:t>
                        </w:r>
                        <w:r>
                          <w:rPr>
                            <w:color w:val="000000"/>
                            <w:spacing w:val="40"/>
                            <w:sz w:val="10"/>
                          </w:rPr>
                          <w:t xml:space="preserve"> </w:t>
                        </w:r>
                        <w:r>
                          <w:rPr>
                            <w:color w:val="000000"/>
                            <w:sz w:val="10"/>
                          </w:rPr>
                          <w:t>печатка цього об'єднання:</w:t>
                        </w:r>
                      </w:p>
                    </w:txbxContent>
                  </v:textbox>
                </v:shape>
                <v:shape id="Textbox 22" o:spid="_x0000_s1046" type="#_x0000_t202" style="position:absolute;left:23990;top:27291;width:13856;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" filled="f" stroked="f">
                  <v:textbox inset="0,0,0,0">
                    <w:txbxContent>
                      <w:p w14:paraId="27376F03" w14:textId="77777777" w:rsidR="006E2F5B" w:rsidRDefault="006E2F5B" w:rsidP="002B0BB8">
                        <w:pPr>
                          <w:spacing w:before="5"/>
                          <w:ind w:left="63"/>
                          <w:rPr>
                            <w:sz w:val="10"/>
                          </w:rPr>
                        </w:pPr>
                        <w:r>
                          <w:rPr>
                            <w:spacing w:val="-2"/>
                            <w:sz w:val="10"/>
                          </w:rPr>
                          <w:t>Підпис</w:t>
                        </w:r>
                        <w:r>
                          <w:rPr>
                            <w:spacing w:val="9"/>
                            <w:sz w:val="10"/>
                          </w:rPr>
                          <w:t xml:space="preserve"> </w:t>
                        </w:r>
                        <w:r>
                          <w:rPr>
                            <w:spacing w:val="-2"/>
                            <w:sz w:val="10"/>
                          </w:rPr>
                          <w:t>секретаря</w:t>
                        </w:r>
                        <w:r>
                          <w:rPr>
                            <w:spacing w:val="11"/>
                            <w:sz w:val="10"/>
                          </w:rPr>
                          <w:t xml:space="preserve"> </w:t>
                        </w:r>
                        <w:r>
                          <w:rPr>
                            <w:spacing w:val="-2"/>
                            <w:sz w:val="10"/>
                          </w:rPr>
                          <w:t>міжнародної</w:t>
                        </w:r>
                        <w:r>
                          <w:rPr>
                            <w:spacing w:val="11"/>
                            <w:sz w:val="10"/>
                          </w:rPr>
                          <w:t xml:space="preserve"> </w:t>
                        </w:r>
                        <w:r>
                          <w:rPr>
                            <w:spacing w:val="-2"/>
                            <w:sz w:val="10"/>
                          </w:rPr>
                          <w:t>організації</w:t>
                        </w:r>
                      </w:p>
                    </w:txbxContent>
                  </v:textbox>
                </v:shape>
                <v:shape id="Textbox 23" o:spid="_x0000_s1047" type="#_x0000_t202" style="position:absolute;left:4331;top:23573;width:3937;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" stroked="f">
                  <v:textbox inset="0,0,0,0">
                    <w:txbxContent>
                      <w:p w14:paraId="6E33FCBF" w14:textId="77777777" w:rsidR="006E2F5B" w:rsidRDefault="006E2F5B" w:rsidP="002B0BB8">
                        <w:pPr>
                          <w:spacing w:before="5"/>
                          <w:ind w:left="62"/>
                          <w:rPr>
                            <w:color w:val="000000"/>
                            <w:sz w:val="10"/>
                          </w:rPr>
                        </w:pPr>
                        <w:r>
                          <w:rPr>
                            <w:color w:val="000000"/>
                            <w:spacing w:val="-2"/>
                            <w:sz w:val="10"/>
                          </w:rPr>
                          <w:t>Власник</w:t>
                        </w:r>
                      </w:p>
                    </w:txbxContent>
                  </v:textbox>
                </v:shape>
                <v:shape id="Textbox 24" o:spid="_x0000_s1048" type="#_x0000_t202" style="position:absolute;left:2548;top:2465;width:23444;height:2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" stroked="f">
                  <v:textbox inset="0,0,0,0">
                    <w:txbxContent>
                      <w:p w14:paraId="105A8CD1" w14:textId="77777777" w:rsidR="006E2F5B" w:rsidRDefault="006E2F5B" w:rsidP="002B0BB8">
                        <w:pPr>
                          <w:spacing w:before="4"/>
                          <w:ind w:left="185"/>
                          <w:rPr>
                            <w:color w:val="000000"/>
                            <w:sz w:val="18"/>
                          </w:rPr>
                        </w:pPr>
                        <w:r>
                          <w:rPr>
                            <w:color w:val="000000"/>
                            <w:sz w:val="18"/>
                          </w:rPr>
                          <w:t>(Найменування</w:t>
                        </w:r>
                        <w:r>
                          <w:rPr>
                            <w:color w:val="000000"/>
                            <w:spacing w:val="-5"/>
                            <w:sz w:val="18"/>
                          </w:rPr>
                          <w:t xml:space="preserve"> </w:t>
                        </w:r>
                        <w:r>
                          <w:rPr>
                            <w:color w:val="000000"/>
                            <w:sz w:val="18"/>
                          </w:rPr>
                          <w:t>міжнародної</w:t>
                        </w:r>
                        <w:r>
                          <w:rPr>
                            <w:color w:val="000000"/>
                            <w:spacing w:val="-8"/>
                            <w:sz w:val="18"/>
                          </w:rPr>
                          <w:t xml:space="preserve"> </w:t>
                        </w:r>
                        <w:r>
                          <w:rPr>
                            <w:color w:val="000000"/>
                            <w:spacing w:val="-2"/>
                            <w:sz w:val="18"/>
                          </w:rPr>
                          <w:t>організації)</w:t>
                        </w:r>
                      </w:p>
                    </w:txbxContent>
                  </v:textbox>
                </v:shape>
                <w10:wrap type="topAndBottom" anchorx="page"/>
              </v:group>
            </w:pict>
          </mc:Fallback>
        </mc:AlternateContent>
      </w:r>
      <w:r w:rsidRPr="002B0BB8">
        <w:rPr>
          <w:rFonts w:ascii="Arial" w:eastAsia="Arial" w:hAnsi="Arial" w:cs="Arial"/>
          <w:sz w:val="10"/>
        </w:rPr>
        <w:t>Сторінка</w:t>
      </w:r>
      <w:r w:rsidRPr="002B0BB8">
        <w:rPr>
          <w:rFonts w:ascii="Arial" w:eastAsia="Arial" w:hAnsi="Arial" w:cs="Arial"/>
          <w:spacing w:val="-5"/>
          <w:sz w:val="10"/>
        </w:rPr>
        <w:t xml:space="preserve"> </w:t>
      </w:r>
      <w:r w:rsidRPr="002B0BB8">
        <w:rPr>
          <w:rFonts w:ascii="Arial" w:eastAsia="Arial" w:hAnsi="Arial" w:cs="Arial"/>
          <w:sz w:val="10"/>
        </w:rPr>
        <w:t>1</w:t>
      </w:r>
      <w:r w:rsidRPr="002B0BB8">
        <w:rPr>
          <w:rFonts w:ascii="Arial" w:eastAsia="Arial" w:hAnsi="Arial" w:cs="Arial"/>
          <w:spacing w:val="-2"/>
          <w:sz w:val="10"/>
        </w:rPr>
        <w:t xml:space="preserve"> обкладинки</w:t>
      </w:r>
    </w:p>
    <w:p w14:paraId="06A82F5E" w14:textId="77777777" w:rsidR="002B0BB8" w:rsidRPr="002B0BB8" w:rsidRDefault="002B0BB8" w:rsidP="002B0BB8">
      <w:pPr>
        <w:rPr>
          <w:rFonts w:ascii="Arial" w:eastAsia="Arial" w:hAnsi="Arial" w:cs="Arial"/>
          <w:sz w:val="10"/>
        </w:rPr>
        <w:sectPr w:rsidR="002B0BB8" w:rsidRPr="002B0BB8" w:rsidSect="00EB1326">
          <w:pgSz w:w="11910" w:h="16840"/>
          <w:pgMar w:top="1134" w:right="567" w:bottom="1134" w:left="1701" w:header="714" w:footer="0" w:gutter="0"/>
          <w:cols w:space="720"/>
        </w:sect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315A78" w14:paraId="4761F529" w14:textId="77777777" w:rsidTr="00455A18">
        <w:tc>
          <w:tcPr>
            <w:tcW w:w="2869" w:type="dxa"/>
            <w:hideMark/>
          </w:tcPr>
          <w:p w14:paraId="038B18E5" w14:textId="77777777" w:rsidR="00315A78" w:rsidRDefault="00315A78">
            <w:pPr>
              <w:spacing w:after="160" w:line="254" w:lineRule="auto"/>
              <w:rPr>
                <w:rFonts w:ascii="Times New Roman" w:hAnsi="Times New Roman" w:cs="Times New Roman"/>
              </w:rPr>
            </w:pPr>
            <w:r>
              <w:rPr>
                <w:rFonts w:ascii="Times New Roman" w:hAnsi="Times New Roman" w:cs="Times New Roman"/>
              </w:rPr>
              <w:t xml:space="preserve">Конвенція МДП </w:t>
            </w:r>
          </w:p>
        </w:tc>
        <w:tc>
          <w:tcPr>
            <w:tcW w:w="2869" w:type="dxa"/>
            <w:hideMark/>
          </w:tcPr>
          <w:p w14:paraId="0A46AFA2" w14:textId="77777777" w:rsidR="00315A78" w:rsidRDefault="00315A78">
            <w:pPr>
              <w:spacing w:after="160" w:line="254" w:lineRule="auto"/>
              <w:jc w:val="center"/>
              <w:rPr>
                <w:rFonts w:ascii="Times New Roman" w:hAnsi="Times New Roman" w:cs="Times New Roman"/>
              </w:rPr>
            </w:pPr>
            <w:r>
              <w:rPr>
                <w:rFonts w:ascii="Times New Roman" w:hAnsi="Times New Roman" w:cs="Times New Roman"/>
              </w:rPr>
              <w:t xml:space="preserve">                    </w:t>
            </w:r>
          </w:p>
        </w:tc>
        <w:tc>
          <w:tcPr>
            <w:tcW w:w="3476" w:type="dxa"/>
            <w:hideMark/>
          </w:tcPr>
          <w:p w14:paraId="54CC944B" w14:textId="77777777" w:rsidR="00315A78" w:rsidRDefault="00315A78">
            <w:pPr>
              <w:spacing w:after="160" w:line="254" w:lineRule="auto"/>
              <w:jc w:val="right"/>
              <w:rPr>
                <w:rFonts w:ascii="Times New Roman" w:hAnsi="Times New Roman" w:cs="Times New Roman"/>
              </w:rPr>
            </w:pPr>
            <w:r>
              <w:rPr>
                <w:rFonts w:ascii="Times New Roman" w:hAnsi="Times New Roman" w:cs="Times New Roman"/>
              </w:rPr>
              <w:t xml:space="preserve">Додаток 1 </w:t>
            </w:r>
          </w:p>
        </w:tc>
      </w:tr>
    </w:tbl>
    <w:p w14:paraId="7D2DCCE3" w14:textId="77777777" w:rsidR="002B0BB8" w:rsidRPr="002B0BB8" w:rsidRDefault="002B0BB8" w:rsidP="002B0BB8">
      <w:pPr>
        <w:widowControl w:val="0"/>
        <w:autoSpaceDE w:val="0"/>
        <w:autoSpaceDN w:val="0"/>
        <w:spacing w:before="215"/>
        <w:rPr>
          <w:rFonts w:ascii="Arial" w:eastAsia="Arial" w:hAnsi="Arial" w:cs="Arial"/>
          <w:bCs/>
          <w:sz w:val="24"/>
          <w:szCs w:val="20"/>
        </w:rPr>
      </w:pPr>
    </w:p>
    <w:p w14:paraId="611A12F4" w14:textId="77777777" w:rsidR="002B0BB8" w:rsidRPr="002B0BB8" w:rsidRDefault="002B0BB8" w:rsidP="002B0BB8">
      <w:pPr>
        <w:widowControl w:val="0"/>
        <w:autoSpaceDE w:val="0"/>
        <w:autoSpaceDN w:val="0"/>
        <w:ind w:left="376" w:right="354"/>
        <w:jc w:val="center"/>
        <w:rPr>
          <w:rFonts w:ascii="Arial" w:eastAsia="Arial" w:hAnsi="Arial" w:cs="Arial"/>
          <w:b/>
          <w:sz w:val="24"/>
        </w:rPr>
      </w:pPr>
      <w:r w:rsidRPr="002B0BB8">
        <w:rPr>
          <w:rFonts w:ascii="Arial" w:eastAsia="Arial" w:hAnsi="Arial" w:cs="Arial"/>
          <w:b/>
          <w:sz w:val="24"/>
          <w:u w:val="single"/>
        </w:rPr>
        <w:t>Зразок</w:t>
      </w:r>
      <w:r w:rsidRPr="002B0BB8">
        <w:rPr>
          <w:rFonts w:ascii="Arial" w:eastAsia="Arial" w:hAnsi="Arial" w:cs="Arial"/>
          <w:b/>
          <w:spacing w:val="-4"/>
          <w:sz w:val="24"/>
          <w:u w:val="single"/>
        </w:rPr>
        <w:t xml:space="preserve"> </w:t>
      </w:r>
      <w:r w:rsidRPr="002B0BB8">
        <w:rPr>
          <w:rFonts w:ascii="Arial" w:eastAsia="Arial" w:hAnsi="Arial" w:cs="Arial"/>
          <w:b/>
          <w:sz w:val="24"/>
          <w:u w:val="single"/>
        </w:rPr>
        <w:t>книжки</w:t>
      </w:r>
      <w:r w:rsidRPr="002B0BB8">
        <w:rPr>
          <w:rFonts w:ascii="Arial" w:eastAsia="Arial" w:hAnsi="Arial" w:cs="Arial"/>
          <w:b/>
          <w:spacing w:val="-4"/>
          <w:sz w:val="24"/>
          <w:u w:val="single"/>
        </w:rPr>
        <w:t xml:space="preserve"> </w:t>
      </w:r>
      <w:r w:rsidRPr="002B0BB8">
        <w:rPr>
          <w:rFonts w:ascii="Arial" w:eastAsia="Arial" w:hAnsi="Arial" w:cs="Arial"/>
          <w:b/>
          <w:sz w:val="24"/>
          <w:u w:val="single"/>
        </w:rPr>
        <w:t>МДП:</w:t>
      </w:r>
      <w:r w:rsidRPr="002B0BB8">
        <w:rPr>
          <w:rFonts w:ascii="Arial" w:eastAsia="Arial" w:hAnsi="Arial" w:cs="Arial"/>
          <w:b/>
          <w:spacing w:val="-4"/>
          <w:sz w:val="24"/>
          <w:u w:val="single"/>
        </w:rPr>
        <w:t xml:space="preserve"> </w:t>
      </w:r>
      <w:r w:rsidRPr="002B0BB8">
        <w:rPr>
          <w:rFonts w:ascii="Arial" w:eastAsia="Arial" w:hAnsi="Arial" w:cs="Arial"/>
          <w:b/>
          <w:sz w:val="24"/>
          <w:u w:val="single"/>
        </w:rPr>
        <w:t>ВАРІАНТ</w:t>
      </w:r>
      <w:r w:rsidRPr="002B0BB8">
        <w:rPr>
          <w:rFonts w:ascii="Arial" w:eastAsia="Arial" w:hAnsi="Arial" w:cs="Arial"/>
          <w:b/>
          <w:spacing w:val="-3"/>
          <w:sz w:val="24"/>
          <w:u w:val="single"/>
        </w:rPr>
        <w:t xml:space="preserve"> </w:t>
      </w:r>
      <w:r w:rsidRPr="002B0BB8">
        <w:rPr>
          <w:rFonts w:ascii="Arial" w:eastAsia="Arial" w:hAnsi="Arial" w:cs="Arial"/>
          <w:b/>
          <w:spacing w:val="-10"/>
          <w:sz w:val="24"/>
          <w:u w:val="single"/>
        </w:rPr>
        <w:t>1</w:t>
      </w:r>
    </w:p>
    <w:p w14:paraId="40560976" w14:textId="77777777" w:rsidR="002B0BB8" w:rsidRPr="002B0BB8" w:rsidRDefault="002B0BB8" w:rsidP="002B0BB8">
      <w:pPr>
        <w:widowControl w:val="0"/>
        <w:autoSpaceDE w:val="0"/>
        <w:autoSpaceDN w:val="0"/>
        <w:spacing w:before="69"/>
        <w:rPr>
          <w:rFonts w:ascii="Arial" w:eastAsia="Arial" w:hAnsi="Arial" w:cs="Arial"/>
          <w:b/>
          <w:bCs/>
          <w:sz w:val="10"/>
          <w:szCs w:val="20"/>
        </w:rPr>
      </w:pPr>
    </w:p>
    <w:p w14:paraId="3FB5C025" w14:textId="77777777" w:rsidR="002B0BB8" w:rsidRPr="002B0BB8" w:rsidRDefault="002B0BB8" w:rsidP="002B0BB8">
      <w:pPr>
        <w:widowControl w:val="0"/>
        <w:autoSpaceDE w:val="0"/>
        <w:autoSpaceDN w:val="0"/>
        <w:ind w:left="6141"/>
        <w:rPr>
          <w:rFonts w:ascii="Arial" w:eastAsia="Arial" w:hAnsi="Arial" w:cs="Arial"/>
          <w:sz w:val="10"/>
        </w:rPr>
      </w:pPr>
      <w:r w:rsidRPr="002B0BB8">
        <w:rPr>
          <w:rFonts w:ascii="Arial" w:eastAsia="Arial" w:hAnsi="Arial" w:cs="Arial"/>
          <w:noProof/>
          <w:lang w:eastAsia="uk-UA"/>
        </w:rPr>
        <mc:AlternateContent>
          <mc:Choice Requires="wpg">
            <w:drawing>
              <wp:anchor distT="0" distB="0" distL="0" distR="0" simplePos="0" relativeHeight="252427264" behindDoc="1" locked="0" layoutInCell="1" allowOverlap="1" wp14:anchorId="0F8E328F" wp14:editId="5D3643EE">
                <wp:simplePos x="0" y="0"/>
                <wp:positionH relativeFrom="page">
                  <wp:posOffset>1883410</wp:posOffset>
                </wp:positionH>
                <wp:positionV relativeFrom="paragraph">
                  <wp:posOffset>88265</wp:posOffset>
                </wp:positionV>
                <wp:extent cx="4180840" cy="7367270"/>
                <wp:effectExtent l="0" t="0" r="0" b="5080"/>
                <wp:wrapTopAndBottom/>
                <wp:docPr id="181" name="Group 25"/>
                <wp:cNvGraphicFramePr/>
                <a:graphic xmlns:a="http://schemas.openxmlformats.org/drawingml/2006/main">
                  <a:graphicData uri="http://schemas.microsoft.com/office/word/2010/wordprocessingGroup">
                    <wpg:wgp>
                      <wpg:cNvGrpSpPr/>
                      <wpg:grpSpPr>
                        <a:xfrm>
                          <a:off x="0" y="0"/>
                          <a:ext cx="4180840" cy="7367270"/>
                          <a:chOff x="0" y="0"/>
                          <a:chExt cx="4180812" cy="7366720"/>
                        </a:xfrm>
                      </wpg:grpSpPr>
                      <pic:pic xmlns:pic="http://schemas.openxmlformats.org/drawingml/2006/picture">
                        <pic:nvPicPr>
                          <pic:cNvPr id="189" name="Image 26"/>
                          <pic:cNvPicPr/>
                        </pic:nvPicPr>
                        <pic:blipFill>
                          <a:blip r:embed="rId10" cstate="print"/>
                          <a:stretch>
                            <a:fillRect/>
                          </a:stretch>
                        </pic:blipFill>
                        <pic:spPr>
                          <a:xfrm>
                            <a:off x="0" y="0"/>
                            <a:ext cx="4114433" cy="7366720"/>
                          </a:xfrm>
                          <a:prstGeom prst="rect">
                            <a:avLst/>
                          </a:prstGeom>
                        </pic:spPr>
                      </pic:pic>
                      <wps:wsp>
                        <wps:cNvPr id="190" name="Graphic 27"/>
                        <wps:cNvSpPr/>
                        <wps:spPr>
                          <a:xfrm>
                            <a:off x="3785842" y="10171"/>
                            <a:ext cx="394970" cy="189230"/>
                          </a:xfrm>
                          <a:custGeom>
                            <a:avLst/>
                            <a:gdLst/>
                            <a:ahLst/>
                            <a:cxnLst/>
                            <a:rect l="l" t="t" r="r" b="b"/>
                            <a:pathLst>
                              <a:path w="394970" h="189230">
                                <a:moveTo>
                                  <a:pt x="394715" y="0"/>
                                </a:moveTo>
                                <a:lnTo>
                                  <a:pt x="0" y="0"/>
                                </a:lnTo>
                                <a:lnTo>
                                  <a:pt x="0" y="188975"/>
                                </a:lnTo>
                                <a:lnTo>
                                  <a:pt x="394715" y="188975"/>
                                </a:lnTo>
                                <a:lnTo>
                                  <a:pt x="394715" y="0"/>
                                </a:lnTo>
                                <a:close/>
                              </a:path>
                            </a:pathLst>
                          </a:custGeom>
                          <a:solidFill>
                            <a:srgbClr val="FFFFFF"/>
                          </a:solidFill>
                        </wps:spPr>
                        <wps:bodyPr wrap="square" lIns="0" tIns="0" rIns="0" bIns="0" rtlCol="0">
                          <a:prstTxWarp prst="textNoShape">
                            <a:avLst/>
                          </a:prstTxWarp>
                          <a:noAutofit/>
                        </wps:bodyPr>
                      </wps:wsp>
                      <wps:wsp>
                        <wps:cNvPr id="191" name="Textbox 28"/>
                        <wps:cNvSpPr txBox="1"/>
                        <wps:spPr>
                          <a:xfrm>
                            <a:off x="266926" y="63511"/>
                            <a:ext cx="3325495" cy="7199630"/>
                          </a:xfrm>
                          <a:prstGeom prst="rect">
                            <a:avLst/>
                          </a:prstGeom>
                          <a:solidFill>
                            <a:srgbClr val="FFFFFF"/>
                          </a:solidFill>
                        </wps:spPr>
                        <wps:txbx>
                          <w:txbxContent>
                            <w:p w14:paraId="2B0EF2C4" w14:textId="77777777" w:rsidR="006E2F5B" w:rsidRDefault="006E2F5B" w:rsidP="002B0BB8">
                              <w:pPr>
                                <w:spacing w:before="1"/>
                                <w:ind w:left="795"/>
                                <w:rPr>
                                  <w:b/>
                                  <w:color w:val="000000"/>
                                  <w:sz w:val="14"/>
                                </w:rPr>
                              </w:pPr>
                              <w:r>
                                <w:rPr>
                                  <w:b/>
                                  <w:color w:val="000000"/>
                                  <w:sz w:val="14"/>
                                </w:rPr>
                                <w:t>REGLES</w:t>
                              </w:r>
                              <w:r>
                                <w:rPr>
                                  <w:b/>
                                  <w:color w:val="000000"/>
                                  <w:spacing w:val="-6"/>
                                  <w:sz w:val="14"/>
                                </w:rPr>
                                <w:t xml:space="preserve"> </w:t>
                              </w:r>
                              <w:r>
                                <w:rPr>
                                  <w:b/>
                                  <w:color w:val="000000"/>
                                  <w:sz w:val="14"/>
                                </w:rPr>
                                <w:t>RELATIVES</w:t>
                              </w:r>
                              <w:r>
                                <w:rPr>
                                  <w:b/>
                                  <w:color w:val="000000"/>
                                  <w:spacing w:val="-3"/>
                                  <w:sz w:val="14"/>
                                </w:rPr>
                                <w:t xml:space="preserve"> </w:t>
                              </w:r>
                              <w:r>
                                <w:rPr>
                                  <w:b/>
                                  <w:color w:val="000000"/>
                                  <w:sz w:val="14"/>
                                </w:rPr>
                                <w:t>A</w:t>
                              </w:r>
                              <w:r>
                                <w:rPr>
                                  <w:b/>
                                  <w:color w:val="000000"/>
                                  <w:spacing w:val="-6"/>
                                  <w:sz w:val="14"/>
                                </w:rPr>
                                <w:t xml:space="preserve"> </w:t>
                              </w:r>
                              <w:r>
                                <w:rPr>
                                  <w:b/>
                                  <w:color w:val="000000"/>
                                  <w:sz w:val="14"/>
                                </w:rPr>
                                <w:t>L'UTILISATION</w:t>
                              </w:r>
                              <w:r>
                                <w:rPr>
                                  <w:b/>
                                  <w:color w:val="000000"/>
                                  <w:spacing w:val="-6"/>
                                  <w:sz w:val="14"/>
                                </w:rPr>
                                <w:t xml:space="preserve"> </w:t>
                              </w:r>
                              <w:r>
                                <w:rPr>
                                  <w:b/>
                                  <w:color w:val="000000"/>
                                  <w:sz w:val="14"/>
                                </w:rPr>
                                <w:t>DU</w:t>
                              </w:r>
                              <w:r>
                                <w:rPr>
                                  <w:b/>
                                  <w:color w:val="000000"/>
                                  <w:spacing w:val="-6"/>
                                  <w:sz w:val="14"/>
                                </w:rPr>
                                <w:t xml:space="preserve"> </w:t>
                              </w:r>
                              <w:r>
                                <w:rPr>
                                  <w:b/>
                                  <w:color w:val="000000"/>
                                  <w:sz w:val="14"/>
                                </w:rPr>
                                <w:t>CARNET</w:t>
                              </w:r>
                              <w:r>
                                <w:rPr>
                                  <w:b/>
                                  <w:color w:val="000000"/>
                                  <w:spacing w:val="-5"/>
                                  <w:sz w:val="14"/>
                                </w:rPr>
                                <w:t xml:space="preserve"> TIR</w:t>
                              </w:r>
                            </w:p>
                            <w:p w14:paraId="77842330" w14:textId="77777777" w:rsidR="006E2F5B" w:rsidRDefault="006E2F5B" w:rsidP="002B0BB8">
                              <w:pPr>
                                <w:spacing w:before="1"/>
                                <w:ind w:left="2290"/>
                                <w:rPr>
                                  <w:b/>
                                  <w:color w:val="000000"/>
                                  <w:sz w:val="9"/>
                                </w:rPr>
                              </w:pPr>
                              <w:r>
                                <w:rPr>
                                  <w:b/>
                                  <w:color w:val="000000"/>
                                  <w:sz w:val="9"/>
                                </w:rPr>
                                <w:t>A.</w:t>
                              </w:r>
                              <w:r>
                                <w:rPr>
                                  <w:b/>
                                  <w:color w:val="000000"/>
                                  <w:spacing w:val="41"/>
                                  <w:sz w:val="9"/>
                                </w:rPr>
                                <w:t xml:space="preserve">  </w:t>
                              </w:r>
                              <w:r>
                                <w:rPr>
                                  <w:b/>
                                  <w:color w:val="000000"/>
                                  <w:spacing w:val="-2"/>
                                  <w:sz w:val="9"/>
                                </w:rPr>
                                <w:t>Generalites</w:t>
                              </w:r>
                            </w:p>
                            <w:p w14:paraId="2346EE69" w14:textId="77777777" w:rsidR="006E2F5B" w:rsidRDefault="006E2F5B" w:rsidP="002B0BB8">
                              <w:pPr>
                                <w:widowControl w:val="0"/>
                                <w:numPr>
                                  <w:ilvl w:val="0"/>
                                  <w:numId w:val="34"/>
                                </w:numPr>
                                <w:tabs>
                                  <w:tab w:val="left" w:pos="270"/>
                                </w:tabs>
                                <w:autoSpaceDE w:val="0"/>
                                <w:autoSpaceDN w:val="0"/>
                                <w:spacing w:before="91"/>
                                <w:ind w:left="270" w:hanging="205"/>
                                <w:rPr>
                                  <w:color w:val="000000"/>
                                  <w:sz w:val="9"/>
                                </w:rPr>
                              </w:pPr>
                              <w:r>
                                <w:rPr>
                                  <w:b/>
                                  <w:color w:val="000000"/>
                                  <w:sz w:val="9"/>
                                </w:rPr>
                                <w:t>Emission:</w:t>
                              </w:r>
                              <w:r>
                                <w:rPr>
                                  <w:b/>
                                  <w:color w:val="000000"/>
                                  <w:spacing w:val="-2"/>
                                  <w:sz w:val="9"/>
                                </w:rPr>
                                <w:t xml:space="preserve"> </w:t>
                              </w:r>
                              <w:r>
                                <w:rPr>
                                  <w:color w:val="000000"/>
                                  <w:sz w:val="9"/>
                                </w:rPr>
                                <w:t>Le</w:t>
                              </w:r>
                              <w:r>
                                <w:rPr>
                                  <w:color w:val="000000"/>
                                  <w:spacing w:val="-3"/>
                                  <w:sz w:val="9"/>
                                </w:rPr>
                                <w:t xml:space="preserve"> </w:t>
                              </w:r>
                              <w:r>
                                <w:rPr>
                                  <w:color w:val="000000"/>
                                  <w:sz w:val="9"/>
                                </w:rPr>
                                <w:t>carnet</w:t>
                              </w:r>
                              <w:r>
                                <w:rPr>
                                  <w:color w:val="000000"/>
                                  <w:spacing w:val="-3"/>
                                  <w:sz w:val="9"/>
                                </w:rPr>
                                <w:t xml:space="preserve"> </w:t>
                              </w:r>
                              <w:r>
                                <w:rPr>
                                  <w:color w:val="000000"/>
                                  <w:sz w:val="9"/>
                                </w:rPr>
                                <w:t>TIR</w:t>
                              </w:r>
                              <w:r>
                                <w:rPr>
                                  <w:color w:val="000000"/>
                                  <w:spacing w:val="-4"/>
                                  <w:sz w:val="9"/>
                                </w:rPr>
                                <w:t xml:space="preserve"> </w:t>
                              </w:r>
                              <w:r>
                                <w:rPr>
                                  <w:color w:val="000000"/>
                                  <w:sz w:val="9"/>
                                </w:rPr>
                                <w:t>sera</w:t>
                              </w:r>
                              <w:r>
                                <w:rPr>
                                  <w:color w:val="000000"/>
                                  <w:spacing w:val="-2"/>
                                  <w:sz w:val="9"/>
                                </w:rPr>
                                <w:t xml:space="preserve"> </w:t>
                              </w:r>
                              <w:r>
                                <w:rPr>
                                  <w:color w:val="000000"/>
                                  <w:sz w:val="9"/>
                                </w:rPr>
                                <w:t>emis</w:t>
                              </w:r>
                              <w:r>
                                <w:rPr>
                                  <w:color w:val="000000"/>
                                  <w:spacing w:val="-3"/>
                                  <w:sz w:val="9"/>
                                </w:rPr>
                                <w:t xml:space="preserve"> </w:t>
                              </w:r>
                              <w:r>
                                <w:rPr>
                                  <w:color w:val="000000"/>
                                  <w:sz w:val="9"/>
                                </w:rPr>
                                <w:t>dans</w:t>
                              </w:r>
                              <w:r>
                                <w:rPr>
                                  <w:color w:val="000000"/>
                                  <w:spacing w:val="-5"/>
                                  <w:sz w:val="9"/>
                                </w:rPr>
                                <w:t xml:space="preserve"> </w:t>
                              </w:r>
                              <w:r>
                                <w:rPr>
                                  <w:color w:val="000000"/>
                                  <w:sz w:val="9"/>
                                </w:rPr>
                                <w:t>le</w:t>
                              </w:r>
                              <w:r>
                                <w:rPr>
                                  <w:color w:val="000000"/>
                                  <w:spacing w:val="-4"/>
                                  <w:sz w:val="9"/>
                                </w:rPr>
                                <w:t xml:space="preserve"> </w:t>
                              </w:r>
                              <w:r>
                                <w:rPr>
                                  <w:color w:val="000000"/>
                                  <w:sz w:val="9"/>
                                </w:rPr>
                                <w:t>pays</w:t>
                              </w:r>
                              <w:r>
                                <w:rPr>
                                  <w:color w:val="000000"/>
                                  <w:spacing w:val="-3"/>
                                  <w:sz w:val="9"/>
                                </w:rPr>
                                <w:t xml:space="preserve"> </w:t>
                              </w:r>
                              <w:r>
                                <w:rPr>
                                  <w:color w:val="000000"/>
                                  <w:sz w:val="9"/>
                                </w:rPr>
                                <w:t>de</w:t>
                              </w:r>
                              <w:r>
                                <w:rPr>
                                  <w:color w:val="000000"/>
                                  <w:spacing w:val="-3"/>
                                  <w:sz w:val="9"/>
                                </w:rPr>
                                <w:t xml:space="preserve"> </w:t>
                              </w:r>
                              <w:r>
                                <w:rPr>
                                  <w:color w:val="000000"/>
                                  <w:sz w:val="9"/>
                                </w:rPr>
                                <w:t>depart</w:t>
                              </w:r>
                              <w:r>
                                <w:rPr>
                                  <w:color w:val="000000"/>
                                  <w:spacing w:val="-3"/>
                                  <w:sz w:val="9"/>
                                </w:rPr>
                                <w:t xml:space="preserve"> </w:t>
                              </w:r>
                              <w:r>
                                <w:rPr>
                                  <w:color w:val="000000"/>
                                  <w:sz w:val="9"/>
                                </w:rPr>
                                <w:t>ou</w:t>
                              </w:r>
                              <w:r>
                                <w:rPr>
                                  <w:color w:val="000000"/>
                                  <w:spacing w:val="-1"/>
                                  <w:sz w:val="9"/>
                                </w:rPr>
                                <w:t xml:space="preserve"> </w:t>
                              </w:r>
                              <w:r>
                                <w:rPr>
                                  <w:color w:val="000000"/>
                                  <w:sz w:val="9"/>
                                </w:rPr>
                                <w:t>dans</w:t>
                              </w:r>
                              <w:r>
                                <w:rPr>
                                  <w:color w:val="000000"/>
                                  <w:spacing w:val="-6"/>
                                  <w:sz w:val="9"/>
                                </w:rPr>
                                <w:t xml:space="preserve"> </w:t>
                              </w:r>
                              <w:r>
                                <w:rPr>
                                  <w:color w:val="000000"/>
                                  <w:sz w:val="9"/>
                                </w:rPr>
                                <w:t>le</w:t>
                              </w:r>
                              <w:r>
                                <w:rPr>
                                  <w:color w:val="000000"/>
                                  <w:spacing w:val="-3"/>
                                  <w:sz w:val="9"/>
                                </w:rPr>
                                <w:t xml:space="preserve"> </w:t>
                              </w:r>
                              <w:r>
                                <w:rPr>
                                  <w:color w:val="000000"/>
                                  <w:sz w:val="9"/>
                                </w:rPr>
                                <w:t>pays</w:t>
                              </w:r>
                              <w:r>
                                <w:rPr>
                                  <w:color w:val="000000"/>
                                  <w:spacing w:val="-3"/>
                                  <w:sz w:val="9"/>
                                </w:rPr>
                                <w:t xml:space="preserve"> </w:t>
                              </w:r>
                              <w:r>
                                <w:rPr>
                                  <w:color w:val="000000"/>
                                  <w:sz w:val="9"/>
                                </w:rPr>
                                <w:t>ou</w:t>
                              </w:r>
                              <w:r>
                                <w:rPr>
                                  <w:color w:val="000000"/>
                                  <w:spacing w:val="-4"/>
                                  <w:sz w:val="9"/>
                                </w:rPr>
                                <w:t xml:space="preserve"> </w:t>
                              </w:r>
                              <w:r>
                                <w:rPr>
                                  <w:color w:val="000000"/>
                                  <w:sz w:val="9"/>
                                </w:rPr>
                                <w:t>le</w:t>
                              </w:r>
                              <w:r>
                                <w:rPr>
                                  <w:color w:val="000000"/>
                                  <w:spacing w:val="-5"/>
                                  <w:sz w:val="9"/>
                                </w:rPr>
                                <w:t xml:space="preserve"> </w:t>
                              </w:r>
                              <w:r>
                                <w:rPr>
                                  <w:color w:val="000000"/>
                                  <w:sz w:val="9"/>
                                </w:rPr>
                                <w:t>titulaire</w:t>
                              </w:r>
                              <w:r>
                                <w:rPr>
                                  <w:color w:val="000000"/>
                                  <w:spacing w:val="-3"/>
                                  <w:sz w:val="9"/>
                                </w:rPr>
                                <w:t xml:space="preserve"> </w:t>
                              </w:r>
                              <w:r>
                                <w:rPr>
                                  <w:color w:val="000000"/>
                                  <w:sz w:val="9"/>
                                </w:rPr>
                                <w:t>est etabli ou</w:t>
                              </w:r>
                              <w:r>
                                <w:rPr>
                                  <w:color w:val="000000"/>
                                  <w:spacing w:val="-3"/>
                                  <w:sz w:val="9"/>
                                </w:rPr>
                                <w:t xml:space="preserve"> </w:t>
                              </w:r>
                              <w:r>
                                <w:rPr>
                                  <w:color w:val="000000"/>
                                  <w:spacing w:val="-2"/>
                                  <w:sz w:val="9"/>
                                </w:rPr>
                                <w:t>domicilie.</w:t>
                              </w:r>
                            </w:p>
                            <w:p w14:paraId="7335034A" w14:textId="77777777" w:rsidR="006E2F5B" w:rsidRDefault="006E2F5B" w:rsidP="002B0BB8">
                              <w:pPr>
                                <w:widowControl w:val="0"/>
                                <w:numPr>
                                  <w:ilvl w:val="0"/>
                                  <w:numId w:val="34"/>
                                </w:numPr>
                                <w:tabs>
                                  <w:tab w:val="left" w:pos="264"/>
                                </w:tabs>
                                <w:autoSpaceDE w:val="0"/>
                                <w:autoSpaceDN w:val="0"/>
                                <w:spacing w:before="86" w:line="259" w:lineRule="auto"/>
                                <w:ind w:left="264" w:right="1" w:hanging="200"/>
                                <w:jc w:val="both"/>
                                <w:rPr>
                                  <w:color w:val="000000"/>
                                  <w:sz w:val="9"/>
                                </w:rPr>
                              </w:pPr>
                              <w:r>
                                <w:rPr>
                                  <w:b/>
                                  <w:color w:val="000000"/>
                                  <w:sz w:val="9"/>
                                </w:rPr>
                                <w:t>Langue:</w:t>
                              </w:r>
                              <w:r>
                                <w:rPr>
                                  <w:b/>
                                  <w:color w:val="000000"/>
                                  <w:spacing w:val="-1"/>
                                  <w:sz w:val="9"/>
                                </w:rPr>
                                <w:t xml:space="preserve"> </w:t>
                              </w:r>
                              <w:r>
                                <w:rPr>
                                  <w:color w:val="000000"/>
                                  <w:sz w:val="9"/>
                                </w:rPr>
                                <w:t>Le</w:t>
                              </w:r>
                              <w:r>
                                <w:rPr>
                                  <w:color w:val="000000"/>
                                  <w:spacing w:val="-5"/>
                                  <w:sz w:val="9"/>
                                </w:rPr>
                                <w:t xml:space="preserve"> </w:t>
                              </w:r>
                              <w:r>
                                <w:rPr>
                                  <w:color w:val="000000"/>
                                  <w:sz w:val="9"/>
                                </w:rPr>
                                <w:t>carnet TIR</w:t>
                              </w:r>
                              <w:r>
                                <w:rPr>
                                  <w:color w:val="000000"/>
                                  <w:spacing w:val="-4"/>
                                  <w:sz w:val="9"/>
                                </w:rPr>
                                <w:t xml:space="preserve"> </w:t>
                              </w:r>
                              <w:r>
                                <w:rPr>
                                  <w:color w:val="000000"/>
                                  <w:sz w:val="9"/>
                                </w:rPr>
                                <w:t>est</w:t>
                              </w:r>
                              <w:r>
                                <w:rPr>
                                  <w:color w:val="000000"/>
                                  <w:spacing w:val="-4"/>
                                  <w:sz w:val="9"/>
                                </w:rPr>
                                <w:t xml:space="preserve"> </w:t>
                              </w:r>
                              <w:r>
                                <w:rPr>
                                  <w:color w:val="000000"/>
                                  <w:sz w:val="9"/>
                                </w:rPr>
                                <w:t>imprime</w:t>
                              </w:r>
                              <w:r>
                                <w:rPr>
                                  <w:color w:val="000000"/>
                                  <w:spacing w:val="-5"/>
                                  <w:sz w:val="9"/>
                                </w:rPr>
                                <w:t xml:space="preserve"> </w:t>
                              </w:r>
                              <w:r>
                                <w:rPr>
                                  <w:color w:val="000000"/>
                                  <w:sz w:val="9"/>
                                </w:rPr>
                                <w:t>en</w:t>
                              </w:r>
                              <w:r>
                                <w:rPr>
                                  <w:color w:val="000000"/>
                                  <w:spacing w:val="-1"/>
                                  <w:sz w:val="9"/>
                                </w:rPr>
                                <w:t xml:space="preserve"> </w:t>
                              </w:r>
                              <w:r>
                                <w:rPr>
                                  <w:color w:val="000000"/>
                                  <w:sz w:val="9"/>
                                </w:rPr>
                                <w:t>fran^ais,</w:t>
                              </w:r>
                              <w:r>
                                <w:rPr>
                                  <w:color w:val="000000"/>
                                  <w:spacing w:val="-2"/>
                                  <w:sz w:val="9"/>
                                </w:rPr>
                                <w:t xml:space="preserve"> </w:t>
                              </w:r>
                              <w:r>
                                <w:rPr>
                                  <w:color w:val="000000"/>
                                  <w:sz w:val="9"/>
                                </w:rPr>
                                <w:t>ä</w:t>
                              </w:r>
                              <w:r>
                                <w:rPr>
                                  <w:color w:val="000000"/>
                                  <w:spacing w:val="-5"/>
                                  <w:sz w:val="9"/>
                                </w:rPr>
                                <w:t xml:space="preserve"> </w:t>
                              </w:r>
                              <w:r>
                                <w:rPr>
                                  <w:color w:val="000000"/>
                                  <w:sz w:val="9"/>
                                </w:rPr>
                                <w:t>l'exception</w:t>
                              </w:r>
                              <w:r>
                                <w:rPr>
                                  <w:color w:val="000000"/>
                                  <w:spacing w:val="-3"/>
                                  <w:sz w:val="9"/>
                                </w:rPr>
                                <w:t xml:space="preserve"> </w:t>
                              </w:r>
                              <w:r>
                                <w:rPr>
                                  <w:color w:val="000000"/>
                                  <w:sz w:val="9"/>
                                </w:rPr>
                                <w:t>de</w:t>
                              </w:r>
                              <w:r>
                                <w:rPr>
                                  <w:color w:val="000000"/>
                                  <w:spacing w:val="-3"/>
                                  <w:sz w:val="9"/>
                                </w:rPr>
                                <w:t xml:space="preserve"> </w:t>
                              </w:r>
                              <w:r>
                                <w:rPr>
                                  <w:color w:val="000000"/>
                                  <w:sz w:val="9"/>
                                </w:rPr>
                                <w:t>la</w:t>
                              </w:r>
                              <w:r>
                                <w:rPr>
                                  <w:color w:val="000000"/>
                                  <w:spacing w:val="-3"/>
                                  <w:sz w:val="9"/>
                                </w:rPr>
                                <w:t xml:space="preserve"> </w:t>
                              </w:r>
                              <w:r>
                                <w:rPr>
                                  <w:color w:val="000000"/>
                                  <w:sz w:val="9"/>
                                </w:rPr>
                                <w:t>page</w:t>
                              </w:r>
                              <w:r>
                                <w:rPr>
                                  <w:color w:val="000000"/>
                                  <w:spacing w:val="-3"/>
                                  <w:sz w:val="9"/>
                                </w:rPr>
                                <w:t xml:space="preserve"> </w:t>
                              </w:r>
                              <w:r>
                                <w:rPr>
                                  <w:color w:val="000000"/>
                                  <w:sz w:val="9"/>
                                </w:rPr>
                                <w:t>1</w:t>
                              </w:r>
                              <w:r>
                                <w:rPr>
                                  <w:color w:val="000000"/>
                                  <w:spacing w:val="-3"/>
                                  <w:sz w:val="9"/>
                                </w:rPr>
                                <w:t xml:space="preserve"> </w:t>
                              </w:r>
                              <w:r>
                                <w:rPr>
                                  <w:color w:val="000000"/>
                                  <w:sz w:val="9"/>
                                </w:rPr>
                                <w:t>de</w:t>
                              </w:r>
                              <w:r>
                                <w:rPr>
                                  <w:color w:val="000000"/>
                                  <w:spacing w:val="-5"/>
                                  <w:sz w:val="9"/>
                                </w:rPr>
                                <w:t xml:space="preserve"> </w:t>
                              </w:r>
                              <w:r>
                                <w:rPr>
                                  <w:color w:val="000000"/>
                                  <w:sz w:val="9"/>
                                </w:rPr>
                                <w:t>la</w:t>
                              </w:r>
                              <w:r>
                                <w:rPr>
                                  <w:color w:val="000000"/>
                                  <w:spacing w:val="-3"/>
                                  <w:sz w:val="9"/>
                                </w:rPr>
                                <w:t xml:space="preserve"> </w:t>
                              </w:r>
                              <w:r>
                                <w:rPr>
                                  <w:color w:val="000000"/>
                                  <w:sz w:val="9"/>
                                </w:rPr>
                                <w:t>couverture</w:t>
                              </w:r>
                              <w:r>
                                <w:rPr>
                                  <w:color w:val="000000"/>
                                  <w:spacing w:val="-3"/>
                                  <w:sz w:val="9"/>
                                </w:rPr>
                                <w:t xml:space="preserve"> </w:t>
                              </w:r>
                              <w:r>
                                <w:rPr>
                                  <w:color w:val="000000"/>
                                  <w:sz w:val="9"/>
                                </w:rPr>
                                <w:t>dont</w:t>
                              </w:r>
                              <w:r>
                                <w:rPr>
                                  <w:color w:val="000000"/>
                                  <w:spacing w:val="-2"/>
                                  <w:sz w:val="9"/>
                                </w:rPr>
                                <w:t xml:space="preserve"> </w:t>
                              </w:r>
                              <w:r>
                                <w:rPr>
                                  <w:color w:val="000000"/>
                                  <w:sz w:val="9"/>
                                </w:rPr>
                                <w:t>les</w:t>
                              </w:r>
                              <w:r>
                                <w:rPr>
                                  <w:color w:val="000000"/>
                                  <w:spacing w:val="-3"/>
                                  <w:sz w:val="9"/>
                                </w:rPr>
                                <w:t xml:space="preserve"> </w:t>
                              </w:r>
                              <w:r>
                                <w:rPr>
                                  <w:color w:val="000000"/>
                                  <w:sz w:val="9"/>
                                </w:rPr>
                                <w:t>rubriques</w:t>
                              </w:r>
                              <w:r>
                                <w:rPr>
                                  <w:color w:val="000000"/>
                                  <w:spacing w:val="-3"/>
                                  <w:sz w:val="9"/>
                                </w:rPr>
                                <w:t xml:space="preserve"> </w:t>
                              </w:r>
                              <w:r>
                                <w:rPr>
                                  <w:color w:val="000000"/>
                                  <w:sz w:val="9"/>
                                </w:rPr>
                                <w:t>sont</w:t>
                              </w:r>
                              <w:r>
                                <w:rPr>
                                  <w:color w:val="000000"/>
                                  <w:spacing w:val="-2"/>
                                  <w:sz w:val="9"/>
                                </w:rPr>
                                <w:t xml:space="preserve"> </w:t>
                              </w:r>
                              <w:r>
                                <w:rPr>
                                  <w:color w:val="000000"/>
                                  <w:sz w:val="9"/>
                                </w:rPr>
                                <w:t>imprimees</w:t>
                              </w:r>
                              <w:r>
                                <w:rPr>
                                  <w:color w:val="000000"/>
                                  <w:spacing w:val="40"/>
                                  <w:sz w:val="9"/>
                                </w:rPr>
                                <w:t xml:space="preserve"> </w:t>
                              </w:r>
                              <w:r>
                                <w:rPr>
                                  <w:color w:val="000000"/>
                                  <w:sz w:val="9"/>
                                </w:rPr>
                                <w:t>egalement en anglais; les «Regles relatives ä</w:t>
                              </w:r>
                              <w:r>
                                <w:rPr>
                                  <w:color w:val="000000"/>
                                  <w:spacing w:val="-1"/>
                                  <w:sz w:val="9"/>
                                </w:rPr>
                                <w:t xml:space="preserve"> </w:t>
                              </w:r>
                              <w:r>
                                <w:rPr>
                                  <w:color w:val="000000"/>
                                  <w:sz w:val="9"/>
                                </w:rPr>
                                <w:t>l'utilisation</w:t>
                              </w:r>
                              <w:r>
                                <w:rPr>
                                  <w:color w:val="000000"/>
                                  <w:spacing w:val="-1"/>
                                  <w:sz w:val="9"/>
                                </w:rPr>
                                <w:t xml:space="preserve"> </w:t>
                              </w:r>
                              <w:r>
                                <w:rPr>
                                  <w:color w:val="000000"/>
                                  <w:sz w:val="9"/>
                                </w:rPr>
                                <w:t>du</w:t>
                              </w:r>
                              <w:r>
                                <w:rPr>
                                  <w:color w:val="000000"/>
                                  <w:spacing w:val="-3"/>
                                  <w:sz w:val="9"/>
                                </w:rPr>
                                <w:t xml:space="preserve"> </w:t>
                              </w:r>
                              <w:r>
                                <w:rPr>
                                  <w:color w:val="000000"/>
                                  <w:sz w:val="9"/>
                                </w:rPr>
                                <w:t>carnet TIR»</w:t>
                              </w:r>
                              <w:r>
                                <w:rPr>
                                  <w:color w:val="000000"/>
                                  <w:spacing w:val="-3"/>
                                  <w:sz w:val="9"/>
                                </w:rPr>
                                <w:t xml:space="preserve"> </w:t>
                              </w:r>
                              <w:r>
                                <w:rPr>
                                  <w:color w:val="000000"/>
                                  <w:sz w:val="9"/>
                                </w:rPr>
                                <w:t>sont reproduites en version</w:t>
                              </w:r>
                              <w:r>
                                <w:rPr>
                                  <w:color w:val="000000"/>
                                  <w:spacing w:val="-1"/>
                                  <w:sz w:val="9"/>
                                </w:rPr>
                                <w:t xml:space="preserve"> </w:t>
                              </w:r>
                              <w:r>
                                <w:rPr>
                                  <w:color w:val="000000"/>
                                  <w:sz w:val="9"/>
                                </w:rPr>
                                <w:t>anglaise</w:t>
                              </w:r>
                              <w:r>
                                <w:rPr>
                                  <w:color w:val="000000"/>
                                  <w:spacing w:val="-3"/>
                                  <w:sz w:val="9"/>
                                </w:rPr>
                                <w:t xml:space="preserve"> </w:t>
                              </w:r>
                              <w:r>
                                <w:rPr>
                                  <w:color w:val="000000"/>
                                  <w:sz w:val="9"/>
                                </w:rPr>
                                <w:t>ä</w:t>
                              </w:r>
                              <w:r>
                                <w:rPr>
                                  <w:color w:val="000000"/>
                                  <w:spacing w:val="-1"/>
                                  <w:sz w:val="9"/>
                                </w:rPr>
                                <w:t xml:space="preserve"> </w:t>
                              </w:r>
                              <w:r>
                                <w:rPr>
                                  <w:color w:val="000000"/>
                                  <w:sz w:val="9"/>
                                </w:rPr>
                                <w:t>la</w:t>
                              </w:r>
                              <w:r>
                                <w:rPr>
                                  <w:color w:val="000000"/>
                                  <w:spacing w:val="-1"/>
                                  <w:sz w:val="9"/>
                                </w:rPr>
                                <w:t xml:space="preserve"> </w:t>
                              </w:r>
                              <w:r>
                                <w:rPr>
                                  <w:color w:val="000000"/>
                                  <w:sz w:val="9"/>
                                </w:rPr>
                                <w:t>page</w:t>
                              </w:r>
                              <w:r>
                                <w:rPr>
                                  <w:color w:val="000000"/>
                                  <w:spacing w:val="-1"/>
                                  <w:sz w:val="9"/>
                                </w:rPr>
                                <w:t xml:space="preserve"> </w:t>
                              </w:r>
                              <w:r>
                                <w:rPr>
                                  <w:color w:val="000000"/>
                                  <w:sz w:val="9"/>
                                </w:rPr>
                                <w:t>3</w:t>
                              </w:r>
                              <w:r>
                                <w:rPr>
                                  <w:color w:val="000000"/>
                                  <w:spacing w:val="-3"/>
                                  <w:sz w:val="9"/>
                                </w:rPr>
                                <w:t xml:space="preserve"> </w:t>
                              </w:r>
                              <w:r>
                                <w:rPr>
                                  <w:color w:val="000000"/>
                                  <w:sz w:val="9"/>
                                </w:rPr>
                                <w:t>de</w:t>
                              </w:r>
                              <w:r>
                                <w:rPr>
                                  <w:color w:val="000000"/>
                                  <w:spacing w:val="40"/>
                                  <w:sz w:val="9"/>
                                </w:rPr>
                                <w:t xml:space="preserve"> </w:t>
                              </w:r>
                              <w:r>
                                <w:rPr>
                                  <w:color w:val="000000"/>
                                  <w:sz w:val="9"/>
                                </w:rPr>
                                <w:t>ladite couverture. Par ailleurs, des feuillets supplementaires donnant une traduction en d'autres langues du texte imprime</w:t>
                              </w:r>
                              <w:r>
                                <w:rPr>
                                  <w:color w:val="000000"/>
                                  <w:spacing w:val="40"/>
                                  <w:sz w:val="9"/>
                                </w:rPr>
                                <w:t xml:space="preserve"> </w:t>
                              </w:r>
                              <w:r>
                                <w:rPr>
                                  <w:color w:val="000000"/>
                                  <w:sz w:val="9"/>
                                </w:rPr>
                                <w:t>peuvent etre ajoutes.</w:t>
                              </w:r>
                            </w:p>
                            <w:p w14:paraId="53CC2338" w14:textId="77777777" w:rsidR="006E2F5B" w:rsidRDefault="006E2F5B" w:rsidP="002B0BB8">
                              <w:pPr>
                                <w:spacing w:line="259" w:lineRule="auto"/>
                                <w:ind w:left="264" w:right="3"/>
                                <w:jc w:val="both"/>
                                <w:rPr>
                                  <w:color w:val="000000"/>
                                  <w:sz w:val="9"/>
                                </w:rPr>
                              </w:pPr>
                              <w:r>
                                <w:rPr>
                                  <w:color w:val="000000"/>
                                  <w:sz w:val="9"/>
                                </w:rPr>
                                <w:t>Les</w:t>
                              </w:r>
                              <w:r>
                                <w:rPr>
                                  <w:color w:val="000000"/>
                                  <w:spacing w:val="-5"/>
                                  <w:sz w:val="9"/>
                                </w:rPr>
                                <w:t xml:space="preserve"> </w:t>
                              </w:r>
                              <w:r>
                                <w:rPr>
                                  <w:color w:val="000000"/>
                                  <w:sz w:val="9"/>
                                </w:rPr>
                                <w:t>carnets</w:t>
                              </w:r>
                              <w:r>
                                <w:rPr>
                                  <w:color w:val="000000"/>
                                  <w:spacing w:val="-5"/>
                                  <w:sz w:val="9"/>
                                </w:rPr>
                                <w:t xml:space="preserve"> </w:t>
                              </w:r>
                              <w:r>
                                <w:rPr>
                                  <w:color w:val="000000"/>
                                  <w:sz w:val="9"/>
                                </w:rPr>
                                <w:t>utilises</w:t>
                              </w:r>
                              <w:r>
                                <w:rPr>
                                  <w:color w:val="000000"/>
                                  <w:spacing w:val="-5"/>
                                  <w:sz w:val="9"/>
                                </w:rPr>
                                <w:t xml:space="preserve"> </w:t>
                              </w:r>
                              <w:r>
                                <w:rPr>
                                  <w:color w:val="000000"/>
                                  <w:sz w:val="9"/>
                                </w:rPr>
                                <w:t>pour</w:t>
                              </w:r>
                              <w:r>
                                <w:rPr>
                                  <w:color w:val="000000"/>
                                  <w:spacing w:val="-6"/>
                                  <w:sz w:val="9"/>
                                </w:rPr>
                                <w:t xml:space="preserve"> </w:t>
                              </w:r>
                              <w:r>
                                <w:rPr>
                                  <w:color w:val="000000"/>
                                  <w:sz w:val="9"/>
                                </w:rPr>
                                <w:t>les</w:t>
                              </w:r>
                              <w:r>
                                <w:rPr>
                                  <w:color w:val="000000"/>
                                  <w:spacing w:val="-5"/>
                                  <w:sz w:val="9"/>
                                </w:rPr>
                                <w:t xml:space="preserve"> </w:t>
                              </w:r>
                              <w:r>
                                <w:rPr>
                                  <w:color w:val="000000"/>
                                  <w:sz w:val="9"/>
                                </w:rPr>
                                <w:t>transports</w:t>
                              </w:r>
                              <w:r>
                                <w:rPr>
                                  <w:color w:val="000000"/>
                                  <w:spacing w:val="-5"/>
                                  <w:sz w:val="9"/>
                                </w:rPr>
                                <w:t xml:space="preserve"> </w:t>
                              </w:r>
                              <w:r>
                                <w:rPr>
                                  <w:color w:val="000000"/>
                                  <w:sz w:val="9"/>
                                </w:rPr>
                                <w:t>TIR</w:t>
                              </w:r>
                              <w:r>
                                <w:rPr>
                                  <w:color w:val="000000"/>
                                  <w:spacing w:val="-6"/>
                                  <w:sz w:val="9"/>
                                </w:rPr>
                                <w:t xml:space="preserve"> </w:t>
                              </w:r>
                              <w:r>
                                <w:rPr>
                                  <w:color w:val="000000"/>
                                  <w:sz w:val="9"/>
                                </w:rPr>
                                <w:t>dans</w:t>
                              </w:r>
                              <w:r>
                                <w:rPr>
                                  <w:color w:val="000000"/>
                                  <w:spacing w:val="-7"/>
                                  <w:sz w:val="9"/>
                                </w:rPr>
                                <w:t xml:space="preserve"> </w:t>
                              </w:r>
                              <w:r>
                                <w:rPr>
                                  <w:color w:val="000000"/>
                                  <w:sz w:val="9"/>
                                </w:rPr>
                                <w:t>le</w:t>
                              </w:r>
                              <w:r>
                                <w:rPr>
                                  <w:color w:val="000000"/>
                                  <w:spacing w:val="-4"/>
                                  <w:sz w:val="9"/>
                                </w:rPr>
                                <w:t xml:space="preserve"> </w:t>
                              </w:r>
                              <w:r>
                                <w:rPr>
                                  <w:color w:val="000000"/>
                                  <w:sz w:val="9"/>
                                </w:rPr>
                                <w:t>cadre</w:t>
                              </w:r>
                              <w:r>
                                <w:rPr>
                                  <w:color w:val="000000"/>
                                  <w:spacing w:val="-5"/>
                                  <w:sz w:val="9"/>
                                </w:rPr>
                                <w:t xml:space="preserve"> </w:t>
                              </w:r>
                              <w:r>
                                <w:rPr>
                                  <w:color w:val="000000"/>
                                  <w:sz w:val="9"/>
                                </w:rPr>
                                <w:t>d'une</w:t>
                              </w:r>
                              <w:r>
                                <w:rPr>
                                  <w:color w:val="000000"/>
                                  <w:spacing w:val="-5"/>
                                  <w:sz w:val="9"/>
                                </w:rPr>
                                <w:t xml:space="preserve"> </w:t>
                              </w:r>
                              <w:r>
                                <w:rPr>
                                  <w:color w:val="000000"/>
                                  <w:sz w:val="9"/>
                                </w:rPr>
                                <w:t>chaine</w:t>
                              </w:r>
                              <w:r>
                                <w:rPr>
                                  <w:color w:val="000000"/>
                                  <w:spacing w:val="-5"/>
                                  <w:sz w:val="9"/>
                                </w:rPr>
                                <w:t xml:space="preserve"> </w:t>
                              </w:r>
                              <w:r>
                                <w:rPr>
                                  <w:color w:val="000000"/>
                                  <w:sz w:val="9"/>
                                </w:rPr>
                                <w:t>de</w:t>
                              </w:r>
                              <w:r>
                                <w:rPr>
                                  <w:color w:val="000000"/>
                                  <w:spacing w:val="-7"/>
                                  <w:sz w:val="9"/>
                                </w:rPr>
                                <w:t xml:space="preserve"> </w:t>
                              </w:r>
                              <w:r>
                                <w:rPr>
                                  <w:color w:val="000000"/>
                                  <w:sz w:val="9"/>
                                </w:rPr>
                                <w:t>garantie</w:t>
                              </w:r>
                              <w:r>
                                <w:rPr>
                                  <w:color w:val="000000"/>
                                  <w:spacing w:val="-4"/>
                                  <w:sz w:val="9"/>
                                </w:rPr>
                                <w:t xml:space="preserve"> </w:t>
                              </w:r>
                              <w:r>
                                <w:rPr>
                                  <w:color w:val="000000"/>
                                  <w:sz w:val="9"/>
                                </w:rPr>
                                <w:t>regionale</w:t>
                              </w:r>
                              <w:r>
                                <w:rPr>
                                  <w:color w:val="000000"/>
                                  <w:spacing w:val="-5"/>
                                  <w:sz w:val="9"/>
                                </w:rPr>
                                <w:t xml:space="preserve"> </w:t>
                              </w:r>
                              <w:r>
                                <w:rPr>
                                  <w:color w:val="000000"/>
                                  <w:sz w:val="9"/>
                                </w:rPr>
                                <w:t>peuvent</w:t>
                              </w:r>
                              <w:r>
                                <w:rPr>
                                  <w:color w:val="000000"/>
                                  <w:spacing w:val="-4"/>
                                  <w:sz w:val="9"/>
                                </w:rPr>
                                <w:t xml:space="preserve"> </w:t>
                              </w:r>
                              <w:r>
                                <w:rPr>
                                  <w:color w:val="000000"/>
                                  <w:sz w:val="9"/>
                                </w:rPr>
                                <w:t>etre</w:t>
                              </w:r>
                              <w:r>
                                <w:rPr>
                                  <w:color w:val="000000"/>
                                  <w:spacing w:val="-7"/>
                                  <w:sz w:val="9"/>
                                </w:rPr>
                                <w:t xml:space="preserve"> </w:t>
                              </w:r>
                              <w:r>
                                <w:rPr>
                                  <w:color w:val="000000"/>
                                  <w:sz w:val="9"/>
                                </w:rPr>
                                <w:t>imprimes</w:t>
                              </w:r>
                              <w:r>
                                <w:rPr>
                                  <w:color w:val="000000"/>
                                  <w:spacing w:val="-4"/>
                                  <w:sz w:val="9"/>
                                </w:rPr>
                                <w:t xml:space="preserve"> </w:t>
                              </w:r>
                              <w:r>
                                <w:rPr>
                                  <w:color w:val="000000"/>
                                  <w:sz w:val="9"/>
                                </w:rPr>
                                <w:t>dans</w:t>
                              </w:r>
                              <w:r>
                                <w:rPr>
                                  <w:color w:val="000000"/>
                                  <w:spacing w:val="-7"/>
                                  <w:sz w:val="9"/>
                                </w:rPr>
                                <w:t xml:space="preserve"> </w:t>
                              </w:r>
                              <w:r>
                                <w:rPr>
                                  <w:color w:val="000000"/>
                                  <w:sz w:val="9"/>
                                </w:rPr>
                                <w:t>l'une</w:t>
                              </w:r>
                              <w:r>
                                <w:rPr>
                                  <w:color w:val="000000"/>
                                  <w:spacing w:val="40"/>
                                  <w:sz w:val="9"/>
                                </w:rPr>
                                <w:t xml:space="preserve"> </w:t>
                              </w:r>
                              <w:r>
                                <w:rPr>
                                  <w:color w:val="000000"/>
                                  <w:sz w:val="9"/>
                                </w:rPr>
                                <w:t>des langues officielles de l'Organisation des Nations Unies, ä l'exception de la page 1 de la couverture, dont les rubriques</w:t>
                              </w:r>
                              <w:r>
                                <w:rPr>
                                  <w:color w:val="000000"/>
                                  <w:spacing w:val="40"/>
                                  <w:sz w:val="9"/>
                                </w:rPr>
                                <w:t xml:space="preserve"> </w:t>
                              </w:r>
                              <w:r>
                                <w:rPr>
                                  <w:color w:val="000000"/>
                                  <w:sz w:val="9"/>
                                </w:rPr>
                                <w:t>sont egalement imprimees en anglais</w:t>
                              </w:r>
                              <w:r>
                                <w:rPr>
                                  <w:color w:val="000000"/>
                                  <w:spacing w:val="-1"/>
                                  <w:sz w:val="9"/>
                                </w:rPr>
                                <w:t xml:space="preserve"> </w:t>
                              </w:r>
                              <w:r>
                                <w:rPr>
                                  <w:color w:val="000000"/>
                                  <w:sz w:val="9"/>
                                </w:rPr>
                                <w:t>ou</w:t>
                              </w:r>
                              <w:r>
                                <w:rPr>
                                  <w:color w:val="000000"/>
                                  <w:spacing w:val="-2"/>
                                  <w:sz w:val="9"/>
                                </w:rPr>
                                <w:t xml:space="preserve"> </w:t>
                              </w:r>
                              <w:r>
                                <w:rPr>
                                  <w:color w:val="000000"/>
                                  <w:sz w:val="9"/>
                                </w:rPr>
                                <w:t>en fran^ais. Les «regles relatives ä</w:t>
                              </w:r>
                              <w:r>
                                <w:rPr>
                                  <w:color w:val="000000"/>
                                  <w:spacing w:val="-2"/>
                                  <w:sz w:val="9"/>
                                </w:rPr>
                                <w:t xml:space="preserve"> </w:t>
                              </w:r>
                              <w:r>
                                <w:rPr>
                                  <w:color w:val="000000"/>
                                  <w:sz w:val="9"/>
                                </w:rPr>
                                <w:t>l'utilisation</w:t>
                              </w:r>
                              <w:r>
                                <w:rPr>
                                  <w:color w:val="000000"/>
                                  <w:spacing w:val="-2"/>
                                  <w:sz w:val="9"/>
                                </w:rPr>
                                <w:t xml:space="preserve"> </w:t>
                              </w:r>
                              <w:r>
                                <w:rPr>
                                  <w:color w:val="000000"/>
                                  <w:sz w:val="9"/>
                                </w:rPr>
                                <w:t>du</w:t>
                              </w:r>
                              <w:r>
                                <w:rPr>
                                  <w:color w:val="000000"/>
                                  <w:spacing w:val="-2"/>
                                  <w:sz w:val="9"/>
                                </w:rPr>
                                <w:t xml:space="preserve"> </w:t>
                              </w:r>
                              <w:r>
                                <w:rPr>
                                  <w:color w:val="000000"/>
                                  <w:sz w:val="9"/>
                                </w:rPr>
                                <w:t>carnet TlR» sont reproduites ä</w:t>
                              </w:r>
                              <w:r>
                                <w:rPr>
                                  <w:color w:val="000000"/>
                                  <w:spacing w:val="-4"/>
                                  <w:sz w:val="9"/>
                                </w:rPr>
                                <w:t xml:space="preserve"> </w:t>
                              </w:r>
                              <w:r>
                                <w:rPr>
                                  <w:color w:val="000000"/>
                                  <w:sz w:val="9"/>
                                </w:rPr>
                                <w:t>la</w:t>
                              </w:r>
                              <w:r>
                                <w:rPr>
                                  <w:color w:val="000000"/>
                                  <w:spacing w:val="40"/>
                                  <w:sz w:val="9"/>
                                </w:rPr>
                                <w:t xml:space="preserve"> </w:t>
                              </w:r>
                              <w:r>
                                <w:rPr>
                                  <w:color w:val="000000"/>
                                  <w:sz w:val="9"/>
                                </w:rPr>
                                <w:t>page</w:t>
                              </w:r>
                              <w:r>
                                <w:rPr>
                                  <w:color w:val="000000"/>
                                  <w:spacing w:val="-7"/>
                                  <w:sz w:val="9"/>
                                </w:rPr>
                                <w:t xml:space="preserve"> </w:t>
                              </w:r>
                              <w:r>
                                <w:rPr>
                                  <w:color w:val="000000"/>
                                  <w:sz w:val="9"/>
                                </w:rPr>
                                <w:t>2</w:t>
                              </w:r>
                              <w:r>
                                <w:rPr>
                                  <w:color w:val="000000"/>
                                  <w:spacing w:val="-6"/>
                                  <w:sz w:val="9"/>
                                </w:rPr>
                                <w:t xml:space="preserve"> </w:t>
                              </w:r>
                              <w:r>
                                <w:rPr>
                                  <w:color w:val="000000"/>
                                  <w:sz w:val="9"/>
                                </w:rPr>
                                <w:t>de</w:t>
                              </w:r>
                              <w:r>
                                <w:rPr>
                                  <w:color w:val="000000"/>
                                  <w:spacing w:val="-6"/>
                                  <w:sz w:val="9"/>
                                </w:rPr>
                                <w:t xml:space="preserve"> </w:t>
                              </w:r>
                              <w:r>
                                <w:rPr>
                                  <w:color w:val="000000"/>
                                  <w:sz w:val="9"/>
                                </w:rPr>
                                <w:t>la</w:t>
                              </w:r>
                              <w:r>
                                <w:rPr>
                                  <w:color w:val="000000"/>
                                  <w:spacing w:val="-6"/>
                                  <w:sz w:val="9"/>
                                </w:rPr>
                                <w:t xml:space="preserve"> </w:t>
                              </w:r>
                              <w:r>
                                <w:rPr>
                                  <w:color w:val="000000"/>
                                  <w:sz w:val="9"/>
                                </w:rPr>
                                <w:t>couverture</w:t>
                              </w:r>
                              <w:r>
                                <w:rPr>
                                  <w:color w:val="000000"/>
                                  <w:spacing w:val="-7"/>
                                  <w:sz w:val="9"/>
                                </w:rPr>
                                <w:t xml:space="preserve"> </w:t>
                              </w:r>
                              <w:r>
                                <w:rPr>
                                  <w:color w:val="000000"/>
                                  <w:sz w:val="9"/>
                                </w:rPr>
                                <w:t>dans</w:t>
                              </w:r>
                              <w:r>
                                <w:rPr>
                                  <w:color w:val="000000"/>
                                  <w:spacing w:val="-6"/>
                                  <w:sz w:val="9"/>
                                </w:rPr>
                                <w:t xml:space="preserve"> </w:t>
                              </w:r>
                              <w:r>
                                <w:rPr>
                                  <w:color w:val="000000"/>
                                  <w:sz w:val="9"/>
                                </w:rPr>
                                <w:t>la</w:t>
                              </w:r>
                              <w:r>
                                <w:rPr>
                                  <w:color w:val="000000"/>
                                  <w:spacing w:val="-6"/>
                                  <w:sz w:val="9"/>
                                </w:rPr>
                                <w:t xml:space="preserve"> </w:t>
                              </w:r>
                              <w:r>
                                <w:rPr>
                                  <w:color w:val="000000"/>
                                  <w:sz w:val="9"/>
                                </w:rPr>
                                <w:t>langue</w:t>
                              </w:r>
                              <w:r>
                                <w:rPr>
                                  <w:color w:val="000000"/>
                                  <w:spacing w:val="-6"/>
                                  <w:sz w:val="9"/>
                                </w:rPr>
                                <w:t xml:space="preserve"> </w:t>
                              </w:r>
                              <w:r>
                                <w:rPr>
                                  <w:color w:val="000000"/>
                                  <w:sz w:val="9"/>
                                </w:rPr>
                                <w:t>officielle</w:t>
                              </w:r>
                              <w:r>
                                <w:rPr>
                                  <w:color w:val="000000"/>
                                  <w:spacing w:val="-7"/>
                                  <w:sz w:val="9"/>
                                </w:rPr>
                                <w:t xml:space="preserve"> </w:t>
                              </w:r>
                              <w:r>
                                <w:rPr>
                                  <w:color w:val="000000"/>
                                  <w:sz w:val="9"/>
                                </w:rPr>
                                <w:t>de</w:t>
                              </w:r>
                              <w:r>
                                <w:rPr>
                                  <w:color w:val="000000"/>
                                  <w:spacing w:val="-6"/>
                                  <w:sz w:val="9"/>
                                </w:rPr>
                                <w:t xml:space="preserve"> </w:t>
                              </w:r>
                              <w:r>
                                <w:rPr>
                                  <w:color w:val="000000"/>
                                  <w:sz w:val="9"/>
                                </w:rPr>
                                <w:t>l'Organisation</w:t>
                              </w:r>
                              <w:r>
                                <w:rPr>
                                  <w:color w:val="000000"/>
                                  <w:spacing w:val="-6"/>
                                  <w:sz w:val="9"/>
                                </w:rPr>
                                <w:t xml:space="preserve"> </w:t>
                              </w:r>
                              <w:r>
                                <w:rPr>
                                  <w:color w:val="000000"/>
                                  <w:sz w:val="9"/>
                                </w:rPr>
                                <w:t>des</w:t>
                              </w:r>
                              <w:r>
                                <w:rPr>
                                  <w:color w:val="000000"/>
                                  <w:spacing w:val="-7"/>
                                  <w:sz w:val="9"/>
                                </w:rPr>
                                <w:t xml:space="preserve"> </w:t>
                              </w:r>
                              <w:r>
                                <w:rPr>
                                  <w:color w:val="000000"/>
                                  <w:sz w:val="9"/>
                                </w:rPr>
                                <w:t>Nations</w:t>
                              </w:r>
                              <w:r>
                                <w:rPr>
                                  <w:color w:val="000000"/>
                                  <w:spacing w:val="-5"/>
                                  <w:sz w:val="9"/>
                                </w:rPr>
                                <w:t xml:space="preserve"> </w:t>
                              </w:r>
                              <w:r>
                                <w:rPr>
                                  <w:color w:val="000000"/>
                                  <w:sz w:val="9"/>
                                </w:rPr>
                                <w:t>Unies</w:t>
                              </w:r>
                              <w:r>
                                <w:rPr>
                                  <w:color w:val="000000"/>
                                  <w:spacing w:val="-5"/>
                                  <w:sz w:val="9"/>
                                </w:rPr>
                                <w:t xml:space="preserve"> </w:t>
                              </w:r>
                              <w:r>
                                <w:rPr>
                                  <w:color w:val="000000"/>
                                  <w:sz w:val="9"/>
                                </w:rPr>
                                <w:t>utilisee,</w:t>
                              </w:r>
                              <w:r>
                                <w:rPr>
                                  <w:color w:val="000000"/>
                                  <w:spacing w:val="-4"/>
                                  <w:sz w:val="9"/>
                                </w:rPr>
                                <w:t xml:space="preserve"> </w:t>
                              </w:r>
                              <w:r>
                                <w:rPr>
                                  <w:color w:val="000000"/>
                                  <w:sz w:val="9"/>
                                </w:rPr>
                                <w:t>ainsi</w:t>
                              </w:r>
                              <w:r>
                                <w:rPr>
                                  <w:color w:val="000000"/>
                                  <w:spacing w:val="-4"/>
                                  <w:sz w:val="9"/>
                                </w:rPr>
                                <w:t xml:space="preserve"> </w:t>
                              </w:r>
                              <w:r>
                                <w:rPr>
                                  <w:color w:val="000000"/>
                                  <w:sz w:val="9"/>
                                </w:rPr>
                                <w:t>qu'en</w:t>
                              </w:r>
                              <w:r>
                                <w:rPr>
                                  <w:color w:val="000000"/>
                                  <w:spacing w:val="-5"/>
                                  <w:sz w:val="9"/>
                                </w:rPr>
                                <w:t xml:space="preserve"> </w:t>
                              </w:r>
                              <w:r>
                                <w:rPr>
                                  <w:color w:val="000000"/>
                                  <w:sz w:val="9"/>
                                </w:rPr>
                                <w:t>anglais</w:t>
                              </w:r>
                              <w:r>
                                <w:rPr>
                                  <w:color w:val="000000"/>
                                  <w:spacing w:val="-5"/>
                                  <w:sz w:val="9"/>
                                </w:rPr>
                                <w:t xml:space="preserve"> </w:t>
                              </w:r>
                              <w:r>
                                <w:rPr>
                                  <w:color w:val="000000"/>
                                  <w:sz w:val="9"/>
                                </w:rPr>
                                <w:t>ou</w:t>
                              </w:r>
                              <w:r>
                                <w:rPr>
                                  <w:color w:val="000000"/>
                                  <w:spacing w:val="-5"/>
                                  <w:sz w:val="9"/>
                                </w:rPr>
                                <w:t xml:space="preserve"> </w:t>
                              </w:r>
                              <w:r>
                                <w:rPr>
                                  <w:color w:val="000000"/>
                                  <w:sz w:val="9"/>
                                </w:rPr>
                                <w:t>en</w:t>
                              </w:r>
                              <w:r>
                                <w:rPr>
                                  <w:color w:val="000000"/>
                                  <w:spacing w:val="-5"/>
                                  <w:sz w:val="9"/>
                                </w:rPr>
                                <w:t xml:space="preserve"> </w:t>
                              </w:r>
                              <w:r>
                                <w:rPr>
                                  <w:color w:val="000000"/>
                                  <w:sz w:val="9"/>
                                </w:rPr>
                                <w:t>fran^ais</w:t>
                              </w:r>
                              <w:r>
                                <w:rPr>
                                  <w:color w:val="000000"/>
                                  <w:spacing w:val="40"/>
                                  <w:sz w:val="9"/>
                                </w:rPr>
                                <w:t xml:space="preserve"> </w:t>
                              </w:r>
                              <w:r>
                                <w:rPr>
                                  <w:color w:val="000000"/>
                                  <w:sz w:val="9"/>
                                </w:rPr>
                                <w:t>ä la page placee apres le proces-verbal de constat.</w:t>
                              </w:r>
                            </w:p>
                            <w:p w14:paraId="59700691" w14:textId="77777777" w:rsidR="006E2F5B" w:rsidRDefault="006E2F5B" w:rsidP="002B0BB8">
                              <w:pPr>
                                <w:widowControl w:val="0"/>
                                <w:numPr>
                                  <w:ilvl w:val="0"/>
                                  <w:numId w:val="34"/>
                                </w:numPr>
                                <w:tabs>
                                  <w:tab w:val="left" w:pos="264"/>
                                </w:tabs>
                                <w:autoSpaceDE w:val="0"/>
                                <w:autoSpaceDN w:val="0"/>
                                <w:spacing w:before="77" w:line="264" w:lineRule="auto"/>
                                <w:ind w:left="264" w:right="3" w:hanging="200"/>
                                <w:jc w:val="both"/>
                                <w:rPr>
                                  <w:color w:val="000000"/>
                                  <w:sz w:val="9"/>
                                </w:rPr>
                              </w:pPr>
                              <w:r>
                                <w:rPr>
                                  <w:b/>
                                  <w:color w:val="000000"/>
                                  <w:sz w:val="9"/>
                                </w:rPr>
                                <w:t xml:space="preserve">Validite: </w:t>
                              </w:r>
                              <w:r>
                                <w:rPr>
                                  <w:color w:val="000000"/>
                                  <w:sz w:val="9"/>
                                </w:rPr>
                                <w:t>Le carnet TlR demeure valable jusqu'ä l'achevement du transport TlR au bureau de douane de destination, pour</w:t>
                              </w:r>
                              <w:r>
                                <w:rPr>
                                  <w:color w:val="000000"/>
                                  <w:spacing w:val="40"/>
                                  <w:sz w:val="9"/>
                                </w:rPr>
                                <w:t xml:space="preserve"> </w:t>
                              </w:r>
                              <w:r>
                                <w:rPr>
                                  <w:color w:val="000000"/>
                                  <w:sz w:val="9"/>
                                </w:rPr>
                                <w:t>autant qu'il ait ete</w:t>
                              </w:r>
                              <w:r>
                                <w:rPr>
                                  <w:color w:val="000000"/>
                                  <w:spacing w:val="-1"/>
                                  <w:sz w:val="9"/>
                                </w:rPr>
                                <w:t xml:space="preserve"> </w:t>
                              </w:r>
                              <w:r>
                                <w:rPr>
                                  <w:color w:val="000000"/>
                                  <w:sz w:val="9"/>
                                </w:rPr>
                                <w:t>pris en</w:t>
                              </w:r>
                              <w:r>
                                <w:rPr>
                                  <w:color w:val="000000"/>
                                  <w:spacing w:val="-1"/>
                                  <w:sz w:val="9"/>
                                </w:rPr>
                                <w:t xml:space="preserve"> </w:t>
                              </w:r>
                              <w:r>
                                <w:rPr>
                                  <w:color w:val="000000"/>
                                  <w:sz w:val="9"/>
                                </w:rPr>
                                <w:t>charge</w:t>
                              </w:r>
                              <w:r>
                                <w:rPr>
                                  <w:color w:val="000000"/>
                                  <w:spacing w:val="-1"/>
                                  <w:sz w:val="9"/>
                                </w:rPr>
                                <w:t xml:space="preserve"> </w:t>
                              </w:r>
                              <w:r>
                                <w:rPr>
                                  <w:color w:val="000000"/>
                                  <w:sz w:val="9"/>
                                </w:rPr>
                                <w:t>au</w:t>
                              </w:r>
                              <w:r>
                                <w:rPr>
                                  <w:color w:val="000000"/>
                                  <w:spacing w:val="-1"/>
                                  <w:sz w:val="9"/>
                                </w:rPr>
                                <w:t xml:space="preserve"> </w:t>
                              </w:r>
                              <w:r>
                                <w:rPr>
                                  <w:color w:val="000000"/>
                                  <w:sz w:val="9"/>
                                </w:rPr>
                                <w:t>bureau de</w:t>
                              </w:r>
                              <w:r>
                                <w:rPr>
                                  <w:color w:val="000000"/>
                                  <w:spacing w:val="-1"/>
                                  <w:sz w:val="9"/>
                                </w:rPr>
                                <w:t xml:space="preserve"> </w:t>
                              </w:r>
                              <w:r>
                                <w:rPr>
                                  <w:color w:val="000000"/>
                                  <w:sz w:val="9"/>
                                </w:rPr>
                                <w:t>douane</w:t>
                              </w:r>
                              <w:r>
                                <w:rPr>
                                  <w:color w:val="000000"/>
                                  <w:spacing w:val="-1"/>
                                  <w:sz w:val="9"/>
                                </w:rPr>
                                <w:t xml:space="preserve"> </w:t>
                              </w:r>
                              <w:r>
                                <w:rPr>
                                  <w:color w:val="000000"/>
                                  <w:sz w:val="9"/>
                                </w:rPr>
                                <w:t>de</w:t>
                              </w:r>
                              <w:r>
                                <w:rPr>
                                  <w:color w:val="000000"/>
                                  <w:spacing w:val="-1"/>
                                  <w:sz w:val="9"/>
                                </w:rPr>
                                <w:t xml:space="preserve"> </w:t>
                              </w:r>
                              <w:r>
                                <w:rPr>
                                  <w:color w:val="000000"/>
                                  <w:sz w:val="9"/>
                                </w:rPr>
                                <w:t>depart dans le</w:t>
                              </w:r>
                              <w:r>
                                <w:rPr>
                                  <w:color w:val="000000"/>
                                  <w:spacing w:val="-3"/>
                                  <w:sz w:val="9"/>
                                </w:rPr>
                                <w:t xml:space="preserve"> </w:t>
                              </w:r>
                              <w:r>
                                <w:rPr>
                                  <w:color w:val="000000"/>
                                  <w:sz w:val="9"/>
                                </w:rPr>
                                <w:t>delai</w:t>
                              </w:r>
                              <w:r>
                                <w:rPr>
                                  <w:color w:val="000000"/>
                                  <w:spacing w:val="-1"/>
                                  <w:sz w:val="9"/>
                                </w:rPr>
                                <w:t xml:space="preserve"> </w:t>
                              </w:r>
                              <w:r>
                                <w:rPr>
                                  <w:color w:val="000000"/>
                                  <w:sz w:val="9"/>
                                </w:rPr>
                                <w:t>fixe</w:t>
                              </w:r>
                              <w:r>
                                <w:rPr>
                                  <w:color w:val="000000"/>
                                  <w:spacing w:val="-1"/>
                                  <w:sz w:val="9"/>
                                </w:rPr>
                                <w:t xml:space="preserve"> </w:t>
                              </w:r>
                              <w:r>
                                <w:rPr>
                                  <w:color w:val="000000"/>
                                  <w:sz w:val="9"/>
                                </w:rPr>
                                <w:t>par</w:t>
                              </w:r>
                              <w:r>
                                <w:rPr>
                                  <w:color w:val="000000"/>
                                  <w:spacing w:val="-2"/>
                                  <w:sz w:val="9"/>
                                </w:rPr>
                                <w:t xml:space="preserve"> </w:t>
                              </w:r>
                              <w:r>
                                <w:rPr>
                                  <w:color w:val="000000"/>
                                  <w:sz w:val="9"/>
                                </w:rPr>
                                <w:t>l'association</w:t>
                              </w:r>
                              <w:r>
                                <w:rPr>
                                  <w:color w:val="000000"/>
                                  <w:spacing w:val="-1"/>
                                  <w:sz w:val="9"/>
                                </w:rPr>
                                <w:t xml:space="preserve"> </w:t>
                              </w:r>
                              <w:r>
                                <w:rPr>
                                  <w:color w:val="000000"/>
                                  <w:sz w:val="9"/>
                                </w:rPr>
                                <w:t>emettrice</w:t>
                              </w:r>
                              <w:r>
                                <w:rPr>
                                  <w:color w:val="000000"/>
                                  <w:spacing w:val="-1"/>
                                  <w:sz w:val="9"/>
                                </w:rPr>
                                <w:t xml:space="preserve"> </w:t>
                              </w:r>
                              <w:r>
                                <w:rPr>
                                  <w:color w:val="000000"/>
                                  <w:sz w:val="9"/>
                                </w:rPr>
                                <w:t>(rubrique</w:t>
                              </w:r>
                              <w:r>
                                <w:rPr>
                                  <w:color w:val="000000"/>
                                  <w:spacing w:val="-3"/>
                                  <w:sz w:val="9"/>
                                </w:rPr>
                                <w:t xml:space="preserve"> </w:t>
                              </w:r>
                              <w:r>
                                <w:rPr>
                                  <w:color w:val="000000"/>
                                  <w:sz w:val="9"/>
                                </w:rPr>
                                <w:t>1</w:t>
                              </w:r>
                              <w:r>
                                <w:rPr>
                                  <w:color w:val="000000"/>
                                  <w:spacing w:val="-1"/>
                                  <w:sz w:val="9"/>
                                </w:rPr>
                                <w:t xml:space="preserve"> </w:t>
                              </w:r>
                              <w:r>
                                <w:rPr>
                                  <w:color w:val="000000"/>
                                  <w:sz w:val="9"/>
                                </w:rPr>
                                <w:t>de</w:t>
                              </w:r>
                              <w:r>
                                <w:rPr>
                                  <w:color w:val="000000"/>
                                  <w:spacing w:val="40"/>
                                  <w:sz w:val="9"/>
                                </w:rPr>
                                <w:t xml:space="preserve"> </w:t>
                              </w:r>
                              <w:r>
                                <w:rPr>
                                  <w:color w:val="000000"/>
                                  <w:sz w:val="9"/>
                                </w:rPr>
                                <w:t>la page 1 de la couverture).</w:t>
                              </w:r>
                            </w:p>
                            <w:p w14:paraId="39B8BFBE" w14:textId="77777777" w:rsidR="006E2F5B" w:rsidRDefault="006E2F5B" w:rsidP="002B0BB8">
                              <w:pPr>
                                <w:widowControl w:val="0"/>
                                <w:numPr>
                                  <w:ilvl w:val="0"/>
                                  <w:numId w:val="34"/>
                                </w:numPr>
                                <w:tabs>
                                  <w:tab w:val="left" w:pos="264"/>
                                </w:tabs>
                                <w:autoSpaceDE w:val="0"/>
                                <w:autoSpaceDN w:val="0"/>
                                <w:spacing w:before="79" w:line="264" w:lineRule="auto"/>
                                <w:ind w:left="264" w:right="2" w:hanging="200"/>
                                <w:jc w:val="both"/>
                                <w:rPr>
                                  <w:color w:val="000000"/>
                                  <w:sz w:val="9"/>
                                </w:rPr>
                              </w:pPr>
                              <w:r>
                                <w:rPr>
                                  <w:b/>
                                  <w:color w:val="000000"/>
                                  <w:sz w:val="9"/>
                                </w:rPr>
                                <w:t xml:space="preserve">Nombre de carnets: </w:t>
                              </w:r>
                              <w:r>
                                <w:rPr>
                                  <w:color w:val="000000"/>
                                  <w:sz w:val="9"/>
                                </w:rPr>
                                <w:t>Il pourra etre etabli un seul carnet TIR pour un ensemble de vehicules (vehicules couples) ou pour</w:t>
                              </w:r>
                              <w:r>
                                <w:rPr>
                                  <w:color w:val="000000"/>
                                  <w:spacing w:val="40"/>
                                  <w:sz w:val="9"/>
                                </w:rPr>
                                <w:t xml:space="preserve"> </w:t>
                              </w:r>
                              <w:r>
                                <w:rPr>
                                  <w:color w:val="000000"/>
                                  <w:sz w:val="9"/>
                                </w:rPr>
                                <w:t>plusieurs conteneurs charges soit sur un seul vehicule soit sur un ensemble de vehicules (voir egalement la regle 10d) ci-</w:t>
                              </w:r>
                              <w:r>
                                <w:rPr>
                                  <w:color w:val="000000"/>
                                  <w:spacing w:val="40"/>
                                  <w:sz w:val="9"/>
                                </w:rPr>
                                <w:t xml:space="preserve"> </w:t>
                              </w:r>
                              <w:r>
                                <w:rPr>
                                  <w:color w:val="000000"/>
                                  <w:spacing w:val="-2"/>
                                  <w:sz w:val="9"/>
                                </w:rPr>
                                <w:t>dessous).</w:t>
                              </w:r>
                            </w:p>
                            <w:p w14:paraId="7FA0B868" w14:textId="77777777" w:rsidR="006E2F5B" w:rsidRDefault="006E2F5B" w:rsidP="002B0BB8">
                              <w:pPr>
                                <w:widowControl w:val="0"/>
                                <w:numPr>
                                  <w:ilvl w:val="0"/>
                                  <w:numId w:val="34"/>
                                </w:numPr>
                                <w:tabs>
                                  <w:tab w:val="left" w:pos="264"/>
                                </w:tabs>
                                <w:autoSpaceDE w:val="0"/>
                                <w:autoSpaceDN w:val="0"/>
                                <w:spacing w:before="81" w:line="264" w:lineRule="auto"/>
                                <w:ind w:left="264" w:right="3" w:hanging="200"/>
                                <w:jc w:val="both"/>
                                <w:rPr>
                                  <w:color w:val="000000"/>
                                  <w:sz w:val="9"/>
                                </w:rPr>
                              </w:pPr>
                              <w:r>
                                <w:rPr>
                                  <w:b/>
                                  <w:color w:val="000000"/>
                                  <w:sz w:val="9"/>
                                </w:rPr>
                                <w:t xml:space="preserve">Nombre de bureaux de douane de depart et de destination: </w:t>
                              </w:r>
                              <w:r>
                                <w:rPr>
                                  <w:color w:val="000000"/>
                                  <w:sz w:val="9"/>
                                </w:rPr>
                                <w:t>Les transports effectues sous le couvert d'un carnet TIR</w:t>
                              </w:r>
                              <w:r>
                                <w:rPr>
                                  <w:color w:val="000000"/>
                                  <w:spacing w:val="40"/>
                                  <w:sz w:val="9"/>
                                </w:rPr>
                                <w:t xml:space="preserve"> </w:t>
                              </w:r>
                              <w:r>
                                <w:rPr>
                                  <w:color w:val="000000"/>
                                  <w:sz w:val="9"/>
                                </w:rPr>
                                <w:t>peuvent comporter</w:t>
                              </w:r>
                              <w:r>
                                <w:rPr>
                                  <w:color w:val="000000"/>
                                  <w:spacing w:val="-3"/>
                                  <w:sz w:val="9"/>
                                </w:rPr>
                                <w:t xml:space="preserve"> </w:t>
                              </w:r>
                              <w:r>
                                <w:rPr>
                                  <w:color w:val="000000"/>
                                  <w:sz w:val="9"/>
                                </w:rPr>
                                <w:t>plusieurs</w:t>
                              </w:r>
                              <w:r>
                                <w:rPr>
                                  <w:color w:val="000000"/>
                                  <w:spacing w:val="-3"/>
                                  <w:sz w:val="9"/>
                                </w:rPr>
                                <w:t xml:space="preserve"> </w:t>
                              </w:r>
                              <w:r>
                                <w:rPr>
                                  <w:color w:val="000000"/>
                                  <w:sz w:val="9"/>
                                </w:rPr>
                                <w:t>bureaux</w:t>
                              </w:r>
                              <w:r>
                                <w:rPr>
                                  <w:color w:val="000000"/>
                                  <w:spacing w:val="-3"/>
                                  <w:sz w:val="9"/>
                                </w:rPr>
                                <w:t xml:space="preserve"> </w:t>
                              </w:r>
                              <w:r>
                                <w:rPr>
                                  <w:color w:val="000000"/>
                                  <w:sz w:val="9"/>
                                </w:rPr>
                                <w:t>de</w:t>
                              </w:r>
                              <w:r>
                                <w:rPr>
                                  <w:color w:val="000000"/>
                                  <w:spacing w:val="-3"/>
                                  <w:sz w:val="9"/>
                                </w:rPr>
                                <w:t xml:space="preserve"> </w:t>
                              </w:r>
                              <w:r>
                                <w:rPr>
                                  <w:color w:val="000000"/>
                                  <w:sz w:val="9"/>
                                </w:rPr>
                                <w:t>douane</w:t>
                              </w:r>
                              <w:r>
                                <w:rPr>
                                  <w:color w:val="000000"/>
                                  <w:spacing w:val="-3"/>
                                  <w:sz w:val="9"/>
                                </w:rPr>
                                <w:t xml:space="preserve"> </w:t>
                              </w:r>
                              <w:r>
                                <w:rPr>
                                  <w:color w:val="000000"/>
                                  <w:sz w:val="9"/>
                                </w:rPr>
                                <w:t>de</w:t>
                              </w:r>
                              <w:r>
                                <w:rPr>
                                  <w:color w:val="000000"/>
                                  <w:spacing w:val="-4"/>
                                  <w:sz w:val="9"/>
                                </w:rPr>
                                <w:t xml:space="preserve"> </w:t>
                              </w:r>
                              <w:r>
                                <w:rPr>
                                  <w:color w:val="000000"/>
                                  <w:sz w:val="9"/>
                                </w:rPr>
                                <w:t>depart</w:t>
                              </w:r>
                              <w:r>
                                <w:rPr>
                                  <w:color w:val="000000"/>
                                  <w:spacing w:val="-3"/>
                                  <w:sz w:val="9"/>
                                </w:rPr>
                                <w:t xml:space="preserve"> </w:t>
                              </w:r>
                              <w:r>
                                <w:rPr>
                                  <w:color w:val="000000"/>
                                  <w:sz w:val="9"/>
                                </w:rPr>
                                <w:t>et</w:t>
                              </w:r>
                              <w:r>
                                <w:rPr>
                                  <w:color w:val="000000"/>
                                  <w:spacing w:val="-3"/>
                                  <w:sz w:val="9"/>
                                </w:rPr>
                                <w:t xml:space="preserve"> </w:t>
                              </w:r>
                              <w:r>
                                <w:rPr>
                                  <w:color w:val="000000"/>
                                  <w:sz w:val="9"/>
                                </w:rPr>
                                <w:t>de</w:t>
                              </w:r>
                              <w:r>
                                <w:rPr>
                                  <w:color w:val="000000"/>
                                  <w:spacing w:val="-3"/>
                                  <w:sz w:val="9"/>
                                </w:rPr>
                                <w:t xml:space="preserve"> </w:t>
                              </w:r>
                              <w:r>
                                <w:rPr>
                                  <w:color w:val="000000"/>
                                  <w:sz w:val="9"/>
                                </w:rPr>
                                <w:t>destination,</w:t>
                              </w:r>
                              <w:r>
                                <w:rPr>
                                  <w:color w:val="000000"/>
                                  <w:spacing w:val="-4"/>
                                  <w:sz w:val="9"/>
                                </w:rPr>
                                <w:t xml:space="preserve"> </w:t>
                              </w:r>
                              <w:r>
                                <w:rPr>
                                  <w:color w:val="000000"/>
                                  <w:sz w:val="9"/>
                                </w:rPr>
                                <w:t>mais</w:t>
                              </w:r>
                              <w:r>
                                <w:rPr>
                                  <w:color w:val="000000"/>
                                  <w:spacing w:val="-5"/>
                                  <w:sz w:val="9"/>
                                </w:rPr>
                                <w:t xml:space="preserve"> </w:t>
                              </w:r>
                              <w:r>
                                <w:rPr>
                                  <w:color w:val="000000"/>
                                  <w:sz w:val="9"/>
                                </w:rPr>
                                <w:t>le</w:t>
                              </w:r>
                              <w:r>
                                <w:rPr>
                                  <w:color w:val="000000"/>
                                  <w:spacing w:val="-3"/>
                                  <w:sz w:val="9"/>
                                </w:rPr>
                                <w:t xml:space="preserve"> </w:t>
                              </w:r>
                              <w:r>
                                <w:rPr>
                                  <w:color w:val="000000"/>
                                  <w:sz w:val="9"/>
                                </w:rPr>
                                <w:t>nombre</w:t>
                              </w:r>
                              <w:r>
                                <w:rPr>
                                  <w:color w:val="000000"/>
                                  <w:spacing w:val="-3"/>
                                  <w:sz w:val="9"/>
                                </w:rPr>
                                <w:t xml:space="preserve"> </w:t>
                              </w:r>
                              <w:r>
                                <w:rPr>
                                  <w:color w:val="000000"/>
                                  <w:sz w:val="9"/>
                                </w:rPr>
                                <w:t>total</w:t>
                              </w:r>
                              <w:r>
                                <w:rPr>
                                  <w:color w:val="000000"/>
                                  <w:spacing w:val="-2"/>
                                  <w:sz w:val="9"/>
                                </w:rPr>
                                <w:t xml:space="preserve"> </w:t>
                              </w:r>
                              <w:r>
                                <w:rPr>
                                  <w:color w:val="000000"/>
                                  <w:sz w:val="9"/>
                                </w:rPr>
                                <w:t>des</w:t>
                              </w:r>
                              <w:r>
                                <w:rPr>
                                  <w:color w:val="000000"/>
                                  <w:spacing w:val="-3"/>
                                  <w:sz w:val="9"/>
                                </w:rPr>
                                <w:t xml:space="preserve"> </w:t>
                              </w:r>
                              <w:r>
                                <w:rPr>
                                  <w:color w:val="000000"/>
                                  <w:sz w:val="9"/>
                                </w:rPr>
                                <w:t>bureaux</w:t>
                              </w:r>
                              <w:r>
                                <w:rPr>
                                  <w:color w:val="000000"/>
                                  <w:spacing w:val="-3"/>
                                  <w:sz w:val="9"/>
                                </w:rPr>
                                <w:t xml:space="preserve"> </w:t>
                              </w:r>
                              <w:r>
                                <w:rPr>
                                  <w:color w:val="000000"/>
                                  <w:sz w:val="9"/>
                                </w:rPr>
                                <w:t>de</w:t>
                              </w:r>
                              <w:r>
                                <w:rPr>
                                  <w:color w:val="000000"/>
                                  <w:spacing w:val="-3"/>
                                  <w:sz w:val="9"/>
                                </w:rPr>
                                <w:t xml:space="preserve"> </w:t>
                              </w:r>
                              <w:r>
                                <w:rPr>
                                  <w:color w:val="000000"/>
                                  <w:sz w:val="9"/>
                                </w:rPr>
                                <w:t>douane</w:t>
                              </w:r>
                              <w:r>
                                <w:rPr>
                                  <w:color w:val="000000"/>
                                  <w:spacing w:val="-5"/>
                                  <w:sz w:val="9"/>
                                </w:rPr>
                                <w:t xml:space="preserve"> </w:t>
                              </w:r>
                              <w:r>
                                <w:rPr>
                                  <w:color w:val="000000"/>
                                  <w:sz w:val="9"/>
                                </w:rPr>
                                <w:t>de</w:t>
                              </w:r>
                              <w:r>
                                <w:rPr>
                                  <w:color w:val="000000"/>
                                  <w:spacing w:val="40"/>
                                  <w:sz w:val="9"/>
                                </w:rPr>
                                <w:t xml:space="preserve"> </w:t>
                              </w:r>
                              <w:r>
                                <w:rPr>
                                  <w:color w:val="000000"/>
                                  <w:sz w:val="9"/>
                                </w:rPr>
                                <w:t>depart</w:t>
                              </w:r>
                              <w:r>
                                <w:rPr>
                                  <w:color w:val="000000"/>
                                  <w:spacing w:val="-7"/>
                                  <w:sz w:val="9"/>
                                </w:rPr>
                                <w:t xml:space="preserve"> </w:t>
                              </w:r>
                              <w:r>
                                <w:rPr>
                                  <w:color w:val="000000"/>
                                  <w:sz w:val="9"/>
                                </w:rPr>
                                <w:t>et</w:t>
                              </w:r>
                              <w:r>
                                <w:rPr>
                                  <w:color w:val="000000"/>
                                  <w:spacing w:val="-6"/>
                                  <w:sz w:val="9"/>
                                </w:rPr>
                                <w:t xml:space="preserve"> </w:t>
                              </w:r>
                              <w:r>
                                <w:rPr>
                                  <w:color w:val="000000"/>
                                  <w:sz w:val="9"/>
                                </w:rPr>
                                <w:t>de</w:t>
                              </w:r>
                              <w:r>
                                <w:rPr>
                                  <w:color w:val="000000"/>
                                  <w:spacing w:val="-6"/>
                                  <w:sz w:val="9"/>
                                </w:rPr>
                                <w:t xml:space="preserve"> </w:t>
                              </w:r>
                              <w:r>
                                <w:rPr>
                                  <w:color w:val="000000"/>
                                  <w:sz w:val="9"/>
                                </w:rPr>
                                <w:t>destination</w:t>
                              </w:r>
                              <w:r>
                                <w:rPr>
                                  <w:color w:val="000000"/>
                                  <w:spacing w:val="-6"/>
                                  <w:sz w:val="9"/>
                                </w:rPr>
                                <w:t xml:space="preserve"> </w:t>
                              </w:r>
                              <w:r>
                                <w:rPr>
                                  <w:color w:val="000000"/>
                                  <w:sz w:val="9"/>
                                </w:rPr>
                                <w:t>ne</w:t>
                              </w:r>
                              <w:r>
                                <w:rPr>
                                  <w:color w:val="000000"/>
                                  <w:spacing w:val="-7"/>
                                  <w:sz w:val="9"/>
                                </w:rPr>
                                <w:t xml:space="preserve"> </w:t>
                              </w:r>
                              <w:r>
                                <w:rPr>
                                  <w:color w:val="000000"/>
                                  <w:sz w:val="9"/>
                                </w:rPr>
                                <w:t>pourra</w:t>
                              </w:r>
                              <w:r>
                                <w:rPr>
                                  <w:color w:val="000000"/>
                                  <w:spacing w:val="-6"/>
                                  <w:sz w:val="9"/>
                                </w:rPr>
                                <w:t xml:space="preserve"> </w:t>
                              </w:r>
                              <w:r>
                                <w:rPr>
                                  <w:color w:val="000000"/>
                                  <w:sz w:val="9"/>
                                </w:rPr>
                                <w:t>depasser</w:t>
                              </w:r>
                              <w:r>
                                <w:rPr>
                                  <w:color w:val="000000"/>
                                  <w:spacing w:val="-6"/>
                                  <w:sz w:val="9"/>
                                </w:rPr>
                                <w:t xml:space="preserve"> </w:t>
                              </w:r>
                              <w:r>
                                <w:rPr>
                                  <w:color w:val="000000"/>
                                  <w:sz w:val="9"/>
                                </w:rPr>
                                <w:t>quatre.</w:t>
                              </w:r>
                              <w:r>
                                <w:rPr>
                                  <w:color w:val="000000"/>
                                  <w:spacing w:val="-6"/>
                                  <w:sz w:val="9"/>
                                </w:rPr>
                                <w:t xml:space="preserve"> </w:t>
                              </w:r>
                              <w:r>
                                <w:rPr>
                                  <w:color w:val="000000"/>
                                  <w:sz w:val="9"/>
                                </w:rPr>
                                <w:t>Le</w:t>
                              </w:r>
                              <w:r>
                                <w:rPr>
                                  <w:color w:val="000000"/>
                                  <w:spacing w:val="-7"/>
                                  <w:sz w:val="9"/>
                                </w:rPr>
                                <w:t xml:space="preserve"> </w:t>
                              </w:r>
                              <w:r>
                                <w:rPr>
                                  <w:color w:val="000000"/>
                                  <w:sz w:val="9"/>
                                </w:rPr>
                                <w:t>carnet</w:t>
                              </w:r>
                              <w:r>
                                <w:rPr>
                                  <w:color w:val="000000"/>
                                  <w:spacing w:val="-6"/>
                                  <w:sz w:val="9"/>
                                </w:rPr>
                                <w:t xml:space="preserve"> </w:t>
                              </w:r>
                              <w:r>
                                <w:rPr>
                                  <w:color w:val="000000"/>
                                  <w:sz w:val="9"/>
                                </w:rPr>
                                <w:t>TIR</w:t>
                              </w:r>
                              <w:r>
                                <w:rPr>
                                  <w:color w:val="000000"/>
                                  <w:spacing w:val="-6"/>
                                  <w:sz w:val="9"/>
                                </w:rPr>
                                <w:t xml:space="preserve"> </w:t>
                              </w:r>
                              <w:r>
                                <w:rPr>
                                  <w:color w:val="000000"/>
                                  <w:sz w:val="9"/>
                                </w:rPr>
                                <w:t>ne</w:t>
                              </w:r>
                              <w:r>
                                <w:rPr>
                                  <w:color w:val="000000"/>
                                  <w:spacing w:val="-7"/>
                                  <w:sz w:val="9"/>
                                </w:rPr>
                                <w:t xml:space="preserve"> </w:t>
                              </w:r>
                              <w:r>
                                <w:rPr>
                                  <w:color w:val="000000"/>
                                  <w:sz w:val="9"/>
                                </w:rPr>
                                <w:t>peut</w:t>
                              </w:r>
                              <w:r>
                                <w:rPr>
                                  <w:color w:val="000000"/>
                                  <w:spacing w:val="-6"/>
                                  <w:sz w:val="9"/>
                                </w:rPr>
                                <w:t xml:space="preserve"> </w:t>
                              </w:r>
                              <w:r>
                                <w:rPr>
                                  <w:color w:val="000000"/>
                                  <w:sz w:val="9"/>
                                </w:rPr>
                                <w:t>etre</w:t>
                              </w:r>
                              <w:r>
                                <w:rPr>
                                  <w:color w:val="000000"/>
                                  <w:spacing w:val="-6"/>
                                  <w:sz w:val="9"/>
                                </w:rPr>
                                <w:t xml:space="preserve"> </w:t>
                              </w:r>
                              <w:r>
                                <w:rPr>
                                  <w:color w:val="000000"/>
                                  <w:sz w:val="9"/>
                                </w:rPr>
                                <w:t>presente</w:t>
                              </w:r>
                              <w:r>
                                <w:rPr>
                                  <w:color w:val="000000"/>
                                  <w:spacing w:val="-6"/>
                                  <w:sz w:val="9"/>
                                </w:rPr>
                                <w:t xml:space="preserve"> </w:t>
                              </w:r>
                              <w:r>
                                <w:rPr>
                                  <w:color w:val="000000"/>
                                  <w:sz w:val="9"/>
                                </w:rPr>
                                <w:t>aux</w:t>
                              </w:r>
                              <w:r>
                                <w:rPr>
                                  <w:color w:val="000000"/>
                                  <w:spacing w:val="-7"/>
                                  <w:sz w:val="9"/>
                                </w:rPr>
                                <w:t xml:space="preserve"> </w:t>
                              </w:r>
                              <w:r>
                                <w:rPr>
                                  <w:color w:val="000000"/>
                                  <w:sz w:val="9"/>
                                </w:rPr>
                                <w:t>bureaux</w:t>
                              </w:r>
                              <w:r>
                                <w:rPr>
                                  <w:color w:val="000000"/>
                                  <w:spacing w:val="-6"/>
                                  <w:sz w:val="9"/>
                                </w:rPr>
                                <w:t xml:space="preserve"> </w:t>
                              </w:r>
                              <w:r>
                                <w:rPr>
                                  <w:color w:val="000000"/>
                                  <w:sz w:val="9"/>
                                </w:rPr>
                                <w:t>de</w:t>
                              </w:r>
                              <w:r>
                                <w:rPr>
                                  <w:color w:val="000000"/>
                                  <w:spacing w:val="-6"/>
                                  <w:sz w:val="9"/>
                                </w:rPr>
                                <w:t xml:space="preserve"> </w:t>
                              </w:r>
                              <w:r>
                                <w:rPr>
                                  <w:color w:val="000000"/>
                                  <w:sz w:val="9"/>
                                </w:rPr>
                                <w:t>douane</w:t>
                              </w:r>
                              <w:r>
                                <w:rPr>
                                  <w:color w:val="000000"/>
                                  <w:spacing w:val="-6"/>
                                  <w:sz w:val="9"/>
                                </w:rPr>
                                <w:t xml:space="preserve"> </w:t>
                              </w:r>
                              <w:r>
                                <w:rPr>
                                  <w:color w:val="000000"/>
                                  <w:sz w:val="9"/>
                                </w:rPr>
                                <w:t>de</w:t>
                              </w:r>
                              <w:r>
                                <w:rPr>
                                  <w:color w:val="000000"/>
                                  <w:spacing w:val="-7"/>
                                  <w:sz w:val="9"/>
                                </w:rPr>
                                <w:t xml:space="preserve"> </w:t>
                              </w:r>
                              <w:r>
                                <w:rPr>
                                  <w:color w:val="000000"/>
                                  <w:sz w:val="9"/>
                                </w:rPr>
                                <w:t>destination</w:t>
                              </w:r>
                              <w:r>
                                <w:rPr>
                                  <w:color w:val="000000"/>
                                  <w:spacing w:val="40"/>
                                  <w:sz w:val="9"/>
                                </w:rPr>
                                <w:t xml:space="preserve"> </w:t>
                              </w:r>
                              <w:r>
                                <w:rPr>
                                  <w:color w:val="000000"/>
                                  <w:sz w:val="9"/>
                                </w:rPr>
                                <w:t>que</w:t>
                              </w:r>
                              <w:r>
                                <w:rPr>
                                  <w:color w:val="000000"/>
                                  <w:spacing w:val="-1"/>
                                  <w:sz w:val="9"/>
                                </w:rPr>
                                <w:t xml:space="preserve"> </w:t>
                              </w:r>
                              <w:r>
                                <w:rPr>
                                  <w:color w:val="000000"/>
                                  <w:sz w:val="9"/>
                                </w:rPr>
                                <w:t>si tous</w:t>
                              </w:r>
                              <w:r>
                                <w:rPr>
                                  <w:color w:val="000000"/>
                                  <w:spacing w:val="-1"/>
                                  <w:sz w:val="9"/>
                                </w:rPr>
                                <w:t xml:space="preserve"> </w:t>
                              </w:r>
                              <w:r>
                                <w:rPr>
                                  <w:color w:val="000000"/>
                                  <w:sz w:val="9"/>
                                </w:rPr>
                                <w:t>les bureaux</w:t>
                              </w:r>
                              <w:r>
                                <w:rPr>
                                  <w:color w:val="000000"/>
                                  <w:spacing w:val="-1"/>
                                  <w:sz w:val="9"/>
                                </w:rPr>
                                <w:t xml:space="preserve"> </w:t>
                              </w:r>
                              <w:r>
                                <w:rPr>
                                  <w:color w:val="000000"/>
                                  <w:sz w:val="9"/>
                                </w:rPr>
                                <w:t>de</w:t>
                              </w:r>
                              <w:r>
                                <w:rPr>
                                  <w:color w:val="000000"/>
                                  <w:spacing w:val="-1"/>
                                  <w:sz w:val="9"/>
                                </w:rPr>
                                <w:t xml:space="preserve"> </w:t>
                              </w:r>
                              <w:r>
                                <w:rPr>
                                  <w:color w:val="000000"/>
                                  <w:sz w:val="9"/>
                                </w:rPr>
                                <w:t>douane</w:t>
                              </w:r>
                              <w:r>
                                <w:rPr>
                                  <w:color w:val="000000"/>
                                  <w:spacing w:val="-1"/>
                                  <w:sz w:val="9"/>
                                </w:rPr>
                                <w:t xml:space="preserve"> </w:t>
                              </w:r>
                              <w:r>
                                <w:rPr>
                                  <w:color w:val="000000"/>
                                  <w:sz w:val="9"/>
                                </w:rPr>
                                <w:t>de</w:t>
                              </w:r>
                              <w:r>
                                <w:rPr>
                                  <w:color w:val="000000"/>
                                  <w:spacing w:val="-1"/>
                                  <w:sz w:val="9"/>
                                </w:rPr>
                                <w:t xml:space="preserve"> </w:t>
                              </w:r>
                              <w:r>
                                <w:rPr>
                                  <w:color w:val="000000"/>
                                  <w:sz w:val="9"/>
                                </w:rPr>
                                <w:t>depart l'ont pris en charge. (Voir egalement la</w:t>
                              </w:r>
                              <w:r>
                                <w:rPr>
                                  <w:color w:val="000000"/>
                                  <w:spacing w:val="-1"/>
                                  <w:sz w:val="9"/>
                                </w:rPr>
                                <w:t xml:space="preserve"> </w:t>
                              </w:r>
                              <w:r>
                                <w:rPr>
                                  <w:color w:val="000000"/>
                                  <w:sz w:val="9"/>
                                </w:rPr>
                                <w:t>regle</w:t>
                              </w:r>
                              <w:r>
                                <w:rPr>
                                  <w:color w:val="000000"/>
                                  <w:spacing w:val="-1"/>
                                  <w:sz w:val="9"/>
                                </w:rPr>
                                <w:t xml:space="preserve"> </w:t>
                              </w:r>
                              <w:r>
                                <w:rPr>
                                  <w:color w:val="000000"/>
                                  <w:sz w:val="9"/>
                                </w:rPr>
                                <w:t>10 e) ci-dessous).</w:t>
                              </w:r>
                            </w:p>
                            <w:p w14:paraId="53CF6C8F" w14:textId="77777777" w:rsidR="006E2F5B" w:rsidRDefault="006E2F5B" w:rsidP="002B0BB8">
                              <w:pPr>
                                <w:widowControl w:val="0"/>
                                <w:numPr>
                                  <w:ilvl w:val="0"/>
                                  <w:numId w:val="34"/>
                                </w:numPr>
                                <w:tabs>
                                  <w:tab w:val="left" w:pos="264"/>
                                </w:tabs>
                                <w:autoSpaceDE w:val="0"/>
                                <w:autoSpaceDN w:val="0"/>
                                <w:spacing w:before="77" w:line="254" w:lineRule="auto"/>
                                <w:ind w:left="264" w:right="3" w:hanging="200"/>
                                <w:jc w:val="both"/>
                                <w:rPr>
                                  <w:color w:val="000000"/>
                                  <w:sz w:val="9"/>
                                </w:rPr>
                              </w:pPr>
                              <w:r>
                                <w:rPr>
                                  <w:b/>
                                  <w:color w:val="000000"/>
                                  <w:sz w:val="9"/>
                                </w:rPr>
                                <w:t xml:space="preserve">Nombre de feuillets: </w:t>
                              </w:r>
                              <w:r>
                                <w:rPr>
                                  <w:color w:val="000000"/>
                                  <w:sz w:val="9"/>
                                </w:rPr>
                                <w:t>Si le transport comporte un seul bureau de douane de depart et un seul bureau de douane de</w:t>
                              </w:r>
                              <w:r>
                                <w:rPr>
                                  <w:color w:val="000000"/>
                                  <w:spacing w:val="40"/>
                                  <w:sz w:val="9"/>
                                </w:rPr>
                                <w:t xml:space="preserve"> </w:t>
                              </w:r>
                              <w:r>
                                <w:rPr>
                                  <w:color w:val="000000"/>
                                  <w:sz w:val="9"/>
                                </w:rPr>
                                <w:t>destination,</w:t>
                              </w:r>
                              <w:r>
                                <w:rPr>
                                  <w:color w:val="000000"/>
                                  <w:spacing w:val="-2"/>
                                  <w:sz w:val="9"/>
                                </w:rPr>
                                <w:t xml:space="preserve"> </w:t>
                              </w:r>
                              <w:r>
                                <w:rPr>
                                  <w:color w:val="000000"/>
                                  <w:sz w:val="9"/>
                                </w:rPr>
                                <w:t>le</w:t>
                              </w:r>
                              <w:r>
                                <w:rPr>
                                  <w:color w:val="000000"/>
                                  <w:spacing w:val="-3"/>
                                  <w:sz w:val="9"/>
                                </w:rPr>
                                <w:t xml:space="preserve"> </w:t>
                              </w:r>
                              <w:r>
                                <w:rPr>
                                  <w:color w:val="000000"/>
                                  <w:sz w:val="9"/>
                                </w:rPr>
                                <w:t>carnet TIR</w:t>
                              </w:r>
                              <w:r>
                                <w:rPr>
                                  <w:color w:val="000000"/>
                                  <w:spacing w:val="-4"/>
                                  <w:sz w:val="9"/>
                                </w:rPr>
                                <w:t xml:space="preserve"> </w:t>
                              </w:r>
                              <w:r>
                                <w:rPr>
                                  <w:color w:val="000000"/>
                                  <w:sz w:val="9"/>
                                </w:rPr>
                                <w:t>devra</w:t>
                              </w:r>
                              <w:r>
                                <w:rPr>
                                  <w:color w:val="000000"/>
                                  <w:spacing w:val="-1"/>
                                  <w:sz w:val="9"/>
                                </w:rPr>
                                <w:t xml:space="preserve"> </w:t>
                              </w:r>
                              <w:r>
                                <w:rPr>
                                  <w:color w:val="000000"/>
                                  <w:sz w:val="9"/>
                                </w:rPr>
                                <w:t>comporter au</w:t>
                              </w:r>
                              <w:r>
                                <w:rPr>
                                  <w:color w:val="000000"/>
                                  <w:spacing w:val="-3"/>
                                  <w:sz w:val="9"/>
                                </w:rPr>
                                <w:t xml:space="preserve"> </w:t>
                              </w:r>
                              <w:r>
                                <w:rPr>
                                  <w:color w:val="000000"/>
                                  <w:sz w:val="9"/>
                                </w:rPr>
                                <w:t>moins</w:t>
                              </w:r>
                              <w:r>
                                <w:rPr>
                                  <w:color w:val="000000"/>
                                  <w:spacing w:val="-3"/>
                                  <w:sz w:val="9"/>
                                </w:rPr>
                                <w:t xml:space="preserve"> </w:t>
                              </w:r>
                              <w:r>
                                <w:rPr>
                                  <w:color w:val="000000"/>
                                  <w:sz w:val="9"/>
                                </w:rPr>
                                <w:t>2</w:t>
                              </w:r>
                              <w:r>
                                <w:rPr>
                                  <w:color w:val="000000"/>
                                  <w:spacing w:val="-3"/>
                                  <w:sz w:val="9"/>
                                </w:rPr>
                                <w:t xml:space="preserve"> </w:t>
                              </w:r>
                              <w:r>
                                <w:rPr>
                                  <w:color w:val="000000"/>
                                  <w:sz w:val="9"/>
                                </w:rPr>
                                <w:t>feuillets pour</w:t>
                              </w:r>
                              <w:r>
                                <w:rPr>
                                  <w:color w:val="000000"/>
                                  <w:spacing w:val="-2"/>
                                  <w:sz w:val="9"/>
                                </w:rPr>
                                <w:t xml:space="preserve"> </w:t>
                              </w:r>
                              <w:r>
                                <w:rPr>
                                  <w:color w:val="000000"/>
                                  <w:sz w:val="9"/>
                                </w:rPr>
                                <w:t>le</w:t>
                              </w:r>
                              <w:r>
                                <w:rPr>
                                  <w:color w:val="000000"/>
                                  <w:spacing w:val="-3"/>
                                  <w:sz w:val="9"/>
                                </w:rPr>
                                <w:t xml:space="preserve"> </w:t>
                              </w:r>
                              <w:r>
                                <w:rPr>
                                  <w:color w:val="000000"/>
                                  <w:sz w:val="9"/>
                                </w:rPr>
                                <w:t>pays de</w:t>
                              </w:r>
                              <w:r>
                                <w:rPr>
                                  <w:color w:val="000000"/>
                                  <w:spacing w:val="-3"/>
                                  <w:sz w:val="9"/>
                                </w:rPr>
                                <w:t xml:space="preserve"> </w:t>
                              </w:r>
                              <w:r>
                                <w:rPr>
                                  <w:color w:val="000000"/>
                                  <w:sz w:val="9"/>
                                </w:rPr>
                                <w:t>depart, 2</w:t>
                              </w:r>
                              <w:r>
                                <w:rPr>
                                  <w:color w:val="000000"/>
                                  <w:spacing w:val="-3"/>
                                  <w:sz w:val="9"/>
                                </w:rPr>
                                <w:t xml:space="preserve"> </w:t>
                              </w:r>
                              <w:r>
                                <w:rPr>
                                  <w:color w:val="000000"/>
                                  <w:sz w:val="9"/>
                                </w:rPr>
                                <w:t>feuillets pour</w:t>
                              </w:r>
                              <w:r>
                                <w:rPr>
                                  <w:color w:val="000000"/>
                                  <w:spacing w:val="-2"/>
                                  <w:sz w:val="9"/>
                                </w:rPr>
                                <w:t xml:space="preserve"> </w:t>
                              </w:r>
                              <w:r>
                                <w:rPr>
                                  <w:color w:val="000000"/>
                                  <w:sz w:val="9"/>
                                </w:rPr>
                                <w:t>le</w:t>
                              </w:r>
                              <w:r>
                                <w:rPr>
                                  <w:color w:val="000000"/>
                                  <w:spacing w:val="-3"/>
                                  <w:sz w:val="9"/>
                                </w:rPr>
                                <w:t xml:space="preserve"> </w:t>
                              </w:r>
                              <w:r>
                                <w:rPr>
                                  <w:color w:val="000000"/>
                                  <w:sz w:val="9"/>
                                </w:rPr>
                                <w:t>pays</w:t>
                              </w:r>
                              <w:r>
                                <w:rPr>
                                  <w:color w:val="000000"/>
                                  <w:spacing w:val="-3"/>
                                  <w:sz w:val="9"/>
                                </w:rPr>
                                <w:t xml:space="preserve"> </w:t>
                              </w:r>
                              <w:r>
                                <w:rPr>
                                  <w:color w:val="000000"/>
                                  <w:sz w:val="9"/>
                                </w:rPr>
                                <w:t>de</w:t>
                              </w:r>
                              <w:r>
                                <w:rPr>
                                  <w:color w:val="000000"/>
                                  <w:spacing w:val="-3"/>
                                  <w:sz w:val="9"/>
                                </w:rPr>
                                <w:t xml:space="preserve"> </w:t>
                              </w:r>
                              <w:r>
                                <w:rPr>
                                  <w:color w:val="000000"/>
                                  <w:sz w:val="9"/>
                                </w:rPr>
                                <w:t>destination,</w:t>
                              </w:r>
                              <w:r>
                                <w:rPr>
                                  <w:color w:val="000000"/>
                                  <w:spacing w:val="40"/>
                                  <w:sz w:val="9"/>
                                </w:rPr>
                                <w:t xml:space="preserve"> </w:t>
                              </w:r>
                              <w:r>
                                <w:rPr>
                                  <w:color w:val="000000"/>
                                  <w:sz w:val="9"/>
                                </w:rPr>
                                <w:t>puis 2 feuillets pour chaque autre pays dont le territoire est emprunte. Pour chaque bureau de douane de depart (ou de</w:t>
                              </w:r>
                              <w:r>
                                <w:rPr>
                                  <w:color w:val="000000"/>
                                  <w:spacing w:val="40"/>
                                  <w:sz w:val="9"/>
                                </w:rPr>
                                <w:t xml:space="preserve"> </w:t>
                              </w:r>
                              <w:r>
                                <w:rPr>
                                  <w:color w:val="000000"/>
                                  <w:sz w:val="9"/>
                                </w:rPr>
                                <w:t>destination) supplementaire, 2 autres feuillets seront necessaires.</w:t>
                              </w:r>
                            </w:p>
                            <w:p w14:paraId="578490AD" w14:textId="77777777" w:rsidR="006E2F5B" w:rsidRDefault="006E2F5B" w:rsidP="002B0BB8">
                              <w:pPr>
                                <w:widowControl w:val="0"/>
                                <w:numPr>
                                  <w:ilvl w:val="0"/>
                                  <w:numId w:val="34"/>
                                </w:numPr>
                                <w:tabs>
                                  <w:tab w:val="left" w:pos="264"/>
                                </w:tabs>
                                <w:autoSpaceDE w:val="0"/>
                                <w:autoSpaceDN w:val="0"/>
                                <w:spacing w:before="80" w:line="264" w:lineRule="auto"/>
                                <w:ind w:left="264" w:right="4" w:hanging="200"/>
                                <w:jc w:val="both"/>
                                <w:rPr>
                                  <w:color w:val="000000"/>
                                  <w:sz w:val="9"/>
                                </w:rPr>
                              </w:pPr>
                              <w:r>
                                <w:rPr>
                                  <w:b/>
                                  <w:color w:val="000000"/>
                                  <w:sz w:val="9"/>
                                </w:rPr>
                                <w:t>Presentation</w:t>
                              </w:r>
                              <w:r>
                                <w:rPr>
                                  <w:b/>
                                  <w:color w:val="000000"/>
                                  <w:spacing w:val="-1"/>
                                  <w:sz w:val="9"/>
                                </w:rPr>
                                <w:t xml:space="preserve"> </w:t>
                              </w:r>
                              <w:r>
                                <w:rPr>
                                  <w:b/>
                                  <w:color w:val="000000"/>
                                  <w:sz w:val="9"/>
                                </w:rPr>
                                <w:t>aux</w:t>
                              </w:r>
                              <w:r>
                                <w:rPr>
                                  <w:b/>
                                  <w:color w:val="000000"/>
                                  <w:spacing w:val="-3"/>
                                  <w:sz w:val="9"/>
                                </w:rPr>
                                <w:t xml:space="preserve"> </w:t>
                              </w:r>
                              <w:r>
                                <w:rPr>
                                  <w:b/>
                                  <w:color w:val="000000"/>
                                  <w:sz w:val="9"/>
                                </w:rPr>
                                <w:t>bureaux</w:t>
                              </w:r>
                              <w:r>
                                <w:rPr>
                                  <w:b/>
                                  <w:color w:val="000000"/>
                                  <w:spacing w:val="-1"/>
                                  <w:sz w:val="9"/>
                                </w:rPr>
                                <w:t xml:space="preserve"> </w:t>
                              </w:r>
                              <w:r>
                                <w:rPr>
                                  <w:b/>
                                  <w:color w:val="000000"/>
                                  <w:sz w:val="9"/>
                                </w:rPr>
                                <w:t>de</w:t>
                              </w:r>
                              <w:r>
                                <w:rPr>
                                  <w:b/>
                                  <w:color w:val="000000"/>
                                  <w:spacing w:val="-1"/>
                                  <w:sz w:val="9"/>
                                </w:rPr>
                                <w:t xml:space="preserve"> </w:t>
                              </w:r>
                              <w:r>
                                <w:rPr>
                                  <w:b/>
                                  <w:color w:val="000000"/>
                                  <w:sz w:val="9"/>
                                </w:rPr>
                                <w:t xml:space="preserve">douane: </w:t>
                              </w:r>
                              <w:r>
                                <w:rPr>
                                  <w:color w:val="000000"/>
                                  <w:sz w:val="9"/>
                                </w:rPr>
                                <w:t>Le</w:t>
                              </w:r>
                              <w:r>
                                <w:rPr>
                                  <w:color w:val="000000"/>
                                  <w:spacing w:val="-3"/>
                                  <w:sz w:val="9"/>
                                </w:rPr>
                                <w:t xml:space="preserve"> </w:t>
                              </w:r>
                              <w:r>
                                <w:rPr>
                                  <w:color w:val="000000"/>
                                  <w:sz w:val="9"/>
                                </w:rPr>
                                <w:t>carnet TIR</w:t>
                              </w:r>
                              <w:r>
                                <w:rPr>
                                  <w:color w:val="000000"/>
                                  <w:spacing w:val="-1"/>
                                  <w:sz w:val="9"/>
                                </w:rPr>
                                <w:t xml:space="preserve"> </w:t>
                              </w:r>
                              <w:r>
                                <w:rPr>
                                  <w:color w:val="000000"/>
                                  <w:sz w:val="9"/>
                                </w:rPr>
                                <w:t>sera</w:t>
                              </w:r>
                              <w:r>
                                <w:rPr>
                                  <w:color w:val="000000"/>
                                  <w:spacing w:val="-3"/>
                                  <w:sz w:val="9"/>
                                </w:rPr>
                                <w:t xml:space="preserve"> </w:t>
                              </w:r>
                              <w:r>
                                <w:rPr>
                                  <w:color w:val="000000"/>
                                  <w:sz w:val="9"/>
                                </w:rPr>
                                <w:t>presente</w:t>
                              </w:r>
                              <w:r>
                                <w:rPr>
                                  <w:color w:val="000000"/>
                                  <w:spacing w:val="-3"/>
                                  <w:sz w:val="9"/>
                                </w:rPr>
                                <w:t xml:space="preserve"> </w:t>
                              </w:r>
                              <w:r>
                                <w:rPr>
                                  <w:color w:val="000000"/>
                                  <w:sz w:val="9"/>
                                </w:rPr>
                                <w:t>avec le</w:t>
                              </w:r>
                              <w:r>
                                <w:rPr>
                                  <w:color w:val="000000"/>
                                  <w:spacing w:val="-3"/>
                                  <w:sz w:val="9"/>
                                </w:rPr>
                                <w:t xml:space="preserve"> </w:t>
                              </w:r>
                              <w:r>
                                <w:rPr>
                                  <w:color w:val="000000"/>
                                  <w:sz w:val="9"/>
                                </w:rPr>
                                <w:t>vehicule</w:t>
                              </w:r>
                              <w:r>
                                <w:rPr>
                                  <w:color w:val="000000"/>
                                  <w:spacing w:val="-3"/>
                                  <w:sz w:val="9"/>
                                </w:rPr>
                                <w:t xml:space="preserve"> </w:t>
                              </w:r>
                              <w:r>
                                <w:rPr>
                                  <w:color w:val="000000"/>
                                  <w:sz w:val="9"/>
                                </w:rPr>
                                <w:t>routier,</w:t>
                              </w:r>
                              <w:r>
                                <w:rPr>
                                  <w:color w:val="000000"/>
                                  <w:spacing w:val="-2"/>
                                  <w:sz w:val="9"/>
                                </w:rPr>
                                <w:t xml:space="preserve"> </w:t>
                              </w:r>
                              <w:r>
                                <w:rPr>
                                  <w:color w:val="000000"/>
                                  <w:sz w:val="9"/>
                                </w:rPr>
                                <w:t>l'ensemble</w:t>
                              </w:r>
                              <w:r>
                                <w:rPr>
                                  <w:color w:val="000000"/>
                                  <w:spacing w:val="-3"/>
                                  <w:sz w:val="9"/>
                                </w:rPr>
                                <w:t xml:space="preserve"> </w:t>
                              </w:r>
                              <w:r>
                                <w:rPr>
                                  <w:color w:val="000000"/>
                                  <w:sz w:val="9"/>
                                </w:rPr>
                                <w:t>de</w:t>
                              </w:r>
                              <w:r>
                                <w:rPr>
                                  <w:color w:val="000000"/>
                                  <w:spacing w:val="-3"/>
                                  <w:sz w:val="9"/>
                                </w:rPr>
                                <w:t xml:space="preserve"> </w:t>
                              </w:r>
                              <w:r>
                                <w:rPr>
                                  <w:color w:val="000000"/>
                                  <w:sz w:val="9"/>
                                </w:rPr>
                                <w:t>vehicules, le</w:t>
                              </w:r>
                              <w:r>
                                <w:rPr>
                                  <w:color w:val="000000"/>
                                  <w:spacing w:val="-3"/>
                                  <w:sz w:val="9"/>
                                </w:rPr>
                                <w:t xml:space="preserve"> </w:t>
                              </w:r>
                              <w:r>
                                <w:rPr>
                                  <w:color w:val="000000"/>
                                  <w:sz w:val="9"/>
                                </w:rPr>
                                <w:t>ou</w:t>
                              </w:r>
                              <w:r>
                                <w:rPr>
                                  <w:color w:val="000000"/>
                                  <w:spacing w:val="40"/>
                                  <w:sz w:val="9"/>
                                </w:rPr>
                                <w:t xml:space="preserve"> </w:t>
                              </w:r>
                              <w:r>
                                <w:rPr>
                                  <w:color w:val="000000"/>
                                  <w:sz w:val="9"/>
                                </w:rPr>
                                <w:t>les conteneurs ä chacun</w:t>
                              </w:r>
                              <w:r>
                                <w:rPr>
                                  <w:color w:val="000000"/>
                                  <w:spacing w:val="-1"/>
                                  <w:sz w:val="9"/>
                                </w:rPr>
                                <w:t xml:space="preserve"> </w:t>
                              </w:r>
                              <w:r>
                                <w:rPr>
                                  <w:color w:val="000000"/>
                                  <w:sz w:val="9"/>
                                </w:rPr>
                                <w:t>des bureaux de</w:t>
                              </w:r>
                              <w:r>
                                <w:rPr>
                                  <w:color w:val="000000"/>
                                  <w:spacing w:val="-1"/>
                                  <w:sz w:val="9"/>
                                </w:rPr>
                                <w:t xml:space="preserve"> </w:t>
                              </w:r>
                              <w:r>
                                <w:rPr>
                                  <w:color w:val="000000"/>
                                  <w:sz w:val="9"/>
                                </w:rPr>
                                <w:t>douane</w:t>
                              </w:r>
                              <w:r>
                                <w:rPr>
                                  <w:color w:val="000000"/>
                                  <w:spacing w:val="-1"/>
                                  <w:sz w:val="9"/>
                                </w:rPr>
                                <w:t xml:space="preserve"> </w:t>
                              </w:r>
                              <w:r>
                                <w:rPr>
                                  <w:color w:val="000000"/>
                                  <w:sz w:val="9"/>
                                </w:rPr>
                                <w:t>de</w:t>
                              </w:r>
                              <w:r>
                                <w:rPr>
                                  <w:color w:val="000000"/>
                                  <w:spacing w:val="-1"/>
                                  <w:sz w:val="9"/>
                                </w:rPr>
                                <w:t xml:space="preserve"> </w:t>
                              </w:r>
                              <w:r>
                                <w:rPr>
                                  <w:color w:val="000000"/>
                                  <w:sz w:val="9"/>
                                </w:rPr>
                                <w:t>depart, de</w:t>
                              </w:r>
                              <w:r>
                                <w:rPr>
                                  <w:color w:val="000000"/>
                                  <w:spacing w:val="-1"/>
                                  <w:sz w:val="9"/>
                                </w:rPr>
                                <w:t xml:space="preserve"> </w:t>
                              </w:r>
                              <w:r>
                                <w:rPr>
                                  <w:color w:val="000000"/>
                                  <w:sz w:val="9"/>
                                </w:rPr>
                                <w:t>passage</w:t>
                              </w:r>
                              <w:r>
                                <w:rPr>
                                  <w:color w:val="000000"/>
                                  <w:spacing w:val="-1"/>
                                  <w:sz w:val="9"/>
                                </w:rPr>
                                <w:t xml:space="preserve"> </w:t>
                              </w:r>
                              <w:r>
                                <w:rPr>
                                  <w:color w:val="000000"/>
                                  <w:sz w:val="9"/>
                                </w:rPr>
                                <w:t>et de</w:t>
                              </w:r>
                              <w:r>
                                <w:rPr>
                                  <w:color w:val="000000"/>
                                  <w:spacing w:val="-1"/>
                                  <w:sz w:val="9"/>
                                </w:rPr>
                                <w:t xml:space="preserve"> </w:t>
                              </w:r>
                              <w:r>
                                <w:rPr>
                                  <w:color w:val="000000"/>
                                  <w:sz w:val="9"/>
                                </w:rPr>
                                <w:t>destination. Au dernier bureau de</w:t>
                              </w:r>
                              <w:r>
                                <w:rPr>
                                  <w:color w:val="000000"/>
                                  <w:spacing w:val="-1"/>
                                  <w:sz w:val="9"/>
                                </w:rPr>
                                <w:t xml:space="preserve"> </w:t>
                              </w:r>
                              <w:r>
                                <w:rPr>
                                  <w:color w:val="000000"/>
                                  <w:sz w:val="9"/>
                                </w:rPr>
                                <w:t>douane</w:t>
                              </w:r>
                              <w:r>
                                <w:rPr>
                                  <w:color w:val="000000"/>
                                  <w:spacing w:val="-1"/>
                                  <w:sz w:val="9"/>
                                </w:rPr>
                                <w:t xml:space="preserve"> </w:t>
                              </w:r>
                              <w:r>
                                <w:rPr>
                                  <w:color w:val="000000"/>
                                  <w:sz w:val="9"/>
                                </w:rPr>
                                <w:t>de</w:t>
                              </w:r>
                              <w:r>
                                <w:rPr>
                                  <w:color w:val="000000"/>
                                  <w:spacing w:val="40"/>
                                  <w:sz w:val="9"/>
                                </w:rPr>
                                <w:t xml:space="preserve"> </w:t>
                              </w:r>
                              <w:r>
                                <w:rPr>
                                  <w:color w:val="000000"/>
                                  <w:sz w:val="9"/>
                                </w:rPr>
                                <w:t>depart,</w:t>
                              </w:r>
                              <w:r>
                                <w:rPr>
                                  <w:color w:val="000000"/>
                                  <w:spacing w:val="-3"/>
                                  <w:sz w:val="9"/>
                                </w:rPr>
                                <w:t xml:space="preserve"> </w:t>
                              </w:r>
                              <w:r>
                                <w:rPr>
                                  <w:color w:val="000000"/>
                                  <w:sz w:val="9"/>
                                </w:rPr>
                                <w:t>la signature</w:t>
                              </w:r>
                              <w:r>
                                <w:rPr>
                                  <w:color w:val="000000"/>
                                  <w:spacing w:val="-2"/>
                                  <w:sz w:val="9"/>
                                </w:rPr>
                                <w:t xml:space="preserve"> </w:t>
                              </w:r>
                              <w:r>
                                <w:rPr>
                                  <w:color w:val="000000"/>
                                  <w:sz w:val="9"/>
                                </w:rPr>
                                <w:t>de</w:t>
                              </w:r>
                              <w:r>
                                <w:rPr>
                                  <w:color w:val="000000"/>
                                  <w:spacing w:val="-2"/>
                                  <w:sz w:val="9"/>
                                </w:rPr>
                                <w:t xml:space="preserve"> </w:t>
                              </w:r>
                              <w:r>
                                <w:rPr>
                                  <w:color w:val="000000"/>
                                  <w:sz w:val="9"/>
                                </w:rPr>
                                <w:t>l'agent</w:t>
                              </w:r>
                              <w:r>
                                <w:rPr>
                                  <w:color w:val="000000"/>
                                  <w:spacing w:val="-1"/>
                                  <w:sz w:val="9"/>
                                </w:rPr>
                                <w:t xml:space="preserve"> </w:t>
                              </w:r>
                              <w:r>
                                <w:rPr>
                                  <w:color w:val="000000"/>
                                  <w:sz w:val="9"/>
                                </w:rPr>
                                <w:t>et</w:t>
                              </w:r>
                              <w:r>
                                <w:rPr>
                                  <w:color w:val="000000"/>
                                  <w:spacing w:val="-1"/>
                                  <w:sz w:val="9"/>
                                </w:rPr>
                                <w:t xml:space="preserve"> </w:t>
                              </w:r>
                              <w:r>
                                <w:rPr>
                                  <w:color w:val="000000"/>
                                  <w:sz w:val="9"/>
                                </w:rPr>
                                <w:t>le</w:t>
                              </w:r>
                              <w:r>
                                <w:rPr>
                                  <w:color w:val="000000"/>
                                  <w:spacing w:val="-2"/>
                                  <w:sz w:val="9"/>
                                </w:rPr>
                                <w:t xml:space="preserve"> </w:t>
                              </w:r>
                              <w:r>
                                <w:rPr>
                                  <w:color w:val="000000"/>
                                  <w:sz w:val="9"/>
                                </w:rPr>
                                <w:t>timbre</w:t>
                              </w:r>
                              <w:r>
                                <w:rPr>
                                  <w:color w:val="000000"/>
                                  <w:spacing w:val="-2"/>
                                  <w:sz w:val="9"/>
                                </w:rPr>
                                <w:t xml:space="preserve"> </w:t>
                              </w:r>
                              <w:r>
                                <w:rPr>
                                  <w:color w:val="000000"/>
                                  <w:sz w:val="9"/>
                                </w:rPr>
                                <w:t>ä</w:t>
                              </w:r>
                              <w:r>
                                <w:rPr>
                                  <w:color w:val="000000"/>
                                  <w:spacing w:val="-2"/>
                                  <w:sz w:val="9"/>
                                </w:rPr>
                                <w:t xml:space="preserve"> </w:t>
                              </w:r>
                              <w:r>
                                <w:rPr>
                                  <w:color w:val="000000"/>
                                  <w:sz w:val="9"/>
                                </w:rPr>
                                <w:t>date</w:t>
                              </w:r>
                              <w:r>
                                <w:rPr>
                                  <w:color w:val="000000"/>
                                  <w:spacing w:val="-2"/>
                                  <w:sz w:val="9"/>
                                </w:rPr>
                                <w:t xml:space="preserve"> </w:t>
                              </w:r>
                              <w:r>
                                <w:rPr>
                                  <w:color w:val="000000"/>
                                  <w:sz w:val="9"/>
                                </w:rPr>
                                <w:t>du</w:t>
                              </w:r>
                              <w:r>
                                <w:rPr>
                                  <w:color w:val="000000"/>
                                  <w:spacing w:val="-2"/>
                                  <w:sz w:val="9"/>
                                </w:rPr>
                                <w:t xml:space="preserve"> </w:t>
                              </w:r>
                              <w:r>
                                <w:rPr>
                                  <w:color w:val="000000"/>
                                  <w:sz w:val="9"/>
                                </w:rPr>
                                <w:t>bureau de</w:t>
                              </w:r>
                              <w:r>
                                <w:rPr>
                                  <w:color w:val="000000"/>
                                  <w:spacing w:val="-2"/>
                                  <w:sz w:val="9"/>
                                </w:rPr>
                                <w:t xml:space="preserve"> </w:t>
                              </w:r>
                              <w:r>
                                <w:rPr>
                                  <w:color w:val="000000"/>
                                  <w:sz w:val="9"/>
                                </w:rPr>
                                <w:t>douane</w:t>
                              </w:r>
                              <w:r>
                                <w:rPr>
                                  <w:color w:val="000000"/>
                                  <w:spacing w:val="-2"/>
                                  <w:sz w:val="9"/>
                                </w:rPr>
                                <w:t xml:space="preserve"> </w:t>
                              </w:r>
                              <w:r>
                                <w:rPr>
                                  <w:color w:val="000000"/>
                                  <w:sz w:val="9"/>
                                </w:rPr>
                                <w:t>doivent</w:t>
                              </w:r>
                              <w:r>
                                <w:rPr>
                                  <w:color w:val="000000"/>
                                  <w:spacing w:val="-1"/>
                                  <w:sz w:val="9"/>
                                </w:rPr>
                                <w:t xml:space="preserve"> </w:t>
                              </w:r>
                              <w:r>
                                <w:rPr>
                                  <w:color w:val="000000"/>
                                  <w:sz w:val="9"/>
                                </w:rPr>
                                <w:t>etre</w:t>
                              </w:r>
                              <w:r>
                                <w:rPr>
                                  <w:color w:val="000000"/>
                                  <w:spacing w:val="-2"/>
                                  <w:sz w:val="9"/>
                                </w:rPr>
                                <w:t xml:space="preserve"> </w:t>
                              </w:r>
                              <w:r>
                                <w:rPr>
                                  <w:color w:val="000000"/>
                                  <w:sz w:val="9"/>
                                </w:rPr>
                                <w:t>apposes au</w:t>
                              </w:r>
                              <w:r>
                                <w:rPr>
                                  <w:color w:val="000000"/>
                                  <w:spacing w:val="-2"/>
                                  <w:sz w:val="9"/>
                                </w:rPr>
                                <w:t xml:space="preserve"> </w:t>
                              </w:r>
                              <w:r>
                                <w:rPr>
                                  <w:color w:val="000000"/>
                                  <w:sz w:val="9"/>
                                </w:rPr>
                                <w:t>bas</w:t>
                              </w:r>
                              <w:r>
                                <w:rPr>
                                  <w:color w:val="000000"/>
                                  <w:spacing w:val="-2"/>
                                  <w:sz w:val="9"/>
                                </w:rPr>
                                <w:t xml:space="preserve"> </w:t>
                              </w:r>
                              <w:r>
                                <w:rPr>
                                  <w:color w:val="000000"/>
                                  <w:sz w:val="9"/>
                                </w:rPr>
                                <w:t>du</w:t>
                              </w:r>
                              <w:r>
                                <w:rPr>
                                  <w:color w:val="000000"/>
                                  <w:spacing w:val="-2"/>
                                  <w:sz w:val="9"/>
                                </w:rPr>
                                <w:t xml:space="preserve"> </w:t>
                              </w:r>
                              <w:r>
                                <w:rPr>
                                  <w:color w:val="000000"/>
                                  <w:sz w:val="9"/>
                                </w:rPr>
                                <w:t>manifeste</w:t>
                              </w:r>
                              <w:r>
                                <w:rPr>
                                  <w:color w:val="000000"/>
                                  <w:spacing w:val="-2"/>
                                  <w:sz w:val="9"/>
                                </w:rPr>
                                <w:t xml:space="preserve"> </w:t>
                              </w:r>
                              <w:r>
                                <w:rPr>
                                  <w:color w:val="000000"/>
                                  <w:sz w:val="9"/>
                                </w:rPr>
                                <w:t>de</w:t>
                              </w:r>
                              <w:r>
                                <w:rPr>
                                  <w:color w:val="000000"/>
                                  <w:spacing w:val="-2"/>
                                  <w:sz w:val="9"/>
                                </w:rPr>
                                <w:t xml:space="preserve"> </w:t>
                              </w:r>
                              <w:r>
                                <w:rPr>
                                  <w:color w:val="000000"/>
                                  <w:sz w:val="9"/>
                                </w:rPr>
                                <w:t>tous</w:t>
                              </w:r>
                              <w:r>
                                <w:rPr>
                                  <w:color w:val="000000"/>
                                  <w:spacing w:val="-4"/>
                                  <w:sz w:val="9"/>
                                </w:rPr>
                                <w:t xml:space="preserve"> </w:t>
                              </w:r>
                              <w:r>
                                <w:rPr>
                                  <w:color w:val="000000"/>
                                  <w:sz w:val="9"/>
                                </w:rPr>
                                <w:t>les</w:t>
                              </w:r>
                              <w:r>
                                <w:rPr>
                                  <w:color w:val="000000"/>
                                  <w:spacing w:val="40"/>
                                  <w:sz w:val="9"/>
                                </w:rPr>
                                <w:t xml:space="preserve"> </w:t>
                              </w:r>
                              <w:r>
                                <w:rPr>
                                  <w:color w:val="000000"/>
                                  <w:sz w:val="9"/>
                                </w:rPr>
                                <w:t>volets ä utiliser pour la suite du transport (rubrique 17).</w:t>
                              </w:r>
                            </w:p>
                            <w:p w14:paraId="13AF17D0" w14:textId="77777777" w:rsidR="006E2F5B" w:rsidRDefault="006E2F5B" w:rsidP="002B0BB8">
                              <w:pPr>
                                <w:spacing w:before="76"/>
                                <w:ind w:left="1851"/>
                                <w:rPr>
                                  <w:b/>
                                  <w:color w:val="000000"/>
                                  <w:sz w:val="9"/>
                                </w:rPr>
                              </w:pPr>
                              <w:r>
                                <w:rPr>
                                  <w:b/>
                                  <w:color w:val="000000"/>
                                  <w:sz w:val="9"/>
                                </w:rPr>
                                <w:t>B.</w:t>
                              </w:r>
                              <w:r>
                                <w:rPr>
                                  <w:b/>
                                  <w:color w:val="000000"/>
                                  <w:spacing w:val="39"/>
                                  <w:sz w:val="9"/>
                                </w:rPr>
                                <w:t xml:space="preserve">  </w:t>
                              </w:r>
                              <w:r>
                                <w:rPr>
                                  <w:b/>
                                  <w:color w:val="000000"/>
                                  <w:sz w:val="9"/>
                                </w:rPr>
                                <w:t>Maniere</w:t>
                              </w:r>
                              <w:r>
                                <w:rPr>
                                  <w:b/>
                                  <w:color w:val="000000"/>
                                  <w:spacing w:val="-2"/>
                                  <w:sz w:val="9"/>
                                </w:rPr>
                                <w:t xml:space="preserve"> </w:t>
                              </w:r>
                              <w:r>
                                <w:rPr>
                                  <w:b/>
                                  <w:color w:val="000000"/>
                                  <w:sz w:val="9"/>
                                </w:rPr>
                                <w:t>de</w:t>
                              </w:r>
                              <w:r>
                                <w:rPr>
                                  <w:b/>
                                  <w:color w:val="000000"/>
                                  <w:spacing w:val="-3"/>
                                  <w:sz w:val="9"/>
                                </w:rPr>
                                <w:t xml:space="preserve"> </w:t>
                              </w:r>
                              <w:r>
                                <w:rPr>
                                  <w:b/>
                                  <w:color w:val="000000"/>
                                  <w:sz w:val="9"/>
                                </w:rPr>
                                <w:t>remplir</w:t>
                              </w:r>
                              <w:r>
                                <w:rPr>
                                  <w:b/>
                                  <w:color w:val="000000"/>
                                  <w:spacing w:val="-2"/>
                                  <w:sz w:val="9"/>
                                </w:rPr>
                                <w:t xml:space="preserve"> </w:t>
                              </w:r>
                              <w:r>
                                <w:rPr>
                                  <w:b/>
                                  <w:color w:val="000000"/>
                                  <w:sz w:val="9"/>
                                </w:rPr>
                                <w:t>le</w:t>
                              </w:r>
                              <w:r>
                                <w:rPr>
                                  <w:b/>
                                  <w:color w:val="000000"/>
                                  <w:spacing w:val="-3"/>
                                  <w:sz w:val="9"/>
                                </w:rPr>
                                <w:t xml:space="preserve"> </w:t>
                              </w:r>
                              <w:r>
                                <w:rPr>
                                  <w:b/>
                                  <w:color w:val="000000"/>
                                  <w:sz w:val="9"/>
                                </w:rPr>
                                <w:t>carnet</w:t>
                              </w:r>
                              <w:r>
                                <w:rPr>
                                  <w:b/>
                                  <w:color w:val="000000"/>
                                  <w:spacing w:val="-2"/>
                                  <w:sz w:val="9"/>
                                </w:rPr>
                                <w:t xml:space="preserve"> </w:t>
                              </w:r>
                              <w:r>
                                <w:rPr>
                                  <w:b/>
                                  <w:color w:val="000000"/>
                                  <w:spacing w:val="-5"/>
                                  <w:sz w:val="9"/>
                                </w:rPr>
                                <w:t>TIR</w:t>
                              </w:r>
                            </w:p>
                            <w:p w14:paraId="3F314DAB" w14:textId="77777777" w:rsidR="006E2F5B" w:rsidRDefault="006E2F5B" w:rsidP="002B0BB8">
                              <w:pPr>
                                <w:widowControl w:val="0"/>
                                <w:numPr>
                                  <w:ilvl w:val="0"/>
                                  <w:numId w:val="34"/>
                                </w:numPr>
                                <w:tabs>
                                  <w:tab w:val="left" w:pos="264"/>
                                </w:tabs>
                                <w:autoSpaceDE w:val="0"/>
                                <w:autoSpaceDN w:val="0"/>
                                <w:spacing w:before="89" w:line="259" w:lineRule="auto"/>
                                <w:ind w:left="264" w:right="5" w:hanging="200"/>
                                <w:jc w:val="both"/>
                                <w:rPr>
                                  <w:color w:val="000000"/>
                                  <w:sz w:val="9"/>
                                </w:rPr>
                              </w:pPr>
                              <w:r>
                                <w:rPr>
                                  <w:b/>
                                  <w:color w:val="000000"/>
                                  <w:sz w:val="9"/>
                                </w:rPr>
                                <w:t>Grattage,</w:t>
                              </w:r>
                              <w:r>
                                <w:rPr>
                                  <w:b/>
                                  <w:color w:val="000000"/>
                                  <w:spacing w:val="-7"/>
                                  <w:sz w:val="9"/>
                                </w:rPr>
                                <w:t xml:space="preserve"> </w:t>
                              </w:r>
                              <w:r>
                                <w:rPr>
                                  <w:b/>
                                  <w:color w:val="000000"/>
                                  <w:sz w:val="9"/>
                                </w:rPr>
                                <w:t>surcharge:</w:t>
                              </w:r>
                              <w:r>
                                <w:rPr>
                                  <w:b/>
                                  <w:color w:val="000000"/>
                                  <w:spacing w:val="-6"/>
                                  <w:sz w:val="9"/>
                                </w:rPr>
                                <w:t xml:space="preserve"> </w:t>
                              </w:r>
                              <w:r>
                                <w:rPr>
                                  <w:color w:val="000000"/>
                                  <w:sz w:val="9"/>
                                </w:rPr>
                                <w:t>Le</w:t>
                              </w:r>
                              <w:r>
                                <w:rPr>
                                  <w:color w:val="000000"/>
                                  <w:spacing w:val="-6"/>
                                  <w:sz w:val="9"/>
                                </w:rPr>
                                <w:t xml:space="preserve"> </w:t>
                              </w:r>
                              <w:r>
                                <w:rPr>
                                  <w:color w:val="000000"/>
                                  <w:sz w:val="9"/>
                                </w:rPr>
                                <w:t>carnet</w:t>
                              </w:r>
                              <w:r>
                                <w:rPr>
                                  <w:color w:val="000000"/>
                                  <w:spacing w:val="-6"/>
                                  <w:sz w:val="9"/>
                                </w:rPr>
                                <w:t xml:space="preserve"> </w:t>
                              </w:r>
                              <w:r>
                                <w:rPr>
                                  <w:color w:val="000000"/>
                                  <w:sz w:val="9"/>
                                </w:rPr>
                                <w:t>TIR</w:t>
                              </w:r>
                              <w:r>
                                <w:rPr>
                                  <w:color w:val="000000"/>
                                  <w:spacing w:val="-7"/>
                                  <w:sz w:val="9"/>
                                </w:rPr>
                                <w:t xml:space="preserve"> </w:t>
                              </w:r>
                              <w:r>
                                <w:rPr>
                                  <w:color w:val="000000"/>
                                  <w:sz w:val="9"/>
                                </w:rPr>
                                <w:t>ne</w:t>
                              </w:r>
                              <w:r>
                                <w:rPr>
                                  <w:color w:val="000000"/>
                                  <w:spacing w:val="-6"/>
                                  <w:sz w:val="9"/>
                                </w:rPr>
                                <w:t xml:space="preserve"> </w:t>
                              </w:r>
                              <w:r>
                                <w:rPr>
                                  <w:color w:val="000000"/>
                                  <w:sz w:val="9"/>
                                </w:rPr>
                                <w:t>comportera</w:t>
                              </w:r>
                              <w:r>
                                <w:rPr>
                                  <w:color w:val="000000"/>
                                  <w:spacing w:val="-6"/>
                                  <w:sz w:val="9"/>
                                </w:rPr>
                                <w:t xml:space="preserve"> </w:t>
                              </w:r>
                              <w:r>
                                <w:rPr>
                                  <w:color w:val="000000"/>
                                  <w:sz w:val="9"/>
                                </w:rPr>
                                <w:t>ni</w:t>
                              </w:r>
                              <w:r>
                                <w:rPr>
                                  <w:color w:val="000000"/>
                                  <w:spacing w:val="-6"/>
                                  <w:sz w:val="9"/>
                                </w:rPr>
                                <w:t xml:space="preserve"> </w:t>
                              </w:r>
                              <w:r>
                                <w:rPr>
                                  <w:color w:val="000000"/>
                                  <w:sz w:val="9"/>
                                </w:rPr>
                                <w:t>grattage,</w:t>
                              </w:r>
                              <w:r>
                                <w:rPr>
                                  <w:color w:val="000000"/>
                                  <w:spacing w:val="-7"/>
                                  <w:sz w:val="9"/>
                                </w:rPr>
                                <w:t xml:space="preserve"> </w:t>
                              </w:r>
                              <w:r>
                                <w:rPr>
                                  <w:color w:val="000000"/>
                                  <w:sz w:val="9"/>
                                </w:rPr>
                                <w:t>ni</w:t>
                              </w:r>
                              <w:r>
                                <w:rPr>
                                  <w:color w:val="000000"/>
                                  <w:spacing w:val="-6"/>
                                  <w:sz w:val="9"/>
                                </w:rPr>
                                <w:t xml:space="preserve"> </w:t>
                              </w:r>
                              <w:r>
                                <w:rPr>
                                  <w:color w:val="000000"/>
                                  <w:sz w:val="9"/>
                                </w:rPr>
                                <w:t>surcharge.</w:t>
                              </w:r>
                              <w:r>
                                <w:rPr>
                                  <w:color w:val="000000"/>
                                  <w:spacing w:val="-6"/>
                                  <w:sz w:val="9"/>
                                </w:rPr>
                                <w:t xml:space="preserve"> </w:t>
                              </w:r>
                              <w:r>
                                <w:rPr>
                                  <w:color w:val="000000"/>
                                  <w:sz w:val="9"/>
                                </w:rPr>
                                <w:t>Toute</w:t>
                              </w:r>
                              <w:r>
                                <w:rPr>
                                  <w:color w:val="000000"/>
                                  <w:spacing w:val="-7"/>
                                  <w:sz w:val="9"/>
                                </w:rPr>
                                <w:t xml:space="preserve"> </w:t>
                              </w:r>
                              <w:r>
                                <w:rPr>
                                  <w:color w:val="000000"/>
                                  <w:sz w:val="9"/>
                                </w:rPr>
                                <w:t>rectification</w:t>
                              </w:r>
                              <w:r>
                                <w:rPr>
                                  <w:color w:val="000000"/>
                                  <w:spacing w:val="-6"/>
                                  <w:sz w:val="9"/>
                                </w:rPr>
                                <w:t xml:space="preserve"> </w:t>
                              </w:r>
                              <w:r>
                                <w:rPr>
                                  <w:color w:val="000000"/>
                                  <w:sz w:val="9"/>
                                </w:rPr>
                                <w:t>devra</w:t>
                              </w:r>
                              <w:r>
                                <w:rPr>
                                  <w:color w:val="000000"/>
                                  <w:spacing w:val="-6"/>
                                  <w:sz w:val="9"/>
                                </w:rPr>
                                <w:t xml:space="preserve"> </w:t>
                              </w:r>
                              <w:r>
                                <w:rPr>
                                  <w:color w:val="000000"/>
                                  <w:sz w:val="9"/>
                                </w:rPr>
                                <w:t>etre</w:t>
                              </w:r>
                              <w:r>
                                <w:rPr>
                                  <w:color w:val="000000"/>
                                  <w:spacing w:val="-6"/>
                                  <w:sz w:val="9"/>
                                </w:rPr>
                                <w:t xml:space="preserve"> </w:t>
                              </w:r>
                              <w:r>
                                <w:rPr>
                                  <w:color w:val="000000"/>
                                  <w:sz w:val="9"/>
                                </w:rPr>
                                <w:t>effectuee</w:t>
                              </w:r>
                              <w:r>
                                <w:rPr>
                                  <w:color w:val="000000"/>
                                  <w:spacing w:val="-7"/>
                                  <w:sz w:val="9"/>
                                </w:rPr>
                                <w:t xml:space="preserve"> </w:t>
                              </w:r>
                              <w:r>
                                <w:rPr>
                                  <w:color w:val="000000"/>
                                  <w:sz w:val="9"/>
                                </w:rPr>
                                <w:t>en</w:t>
                              </w:r>
                              <w:r>
                                <w:rPr>
                                  <w:color w:val="000000"/>
                                  <w:spacing w:val="-6"/>
                                  <w:sz w:val="9"/>
                                </w:rPr>
                                <w:t xml:space="preserve"> </w:t>
                              </w:r>
                              <w:r>
                                <w:rPr>
                                  <w:color w:val="000000"/>
                                  <w:sz w:val="9"/>
                                </w:rPr>
                                <w:t>biffant</w:t>
                              </w:r>
                              <w:r>
                                <w:rPr>
                                  <w:color w:val="000000"/>
                                  <w:spacing w:val="40"/>
                                  <w:sz w:val="9"/>
                                </w:rPr>
                                <w:t xml:space="preserve"> </w:t>
                              </w:r>
                              <w:r>
                                <w:rPr>
                                  <w:color w:val="000000"/>
                                  <w:sz w:val="9"/>
                                </w:rPr>
                                <w:t>les indications erronees et en ajoutant, le</w:t>
                              </w:r>
                              <w:r>
                                <w:rPr>
                                  <w:color w:val="000000"/>
                                  <w:spacing w:val="-1"/>
                                  <w:sz w:val="9"/>
                                </w:rPr>
                                <w:t xml:space="preserve"> </w:t>
                              </w:r>
                              <w:r>
                                <w:rPr>
                                  <w:color w:val="000000"/>
                                  <w:sz w:val="9"/>
                                </w:rPr>
                                <w:t>cas echeant, les indications voulues. Toute</w:t>
                              </w:r>
                              <w:r>
                                <w:rPr>
                                  <w:color w:val="000000"/>
                                  <w:spacing w:val="-3"/>
                                  <w:sz w:val="9"/>
                                </w:rPr>
                                <w:t xml:space="preserve"> </w:t>
                              </w:r>
                              <w:r>
                                <w:rPr>
                                  <w:color w:val="000000"/>
                                  <w:sz w:val="9"/>
                                </w:rPr>
                                <w:t>modification devra</w:t>
                              </w:r>
                              <w:r>
                                <w:rPr>
                                  <w:color w:val="000000"/>
                                  <w:spacing w:val="-1"/>
                                  <w:sz w:val="9"/>
                                </w:rPr>
                                <w:t xml:space="preserve"> </w:t>
                              </w:r>
                              <w:r>
                                <w:rPr>
                                  <w:color w:val="000000"/>
                                  <w:sz w:val="9"/>
                                </w:rPr>
                                <w:t>etre</w:t>
                              </w:r>
                              <w:r>
                                <w:rPr>
                                  <w:color w:val="000000"/>
                                  <w:spacing w:val="-1"/>
                                  <w:sz w:val="9"/>
                                </w:rPr>
                                <w:t xml:space="preserve"> </w:t>
                              </w:r>
                              <w:r>
                                <w:rPr>
                                  <w:color w:val="000000"/>
                                  <w:sz w:val="9"/>
                                </w:rPr>
                                <w:t>approuvee</w:t>
                              </w:r>
                              <w:r>
                                <w:rPr>
                                  <w:color w:val="000000"/>
                                  <w:spacing w:val="-1"/>
                                  <w:sz w:val="9"/>
                                </w:rPr>
                                <w:t xml:space="preserve"> </w:t>
                              </w:r>
                              <w:r>
                                <w:rPr>
                                  <w:color w:val="000000"/>
                                  <w:sz w:val="9"/>
                                </w:rPr>
                                <w:t>par</w:t>
                              </w:r>
                              <w:r>
                                <w:rPr>
                                  <w:color w:val="000000"/>
                                  <w:spacing w:val="40"/>
                                  <w:sz w:val="9"/>
                                </w:rPr>
                                <w:t xml:space="preserve"> </w:t>
                              </w:r>
                              <w:r>
                                <w:rPr>
                                  <w:color w:val="000000"/>
                                  <w:sz w:val="9"/>
                                </w:rPr>
                                <w:t>son auteur et visee par les autorites douanieres.</w:t>
                              </w:r>
                            </w:p>
                            <w:p w14:paraId="617D816B" w14:textId="77777777" w:rsidR="006E2F5B" w:rsidRDefault="006E2F5B" w:rsidP="002B0BB8">
                              <w:pPr>
                                <w:widowControl w:val="0"/>
                                <w:numPr>
                                  <w:ilvl w:val="0"/>
                                  <w:numId w:val="34"/>
                                </w:numPr>
                                <w:tabs>
                                  <w:tab w:val="left" w:pos="264"/>
                                </w:tabs>
                                <w:autoSpaceDE w:val="0"/>
                                <w:autoSpaceDN w:val="0"/>
                                <w:spacing w:before="81" w:line="259" w:lineRule="auto"/>
                                <w:ind w:left="264" w:right="7" w:hanging="200"/>
                                <w:jc w:val="both"/>
                                <w:rPr>
                                  <w:color w:val="000000"/>
                                  <w:sz w:val="9"/>
                                </w:rPr>
                              </w:pPr>
                              <w:r>
                                <w:rPr>
                                  <w:b/>
                                  <w:color w:val="000000"/>
                                  <w:sz w:val="9"/>
                                </w:rPr>
                                <w:t>Indication</w:t>
                              </w:r>
                              <w:r>
                                <w:rPr>
                                  <w:b/>
                                  <w:color w:val="000000"/>
                                  <w:spacing w:val="-7"/>
                                  <w:sz w:val="9"/>
                                </w:rPr>
                                <w:t xml:space="preserve"> </w:t>
                              </w:r>
                              <w:r>
                                <w:rPr>
                                  <w:b/>
                                  <w:color w:val="000000"/>
                                  <w:sz w:val="9"/>
                                </w:rPr>
                                <w:t>relative</w:t>
                              </w:r>
                              <w:r>
                                <w:rPr>
                                  <w:b/>
                                  <w:color w:val="000000"/>
                                  <w:spacing w:val="-6"/>
                                  <w:sz w:val="9"/>
                                </w:rPr>
                                <w:t xml:space="preserve"> </w:t>
                              </w:r>
                              <w:r>
                                <w:rPr>
                                  <w:b/>
                                  <w:color w:val="000000"/>
                                  <w:sz w:val="9"/>
                                </w:rPr>
                                <w:t>a</w:t>
                              </w:r>
                              <w:r>
                                <w:rPr>
                                  <w:b/>
                                  <w:color w:val="000000"/>
                                  <w:spacing w:val="-6"/>
                                  <w:sz w:val="9"/>
                                </w:rPr>
                                <w:t xml:space="preserve"> </w:t>
                              </w:r>
                              <w:r>
                                <w:rPr>
                                  <w:b/>
                                  <w:color w:val="000000"/>
                                  <w:sz w:val="9"/>
                                </w:rPr>
                                <w:t>l'immatriculation:</w:t>
                              </w:r>
                              <w:r>
                                <w:rPr>
                                  <w:b/>
                                  <w:color w:val="000000"/>
                                  <w:spacing w:val="-6"/>
                                  <w:sz w:val="9"/>
                                </w:rPr>
                                <w:t xml:space="preserve"> </w:t>
                              </w:r>
                              <w:r>
                                <w:rPr>
                                  <w:color w:val="000000"/>
                                  <w:sz w:val="9"/>
                                </w:rPr>
                                <w:t>Lorsque</w:t>
                              </w:r>
                              <w:r>
                                <w:rPr>
                                  <w:color w:val="000000"/>
                                  <w:spacing w:val="-7"/>
                                  <w:sz w:val="9"/>
                                </w:rPr>
                                <w:t xml:space="preserve"> </w:t>
                              </w:r>
                              <w:r>
                                <w:rPr>
                                  <w:color w:val="000000"/>
                                  <w:sz w:val="9"/>
                                </w:rPr>
                                <w:t>les</w:t>
                              </w:r>
                              <w:r>
                                <w:rPr>
                                  <w:color w:val="000000"/>
                                  <w:spacing w:val="-6"/>
                                  <w:sz w:val="9"/>
                                </w:rPr>
                                <w:t xml:space="preserve"> </w:t>
                              </w:r>
                              <w:r>
                                <w:rPr>
                                  <w:color w:val="000000"/>
                                  <w:sz w:val="9"/>
                                </w:rPr>
                                <w:t>dispositions</w:t>
                              </w:r>
                              <w:r>
                                <w:rPr>
                                  <w:color w:val="000000"/>
                                  <w:spacing w:val="-6"/>
                                  <w:sz w:val="9"/>
                                </w:rPr>
                                <w:t xml:space="preserve"> </w:t>
                              </w:r>
                              <w:r>
                                <w:rPr>
                                  <w:color w:val="000000"/>
                                  <w:sz w:val="9"/>
                                </w:rPr>
                                <w:t>nationales</w:t>
                              </w:r>
                              <w:r>
                                <w:rPr>
                                  <w:color w:val="000000"/>
                                  <w:spacing w:val="-6"/>
                                  <w:sz w:val="9"/>
                                </w:rPr>
                                <w:t xml:space="preserve"> </w:t>
                              </w:r>
                              <w:r>
                                <w:rPr>
                                  <w:color w:val="000000"/>
                                  <w:sz w:val="9"/>
                                </w:rPr>
                                <w:t>ne</w:t>
                              </w:r>
                              <w:r>
                                <w:rPr>
                                  <w:color w:val="000000"/>
                                  <w:spacing w:val="-7"/>
                                  <w:sz w:val="9"/>
                                </w:rPr>
                                <w:t xml:space="preserve"> </w:t>
                              </w:r>
                              <w:r>
                                <w:rPr>
                                  <w:color w:val="000000"/>
                                  <w:sz w:val="9"/>
                                </w:rPr>
                                <w:t>prevoient</w:t>
                              </w:r>
                              <w:r>
                                <w:rPr>
                                  <w:color w:val="000000"/>
                                  <w:spacing w:val="-6"/>
                                  <w:sz w:val="9"/>
                                </w:rPr>
                                <w:t xml:space="preserve"> </w:t>
                              </w:r>
                              <w:r>
                                <w:rPr>
                                  <w:color w:val="000000"/>
                                  <w:sz w:val="9"/>
                                </w:rPr>
                                <w:t>pas</w:t>
                              </w:r>
                              <w:r>
                                <w:rPr>
                                  <w:color w:val="000000"/>
                                  <w:spacing w:val="-6"/>
                                  <w:sz w:val="9"/>
                                </w:rPr>
                                <w:t xml:space="preserve"> </w:t>
                              </w:r>
                              <w:r>
                                <w:rPr>
                                  <w:color w:val="000000"/>
                                  <w:sz w:val="9"/>
                                </w:rPr>
                                <w:t>l'immatriculation</w:t>
                              </w:r>
                              <w:r>
                                <w:rPr>
                                  <w:color w:val="000000"/>
                                  <w:spacing w:val="-7"/>
                                  <w:sz w:val="9"/>
                                </w:rPr>
                                <w:t xml:space="preserve"> </w:t>
                              </w:r>
                              <w:r>
                                <w:rPr>
                                  <w:color w:val="000000"/>
                                  <w:sz w:val="9"/>
                                </w:rPr>
                                <w:t>des</w:t>
                              </w:r>
                              <w:r>
                                <w:rPr>
                                  <w:color w:val="000000"/>
                                  <w:spacing w:val="-6"/>
                                  <w:sz w:val="9"/>
                                </w:rPr>
                                <w:t xml:space="preserve"> </w:t>
                              </w:r>
                              <w:r>
                                <w:rPr>
                                  <w:color w:val="000000"/>
                                  <w:sz w:val="9"/>
                                </w:rPr>
                                <w:t>remorques</w:t>
                              </w:r>
                              <w:r>
                                <w:rPr>
                                  <w:color w:val="000000"/>
                                  <w:spacing w:val="40"/>
                                  <w:sz w:val="9"/>
                                </w:rPr>
                                <w:t xml:space="preserve"> </w:t>
                              </w:r>
                              <w:r>
                                <w:rPr>
                                  <w:color w:val="000000"/>
                                  <w:sz w:val="9"/>
                                </w:rPr>
                                <w:t>et semi-remorques, on</w:t>
                              </w:r>
                              <w:r>
                                <w:rPr>
                                  <w:color w:val="000000"/>
                                  <w:spacing w:val="-1"/>
                                  <w:sz w:val="9"/>
                                </w:rPr>
                                <w:t xml:space="preserve"> </w:t>
                              </w:r>
                              <w:r>
                                <w:rPr>
                                  <w:color w:val="000000"/>
                                  <w:sz w:val="9"/>
                                </w:rPr>
                                <w:t>indiquera, en</w:t>
                              </w:r>
                              <w:r>
                                <w:rPr>
                                  <w:color w:val="000000"/>
                                  <w:spacing w:val="-1"/>
                                  <w:sz w:val="9"/>
                                </w:rPr>
                                <w:t xml:space="preserve"> </w:t>
                              </w:r>
                              <w:r>
                                <w:rPr>
                                  <w:color w:val="000000"/>
                                  <w:sz w:val="9"/>
                                </w:rPr>
                                <w:t>lieu et place</w:t>
                              </w:r>
                              <w:r>
                                <w:rPr>
                                  <w:color w:val="000000"/>
                                  <w:spacing w:val="-1"/>
                                  <w:sz w:val="9"/>
                                </w:rPr>
                                <w:t xml:space="preserve"> </w:t>
                              </w:r>
                              <w:r>
                                <w:rPr>
                                  <w:color w:val="000000"/>
                                  <w:sz w:val="9"/>
                                </w:rPr>
                                <w:t>du No</w:t>
                              </w:r>
                              <w:r>
                                <w:rPr>
                                  <w:color w:val="000000"/>
                                  <w:spacing w:val="-1"/>
                                  <w:sz w:val="9"/>
                                </w:rPr>
                                <w:t xml:space="preserve"> </w:t>
                              </w:r>
                              <w:r>
                                <w:rPr>
                                  <w:color w:val="000000"/>
                                  <w:sz w:val="9"/>
                                </w:rPr>
                                <w:t>d'immatriculation, le</w:t>
                              </w:r>
                              <w:r>
                                <w:rPr>
                                  <w:color w:val="000000"/>
                                  <w:spacing w:val="-1"/>
                                  <w:sz w:val="9"/>
                                </w:rPr>
                                <w:t xml:space="preserve"> </w:t>
                              </w:r>
                              <w:r>
                                <w:rPr>
                                  <w:color w:val="000000"/>
                                  <w:sz w:val="9"/>
                                </w:rPr>
                                <w:t>No</w:t>
                              </w:r>
                              <w:r>
                                <w:rPr>
                                  <w:color w:val="000000"/>
                                  <w:spacing w:val="-1"/>
                                  <w:sz w:val="9"/>
                                </w:rPr>
                                <w:t xml:space="preserve"> </w:t>
                              </w:r>
                              <w:r>
                                <w:rPr>
                                  <w:color w:val="000000"/>
                                  <w:sz w:val="9"/>
                                </w:rPr>
                                <w:t>d'identification</w:t>
                              </w:r>
                              <w:r>
                                <w:rPr>
                                  <w:color w:val="000000"/>
                                  <w:spacing w:val="-1"/>
                                  <w:sz w:val="9"/>
                                </w:rPr>
                                <w:t xml:space="preserve"> </w:t>
                              </w:r>
                              <w:r>
                                <w:rPr>
                                  <w:color w:val="000000"/>
                                  <w:sz w:val="9"/>
                                </w:rPr>
                                <w:t>ou</w:t>
                              </w:r>
                              <w:r>
                                <w:rPr>
                                  <w:color w:val="000000"/>
                                  <w:spacing w:val="-1"/>
                                  <w:sz w:val="9"/>
                                </w:rPr>
                                <w:t xml:space="preserve"> </w:t>
                              </w:r>
                              <w:r>
                                <w:rPr>
                                  <w:color w:val="000000"/>
                                  <w:sz w:val="9"/>
                                </w:rPr>
                                <w:t>de</w:t>
                              </w:r>
                              <w:r>
                                <w:rPr>
                                  <w:color w:val="000000"/>
                                  <w:spacing w:val="-1"/>
                                  <w:sz w:val="9"/>
                                </w:rPr>
                                <w:t xml:space="preserve"> </w:t>
                              </w:r>
                              <w:r>
                                <w:rPr>
                                  <w:color w:val="000000"/>
                                  <w:sz w:val="9"/>
                                </w:rPr>
                                <w:t>fabrication.</w:t>
                              </w:r>
                            </w:p>
                            <w:p w14:paraId="26DAE015" w14:textId="77777777" w:rsidR="006E2F5B" w:rsidRDefault="006E2F5B" w:rsidP="002B0BB8">
                              <w:pPr>
                                <w:widowControl w:val="0"/>
                                <w:numPr>
                                  <w:ilvl w:val="0"/>
                                  <w:numId w:val="34"/>
                                </w:numPr>
                                <w:tabs>
                                  <w:tab w:val="left" w:pos="326"/>
                                </w:tabs>
                                <w:autoSpaceDE w:val="0"/>
                                <w:autoSpaceDN w:val="0"/>
                                <w:spacing w:before="82"/>
                                <w:ind w:left="326" w:hanging="261"/>
                                <w:rPr>
                                  <w:b/>
                                  <w:color w:val="000000"/>
                                  <w:sz w:val="9"/>
                                </w:rPr>
                              </w:pPr>
                              <w:r>
                                <w:rPr>
                                  <w:b/>
                                  <w:color w:val="000000"/>
                                  <w:spacing w:val="-2"/>
                                  <w:sz w:val="9"/>
                                </w:rPr>
                                <w:t>Manifeste:</w:t>
                              </w:r>
                            </w:p>
                            <w:p w14:paraId="35D342EC" w14:textId="77777777" w:rsidR="006E2F5B" w:rsidRDefault="006E2F5B" w:rsidP="002B0BB8">
                              <w:pPr>
                                <w:widowControl w:val="0"/>
                                <w:numPr>
                                  <w:ilvl w:val="1"/>
                                  <w:numId w:val="34"/>
                                </w:numPr>
                                <w:tabs>
                                  <w:tab w:val="left" w:pos="505"/>
                                </w:tabs>
                                <w:autoSpaceDE w:val="0"/>
                                <w:autoSpaceDN w:val="0"/>
                                <w:spacing w:before="86" w:line="256" w:lineRule="auto"/>
                                <w:ind w:right="3"/>
                                <w:jc w:val="both"/>
                                <w:rPr>
                                  <w:color w:val="000000"/>
                                  <w:sz w:val="9"/>
                                </w:rPr>
                              </w:pPr>
                              <w:r>
                                <w:rPr>
                                  <w:color w:val="000000"/>
                                  <w:sz w:val="9"/>
                                </w:rPr>
                                <w:t>Le</w:t>
                              </w:r>
                              <w:r>
                                <w:rPr>
                                  <w:color w:val="000000"/>
                                  <w:spacing w:val="-1"/>
                                  <w:sz w:val="9"/>
                                </w:rPr>
                                <w:t xml:space="preserve"> </w:t>
                              </w:r>
                              <w:r>
                                <w:rPr>
                                  <w:color w:val="000000"/>
                                  <w:sz w:val="9"/>
                                </w:rPr>
                                <w:t>manifeste sera rempli dans la</w:t>
                              </w:r>
                              <w:r>
                                <w:rPr>
                                  <w:color w:val="000000"/>
                                  <w:spacing w:val="-1"/>
                                  <w:sz w:val="9"/>
                                </w:rPr>
                                <w:t xml:space="preserve"> </w:t>
                              </w:r>
                              <w:r>
                                <w:rPr>
                                  <w:color w:val="000000"/>
                                  <w:sz w:val="9"/>
                                </w:rPr>
                                <w:t>langue</w:t>
                              </w:r>
                              <w:r>
                                <w:rPr>
                                  <w:color w:val="000000"/>
                                  <w:spacing w:val="-1"/>
                                  <w:sz w:val="9"/>
                                </w:rPr>
                                <w:t xml:space="preserve"> </w:t>
                              </w:r>
                              <w:r>
                                <w:rPr>
                                  <w:color w:val="000000"/>
                                  <w:sz w:val="9"/>
                                </w:rPr>
                                <w:t>du pays de depart, ä moins que</w:t>
                              </w:r>
                              <w:r>
                                <w:rPr>
                                  <w:color w:val="000000"/>
                                  <w:spacing w:val="-1"/>
                                  <w:sz w:val="9"/>
                                </w:rPr>
                                <w:t xml:space="preserve"> </w:t>
                              </w:r>
                              <w:r>
                                <w:rPr>
                                  <w:color w:val="000000"/>
                                  <w:sz w:val="9"/>
                                </w:rPr>
                                <w:t>les autorites douanieres n'autorisent l'usage</w:t>
                              </w:r>
                              <w:r>
                                <w:rPr>
                                  <w:color w:val="000000"/>
                                  <w:spacing w:val="40"/>
                                  <w:sz w:val="9"/>
                                </w:rPr>
                                <w:t xml:space="preserve"> </w:t>
                              </w:r>
                              <w:r>
                                <w:rPr>
                                  <w:color w:val="000000"/>
                                  <w:sz w:val="9"/>
                                </w:rPr>
                                <w:t>d'une</w:t>
                              </w:r>
                              <w:r>
                                <w:rPr>
                                  <w:color w:val="000000"/>
                                  <w:spacing w:val="-7"/>
                                  <w:sz w:val="9"/>
                                </w:rPr>
                                <w:t xml:space="preserve"> </w:t>
                              </w:r>
                              <w:r>
                                <w:rPr>
                                  <w:color w:val="000000"/>
                                  <w:sz w:val="9"/>
                                </w:rPr>
                                <w:t>autre</w:t>
                              </w:r>
                              <w:r>
                                <w:rPr>
                                  <w:color w:val="000000"/>
                                  <w:spacing w:val="-6"/>
                                  <w:sz w:val="9"/>
                                </w:rPr>
                                <w:t xml:space="preserve"> </w:t>
                              </w:r>
                              <w:r>
                                <w:rPr>
                                  <w:color w:val="000000"/>
                                  <w:sz w:val="9"/>
                                </w:rPr>
                                <w:t>langue.</w:t>
                              </w:r>
                              <w:r>
                                <w:rPr>
                                  <w:color w:val="000000"/>
                                  <w:spacing w:val="-6"/>
                                  <w:sz w:val="9"/>
                                </w:rPr>
                                <w:t xml:space="preserve"> </w:t>
                              </w:r>
                              <w:r>
                                <w:rPr>
                                  <w:color w:val="000000"/>
                                  <w:sz w:val="9"/>
                                </w:rPr>
                                <w:t>Les</w:t>
                              </w:r>
                              <w:r>
                                <w:rPr>
                                  <w:color w:val="000000"/>
                                  <w:spacing w:val="-4"/>
                                  <w:sz w:val="9"/>
                                </w:rPr>
                                <w:t xml:space="preserve"> </w:t>
                              </w:r>
                              <w:r>
                                <w:rPr>
                                  <w:color w:val="000000"/>
                                  <w:sz w:val="9"/>
                                </w:rPr>
                                <w:t>autorites</w:t>
                              </w:r>
                              <w:r>
                                <w:rPr>
                                  <w:color w:val="000000"/>
                                  <w:spacing w:val="-4"/>
                                  <w:sz w:val="9"/>
                                </w:rPr>
                                <w:t xml:space="preserve"> </w:t>
                              </w:r>
                              <w:r>
                                <w:rPr>
                                  <w:color w:val="000000"/>
                                  <w:sz w:val="9"/>
                                </w:rPr>
                                <w:t>douanieres</w:t>
                              </w:r>
                              <w:r>
                                <w:rPr>
                                  <w:color w:val="000000"/>
                                  <w:spacing w:val="-4"/>
                                  <w:sz w:val="9"/>
                                </w:rPr>
                                <w:t xml:space="preserve"> </w:t>
                              </w:r>
                              <w:r>
                                <w:rPr>
                                  <w:color w:val="000000"/>
                                  <w:sz w:val="9"/>
                                </w:rPr>
                                <w:t>des</w:t>
                              </w:r>
                              <w:r>
                                <w:rPr>
                                  <w:color w:val="000000"/>
                                  <w:spacing w:val="-4"/>
                                  <w:sz w:val="9"/>
                                </w:rPr>
                                <w:t xml:space="preserve"> </w:t>
                              </w:r>
                              <w:r>
                                <w:rPr>
                                  <w:color w:val="000000"/>
                                  <w:sz w:val="9"/>
                                </w:rPr>
                                <w:t>autres</w:t>
                              </w:r>
                              <w:r>
                                <w:rPr>
                                  <w:color w:val="000000"/>
                                  <w:spacing w:val="-4"/>
                                  <w:sz w:val="9"/>
                                </w:rPr>
                                <w:t xml:space="preserve"> </w:t>
                              </w:r>
                              <w:r>
                                <w:rPr>
                                  <w:color w:val="000000"/>
                                  <w:sz w:val="9"/>
                                </w:rPr>
                                <w:t>pays</w:t>
                              </w:r>
                              <w:r>
                                <w:rPr>
                                  <w:color w:val="000000"/>
                                  <w:spacing w:val="-7"/>
                                  <w:sz w:val="9"/>
                                </w:rPr>
                                <w:t xml:space="preserve"> </w:t>
                              </w:r>
                              <w:r>
                                <w:rPr>
                                  <w:color w:val="000000"/>
                                  <w:sz w:val="9"/>
                                </w:rPr>
                                <w:t>empruntes</w:t>
                              </w:r>
                              <w:r>
                                <w:rPr>
                                  <w:color w:val="000000"/>
                                  <w:spacing w:val="-5"/>
                                  <w:sz w:val="9"/>
                                </w:rPr>
                                <w:t xml:space="preserve"> </w:t>
                              </w:r>
                              <w:r>
                                <w:rPr>
                                  <w:color w:val="000000"/>
                                  <w:sz w:val="9"/>
                                </w:rPr>
                                <w:t>se</w:t>
                              </w:r>
                              <w:r>
                                <w:rPr>
                                  <w:color w:val="000000"/>
                                  <w:spacing w:val="-6"/>
                                  <w:sz w:val="9"/>
                                </w:rPr>
                                <w:t xml:space="preserve"> </w:t>
                              </w:r>
                              <w:r>
                                <w:rPr>
                                  <w:color w:val="000000"/>
                                  <w:sz w:val="9"/>
                                </w:rPr>
                                <w:t>reservent</w:t>
                              </w:r>
                              <w:r>
                                <w:rPr>
                                  <w:color w:val="000000"/>
                                  <w:spacing w:val="-3"/>
                                  <w:sz w:val="9"/>
                                </w:rPr>
                                <w:t xml:space="preserve"> </w:t>
                              </w:r>
                              <w:r>
                                <w:rPr>
                                  <w:color w:val="000000"/>
                                  <w:sz w:val="9"/>
                                </w:rPr>
                                <w:t>le</w:t>
                              </w:r>
                              <w:r>
                                <w:rPr>
                                  <w:color w:val="000000"/>
                                  <w:spacing w:val="-6"/>
                                  <w:sz w:val="9"/>
                                </w:rPr>
                                <w:t xml:space="preserve"> </w:t>
                              </w:r>
                              <w:r>
                                <w:rPr>
                                  <w:color w:val="000000"/>
                                  <w:sz w:val="9"/>
                                </w:rPr>
                                <w:t>droit</w:t>
                              </w:r>
                              <w:r>
                                <w:rPr>
                                  <w:color w:val="000000"/>
                                  <w:spacing w:val="-3"/>
                                  <w:sz w:val="9"/>
                                </w:rPr>
                                <w:t xml:space="preserve"> </w:t>
                              </w:r>
                              <w:r>
                                <w:rPr>
                                  <w:color w:val="000000"/>
                                  <w:sz w:val="9"/>
                                </w:rPr>
                                <w:t>d'en</w:t>
                              </w:r>
                              <w:r>
                                <w:rPr>
                                  <w:color w:val="000000"/>
                                  <w:spacing w:val="-4"/>
                                  <w:sz w:val="9"/>
                                </w:rPr>
                                <w:t xml:space="preserve"> </w:t>
                              </w:r>
                              <w:r>
                                <w:rPr>
                                  <w:color w:val="000000"/>
                                  <w:sz w:val="9"/>
                                </w:rPr>
                                <w:t>exiger</w:t>
                              </w:r>
                              <w:r>
                                <w:rPr>
                                  <w:color w:val="000000"/>
                                  <w:spacing w:val="-3"/>
                                  <w:sz w:val="9"/>
                                </w:rPr>
                                <w:t xml:space="preserve"> </w:t>
                              </w:r>
                              <w:r>
                                <w:rPr>
                                  <w:color w:val="000000"/>
                                  <w:sz w:val="9"/>
                                </w:rPr>
                                <w:t>une</w:t>
                              </w:r>
                              <w:r>
                                <w:rPr>
                                  <w:color w:val="000000"/>
                                  <w:spacing w:val="-6"/>
                                  <w:sz w:val="9"/>
                                </w:rPr>
                                <w:t xml:space="preserve"> </w:t>
                              </w:r>
                              <w:r>
                                <w:rPr>
                                  <w:color w:val="000000"/>
                                  <w:sz w:val="9"/>
                                </w:rPr>
                                <w:t>traduction</w:t>
                              </w:r>
                              <w:r>
                                <w:rPr>
                                  <w:color w:val="000000"/>
                                  <w:spacing w:val="40"/>
                                  <w:sz w:val="9"/>
                                </w:rPr>
                                <w:t xml:space="preserve"> </w:t>
                              </w:r>
                              <w:r>
                                <w:rPr>
                                  <w:color w:val="000000"/>
                                  <w:sz w:val="9"/>
                                </w:rPr>
                                <w:t>dans leur langue. En</w:t>
                              </w:r>
                              <w:r>
                                <w:rPr>
                                  <w:color w:val="000000"/>
                                  <w:spacing w:val="-2"/>
                                  <w:sz w:val="9"/>
                                </w:rPr>
                                <w:t xml:space="preserve"> </w:t>
                              </w:r>
                              <w:r>
                                <w:rPr>
                                  <w:color w:val="000000"/>
                                  <w:sz w:val="9"/>
                                </w:rPr>
                                <w:t>vue d'eviter des retards</w:t>
                              </w:r>
                              <w:r>
                                <w:rPr>
                                  <w:color w:val="000000"/>
                                  <w:spacing w:val="-1"/>
                                  <w:sz w:val="9"/>
                                </w:rPr>
                                <w:t xml:space="preserve"> </w:t>
                              </w:r>
                              <w:r>
                                <w:rPr>
                                  <w:color w:val="000000"/>
                                  <w:sz w:val="9"/>
                                </w:rPr>
                                <w:t>qui pourraient resulter de cette</w:t>
                              </w:r>
                              <w:r>
                                <w:rPr>
                                  <w:color w:val="000000"/>
                                  <w:spacing w:val="-2"/>
                                  <w:sz w:val="9"/>
                                </w:rPr>
                                <w:t xml:space="preserve"> </w:t>
                              </w:r>
                              <w:r>
                                <w:rPr>
                                  <w:color w:val="000000"/>
                                  <w:sz w:val="9"/>
                                </w:rPr>
                                <w:t>exigence, il est conseille au</w:t>
                              </w:r>
                              <w:r>
                                <w:rPr>
                                  <w:color w:val="000000"/>
                                  <w:spacing w:val="-2"/>
                                  <w:sz w:val="9"/>
                                </w:rPr>
                                <w:t xml:space="preserve"> </w:t>
                              </w:r>
                              <w:r>
                                <w:rPr>
                                  <w:color w:val="000000"/>
                                  <w:sz w:val="9"/>
                                </w:rPr>
                                <w:t>transporteur</w:t>
                              </w:r>
                              <w:r>
                                <w:rPr>
                                  <w:color w:val="000000"/>
                                  <w:spacing w:val="40"/>
                                  <w:sz w:val="9"/>
                                </w:rPr>
                                <w:t xml:space="preserve"> </w:t>
                              </w:r>
                              <w:r>
                                <w:rPr>
                                  <w:color w:val="000000"/>
                                  <w:sz w:val="9"/>
                                </w:rPr>
                                <w:t>de se munir des traductions necessaires.</w:t>
                              </w:r>
                            </w:p>
                            <w:p w14:paraId="04BB218B" w14:textId="77777777" w:rsidR="006E2F5B" w:rsidRDefault="006E2F5B" w:rsidP="002B0BB8">
                              <w:pPr>
                                <w:widowControl w:val="0"/>
                                <w:numPr>
                                  <w:ilvl w:val="1"/>
                                  <w:numId w:val="34"/>
                                </w:numPr>
                                <w:tabs>
                                  <w:tab w:val="left" w:pos="505"/>
                                </w:tabs>
                                <w:autoSpaceDE w:val="0"/>
                                <w:autoSpaceDN w:val="0"/>
                                <w:spacing w:before="76" w:line="264" w:lineRule="auto"/>
                                <w:ind w:right="4"/>
                                <w:jc w:val="both"/>
                                <w:rPr>
                                  <w:b/>
                                  <w:color w:val="000000"/>
                                  <w:sz w:val="9"/>
                                </w:rPr>
                              </w:pPr>
                              <w:r>
                                <w:rPr>
                                  <w:b/>
                                  <w:color w:val="000000"/>
                                  <w:sz w:val="9"/>
                                </w:rPr>
                                <w:t>Les indications portees sur le manifeste devraient etre dactylographiees ou polycopiees de maniere qu'elles</w:t>
                              </w:r>
                              <w:r>
                                <w:rPr>
                                  <w:b/>
                                  <w:color w:val="000000"/>
                                  <w:spacing w:val="40"/>
                                  <w:sz w:val="9"/>
                                </w:rPr>
                                <w:t xml:space="preserve"> </w:t>
                              </w:r>
                              <w:r>
                                <w:rPr>
                                  <w:b/>
                                  <w:color w:val="000000"/>
                                  <w:sz w:val="9"/>
                                </w:rPr>
                                <w:t>soient</w:t>
                              </w:r>
                              <w:r>
                                <w:rPr>
                                  <w:b/>
                                  <w:color w:val="000000"/>
                                  <w:spacing w:val="-7"/>
                                  <w:sz w:val="9"/>
                                </w:rPr>
                                <w:t xml:space="preserve"> </w:t>
                              </w:r>
                              <w:r>
                                <w:rPr>
                                  <w:b/>
                                  <w:color w:val="000000"/>
                                  <w:sz w:val="9"/>
                                </w:rPr>
                                <w:t>nettement</w:t>
                              </w:r>
                              <w:r>
                                <w:rPr>
                                  <w:b/>
                                  <w:color w:val="000000"/>
                                  <w:spacing w:val="-6"/>
                                  <w:sz w:val="9"/>
                                </w:rPr>
                                <w:t xml:space="preserve"> </w:t>
                              </w:r>
                              <w:r>
                                <w:rPr>
                                  <w:b/>
                                  <w:color w:val="000000"/>
                                  <w:sz w:val="9"/>
                                </w:rPr>
                                <w:t>lisibles</w:t>
                              </w:r>
                              <w:r>
                                <w:rPr>
                                  <w:b/>
                                  <w:color w:val="000000"/>
                                  <w:spacing w:val="-7"/>
                                  <w:sz w:val="9"/>
                                </w:rPr>
                                <w:t xml:space="preserve"> </w:t>
                              </w:r>
                              <w:r>
                                <w:rPr>
                                  <w:b/>
                                  <w:color w:val="000000"/>
                                  <w:sz w:val="9"/>
                                </w:rPr>
                                <w:t>sur</w:t>
                              </w:r>
                              <w:r>
                                <w:rPr>
                                  <w:b/>
                                  <w:color w:val="000000"/>
                                  <w:spacing w:val="-6"/>
                                  <w:sz w:val="9"/>
                                </w:rPr>
                                <w:t xml:space="preserve"> </w:t>
                              </w:r>
                              <w:r>
                                <w:rPr>
                                  <w:b/>
                                  <w:color w:val="000000"/>
                                  <w:sz w:val="9"/>
                                </w:rPr>
                                <w:t>tous</w:t>
                              </w:r>
                              <w:r>
                                <w:rPr>
                                  <w:b/>
                                  <w:color w:val="000000"/>
                                  <w:spacing w:val="-7"/>
                                  <w:sz w:val="9"/>
                                </w:rPr>
                                <w:t xml:space="preserve"> </w:t>
                              </w:r>
                              <w:r>
                                <w:rPr>
                                  <w:b/>
                                  <w:color w:val="000000"/>
                                  <w:sz w:val="9"/>
                                </w:rPr>
                                <w:t>les</w:t>
                              </w:r>
                              <w:r>
                                <w:rPr>
                                  <w:b/>
                                  <w:color w:val="000000"/>
                                  <w:spacing w:val="-7"/>
                                  <w:sz w:val="9"/>
                                </w:rPr>
                                <w:t xml:space="preserve"> </w:t>
                              </w:r>
                              <w:r>
                                <w:rPr>
                                  <w:b/>
                                  <w:color w:val="000000"/>
                                  <w:sz w:val="9"/>
                                </w:rPr>
                                <w:t>feuillets.</w:t>
                              </w:r>
                              <w:r>
                                <w:rPr>
                                  <w:b/>
                                  <w:color w:val="000000"/>
                                  <w:spacing w:val="-6"/>
                                  <w:sz w:val="9"/>
                                </w:rPr>
                                <w:t xml:space="preserve"> </w:t>
                              </w:r>
                              <w:r>
                                <w:rPr>
                                  <w:b/>
                                  <w:color w:val="000000"/>
                                  <w:sz w:val="9"/>
                                </w:rPr>
                                <w:t>Les</w:t>
                              </w:r>
                              <w:r>
                                <w:rPr>
                                  <w:b/>
                                  <w:color w:val="000000"/>
                                  <w:spacing w:val="-7"/>
                                  <w:sz w:val="9"/>
                                </w:rPr>
                                <w:t xml:space="preserve"> </w:t>
                              </w:r>
                              <w:r>
                                <w:rPr>
                                  <w:b/>
                                  <w:color w:val="000000"/>
                                  <w:sz w:val="9"/>
                                </w:rPr>
                                <w:t>feuillets</w:t>
                              </w:r>
                              <w:r>
                                <w:rPr>
                                  <w:b/>
                                  <w:color w:val="000000"/>
                                  <w:spacing w:val="-7"/>
                                  <w:sz w:val="9"/>
                                </w:rPr>
                                <w:t xml:space="preserve"> </w:t>
                              </w:r>
                              <w:r>
                                <w:rPr>
                                  <w:b/>
                                  <w:color w:val="000000"/>
                                  <w:sz w:val="9"/>
                                </w:rPr>
                                <w:t>illisibles</w:t>
                              </w:r>
                              <w:r>
                                <w:rPr>
                                  <w:b/>
                                  <w:color w:val="000000"/>
                                  <w:spacing w:val="-6"/>
                                  <w:sz w:val="9"/>
                                </w:rPr>
                                <w:t xml:space="preserve"> </w:t>
                              </w:r>
                              <w:r>
                                <w:rPr>
                                  <w:b/>
                                  <w:color w:val="000000"/>
                                  <w:sz w:val="9"/>
                                </w:rPr>
                                <w:t>seront</w:t>
                              </w:r>
                              <w:r>
                                <w:rPr>
                                  <w:b/>
                                  <w:color w:val="000000"/>
                                  <w:spacing w:val="-6"/>
                                  <w:sz w:val="9"/>
                                </w:rPr>
                                <w:t xml:space="preserve"> </w:t>
                              </w:r>
                              <w:r>
                                <w:rPr>
                                  <w:b/>
                                  <w:color w:val="000000"/>
                                  <w:sz w:val="9"/>
                                </w:rPr>
                                <w:t>refuses</w:t>
                              </w:r>
                              <w:r>
                                <w:rPr>
                                  <w:b/>
                                  <w:color w:val="000000"/>
                                  <w:spacing w:val="-7"/>
                                  <w:sz w:val="9"/>
                                </w:rPr>
                                <w:t xml:space="preserve"> </w:t>
                              </w:r>
                              <w:r>
                                <w:rPr>
                                  <w:b/>
                                  <w:color w:val="000000"/>
                                  <w:sz w:val="9"/>
                                </w:rPr>
                                <w:t>par</w:t>
                              </w:r>
                              <w:r>
                                <w:rPr>
                                  <w:b/>
                                  <w:color w:val="000000"/>
                                  <w:spacing w:val="-6"/>
                                  <w:sz w:val="9"/>
                                </w:rPr>
                                <w:t xml:space="preserve"> </w:t>
                              </w:r>
                              <w:r>
                                <w:rPr>
                                  <w:b/>
                                  <w:color w:val="000000"/>
                                  <w:sz w:val="9"/>
                                </w:rPr>
                                <w:t>les</w:t>
                              </w:r>
                              <w:r>
                                <w:rPr>
                                  <w:b/>
                                  <w:color w:val="000000"/>
                                  <w:spacing w:val="-7"/>
                                  <w:sz w:val="9"/>
                                </w:rPr>
                                <w:t xml:space="preserve"> </w:t>
                              </w:r>
                              <w:r>
                                <w:rPr>
                                  <w:b/>
                                  <w:color w:val="000000"/>
                                  <w:sz w:val="9"/>
                                </w:rPr>
                                <w:t>autorites</w:t>
                              </w:r>
                              <w:r>
                                <w:rPr>
                                  <w:b/>
                                  <w:color w:val="000000"/>
                                  <w:spacing w:val="-6"/>
                                  <w:sz w:val="9"/>
                                </w:rPr>
                                <w:t xml:space="preserve"> </w:t>
                              </w:r>
                              <w:r>
                                <w:rPr>
                                  <w:b/>
                                  <w:color w:val="000000"/>
                                  <w:sz w:val="9"/>
                                </w:rPr>
                                <w:t>douanieres.</w:t>
                              </w:r>
                            </w:p>
                            <w:p w14:paraId="1A0281C1" w14:textId="77777777" w:rsidR="006E2F5B" w:rsidRDefault="006E2F5B" w:rsidP="002B0BB8">
                              <w:pPr>
                                <w:widowControl w:val="0"/>
                                <w:numPr>
                                  <w:ilvl w:val="1"/>
                                  <w:numId w:val="34"/>
                                </w:numPr>
                                <w:tabs>
                                  <w:tab w:val="left" w:pos="505"/>
                                </w:tabs>
                                <w:autoSpaceDE w:val="0"/>
                                <w:autoSpaceDN w:val="0"/>
                                <w:spacing w:before="78" w:line="256" w:lineRule="auto"/>
                                <w:ind w:right="99"/>
                                <w:rPr>
                                  <w:color w:val="000000"/>
                                  <w:sz w:val="9"/>
                                </w:rPr>
                              </w:pPr>
                              <w:r>
                                <w:rPr>
                                  <w:color w:val="000000"/>
                                  <w:sz w:val="9"/>
                                </w:rPr>
                                <w:t>Des feuilles annexes du meme</w:t>
                              </w:r>
                              <w:r>
                                <w:rPr>
                                  <w:color w:val="000000"/>
                                  <w:spacing w:val="-3"/>
                                  <w:sz w:val="9"/>
                                </w:rPr>
                                <w:t xml:space="preserve"> </w:t>
                              </w:r>
                              <w:r>
                                <w:rPr>
                                  <w:color w:val="000000"/>
                                  <w:sz w:val="9"/>
                                </w:rPr>
                                <w:t>modele que le</w:t>
                              </w:r>
                              <w:r>
                                <w:rPr>
                                  <w:color w:val="000000"/>
                                  <w:spacing w:val="-3"/>
                                  <w:sz w:val="9"/>
                                </w:rPr>
                                <w:t xml:space="preserve"> </w:t>
                              </w:r>
                              <w:r>
                                <w:rPr>
                                  <w:color w:val="000000"/>
                                  <w:sz w:val="9"/>
                                </w:rPr>
                                <w:t>manifeste ou des documents commerciaux comportant toutes les</w:t>
                              </w:r>
                              <w:r>
                                <w:rPr>
                                  <w:color w:val="000000"/>
                                  <w:spacing w:val="40"/>
                                  <w:sz w:val="9"/>
                                </w:rPr>
                                <w:t xml:space="preserve"> </w:t>
                              </w:r>
                              <w:r>
                                <w:rPr>
                                  <w:color w:val="000000"/>
                                  <w:sz w:val="9"/>
                                </w:rPr>
                                <w:t>indications</w:t>
                              </w:r>
                              <w:r>
                                <w:rPr>
                                  <w:color w:val="000000"/>
                                  <w:spacing w:val="-4"/>
                                  <w:sz w:val="9"/>
                                </w:rPr>
                                <w:t xml:space="preserve"> </w:t>
                              </w:r>
                              <w:r>
                                <w:rPr>
                                  <w:color w:val="000000"/>
                                  <w:sz w:val="9"/>
                                </w:rPr>
                                <w:t>du</w:t>
                              </w:r>
                              <w:r>
                                <w:rPr>
                                  <w:color w:val="000000"/>
                                  <w:spacing w:val="-4"/>
                                  <w:sz w:val="9"/>
                                </w:rPr>
                                <w:t xml:space="preserve"> </w:t>
                              </w:r>
                              <w:r>
                                <w:rPr>
                                  <w:color w:val="000000"/>
                                  <w:sz w:val="9"/>
                                </w:rPr>
                                <w:t>manifeste</w:t>
                              </w:r>
                              <w:r>
                                <w:rPr>
                                  <w:color w:val="000000"/>
                                  <w:spacing w:val="-4"/>
                                  <w:sz w:val="9"/>
                                </w:rPr>
                                <w:t xml:space="preserve"> </w:t>
                              </w:r>
                              <w:r>
                                <w:rPr>
                                  <w:color w:val="000000"/>
                                  <w:sz w:val="9"/>
                                </w:rPr>
                                <w:t>peuvent etre</w:t>
                              </w:r>
                              <w:r>
                                <w:rPr>
                                  <w:color w:val="000000"/>
                                  <w:spacing w:val="-4"/>
                                  <w:sz w:val="9"/>
                                </w:rPr>
                                <w:t xml:space="preserve"> </w:t>
                              </w:r>
                              <w:r>
                                <w:rPr>
                                  <w:color w:val="000000"/>
                                  <w:sz w:val="9"/>
                                </w:rPr>
                                <w:t>attaches</w:t>
                              </w:r>
                              <w:r>
                                <w:rPr>
                                  <w:color w:val="000000"/>
                                  <w:spacing w:val="-1"/>
                                  <w:sz w:val="9"/>
                                </w:rPr>
                                <w:t xml:space="preserve"> </w:t>
                              </w:r>
                              <w:r>
                                <w:rPr>
                                  <w:color w:val="000000"/>
                                  <w:sz w:val="9"/>
                                </w:rPr>
                                <w:t>aux</w:t>
                              </w:r>
                              <w:r>
                                <w:rPr>
                                  <w:color w:val="000000"/>
                                  <w:spacing w:val="-4"/>
                                  <w:sz w:val="9"/>
                                </w:rPr>
                                <w:t xml:space="preserve"> </w:t>
                              </w:r>
                              <w:r>
                                <w:rPr>
                                  <w:color w:val="000000"/>
                                  <w:sz w:val="9"/>
                                </w:rPr>
                                <w:t>volets. Dans</w:t>
                              </w:r>
                              <w:r>
                                <w:rPr>
                                  <w:color w:val="000000"/>
                                  <w:spacing w:val="-1"/>
                                  <w:sz w:val="9"/>
                                </w:rPr>
                                <w:t xml:space="preserve"> </w:t>
                              </w:r>
                              <w:r>
                                <w:rPr>
                                  <w:color w:val="000000"/>
                                  <w:sz w:val="9"/>
                                </w:rPr>
                                <w:t>ce</w:t>
                              </w:r>
                              <w:r>
                                <w:rPr>
                                  <w:color w:val="000000"/>
                                  <w:spacing w:val="-4"/>
                                  <w:sz w:val="9"/>
                                </w:rPr>
                                <w:t xml:space="preserve"> </w:t>
                              </w:r>
                              <w:r>
                                <w:rPr>
                                  <w:color w:val="000000"/>
                                  <w:sz w:val="9"/>
                                </w:rPr>
                                <w:t>cas,</w:t>
                              </w:r>
                              <w:r>
                                <w:rPr>
                                  <w:color w:val="000000"/>
                                  <w:spacing w:val="-3"/>
                                  <w:sz w:val="9"/>
                                </w:rPr>
                                <w:t xml:space="preserve"> </w:t>
                              </w:r>
                              <w:r>
                                <w:rPr>
                                  <w:color w:val="000000"/>
                                  <w:sz w:val="9"/>
                                </w:rPr>
                                <w:t>tous les</w:t>
                              </w:r>
                              <w:r>
                                <w:rPr>
                                  <w:color w:val="000000"/>
                                  <w:spacing w:val="-1"/>
                                  <w:sz w:val="9"/>
                                </w:rPr>
                                <w:t xml:space="preserve"> </w:t>
                              </w:r>
                              <w:r>
                                <w:rPr>
                                  <w:color w:val="000000"/>
                                  <w:sz w:val="9"/>
                                </w:rPr>
                                <w:t>volets</w:t>
                              </w:r>
                              <w:r>
                                <w:rPr>
                                  <w:color w:val="000000"/>
                                  <w:spacing w:val="-4"/>
                                  <w:sz w:val="9"/>
                                </w:rPr>
                                <w:t xml:space="preserve"> </w:t>
                              </w:r>
                              <w:r>
                                <w:rPr>
                                  <w:color w:val="000000"/>
                                  <w:sz w:val="9"/>
                                </w:rPr>
                                <w:t>devront porter</w:t>
                              </w:r>
                              <w:r>
                                <w:rPr>
                                  <w:color w:val="000000"/>
                                  <w:spacing w:val="-1"/>
                                  <w:sz w:val="9"/>
                                </w:rPr>
                                <w:t xml:space="preserve"> </w:t>
                              </w:r>
                              <w:r>
                                <w:rPr>
                                  <w:color w:val="000000"/>
                                  <w:sz w:val="9"/>
                                </w:rPr>
                                <w:t>les</w:t>
                              </w:r>
                              <w:r>
                                <w:rPr>
                                  <w:color w:val="000000"/>
                                  <w:spacing w:val="-4"/>
                                  <w:sz w:val="9"/>
                                </w:rPr>
                                <w:t xml:space="preserve"> </w:t>
                              </w:r>
                              <w:r>
                                <w:rPr>
                                  <w:color w:val="000000"/>
                                  <w:sz w:val="9"/>
                                </w:rPr>
                                <w:t>indications</w:t>
                              </w:r>
                              <w:r>
                                <w:rPr>
                                  <w:color w:val="000000"/>
                                  <w:spacing w:val="40"/>
                                  <w:sz w:val="9"/>
                                </w:rPr>
                                <w:t xml:space="preserve"> </w:t>
                              </w:r>
                              <w:r>
                                <w:rPr>
                                  <w:color w:val="000000"/>
                                  <w:spacing w:val="-2"/>
                                  <w:sz w:val="9"/>
                                </w:rPr>
                                <w:t>suivantes:</w:t>
                              </w:r>
                            </w:p>
                            <w:p w14:paraId="6D387BB0" w14:textId="77777777" w:rsidR="006E2F5B" w:rsidRDefault="006E2F5B" w:rsidP="002B0BB8">
                              <w:pPr>
                                <w:widowControl w:val="0"/>
                                <w:numPr>
                                  <w:ilvl w:val="2"/>
                                  <w:numId w:val="34"/>
                                </w:numPr>
                                <w:tabs>
                                  <w:tab w:val="left" w:pos="693"/>
                                </w:tabs>
                                <w:autoSpaceDE w:val="0"/>
                                <w:autoSpaceDN w:val="0"/>
                                <w:ind w:left="693" w:hanging="188"/>
                                <w:rPr>
                                  <w:color w:val="000000"/>
                                  <w:sz w:val="9"/>
                                </w:rPr>
                              </w:pPr>
                              <w:r>
                                <w:rPr>
                                  <w:color w:val="000000"/>
                                  <w:sz w:val="9"/>
                                </w:rPr>
                                <w:t>nombre</w:t>
                              </w:r>
                              <w:r>
                                <w:rPr>
                                  <w:color w:val="000000"/>
                                  <w:spacing w:val="-5"/>
                                  <w:sz w:val="9"/>
                                </w:rPr>
                                <w:t xml:space="preserve"> </w:t>
                              </w:r>
                              <w:r>
                                <w:rPr>
                                  <w:color w:val="000000"/>
                                  <w:sz w:val="9"/>
                                </w:rPr>
                                <w:t>de</w:t>
                              </w:r>
                              <w:r>
                                <w:rPr>
                                  <w:color w:val="000000"/>
                                  <w:spacing w:val="-5"/>
                                  <w:sz w:val="9"/>
                                </w:rPr>
                                <w:t xml:space="preserve"> </w:t>
                              </w:r>
                              <w:r>
                                <w:rPr>
                                  <w:color w:val="000000"/>
                                  <w:sz w:val="9"/>
                                </w:rPr>
                                <w:t>feuilles</w:t>
                              </w:r>
                              <w:r>
                                <w:rPr>
                                  <w:color w:val="000000"/>
                                  <w:spacing w:val="-2"/>
                                  <w:sz w:val="9"/>
                                </w:rPr>
                                <w:t xml:space="preserve"> </w:t>
                              </w:r>
                              <w:r>
                                <w:rPr>
                                  <w:color w:val="000000"/>
                                  <w:sz w:val="9"/>
                                </w:rPr>
                                <w:t>annexes</w:t>
                              </w:r>
                              <w:r>
                                <w:rPr>
                                  <w:color w:val="000000"/>
                                  <w:spacing w:val="-2"/>
                                  <w:sz w:val="9"/>
                                </w:rPr>
                                <w:t xml:space="preserve"> </w:t>
                              </w:r>
                              <w:r>
                                <w:rPr>
                                  <w:color w:val="000000"/>
                                  <w:sz w:val="9"/>
                                </w:rPr>
                                <w:t>(case</w:t>
                              </w:r>
                              <w:r>
                                <w:rPr>
                                  <w:color w:val="000000"/>
                                  <w:spacing w:val="-5"/>
                                  <w:sz w:val="9"/>
                                </w:rPr>
                                <w:t xml:space="preserve"> 8);</w:t>
                              </w:r>
                            </w:p>
                            <w:p w14:paraId="2AEE0015" w14:textId="77777777" w:rsidR="006E2F5B" w:rsidRDefault="006E2F5B" w:rsidP="002B0BB8">
                              <w:pPr>
                                <w:widowControl w:val="0"/>
                                <w:numPr>
                                  <w:ilvl w:val="2"/>
                                  <w:numId w:val="34"/>
                                </w:numPr>
                                <w:tabs>
                                  <w:tab w:val="left" w:pos="665"/>
                                </w:tabs>
                                <w:autoSpaceDE w:val="0"/>
                                <w:autoSpaceDN w:val="0"/>
                                <w:spacing w:before="10" w:line="264" w:lineRule="auto"/>
                                <w:ind w:left="665" w:right="310" w:hanging="140"/>
                                <w:rPr>
                                  <w:color w:val="000000"/>
                                  <w:sz w:val="9"/>
                                </w:rPr>
                              </w:pPr>
                              <w:r>
                                <w:rPr>
                                  <w:color w:val="000000"/>
                                  <w:sz w:val="9"/>
                                </w:rPr>
                                <w:t>nombre</w:t>
                              </w:r>
                              <w:r>
                                <w:rPr>
                                  <w:color w:val="000000"/>
                                  <w:spacing w:val="-4"/>
                                  <w:sz w:val="9"/>
                                </w:rPr>
                                <w:t xml:space="preserve"> </w:t>
                              </w:r>
                              <w:r>
                                <w:rPr>
                                  <w:color w:val="000000"/>
                                  <w:sz w:val="9"/>
                                </w:rPr>
                                <w:t>et nature</w:t>
                              </w:r>
                              <w:r>
                                <w:rPr>
                                  <w:color w:val="000000"/>
                                  <w:spacing w:val="-4"/>
                                  <w:sz w:val="9"/>
                                </w:rPr>
                                <w:t xml:space="preserve"> </w:t>
                              </w:r>
                              <w:r>
                                <w:rPr>
                                  <w:color w:val="000000"/>
                                  <w:sz w:val="9"/>
                                </w:rPr>
                                <w:t>des</w:t>
                              </w:r>
                              <w:r>
                                <w:rPr>
                                  <w:color w:val="000000"/>
                                  <w:spacing w:val="-1"/>
                                  <w:sz w:val="9"/>
                                </w:rPr>
                                <w:t xml:space="preserve"> </w:t>
                              </w:r>
                              <w:r>
                                <w:rPr>
                                  <w:color w:val="000000"/>
                                  <w:sz w:val="9"/>
                                </w:rPr>
                                <w:t>colis</w:t>
                              </w:r>
                              <w:r>
                                <w:rPr>
                                  <w:color w:val="000000"/>
                                  <w:spacing w:val="-4"/>
                                  <w:sz w:val="9"/>
                                </w:rPr>
                                <w:t xml:space="preserve"> </w:t>
                              </w:r>
                              <w:r>
                                <w:rPr>
                                  <w:color w:val="000000"/>
                                  <w:sz w:val="9"/>
                                </w:rPr>
                                <w:t>ou</w:t>
                              </w:r>
                              <w:r>
                                <w:rPr>
                                  <w:color w:val="000000"/>
                                  <w:spacing w:val="-4"/>
                                  <w:sz w:val="9"/>
                                </w:rPr>
                                <w:t xml:space="preserve"> </w:t>
                              </w:r>
                              <w:r>
                                <w:rPr>
                                  <w:color w:val="000000"/>
                                  <w:sz w:val="9"/>
                                </w:rPr>
                                <w:t>des</w:t>
                              </w:r>
                              <w:r>
                                <w:rPr>
                                  <w:color w:val="000000"/>
                                  <w:spacing w:val="-1"/>
                                  <w:sz w:val="9"/>
                                </w:rPr>
                                <w:t xml:space="preserve"> </w:t>
                              </w:r>
                              <w:r>
                                <w:rPr>
                                  <w:color w:val="000000"/>
                                  <w:sz w:val="9"/>
                                </w:rPr>
                                <w:t>objets</w:t>
                              </w:r>
                              <w:r>
                                <w:rPr>
                                  <w:color w:val="000000"/>
                                  <w:spacing w:val="-1"/>
                                  <w:sz w:val="9"/>
                                </w:rPr>
                                <w:t xml:space="preserve"> </w:t>
                              </w:r>
                              <w:r>
                                <w:rPr>
                                  <w:color w:val="000000"/>
                                  <w:sz w:val="9"/>
                                </w:rPr>
                                <w:t>ainsi</w:t>
                              </w:r>
                              <w:r>
                                <w:rPr>
                                  <w:color w:val="000000"/>
                                  <w:spacing w:val="-2"/>
                                  <w:sz w:val="9"/>
                                </w:rPr>
                                <w:t xml:space="preserve"> </w:t>
                              </w:r>
                              <w:r>
                                <w:rPr>
                                  <w:color w:val="000000"/>
                                  <w:sz w:val="9"/>
                                </w:rPr>
                                <w:t>que</w:t>
                              </w:r>
                              <w:r>
                                <w:rPr>
                                  <w:color w:val="000000"/>
                                  <w:spacing w:val="-4"/>
                                  <w:sz w:val="9"/>
                                </w:rPr>
                                <w:t xml:space="preserve"> </w:t>
                              </w:r>
                              <w:r>
                                <w:rPr>
                                  <w:color w:val="000000"/>
                                  <w:sz w:val="9"/>
                                </w:rPr>
                                <w:t>le</w:t>
                              </w:r>
                              <w:r>
                                <w:rPr>
                                  <w:color w:val="000000"/>
                                  <w:spacing w:val="-4"/>
                                  <w:sz w:val="9"/>
                                </w:rPr>
                                <w:t xml:space="preserve"> </w:t>
                              </w:r>
                              <w:r>
                                <w:rPr>
                                  <w:color w:val="000000"/>
                                  <w:sz w:val="9"/>
                                </w:rPr>
                                <w:t>poids</w:t>
                              </w:r>
                              <w:r>
                                <w:rPr>
                                  <w:color w:val="000000"/>
                                  <w:spacing w:val="-4"/>
                                  <w:sz w:val="9"/>
                                </w:rPr>
                                <w:t xml:space="preserve"> </w:t>
                              </w:r>
                              <w:r>
                                <w:rPr>
                                  <w:color w:val="000000"/>
                                  <w:sz w:val="9"/>
                                </w:rPr>
                                <w:t>brut</w:t>
                              </w:r>
                              <w:r>
                                <w:rPr>
                                  <w:color w:val="000000"/>
                                  <w:spacing w:val="-3"/>
                                  <w:sz w:val="9"/>
                                </w:rPr>
                                <w:t xml:space="preserve"> </w:t>
                              </w:r>
                              <w:r>
                                <w:rPr>
                                  <w:color w:val="000000"/>
                                  <w:sz w:val="9"/>
                                </w:rPr>
                                <w:t>total</w:t>
                              </w:r>
                              <w:r>
                                <w:rPr>
                                  <w:color w:val="000000"/>
                                  <w:spacing w:val="-2"/>
                                  <w:sz w:val="9"/>
                                </w:rPr>
                                <w:t xml:space="preserve"> </w:t>
                              </w:r>
                              <w:r>
                                <w:rPr>
                                  <w:color w:val="000000"/>
                                  <w:sz w:val="9"/>
                                </w:rPr>
                                <w:t>des</w:t>
                              </w:r>
                              <w:r>
                                <w:rPr>
                                  <w:color w:val="000000"/>
                                  <w:spacing w:val="-4"/>
                                  <w:sz w:val="9"/>
                                </w:rPr>
                                <w:t xml:space="preserve"> </w:t>
                              </w:r>
                              <w:r>
                                <w:rPr>
                                  <w:color w:val="000000"/>
                                  <w:sz w:val="9"/>
                                </w:rPr>
                                <w:t>marchandises</w:t>
                              </w:r>
                              <w:r>
                                <w:rPr>
                                  <w:color w:val="000000"/>
                                  <w:spacing w:val="-1"/>
                                  <w:sz w:val="9"/>
                                </w:rPr>
                                <w:t xml:space="preserve"> </w:t>
                              </w:r>
                              <w:r>
                                <w:rPr>
                                  <w:color w:val="000000"/>
                                  <w:sz w:val="9"/>
                                </w:rPr>
                                <w:t>enumerees</w:t>
                              </w:r>
                              <w:r>
                                <w:rPr>
                                  <w:color w:val="000000"/>
                                  <w:spacing w:val="-1"/>
                                  <w:sz w:val="9"/>
                                </w:rPr>
                                <w:t xml:space="preserve"> </w:t>
                              </w:r>
                              <w:r>
                                <w:rPr>
                                  <w:color w:val="000000"/>
                                  <w:sz w:val="9"/>
                                </w:rPr>
                                <w:t>sur</w:t>
                              </w:r>
                              <w:r>
                                <w:rPr>
                                  <w:color w:val="000000"/>
                                  <w:spacing w:val="-3"/>
                                  <w:sz w:val="9"/>
                                </w:rPr>
                                <w:t xml:space="preserve"> </w:t>
                              </w:r>
                              <w:r>
                                <w:rPr>
                                  <w:color w:val="000000"/>
                                  <w:sz w:val="9"/>
                                </w:rPr>
                                <w:t>ces</w:t>
                              </w:r>
                              <w:r>
                                <w:rPr>
                                  <w:color w:val="000000"/>
                                  <w:spacing w:val="40"/>
                                  <w:sz w:val="9"/>
                                </w:rPr>
                                <w:t xml:space="preserve"> </w:t>
                              </w:r>
                              <w:r>
                                <w:rPr>
                                  <w:color w:val="000000"/>
                                  <w:sz w:val="9"/>
                                </w:rPr>
                                <w:t>feuilles annexes (cases 9 ä 11).</w:t>
                              </w:r>
                            </w:p>
                            <w:p w14:paraId="0785E3E6" w14:textId="77777777" w:rsidR="006E2F5B" w:rsidRDefault="006E2F5B" w:rsidP="002B0BB8">
                              <w:pPr>
                                <w:widowControl w:val="0"/>
                                <w:numPr>
                                  <w:ilvl w:val="1"/>
                                  <w:numId w:val="34"/>
                                </w:numPr>
                                <w:tabs>
                                  <w:tab w:val="left" w:pos="505"/>
                                </w:tabs>
                                <w:autoSpaceDE w:val="0"/>
                                <w:autoSpaceDN w:val="0"/>
                                <w:spacing w:before="75" w:line="264" w:lineRule="auto"/>
                                <w:ind w:right="4"/>
                                <w:jc w:val="both"/>
                                <w:rPr>
                                  <w:color w:val="000000"/>
                                  <w:sz w:val="9"/>
                                </w:rPr>
                              </w:pPr>
                              <w:r>
                                <w:rPr>
                                  <w:color w:val="000000"/>
                                  <w:sz w:val="9"/>
                                </w:rPr>
                                <w:t>Lorsque</w:t>
                              </w:r>
                              <w:r>
                                <w:rPr>
                                  <w:color w:val="000000"/>
                                  <w:spacing w:val="-5"/>
                                  <w:sz w:val="9"/>
                                </w:rPr>
                                <w:t xml:space="preserve"> </w:t>
                              </w:r>
                              <w:r>
                                <w:rPr>
                                  <w:color w:val="000000"/>
                                  <w:sz w:val="9"/>
                                </w:rPr>
                                <w:t>le</w:t>
                              </w:r>
                              <w:r>
                                <w:rPr>
                                  <w:color w:val="000000"/>
                                  <w:spacing w:val="-3"/>
                                  <w:sz w:val="9"/>
                                </w:rPr>
                                <w:t xml:space="preserve"> </w:t>
                              </w:r>
                              <w:r>
                                <w:rPr>
                                  <w:color w:val="000000"/>
                                  <w:sz w:val="9"/>
                                </w:rPr>
                                <w:t>carnet</w:t>
                              </w:r>
                              <w:r>
                                <w:rPr>
                                  <w:color w:val="000000"/>
                                  <w:spacing w:val="-2"/>
                                  <w:sz w:val="9"/>
                                </w:rPr>
                                <w:t xml:space="preserve"> </w:t>
                              </w:r>
                              <w:r>
                                <w:rPr>
                                  <w:color w:val="000000"/>
                                  <w:sz w:val="9"/>
                                </w:rPr>
                                <w:t>TIR</w:t>
                              </w:r>
                              <w:r>
                                <w:rPr>
                                  <w:color w:val="000000"/>
                                  <w:spacing w:val="-4"/>
                                  <w:sz w:val="9"/>
                                </w:rPr>
                                <w:t xml:space="preserve"> </w:t>
                              </w:r>
                              <w:r>
                                <w:rPr>
                                  <w:color w:val="000000"/>
                                  <w:sz w:val="9"/>
                                </w:rPr>
                                <w:t>couvre</w:t>
                              </w:r>
                              <w:r>
                                <w:rPr>
                                  <w:color w:val="000000"/>
                                  <w:spacing w:val="-3"/>
                                  <w:sz w:val="9"/>
                                </w:rPr>
                                <w:t xml:space="preserve"> </w:t>
                              </w:r>
                              <w:r>
                                <w:rPr>
                                  <w:color w:val="000000"/>
                                  <w:sz w:val="9"/>
                                </w:rPr>
                                <w:t>un</w:t>
                              </w:r>
                              <w:r>
                                <w:rPr>
                                  <w:color w:val="000000"/>
                                  <w:spacing w:val="-3"/>
                                  <w:sz w:val="9"/>
                                </w:rPr>
                                <w:t xml:space="preserve"> </w:t>
                              </w:r>
                              <w:r>
                                <w:rPr>
                                  <w:color w:val="000000"/>
                                  <w:sz w:val="9"/>
                                </w:rPr>
                                <w:t>ensemble</w:t>
                              </w:r>
                              <w:r>
                                <w:rPr>
                                  <w:color w:val="000000"/>
                                  <w:spacing w:val="-3"/>
                                  <w:sz w:val="9"/>
                                </w:rPr>
                                <w:t xml:space="preserve"> </w:t>
                              </w:r>
                              <w:r>
                                <w:rPr>
                                  <w:color w:val="000000"/>
                                  <w:sz w:val="9"/>
                                </w:rPr>
                                <w:t>de</w:t>
                              </w:r>
                              <w:r>
                                <w:rPr>
                                  <w:color w:val="000000"/>
                                  <w:spacing w:val="-3"/>
                                  <w:sz w:val="9"/>
                                </w:rPr>
                                <w:t xml:space="preserve"> </w:t>
                              </w:r>
                              <w:r>
                                <w:rPr>
                                  <w:color w:val="000000"/>
                                  <w:sz w:val="9"/>
                                </w:rPr>
                                <w:t>vehicules ou</w:t>
                              </w:r>
                              <w:r>
                                <w:rPr>
                                  <w:color w:val="000000"/>
                                  <w:spacing w:val="-1"/>
                                  <w:sz w:val="9"/>
                                </w:rPr>
                                <w:t xml:space="preserve"> </w:t>
                              </w:r>
                              <w:r>
                                <w:rPr>
                                  <w:color w:val="000000"/>
                                  <w:sz w:val="9"/>
                                </w:rPr>
                                <w:t>plusieurs</w:t>
                              </w:r>
                              <w:r>
                                <w:rPr>
                                  <w:color w:val="000000"/>
                                  <w:spacing w:val="-3"/>
                                  <w:sz w:val="9"/>
                                </w:rPr>
                                <w:t xml:space="preserve"> </w:t>
                              </w:r>
                              <w:r>
                                <w:rPr>
                                  <w:color w:val="000000"/>
                                  <w:sz w:val="9"/>
                                </w:rPr>
                                <w:t>conteneurs,</w:t>
                              </w:r>
                              <w:r>
                                <w:rPr>
                                  <w:color w:val="000000"/>
                                  <w:spacing w:val="-2"/>
                                  <w:sz w:val="9"/>
                                </w:rPr>
                                <w:t xml:space="preserve"> </w:t>
                              </w:r>
                              <w:r>
                                <w:rPr>
                                  <w:color w:val="000000"/>
                                  <w:sz w:val="9"/>
                                </w:rPr>
                                <w:t>le</w:t>
                              </w:r>
                              <w:r>
                                <w:rPr>
                                  <w:color w:val="000000"/>
                                  <w:spacing w:val="-3"/>
                                  <w:sz w:val="9"/>
                                </w:rPr>
                                <w:t xml:space="preserve"> </w:t>
                              </w:r>
                              <w:r>
                                <w:rPr>
                                  <w:color w:val="000000"/>
                                  <w:sz w:val="9"/>
                                </w:rPr>
                                <w:t>contenu</w:t>
                              </w:r>
                              <w:r>
                                <w:rPr>
                                  <w:color w:val="000000"/>
                                  <w:spacing w:val="-1"/>
                                  <w:sz w:val="9"/>
                                </w:rPr>
                                <w:t xml:space="preserve"> </w:t>
                              </w:r>
                              <w:r>
                                <w:rPr>
                                  <w:color w:val="000000"/>
                                  <w:sz w:val="9"/>
                                </w:rPr>
                                <w:t>de</w:t>
                              </w:r>
                              <w:r>
                                <w:rPr>
                                  <w:color w:val="000000"/>
                                  <w:spacing w:val="-3"/>
                                  <w:sz w:val="9"/>
                                </w:rPr>
                                <w:t xml:space="preserve"> </w:t>
                              </w:r>
                              <w:r>
                                <w:rPr>
                                  <w:color w:val="000000"/>
                                  <w:sz w:val="9"/>
                                </w:rPr>
                                <w:t>chaque</w:t>
                              </w:r>
                              <w:r>
                                <w:rPr>
                                  <w:color w:val="000000"/>
                                  <w:spacing w:val="-3"/>
                                  <w:sz w:val="9"/>
                                </w:rPr>
                                <w:t xml:space="preserve"> </w:t>
                              </w:r>
                              <w:r>
                                <w:rPr>
                                  <w:color w:val="000000"/>
                                  <w:sz w:val="9"/>
                                </w:rPr>
                                <w:t>vehicule</w:t>
                              </w:r>
                              <w:r>
                                <w:rPr>
                                  <w:color w:val="000000"/>
                                  <w:spacing w:val="-3"/>
                                  <w:sz w:val="9"/>
                                </w:rPr>
                                <w:t xml:space="preserve"> </w:t>
                              </w:r>
                              <w:r>
                                <w:rPr>
                                  <w:color w:val="000000"/>
                                  <w:sz w:val="9"/>
                                </w:rPr>
                                <w:t>ou</w:t>
                              </w:r>
                              <w:r>
                                <w:rPr>
                                  <w:color w:val="000000"/>
                                  <w:spacing w:val="-3"/>
                                  <w:sz w:val="9"/>
                                </w:rPr>
                                <w:t xml:space="preserve"> </w:t>
                              </w:r>
                              <w:r>
                                <w:rPr>
                                  <w:color w:val="000000"/>
                                  <w:sz w:val="9"/>
                                </w:rPr>
                                <w:t>de</w:t>
                              </w:r>
                              <w:r>
                                <w:rPr>
                                  <w:color w:val="000000"/>
                                  <w:spacing w:val="40"/>
                                  <w:sz w:val="9"/>
                                </w:rPr>
                                <w:t xml:space="preserve"> </w:t>
                              </w:r>
                              <w:r>
                                <w:rPr>
                                  <w:color w:val="000000"/>
                                  <w:sz w:val="9"/>
                                </w:rPr>
                                <w:t>chaque conteneur sera indique separement sur le manifeste. Cette indication devra etre precedee du No</w:t>
                              </w:r>
                              <w:r>
                                <w:rPr>
                                  <w:color w:val="000000"/>
                                  <w:spacing w:val="40"/>
                                  <w:sz w:val="9"/>
                                </w:rPr>
                                <w:t xml:space="preserve"> </w:t>
                              </w:r>
                              <w:r>
                                <w:rPr>
                                  <w:color w:val="000000"/>
                                  <w:sz w:val="9"/>
                                </w:rPr>
                                <w:t>d'immatriculation du vehicule ou du No d'identification du conteneur (rubrique 9 du</w:t>
                              </w:r>
                              <w:r>
                                <w:rPr>
                                  <w:color w:val="000000"/>
                                  <w:spacing w:val="-2"/>
                                  <w:sz w:val="9"/>
                                </w:rPr>
                                <w:t xml:space="preserve"> </w:t>
                              </w:r>
                              <w:r>
                                <w:rPr>
                                  <w:color w:val="000000"/>
                                  <w:sz w:val="9"/>
                                </w:rPr>
                                <w:t>manifeste).</w:t>
                              </w:r>
                            </w:p>
                            <w:p w14:paraId="36849FDC" w14:textId="77777777" w:rsidR="006E2F5B" w:rsidRDefault="006E2F5B" w:rsidP="002B0BB8">
                              <w:pPr>
                                <w:widowControl w:val="0"/>
                                <w:numPr>
                                  <w:ilvl w:val="1"/>
                                  <w:numId w:val="34"/>
                                </w:numPr>
                                <w:tabs>
                                  <w:tab w:val="left" w:pos="505"/>
                                </w:tabs>
                                <w:autoSpaceDE w:val="0"/>
                                <w:autoSpaceDN w:val="0"/>
                                <w:spacing w:before="76" w:line="256" w:lineRule="auto"/>
                                <w:ind w:right="1"/>
                                <w:jc w:val="both"/>
                                <w:rPr>
                                  <w:color w:val="000000"/>
                                  <w:sz w:val="9"/>
                                </w:rPr>
                              </w:pPr>
                              <w:r>
                                <w:rPr>
                                  <w:color w:val="000000"/>
                                  <w:sz w:val="9"/>
                                </w:rPr>
                                <w:t>De</w:t>
                              </w:r>
                              <w:r>
                                <w:rPr>
                                  <w:color w:val="000000"/>
                                  <w:spacing w:val="-5"/>
                                  <w:sz w:val="9"/>
                                </w:rPr>
                                <w:t xml:space="preserve"> </w:t>
                              </w:r>
                              <w:r>
                                <w:rPr>
                                  <w:color w:val="000000"/>
                                  <w:sz w:val="9"/>
                                </w:rPr>
                                <w:t>meme,</w:t>
                              </w:r>
                              <w:r>
                                <w:rPr>
                                  <w:color w:val="000000"/>
                                  <w:spacing w:val="-2"/>
                                  <w:sz w:val="9"/>
                                </w:rPr>
                                <w:t xml:space="preserve"> </w:t>
                              </w:r>
                              <w:r>
                                <w:rPr>
                                  <w:color w:val="000000"/>
                                  <w:sz w:val="9"/>
                                </w:rPr>
                                <w:t>s'il</w:t>
                              </w:r>
                              <w:r>
                                <w:rPr>
                                  <w:color w:val="000000"/>
                                  <w:spacing w:val="-1"/>
                                  <w:sz w:val="9"/>
                                </w:rPr>
                                <w:t xml:space="preserve"> </w:t>
                              </w:r>
                              <w:r>
                                <w:rPr>
                                  <w:color w:val="000000"/>
                                  <w:sz w:val="9"/>
                                </w:rPr>
                                <w:t>y</w:t>
                              </w:r>
                              <w:r>
                                <w:rPr>
                                  <w:color w:val="000000"/>
                                  <w:spacing w:val="-3"/>
                                  <w:sz w:val="9"/>
                                </w:rPr>
                                <w:t xml:space="preserve"> </w:t>
                              </w:r>
                              <w:r>
                                <w:rPr>
                                  <w:color w:val="000000"/>
                                  <w:sz w:val="9"/>
                                </w:rPr>
                                <w:t>a</w:t>
                              </w:r>
                              <w:r>
                                <w:rPr>
                                  <w:color w:val="000000"/>
                                  <w:spacing w:val="-5"/>
                                  <w:sz w:val="9"/>
                                </w:rPr>
                                <w:t xml:space="preserve"> </w:t>
                              </w:r>
                              <w:r>
                                <w:rPr>
                                  <w:color w:val="000000"/>
                                  <w:sz w:val="9"/>
                                </w:rPr>
                                <w:t>plusieurs</w:t>
                              </w:r>
                              <w:r>
                                <w:rPr>
                                  <w:color w:val="000000"/>
                                  <w:spacing w:val="-5"/>
                                  <w:sz w:val="9"/>
                                </w:rPr>
                                <w:t xml:space="preserve"> </w:t>
                              </w:r>
                              <w:r>
                                <w:rPr>
                                  <w:color w:val="000000"/>
                                  <w:sz w:val="9"/>
                                </w:rPr>
                                <w:t>bureaux</w:t>
                              </w:r>
                              <w:r>
                                <w:rPr>
                                  <w:color w:val="000000"/>
                                  <w:spacing w:val="-3"/>
                                  <w:sz w:val="9"/>
                                </w:rPr>
                                <w:t xml:space="preserve"> </w:t>
                              </w:r>
                              <w:r>
                                <w:rPr>
                                  <w:color w:val="000000"/>
                                  <w:sz w:val="9"/>
                                </w:rPr>
                                <w:t>de</w:t>
                              </w:r>
                              <w:r>
                                <w:rPr>
                                  <w:color w:val="000000"/>
                                  <w:spacing w:val="-3"/>
                                  <w:sz w:val="9"/>
                                </w:rPr>
                                <w:t xml:space="preserve"> </w:t>
                              </w:r>
                              <w:r>
                                <w:rPr>
                                  <w:color w:val="000000"/>
                                  <w:sz w:val="9"/>
                                </w:rPr>
                                <w:t>douane</w:t>
                              </w:r>
                              <w:r>
                                <w:rPr>
                                  <w:color w:val="000000"/>
                                  <w:spacing w:val="-3"/>
                                  <w:sz w:val="9"/>
                                </w:rPr>
                                <w:t xml:space="preserve"> </w:t>
                              </w:r>
                              <w:r>
                                <w:rPr>
                                  <w:color w:val="000000"/>
                                  <w:sz w:val="9"/>
                                </w:rPr>
                                <w:t>de</w:t>
                              </w:r>
                              <w:r>
                                <w:rPr>
                                  <w:color w:val="000000"/>
                                  <w:spacing w:val="-5"/>
                                  <w:sz w:val="9"/>
                                </w:rPr>
                                <w:t xml:space="preserve"> </w:t>
                              </w:r>
                              <w:r>
                                <w:rPr>
                                  <w:color w:val="000000"/>
                                  <w:sz w:val="9"/>
                                </w:rPr>
                                <w:t>depart</w:t>
                              </w:r>
                              <w:r>
                                <w:rPr>
                                  <w:color w:val="000000"/>
                                  <w:spacing w:val="-2"/>
                                  <w:sz w:val="9"/>
                                </w:rPr>
                                <w:t xml:space="preserve"> </w:t>
                              </w:r>
                              <w:r>
                                <w:rPr>
                                  <w:color w:val="000000"/>
                                  <w:sz w:val="9"/>
                                </w:rPr>
                                <w:t>ou</w:t>
                              </w:r>
                              <w:r>
                                <w:rPr>
                                  <w:color w:val="000000"/>
                                  <w:spacing w:val="-5"/>
                                  <w:sz w:val="9"/>
                                </w:rPr>
                                <w:t xml:space="preserve"> </w:t>
                              </w:r>
                              <w:r>
                                <w:rPr>
                                  <w:color w:val="000000"/>
                                  <w:sz w:val="9"/>
                                </w:rPr>
                                <w:t>de</w:t>
                              </w:r>
                              <w:r>
                                <w:rPr>
                                  <w:color w:val="000000"/>
                                  <w:spacing w:val="-3"/>
                                  <w:sz w:val="9"/>
                                </w:rPr>
                                <w:t xml:space="preserve"> </w:t>
                              </w:r>
                              <w:r>
                                <w:rPr>
                                  <w:color w:val="000000"/>
                                  <w:sz w:val="9"/>
                                </w:rPr>
                                <w:t>destination,</w:t>
                              </w:r>
                              <w:r>
                                <w:rPr>
                                  <w:color w:val="000000"/>
                                  <w:spacing w:val="-2"/>
                                  <w:sz w:val="9"/>
                                </w:rPr>
                                <w:t xml:space="preserve"> </w:t>
                              </w:r>
                              <w:r>
                                <w:rPr>
                                  <w:color w:val="000000"/>
                                  <w:sz w:val="9"/>
                                </w:rPr>
                                <w:t>les</w:t>
                              </w:r>
                              <w:r>
                                <w:rPr>
                                  <w:color w:val="000000"/>
                                  <w:spacing w:val="-3"/>
                                  <w:sz w:val="9"/>
                                </w:rPr>
                                <w:t xml:space="preserve"> </w:t>
                              </w:r>
                              <w:r>
                                <w:rPr>
                                  <w:color w:val="000000"/>
                                  <w:sz w:val="9"/>
                                </w:rPr>
                                <w:t>inscriptions</w:t>
                              </w:r>
                              <w:r>
                                <w:rPr>
                                  <w:color w:val="000000"/>
                                  <w:spacing w:val="-5"/>
                                  <w:sz w:val="9"/>
                                </w:rPr>
                                <w:t xml:space="preserve"> </w:t>
                              </w:r>
                              <w:r>
                                <w:rPr>
                                  <w:color w:val="000000"/>
                                  <w:sz w:val="9"/>
                                </w:rPr>
                                <w:t>relatives</w:t>
                              </w:r>
                              <w:r>
                                <w:rPr>
                                  <w:color w:val="000000"/>
                                  <w:spacing w:val="-3"/>
                                  <w:sz w:val="9"/>
                                </w:rPr>
                                <w:t xml:space="preserve"> </w:t>
                              </w:r>
                              <w:r>
                                <w:rPr>
                                  <w:color w:val="000000"/>
                                  <w:sz w:val="9"/>
                                </w:rPr>
                                <w:t>aux</w:t>
                              </w:r>
                              <w:r>
                                <w:rPr>
                                  <w:color w:val="000000"/>
                                  <w:spacing w:val="-5"/>
                                  <w:sz w:val="9"/>
                                </w:rPr>
                                <w:t xml:space="preserve"> </w:t>
                              </w:r>
                              <w:r>
                                <w:rPr>
                                  <w:color w:val="000000"/>
                                  <w:sz w:val="9"/>
                                </w:rPr>
                                <w:t>marchandises</w:t>
                              </w:r>
                              <w:r>
                                <w:rPr>
                                  <w:color w:val="000000"/>
                                  <w:spacing w:val="40"/>
                                  <w:sz w:val="9"/>
                                </w:rPr>
                                <w:t xml:space="preserve"> </w:t>
                              </w:r>
                              <w:r>
                                <w:rPr>
                                  <w:color w:val="000000"/>
                                  <w:sz w:val="9"/>
                                </w:rPr>
                                <w:t>prises en charge ou destinees ä chaque bureau de douane seront nettement separees les unes des autres sur le</w:t>
                              </w:r>
                              <w:r>
                                <w:rPr>
                                  <w:color w:val="000000"/>
                                  <w:spacing w:val="40"/>
                                  <w:sz w:val="9"/>
                                </w:rPr>
                                <w:t xml:space="preserve"> </w:t>
                              </w:r>
                              <w:r>
                                <w:rPr>
                                  <w:color w:val="000000"/>
                                  <w:spacing w:val="-2"/>
                                  <w:sz w:val="9"/>
                                </w:rPr>
                                <w:t>manifeste.</w:t>
                              </w:r>
                            </w:p>
                            <w:p w14:paraId="18F58255" w14:textId="77777777" w:rsidR="006E2F5B" w:rsidRDefault="006E2F5B" w:rsidP="002B0BB8">
                              <w:pPr>
                                <w:widowControl w:val="0"/>
                                <w:numPr>
                                  <w:ilvl w:val="0"/>
                                  <w:numId w:val="34"/>
                                </w:numPr>
                                <w:tabs>
                                  <w:tab w:val="left" w:pos="264"/>
                                </w:tabs>
                                <w:autoSpaceDE w:val="0"/>
                                <w:autoSpaceDN w:val="0"/>
                                <w:spacing w:before="77" w:line="259" w:lineRule="auto"/>
                                <w:ind w:left="264" w:right="6" w:hanging="200"/>
                                <w:jc w:val="both"/>
                                <w:rPr>
                                  <w:color w:val="000000"/>
                                  <w:sz w:val="9"/>
                                </w:rPr>
                              </w:pPr>
                              <w:r>
                                <w:rPr>
                                  <w:b/>
                                  <w:color w:val="000000"/>
                                  <w:sz w:val="9"/>
                                </w:rPr>
                                <w:t>Listes de</w:t>
                              </w:r>
                              <w:r>
                                <w:rPr>
                                  <w:b/>
                                  <w:color w:val="000000"/>
                                  <w:spacing w:val="-3"/>
                                  <w:sz w:val="9"/>
                                </w:rPr>
                                <w:t xml:space="preserve"> </w:t>
                              </w:r>
                              <w:r>
                                <w:rPr>
                                  <w:b/>
                                  <w:color w:val="000000"/>
                                  <w:sz w:val="9"/>
                                </w:rPr>
                                <w:t>colisage,</w:t>
                              </w:r>
                              <w:r>
                                <w:rPr>
                                  <w:b/>
                                  <w:color w:val="000000"/>
                                  <w:spacing w:val="-1"/>
                                  <w:sz w:val="9"/>
                                </w:rPr>
                                <w:t xml:space="preserve"> </w:t>
                              </w:r>
                              <w:r>
                                <w:rPr>
                                  <w:b/>
                                  <w:color w:val="000000"/>
                                  <w:sz w:val="9"/>
                                </w:rPr>
                                <w:t xml:space="preserve">photos, plans, etc: </w:t>
                              </w:r>
                              <w:r>
                                <w:rPr>
                                  <w:color w:val="000000"/>
                                  <w:sz w:val="9"/>
                                </w:rPr>
                                <w:t>Lorsque,</w:t>
                              </w:r>
                              <w:r>
                                <w:rPr>
                                  <w:color w:val="000000"/>
                                  <w:spacing w:val="-1"/>
                                  <w:sz w:val="9"/>
                                </w:rPr>
                                <w:t xml:space="preserve"> </w:t>
                              </w:r>
                              <w:r>
                                <w:rPr>
                                  <w:color w:val="000000"/>
                                  <w:sz w:val="9"/>
                                </w:rPr>
                                <w:t>pour</w:t>
                              </w:r>
                              <w:r>
                                <w:rPr>
                                  <w:color w:val="000000"/>
                                  <w:spacing w:val="-2"/>
                                  <w:sz w:val="9"/>
                                </w:rPr>
                                <w:t xml:space="preserve"> </w:t>
                              </w:r>
                              <w:r>
                                <w:rPr>
                                  <w:color w:val="000000"/>
                                  <w:sz w:val="9"/>
                                </w:rPr>
                                <w:t>l'identification</w:t>
                              </w:r>
                              <w:r>
                                <w:rPr>
                                  <w:color w:val="000000"/>
                                  <w:spacing w:val="-3"/>
                                  <w:sz w:val="9"/>
                                </w:rPr>
                                <w:t xml:space="preserve"> </w:t>
                              </w:r>
                              <w:r>
                                <w:rPr>
                                  <w:color w:val="000000"/>
                                  <w:sz w:val="9"/>
                                </w:rPr>
                                <w:t>des</w:t>
                              </w:r>
                              <w:r>
                                <w:rPr>
                                  <w:color w:val="000000"/>
                                  <w:spacing w:val="-2"/>
                                  <w:sz w:val="9"/>
                                </w:rPr>
                                <w:t xml:space="preserve"> </w:t>
                              </w:r>
                              <w:r>
                                <w:rPr>
                                  <w:color w:val="000000"/>
                                  <w:sz w:val="9"/>
                                </w:rPr>
                                <w:t>marchandises pondereuses ou volumineuses,</w:t>
                              </w:r>
                              <w:r>
                                <w:rPr>
                                  <w:color w:val="000000"/>
                                  <w:spacing w:val="-1"/>
                                  <w:sz w:val="9"/>
                                </w:rPr>
                                <w:t xml:space="preserve"> </w:t>
                              </w:r>
                              <w:r>
                                <w:rPr>
                                  <w:color w:val="000000"/>
                                  <w:sz w:val="9"/>
                                </w:rPr>
                                <w:t>les</w:t>
                              </w:r>
                              <w:r>
                                <w:rPr>
                                  <w:color w:val="000000"/>
                                  <w:spacing w:val="40"/>
                                  <w:sz w:val="9"/>
                                </w:rPr>
                                <w:t xml:space="preserve"> </w:t>
                              </w:r>
                              <w:r>
                                <w:rPr>
                                  <w:color w:val="000000"/>
                                  <w:sz w:val="9"/>
                                </w:rPr>
                                <w:t>autorites</w:t>
                              </w:r>
                              <w:r>
                                <w:rPr>
                                  <w:color w:val="000000"/>
                                  <w:spacing w:val="-7"/>
                                  <w:sz w:val="9"/>
                                </w:rPr>
                                <w:t xml:space="preserve"> </w:t>
                              </w:r>
                              <w:r>
                                <w:rPr>
                                  <w:color w:val="000000"/>
                                  <w:sz w:val="9"/>
                                </w:rPr>
                                <w:t>douanieres</w:t>
                              </w:r>
                              <w:r>
                                <w:rPr>
                                  <w:color w:val="000000"/>
                                  <w:spacing w:val="-6"/>
                                  <w:sz w:val="9"/>
                                </w:rPr>
                                <w:t xml:space="preserve"> </w:t>
                              </w:r>
                              <w:r>
                                <w:rPr>
                                  <w:color w:val="000000"/>
                                  <w:sz w:val="9"/>
                                </w:rPr>
                                <w:t>exigeront</w:t>
                              </w:r>
                              <w:r>
                                <w:rPr>
                                  <w:color w:val="000000"/>
                                  <w:spacing w:val="-6"/>
                                  <w:sz w:val="9"/>
                                </w:rPr>
                                <w:t xml:space="preserve"> </w:t>
                              </w:r>
                              <w:r>
                                <w:rPr>
                                  <w:color w:val="000000"/>
                                  <w:sz w:val="9"/>
                                </w:rPr>
                                <w:t>que</w:t>
                              </w:r>
                              <w:r>
                                <w:rPr>
                                  <w:color w:val="000000"/>
                                  <w:spacing w:val="-6"/>
                                  <w:sz w:val="9"/>
                                </w:rPr>
                                <w:t xml:space="preserve"> </w:t>
                              </w:r>
                              <w:r>
                                <w:rPr>
                                  <w:color w:val="000000"/>
                                  <w:sz w:val="9"/>
                                </w:rPr>
                                <w:t>de</w:t>
                              </w:r>
                              <w:r>
                                <w:rPr>
                                  <w:color w:val="000000"/>
                                  <w:spacing w:val="-7"/>
                                  <w:sz w:val="9"/>
                                </w:rPr>
                                <w:t xml:space="preserve"> </w:t>
                              </w:r>
                              <w:r>
                                <w:rPr>
                                  <w:color w:val="000000"/>
                                  <w:sz w:val="9"/>
                                </w:rPr>
                                <w:t>tels</w:t>
                              </w:r>
                              <w:r>
                                <w:rPr>
                                  <w:color w:val="000000"/>
                                  <w:spacing w:val="-6"/>
                                  <w:sz w:val="9"/>
                                </w:rPr>
                                <w:t xml:space="preserve"> </w:t>
                              </w:r>
                              <w:r>
                                <w:rPr>
                                  <w:color w:val="000000"/>
                                  <w:sz w:val="9"/>
                                </w:rPr>
                                <w:t>documents</w:t>
                              </w:r>
                              <w:r>
                                <w:rPr>
                                  <w:color w:val="000000"/>
                                  <w:spacing w:val="-6"/>
                                  <w:sz w:val="9"/>
                                </w:rPr>
                                <w:t xml:space="preserve"> </w:t>
                              </w:r>
                              <w:r>
                                <w:rPr>
                                  <w:color w:val="000000"/>
                                  <w:sz w:val="9"/>
                                </w:rPr>
                                <w:t>soient</w:t>
                              </w:r>
                              <w:r>
                                <w:rPr>
                                  <w:color w:val="000000"/>
                                  <w:spacing w:val="-6"/>
                                  <w:sz w:val="9"/>
                                </w:rPr>
                                <w:t xml:space="preserve"> </w:t>
                              </w:r>
                              <w:r>
                                <w:rPr>
                                  <w:color w:val="000000"/>
                                  <w:sz w:val="9"/>
                                </w:rPr>
                                <w:t>annexes</w:t>
                              </w:r>
                              <w:r>
                                <w:rPr>
                                  <w:color w:val="000000"/>
                                  <w:spacing w:val="-7"/>
                                  <w:sz w:val="9"/>
                                </w:rPr>
                                <w:t xml:space="preserve"> </w:t>
                              </w:r>
                              <w:r>
                                <w:rPr>
                                  <w:color w:val="000000"/>
                                  <w:sz w:val="9"/>
                                </w:rPr>
                                <w:t>au</w:t>
                              </w:r>
                              <w:r>
                                <w:rPr>
                                  <w:color w:val="000000"/>
                                  <w:spacing w:val="-6"/>
                                  <w:sz w:val="9"/>
                                </w:rPr>
                                <w:t xml:space="preserve"> </w:t>
                              </w:r>
                              <w:r>
                                <w:rPr>
                                  <w:color w:val="000000"/>
                                  <w:sz w:val="9"/>
                                </w:rPr>
                                <w:t>carnet</w:t>
                              </w:r>
                              <w:r>
                                <w:rPr>
                                  <w:color w:val="000000"/>
                                  <w:spacing w:val="-6"/>
                                  <w:sz w:val="9"/>
                                </w:rPr>
                                <w:t xml:space="preserve"> </w:t>
                              </w:r>
                              <w:r>
                                <w:rPr>
                                  <w:color w:val="000000"/>
                                  <w:sz w:val="9"/>
                                </w:rPr>
                                <w:t>TIR,</w:t>
                              </w:r>
                              <w:r>
                                <w:rPr>
                                  <w:color w:val="000000"/>
                                  <w:spacing w:val="-7"/>
                                  <w:sz w:val="9"/>
                                </w:rPr>
                                <w:t xml:space="preserve"> </w:t>
                              </w:r>
                              <w:r>
                                <w:rPr>
                                  <w:color w:val="000000"/>
                                  <w:sz w:val="9"/>
                                </w:rPr>
                                <w:t>ces</w:t>
                              </w:r>
                              <w:r>
                                <w:rPr>
                                  <w:color w:val="000000"/>
                                  <w:spacing w:val="-6"/>
                                  <w:sz w:val="9"/>
                                </w:rPr>
                                <w:t xml:space="preserve"> </w:t>
                              </w:r>
                              <w:r>
                                <w:rPr>
                                  <w:color w:val="000000"/>
                                  <w:sz w:val="9"/>
                                </w:rPr>
                                <w:t>derniers</w:t>
                              </w:r>
                              <w:r>
                                <w:rPr>
                                  <w:color w:val="000000"/>
                                  <w:spacing w:val="-6"/>
                                  <w:sz w:val="9"/>
                                </w:rPr>
                                <w:t xml:space="preserve"> </w:t>
                              </w:r>
                              <w:r>
                                <w:rPr>
                                  <w:color w:val="000000"/>
                                  <w:sz w:val="9"/>
                                </w:rPr>
                                <w:t>seront</w:t>
                              </w:r>
                              <w:r>
                                <w:rPr>
                                  <w:color w:val="000000"/>
                                  <w:spacing w:val="-6"/>
                                  <w:sz w:val="9"/>
                                </w:rPr>
                                <w:t xml:space="preserve"> </w:t>
                              </w:r>
                              <w:r>
                                <w:rPr>
                                  <w:color w:val="000000"/>
                                  <w:sz w:val="9"/>
                                </w:rPr>
                                <w:t>vises</w:t>
                              </w:r>
                              <w:r>
                                <w:rPr>
                                  <w:color w:val="000000"/>
                                  <w:spacing w:val="-7"/>
                                  <w:sz w:val="9"/>
                                </w:rPr>
                                <w:t xml:space="preserve"> </w:t>
                              </w:r>
                              <w:r>
                                <w:rPr>
                                  <w:color w:val="000000"/>
                                  <w:sz w:val="9"/>
                                </w:rPr>
                                <w:t>par</w:t>
                              </w:r>
                              <w:r>
                                <w:rPr>
                                  <w:color w:val="000000"/>
                                  <w:spacing w:val="-6"/>
                                  <w:sz w:val="9"/>
                                </w:rPr>
                                <w:t xml:space="preserve"> </w:t>
                              </w:r>
                              <w:r>
                                <w:rPr>
                                  <w:color w:val="000000"/>
                                  <w:sz w:val="9"/>
                                </w:rPr>
                                <w:t>les</w:t>
                              </w:r>
                              <w:r>
                                <w:rPr>
                                  <w:color w:val="000000"/>
                                  <w:spacing w:val="-6"/>
                                  <w:sz w:val="9"/>
                                </w:rPr>
                                <w:t xml:space="preserve"> </w:t>
                              </w:r>
                              <w:r>
                                <w:rPr>
                                  <w:color w:val="000000"/>
                                  <w:sz w:val="9"/>
                                </w:rPr>
                                <w:t>autorites</w:t>
                              </w:r>
                              <w:r>
                                <w:rPr>
                                  <w:color w:val="000000"/>
                                  <w:spacing w:val="40"/>
                                  <w:sz w:val="9"/>
                                </w:rPr>
                                <w:t xml:space="preserve"> </w:t>
                              </w:r>
                              <w:r>
                                <w:rPr>
                                  <w:color w:val="000000"/>
                                  <w:sz w:val="9"/>
                                </w:rPr>
                                <w:t>douanieres et attaches ä</w:t>
                              </w:r>
                              <w:r>
                                <w:rPr>
                                  <w:color w:val="000000"/>
                                  <w:spacing w:val="-3"/>
                                  <w:sz w:val="9"/>
                                </w:rPr>
                                <w:t xml:space="preserve"> </w:t>
                              </w:r>
                              <w:r>
                                <w:rPr>
                                  <w:color w:val="000000"/>
                                  <w:sz w:val="9"/>
                                </w:rPr>
                                <w:t>la</w:t>
                              </w:r>
                              <w:r>
                                <w:rPr>
                                  <w:color w:val="000000"/>
                                  <w:spacing w:val="-1"/>
                                  <w:sz w:val="9"/>
                                </w:rPr>
                                <w:t xml:space="preserve"> </w:t>
                              </w:r>
                              <w:r>
                                <w:rPr>
                                  <w:color w:val="000000"/>
                                  <w:sz w:val="9"/>
                                </w:rPr>
                                <w:t>page</w:t>
                              </w:r>
                              <w:r>
                                <w:rPr>
                                  <w:color w:val="000000"/>
                                  <w:spacing w:val="-3"/>
                                  <w:sz w:val="9"/>
                                </w:rPr>
                                <w:t xml:space="preserve"> </w:t>
                              </w:r>
                              <w:r>
                                <w:rPr>
                                  <w:color w:val="000000"/>
                                  <w:sz w:val="9"/>
                                </w:rPr>
                                <w:t>2</w:t>
                              </w:r>
                              <w:r>
                                <w:rPr>
                                  <w:color w:val="000000"/>
                                  <w:spacing w:val="-1"/>
                                  <w:sz w:val="9"/>
                                </w:rPr>
                                <w:t xml:space="preserve"> </w:t>
                              </w:r>
                              <w:r>
                                <w:rPr>
                                  <w:color w:val="000000"/>
                                  <w:sz w:val="9"/>
                                </w:rPr>
                                <w:t>de</w:t>
                              </w:r>
                              <w:r>
                                <w:rPr>
                                  <w:color w:val="000000"/>
                                  <w:spacing w:val="-3"/>
                                  <w:sz w:val="9"/>
                                </w:rPr>
                                <w:t xml:space="preserve"> </w:t>
                              </w:r>
                              <w:r>
                                <w:rPr>
                                  <w:color w:val="000000"/>
                                  <w:sz w:val="9"/>
                                </w:rPr>
                                <w:t>la</w:t>
                              </w:r>
                              <w:r>
                                <w:rPr>
                                  <w:color w:val="000000"/>
                                  <w:spacing w:val="-3"/>
                                  <w:sz w:val="9"/>
                                </w:rPr>
                                <w:t xml:space="preserve"> </w:t>
                              </w:r>
                              <w:r>
                                <w:rPr>
                                  <w:color w:val="000000"/>
                                  <w:sz w:val="9"/>
                                </w:rPr>
                                <w:t>couverture. Au</w:t>
                              </w:r>
                              <w:r>
                                <w:rPr>
                                  <w:color w:val="000000"/>
                                  <w:spacing w:val="-3"/>
                                  <w:sz w:val="9"/>
                                </w:rPr>
                                <w:t xml:space="preserve"> </w:t>
                              </w:r>
                              <w:r>
                                <w:rPr>
                                  <w:color w:val="000000"/>
                                  <w:sz w:val="9"/>
                                </w:rPr>
                                <w:t>surplus, une</w:t>
                              </w:r>
                              <w:r>
                                <w:rPr>
                                  <w:color w:val="000000"/>
                                  <w:spacing w:val="-5"/>
                                  <w:sz w:val="9"/>
                                </w:rPr>
                                <w:t xml:space="preserve"> </w:t>
                              </w:r>
                              <w:r>
                                <w:rPr>
                                  <w:color w:val="000000"/>
                                  <w:sz w:val="9"/>
                                </w:rPr>
                                <w:t>mention</w:t>
                              </w:r>
                              <w:r>
                                <w:rPr>
                                  <w:color w:val="000000"/>
                                  <w:spacing w:val="-1"/>
                                  <w:sz w:val="9"/>
                                </w:rPr>
                                <w:t xml:space="preserve"> </w:t>
                              </w:r>
                              <w:r>
                                <w:rPr>
                                  <w:color w:val="000000"/>
                                  <w:sz w:val="9"/>
                                </w:rPr>
                                <w:t>de</w:t>
                              </w:r>
                              <w:r>
                                <w:rPr>
                                  <w:color w:val="000000"/>
                                  <w:spacing w:val="-3"/>
                                  <w:sz w:val="9"/>
                                </w:rPr>
                                <w:t xml:space="preserve"> </w:t>
                              </w:r>
                              <w:r>
                                <w:rPr>
                                  <w:color w:val="000000"/>
                                  <w:sz w:val="9"/>
                                </w:rPr>
                                <w:t>ces documents</w:t>
                              </w:r>
                              <w:r>
                                <w:rPr>
                                  <w:color w:val="000000"/>
                                  <w:spacing w:val="-3"/>
                                  <w:sz w:val="9"/>
                                </w:rPr>
                                <w:t xml:space="preserve"> </w:t>
                              </w:r>
                              <w:r>
                                <w:rPr>
                                  <w:color w:val="000000"/>
                                  <w:sz w:val="9"/>
                                </w:rPr>
                                <w:t>sera</w:t>
                              </w:r>
                              <w:r>
                                <w:rPr>
                                  <w:color w:val="000000"/>
                                  <w:spacing w:val="-3"/>
                                  <w:sz w:val="9"/>
                                </w:rPr>
                                <w:t xml:space="preserve"> </w:t>
                              </w:r>
                              <w:r>
                                <w:rPr>
                                  <w:color w:val="000000"/>
                                  <w:sz w:val="9"/>
                                </w:rPr>
                                <w:t>faite</w:t>
                              </w:r>
                              <w:r>
                                <w:rPr>
                                  <w:color w:val="000000"/>
                                  <w:spacing w:val="-3"/>
                                  <w:sz w:val="9"/>
                                </w:rPr>
                                <w:t xml:space="preserve"> </w:t>
                              </w:r>
                              <w:r>
                                <w:rPr>
                                  <w:color w:val="000000"/>
                                  <w:sz w:val="9"/>
                                </w:rPr>
                                <w:t>dans</w:t>
                              </w:r>
                              <w:r>
                                <w:rPr>
                                  <w:color w:val="000000"/>
                                  <w:spacing w:val="-3"/>
                                  <w:sz w:val="9"/>
                                </w:rPr>
                                <w:t xml:space="preserve"> </w:t>
                              </w:r>
                              <w:r>
                                <w:rPr>
                                  <w:color w:val="000000"/>
                                  <w:sz w:val="9"/>
                                </w:rPr>
                                <w:t>la</w:t>
                              </w:r>
                              <w:r>
                                <w:rPr>
                                  <w:color w:val="000000"/>
                                  <w:spacing w:val="-3"/>
                                  <w:sz w:val="9"/>
                                </w:rPr>
                                <w:t xml:space="preserve"> </w:t>
                              </w:r>
                              <w:r>
                                <w:rPr>
                                  <w:color w:val="000000"/>
                                  <w:sz w:val="9"/>
                                </w:rPr>
                                <w:t>case</w:t>
                              </w:r>
                              <w:r>
                                <w:rPr>
                                  <w:color w:val="000000"/>
                                  <w:spacing w:val="-3"/>
                                  <w:sz w:val="9"/>
                                </w:rPr>
                                <w:t xml:space="preserve"> </w:t>
                              </w:r>
                              <w:r>
                                <w:rPr>
                                  <w:color w:val="000000"/>
                                  <w:sz w:val="9"/>
                                </w:rPr>
                                <w:t>8</w:t>
                              </w:r>
                              <w:r>
                                <w:rPr>
                                  <w:color w:val="000000"/>
                                  <w:spacing w:val="-3"/>
                                  <w:sz w:val="9"/>
                                </w:rPr>
                                <w:t xml:space="preserve"> </w:t>
                              </w:r>
                              <w:r>
                                <w:rPr>
                                  <w:color w:val="000000"/>
                                  <w:sz w:val="9"/>
                                </w:rPr>
                                <w:t>de</w:t>
                              </w:r>
                              <w:r>
                                <w:rPr>
                                  <w:color w:val="000000"/>
                                  <w:spacing w:val="40"/>
                                  <w:sz w:val="9"/>
                                </w:rPr>
                                <w:t xml:space="preserve"> </w:t>
                              </w:r>
                              <w:r>
                                <w:rPr>
                                  <w:color w:val="000000"/>
                                  <w:sz w:val="9"/>
                                </w:rPr>
                                <w:t>tous les volets.</w:t>
                              </w:r>
                            </w:p>
                            <w:p w14:paraId="1D95AE54" w14:textId="77777777" w:rsidR="006E2F5B" w:rsidRDefault="006E2F5B" w:rsidP="002B0BB8">
                              <w:pPr>
                                <w:widowControl w:val="0"/>
                                <w:numPr>
                                  <w:ilvl w:val="0"/>
                                  <w:numId w:val="34"/>
                                </w:numPr>
                                <w:tabs>
                                  <w:tab w:val="left" w:pos="326"/>
                                </w:tabs>
                                <w:autoSpaceDE w:val="0"/>
                                <w:autoSpaceDN w:val="0"/>
                                <w:spacing w:before="82"/>
                                <w:ind w:left="326" w:hanging="261"/>
                                <w:rPr>
                                  <w:color w:val="000000"/>
                                  <w:sz w:val="9"/>
                                </w:rPr>
                              </w:pPr>
                              <w:r>
                                <w:rPr>
                                  <w:b/>
                                  <w:color w:val="000000"/>
                                  <w:sz w:val="9"/>
                                </w:rPr>
                                <w:t>Signature:</w:t>
                              </w:r>
                              <w:r>
                                <w:rPr>
                                  <w:b/>
                                  <w:color w:val="000000"/>
                                  <w:spacing w:val="-3"/>
                                  <w:sz w:val="9"/>
                                </w:rPr>
                                <w:t xml:space="preserve"> </w:t>
                              </w:r>
                              <w:r>
                                <w:rPr>
                                  <w:color w:val="000000"/>
                                  <w:sz w:val="9"/>
                                </w:rPr>
                                <w:t>Tous</w:t>
                              </w:r>
                              <w:r>
                                <w:rPr>
                                  <w:color w:val="000000"/>
                                  <w:spacing w:val="-6"/>
                                  <w:sz w:val="9"/>
                                </w:rPr>
                                <w:t xml:space="preserve"> </w:t>
                              </w:r>
                              <w:r>
                                <w:rPr>
                                  <w:color w:val="000000"/>
                                  <w:sz w:val="9"/>
                                </w:rPr>
                                <w:t>les</w:t>
                              </w:r>
                              <w:r>
                                <w:rPr>
                                  <w:color w:val="000000"/>
                                  <w:spacing w:val="-4"/>
                                  <w:sz w:val="9"/>
                                </w:rPr>
                                <w:t xml:space="preserve"> </w:t>
                              </w:r>
                              <w:r>
                                <w:rPr>
                                  <w:color w:val="000000"/>
                                  <w:sz w:val="9"/>
                                </w:rPr>
                                <w:t>volets</w:t>
                              </w:r>
                              <w:r>
                                <w:rPr>
                                  <w:color w:val="000000"/>
                                  <w:spacing w:val="-5"/>
                                  <w:sz w:val="9"/>
                                </w:rPr>
                                <w:t xml:space="preserve"> </w:t>
                              </w:r>
                              <w:r>
                                <w:rPr>
                                  <w:color w:val="000000"/>
                                  <w:sz w:val="9"/>
                                </w:rPr>
                                <w:t>(rubriques</w:t>
                              </w:r>
                              <w:r>
                                <w:rPr>
                                  <w:color w:val="000000"/>
                                  <w:spacing w:val="-4"/>
                                  <w:sz w:val="9"/>
                                </w:rPr>
                                <w:t xml:space="preserve"> </w:t>
                              </w:r>
                              <w:r>
                                <w:rPr>
                                  <w:color w:val="000000"/>
                                  <w:sz w:val="9"/>
                                </w:rPr>
                                <w:t>14</w:t>
                              </w:r>
                              <w:r>
                                <w:rPr>
                                  <w:color w:val="000000"/>
                                  <w:spacing w:val="-4"/>
                                  <w:sz w:val="9"/>
                                </w:rPr>
                                <w:t xml:space="preserve"> </w:t>
                              </w:r>
                              <w:r>
                                <w:rPr>
                                  <w:color w:val="000000"/>
                                  <w:sz w:val="9"/>
                                </w:rPr>
                                <w:t>et</w:t>
                              </w:r>
                              <w:r>
                                <w:rPr>
                                  <w:color w:val="000000"/>
                                  <w:spacing w:val="-3"/>
                                  <w:sz w:val="9"/>
                                </w:rPr>
                                <w:t xml:space="preserve"> </w:t>
                              </w:r>
                              <w:r>
                                <w:rPr>
                                  <w:color w:val="000000"/>
                                  <w:sz w:val="9"/>
                                </w:rPr>
                                <w:t>15)</w:t>
                              </w:r>
                              <w:r>
                                <w:rPr>
                                  <w:color w:val="000000"/>
                                  <w:spacing w:val="-4"/>
                                  <w:sz w:val="9"/>
                                </w:rPr>
                                <w:t xml:space="preserve"> </w:t>
                              </w:r>
                              <w:r>
                                <w:rPr>
                                  <w:color w:val="000000"/>
                                  <w:sz w:val="9"/>
                                </w:rPr>
                                <w:t>seront</w:t>
                              </w:r>
                              <w:r>
                                <w:rPr>
                                  <w:color w:val="000000"/>
                                  <w:spacing w:val="-3"/>
                                  <w:sz w:val="9"/>
                                </w:rPr>
                                <w:t xml:space="preserve"> </w:t>
                              </w:r>
                              <w:r>
                                <w:rPr>
                                  <w:color w:val="000000"/>
                                  <w:sz w:val="9"/>
                                </w:rPr>
                                <w:t>dates</w:t>
                              </w:r>
                              <w:r>
                                <w:rPr>
                                  <w:color w:val="000000"/>
                                  <w:spacing w:val="-6"/>
                                  <w:sz w:val="9"/>
                                </w:rPr>
                                <w:t xml:space="preserve"> </w:t>
                              </w:r>
                              <w:r>
                                <w:rPr>
                                  <w:color w:val="000000"/>
                                  <w:sz w:val="9"/>
                                </w:rPr>
                                <w:t>et</w:t>
                              </w:r>
                              <w:r>
                                <w:rPr>
                                  <w:color w:val="000000"/>
                                  <w:spacing w:val="-4"/>
                                  <w:sz w:val="9"/>
                                </w:rPr>
                                <w:t xml:space="preserve"> </w:t>
                              </w:r>
                              <w:r>
                                <w:rPr>
                                  <w:color w:val="000000"/>
                                  <w:sz w:val="9"/>
                                </w:rPr>
                                <w:t>signes</w:t>
                              </w:r>
                              <w:r>
                                <w:rPr>
                                  <w:color w:val="000000"/>
                                  <w:spacing w:val="-4"/>
                                  <w:sz w:val="9"/>
                                </w:rPr>
                                <w:t xml:space="preserve"> </w:t>
                              </w:r>
                              <w:r>
                                <w:rPr>
                                  <w:color w:val="000000"/>
                                  <w:sz w:val="9"/>
                                </w:rPr>
                                <w:t>par</w:t>
                              </w:r>
                              <w:r>
                                <w:rPr>
                                  <w:color w:val="000000"/>
                                  <w:spacing w:val="-5"/>
                                  <w:sz w:val="9"/>
                                </w:rPr>
                                <w:t xml:space="preserve"> </w:t>
                              </w:r>
                              <w:r>
                                <w:rPr>
                                  <w:color w:val="000000"/>
                                  <w:sz w:val="9"/>
                                </w:rPr>
                                <w:t>le</w:t>
                              </w:r>
                              <w:r>
                                <w:rPr>
                                  <w:color w:val="000000"/>
                                  <w:spacing w:val="-6"/>
                                  <w:sz w:val="9"/>
                                </w:rPr>
                                <w:t xml:space="preserve"> </w:t>
                              </w:r>
                              <w:r>
                                <w:rPr>
                                  <w:color w:val="000000"/>
                                  <w:sz w:val="9"/>
                                </w:rPr>
                                <w:t>titulaire</w:t>
                              </w:r>
                              <w:r>
                                <w:rPr>
                                  <w:color w:val="000000"/>
                                  <w:spacing w:val="-6"/>
                                  <w:sz w:val="9"/>
                                </w:rPr>
                                <w:t xml:space="preserve"> </w:t>
                              </w:r>
                              <w:r>
                                <w:rPr>
                                  <w:color w:val="000000"/>
                                  <w:sz w:val="9"/>
                                </w:rPr>
                                <w:t>du</w:t>
                              </w:r>
                              <w:r>
                                <w:rPr>
                                  <w:color w:val="000000"/>
                                  <w:spacing w:val="-4"/>
                                  <w:sz w:val="9"/>
                                </w:rPr>
                                <w:t xml:space="preserve"> </w:t>
                              </w:r>
                              <w:r>
                                <w:rPr>
                                  <w:color w:val="000000"/>
                                  <w:sz w:val="9"/>
                                </w:rPr>
                                <w:t>carnet</w:t>
                              </w:r>
                              <w:r>
                                <w:rPr>
                                  <w:color w:val="000000"/>
                                  <w:spacing w:val="-4"/>
                                  <w:sz w:val="9"/>
                                </w:rPr>
                                <w:t xml:space="preserve"> </w:t>
                              </w:r>
                              <w:r>
                                <w:rPr>
                                  <w:color w:val="000000"/>
                                  <w:sz w:val="9"/>
                                </w:rPr>
                                <w:t>TIR</w:t>
                              </w:r>
                              <w:r>
                                <w:rPr>
                                  <w:color w:val="000000"/>
                                  <w:spacing w:val="-5"/>
                                  <w:sz w:val="9"/>
                                </w:rPr>
                                <w:t xml:space="preserve"> </w:t>
                              </w:r>
                              <w:r>
                                <w:rPr>
                                  <w:color w:val="000000"/>
                                  <w:sz w:val="9"/>
                                </w:rPr>
                                <w:t>ou</w:t>
                              </w:r>
                              <w:r>
                                <w:rPr>
                                  <w:color w:val="000000"/>
                                  <w:spacing w:val="-4"/>
                                  <w:sz w:val="9"/>
                                </w:rPr>
                                <w:t xml:space="preserve"> </w:t>
                              </w:r>
                              <w:r>
                                <w:rPr>
                                  <w:color w:val="000000"/>
                                  <w:sz w:val="9"/>
                                </w:rPr>
                                <w:t>par</w:t>
                              </w:r>
                              <w:r>
                                <w:rPr>
                                  <w:color w:val="000000"/>
                                  <w:spacing w:val="-4"/>
                                  <w:sz w:val="9"/>
                                </w:rPr>
                                <w:t xml:space="preserve"> </w:t>
                              </w:r>
                              <w:r>
                                <w:rPr>
                                  <w:color w:val="000000"/>
                                  <w:sz w:val="9"/>
                                </w:rPr>
                                <w:t>son</w:t>
                              </w:r>
                              <w:r>
                                <w:rPr>
                                  <w:color w:val="000000"/>
                                  <w:spacing w:val="-4"/>
                                  <w:sz w:val="9"/>
                                </w:rPr>
                                <w:t xml:space="preserve"> </w:t>
                              </w:r>
                              <w:r>
                                <w:rPr>
                                  <w:color w:val="000000"/>
                                  <w:spacing w:val="-2"/>
                                  <w:sz w:val="9"/>
                                </w:rPr>
                                <w:t>representant.</w:t>
                              </w:r>
                            </w:p>
                            <w:p w14:paraId="124D8FE1" w14:textId="77777777" w:rsidR="006E2F5B" w:rsidRDefault="006E2F5B" w:rsidP="002B0BB8">
                              <w:pPr>
                                <w:spacing w:before="88"/>
                                <w:ind w:left="2048"/>
                                <w:rPr>
                                  <w:b/>
                                  <w:color w:val="000000"/>
                                  <w:sz w:val="9"/>
                                </w:rPr>
                              </w:pPr>
                              <w:r>
                                <w:rPr>
                                  <w:b/>
                                  <w:color w:val="000000"/>
                                  <w:sz w:val="9"/>
                                </w:rPr>
                                <w:t>C.</w:t>
                              </w:r>
                              <w:r>
                                <w:rPr>
                                  <w:b/>
                                  <w:color w:val="000000"/>
                                  <w:spacing w:val="43"/>
                                  <w:sz w:val="9"/>
                                </w:rPr>
                                <w:t xml:space="preserve">  </w:t>
                              </w:r>
                              <w:r>
                                <w:rPr>
                                  <w:b/>
                                  <w:color w:val="000000"/>
                                  <w:sz w:val="9"/>
                                </w:rPr>
                                <w:t>Incidents</w:t>
                              </w:r>
                              <w:r>
                                <w:rPr>
                                  <w:b/>
                                  <w:color w:val="000000"/>
                                  <w:spacing w:val="-2"/>
                                  <w:sz w:val="9"/>
                                </w:rPr>
                                <w:t xml:space="preserve"> </w:t>
                              </w:r>
                              <w:r>
                                <w:rPr>
                                  <w:b/>
                                  <w:color w:val="000000"/>
                                  <w:sz w:val="9"/>
                                </w:rPr>
                                <w:t>ou</w:t>
                              </w:r>
                              <w:r>
                                <w:rPr>
                                  <w:b/>
                                  <w:color w:val="000000"/>
                                  <w:spacing w:val="-3"/>
                                  <w:sz w:val="9"/>
                                </w:rPr>
                                <w:t xml:space="preserve"> </w:t>
                              </w:r>
                              <w:r>
                                <w:rPr>
                                  <w:b/>
                                  <w:color w:val="000000"/>
                                  <w:spacing w:val="-2"/>
                                  <w:sz w:val="9"/>
                                </w:rPr>
                                <w:t>accidents</w:t>
                              </w:r>
                            </w:p>
                            <w:p w14:paraId="44956987" w14:textId="77777777" w:rsidR="006E2F5B" w:rsidRDefault="006E2F5B" w:rsidP="002B0BB8">
                              <w:pPr>
                                <w:widowControl w:val="0"/>
                                <w:numPr>
                                  <w:ilvl w:val="0"/>
                                  <w:numId w:val="35"/>
                                </w:numPr>
                                <w:tabs>
                                  <w:tab w:val="left" w:pos="264"/>
                                </w:tabs>
                                <w:autoSpaceDE w:val="0"/>
                                <w:autoSpaceDN w:val="0"/>
                                <w:spacing w:before="87" w:line="256" w:lineRule="auto"/>
                                <w:ind w:right="2"/>
                                <w:jc w:val="both"/>
                                <w:rPr>
                                  <w:color w:val="000000"/>
                                  <w:sz w:val="9"/>
                                </w:rPr>
                              </w:pPr>
                              <w:r>
                                <w:rPr>
                                  <w:color w:val="000000"/>
                                  <w:sz w:val="9"/>
                                </w:rPr>
                                <w:t>S'il</w:t>
                              </w:r>
                              <w:r>
                                <w:rPr>
                                  <w:color w:val="000000"/>
                                  <w:spacing w:val="-7"/>
                                  <w:sz w:val="9"/>
                                </w:rPr>
                                <w:t xml:space="preserve"> </w:t>
                              </w:r>
                              <w:r>
                                <w:rPr>
                                  <w:color w:val="000000"/>
                                  <w:sz w:val="9"/>
                                </w:rPr>
                                <w:t>arrive</w:t>
                              </w:r>
                              <w:r>
                                <w:rPr>
                                  <w:color w:val="000000"/>
                                  <w:spacing w:val="-6"/>
                                  <w:sz w:val="9"/>
                                </w:rPr>
                                <w:t xml:space="preserve"> </w:t>
                              </w:r>
                              <w:r>
                                <w:rPr>
                                  <w:color w:val="000000"/>
                                  <w:sz w:val="9"/>
                                </w:rPr>
                                <w:t>en</w:t>
                              </w:r>
                              <w:r>
                                <w:rPr>
                                  <w:color w:val="000000"/>
                                  <w:spacing w:val="-6"/>
                                  <w:sz w:val="9"/>
                                </w:rPr>
                                <w:t xml:space="preserve"> </w:t>
                              </w:r>
                              <w:r>
                                <w:rPr>
                                  <w:color w:val="000000"/>
                                  <w:sz w:val="9"/>
                                </w:rPr>
                                <w:t>cours</w:t>
                              </w:r>
                              <w:r>
                                <w:rPr>
                                  <w:color w:val="000000"/>
                                  <w:spacing w:val="-6"/>
                                  <w:sz w:val="9"/>
                                </w:rPr>
                                <w:t xml:space="preserve"> </w:t>
                              </w:r>
                              <w:r>
                                <w:rPr>
                                  <w:color w:val="000000"/>
                                  <w:sz w:val="9"/>
                                </w:rPr>
                                <w:t>de</w:t>
                              </w:r>
                              <w:r>
                                <w:rPr>
                                  <w:color w:val="000000"/>
                                  <w:spacing w:val="-7"/>
                                  <w:sz w:val="9"/>
                                </w:rPr>
                                <w:t xml:space="preserve"> </w:t>
                              </w:r>
                              <w:r>
                                <w:rPr>
                                  <w:color w:val="000000"/>
                                  <w:sz w:val="9"/>
                                </w:rPr>
                                <w:t>route,</w:t>
                              </w:r>
                              <w:r>
                                <w:rPr>
                                  <w:color w:val="000000"/>
                                  <w:spacing w:val="-6"/>
                                  <w:sz w:val="9"/>
                                </w:rPr>
                                <w:t xml:space="preserve"> </w:t>
                              </w:r>
                              <w:r>
                                <w:rPr>
                                  <w:color w:val="000000"/>
                                  <w:sz w:val="9"/>
                                </w:rPr>
                                <w:t>pour</w:t>
                              </w:r>
                              <w:r>
                                <w:rPr>
                                  <w:color w:val="000000"/>
                                  <w:spacing w:val="-6"/>
                                  <w:sz w:val="9"/>
                                </w:rPr>
                                <w:t xml:space="preserve"> </w:t>
                              </w:r>
                              <w:r>
                                <w:rPr>
                                  <w:color w:val="000000"/>
                                  <w:sz w:val="9"/>
                                </w:rPr>
                                <w:t>une</w:t>
                              </w:r>
                              <w:r>
                                <w:rPr>
                                  <w:color w:val="000000"/>
                                  <w:spacing w:val="-6"/>
                                  <w:sz w:val="9"/>
                                </w:rPr>
                                <w:t xml:space="preserve"> </w:t>
                              </w:r>
                              <w:r>
                                <w:rPr>
                                  <w:color w:val="000000"/>
                                  <w:sz w:val="9"/>
                                </w:rPr>
                                <w:t>cause</w:t>
                              </w:r>
                              <w:r>
                                <w:rPr>
                                  <w:color w:val="000000"/>
                                  <w:spacing w:val="-7"/>
                                  <w:sz w:val="9"/>
                                </w:rPr>
                                <w:t xml:space="preserve"> </w:t>
                              </w:r>
                              <w:r>
                                <w:rPr>
                                  <w:color w:val="000000"/>
                                  <w:sz w:val="9"/>
                                </w:rPr>
                                <w:t>fortuite,</w:t>
                              </w:r>
                              <w:r>
                                <w:rPr>
                                  <w:color w:val="000000"/>
                                  <w:spacing w:val="-6"/>
                                  <w:sz w:val="9"/>
                                </w:rPr>
                                <w:t xml:space="preserve"> </w:t>
                              </w:r>
                              <w:r>
                                <w:rPr>
                                  <w:color w:val="000000"/>
                                  <w:sz w:val="9"/>
                                </w:rPr>
                                <w:t>qu'un</w:t>
                              </w:r>
                              <w:r>
                                <w:rPr>
                                  <w:color w:val="000000"/>
                                  <w:spacing w:val="-6"/>
                                  <w:sz w:val="9"/>
                                </w:rPr>
                                <w:t xml:space="preserve"> </w:t>
                              </w:r>
                              <w:r>
                                <w:rPr>
                                  <w:color w:val="000000"/>
                                  <w:sz w:val="9"/>
                                </w:rPr>
                                <w:t>scellement</w:t>
                              </w:r>
                              <w:r>
                                <w:rPr>
                                  <w:color w:val="000000"/>
                                  <w:spacing w:val="-7"/>
                                  <w:sz w:val="9"/>
                                </w:rPr>
                                <w:t xml:space="preserve"> </w:t>
                              </w:r>
                              <w:r>
                                <w:rPr>
                                  <w:color w:val="000000"/>
                                  <w:sz w:val="9"/>
                                </w:rPr>
                                <w:t>douanier</w:t>
                              </w:r>
                              <w:r>
                                <w:rPr>
                                  <w:color w:val="000000"/>
                                  <w:spacing w:val="-6"/>
                                  <w:sz w:val="9"/>
                                </w:rPr>
                                <w:t xml:space="preserve"> </w:t>
                              </w:r>
                              <w:r>
                                <w:rPr>
                                  <w:color w:val="000000"/>
                                  <w:sz w:val="9"/>
                                </w:rPr>
                                <w:t>soit</w:t>
                              </w:r>
                              <w:r>
                                <w:rPr>
                                  <w:color w:val="000000"/>
                                  <w:spacing w:val="-6"/>
                                  <w:sz w:val="9"/>
                                </w:rPr>
                                <w:t xml:space="preserve"> </w:t>
                              </w:r>
                              <w:r>
                                <w:rPr>
                                  <w:color w:val="000000"/>
                                  <w:sz w:val="9"/>
                                </w:rPr>
                                <w:t>rompu</w:t>
                              </w:r>
                              <w:r>
                                <w:rPr>
                                  <w:color w:val="000000"/>
                                  <w:spacing w:val="-6"/>
                                  <w:sz w:val="9"/>
                                </w:rPr>
                                <w:t xml:space="preserve"> </w:t>
                              </w:r>
                              <w:r>
                                <w:rPr>
                                  <w:color w:val="000000"/>
                                  <w:sz w:val="9"/>
                                </w:rPr>
                                <w:t>ou</w:t>
                              </w:r>
                              <w:r>
                                <w:rPr>
                                  <w:color w:val="000000"/>
                                  <w:spacing w:val="-7"/>
                                  <w:sz w:val="9"/>
                                </w:rPr>
                                <w:t xml:space="preserve"> </w:t>
                              </w:r>
                              <w:r>
                                <w:rPr>
                                  <w:color w:val="000000"/>
                                  <w:sz w:val="9"/>
                                </w:rPr>
                                <w:t>que</w:t>
                              </w:r>
                              <w:r>
                                <w:rPr>
                                  <w:color w:val="000000"/>
                                  <w:spacing w:val="-6"/>
                                  <w:sz w:val="9"/>
                                </w:rPr>
                                <w:t xml:space="preserve"> </w:t>
                              </w:r>
                              <w:r>
                                <w:rPr>
                                  <w:color w:val="000000"/>
                                  <w:sz w:val="9"/>
                                </w:rPr>
                                <w:t>des</w:t>
                              </w:r>
                              <w:r>
                                <w:rPr>
                                  <w:color w:val="000000"/>
                                  <w:spacing w:val="-6"/>
                                  <w:sz w:val="9"/>
                                </w:rPr>
                                <w:t xml:space="preserve"> </w:t>
                              </w:r>
                              <w:r>
                                <w:rPr>
                                  <w:color w:val="000000"/>
                                  <w:sz w:val="9"/>
                                </w:rPr>
                                <w:t>marchandises</w:t>
                              </w:r>
                              <w:r>
                                <w:rPr>
                                  <w:color w:val="000000"/>
                                  <w:spacing w:val="-6"/>
                                  <w:sz w:val="9"/>
                                </w:rPr>
                                <w:t xml:space="preserve"> </w:t>
                              </w:r>
                              <w:r>
                                <w:rPr>
                                  <w:color w:val="000000"/>
                                  <w:sz w:val="9"/>
                                </w:rPr>
                                <w:t>perissent</w:t>
                              </w:r>
                              <w:r>
                                <w:rPr>
                                  <w:color w:val="000000"/>
                                  <w:spacing w:val="40"/>
                                  <w:sz w:val="9"/>
                                </w:rPr>
                                <w:t xml:space="preserve"> </w:t>
                              </w:r>
                              <w:r>
                                <w:rPr>
                                  <w:color w:val="000000"/>
                                  <w:sz w:val="9"/>
                                </w:rPr>
                                <w:t>ou</w:t>
                              </w:r>
                              <w:r>
                                <w:rPr>
                                  <w:color w:val="000000"/>
                                  <w:spacing w:val="-2"/>
                                  <w:sz w:val="9"/>
                                </w:rPr>
                                <w:t xml:space="preserve"> </w:t>
                              </w:r>
                              <w:r>
                                <w:rPr>
                                  <w:color w:val="000000"/>
                                  <w:sz w:val="9"/>
                                </w:rPr>
                                <w:t>soient endommagees,</w:t>
                              </w:r>
                              <w:r>
                                <w:rPr>
                                  <w:color w:val="000000"/>
                                  <w:spacing w:val="-3"/>
                                  <w:sz w:val="9"/>
                                </w:rPr>
                                <w:t xml:space="preserve"> </w:t>
                              </w:r>
                              <w:r>
                                <w:rPr>
                                  <w:color w:val="000000"/>
                                  <w:sz w:val="9"/>
                                </w:rPr>
                                <w:t>le</w:t>
                              </w:r>
                              <w:r>
                                <w:rPr>
                                  <w:color w:val="000000"/>
                                  <w:spacing w:val="-4"/>
                                  <w:sz w:val="9"/>
                                </w:rPr>
                                <w:t xml:space="preserve"> </w:t>
                              </w:r>
                              <w:r>
                                <w:rPr>
                                  <w:color w:val="000000"/>
                                  <w:sz w:val="9"/>
                                </w:rPr>
                                <w:t>transporteur</w:t>
                              </w:r>
                              <w:r>
                                <w:rPr>
                                  <w:color w:val="000000"/>
                                  <w:spacing w:val="-3"/>
                                  <w:sz w:val="9"/>
                                </w:rPr>
                                <w:t xml:space="preserve"> </w:t>
                              </w:r>
                              <w:r>
                                <w:rPr>
                                  <w:color w:val="000000"/>
                                  <w:sz w:val="9"/>
                                </w:rPr>
                                <w:t>s'adressera</w:t>
                              </w:r>
                              <w:r>
                                <w:rPr>
                                  <w:color w:val="000000"/>
                                  <w:spacing w:val="-4"/>
                                  <w:sz w:val="9"/>
                                </w:rPr>
                                <w:t xml:space="preserve"> </w:t>
                              </w:r>
                              <w:r>
                                <w:rPr>
                                  <w:color w:val="000000"/>
                                  <w:sz w:val="9"/>
                                </w:rPr>
                                <w:t>immediatement aux</w:t>
                              </w:r>
                              <w:r>
                                <w:rPr>
                                  <w:color w:val="000000"/>
                                  <w:spacing w:val="-4"/>
                                  <w:sz w:val="9"/>
                                </w:rPr>
                                <w:t xml:space="preserve"> </w:t>
                              </w:r>
                              <w:r>
                                <w:rPr>
                                  <w:color w:val="000000"/>
                                  <w:sz w:val="9"/>
                                </w:rPr>
                                <w:t>autorites</w:t>
                              </w:r>
                              <w:r>
                                <w:rPr>
                                  <w:color w:val="000000"/>
                                  <w:spacing w:val="-1"/>
                                  <w:sz w:val="9"/>
                                </w:rPr>
                                <w:t xml:space="preserve"> </w:t>
                              </w:r>
                              <w:r>
                                <w:rPr>
                                  <w:color w:val="000000"/>
                                  <w:sz w:val="9"/>
                                </w:rPr>
                                <w:t>douanieres s'il s'en</w:t>
                              </w:r>
                              <w:r>
                                <w:rPr>
                                  <w:color w:val="000000"/>
                                  <w:spacing w:val="-2"/>
                                  <w:sz w:val="9"/>
                                </w:rPr>
                                <w:t xml:space="preserve"> </w:t>
                              </w:r>
                              <w:r>
                                <w:rPr>
                                  <w:color w:val="000000"/>
                                  <w:sz w:val="9"/>
                                </w:rPr>
                                <w:t>trouve</w:t>
                              </w:r>
                              <w:r>
                                <w:rPr>
                                  <w:color w:val="000000"/>
                                  <w:spacing w:val="-4"/>
                                  <w:sz w:val="9"/>
                                </w:rPr>
                                <w:t xml:space="preserve"> </w:t>
                              </w:r>
                              <w:r>
                                <w:rPr>
                                  <w:color w:val="000000"/>
                                  <w:sz w:val="9"/>
                                </w:rPr>
                                <w:t>ä</w:t>
                              </w:r>
                              <w:r>
                                <w:rPr>
                                  <w:color w:val="000000"/>
                                  <w:spacing w:val="-2"/>
                                  <w:sz w:val="9"/>
                                </w:rPr>
                                <w:t xml:space="preserve"> </w:t>
                              </w:r>
                              <w:r>
                                <w:rPr>
                                  <w:color w:val="000000"/>
                                  <w:sz w:val="9"/>
                                </w:rPr>
                                <w:t>proximite</w:t>
                              </w:r>
                              <w:r>
                                <w:rPr>
                                  <w:color w:val="000000"/>
                                  <w:spacing w:val="-6"/>
                                  <w:sz w:val="9"/>
                                </w:rPr>
                                <w:t xml:space="preserve"> </w:t>
                              </w:r>
                              <w:r>
                                <w:rPr>
                                  <w:color w:val="000000"/>
                                  <w:sz w:val="9"/>
                                </w:rPr>
                                <w:t>ou,</w:t>
                              </w:r>
                              <w:r>
                                <w:rPr>
                                  <w:color w:val="000000"/>
                                  <w:spacing w:val="40"/>
                                  <w:sz w:val="9"/>
                                </w:rPr>
                                <w:t xml:space="preserve"> </w:t>
                              </w:r>
                              <w:r>
                                <w:rPr>
                                  <w:color w:val="000000"/>
                                  <w:sz w:val="9"/>
                                </w:rPr>
                                <w:t>ä defaut, ä</w:t>
                              </w:r>
                              <w:r>
                                <w:rPr>
                                  <w:color w:val="000000"/>
                                  <w:spacing w:val="-2"/>
                                  <w:sz w:val="9"/>
                                </w:rPr>
                                <w:t xml:space="preserve"> </w:t>
                              </w:r>
                              <w:r>
                                <w:rPr>
                                  <w:color w:val="000000"/>
                                  <w:sz w:val="9"/>
                                </w:rPr>
                                <w:t>d'autres autorites competentes du</w:t>
                              </w:r>
                              <w:r>
                                <w:rPr>
                                  <w:color w:val="000000"/>
                                  <w:spacing w:val="-2"/>
                                  <w:sz w:val="9"/>
                                </w:rPr>
                                <w:t xml:space="preserve"> </w:t>
                              </w:r>
                              <w:r>
                                <w:rPr>
                                  <w:color w:val="000000"/>
                                  <w:sz w:val="9"/>
                                </w:rPr>
                                <w:t>pays</w:t>
                              </w:r>
                              <w:r>
                                <w:rPr>
                                  <w:color w:val="000000"/>
                                  <w:spacing w:val="-1"/>
                                  <w:sz w:val="9"/>
                                </w:rPr>
                                <w:t xml:space="preserve"> </w:t>
                              </w:r>
                              <w:r>
                                <w:rPr>
                                  <w:color w:val="000000"/>
                                  <w:sz w:val="9"/>
                                </w:rPr>
                                <w:t>ou</w:t>
                              </w:r>
                              <w:r>
                                <w:rPr>
                                  <w:color w:val="000000"/>
                                  <w:spacing w:val="-4"/>
                                  <w:sz w:val="9"/>
                                </w:rPr>
                                <w:t xml:space="preserve"> </w:t>
                              </w:r>
                              <w:r>
                                <w:rPr>
                                  <w:color w:val="000000"/>
                                  <w:sz w:val="9"/>
                                </w:rPr>
                                <w:t>il</w:t>
                              </w:r>
                              <w:r>
                                <w:rPr>
                                  <w:color w:val="000000"/>
                                  <w:spacing w:val="-2"/>
                                  <w:sz w:val="9"/>
                                </w:rPr>
                                <w:t xml:space="preserve"> </w:t>
                              </w:r>
                              <w:r>
                                <w:rPr>
                                  <w:color w:val="000000"/>
                                  <w:sz w:val="9"/>
                                </w:rPr>
                                <w:t>se</w:t>
                              </w:r>
                              <w:r>
                                <w:rPr>
                                  <w:color w:val="000000"/>
                                  <w:spacing w:val="-2"/>
                                  <w:sz w:val="9"/>
                                </w:rPr>
                                <w:t xml:space="preserve"> </w:t>
                              </w:r>
                              <w:r>
                                <w:rPr>
                                  <w:color w:val="000000"/>
                                  <w:sz w:val="9"/>
                                </w:rPr>
                                <w:t>trouve. Ces dernieres etabliront dans</w:t>
                              </w:r>
                              <w:r>
                                <w:rPr>
                                  <w:color w:val="000000"/>
                                  <w:spacing w:val="-4"/>
                                  <w:sz w:val="9"/>
                                </w:rPr>
                                <w:t xml:space="preserve"> </w:t>
                              </w:r>
                              <w:r>
                                <w:rPr>
                                  <w:color w:val="000000"/>
                                  <w:sz w:val="9"/>
                                </w:rPr>
                                <w:t>le</w:t>
                              </w:r>
                              <w:r>
                                <w:rPr>
                                  <w:color w:val="000000"/>
                                  <w:spacing w:val="-2"/>
                                  <w:sz w:val="9"/>
                                </w:rPr>
                                <w:t xml:space="preserve"> </w:t>
                              </w:r>
                              <w:r>
                                <w:rPr>
                                  <w:color w:val="000000"/>
                                  <w:sz w:val="9"/>
                                </w:rPr>
                                <w:t>plus</w:t>
                              </w:r>
                              <w:r>
                                <w:rPr>
                                  <w:color w:val="000000"/>
                                  <w:spacing w:val="-1"/>
                                  <w:sz w:val="9"/>
                                </w:rPr>
                                <w:t xml:space="preserve"> </w:t>
                              </w:r>
                              <w:r>
                                <w:rPr>
                                  <w:color w:val="000000"/>
                                  <w:sz w:val="9"/>
                                </w:rPr>
                                <w:t>bref delai le</w:t>
                              </w:r>
                              <w:r>
                                <w:rPr>
                                  <w:color w:val="000000"/>
                                  <w:spacing w:val="-4"/>
                                  <w:sz w:val="9"/>
                                </w:rPr>
                                <w:t xml:space="preserve"> </w:t>
                              </w:r>
                              <w:r>
                                <w:rPr>
                                  <w:color w:val="000000"/>
                                  <w:sz w:val="9"/>
                                </w:rPr>
                                <w:t>proces-</w:t>
                              </w:r>
                              <w:r>
                                <w:rPr>
                                  <w:color w:val="000000"/>
                                  <w:spacing w:val="40"/>
                                  <w:sz w:val="9"/>
                                </w:rPr>
                                <w:t xml:space="preserve"> </w:t>
                              </w:r>
                              <w:r>
                                <w:rPr>
                                  <w:color w:val="000000"/>
                                  <w:sz w:val="9"/>
                                </w:rPr>
                                <w:t>verbal de constat figurant dans le carnet TIR.</w:t>
                              </w:r>
                            </w:p>
                            <w:p w14:paraId="32FE4220" w14:textId="77777777" w:rsidR="006E2F5B" w:rsidRDefault="006E2F5B" w:rsidP="002B0BB8">
                              <w:pPr>
                                <w:widowControl w:val="0"/>
                                <w:numPr>
                                  <w:ilvl w:val="0"/>
                                  <w:numId w:val="35"/>
                                </w:numPr>
                                <w:tabs>
                                  <w:tab w:val="left" w:pos="264"/>
                                </w:tabs>
                                <w:autoSpaceDE w:val="0"/>
                                <w:autoSpaceDN w:val="0"/>
                                <w:spacing w:before="74" w:line="259" w:lineRule="auto"/>
                                <w:ind w:right="1"/>
                                <w:jc w:val="both"/>
                                <w:rPr>
                                  <w:color w:val="000000"/>
                                  <w:sz w:val="9"/>
                                </w:rPr>
                              </w:pPr>
                              <w:r>
                                <w:rPr>
                                  <w:color w:val="000000"/>
                                  <w:sz w:val="9"/>
                                </w:rPr>
                                <w:t>En cas d'accident necessitant le transbordement sur un autre vehicule ou dans un autre conteneur, ce transbordement ne</w:t>
                              </w:r>
                              <w:r>
                                <w:rPr>
                                  <w:color w:val="000000"/>
                                  <w:spacing w:val="40"/>
                                  <w:sz w:val="9"/>
                                </w:rPr>
                                <w:t xml:space="preserve"> </w:t>
                              </w:r>
                              <w:r>
                                <w:rPr>
                                  <w:color w:val="000000"/>
                                  <w:sz w:val="9"/>
                                </w:rPr>
                                <w:t>peut s'effectuer qu'en presence de l'une des autorites designees ä la regle 13 ci-dessus. Ladite autorite etablira le proces-</w:t>
                              </w:r>
                              <w:r>
                                <w:rPr>
                                  <w:color w:val="000000"/>
                                  <w:spacing w:val="40"/>
                                  <w:sz w:val="9"/>
                                </w:rPr>
                                <w:t xml:space="preserve"> </w:t>
                              </w:r>
                              <w:r>
                                <w:rPr>
                                  <w:color w:val="000000"/>
                                  <w:sz w:val="9"/>
                                </w:rPr>
                                <w:t>verbal de</w:t>
                              </w:r>
                              <w:r>
                                <w:rPr>
                                  <w:color w:val="000000"/>
                                  <w:spacing w:val="-1"/>
                                  <w:sz w:val="9"/>
                                </w:rPr>
                                <w:t xml:space="preserve"> </w:t>
                              </w:r>
                              <w:r>
                                <w:rPr>
                                  <w:color w:val="000000"/>
                                  <w:sz w:val="9"/>
                                </w:rPr>
                                <w:t>constat. A</w:t>
                              </w:r>
                              <w:r>
                                <w:rPr>
                                  <w:color w:val="000000"/>
                                  <w:spacing w:val="-3"/>
                                  <w:sz w:val="9"/>
                                </w:rPr>
                                <w:t xml:space="preserve"> </w:t>
                              </w:r>
                              <w:r>
                                <w:rPr>
                                  <w:color w:val="000000"/>
                                  <w:sz w:val="9"/>
                                </w:rPr>
                                <w:t>moins que</w:t>
                              </w:r>
                              <w:r>
                                <w:rPr>
                                  <w:color w:val="000000"/>
                                  <w:spacing w:val="-3"/>
                                  <w:sz w:val="9"/>
                                </w:rPr>
                                <w:t xml:space="preserve"> </w:t>
                              </w:r>
                              <w:r>
                                <w:rPr>
                                  <w:color w:val="000000"/>
                                  <w:sz w:val="9"/>
                                </w:rPr>
                                <w:t>le</w:t>
                              </w:r>
                              <w:r>
                                <w:rPr>
                                  <w:color w:val="000000"/>
                                  <w:spacing w:val="-1"/>
                                  <w:sz w:val="9"/>
                                </w:rPr>
                                <w:t xml:space="preserve"> </w:t>
                              </w:r>
                              <w:r>
                                <w:rPr>
                                  <w:color w:val="000000"/>
                                  <w:sz w:val="9"/>
                                </w:rPr>
                                <w:t>carnet ne</w:t>
                              </w:r>
                              <w:r>
                                <w:rPr>
                                  <w:color w:val="000000"/>
                                  <w:spacing w:val="-1"/>
                                  <w:sz w:val="9"/>
                                </w:rPr>
                                <w:t xml:space="preserve"> </w:t>
                              </w:r>
                              <w:r>
                                <w:rPr>
                                  <w:color w:val="000000"/>
                                  <w:sz w:val="9"/>
                                </w:rPr>
                                <w:t>porte</w:t>
                              </w:r>
                              <w:r>
                                <w:rPr>
                                  <w:color w:val="000000"/>
                                  <w:spacing w:val="-3"/>
                                  <w:sz w:val="9"/>
                                </w:rPr>
                                <w:t xml:space="preserve"> </w:t>
                              </w:r>
                              <w:r>
                                <w:rPr>
                                  <w:color w:val="000000"/>
                                  <w:sz w:val="9"/>
                                </w:rPr>
                                <w:t>la</w:t>
                              </w:r>
                              <w:r>
                                <w:rPr>
                                  <w:color w:val="000000"/>
                                  <w:spacing w:val="-3"/>
                                  <w:sz w:val="9"/>
                                </w:rPr>
                                <w:t xml:space="preserve"> </w:t>
                              </w:r>
                              <w:r>
                                <w:rPr>
                                  <w:color w:val="000000"/>
                                  <w:sz w:val="9"/>
                                </w:rPr>
                                <w:t>mention «marchandises pondereuses ou</w:t>
                              </w:r>
                              <w:r>
                                <w:rPr>
                                  <w:color w:val="000000"/>
                                  <w:spacing w:val="-1"/>
                                  <w:sz w:val="9"/>
                                </w:rPr>
                                <w:t xml:space="preserve"> </w:t>
                              </w:r>
                              <w:r>
                                <w:rPr>
                                  <w:color w:val="000000"/>
                                  <w:sz w:val="9"/>
                                </w:rPr>
                                <w:t>volumineuses»,</w:t>
                              </w:r>
                              <w:r>
                                <w:rPr>
                                  <w:color w:val="000000"/>
                                  <w:spacing w:val="-2"/>
                                  <w:sz w:val="9"/>
                                </w:rPr>
                                <w:t xml:space="preserve"> </w:t>
                              </w:r>
                              <w:r>
                                <w:rPr>
                                  <w:color w:val="000000"/>
                                  <w:sz w:val="9"/>
                                </w:rPr>
                                <w:t>le</w:t>
                              </w:r>
                              <w:r>
                                <w:rPr>
                                  <w:color w:val="000000"/>
                                  <w:spacing w:val="-1"/>
                                  <w:sz w:val="9"/>
                                </w:rPr>
                                <w:t xml:space="preserve"> </w:t>
                              </w:r>
                              <w:r>
                                <w:rPr>
                                  <w:color w:val="000000"/>
                                  <w:sz w:val="9"/>
                                </w:rPr>
                                <w:t>vehicule</w:t>
                              </w:r>
                              <w:r>
                                <w:rPr>
                                  <w:color w:val="000000"/>
                                  <w:spacing w:val="-3"/>
                                  <w:sz w:val="9"/>
                                </w:rPr>
                                <w:t xml:space="preserve"> </w:t>
                              </w:r>
                              <w:r>
                                <w:rPr>
                                  <w:color w:val="000000"/>
                                  <w:sz w:val="9"/>
                                </w:rPr>
                                <w:t>ou</w:t>
                              </w:r>
                              <w:r>
                                <w:rPr>
                                  <w:color w:val="000000"/>
                                  <w:spacing w:val="40"/>
                                  <w:sz w:val="9"/>
                                </w:rPr>
                                <w:t xml:space="preserve"> </w:t>
                              </w:r>
                              <w:r>
                                <w:rPr>
                                  <w:color w:val="000000"/>
                                  <w:sz w:val="9"/>
                                </w:rPr>
                                <w:t>conteneur de substitution devra etre agree pour le transport de marchandises sous scellements douaniers. En plus, il sera</w:t>
                              </w:r>
                              <w:r>
                                <w:rPr>
                                  <w:color w:val="000000"/>
                                  <w:spacing w:val="40"/>
                                  <w:sz w:val="9"/>
                                </w:rPr>
                                <w:t xml:space="preserve"> </w:t>
                              </w:r>
                              <w:r>
                                <w:rPr>
                                  <w:color w:val="000000"/>
                                  <w:sz w:val="9"/>
                                </w:rPr>
                                <w:t>scelle</w:t>
                              </w:r>
                              <w:r>
                                <w:rPr>
                                  <w:color w:val="000000"/>
                                  <w:spacing w:val="-5"/>
                                  <w:sz w:val="9"/>
                                </w:rPr>
                                <w:t xml:space="preserve"> </w:t>
                              </w:r>
                              <w:r>
                                <w:rPr>
                                  <w:color w:val="000000"/>
                                  <w:sz w:val="9"/>
                                </w:rPr>
                                <w:t>et</w:t>
                              </w:r>
                              <w:r>
                                <w:rPr>
                                  <w:color w:val="000000"/>
                                  <w:spacing w:val="-4"/>
                                  <w:sz w:val="9"/>
                                </w:rPr>
                                <w:t xml:space="preserve"> </w:t>
                              </w:r>
                              <w:r>
                                <w:rPr>
                                  <w:color w:val="000000"/>
                                  <w:sz w:val="9"/>
                                </w:rPr>
                                <w:t>le</w:t>
                              </w:r>
                              <w:r>
                                <w:rPr>
                                  <w:color w:val="000000"/>
                                  <w:spacing w:val="-5"/>
                                  <w:sz w:val="9"/>
                                </w:rPr>
                                <w:t xml:space="preserve"> </w:t>
                              </w:r>
                              <w:r>
                                <w:rPr>
                                  <w:color w:val="000000"/>
                                  <w:sz w:val="9"/>
                                </w:rPr>
                                <w:t>scellement</w:t>
                              </w:r>
                              <w:r>
                                <w:rPr>
                                  <w:color w:val="000000"/>
                                  <w:spacing w:val="-4"/>
                                  <w:sz w:val="9"/>
                                </w:rPr>
                                <w:t xml:space="preserve"> </w:t>
                              </w:r>
                              <w:r>
                                <w:rPr>
                                  <w:color w:val="000000"/>
                                  <w:sz w:val="9"/>
                                </w:rPr>
                                <w:t>appose</w:t>
                              </w:r>
                              <w:r>
                                <w:rPr>
                                  <w:color w:val="000000"/>
                                  <w:spacing w:val="-5"/>
                                  <w:sz w:val="9"/>
                                </w:rPr>
                                <w:t xml:space="preserve"> </w:t>
                              </w:r>
                              <w:r>
                                <w:rPr>
                                  <w:color w:val="000000"/>
                                  <w:sz w:val="9"/>
                                </w:rPr>
                                <w:t>sera</w:t>
                              </w:r>
                              <w:r>
                                <w:rPr>
                                  <w:color w:val="000000"/>
                                  <w:spacing w:val="-5"/>
                                  <w:sz w:val="9"/>
                                </w:rPr>
                                <w:t xml:space="preserve"> </w:t>
                              </w:r>
                              <w:r>
                                <w:rPr>
                                  <w:color w:val="000000"/>
                                  <w:sz w:val="9"/>
                                </w:rPr>
                                <w:t>indique</w:t>
                              </w:r>
                              <w:r>
                                <w:rPr>
                                  <w:color w:val="000000"/>
                                  <w:spacing w:val="-5"/>
                                  <w:sz w:val="9"/>
                                </w:rPr>
                                <w:t xml:space="preserve"> </w:t>
                              </w:r>
                              <w:r>
                                <w:rPr>
                                  <w:color w:val="000000"/>
                                  <w:sz w:val="9"/>
                                </w:rPr>
                                <w:t>dans</w:t>
                              </w:r>
                              <w:r>
                                <w:rPr>
                                  <w:color w:val="000000"/>
                                  <w:spacing w:val="-5"/>
                                  <w:sz w:val="9"/>
                                </w:rPr>
                                <w:t xml:space="preserve"> </w:t>
                              </w:r>
                              <w:r>
                                <w:rPr>
                                  <w:color w:val="000000"/>
                                  <w:sz w:val="9"/>
                                </w:rPr>
                                <w:t>le</w:t>
                              </w:r>
                              <w:r>
                                <w:rPr>
                                  <w:color w:val="000000"/>
                                  <w:spacing w:val="-5"/>
                                  <w:sz w:val="9"/>
                                </w:rPr>
                                <w:t xml:space="preserve"> </w:t>
                              </w:r>
                              <w:r>
                                <w:rPr>
                                  <w:color w:val="000000"/>
                                  <w:sz w:val="9"/>
                                </w:rPr>
                                <w:t>proces-verbal</w:t>
                              </w:r>
                              <w:r>
                                <w:rPr>
                                  <w:color w:val="000000"/>
                                  <w:spacing w:val="-4"/>
                                  <w:sz w:val="9"/>
                                </w:rPr>
                                <w:t xml:space="preserve"> </w:t>
                              </w:r>
                              <w:r>
                                <w:rPr>
                                  <w:color w:val="000000"/>
                                  <w:sz w:val="9"/>
                                </w:rPr>
                                <w:t>de</w:t>
                              </w:r>
                              <w:r>
                                <w:rPr>
                                  <w:color w:val="000000"/>
                                  <w:spacing w:val="-5"/>
                                  <w:sz w:val="9"/>
                                </w:rPr>
                                <w:t xml:space="preserve"> </w:t>
                              </w:r>
                              <w:r>
                                <w:rPr>
                                  <w:color w:val="000000"/>
                                  <w:sz w:val="9"/>
                                </w:rPr>
                                <w:t>constat.</w:t>
                              </w:r>
                              <w:r>
                                <w:rPr>
                                  <w:color w:val="000000"/>
                                  <w:spacing w:val="-2"/>
                                  <w:sz w:val="9"/>
                                </w:rPr>
                                <w:t xml:space="preserve"> </w:t>
                              </w:r>
                              <w:r>
                                <w:rPr>
                                  <w:color w:val="000000"/>
                                  <w:sz w:val="9"/>
                                </w:rPr>
                                <w:t>Toutefois,</w:t>
                              </w:r>
                              <w:r>
                                <w:rPr>
                                  <w:color w:val="000000"/>
                                  <w:spacing w:val="-4"/>
                                  <w:sz w:val="9"/>
                                </w:rPr>
                                <w:t xml:space="preserve"> </w:t>
                              </w:r>
                              <w:r>
                                <w:rPr>
                                  <w:color w:val="000000"/>
                                  <w:sz w:val="9"/>
                                </w:rPr>
                                <w:t>si</w:t>
                              </w:r>
                              <w:r>
                                <w:rPr>
                                  <w:color w:val="000000"/>
                                  <w:spacing w:val="-4"/>
                                  <w:sz w:val="9"/>
                                </w:rPr>
                                <w:t xml:space="preserve"> </w:t>
                              </w:r>
                              <w:r>
                                <w:rPr>
                                  <w:color w:val="000000"/>
                                  <w:sz w:val="9"/>
                                </w:rPr>
                                <w:t>aucun</w:t>
                              </w:r>
                              <w:r>
                                <w:rPr>
                                  <w:color w:val="000000"/>
                                  <w:spacing w:val="-5"/>
                                  <w:sz w:val="9"/>
                                </w:rPr>
                                <w:t xml:space="preserve"> </w:t>
                              </w:r>
                              <w:r>
                                <w:rPr>
                                  <w:color w:val="000000"/>
                                  <w:sz w:val="9"/>
                                </w:rPr>
                                <w:t>vehicule</w:t>
                              </w:r>
                              <w:r>
                                <w:rPr>
                                  <w:color w:val="000000"/>
                                  <w:spacing w:val="-5"/>
                                  <w:sz w:val="9"/>
                                </w:rPr>
                                <w:t xml:space="preserve"> </w:t>
                              </w:r>
                              <w:r>
                                <w:rPr>
                                  <w:color w:val="000000"/>
                                  <w:sz w:val="9"/>
                                </w:rPr>
                                <w:t>ou</w:t>
                              </w:r>
                              <w:r>
                                <w:rPr>
                                  <w:color w:val="000000"/>
                                  <w:spacing w:val="-5"/>
                                  <w:sz w:val="9"/>
                                </w:rPr>
                                <w:t xml:space="preserve"> </w:t>
                              </w:r>
                              <w:r>
                                <w:rPr>
                                  <w:color w:val="000000"/>
                                  <w:sz w:val="9"/>
                                </w:rPr>
                                <w:t>conteneur</w:t>
                              </w:r>
                              <w:r>
                                <w:rPr>
                                  <w:color w:val="000000"/>
                                  <w:spacing w:val="-2"/>
                                  <w:sz w:val="9"/>
                                </w:rPr>
                                <w:t xml:space="preserve"> </w:t>
                              </w:r>
                              <w:r>
                                <w:rPr>
                                  <w:color w:val="000000"/>
                                  <w:sz w:val="9"/>
                                </w:rPr>
                                <w:t>agree</w:t>
                              </w:r>
                              <w:r>
                                <w:rPr>
                                  <w:color w:val="000000"/>
                                  <w:spacing w:val="40"/>
                                  <w:sz w:val="9"/>
                                </w:rPr>
                                <w:t xml:space="preserve"> </w:t>
                              </w:r>
                              <w:r>
                                <w:rPr>
                                  <w:color w:val="000000"/>
                                  <w:sz w:val="9"/>
                                </w:rPr>
                                <w:t>n'est disponible, le transbordement pourra etre effectue sur un vehicule ou dans un conteneur non agree, pour autant qu'il</w:t>
                              </w:r>
                              <w:r>
                                <w:rPr>
                                  <w:color w:val="000000"/>
                                  <w:spacing w:val="40"/>
                                  <w:sz w:val="9"/>
                                </w:rPr>
                                <w:t xml:space="preserve"> </w:t>
                              </w:r>
                              <w:r>
                                <w:rPr>
                                  <w:color w:val="000000"/>
                                  <w:sz w:val="9"/>
                                </w:rPr>
                                <w:t>offre</w:t>
                              </w:r>
                              <w:r>
                                <w:rPr>
                                  <w:color w:val="000000"/>
                                  <w:spacing w:val="-6"/>
                                  <w:sz w:val="9"/>
                                </w:rPr>
                                <w:t xml:space="preserve"> </w:t>
                              </w:r>
                              <w:r>
                                <w:rPr>
                                  <w:color w:val="000000"/>
                                  <w:sz w:val="9"/>
                                </w:rPr>
                                <w:t>des</w:t>
                              </w:r>
                              <w:r>
                                <w:rPr>
                                  <w:color w:val="000000"/>
                                  <w:spacing w:val="-4"/>
                                  <w:sz w:val="9"/>
                                </w:rPr>
                                <w:t xml:space="preserve"> </w:t>
                              </w:r>
                              <w:r>
                                <w:rPr>
                                  <w:color w:val="000000"/>
                                  <w:sz w:val="9"/>
                                </w:rPr>
                                <w:t>garanties</w:t>
                              </w:r>
                              <w:r>
                                <w:rPr>
                                  <w:color w:val="000000"/>
                                  <w:spacing w:val="-4"/>
                                  <w:sz w:val="9"/>
                                </w:rPr>
                                <w:t xml:space="preserve"> </w:t>
                              </w:r>
                              <w:r>
                                <w:rPr>
                                  <w:color w:val="000000"/>
                                  <w:sz w:val="9"/>
                                </w:rPr>
                                <w:t>suffisantes.</w:t>
                              </w:r>
                              <w:r>
                                <w:rPr>
                                  <w:color w:val="000000"/>
                                  <w:spacing w:val="-5"/>
                                  <w:sz w:val="9"/>
                                </w:rPr>
                                <w:t xml:space="preserve"> </w:t>
                              </w:r>
                              <w:r>
                                <w:rPr>
                                  <w:color w:val="000000"/>
                                  <w:sz w:val="9"/>
                                </w:rPr>
                                <w:t>Dans</w:t>
                              </w:r>
                              <w:r>
                                <w:rPr>
                                  <w:color w:val="000000"/>
                                  <w:spacing w:val="-6"/>
                                  <w:sz w:val="9"/>
                                </w:rPr>
                                <w:t xml:space="preserve"> </w:t>
                              </w:r>
                              <w:r>
                                <w:rPr>
                                  <w:color w:val="000000"/>
                                  <w:sz w:val="9"/>
                                </w:rPr>
                                <w:t>ce</w:t>
                              </w:r>
                              <w:r>
                                <w:rPr>
                                  <w:color w:val="000000"/>
                                  <w:spacing w:val="-6"/>
                                  <w:sz w:val="9"/>
                                </w:rPr>
                                <w:t xml:space="preserve"> </w:t>
                              </w:r>
                              <w:r>
                                <w:rPr>
                                  <w:color w:val="000000"/>
                                  <w:sz w:val="9"/>
                                </w:rPr>
                                <w:t>dernier</w:t>
                              </w:r>
                              <w:r>
                                <w:rPr>
                                  <w:color w:val="000000"/>
                                  <w:spacing w:val="-3"/>
                                  <w:sz w:val="9"/>
                                </w:rPr>
                                <w:t xml:space="preserve"> </w:t>
                              </w:r>
                              <w:r>
                                <w:rPr>
                                  <w:color w:val="000000"/>
                                  <w:sz w:val="9"/>
                                </w:rPr>
                                <w:t>cas,</w:t>
                              </w:r>
                              <w:r>
                                <w:rPr>
                                  <w:color w:val="000000"/>
                                  <w:spacing w:val="-5"/>
                                  <w:sz w:val="9"/>
                                </w:rPr>
                                <w:t xml:space="preserve"> </w:t>
                              </w:r>
                              <w:r>
                                <w:rPr>
                                  <w:color w:val="000000"/>
                                  <w:sz w:val="9"/>
                                </w:rPr>
                                <w:t>les</w:t>
                              </w:r>
                              <w:r>
                                <w:rPr>
                                  <w:color w:val="000000"/>
                                  <w:spacing w:val="-4"/>
                                  <w:sz w:val="9"/>
                                </w:rPr>
                                <w:t xml:space="preserve"> </w:t>
                              </w:r>
                              <w:r>
                                <w:rPr>
                                  <w:color w:val="000000"/>
                                  <w:sz w:val="9"/>
                                </w:rPr>
                                <w:t>autorites</w:t>
                              </w:r>
                              <w:r>
                                <w:rPr>
                                  <w:color w:val="000000"/>
                                  <w:spacing w:val="-4"/>
                                  <w:sz w:val="9"/>
                                </w:rPr>
                                <w:t xml:space="preserve"> </w:t>
                              </w:r>
                              <w:r>
                                <w:rPr>
                                  <w:color w:val="000000"/>
                                  <w:sz w:val="9"/>
                                </w:rPr>
                                <w:t>douanieres</w:t>
                              </w:r>
                              <w:r>
                                <w:rPr>
                                  <w:color w:val="000000"/>
                                  <w:spacing w:val="-4"/>
                                  <w:sz w:val="9"/>
                                </w:rPr>
                                <w:t xml:space="preserve"> </w:t>
                              </w:r>
                              <w:r>
                                <w:rPr>
                                  <w:color w:val="000000"/>
                                  <w:sz w:val="9"/>
                                </w:rPr>
                                <w:t>des</w:t>
                              </w:r>
                              <w:r>
                                <w:rPr>
                                  <w:color w:val="000000"/>
                                  <w:spacing w:val="-1"/>
                                  <w:sz w:val="9"/>
                                </w:rPr>
                                <w:t xml:space="preserve"> </w:t>
                              </w:r>
                              <w:r>
                                <w:rPr>
                                  <w:color w:val="000000"/>
                                  <w:sz w:val="9"/>
                                </w:rPr>
                                <w:t>pays</w:t>
                              </w:r>
                              <w:r>
                                <w:rPr>
                                  <w:color w:val="000000"/>
                                  <w:spacing w:val="-4"/>
                                  <w:sz w:val="9"/>
                                </w:rPr>
                                <w:t xml:space="preserve"> </w:t>
                              </w:r>
                              <w:r>
                                <w:rPr>
                                  <w:color w:val="000000"/>
                                  <w:sz w:val="9"/>
                                </w:rPr>
                                <w:t>suivants</w:t>
                              </w:r>
                              <w:r>
                                <w:rPr>
                                  <w:color w:val="000000"/>
                                  <w:spacing w:val="-6"/>
                                  <w:sz w:val="9"/>
                                </w:rPr>
                                <w:t xml:space="preserve"> </w:t>
                              </w:r>
                              <w:r>
                                <w:rPr>
                                  <w:color w:val="000000"/>
                                  <w:sz w:val="9"/>
                                </w:rPr>
                                <w:t>apprecieront</w:t>
                              </w:r>
                              <w:r>
                                <w:rPr>
                                  <w:color w:val="000000"/>
                                  <w:spacing w:val="-3"/>
                                  <w:sz w:val="9"/>
                                </w:rPr>
                                <w:t xml:space="preserve"> </w:t>
                              </w:r>
                              <w:r>
                                <w:rPr>
                                  <w:color w:val="000000"/>
                                  <w:sz w:val="9"/>
                                </w:rPr>
                                <w:t>si</w:t>
                              </w:r>
                              <w:r>
                                <w:rPr>
                                  <w:color w:val="000000"/>
                                  <w:spacing w:val="-2"/>
                                  <w:sz w:val="9"/>
                                </w:rPr>
                                <w:t xml:space="preserve"> </w:t>
                              </w:r>
                              <w:r>
                                <w:rPr>
                                  <w:color w:val="000000"/>
                                  <w:sz w:val="9"/>
                                </w:rPr>
                                <w:t>elles</w:t>
                              </w:r>
                              <w:r>
                                <w:rPr>
                                  <w:color w:val="000000"/>
                                  <w:spacing w:val="-4"/>
                                  <w:sz w:val="9"/>
                                </w:rPr>
                                <w:t xml:space="preserve"> </w:t>
                              </w:r>
                              <w:r>
                                <w:rPr>
                                  <w:color w:val="000000"/>
                                  <w:sz w:val="9"/>
                                </w:rPr>
                                <w:t>peuvent,</w:t>
                              </w:r>
                              <w:r>
                                <w:rPr>
                                  <w:color w:val="000000"/>
                                  <w:spacing w:val="40"/>
                                  <w:sz w:val="9"/>
                                </w:rPr>
                                <w:t xml:space="preserve"> </w:t>
                              </w:r>
                              <w:r>
                                <w:rPr>
                                  <w:color w:val="000000"/>
                                  <w:sz w:val="9"/>
                                </w:rPr>
                                <w:t>elles aussi,</w:t>
                              </w:r>
                              <w:r>
                                <w:rPr>
                                  <w:color w:val="000000"/>
                                  <w:spacing w:val="-2"/>
                                  <w:sz w:val="9"/>
                                </w:rPr>
                                <w:t xml:space="preserve"> </w:t>
                              </w:r>
                              <w:r>
                                <w:rPr>
                                  <w:color w:val="000000"/>
                                  <w:sz w:val="9"/>
                                </w:rPr>
                                <w:t>laisser continuer dans</w:t>
                              </w:r>
                              <w:r>
                                <w:rPr>
                                  <w:color w:val="000000"/>
                                  <w:spacing w:val="-1"/>
                                  <w:sz w:val="9"/>
                                </w:rPr>
                                <w:t xml:space="preserve"> </w:t>
                              </w:r>
                              <w:r>
                                <w:rPr>
                                  <w:color w:val="000000"/>
                                  <w:sz w:val="9"/>
                                </w:rPr>
                                <w:t>ce</w:t>
                              </w:r>
                              <w:r>
                                <w:rPr>
                                  <w:color w:val="000000"/>
                                  <w:spacing w:val="-1"/>
                                  <w:sz w:val="9"/>
                                </w:rPr>
                                <w:t xml:space="preserve"> </w:t>
                              </w:r>
                              <w:r>
                                <w:rPr>
                                  <w:color w:val="000000"/>
                                  <w:sz w:val="9"/>
                                </w:rPr>
                                <w:t>vehicule</w:t>
                              </w:r>
                              <w:r>
                                <w:rPr>
                                  <w:color w:val="000000"/>
                                  <w:spacing w:val="-1"/>
                                  <w:sz w:val="9"/>
                                </w:rPr>
                                <w:t xml:space="preserve"> </w:t>
                              </w:r>
                              <w:r>
                                <w:rPr>
                                  <w:color w:val="000000"/>
                                  <w:sz w:val="9"/>
                                </w:rPr>
                                <w:t>ou</w:t>
                              </w:r>
                              <w:r>
                                <w:rPr>
                                  <w:color w:val="000000"/>
                                  <w:spacing w:val="-1"/>
                                  <w:sz w:val="9"/>
                                </w:rPr>
                                <w:t xml:space="preserve"> </w:t>
                              </w:r>
                              <w:r>
                                <w:rPr>
                                  <w:color w:val="000000"/>
                                  <w:sz w:val="9"/>
                                </w:rPr>
                                <w:t>conteneur le</w:t>
                              </w:r>
                              <w:r>
                                <w:rPr>
                                  <w:color w:val="000000"/>
                                  <w:spacing w:val="-1"/>
                                  <w:sz w:val="9"/>
                                </w:rPr>
                                <w:t xml:space="preserve"> </w:t>
                              </w:r>
                              <w:r>
                                <w:rPr>
                                  <w:color w:val="000000"/>
                                  <w:sz w:val="9"/>
                                </w:rPr>
                                <w:t>transport sous</w:t>
                              </w:r>
                              <w:r>
                                <w:rPr>
                                  <w:color w:val="000000"/>
                                  <w:spacing w:val="-1"/>
                                  <w:sz w:val="9"/>
                                </w:rPr>
                                <w:t xml:space="preserve"> </w:t>
                              </w:r>
                              <w:r>
                                <w:rPr>
                                  <w:color w:val="000000"/>
                                  <w:sz w:val="9"/>
                                </w:rPr>
                                <w:t>le</w:t>
                              </w:r>
                              <w:r>
                                <w:rPr>
                                  <w:color w:val="000000"/>
                                  <w:spacing w:val="-1"/>
                                  <w:sz w:val="9"/>
                                </w:rPr>
                                <w:t xml:space="preserve"> </w:t>
                              </w:r>
                              <w:r>
                                <w:rPr>
                                  <w:color w:val="000000"/>
                                  <w:sz w:val="9"/>
                                </w:rPr>
                                <w:t>couvert du</w:t>
                              </w:r>
                              <w:r>
                                <w:rPr>
                                  <w:color w:val="000000"/>
                                  <w:spacing w:val="-1"/>
                                  <w:sz w:val="9"/>
                                </w:rPr>
                                <w:t xml:space="preserve"> </w:t>
                              </w:r>
                              <w:r>
                                <w:rPr>
                                  <w:color w:val="000000"/>
                                  <w:sz w:val="9"/>
                                </w:rPr>
                                <w:t>carnet TIR.</w:t>
                              </w:r>
                            </w:p>
                            <w:p w14:paraId="5F3B968C" w14:textId="77777777" w:rsidR="006E2F5B" w:rsidRDefault="006E2F5B" w:rsidP="002B0BB8">
                              <w:pPr>
                                <w:widowControl w:val="0"/>
                                <w:numPr>
                                  <w:ilvl w:val="0"/>
                                  <w:numId w:val="35"/>
                                </w:numPr>
                                <w:tabs>
                                  <w:tab w:val="left" w:pos="264"/>
                                </w:tabs>
                                <w:autoSpaceDE w:val="0"/>
                                <w:autoSpaceDN w:val="0"/>
                                <w:spacing w:before="79" w:line="254" w:lineRule="auto"/>
                                <w:ind w:right="1"/>
                                <w:jc w:val="both"/>
                                <w:rPr>
                                  <w:color w:val="000000"/>
                                  <w:sz w:val="9"/>
                                </w:rPr>
                              </w:pPr>
                              <w:r>
                                <w:rPr>
                                  <w:color w:val="000000"/>
                                  <w:sz w:val="9"/>
                                </w:rPr>
                                <w:t>En</w:t>
                              </w:r>
                              <w:r>
                                <w:rPr>
                                  <w:color w:val="000000"/>
                                  <w:spacing w:val="-3"/>
                                  <w:sz w:val="9"/>
                                </w:rPr>
                                <w:t xml:space="preserve"> </w:t>
                              </w:r>
                              <w:r>
                                <w:rPr>
                                  <w:color w:val="000000"/>
                                  <w:sz w:val="9"/>
                                </w:rPr>
                                <w:t>cas</w:t>
                              </w:r>
                              <w:r>
                                <w:rPr>
                                  <w:color w:val="000000"/>
                                  <w:spacing w:val="-5"/>
                                  <w:sz w:val="9"/>
                                </w:rPr>
                                <w:t xml:space="preserve"> </w:t>
                              </w:r>
                              <w:r>
                                <w:rPr>
                                  <w:color w:val="000000"/>
                                  <w:sz w:val="9"/>
                                </w:rPr>
                                <w:t>de</w:t>
                              </w:r>
                              <w:r>
                                <w:rPr>
                                  <w:color w:val="000000"/>
                                  <w:spacing w:val="-5"/>
                                  <w:sz w:val="9"/>
                                </w:rPr>
                                <w:t xml:space="preserve"> </w:t>
                              </w:r>
                              <w:r>
                                <w:rPr>
                                  <w:color w:val="000000"/>
                                  <w:sz w:val="9"/>
                                </w:rPr>
                                <w:t>peril</w:t>
                              </w:r>
                              <w:r>
                                <w:rPr>
                                  <w:color w:val="000000"/>
                                  <w:spacing w:val="-4"/>
                                  <w:sz w:val="9"/>
                                </w:rPr>
                                <w:t xml:space="preserve"> </w:t>
                              </w:r>
                              <w:r>
                                <w:rPr>
                                  <w:color w:val="000000"/>
                                  <w:sz w:val="9"/>
                                </w:rPr>
                                <w:t>imminent</w:t>
                              </w:r>
                              <w:r>
                                <w:rPr>
                                  <w:color w:val="000000"/>
                                  <w:spacing w:val="-2"/>
                                  <w:sz w:val="9"/>
                                </w:rPr>
                                <w:t xml:space="preserve"> </w:t>
                              </w:r>
                              <w:r>
                                <w:rPr>
                                  <w:color w:val="000000"/>
                                  <w:sz w:val="9"/>
                                </w:rPr>
                                <w:t>necessitant</w:t>
                              </w:r>
                              <w:r>
                                <w:rPr>
                                  <w:color w:val="000000"/>
                                  <w:spacing w:val="-4"/>
                                  <w:sz w:val="9"/>
                                </w:rPr>
                                <w:t xml:space="preserve"> </w:t>
                              </w:r>
                              <w:r>
                                <w:rPr>
                                  <w:color w:val="000000"/>
                                  <w:sz w:val="9"/>
                                </w:rPr>
                                <w:t>le</w:t>
                              </w:r>
                              <w:r>
                                <w:rPr>
                                  <w:color w:val="000000"/>
                                  <w:spacing w:val="-5"/>
                                  <w:sz w:val="9"/>
                                </w:rPr>
                                <w:t xml:space="preserve"> </w:t>
                              </w:r>
                              <w:r>
                                <w:rPr>
                                  <w:color w:val="000000"/>
                                  <w:sz w:val="9"/>
                                </w:rPr>
                                <w:t>dechargement</w:t>
                              </w:r>
                              <w:r>
                                <w:rPr>
                                  <w:color w:val="000000"/>
                                  <w:spacing w:val="-4"/>
                                  <w:sz w:val="9"/>
                                </w:rPr>
                                <w:t xml:space="preserve"> </w:t>
                              </w:r>
                              <w:r>
                                <w:rPr>
                                  <w:color w:val="000000"/>
                                  <w:sz w:val="9"/>
                                </w:rPr>
                                <w:t>immediat,</w:t>
                              </w:r>
                              <w:r>
                                <w:rPr>
                                  <w:color w:val="000000"/>
                                  <w:spacing w:val="-2"/>
                                  <w:sz w:val="9"/>
                                </w:rPr>
                                <w:t xml:space="preserve"> </w:t>
                              </w:r>
                              <w:r>
                                <w:rPr>
                                  <w:color w:val="000000"/>
                                  <w:sz w:val="9"/>
                                </w:rPr>
                                <w:t>partiel</w:t>
                              </w:r>
                              <w:r>
                                <w:rPr>
                                  <w:color w:val="000000"/>
                                  <w:spacing w:val="-4"/>
                                  <w:sz w:val="9"/>
                                </w:rPr>
                                <w:t xml:space="preserve"> </w:t>
                              </w:r>
                              <w:r>
                                <w:rPr>
                                  <w:color w:val="000000"/>
                                  <w:sz w:val="9"/>
                                </w:rPr>
                                <w:t>ou</w:t>
                              </w:r>
                              <w:r>
                                <w:rPr>
                                  <w:color w:val="000000"/>
                                  <w:spacing w:val="-5"/>
                                  <w:sz w:val="9"/>
                                </w:rPr>
                                <w:t xml:space="preserve"> </w:t>
                              </w:r>
                              <w:r>
                                <w:rPr>
                                  <w:color w:val="000000"/>
                                  <w:sz w:val="9"/>
                                </w:rPr>
                                <w:t>total,</w:t>
                              </w:r>
                              <w:r>
                                <w:rPr>
                                  <w:color w:val="000000"/>
                                  <w:spacing w:val="-4"/>
                                  <w:sz w:val="9"/>
                                </w:rPr>
                                <w:t xml:space="preserve"> </w:t>
                              </w:r>
                              <w:r>
                                <w:rPr>
                                  <w:color w:val="000000"/>
                                  <w:sz w:val="9"/>
                                </w:rPr>
                                <w:t>le</w:t>
                              </w:r>
                              <w:r>
                                <w:rPr>
                                  <w:color w:val="000000"/>
                                  <w:spacing w:val="-5"/>
                                  <w:sz w:val="9"/>
                                </w:rPr>
                                <w:t xml:space="preserve"> </w:t>
                              </w:r>
                              <w:r>
                                <w:rPr>
                                  <w:color w:val="000000"/>
                                  <w:sz w:val="9"/>
                                </w:rPr>
                                <w:t>transporteur</w:t>
                              </w:r>
                              <w:r>
                                <w:rPr>
                                  <w:color w:val="000000"/>
                                  <w:spacing w:val="-4"/>
                                  <w:sz w:val="9"/>
                                </w:rPr>
                                <w:t xml:space="preserve"> </w:t>
                              </w:r>
                              <w:r>
                                <w:rPr>
                                  <w:color w:val="000000"/>
                                  <w:sz w:val="9"/>
                                </w:rPr>
                                <w:t>peut</w:t>
                              </w:r>
                              <w:r>
                                <w:rPr>
                                  <w:color w:val="000000"/>
                                  <w:spacing w:val="-2"/>
                                  <w:sz w:val="9"/>
                                </w:rPr>
                                <w:t xml:space="preserve"> </w:t>
                              </w:r>
                              <w:r>
                                <w:rPr>
                                  <w:color w:val="000000"/>
                                  <w:sz w:val="9"/>
                                </w:rPr>
                                <w:t>prendre</w:t>
                              </w:r>
                              <w:r>
                                <w:rPr>
                                  <w:color w:val="000000"/>
                                  <w:spacing w:val="-5"/>
                                  <w:sz w:val="9"/>
                                </w:rPr>
                                <w:t xml:space="preserve"> </w:t>
                              </w:r>
                              <w:r>
                                <w:rPr>
                                  <w:color w:val="000000"/>
                                  <w:sz w:val="9"/>
                                </w:rPr>
                                <w:t>des</w:t>
                              </w:r>
                              <w:r>
                                <w:rPr>
                                  <w:color w:val="000000"/>
                                  <w:spacing w:val="-5"/>
                                  <w:sz w:val="9"/>
                                </w:rPr>
                                <w:t xml:space="preserve"> </w:t>
                              </w:r>
                              <w:r>
                                <w:rPr>
                                  <w:color w:val="000000"/>
                                  <w:sz w:val="9"/>
                                </w:rPr>
                                <w:t>mesures</w:t>
                              </w:r>
                              <w:r>
                                <w:rPr>
                                  <w:color w:val="000000"/>
                                  <w:spacing w:val="-3"/>
                                  <w:sz w:val="9"/>
                                </w:rPr>
                                <w:t xml:space="preserve"> </w:t>
                              </w:r>
                              <w:r>
                                <w:rPr>
                                  <w:color w:val="000000"/>
                                  <w:sz w:val="9"/>
                                </w:rPr>
                                <w:t>de</w:t>
                              </w:r>
                              <w:r>
                                <w:rPr>
                                  <w:color w:val="000000"/>
                                  <w:spacing w:val="40"/>
                                  <w:sz w:val="9"/>
                                </w:rPr>
                                <w:t xml:space="preserve"> </w:t>
                              </w:r>
                              <w:r>
                                <w:rPr>
                                  <w:color w:val="000000"/>
                                  <w:sz w:val="9"/>
                                </w:rPr>
                                <w:t>son propre chef sans demander ou sans attendre l'intervention des autorites visees ä la regle 13 ci-dessus. Il aura alors ä</w:t>
                              </w:r>
                              <w:r>
                                <w:rPr>
                                  <w:color w:val="000000"/>
                                  <w:spacing w:val="40"/>
                                  <w:sz w:val="9"/>
                                </w:rPr>
                                <w:t xml:space="preserve"> </w:t>
                              </w:r>
                              <w:r>
                                <w:rPr>
                                  <w:color w:val="000000"/>
                                  <w:sz w:val="9"/>
                                </w:rPr>
                                <w:t>prouver qu'il a du agir ainsi dans l'interet du vehicule ou conteneur ou de son chargement et, aussitot apres avoir pris les</w:t>
                              </w:r>
                              <w:r>
                                <w:rPr>
                                  <w:color w:val="000000"/>
                                  <w:spacing w:val="40"/>
                                  <w:sz w:val="9"/>
                                </w:rPr>
                                <w:t xml:space="preserve"> </w:t>
                              </w:r>
                              <w:r>
                                <w:rPr>
                                  <w:color w:val="000000"/>
                                  <w:sz w:val="9"/>
                                </w:rPr>
                                <w:t>mesures preventives de premiere urgence, avertira une des</w:t>
                              </w:r>
                              <w:r>
                                <w:rPr>
                                  <w:color w:val="000000"/>
                                  <w:spacing w:val="-1"/>
                                  <w:sz w:val="9"/>
                                </w:rPr>
                                <w:t xml:space="preserve"> </w:t>
                              </w:r>
                              <w:r>
                                <w:rPr>
                                  <w:color w:val="000000"/>
                                  <w:sz w:val="9"/>
                                </w:rPr>
                                <w:t>autorites visees ä</w:t>
                              </w:r>
                              <w:r>
                                <w:rPr>
                                  <w:color w:val="000000"/>
                                  <w:spacing w:val="-1"/>
                                  <w:sz w:val="9"/>
                                </w:rPr>
                                <w:t xml:space="preserve"> </w:t>
                              </w:r>
                              <w:r>
                                <w:rPr>
                                  <w:color w:val="000000"/>
                                  <w:sz w:val="9"/>
                                </w:rPr>
                                <w:t>la regle</w:t>
                              </w:r>
                              <w:r>
                                <w:rPr>
                                  <w:color w:val="000000"/>
                                  <w:spacing w:val="-1"/>
                                  <w:sz w:val="9"/>
                                </w:rPr>
                                <w:t xml:space="preserve"> </w:t>
                              </w:r>
                              <w:r>
                                <w:rPr>
                                  <w:color w:val="000000"/>
                                  <w:sz w:val="9"/>
                                </w:rPr>
                                <w:t>13 ci-dessus</w:t>
                              </w:r>
                              <w:r>
                                <w:rPr>
                                  <w:color w:val="000000"/>
                                  <w:spacing w:val="-1"/>
                                  <w:sz w:val="9"/>
                                </w:rPr>
                                <w:t xml:space="preserve"> </w:t>
                              </w:r>
                              <w:r>
                                <w:rPr>
                                  <w:color w:val="000000"/>
                                  <w:sz w:val="9"/>
                                </w:rPr>
                                <w:t>pour faire</w:t>
                              </w:r>
                              <w:r>
                                <w:rPr>
                                  <w:color w:val="000000"/>
                                  <w:spacing w:val="-1"/>
                                  <w:sz w:val="9"/>
                                </w:rPr>
                                <w:t xml:space="preserve"> </w:t>
                              </w:r>
                              <w:r>
                                <w:rPr>
                                  <w:color w:val="000000"/>
                                  <w:sz w:val="9"/>
                                </w:rPr>
                                <w:t>constater les</w:t>
                              </w:r>
                              <w:r>
                                <w:rPr>
                                  <w:color w:val="000000"/>
                                  <w:spacing w:val="40"/>
                                  <w:sz w:val="9"/>
                                </w:rPr>
                                <w:t xml:space="preserve"> </w:t>
                              </w:r>
                              <w:r>
                                <w:rPr>
                                  <w:color w:val="000000"/>
                                  <w:sz w:val="9"/>
                                </w:rPr>
                                <w:t>faits, verifier le</w:t>
                              </w:r>
                              <w:r>
                                <w:rPr>
                                  <w:color w:val="000000"/>
                                  <w:spacing w:val="-1"/>
                                  <w:sz w:val="9"/>
                                </w:rPr>
                                <w:t xml:space="preserve"> </w:t>
                              </w:r>
                              <w:r>
                                <w:rPr>
                                  <w:color w:val="000000"/>
                                  <w:sz w:val="9"/>
                                </w:rPr>
                                <w:t>chargement, sceller le</w:t>
                              </w:r>
                              <w:r>
                                <w:rPr>
                                  <w:color w:val="000000"/>
                                  <w:spacing w:val="-1"/>
                                  <w:sz w:val="9"/>
                                </w:rPr>
                                <w:t xml:space="preserve"> </w:t>
                              </w:r>
                              <w:r>
                                <w:rPr>
                                  <w:color w:val="000000"/>
                                  <w:sz w:val="9"/>
                                </w:rPr>
                                <w:t>vehicule</w:t>
                              </w:r>
                              <w:r>
                                <w:rPr>
                                  <w:color w:val="000000"/>
                                  <w:spacing w:val="-1"/>
                                  <w:sz w:val="9"/>
                                </w:rPr>
                                <w:t xml:space="preserve"> </w:t>
                              </w:r>
                              <w:r>
                                <w:rPr>
                                  <w:color w:val="000000"/>
                                  <w:sz w:val="9"/>
                                </w:rPr>
                                <w:t>ou</w:t>
                              </w:r>
                              <w:r>
                                <w:rPr>
                                  <w:color w:val="000000"/>
                                  <w:spacing w:val="-1"/>
                                  <w:sz w:val="9"/>
                                </w:rPr>
                                <w:t xml:space="preserve"> </w:t>
                              </w:r>
                              <w:r>
                                <w:rPr>
                                  <w:color w:val="000000"/>
                                  <w:sz w:val="9"/>
                                </w:rPr>
                                <w:t>conteneur et etablir le</w:t>
                              </w:r>
                              <w:r>
                                <w:rPr>
                                  <w:color w:val="000000"/>
                                  <w:spacing w:val="-1"/>
                                  <w:sz w:val="9"/>
                                </w:rPr>
                                <w:t xml:space="preserve"> </w:t>
                              </w:r>
                              <w:r>
                                <w:rPr>
                                  <w:color w:val="000000"/>
                                  <w:sz w:val="9"/>
                                </w:rPr>
                                <w:t>proces-verbal de</w:t>
                              </w:r>
                              <w:r>
                                <w:rPr>
                                  <w:color w:val="000000"/>
                                  <w:spacing w:val="-1"/>
                                  <w:sz w:val="9"/>
                                </w:rPr>
                                <w:t xml:space="preserve"> </w:t>
                              </w:r>
                              <w:r>
                                <w:rPr>
                                  <w:color w:val="000000"/>
                                  <w:sz w:val="9"/>
                                </w:rPr>
                                <w:t>constat.</w:t>
                              </w:r>
                            </w:p>
                            <w:p w14:paraId="0C0B594C" w14:textId="77777777" w:rsidR="006E2F5B" w:rsidRDefault="006E2F5B" w:rsidP="002B0BB8">
                              <w:pPr>
                                <w:widowControl w:val="0"/>
                                <w:numPr>
                                  <w:ilvl w:val="0"/>
                                  <w:numId w:val="35"/>
                                </w:numPr>
                                <w:tabs>
                                  <w:tab w:val="left" w:pos="326"/>
                                </w:tabs>
                                <w:autoSpaceDE w:val="0"/>
                                <w:autoSpaceDN w:val="0"/>
                                <w:spacing w:before="80"/>
                                <w:ind w:left="326" w:hanging="261"/>
                                <w:rPr>
                                  <w:color w:val="000000"/>
                                  <w:sz w:val="9"/>
                                </w:rPr>
                              </w:pPr>
                              <w:r>
                                <w:rPr>
                                  <w:color w:val="000000"/>
                                  <w:sz w:val="9"/>
                                </w:rPr>
                                <w:t>Le</w:t>
                              </w:r>
                              <w:r>
                                <w:rPr>
                                  <w:color w:val="000000"/>
                                  <w:spacing w:val="-5"/>
                                  <w:sz w:val="9"/>
                                </w:rPr>
                                <w:t xml:space="preserve"> </w:t>
                              </w:r>
                              <w:r>
                                <w:rPr>
                                  <w:color w:val="000000"/>
                                  <w:sz w:val="9"/>
                                </w:rPr>
                                <w:t>proces-verbal</w:t>
                              </w:r>
                              <w:r>
                                <w:rPr>
                                  <w:color w:val="000000"/>
                                  <w:spacing w:val="-1"/>
                                  <w:sz w:val="9"/>
                                </w:rPr>
                                <w:t xml:space="preserve"> </w:t>
                              </w:r>
                              <w:r>
                                <w:rPr>
                                  <w:color w:val="000000"/>
                                  <w:sz w:val="9"/>
                                </w:rPr>
                                <w:t>de</w:t>
                              </w:r>
                              <w:r>
                                <w:rPr>
                                  <w:color w:val="000000"/>
                                  <w:spacing w:val="-4"/>
                                  <w:sz w:val="9"/>
                                </w:rPr>
                                <w:t xml:space="preserve"> </w:t>
                              </w:r>
                              <w:r>
                                <w:rPr>
                                  <w:color w:val="000000"/>
                                  <w:sz w:val="9"/>
                                </w:rPr>
                                <w:t>constat</w:t>
                              </w:r>
                              <w:r>
                                <w:rPr>
                                  <w:color w:val="000000"/>
                                  <w:spacing w:val="-4"/>
                                  <w:sz w:val="9"/>
                                </w:rPr>
                                <w:t xml:space="preserve"> </w:t>
                              </w:r>
                              <w:r>
                                <w:rPr>
                                  <w:color w:val="000000"/>
                                  <w:sz w:val="9"/>
                                </w:rPr>
                                <w:t>restera</w:t>
                              </w:r>
                              <w:r>
                                <w:rPr>
                                  <w:color w:val="000000"/>
                                  <w:spacing w:val="-5"/>
                                  <w:sz w:val="9"/>
                                </w:rPr>
                                <w:t xml:space="preserve"> </w:t>
                              </w:r>
                              <w:r>
                                <w:rPr>
                                  <w:color w:val="000000"/>
                                  <w:sz w:val="9"/>
                                </w:rPr>
                                <w:t>joint</w:t>
                              </w:r>
                              <w:r>
                                <w:rPr>
                                  <w:color w:val="000000"/>
                                  <w:spacing w:val="-3"/>
                                  <w:sz w:val="9"/>
                                </w:rPr>
                                <w:t xml:space="preserve"> </w:t>
                              </w:r>
                              <w:r>
                                <w:rPr>
                                  <w:color w:val="000000"/>
                                  <w:sz w:val="9"/>
                                </w:rPr>
                                <w:t>au</w:t>
                              </w:r>
                              <w:r>
                                <w:rPr>
                                  <w:color w:val="000000"/>
                                  <w:spacing w:val="-5"/>
                                  <w:sz w:val="9"/>
                                </w:rPr>
                                <w:t xml:space="preserve"> </w:t>
                              </w:r>
                              <w:r>
                                <w:rPr>
                                  <w:color w:val="000000"/>
                                  <w:sz w:val="9"/>
                                </w:rPr>
                                <w:t>carnet</w:t>
                              </w:r>
                              <w:r>
                                <w:rPr>
                                  <w:color w:val="000000"/>
                                  <w:spacing w:val="-3"/>
                                  <w:sz w:val="9"/>
                                </w:rPr>
                                <w:t xml:space="preserve"> </w:t>
                              </w:r>
                              <w:r>
                                <w:rPr>
                                  <w:color w:val="000000"/>
                                  <w:sz w:val="9"/>
                                </w:rPr>
                                <w:t>TIR</w:t>
                              </w:r>
                              <w:r>
                                <w:rPr>
                                  <w:color w:val="000000"/>
                                  <w:spacing w:val="-6"/>
                                  <w:sz w:val="9"/>
                                </w:rPr>
                                <w:t xml:space="preserve"> </w:t>
                              </w:r>
                              <w:r>
                                <w:rPr>
                                  <w:color w:val="000000"/>
                                  <w:sz w:val="9"/>
                                </w:rPr>
                                <w:t>jusqu'au</w:t>
                              </w:r>
                              <w:r>
                                <w:rPr>
                                  <w:color w:val="000000"/>
                                  <w:spacing w:val="-2"/>
                                  <w:sz w:val="9"/>
                                </w:rPr>
                                <w:t xml:space="preserve"> </w:t>
                              </w:r>
                              <w:r>
                                <w:rPr>
                                  <w:color w:val="000000"/>
                                  <w:sz w:val="9"/>
                                </w:rPr>
                                <w:t>bureau</w:t>
                              </w:r>
                              <w:r>
                                <w:rPr>
                                  <w:color w:val="000000"/>
                                  <w:spacing w:val="-3"/>
                                  <w:sz w:val="9"/>
                                </w:rPr>
                                <w:t xml:space="preserve"> </w:t>
                              </w:r>
                              <w:r>
                                <w:rPr>
                                  <w:color w:val="000000"/>
                                  <w:sz w:val="9"/>
                                </w:rPr>
                                <w:t>de</w:t>
                              </w:r>
                              <w:r>
                                <w:rPr>
                                  <w:color w:val="000000"/>
                                  <w:spacing w:val="-5"/>
                                  <w:sz w:val="9"/>
                                </w:rPr>
                                <w:t xml:space="preserve"> </w:t>
                              </w:r>
                              <w:r>
                                <w:rPr>
                                  <w:color w:val="000000"/>
                                  <w:sz w:val="9"/>
                                </w:rPr>
                                <w:t>douane</w:t>
                              </w:r>
                              <w:r>
                                <w:rPr>
                                  <w:color w:val="000000"/>
                                  <w:spacing w:val="-4"/>
                                  <w:sz w:val="9"/>
                                </w:rPr>
                                <w:t xml:space="preserve"> </w:t>
                              </w:r>
                              <w:r>
                                <w:rPr>
                                  <w:color w:val="000000"/>
                                  <w:sz w:val="9"/>
                                </w:rPr>
                                <w:t>de</w:t>
                              </w:r>
                              <w:r>
                                <w:rPr>
                                  <w:color w:val="000000"/>
                                  <w:spacing w:val="-5"/>
                                  <w:sz w:val="9"/>
                                </w:rPr>
                                <w:t xml:space="preserve"> </w:t>
                              </w:r>
                              <w:r>
                                <w:rPr>
                                  <w:color w:val="000000"/>
                                  <w:spacing w:val="-2"/>
                                  <w:sz w:val="9"/>
                                </w:rPr>
                                <w:t>destination.</w:t>
                              </w:r>
                            </w:p>
                            <w:p w14:paraId="2A6D6352" w14:textId="77777777" w:rsidR="006E2F5B" w:rsidRDefault="006E2F5B" w:rsidP="002B0BB8">
                              <w:pPr>
                                <w:widowControl w:val="0"/>
                                <w:numPr>
                                  <w:ilvl w:val="0"/>
                                  <w:numId w:val="35"/>
                                </w:numPr>
                                <w:tabs>
                                  <w:tab w:val="left" w:pos="326"/>
                                </w:tabs>
                                <w:autoSpaceDE w:val="0"/>
                                <w:autoSpaceDN w:val="0"/>
                                <w:spacing w:before="88" w:line="271" w:lineRule="auto"/>
                                <w:ind w:left="317" w:right="3" w:hanging="252"/>
                                <w:jc w:val="both"/>
                                <w:rPr>
                                  <w:color w:val="000000"/>
                                  <w:sz w:val="9"/>
                                </w:rPr>
                              </w:pPr>
                              <w:r>
                                <w:rPr>
                                  <w:color w:val="000000"/>
                                  <w:sz w:val="9"/>
                                </w:rPr>
                                <w:t>Il</w:t>
                              </w:r>
                              <w:r>
                                <w:rPr>
                                  <w:color w:val="000000"/>
                                  <w:spacing w:val="12"/>
                                  <w:sz w:val="9"/>
                                </w:rPr>
                                <w:t xml:space="preserve"> </w:t>
                              </w:r>
                              <w:r>
                                <w:rPr>
                                  <w:color w:val="000000"/>
                                  <w:sz w:val="9"/>
                                </w:rPr>
                                <w:t>est recommande aux associations de fournir aux transporteurs, outre au modele insere dans le carnet TIR lui-meme, un</w:t>
                              </w:r>
                              <w:r>
                                <w:rPr>
                                  <w:color w:val="000000"/>
                                  <w:spacing w:val="40"/>
                                  <w:sz w:val="9"/>
                                </w:rPr>
                                <w:t xml:space="preserve"> </w:t>
                              </w:r>
                              <w:r>
                                <w:rPr>
                                  <w:color w:val="000000"/>
                                  <w:sz w:val="9"/>
                                </w:rPr>
                                <w:t>certain nombre de formules de P.V. de constat</w:t>
                              </w:r>
                              <w:r>
                                <w:rPr>
                                  <w:color w:val="000000"/>
                                  <w:spacing w:val="-1"/>
                                  <w:sz w:val="9"/>
                                </w:rPr>
                                <w:t xml:space="preserve"> </w:t>
                              </w:r>
                              <w:r>
                                <w:rPr>
                                  <w:color w:val="000000"/>
                                  <w:sz w:val="9"/>
                                </w:rPr>
                                <w:t>redigees dans la ou les langues des pays ä traverser.</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0F8E328F" id="Group 25" o:spid="_x0000_s1049" style="position:absolute;left:0;text-align:left;margin-left:148.3pt;margin-top:6.95pt;width:329.2pt;height:580.1pt;z-index:-250889216;mso-wrap-distance-left:0;mso-wrap-distance-right:0;mso-position-horizontal-relative:page" coordsize="41808,736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eA/sz/wDJTv2if+x5X/01WFe/&#10;V4D+zP8A8lO/aJ/7Hlf/AE1WFAHv1FFFABRRRQAUUUUAFFFFABRRRQB4D+wR/wAmf/DD/sGt/wCj&#10;pK9+rwH9gj/kz/4Yf9g1v/R0le/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4D+zP8A8lO/aJ/7Hlf/AE1WFe/V4D+zP/yU79on/seV/wDTVYUAe/UUUUAFFFFABRRR&#10;QAUUUUAFFFFAHgP7BH/Jn/ww/wCwa3/o6Svfq8B/YI/5M/8Ahh/2DW/9HSV79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">
                <v:shape id="Image 26" o:spid="_x0000_s1050" type="#_x0000_t75" style="position:absolute;width:41144;height:73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">
                  <v:imagedata r:id="rId11" o:title=""/>
                </v:shape>
                <v:shape id="Graphic 27" o:spid="_x0000_s1051" style="position:absolute;left:37858;top:101;width:3950;height:1893;visibility:visible;mso-wrap-style:square;v-text-anchor:top" coordsize="394970,18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" path="m394715,l,,,188975r394715,l394715,xe" stroked="f">
                  <v:path arrowok="t"/>
                </v:shape>
                <v:shape id="Textbox 28" o:spid="_x0000_s1052" type="#_x0000_t202" style="position:absolute;left:2669;top:635;width:33255;height:71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" stroked="f">
                  <v:textbox inset="0,0,0,0">
                    <w:txbxContent>
                      <w:p w14:paraId="2B0EF2C4" w14:textId="77777777" w:rsidR="006E2F5B" w:rsidRDefault="006E2F5B" w:rsidP="002B0BB8">
                        <w:pPr>
                          <w:spacing w:before="1"/>
                          <w:ind w:left="795"/>
                          <w:rPr>
                            <w:b/>
                            <w:color w:val="000000"/>
                            <w:sz w:val="14"/>
                          </w:rPr>
                        </w:pPr>
                        <w:r>
                          <w:rPr>
                            <w:b/>
                            <w:color w:val="000000"/>
                            <w:sz w:val="14"/>
                          </w:rPr>
                          <w:t>REGLES</w:t>
                        </w:r>
                        <w:r>
                          <w:rPr>
                            <w:b/>
                            <w:color w:val="000000"/>
                            <w:spacing w:val="-6"/>
                            <w:sz w:val="14"/>
                          </w:rPr>
                          <w:t xml:space="preserve"> </w:t>
                        </w:r>
                        <w:r>
                          <w:rPr>
                            <w:b/>
                            <w:color w:val="000000"/>
                            <w:sz w:val="14"/>
                          </w:rPr>
                          <w:t>RELATIVES</w:t>
                        </w:r>
                        <w:r>
                          <w:rPr>
                            <w:b/>
                            <w:color w:val="000000"/>
                            <w:spacing w:val="-3"/>
                            <w:sz w:val="14"/>
                          </w:rPr>
                          <w:t xml:space="preserve"> </w:t>
                        </w:r>
                        <w:r>
                          <w:rPr>
                            <w:b/>
                            <w:color w:val="000000"/>
                            <w:sz w:val="14"/>
                          </w:rPr>
                          <w:t>A</w:t>
                        </w:r>
                        <w:r>
                          <w:rPr>
                            <w:b/>
                            <w:color w:val="000000"/>
                            <w:spacing w:val="-6"/>
                            <w:sz w:val="14"/>
                          </w:rPr>
                          <w:t xml:space="preserve"> </w:t>
                        </w:r>
                        <w:r>
                          <w:rPr>
                            <w:b/>
                            <w:color w:val="000000"/>
                            <w:sz w:val="14"/>
                          </w:rPr>
                          <w:t>L'UTILISATION</w:t>
                        </w:r>
                        <w:r>
                          <w:rPr>
                            <w:b/>
                            <w:color w:val="000000"/>
                            <w:spacing w:val="-6"/>
                            <w:sz w:val="14"/>
                          </w:rPr>
                          <w:t xml:space="preserve"> </w:t>
                        </w:r>
                        <w:r>
                          <w:rPr>
                            <w:b/>
                            <w:color w:val="000000"/>
                            <w:sz w:val="14"/>
                          </w:rPr>
                          <w:t>DU</w:t>
                        </w:r>
                        <w:r>
                          <w:rPr>
                            <w:b/>
                            <w:color w:val="000000"/>
                            <w:spacing w:val="-6"/>
                            <w:sz w:val="14"/>
                          </w:rPr>
                          <w:t xml:space="preserve"> </w:t>
                        </w:r>
                        <w:r>
                          <w:rPr>
                            <w:b/>
                            <w:color w:val="000000"/>
                            <w:sz w:val="14"/>
                          </w:rPr>
                          <w:t>CARNET</w:t>
                        </w:r>
                        <w:r>
                          <w:rPr>
                            <w:b/>
                            <w:color w:val="000000"/>
                            <w:spacing w:val="-5"/>
                            <w:sz w:val="14"/>
                          </w:rPr>
                          <w:t xml:space="preserve"> TIR</w:t>
                        </w:r>
                      </w:p>
                      <w:p w14:paraId="77842330" w14:textId="77777777" w:rsidR="006E2F5B" w:rsidRDefault="006E2F5B" w:rsidP="002B0BB8">
                        <w:pPr>
                          <w:spacing w:before="1"/>
                          <w:ind w:left="2290"/>
                          <w:rPr>
                            <w:b/>
                            <w:color w:val="000000"/>
                            <w:sz w:val="9"/>
                          </w:rPr>
                        </w:pPr>
                        <w:r>
                          <w:rPr>
                            <w:b/>
                            <w:color w:val="000000"/>
                            <w:sz w:val="9"/>
                          </w:rPr>
                          <w:t>A.</w:t>
                        </w:r>
                        <w:r>
                          <w:rPr>
                            <w:b/>
                            <w:color w:val="000000"/>
                            <w:spacing w:val="41"/>
                            <w:sz w:val="9"/>
                          </w:rPr>
                          <w:t xml:space="preserve">  </w:t>
                        </w:r>
                        <w:r>
                          <w:rPr>
                            <w:b/>
                            <w:color w:val="000000"/>
                            <w:spacing w:val="-2"/>
                            <w:sz w:val="9"/>
                          </w:rPr>
                          <w:t>Generalites</w:t>
                        </w:r>
                      </w:p>
                      <w:p w14:paraId="2346EE69" w14:textId="77777777" w:rsidR="006E2F5B" w:rsidRDefault="006E2F5B" w:rsidP="002B0BB8">
                        <w:pPr>
                          <w:widowControl w:val="0"/>
                          <w:numPr>
                            <w:ilvl w:val="0"/>
                            <w:numId w:val="34"/>
                          </w:numPr>
                          <w:tabs>
                            <w:tab w:val="left" w:pos="270"/>
                          </w:tabs>
                          <w:autoSpaceDE w:val="0"/>
                          <w:autoSpaceDN w:val="0"/>
                          <w:spacing w:before="91"/>
                          <w:ind w:left="270" w:hanging="205"/>
                          <w:rPr>
                            <w:color w:val="000000"/>
                            <w:sz w:val="9"/>
                          </w:rPr>
                        </w:pPr>
                        <w:r>
                          <w:rPr>
                            <w:b/>
                            <w:color w:val="000000"/>
                            <w:sz w:val="9"/>
                          </w:rPr>
                          <w:t>Emission:</w:t>
                        </w:r>
                        <w:r>
                          <w:rPr>
                            <w:b/>
                            <w:color w:val="000000"/>
                            <w:spacing w:val="-2"/>
                            <w:sz w:val="9"/>
                          </w:rPr>
                          <w:t xml:space="preserve"> </w:t>
                        </w:r>
                        <w:r>
                          <w:rPr>
                            <w:color w:val="000000"/>
                            <w:sz w:val="9"/>
                          </w:rPr>
                          <w:t>Le</w:t>
                        </w:r>
                        <w:r>
                          <w:rPr>
                            <w:color w:val="000000"/>
                            <w:spacing w:val="-3"/>
                            <w:sz w:val="9"/>
                          </w:rPr>
                          <w:t xml:space="preserve"> </w:t>
                        </w:r>
                        <w:r>
                          <w:rPr>
                            <w:color w:val="000000"/>
                            <w:sz w:val="9"/>
                          </w:rPr>
                          <w:t>carnet</w:t>
                        </w:r>
                        <w:r>
                          <w:rPr>
                            <w:color w:val="000000"/>
                            <w:spacing w:val="-3"/>
                            <w:sz w:val="9"/>
                          </w:rPr>
                          <w:t xml:space="preserve"> </w:t>
                        </w:r>
                        <w:r>
                          <w:rPr>
                            <w:color w:val="000000"/>
                            <w:sz w:val="9"/>
                          </w:rPr>
                          <w:t>TIR</w:t>
                        </w:r>
                        <w:r>
                          <w:rPr>
                            <w:color w:val="000000"/>
                            <w:spacing w:val="-4"/>
                            <w:sz w:val="9"/>
                          </w:rPr>
                          <w:t xml:space="preserve"> </w:t>
                        </w:r>
                        <w:r>
                          <w:rPr>
                            <w:color w:val="000000"/>
                            <w:sz w:val="9"/>
                          </w:rPr>
                          <w:t>sera</w:t>
                        </w:r>
                        <w:r>
                          <w:rPr>
                            <w:color w:val="000000"/>
                            <w:spacing w:val="-2"/>
                            <w:sz w:val="9"/>
                          </w:rPr>
                          <w:t xml:space="preserve"> </w:t>
                        </w:r>
                        <w:r>
                          <w:rPr>
                            <w:color w:val="000000"/>
                            <w:sz w:val="9"/>
                          </w:rPr>
                          <w:t>emis</w:t>
                        </w:r>
                        <w:r>
                          <w:rPr>
                            <w:color w:val="000000"/>
                            <w:spacing w:val="-3"/>
                            <w:sz w:val="9"/>
                          </w:rPr>
                          <w:t xml:space="preserve"> </w:t>
                        </w:r>
                        <w:r>
                          <w:rPr>
                            <w:color w:val="000000"/>
                            <w:sz w:val="9"/>
                          </w:rPr>
                          <w:t>dans</w:t>
                        </w:r>
                        <w:r>
                          <w:rPr>
                            <w:color w:val="000000"/>
                            <w:spacing w:val="-5"/>
                            <w:sz w:val="9"/>
                          </w:rPr>
                          <w:t xml:space="preserve"> </w:t>
                        </w:r>
                        <w:r>
                          <w:rPr>
                            <w:color w:val="000000"/>
                            <w:sz w:val="9"/>
                          </w:rPr>
                          <w:t>le</w:t>
                        </w:r>
                        <w:r>
                          <w:rPr>
                            <w:color w:val="000000"/>
                            <w:spacing w:val="-4"/>
                            <w:sz w:val="9"/>
                          </w:rPr>
                          <w:t xml:space="preserve"> </w:t>
                        </w:r>
                        <w:r>
                          <w:rPr>
                            <w:color w:val="000000"/>
                            <w:sz w:val="9"/>
                          </w:rPr>
                          <w:t>pays</w:t>
                        </w:r>
                        <w:r>
                          <w:rPr>
                            <w:color w:val="000000"/>
                            <w:spacing w:val="-3"/>
                            <w:sz w:val="9"/>
                          </w:rPr>
                          <w:t xml:space="preserve"> </w:t>
                        </w:r>
                        <w:r>
                          <w:rPr>
                            <w:color w:val="000000"/>
                            <w:sz w:val="9"/>
                          </w:rPr>
                          <w:t>de</w:t>
                        </w:r>
                        <w:r>
                          <w:rPr>
                            <w:color w:val="000000"/>
                            <w:spacing w:val="-3"/>
                            <w:sz w:val="9"/>
                          </w:rPr>
                          <w:t xml:space="preserve"> </w:t>
                        </w:r>
                        <w:r>
                          <w:rPr>
                            <w:color w:val="000000"/>
                            <w:sz w:val="9"/>
                          </w:rPr>
                          <w:t>depart</w:t>
                        </w:r>
                        <w:r>
                          <w:rPr>
                            <w:color w:val="000000"/>
                            <w:spacing w:val="-3"/>
                            <w:sz w:val="9"/>
                          </w:rPr>
                          <w:t xml:space="preserve"> </w:t>
                        </w:r>
                        <w:r>
                          <w:rPr>
                            <w:color w:val="000000"/>
                            <w:sz w:val="9"/>
                          </w:rPr>
                          <w:t>ou</w:t>
                        </w:r>
                        <w:r>
                          <w:rPr>
                            <w:color w:val="000000"/>
                            <w:spacing w:val="-1"/>
                            <w:sz w:val="9"/>
                          </w:rPr>
                          <w:t xml:space="preserve"> </w:t>
                        </w:r>
                        <w:r>
                          <w:rPr>
                            <w:color w:val="000000"/>
                            <w:sz w:val="9"/>
                          </w:rPr>
                          <w:t>dans</w:t>
                        </w:r>
                        <w:r>
                          <w:rPr>
                            <w:color w:val="000000"/>
                            <w:spacing w:val="-6"/>
                            <w:sz w:val="9"/>
                          </w:rPr>
                          <w:t xml:space="preserve"> </w:t>
                        </w:r>
                        <w:r>
                          <w:rPr>
                            <w:color w:val="000000"/>
                            <w:sz w:val="9"/>
                          </w:rPr>
                          <w:t>le</w:t>
                        </w:r>
                        <w:r>
                          <w:rPr>
                            <w:color w:val="000000"/>
                            <w:spacing w:val="-3"/>
                            <w:sz w:val="9"/>
                          </w:rPr>
                          <w:t xml:space="preserve"> </w:t>
                        </w:r>
                        <w:r>
                          <w:rPr>
                            <w:color w:val="000000"/>
                            <w:sz w:val="9"/>
                          </w:rPr>
                          <w:t>pays</w:t>
                        </w:r>
                        <w:r>
                          <w:rPr>
                            <w:color w:val="000000"/>
                            <w:spacing w:val="-3"/>
                            <w:sz w:val="9"/>
                          </w:rPr>
                          <w:t xml:space="preserve"> </w:t>
                        </w:r>
                        <w:r>
                          <w:rPr>
                            <w:color w:val="000000"/>
                            <w:sz w:val="9"/>
                          </w:rPr>
                          <w:t>ou</w:t>
                        </w:r>
                        <w:r>
                          <w:rPr>
                            <w:color w:val="000000"/>
                            <w:spacing w:val="-4"/>
                            <w:sz w:val="9"/>
                          </w:rPr>
                          <w:t xml:space="preserve"> </w:t>
                        </w:r>
                        <w:r>
                          <w:rPr>
                            <w:color w:val="000000"/>
                            <w:sz w:val="9"/>
                          </w:rPr>
                          <w:t>le</w:t>
                        </w:r>
                        <w:r>
                          <w:rPr>
                            <w:color w:val="000000"/>
                            <w:spacing w:val="-5"/>
                            <w:sz w:val="9"/>
                          </w:rPr>
                          <w:t xml:space="preserve"> </w:t>
                        </w:r>
                        <w:r>
                          <w:rPr>
                            <w:color w:val="000000"/>
                            <w:sz w:val="9"/>
                          </w:rPr>
                          <w:t>titulaire</w:t>
                        </w:r>
                        <w:r>
                          <w:rPr>
                            <w:color w:val="000000"/>
                            <w:spacing w:val="-3"/>
                            <w:sz w:val="9"/>
                          </w:rPr>
                          <w:t xml:space="preserve"> </w:t>
                        </w:r>
                        <w:r>
                          <w:rPr>
                            <w:color w:val="000000"/>
                            <w:sz w:val="9"/>
                          </w:rPr>
                          <w:t>est etabli ou</w:t>
                        </w:r>
                        <w:r>
                          <w:rPr>
                            <w:color w:val="000000"/>
                            <w:spacing w:val="-3"/>
                            <w:sz w:val="9"/>
                          </w:rPr>
                          <w:t xml:space="preserve"> </w:t>
                        </w:r>
                        <w:r>
                          <w:rPr>
                            <w:color w:val="000000"/>
                            <w:spacing w:val="-2"/>
                            <w:sz w:val="9"/>
                          </w:rPr>
                          <w:t>domicilie.</w:t>
                        </w:r>
                      </w:p>
                      <w:p w14:paraId="7335034A" w14:textId="77777777" w:rsidR="006E2F5B" w:rsidRDefault="006E2F5B" w:rsidP="002B0BB8">
                        <w:pPr>
                          <w:widowControl w:val="0"/>
                          <w:numPr>
                            <w:ilvl w:val="0"/>
                            <w:numId w:val="34"/>
                          </w:numPr>
                          <w:tabs>
                            <w:tab w:val="left" w:pos="264"/>
                          </w:tabs>
                          <w:autoSpaceDE w:val="0"/>
                          <w:autoSpaceDN w:val="0"/>
                          <w:spacing w:before="86" w:line="259" w:lineRule="auto"/>
                          <w:ind w:left="264" w:right="1" w:hanging="200"/>
                          <w:jc w:val="both"/>
                          <w:rPr>
                            <w:color w:val="000000"/>
                            <w:sz w:val="9"/>
                          </w:rPr>
                        </w:pPr>
                        <w:r>
                          <w:rPr>
                            <w:b/>
                            <w:color w:val="000000"/>
                            <w:sz w:val="9"/>
                          </w:rPr>
                          <w:t>Langue:</w:t>
                        </w:r>
                        <w:r>
                          <w:rPr>
                            <w:b/>
                            <w:color w:val="000000"/>
                            <w:spacing w:val="-1"/>
                            <w:sz w:val="9"/>
                          </w:rPr>
                          <w:t xml:space="preserve"> </w:t>
                        </w:r>
                        <w:r>
                          <w:rPr>
                            <w:color w:val="000000"/>
                            <w:sz w:val="9"/>
                          </w:rPr>
                          <w:t>Le</w:t>
                        </w:r>
                        <w:r>
                          <w:rPr>
                            <w:color w:val="000000"/>
                            <w:spacing w:val="-5"/>
                            <w:sz w:val="9"/>
                          </w:rPr>
                          <w:t xml:space="preserve"> </w:t>
                        </w:r>
                        <w:r>
                          <w:rPr>
                            <w:color w:val="000000"/>
                            <w:sz w:val="9"/>
                          </w:rPr>
                          <w:t>carnet TIR</w:t>
                        </w:r>
                        <w:r>
                          <w:rPr>
                            <w:color w:val="000000"/>
                            <w:spacing w:val="-4"/>
                            <w:sz w:val="9"/>
                          </w:rPr>
                          <w:t xml:space="preserve"> </w:t>
                        </w:r>
                        <w:r>
                          <w:rPr>
                            <w:color w:val="000000"/>
                            <w:sz w:val="9"/>
                          </w:rPr>
                          <w:t>est</w:t>
                        </w:r>
                        <w:r>
                          <w:rPr>
                            <w:color w:val="000000"/>
                            <w:spacing w:val="-4"/>
                            <w:sz w:val="9"/>
                          </w:rPr>
                          <w:t xml:space="preserve"> </w:t>
                        </w:r>
                        <w:r>
                          <w:rPr>
                            <w:color w:val="000000"/>
                            <w:sz w:val="9"/>
                          </w:rPr>
                          <w:t>imprime</w:t>
                        </w:r>
                        <w:r>
                          <w:rPr>
                            <w:color w:val="000000"/>
                            <w:spacing w:val="-5"/>
                            <w:sz w:val="9"/>
                          </w:rPr>
                          <w:t xml:space="preserve"> </w:t>
                        </w:r>
                        <w:r>
                          <w:rPr>
                            <w:color w:val="000000"/>
                            <w:sz w:val="9"/>
                          </w:rPr>
                          <w:t>en</w:t>
                        </w:r>
                        <w:r>
                          <w:rPr>
                            <w:color w:val="000000"/>
                            <w:spacing w:val="-1"/>
                            <w:sz w:val="9"/>
                          </w:rPr>
                          <w:t xml:space="preserve"> </w:t>
                        </w:r>
                        <w:r>
                          <w:rPr>
                            <w:color w:val="000000"/>
                            <w:sz w:val="9"/>
                          </w:rPr>
                          <w:t>fran^ais,</w:t>
                        </w:r>
                        <w:r>
                          <w:rPr>
                            <w:color w:val="000000"/>
                            <w:spacing w:val="-2"/>
                            <w:sz w:val="9"/>
                          </w:rPr>
                          <w:t xml:space="preserve"> </w:t>
                        </w:r>
                        <w:r>
                          <w:rPr>
                            <w:color w:val="000000"/>
                            <w:sz w:val="9"/>
                          </w:rPr>
                          <w:t>ä</w:t>
                        </w:r>
                        <w:r>
                          <w:rPr>
                            <w:color w:val="000000"/>
                            <w:spacing w:val="-5"/>
                            <w:sz w:val="9"/>
                          </w:rPr>
                          <w:t xml:space="preserve"> </w:t>
                        </w:r>
                        <w:r>
                          <w:rPr>
                            <w:color w:val="000000"/>
                            <w:sz w:val="9"/>
                          </w:rPr>
                          <w:t>l'exception</w:t>
                        </w:r>
                        <w:r>
                          <w:rPr>
                            <w:color w:val="000000"/>
                            <w:spacing w:val="-3"/>
                            <w:sz w:val="9"/>
                          </w:rPr>
                          <w:t xml:space="preserve"> </w:t>
                        </w:r>
                        <w:r>
                          <w:rPr>
                            <w:color w:val="000000"/>
                            <w:sz w:val="9"/>
                          </w:rPr>
                          <w:t>de</w:t>
                        </w:r>
                        <w:r>
                          <w:rPr>
                            <w:color w:val="000000"/>
                            <w:spacing w:val="-3"/>
                            <w:sz w:val="9"/>
                          </w:rPr>
                          <w:t xml:space="preserve"> </w:t>
                        </w:r>
                        <w:r>
                          <w:rPr>
                            <w:color w:val="000000"/>
                            <w:sz w:val="9"/>
                          </w:rPr>
                          <w:t>la</w:t>
                        </w:r>
                        <w:r>
                          <w:rPr>
                            <w:color w:val="000000"/>
                            <w:spacing w:val="-3"/>
                            <w:sz w:val="9"/>
                          </w:rPr>
                          <w:t xml:space="preserve"> </w:t>
                        </w:r>
                        <w:r>
                          <w:rPr>
                            <w:color w:val="000000"/>
                            <w:sz w:val="9"/>
                          </w:rPr>
                          <w:t>page</w:t>
                        </w:r>
                        <w:r>
                          <w:rPr>
                            <w:color w:val="000000"/>
                            <w:spacing w:val="-3"/>
                            <w:sz w:val="9"/>
                          </w:rPr>
                          <w:t xml:space="preserve"> </w:t>
                        </w:r>
                        <w:r>
                          <w:rPr>
                            <w:color w:val="000000"/>
                            <w:sz w:val="9"/>
                          </w:rPr>
                          <w:t>1</w:t>
                        </w:r>
                        <w:r>
                          <w:rPr>
                            <w:color w:val="000000"/>
                            <w:spacing w:val="-3"/>
                            <w:sz w:val="9"/>
                          </w:rPr>
                          <w:t xml:space="preserve"> </w:t>
                        </w:r>
                        <w:r>
                          <w:rPr>
                            <w:color w:val="000000"/>
                            <w:sz w:val="9"/>
                          </w:rPr>
                          <w:t>de</w:t>
                        </w:r>
                        <w:r>
                          <w:rPr>
                            <w:color w:val="000000"/>
                            <w:spacing w:val="-5"/>
                            <w:sz w:val="9"/>
                          </w:rPr>
                          <w:t xml:space="preserve"> </w:t>
                        </w:r>
                        <w:r>
                          <w:rPr>
                            <w:color w:val="000000"/>
                            <w:sz w:val="9"/>
                          </w:rPr>
                          <w:t>la</w:t>
                        </w:r>
                        <w:r>
                          <w:rPr>
                            <w:color w:val="000000"/>
                            <w:spacing w:val="-3"/>
                            <w:sz w:val="9"/>
                          </w:rPr>
                          <w:t xml:space="preserve"> </w:t>
                        </w:r>
                        <w:r>
                          <w:rPr>
                            <w:color w:val="000000"/>
                            <w:sz w:val="9"/>
                          </w:rPr>
                          <w:t>couverture</w:t>
                        </w:r>
                        <w:r>
                          <w:rPr>
                            <w:color w:val="000000"/>
                            <w:spacing w:val="-3"/>
                            <w:sz w:val="9"/>
                          </w:rPr>
                          <w:t xml:space="preserve"> </w:t>
                        </w:r>
                        <w:r>
                          <w:rPr>
                            <w:color w:val="000000"/>
                            <w:sz w:val="9"/>
                          </w:rPr>
                          <w:t>dont</w:t>
                        </w:r>
                        <w:r>
                          <w:rPr>
                            <w:color w:val="000000"/>
                            <w:spacing w:val="-2"/>
                            <w:sz w:val="9"/>
                          </w:rPr>
                          <w:t xml:space="preserve"> </w:t>
                        </w:r>
                        <w:r>
                          <w:rPr>
                            <w:color w:val="000000"/>
                            <w:sz w:val="9"/>
                          </w:rPr>
                          <w:t>les</w:t>
                        </w:r>
                        <w:r>
                          <w:rPr>
                            <w:color w:val="000000"/>
                            <w:spacing w:val="-3"/>
                            <w:sz w:val="9"/>
                          </w:rPr>
                          <w:t xml:space="preserve"> </w:t>
                        </w:r>
                        <w:r>
                          <w:rPr>
                            <w:color w:val="000000"/>
                            <w:sz w:val="9"/>
                          </w:rPr>
                          <w:t>rubriques</w:t>
                        </w:r>
                        <w:r>
                          <w:rPr>
                            <w:color w:val="000000"/>
                            <w:spacing w:val="-3"/>
                            <w:sz w:val="9"/>
                          </w:rPr>
                          <w:t xml:space="preserve"> </w:t>
                        </w:r>
                        <w:r>
                          <w:rPr>
                            <w:color w:val="000000"/>
                            <w:sz w:val="9"/>
                          </w:rPr>
                          <w:t>sont</w:t>
                        </w:r>
                        <w:r>
                          <w:rPr>
                            <w:color w:val="000000"/>
                            <w:spacing w:val="-2"/>
                            <w:sz w:val="9"/>
                          </w:rPr>
                          <w:t xml:space="preserve"> </w:t>
                        </w:r>
                        <w:r>
                          <w:rPr>
                            <w:color w:val="000000"/>
                            <w:sz w:val="9"/>
                          </w:rPr>
                          <w:t>imprimees</w:t>
                        </w:r>
                        <w:r>
                          <w:rPr>
                            <w:color w:val="000000"/>
                            <w:spacing w:val="40"/>
                            <w:sz w:val="9"/>
                          </w:rPr>
                          <w:t xml:space="preserve"> </w:t>
                        </w:r>
                        <w:r>
                          <w:rPr>
                            <w:color w:val="000000"/>
                            <w:sz w:val="9"/>
                          </w:rPr>
                          <w:t>egalement en anglais; les «Regles relatives ä</w:t>
                        </w:r>
                        <w:r>
                          <w:rPr>
                            <w:color w:val="000000"/>
                            <w:spacing w:val="-1"/>
                            <w:sz w:val="9"/>
                          </w:rPr>
                          <w:t xml:space="preserve"> </w:t>
                        </w:r>
                        <w:r>
                          <w:rPr>
                            <w:color w:val="000000"/>
                            <w:sz w:val="9"/>
                          </w:rPr>
                          <w:t>l'utilisation</w:t>
                        </w:r>
                        <w:r>
                          <w:rPr>
                            <w:color w:val="000000"/>
                            <w:spacing w:val="-1"/>
                            <w:sz w:val="9"/>
                          </w:rPr>
                          <w:t xml:space="preserve"> </w:t>
                        </w:r>
                        <w:r>
                          <w:rPr>
                            <w:color w:val="000000"/>
                            <w:sz w:val="9"/>
                          </w:rPr>
                          <w:t>du</w:t>
                        </w:r>
                        <w:r>
                          <w:rPr>
                            <w:color w:val="000000"/>
                            <w:spacing w:val="-3"/>
                            <w:sz w:val="9"/>
                          </w:rPr>
                          <w:t xml:space="preserve"> </w:t>
                        </w:r>
                        <w:r>
                          <w:rPr>
                            <w:color w:val="000000"/>
                            <w:sz w:val="9"/>
                          </w:rPr>
                          <w:t>carnet TIR»</w:t>
                        </w:r>
                        <w:r>
                          <w:rPr>
                            <w:color w:val="000000"/>
                            <w:spacing w:val="-3"/>
                            <w:sz w:val="9"/>
                          </w:rPr>
                          <w:t xml:space="preserve"> </w:t>
                        </w:r>
                        <w:r>
                          <w:rPr>
                            <w:color w:val="000000"/>
                            <w:sz w:val="9"/>
                          </w:rPr>
                          <w:t>sont reproduites en version</w:t>
                        </w:r>
                        <w:r>
                          <w:rPr>
                            <w:color w:val="000000"/>
                            <w:spacing w:val="-1"/>
                            <w:sz w:val="9"/>
                          </w:rPr>
                          <w:t xml:space="preserve"> </w:t>
                        </w:r>
                        <w:r>
                          <w:rPr>
                            <w:color w:val="000000"/>
                            <w:sz w:val="9"/>
                          </w:rPr>
                          <w:t>anglaise</w:t>
                        </w:r>
                        <w:r>
                          <w:rPr>
                            <w:color w:val="000000"/>
                            <w:spacing w:val="-3"/>
                            <w:sz w:val="9"/>
                          </w:rPr>
                          <w:t xml:space="preserve"> </w:t>
                        </w:r>
                        <w:r>
                          <w:rPr>
                            <w:color w:val="000000"/>
                            <w:sz w:val="9"/>
                          </w:rPr>
                          <w:t>ä</w:t>
                        </w:r>
                        <w:r>
                          <w:rPr>
                            <w:color w:val="000000"/>
                            <w:spacing w:val="-1"/>
                            <w:sz w:val="9"/>
                          </w:rPr>
                          <w:t xml:space="preserve"> </w:t>
                        </w:r>
                        <w:r>
                          <w:rPr>
                            <w:color w:val="000000"/>
                            <w:sz w:val="9"/>
                          </w:rPr>
                          <w:t>la</w:t>
                        </w:r>
                        <w:r>
                          <w:rPr>
                            <w:color w:val="000000"/>
                            <w:spacing w:val="-1"/>
                            <w:sz w:val="9"/>
                          </w:rPr>
                          <w:t xml:space="preserve"> </w:t>
                        </w:r>
                        <w:r>
                          <w:rPr>
                            <w:color w:val="000000"/>
                            <w:sz w:val="9"/>
                          </w:rPr>
                          <w:t>page</w:t>
                        </w:r>
                        <w:r>
                          <w:rPr>
                            <w:color w:val="000000"/>
                            <w:spacing w:val="-1"/>
                            <w:sz w:val="9"/>
                          </w:rPr>
                          <w:t xml:space="preserve"> </w:t>
                        </w:r>
                        <w:r>
                          <w:rPr>
                            <w:color w:val="000000"/>
                            <w:sz w:val="9"/>
                          </w:rPr>
                          <w:t>3</w:t>
                        </w:r>
                        <w:r>
                          <w:rPr>
                            <w:color w:val="000000"/>
                            <w:spacing w:val="-3"/>
                            <w:sz w:val="9"/>
                          </w:rPr>
                          <w:t xml:space="preserve"> </w:t>
                        </w:r>
                        <w:r>
                          <w:rPr>
                            <w:color w:val="000000"/>
                            <w:sz w:val="9"/>
                          </w:rPr>
                          <w:t>de</w:t>
                        </w:r>
                        <w:r>
                          <w:rPr>
                            <w:color w:val="000000"/>
                            <w:spacing w:val="40"/>
                            <w:sz w:val="9"/>
                          </w:rPr>
                          <w:t xml:space="preserve"> </w:t>
                        </w:r>
                        <w:r>
                          <w:rPr>
                            <w:color w:val="000000"/>
                            <w:sz w:val="9"/>
                          </w:rPr>
                          <w:t>ladite couverture. Par ailleurs, des feuillets supplementaires donnant une traduction en d'autres langues du texte imprime</w:t>
                        </w:r>
                        <w:r>
                          <w:rPr>
                            <w:color w:val="000000"/>
                            <w:spacing w:val="40"/>
                            <w:sz w:val="9"/>
                          </w:rPr>
                          <w:t xml:space="preserve"> </w:t>
                        </w:r>
                        <w:r>
                          <w:rPr>
                            <w:color w:val="000000"/>
                            <w:sz w:val="9"/>
                          </w:rPr>
                          <w:t>peuvent etre ajoutes.</w:t>
                        </w:r>
                      </w:p>
                      <w:p w14:paraId="53CC2338" w14:textId="77777777" w:rsidR="006E2F5B" w:rsidRDefault="006E2F5B" w:rsidP="002B0BB8">
                        <w:pPr>
                          <w:spacing w:line="259" w:lineRule="auto"/>
                          <w:ind w:left="264" w:right="3"/>
                          <w:jc w:val="both"/>
                          <w:rPr>
                            <w:color w:val="000000"/>
                            <w:sz w:val="9"/>
                          </w:rPr>
                        </w:pPr>
                        <w:r>
                          <w:rPr>
                            <w:color w:val="000000"/>
                            <w:sz w:val="9"/>
                          </w:rPr>
                          <w:t>Les</w:t>
                        </w:r>
                        <w:r>
                          <w:rPr>
                            <w:color w:val="000000"/>
                            <w:spacing w:val="-5"/>
                            <w:sz w:val="9"/>
                          </w:rPr>
                          <w:t xml:space="preserve"> </w:t>
                        </w:r>
                        <w:r>
                          <w:rPr>
                            <w:color w:val="000000"/>
                            <w:sz w:val="9"/>
                          </w:rPr>
                          <w:t>carnets</w:t>
                        </w:r>
                        <w:r>
                          <w:rPr>
                            <w:color w:val="000000"/>
                            <w:spacing w:val="-5"/>
                            <w:sz w:val="9"/>
                          </w:rPr>
                          <w:t xml:space="preserve"> </w:t>
                        </w:r>
                        <w:r>
                          <w:rPr>
                            <w:color w:val="000000"/>
                            <w:sz w:val="9"/>
                          </w:rPr>
                          <w:t>utilises</w:t>
                        </w:r>
                        <w:r>
                          <w:rPr>
                            <w:color w:val="000000"/>
                            <w:spacing w:val="-5"/>
                            <w:sz w:val="9"/>
                          </w:rPr>
                          <w:t xml:space="preserve"> </w:t>
                        </w:r>
                        <w:r>
                          <w:rPr>
                            <w:color w:val="000000"/>
                            <w:sz w:val="9"/>
                          </w:rPr>
                          <w:t>pour</w:t>
                        </w:r>
                        <w:r>
                          <w:rPr>
                            <w:color w:val="000000"/>
                            <w:spacing w:val="-6"/>
                            <w:sz w:val="9"/>
                          </w:rPr>
                          <w:t xml:space="preserve"> </w:t>
                        </w:r>
                        <w:r>
                          <w:rPr>
                            <w:color w:val="000000"/>
                            <w:sz w:val="9"/>
                          </w:rPr>
                          <w:t>les</w:t>
                        </w:r>
                        <w:r>
                          <w:rPr>
                            <w:color w:val="000000"/>
                            <w:spacing w:val="-5"/>
                            <w:sz w:val="9"/>
                          </w:rPr>
                          <w:t xml:space="preserve"> </w:t>
                        </w:r>
                        <w:r>
                          <w:rPr>
                            <w:color w:val="000000"/>
                            <w:sz w:val="9"/>
                          </w:rPr>
                          <w:t>transports</w:t>
                        </w:r>
                        <w:r>
                          <w:rPr>
                            <w:color w:val="000000"/>
                            <w:spacing w:val="-5"/>
                            <w:sz w:val="9"/>
                          </w:rPr>
                          <w:t xml:space="preserve"> </w:t>
                        </w:r>
                        <w:r>
                          <w:rPr>
                            <w:color w:val="000000"/>
                            <w:sz w:val="9"/>
                          </w:rPr>
                          <w:t>TIR</w:t>
                        </w:r>
                        <w:r>
                          <w:rPr>
                            <w:color w:val="000000"/>
                            <w:spacing w:val="-6"/>
                            <w:sz w:val="9"/>
                          </w:rPr>
                          <w:t xml:space="preserve"> </w:t>
                        </w:r>
                        <w:r>
                          <w:rPr>
                            <w:color w:val="000000"/>
                            <w:sz w:val="9"/>
                          </w:rPr>
                          <w:t>dans</w:t>
                        </w:r>
                        <w:r>
                          <w:rPr>
                            <w:color w:val="000000"/>
                            <w:spacing w:val="-7"/>
                            <w:sz w:val="9"/>
                          </w:rPr>
                          <w:t xml:space="preserve"> </w:t>
                        </w:r>
                        <w:r>
                          <w:rPr>
                            <w:color w:val="000000"/>
                            <w:sz w:val="9"/>
                          </w:rPr>
                          <w:t>le</w:t>
                        </w:r>
                        <w:r>
                          <w:rPr>
                            <w:color w:val="000000"/>
                            <w:spacing w:val="-4"/>
                            <w:sz w:val="9"/>
                          </w:rPr>
                          <w:t xml:space="preserve"> </w:t>
                        </w:r>
                        <w:r>
                          <w:rPr>
                            <w:color w:val="000000"/>
                            <w:sz w:val="9"/>
                          </w:rPr>
                          <w:t>cadre</w:t>
                        </w:r>
                        <w:r>
                          <w:rPr>
                            <w:color w:val="000000"/>
                            <w:spacing w:val="-5"/>
                            <w:sz w:val="9"/>
                          </w:rPr>
                          <w:t xml:space="preserve"> </w:t>
                        </w:r>
                        <w:r>
                          <w:rPr>
                            <w:color w:val="000000"/>
                            <w:sz w:val="9"/>
                          </w:rPr>
                          <w:t>d'une</w:t>
                        </w:r>
                        <w:r>
                          <w:rPr>
                            <w:color w:val="000000"/>
                            <w:spacing w:val="-5"/>
                            <w:sz w:val="9"/>
                          </w:rPr>
                          <w:t xml:space="preserve"> </w:t>
                        </w:r>
                        <w:r>
                          <w:rPr>
                            <w:color w:val="000000"/>
                            <w:sz w:val="9"/>
                          </w:rPr>
                          <w:t>chaine</w:t>
                        </w:r>
                        <w:r>
                          <w:rPr>
                            <w:color w:val="000000"/>
                            <w:spacing w:val="-5"/>
                            <w:sz w:val="9"/>
                          </w:rPr>
                          <w:t xml:space="preserve"> </w:t>
                        </w:r>
                        <w:r>
                          <w:rPr>
                            <w:color w:val="000000"/>
                            <w:sz w:val="9"/>
                          </w:rPr>
                          <w:t>de</w:t>
                        </w:r>
                        <w:r>
                          <w:rPr>
                            <w:color w:val="000000"/>
                            <w:spacing w:val="-7"/>
                            <w:sz w:val="9"/>
                          </w:rPr>
                          <w:t xml:space="preserve"> </w:t>
                        </w:r>
                        <w:r>
                          <w:rPr>
                            <w:color w:val="000000"/>
                            <w:sz w:val="9"/>
                          </w:rPr>
                          <w:t>garantie</w:t>
                        </w:r>
                        <w:r>
                          <w:rPr>
                            <w:color w:val="000000"/>
                            <w:spacing w:val="-4"/>
                            <w:sz w:val="9"/>
                          </w:rPr>
                          <w:t xml:space="preserve"> </w:t>
                        </w:r>
                        <w:r>
                          <w:rPr>
                            <w:color w:val="000000"/>
                            <w:sz w:val="9"/>
                          </w:rPr>
                          <w:t>regionale</w:t>
                        </w:r>
                        <w:r>
                          <w:rPr>
                            <w:color w:val="000000"/>
                            <w:spacing w:val="-5"/>
                            <w:sz w:val="9"/>
                          </w:rPr>
                          <w:t xml:space="preserve"> </w:t>
                        </w:r>
                        <w:r>
                          <w:rPr>
                            <w:color w:val="000000"/>
                            <w:sz w:val="9"/>
                          </w:rPr>
                          <w:t>peuvent</w:t>
                        </w:r>
                        <w:r>
                          <w:rPr>
                            <w:color w:val="000000"/>
                            <w:spacing w:val="-4"/>
                            <w:sz w:val="9"/>
                          </w:rPr>
                          <w:t xml:space="preserve"> </w:t>
                        </w:r>
                        <w:r>
                          <w:rPr>
                            <w:color w:val="000000"/>
                            <w:sz w:val="9"/>
                          </w:rPr>
                          <w:t>etre</w:t>
                        </w:r>
                        <w:r>
                          <w:rPr>
                            <w:color w:val="000000"/>
                            <w:spacing w:val="-7"/>
                            <w:sz w:val="9"/>
                          </w:rPr>
                          <w:t xml:space="preserve"> </w:t>
                        </w:r>
                        <w:r>
                          <w:rPr>
                            <w:color w:val="000000"/>
                            <w:sz w:val="9"/>
                          </w:rPr>
                          <w:t>imprimes</w:t>
                        </w:r>
                        <w:r>
                          <w:rPr>
                            <w:color w:val="000000"/>
                            <w:spacing w:val="-4"/>
                            <w:sz w:val="9"/>
                          </w:rPr>
                          <w:t xml:space="preserve"> </w:t>
                        </w:r>
                        <w:r>
                          <w:rPr>
                            <w:color w:val="000000"/>
                            <w:sz w:val="9"/>
                          </w:rPr>
                          <w:t>dans</w:t>
                        </w:r>
                        <w:r>
                          <w:rPr>
                            <w:color w:val="000000"/>
                            <w:spacing w:val="-7"/>
                            <w:sz w:val="9"/>
                          </w:rPr>
                          <w:t xml:space="preserve"> </w:t>
                        </w:r>
                        <w:r>
                          <w:rPr>
                            <w:color w:val="000000"/>
                            <w:sz w:val="9"/>
                          </w:rPr>
                          <w:t>l'une</w:t>
                        </w:r>
                        <w:r>
                          <w:rPr>
                            <w:color w:val="000000"/>
                            <w:spacing w:val="40"/>
                            <w:sz w:val="9"/>
                          </w:rPr>
                          <w:t xml:space="preserve"> </w:t>
                        </w:r>
                        <w:r>
                          <w:rPr>
                            <w:color w:val="000000"/>
                            <w:sz w:val="9"/>
                          </w:rPr>
                          <w:t>des langues officielles de l'Organisation des Nations Unies, ä l'exception de la page 1 de la couverture, dont les rubriques</w:t>
                        </w:r>
                        <w:r>
                          <w:rPr>
                            <w:color w:val="000000"/>
                            <w:spacing w:val="40"/>
                            <w:sz w:val="9"/>
                          </w:rPr>
                          <w:t xml:space="preserve"> </w:t>
                        </w:r>
                        <w:r>
                          <w:rPr>
                            <w:color w:val="000000"/>
                            <w:sz w:val="9"/>
                          </w:rPr>
                          <w:t>sont egalement imprimees en anglais</w:t>
                        </w:r>
                        <w:r>
                          <w:rPr>
                            <w:color w:val="000000"/>
                            <w:spacing w:val="-1"/>
                            <w:sz w:val="9"/>
                          </w:rPr>
                          <w:t xml:space="preserve"> </w:t>
                        </w:r>
                        <w:r>
                          <w:rPr>
                            <w:color w:val="000000"/>
                            <w:sz w:val="9"/>
                          </w:rPr>
                          <w:t>ou</w:t>
                        </w:r>
                        <w:r>
                          <w:rPr>
                            <w:color w:val="000000"/>
                            <w:spacing w:val="-2"/>
                            <w:sz w:val="9"/>
                          </w:rPr>
                          <w:t xml:space="preserve"> </w:t>
                        </w:r>
                        <w:r>
                          <w:rPr>
                            <w:color w:val="000000"/>
                            <w:sz w:val="9"/>
                          </w:rPr>
                          <w:t>en fran^ais. Les «regles relatives ä</w:t>
                        </w:r>
                        <w:r>
                          <w:rPr>
                            <w:color w:val="000000"/>
                            <w:spacing w:val="-2"/>
                            <w:sz w:val="9"/>
                          </w:rPr>
                          <w:t xml:space="preserve"> </w:t>
                        </w:r>
                        <w:r>
                          <w:rPr>
                            <w:color w:val="000000"/>
                            <w:sz w:val="9"/>
                          </w:rPr>
                          <w:t>l'utilisation</w:t>
                        </w:r>
                        <w:r>
                          <w:rPr>
                            <w:color w:val="000000"/>
                            <w:spacing w:val="-2"/>
                            <w:sz w:val="9"/>
                          </w:rPr>
                          <w:t xml:space="preserve"> </w:t>
                        </w:r>
                        <w:r>
                          <w:rPr>
                            <w:color w:val="000000"/>
                            <w:sz w:val="9"/>
                          </w:rPr>
                          <w:t>du</w:t>
                        </w:r>
                        <w:r>
                          <w:rPr>
                            <w:color w:val="000000"/>
                            <w:spacing w:val="-2"/>
                            <w:sz w:val="9"/>
                          </w:rPr>
                          <w:t xml:space="preserve"> </w:t>
                        </w:r>
                        <w:r>
                          <w:rPr>
                            <w:color w:val="000000"/>
                            <w:sz w:val="9"/>
                          </w:rPr>
                          <w:t>carnet TlR» sont reproduites ä</w:t>
                        </w:r>
                        <w:r>
                          <w:rPr>
                            <w:color w:val="000000"/>
                            <w:spacing w:val="-4"/>
                            <w:sz w:val="9"/>
                          </w:rPr>
                          <w:t xml:space="preserve"> </w:t>
                        </w:r>
                        <w:r>
                          <w:rPr>
                            <w:color w:val="000000"/>
                            <w:sz w:val="9"/>
                          </w:rPr>
                          <w:t>la</w:t>
                        </w:r>
                        <w:r>
                          <w:rPr>
                            <w:color w:val="000000"/>
                            <w:spacing w:val="40"/>
                            <w:sz w:val="9"/>
                          </w:rPr>
                          <w:t xml:space="preserve"> </w:t>
                        </w:r>
                        <w:r>
                          <w:rPr>
                            <w:color w:val="000000"/>
                            <w:sz w:val="9"/>
                          </w:rPr>
                          <w:t>page</w:t>
                        </w:r>
                        <w:r>
                          <w:rPr>
                            <w:color w:val="000000"/>
                            <w:spacing w:val="-7"/>
                            <w:sz w:val="9"/>
                          </w:rPr>
                          <w:t xml:space="preserve"> </w:t>
                        </w:r>
                        <w:r>
                          <w:rPr>
                            <w:color w:val="000000"/>
                            <w:sz w:val="9"/>
                          </w:rPr>
                          <w:t>2</w:t>
                        </w:r>
                        <w:r>
                          <w:rPr>
                            <w:color w:val="000000"/>
                            <w:spacing w:val="-6"/>
                            <w:sz w:val="9"/>
                          </w:rPr>
                          <w:t xml:space="preserve"> </w:t>
                        </w:r>
                        <w:r>
                          <w:rPr>
                            <w:color w:val="000000"/>
                            <w:sz w:val="9"/>
                          </w:rPr>
                          <w:t>de</w:t>
                        </w:r>
                        <w:r>
                          <w:rPr>
                            <w:color w:val="000000"/>
                            <w:spacing w:val="-6"/>
                            <w:sz w:val="9"/>
                          </w:rPr>
                          <w:t xml:space="preserve"> </w:t>
                        </w:r>
                        <w:r>
                          <w:rPr>
                            <w:color w:val="000000"/>
                            <w:sz w:val="9"/>
                          </w:rPr>
                          <w:t>la</w:t>
                        </w:r>
                        <w:r>
                          <w:rPr>
                            <w:color w:val="000000"/>
                            <w:spacing w:val="-6"/>
                            <w:sz w:val="9"/>
                          </w:rPr>
                          <w:t xml:space="preserve"> </w:t>
                        </w:r>
                        <w:r>
                          <w:rPr>
                            <w:color w:val="000000"/>
                            <w:sz w:val="9"/>
                          </w:rPr>
                          <w:t>couverture</w:t>
                        </w:r>
                        <w:r>
                          <w:rPr>
                            <w:color w:val="000000"/>
                            <w:spacing w:val="-7"/>
                            <w:sz w:val="9"/>
                          </w:rPr>
                          <w:t xml:space="preserve"> </w:t>
                        </w:r>
                        <w:r>
                          <w:rPr>
                            <w:color w:val="000000"/>
                            <w:sz w:val="9"/>
                          </w:rPr>
                          <w:t>dans</w:t>
                        </w:r>
                        <w:r>
                          <w:rPr>
                            <w:color w:val="000000"/>
                            <w:spacing w:val="-6"/>
                            <w:sz w:val="9"/>
                          </w:rPr>
                          <w:t xml:space="preserve"> </w:t>
                        </w:r>
                        <w:r>
                          <w:rPr>
                            <w:color w:val="000000"/>
                            <w:sz w:val="9"/>
                          </w:rPr>
                          <w:t>la</w:t>
                        </w:r>
                        <w:r>
                          <w:rPr>
                            <w:color w:val="000000"/>
                            <w:spacing w:val="-6"/>
                            <w:sz w:val="9"/>
                          </w:rPr>
                          <w:t xml:space="preserve"> </w:t>
                        </w:r>
                        <w:r>
                          <w:rPr>
                            <w:color w:val="000000"/>
                            <w:sz w:val="9"/>
                          </w:rPr>
                          <w:t>langue</w:t>
                        </w:r>
                        <w:r>
                          <w:rPr>
                            <w:color w:val="000000"/>
                            <w:spacing w:val="-6"/>
                            <w:sz w:val="9"/>
                          </w:rPr>
                          <w:t xml:space="preserve"> </w:t>
                        </w:r>
                        <w:r>
                          <w:rPr>
                            <w:color w:val="000000"/>
                            <w:sz w:val="9"/>
                          </w:rPr>
                          <w:t>officielle</w:t>
                        </w:r>
                        <w:r>
                          <w:rPr>
                            <w:color w:val="000000"/>
                            <w:spacing w:val="-7"/>
                            <w:sz w:val="9"/>
                          </w:rPr>
                          <w:t xml:space="preserve"> </w:t>
                        </w:r>
                        <w:r>
                          <w:rPr>
                            <w:color w:val="000000"/>
                            <w:sz w:val="9"/>
                          </w:rPr>
                          <w:t>de</w:t>
                        </w:r>
                        <w:r>
                          <w:rPr>
                            <w:color w:val="000000"/>
                            <w:spacing w:val="-6"/>
                            <w:sz w:val="9"/>
                          </w:rPr>
                          <w:t xml:space="preserve"> </w:t>
                        </w:r>
                        <w:r>
                          <w:rPr>
                            <w:color w:val="000000"/>
                            <w:sz w:val="9"/>
                          </w:rPr>
                          <w:t>l'Organisation</w:t>
                        </w:r>
                        <w:r>
                          <w:rPr>
                            <w:color w:val="000000"/>
                            <w:spacing w:val="-6"/>
                            <w:sz w:val="9"/>
                          </w:rPr>
                          <w:t xml:space="preserve"> </w:t>
                        </w:r>
                        <w:r>
                          <w:rPr>
                            <w:color w:val="000000"/>
                            <w:sz w:val="9"/>
                          </w:rPr>
                          <w:t>des</w:t>
                        </w:r>
                        <w:r>
                          <w:rPr>
                            <w:color w:val="000000"/>
                            <w:spacing w:val="-7"/>
                            <w:sz w:val="9"/>
                          </w:rPr>
                          <w:t xml:space="preserve"> </w:t>
                        </w:r>
                        <w:r>
                          <w:rPr>
                            <w:color w:val="000000"/>
                            <w:sz w:val="9"/>
                          </w:rPr>
                          <w:t>Nations</w:t>
                        </w:r>
                        <w:r>
                          <w:rPr>
                            <w:color w:val="000000"/>
                            <w:spacing w:val="-5"/>
                            <w:sz w:val="9"/>
                          </w:rPr>
                          <w:t xml:space="preserve"> </w:t>
                        </w:r>
                        <w:r>
                          <w:rPr>
                            <w:color w:val="000000"/>
                            <w:sz w:val="9"/>
                          </w:rPr>
                          <w:t>Unies</w:t>
                        </w:r>
                        <w:r>
                          <w:rPr>
                            <w:color w:val="000000"/>
                            <w:spacing w:val="-5"/>
                            <w:sz w:val="9"/>
                          </w:rPr>
                          <w:t xml:space="preserve"> </w:t>
                        </w:r>
                        <w:r>
                          <w:rPr>
                            <w:color w:val="000000"/>
                            <w:sz w:val="9"/>
                          </w:rPr>
                          <w:t>utilisee,</w:t>
                        </w:r>
                        <w:r>
                          <w:rPr>
                            <w:color w:val="000000"/>
                            <w:spacing w:val="-4"/>
                            <w:sz w:val="9"/>
                          </w:rPr>
                          <w:t xml:space="preserve"> </w:t>
                        </w:r>
                        <w:r>
                          <w:rPr>
                            <w:color w:val="000000"/>
                            <w:sz w:val="9"/>
                          </w:rPr>
                          <w:t>ainsi</w:t>
                        </w:r>
                        <w:r>
                          <w:rPr>
                            <w:color w:val="000000"/>
                            <w:spacing w:val="-4"/>
                            <w:sz w:val="9"/>
                          </w:rPr>
                          <w:t xml:space="preserve"> </w:t>
                        </w:r>
                        <w:r>
                          <w:rPr>
                            <w:color w:val="000000"/>
                            <w:sz w:val="9"/>
                          </w:rPr>
                          <w:t>qu'en</w:t>
                        </w:r>
                        <w:r>
                          <w:rPr>
                            <w:color w:val="000000"/>
                            <w:spacing w:val="-5"/>
                            <w:sz w:val="9"/>
                          </w:rPr>
                          <w:t xml:space="preserve"> </w:t>
                        </w:r>
                        <w:r>
                          <w:rPr>
                            <w:color w:val="000000"/>
                            <w:sz w:val="9"/>
                          </w:rPr>
                          <w:t>anglais</w:t>
                        </w:r>
                        <w:r>
                          <w:rPr>
                            <w:color w:val="000000"/>
                            <w:spacing w:val="-5"/>
                            <w:sz w:val="9"/>
                          </w:rPr>
                          <w:t xml:space="preserve"> </w:t>
                        </w:r>
                        <w:r>
                          <w:rPr>
                            <w:color w:val="000000"/>
                            <w:sz w:val="9"/>
                          </w:rPr>
                          <w:t>ou</w:t>
                        </w:r>
                        <w:r>
                          <w:rPr>
                            <w:color w:val="000000"/>
                            <w:spacing w:val="-5"/>
                            <w:sz w:val="9"/>
                          </w:rPr>
                          <w:t xml:space="preserve"> </w:t>
                        </w:r>
                        <w:r>
                          <w:rPr>
                            <w:color w:val="000000"/>
                            <w:sz w:val="9"/>
                          </w:rPr>
                          <w:t>en</w:t>
                        </w:r>
                        <w:r>
                          <w:rPr>
                            <w:color w:val="000000"/>
                            <w:spacing w:val="-5"/>
                            <w:sz w:val="9"/>
                          </w:rPr>
                          <w:t xml:space="preserve"> </w:t>
                        </w:r>
                        <w:r>
                          <w:rPr>
                            <w:color w:val="000000"/>
                            <w:sz w:val="9"/>
                          </w:rPr>
                          <w:t>fran^ais</w:t>
                        </w:r>
                        <w:r>
                          <w:rPr>
                            <w:color w:val="000000"/>
                            <w:spacing w:val="40"/>
                            <w:sz w:val="9"/>
                          </w:rPr>
                          <w:t xml:space="preserve"> </w:t>
                        </w:r>
                        <w:r>
                          <w:rPr>
                            <w:color w:val="000000"/>
                            <w:sz w:val="9"/>
                          </w:rPr>
                          <w:t>ä la page placee apres le proces-verbal de constat.</w:t>
                        </w:r>
                      </w:p>
                      <w:p w14:paraId="59700691" w14:textId="77777777" w:rsidR="006E2F5B" w:rsidRDefault="006E2F5B" w:rsidP="002B0BB8">
                        <w:pPr>
                          <w:widowControl w:val="0"/>
                          <w:numPr>
                            <w:ilvl w:val="0"/>
                            <w:numId w:val="34"/>
                          </w:numPr>
                          <w:tabs>
                            <w:tab w:val="left" w:pos="264"/>
                          </w:tabs>
                          <w:autoSpaceDE w:val="0"/>
                          <w:autoSpaceDN w:val="0"/>
                          <w:spacing w:before="77" w:line="264" w:lineRule="auto"/>
                          <w:ind w:left="264" w:right="3" w:hanging="200"/>
                          <w:jc w:val="both"/>
                          <w:rPr>
                            <w:color w:val="000000"/>
                            <w:sz w:val="9"/>
                          </w:rPr>
                        </w:pPr>
                        <w:r>
                          <w:rPr>
                            <w:b/>
                            <w:color w:val="000000"/>
                            <w:sz w:val="9"/>
                          </w:rPr>
                          <w:t xml:space="preserve">Validite: </w:t>
                        </w:r>
                        <w:r>
                          <w:rPr>
                            <w:color w:val="000000"/>
                            <w:sz w:val="9"/>
                          </w:rPr>
                          <w:t>Le carnet TlR demeure valable jusqu'ä l'achevement du transport TlR au bureau de douane de destination, pour</w:t>
                        </w:r>
                        <w:r>
                          <w:rPr>
                            <w:color w:val="000000"/>
                            <w:spacing w:val="40"/>
                            <w:sz w:val="9"/>
                          </w:rPr>
                          <w:t xml:space="preserve"> </w:t>
                        </w:r>
                        <w:r>
                          <w:rPr>
                            <w:color w:val="000000"/>
                            <w:sz w:val="9"/>
                          </w:rPr>
                          <w:t>autant qu'il ait ete</w:t>
                        </w:r>
                        <w:r>
                          <w:rPr>
                            <w:color w:val="000000"/>
                            <w:spacing w:val="-1"/>
                            <w:sz w:val="9"/>
                          </w:rPr>
                          <w:t xml:space="preserve"> </w:t>
                        </w:r>
                        <w:r>
                          <w:rPr>
                            <w:color w:val="000000"/>
                            <w:sz w:val="9"/>
                          </w:rPr>
                          <w:t>pris en</w:t>
                        </w:r>
                        <w:r>
                          <w:rPr>
                            <w:color w:val="000000"/>
                            <w:spacing w:val="-1"/>
                            <w:sz w:val="9"/>
                          </w:rPr>
                          <w:t xml:space="preserve"> </w:t>
                        </w:r>
                        <w:r>
                          <w:rPr>
                            <w:color w:val="000000"/>
                            <w:sz w:val="9"/>
                          </w:rPr>
                          <w:t>charge</w:t>
                        </w:r>
                        <w:r>
                          <w:rPr>
                            <w:color w:val="000000"/>
                            <w:spacing w:val="-1"/>
                            <w:sz w:val="9"/>
                          </w:rPr>
                          <w:t xml:space="preserve"> </w:t>
                        </w:r>
                        <w:r>
                          <w:rPr>
                            <w:color w:val="000000"/>
                            <w:sz w:val="9"/>
                          </w:rPr>
                          <w:t>au</w:t>
                        </w:r>
                        <w:r>
                          <w:rPr>
                            <w:color w:val="000000"/>
                            <w:spacing w:val="-1"/>
                            <w:sz w:val="9"/>
                          </w:rPr>
                          <w:t xml:space="preserve"> </w:t>
                        </w:r>
                        <w:r>
                          <w:rPr>
                            <w:color w:val="000000"/>
                            <w:sz w:val="9"/>
                          </w:rPr>
                          <w:t>bureau de</w:t>
                        </w:r>
                        <w:r>
                          <w:rPr>
                            <w:color w:val="000000"/>
                            <w:spacing w:val="-1"/>
                            <w:sz w:val="9"/>
                          </w:rPr>
                          <w:t xml:space="preserve"> </w:t>
                        </w:r>
                        <w:r>
                          <w:rPr>
                            <w:color w:val="000000"/>
                            <w:sz w:val="9"/>
                          </w:rPr>
                          <w:t>douane</w:t>
                        </w:r>
                        <w:r>
                          <w:rPr>
                            <w:color w:val="000000"/>
                            <w:spacing w:val="-1"/>
                            <w:sz w:val="9"/>
                          </w:rPr>
                          <w:t xml:space="preserve"> </w:t>
                        </w:r>
                        <w:r>
                          <w:rPr>
                            <w:color w:val="000000"/>
                            <w:sz w:val="9"/>
                          </w:rPr>
                          <w:t>de</w:t>
                        </w:r>
                        <w:r>
                          <w:rPr>
                            <w:color w:val="000000"/>
                            <w:spacing w:val="-1"/>
                            <w:sz w:val="9"/>
                          </w:rPr>
                          <w:t xml:space="preserve"> </w:t>
                        </w:r>
                        <w:r>
                          <w:rPr>
                            <w:color w:val="000000"/>
                            <w:sz w:val="9"/>
                          </w:rPr>
                          <w:t>depart dans le</w:t>
                        </w:r>
                        <w:r>
                          <w:rPr>
                            <w:color w:val="000000"/>
                            <w:spacing w:val="-3"/>
                            <w:sz w:val="9"/>
                          </w:rPr>
                          <w:t xml:space="preserve"> </w:t>
                        </w:r>
                        <w:r>
                          <w:rPr>
                            <w:color w:val="000000"/>
                            <w:sz w:val="9"/>
                          </w:rPr>
                          <w:t>delai</w:t>
                        </w:r>
                        <w:r>
                          <w:rPr>
                            <w:color w:val="000000"/>
                            <w:spacing w:val="-1"/>
                            <w:sz w:val="9"/>
                          </w:rPr>
                          <w:t xml:space="preserve"> </w:t>
                        </w:r>
                        <w:r>
                          <w:rPr>
                            <w:color w:val="000000"/>
                            <w:sz w:val="9"/>
                          </w:rPr>
                          <w:t>fixe</w:t>
                        </w:r>
                        <w:r>
                          <w:rPr>
                            <w:color w:val="000000"/>
                            <w:spacing w:val="-1"/>
                            <w:sz w:val="9"/>
                          </w:rPr>
                          <w:t xml:space="preserve"> </w:t>
                        </w:r>
                        <w:r>
                          <w:rPr>
                            <w:color w:val="000000"/>
                            <w:sz w:val="9"/>
                          </w:rPr>
                          <w:t>par</w:t>
                        </w:r>
                        <w:r>
                          <w:rPr>
                            <w:color w:val="000000"/>
                            <w:spacing w:val="-2"/>
                            <w:sz w:val="9"/>
                          </w:rPr>
                          <w:t xml:space="preserve"> </w:t>
                        </w:r>
                        <w:r>
                          <w:rPr>
                            <w:color w:val="000000"/>
                            <w:sz w:val="9"/>
                          </w:rPr>
                          <w:t>l'association</w:t>
                        </w:r>
                        <w:r>
                          <w:rPr>
                            <w:color w:val="000000"/>
                            <w:spacing w:val="-1"/>
                            <w:sz w:val="9"/>
                          </w:rPr>
                          <w:t xml:space="preserve"> </w:t>
                        </w:r>
                        <w:r>
                          <w:rPr>
                            <w:color w:val="000000"/>
                            <w:sz w:val="9"/>
                          </w:rPr>
                          <w:t>emettrice</w:t>
                        </w:r>
                        <w:r>
                          <w:rPr>
                            <w:color w:val="000000"/>
                            <w:spacing w:val="-1"/>
                            <w:sz w:val="9"/>
                          </w:rPr>
                          <w:t xml:space="preserve"> </w:t>
                        </w:r>
                        <w:r>
                          <w:rPr>
                            <w:color w:val="000000"/>
                            <w:sz w:val="9"/>
                          </w:rPr>
                          <w:t>(rubrique</w:t>
                        </w:r>
                        <w:r>
                          <w:rPr>
                            <w:color w:val="000000"/>
                            <w:spacing w:val="-3"/>
                            <w:sz w:val="9"/>
                          </w:rPr>
                          <w:t xml:space="preserve"> </w:t>
                        </w:r>
                        <w:r>
                          <w:rPr>
                            <w:color w:val="000000"/>
                            <w:sz w:val="9"/>
                          </w:rPr>
                          <w:t>1</w:t>
                        </w:r>
                        <w:r>
                          <w:rPr>
                            <w:color w:val="000000"/>
                            <w:spacing w:val="-1"/>
                            <w:sz w:val="9"/>
                          </w:rPr>
                          <w:t xml:space="preserve"> </w:t>
                        </w:r>
                        <w:r>
                          <w:rPr>
                            <w:color w:val="000000"/>
                            <w:sz w:val="9"/>
                          </w:rPr>
                          <w:t>de</w:t>
                        </w:r>
                        <w:r>
                          <w:rPr>
                            <w:color w:val="000000"/>
                            <w:spacing w:val="40"/>
                            <w:sz w:val="9"/>
                          </w:rPr>
                          <w:t xml:space="preserve"> </w:t>
                        </w:r>
                        <w:r>
                          <w:rPr>
                            <w:color w:val="000000"/>
                            <w:sz w:val="9"/>
                          </w:rPr>
                          <w:t>la page 1 de la couverture).</w:t>
                        </w:r>
                      </w:p>
                      <w:p w14:paraId="39B8BFBE" w14:textId="77777777" w:rsidR="006E2F5B" w:rsidRDefault="006E2F5B" w:rsidP="002B0BB8">
                        <w:pPr>
                          <w:widowControl w:val="0"/>
                          <w:numPr>
                            <w:ilvl w:val="0"/>
                            <w:numId w:val="34"/>
                          </w:numPr>
                          <w:tabs>
                            <w:tab w:val="left" w:pos="264"/>
                          </w:tabs>
                          <w:autoSpaceDE w:val="0"/>
                          <w:autoSpaceDN w:val="0"/>
                          <w:spacing w:before="79" w:line="264" w:lineRule="auto"/>
                          <w:ind w:left="264" w:right="2" w:hanging="200"/>
                          <w:jc w:val="both"/>
                          <w:rPr>
                            <w:color w:val="000000"/>
                            <w:sz w:val="9"/>
                          </w:rPr>
                        </w:pPr>
                        <w:r>
                          <w:rPr>
                            <w:b/>
                            <w:color w:val="000000"/>
                            <w:sz w:val="9"/>
                          </w:rPr>
                          <w:t xml:space="preserve">Nombre de carnets: </w:t>
                        </w:r>
                        <w:r>
                          <w:rPr>
                            <w:color w:val="000000"/>
                            <w:sz w:val="9"/>
                          </w:rPr>
                          <w:t>Il pourra etre etabli un seul carnet TIR pour un ensemble de vehicules (vehicules couples) ou pour</w:t>
                        </w:r>
                        <w:r>
                          <w:rPr>
                            <w:color w:val="000000"/>
                            <w:spacing w:val="40"/>
                            <w:sz w:val="9"/>
                          </w:rPr>
                          <w:t xml:space="preserve"> </w:t>
                        </w:r>
                        <w:r>
                          <w:rPr>
                            <w:color w:val="000000"/>
                            <w:sz w:val="9"/>
                          </w:rPr>
                          <w:t>plusieurs conteneurs charges soit sur un seul vehicule soit sur un ensemble de vehicules (voir egalement la regle 10d) ci-</w:t>
                        </w:r>
                        <w:r>
                          <w:rPr>
                            <w:color w:val="000000"/>
                            <w:spacing w:val="40"/>
                            <w:sz w:val="9"/>
                          </w:rPr>
                          <w:t xml:space="preserve"> </w:t>
                        </w:r>
                        <w:r>
                          <w:rPr>
                            <w:color w:val="000000"/>
                            <w:spacing w:val="-2"/>
                            <w:sz w:val="9"/>
                          </w:rPr>
                          <w:t>dessous).</w:t>
                        </w:r>
                      </w:p>
                      <w:p w14:paraId="7FA0B868" w14:textId="77777777" w:rsidR="006E2F5B" w:rsidRDefault="006E2F5B" w:rsidP="002B0BB8">
                        <w:pPr>
                          <w:widowControl w:val="0"/>
                          <w:numPr>
                            <w:ilvl w:val="0"/>
                            <w:numId w:val="34"/>
                          </w:numPr>
                          <w:tabs>
                            <w:tab w:val="left" w:pos="264"/>
                          </w:tabs>
                          <w:autoSpaceDE w:val="0"/>
                          <w:autoSpaceDN w:val="0"/>
                          <w:spacing w:before="81" w:line="264" w:lineRule="auto"/>
                          <w:ind w:left="264" w:right="3" w:hanging="200"/>
                          <w:jc w:val="both"/>
                          <w:rPr>
                            <w:color w:val="000000"/>
                            <w:sz w:val="9"/>
                          </w:rPr>
                        </w:pPr>
                        <w:r>
                          <w:rPr>
                            <w:b/>
                            <w:color w:val="000000"/>
                            <w:sz w:val="9"/>
                          </w:rPr>
                          <w:t xml:space="preserve">Nombre de bureaux de douane de depart et de destination: </w:t>
                        </w:r>
                        <w:r>
                          <w:rPr>
                            <w:color w:val="000000"/>
                            <w:sz w:val="9"/>
                          </w:rPr>
                          <w:t>Les transports effectues sous le couvert d'un carnet TIR</w:t>
                        </w:r>
                        <w:r>
                          <w:rPr>
                            <w:color w:val="000000"/>
                            <w:spacing w:val="40"/>
                            <w:sz w:val="9"/>
                          </w:rPr>
                          <w:t xml:space="preserve"> </w:t>
                        </w:r>
                        <w:r>
                          <w:rPr>
                            <w:color w:val="000000"/>
                            <w:sz w:val="9"/>
                          </w:rPr>
                          <w:t>peuvent comporter</w:t>
                        </w:r>
                        <w:r>
                          <w:rPr>
                            <w:color w:val="000000"/>
                            <w:spacing w:val="-3"/>
                            <w:sz w:val="9"/>
                          </w:rPr>
                          <w:t xml:space="preserve"> </w:t>
                        </w:r>
                        <w:r>
                          <w:rPr>
                            <w:color w:val="000000"/>
                            <w:sz w:val="9"/>
                          </w:rPr>
                          <w:t>plusieurs</w:t>
                        </w:r>
                        <w:r>
                          <w:rPr>
                            <w:color w:val="000000"/>
                            <w:spacing w:val="-3"/>
                            <w:sz w:val="9"/>
                          </w:rPr>
                          <w:t xml:space="preserve"> </w:t>
                        </w:r>
                        <w:r>
                          <w:rPr>
                            <w:color w:val="000000"/>
                            <w:sz w:val="9"/>
                          </w:rPr>
                          <w:t>bureaux</w:t>
                        </w:r>
                        <w:r>
                          <w:rPr>
                            <w:color w:val="000000"/>
                            <w:spacing w:val="-3"/>
                            <w:sz w:val="9"/>
                          </w:rPr>
                          <w:t xml:space="preserve"> </w:t>
                        </w:r>
                        <w:r>
                          <w:rPr>
                            <w:color w:val="000000"/>
                            <w:sz w:val="9"/>
                          </w:rPr>
                          <w:t>de</w:t>
                        </w:r>
                        <w:r>
                          <w:rPr>
                            <w:color w:val="000000"/>
                            <w:spacing w:val="-3"/>
                            <w:sz w:val="9"/>
                          </w:rPr>
                          <w:t xml:space="preserve"> </w:t>
                        </w:r>
                        <w:r>
                          <w:rPr>
                            <w:color w:val="000000"/>
                            <w:sz w:val="9"/>
                          </w:rPr>
                          <w:t>douane</w:t>
                        </w:r>
                        <w:r>
                          <w:rPr>
                            <w:color w:val="000000"/>
                            <w:spacing w:val="-3"/>
                            <w:sz w:val="9"/>
                          </w:rPr>
                          <w:t xml:space="preserve"> </w:t>
                        </w:r>
                        <w:r>
                          <w:rPr>
                            <w:color w:val="000000"/>
                            <w:sz w:val="9"/>
                          </w:rPr>
                          <w:t>de</w:t>
                        </w:r>
                        <w:r>
                          <w:rPr>
                            <w:color w:val="000000"/>
                            <w:spacing w:val="-4"/>
                            <w:sz w:val="9"/>
                          </w:rPr>
                          <w:t xml:space="preserve"> </w:t>
                        </w:r>
                        <w:r>
                          <w:rPr>
                            <w:color w:val="000000"/>
                            <w:sz w:val="9"/>
                          </w:rPr>
                          <w:t>depart</w:t>
                        </w:r>
                        <w:r>
                          <w:rPr>
                            <w:color w:val="000000"/>
                            <w:spacing w:val="-3"/>
                            <w:sz w:val="9"/>
                          </w:rPr>
                          <w:t xml:space="preserve"> </w:t>
                        </w:r>
                        <w:r>
                          <w:rPr>
                            <w:color w:val="000000"/>
                            <w:sz w:val="9"/>
                          </w:rPr>
                          <w:t>et</w:t>
                        </w:r>
                        <w:r>
                          <w:rPr>
                            <w:color w:val="000000"/>
                            <w:spacing w:val="-3"/>
                            <w:sz w:val="9"/>
                          </w:rPr>
                          <w:t xml:space="preserve"> </w:t>
                        </w:r>
                        <w:r>
                          <w:rPr>
                            <w:color w:val="000000"/>
                            <w:sz w:val="9"/>
                          </w:rPr>
                          <w:t>de</w:t>
                        </w:r>
                        <w:r>
                          <w:rPr>
                            <w:color w:val="000000"/>
                            <w:spacing w:val="-3"/>
                            <w:sz w:val="9"/>
                          </w:rPr>
                          <w:t xml:space="preserve"> </w:t>
                        </w:r>
                        <w:r>
                          <w:rPr>
                            <w:color w:val="000000"/>
                            <w:sz w:val="9"/>
                          </w:rPr>
                          <w:t>destination,</w:t>
                        </w:r>
                        <w:r>
                          <w:rPr>
                            <w:color w:val="000000"/>
                            <w:spacing w:val="-4"/>
                            <w:sz w:val="9"/>
                          </w:rPr>
                          <w:t xml:space="preserve"> </w:t>
                        </w:r>
                        <w:r>
                          <w:rPr>
                            <w:color w:val="000000"/>
                            <w:sz w:val="9"/>
                          </w:rPr>
                          <w:t>mais</w:t>
                        </w:r>
                        <w:r>
                          <w:rPr>
                            <w:color w:val="000000"/>
                            <w:spacing w:val="-5"/>
                            <w:sz w:val="9"/>
                          </w:rPr>
                          <w:t xml:space="preserve"> </w:t>
                        </w:r>
                        <w:r>
                          <w:rPr>
                            <w:color w:val="000000"/>
                            <w:sz w:val="9"/>
                          </w:rPr>
                          <w:t>le</w:t>
                        </w:r>
                        <w:r>
                          <w:rPr>
                            <w:color w:val="000000"/>
                            <w:spacing w:val="-3"/>
                            <w:sz w:val="9"/>
                          </w:rPr>
                          <w:t xml:space="preserve"> </w:t>
                        </w:r>
                        <w:r>
                          <w:rPr>
                            <w:color w:val="000000"/>
                            <w:sz w:val="9"/>
                          </w:rPr>
                          <w:t>nombre</w:t>
                        </w:r>
                        <w:r>
                          <w:rPr>
                            <w:color w:val="000000"/>
                            <w:spacing w:val="-3"/>
                            <w:sz w:val="9"/>
                          </w:rPr>
                          <w:t xml:space="preserve"> </w:t>
                        </w:r>
                        <w:r>
                          <w:rPr>
                            <w:color w:val="000000"/>
                            <w:sz w:val="9"/>
                          </w:rPr>
                          <w:t>total</w:t>
                        </w:r>
                        <w:r>
                          <w:rPr>
                            <w:color w:val="000000"/>
                            <w:spacing w:val="-2"/>
                            <w:sz w:val="9"/>
                          </w:rPr>
                          <w:t xml:space="preserve"> </w:t>
                        </w:r>
                        <w:r>
                          <w:rPr>
                            <w:color w:val="000000"/>
                            <w:sz w:val="9"/>
                          </w:rPr>
                          <w:t>des</w:t>
                        </w:r>
                        <w:r>
                          <w:rPr>
                            <w:color w:val="000000"/>
                            <w:spacing w:val="-3"/>
                            <w:sz w:val="9"/>
                          </w:rPr>
                          <w:t xml:space="preserve"> </w:t>
                        </w:r>
                        <w:r>
                          <w:rPr>
                            <w:color w:val="000000"/>
                            <w:sz w:val="9"/>
                          </w:rPr>
                          <w:t>bureaux</w:t>
                        </w:r>
                        <w:r>
                          <w:rPr>
                            <w:color w:val="000000"/>
                            <w:spacing w:val="-3"/>
                            <w:sz w:val="9"/>
                          </w:rPr>
                          <w:t xml:space="preserve"> </w:t>
                        </w:r>
                        <w:r>
                          <w:rPr>
                            <w:color w:val="000000"/>
                            <w:sz w:val="9"/>
                          </w:rPr>
                          <w:t>de</w:t>
                        </w:r>
                        <w:r>
                          <w:rPr>
                            <w:color w:val="000000"/>
                            <w:spacing w:val="-3"/>
                            <w:sz w:val="9"/>
                          </w:rPr>
                          <w:t xml:space="preserve"> </w:t>
                        </w:r>
                        <w:r>
                          <w:rPr>
                            <w:color w:val="000000"/>
                            <w:sz w:val="9"/>
                          </w:rPr>
                          <w:t>douane</w:t>
                        </w:r>
                        <w:r>
                          <w:rPr>
                            <w:color w:val="000000"/>
                            <w:spacing w:val="-5"/>
                            <w:sz w:val="9"/>
                          </w:rPr>
                          <w:t xml:space="preserve"> </w:t>
                        </w:r>
                        <w:r>
                          <w:rPr>
                            <w:color w:val="000000"/>
                            <w:sz w:val="9"/>
                          </w:rPr>
                          <w:t>de</w:t>
                        </w:r>
                        <w:r>
                          <w:rPr>
                            <w:color w:val="000000"/>
                            <w:spacing w:val="40"/>
                            <w:sz w:val="9"/>
                          </w:rPr>
                          <w:t xml:space="preserve"> </w:t>
                        </w:r>
                        <w:r>
                          <w:rPr>
                            <w:color w:val="000000"/>
                            <w:sz w:val="9"/>
                          </w:rPr>
                          <w:t>depart</w:t>
                        </w:r>
                        <w:r>
                          <w:rPr>
                            <w:color w:val="000000"/>
                            <w:spacing w:val="-7"/>
                            <w:sz w:val="9"/>
                          </w:rPr>
                          <w:t xml:space="preserve"> </w:t>
                        </w:r>
                        <w:r>
                          <w:rPr>
                            <w:color w:val="000000"/>
                            <w:sz w:val="9"/>
                          </w:rPr>
                          <w:t>et</w:t>
                        </w:r>
                        <w:r>
                          <w:rPr>
                            <w:color w:val="000000"/>
                            <w:spacing w:val="-6"/>
                            <w:sz w:val="9"/>
                          </w:rPr>
                          <w:t xml:space="preserve"> </w:t>
                        </w:r>
                        <w:r>
                          <w:rPr>
                            <w:color w:val="000000"/>
                            <w:sz w:val="9"/>
                          </w:rPr>
                          <w:t>de</w:t>
                        </w:r>
                        <w:r>
                          <w:rPr>
                            <w:color w:val="000000"/>
                            <w:spacing w:val="-6"/>
                            <w:sz w:val="9"/>
                          </w:rPr>
                          <w:t xml:space="preserve"> </w:t>
                        </w:r>
                        <w:r>
                          <w:rPr>
                            <w:color w:val="000000"/>
                            <w:sz w:val="9"/>
                          </w:rPr>
                          <w:t>destination</w:t>
                        </w:r>
                        <w:r>
                          <w:rPr>
                            <w:color w:val="000000"/>
                            <w:spacing w:val="-6"/>
                            <w:sz w:val="9"/>
                          </w:rPr>
                          <w:t xml:space="preserve"> </w:t>
                        </w:r>
                        <w:r>
                          <w:rPr>
                            <w:color w:val="000000"/>
                            <w:sz w:val="9"/>
                          </w:rPr>
                          <w:t>ne</w:t>
                        </w:r>
                        <w:r>
                          <w:rPr>
                            <w:color w:val="000000"/>
                            <w:spacing w:val="-7"/>
                            <w:sz w:val="9"/>
                          </w:rPr>
                          <w:t xml:space="preserve"> </w:t>
                        </w:r>
                        <w:r>
                          <w:rPr>
                            <w:color w:val="000000"/>
                            <w:sz w:val="9"/>
                          </w:rPr>
                          <w:t>pourra</w:t>
                        </w:r>
                        <w:r>
                          <w:rPr>
                            <w:color w:val="000000"/>
                            <w:spacing w:val="-6"/>
                            <w:sz w:val="9"/>
                          </w:rPr>
                          <w:t xml:space="preserve"> </w:t>
                        </w:r>
                        <w:r>
                          <w:rPr>
                            <w:color w:val="000000"/>
                            <w:sz w:val="9"/>
                          </w:rPr>
                          <w:t>depasser</w:t>
                        </w:r>
                        <w:r>
                          <w:rPr>
                            <w:color w:val="000000"/>
                            <w:spacing w:val="-6"/>
                            <w:sz w:val="9"/>
                          </w:rPr>
                          <w:t xml:space="preserve"> </w:t>
                        </w:r>
                        <w:r>
                          <w:rPr>
                            <w:color w:val="000000"/>
                            <w:sz w:val="9"/>
                          </w:rPr>
                          <w:t>quatre.</w:t>
                        </w:r>
                        <w:r>
                          <w:rPr>
                            <w:color w:val="000000"/>
                            <w:spacing w:val="-6"/>
                            <w:sz w:val="9"/>
                          </w:rPr>
                          <w:t xml:space="preserve"> </w:t>
                        </w:r>
                        <w:r>
                          <w:rPr>
                            <w:color w:val="000000"/>
                            <w:sz w:val="9"/>
                          </w:rPr>
                          <w:t>Le</w:t>
                        </w:r>
                        <w:r>
                          <w:rPr>
                            <w:color w:val="000000"/>
                            <w:spacing w:val="-7"/>
                            <w:sz w:val="9"/>
                          </w:rPr>
                          <w:t xml:space="preserve"> </w:t>
                        </w:r>
                        <w:r>
                          <w:rPr>
                            <w:color w:val="000000"/>
                            <w:sz w:val="9"/>
                          </w:rPr>
                          <w:t>carnet</w:t>
                        </w:r>
                        <w:r>
                          <w:rPr>
                            <w:color w:val="000000"/>
                            <w:spacing w:val="-6"/>
                            <w:sz w:val="9"/>
                          </w:rPr>
                          <w:t xml:space="preserve"> </w:t>
                        </w:r>
                        <w:r>
                          <w:rPr>
                            <w:color w:val="000000"/>
                            <w:sz w:val="9"/>
                          </w:rPr>
                          <w:t>TIR</w:t>
                        </w:r>
                        <w:r>
                          <w:rPr>
                            <w:color w:val="000000"/>
                            <w:spacing w:val="-6"/>
                            <w:sz w:val="9"/>
                          </w:rPr>
                          <w:t xml:space="preserve"> </w:t>
                        </w:r>
                        <w:r>
                          <w:rPr>
                            <w:color w:val="000000"/>
                            <w:sz w:val="9"/>
                          </w:rPr>
                          <w:t>ne</w:t>
                        </w:r>
                        <w:r>
                          <w:rPr>
                            <w:color w:val="000000"/>
                            <w:spacing w:val="-7"/>
                            <w:sz w:val="9"/>
                          </w:rPr>
                          <w:t xml:space="preserve"> </w:t>
                        </w:r>
                        <w:r>
                          <w:rPr>
                            <w:color w:val="000000"/>
                            <w:sz w:val="9"/>
                          </w:rPr>
                          <w:t>peut</w:t>
                        </w:r>
                        <w:r>
                          <w:rPr>
                            <w:color w:val="000000"/>
                            <w:spacing w:val="-6"/>
                            <w:sz w:val="9"/>
                          </w:rPr>
                          <w:t xml:space="preserve"> </w:t>
                        </w:r>
                        <w:r>
                          <w:rPr>
                            <w:color w:val="000000"/>
                            <w:sz w:val="9"/>
                          </w:rPr>
                          <w:t>etre</w:t>
                        </w:r>
                        <w:r>
                          <w:rPr>
                            <w:color w:val="000000"/>
                            <w:spacing w:val="-6"/>
                            <w:sz w:val="9"/>
                          </w:rPr>
                          <w:t xml:space="preserve"> </w:t>
                        </w:r>
                        <w:r>
                          <w:rPr>
                            <w:color w:val="000000"/>
                            <w:sz w:val="9"/>
                          </w:rPr>
                          <w:t>presente</w:t>
                        </w:r>
                        <w:r>
                          <w:rPr>
                            <w:color w:val="000000"/>
                            <w:spacing w:val="-6"/>
                            <w:sz w:val="9"/>
                          </w:rPr>
                          <w:t xml:space="preserve"> </w:t>
                        </w:r>
                        <w:r>
                          <w:rPr>
                            <w:color w:val="000000"/>
                            <w:sz w:val="9"/>
                          </w:rPr>
                          <w:t>aux</w:t>
                        </w:r>
                        <w:r>
                          <w:rPr>
                            <w:color w:val="000000"/>
                            <w:spacing w:val="-7"/>
                            <w:sz w:val="9"/>
                          </w:rPr>
                          <w:t xml:space="preserve"> </w:t>
                        </w:r>
                        <w:r>
                          <w:rPr>
                            <w:color w:val="000000"/>
                            <w:sz w:val="9"/>
                          </w:rPr>
                          <w:t>bureaux</w:t>
                        </w:r>
                        <w:r>
                          <w:rPr>
                            <w:color w:val="000000"/>
                            <w:spacing w:val="-6"/>
                            <w:sz w:val="9"/>
                          </w:rPr>
                          <w:t xml:space="preserve"> </w:t>
                        </w:r>
                        <w:r>
                          <w:rPr>
                            <w:color w:val="000000"/>
                            <w:sz w:val="9"/>
                          </w:rPr>
                          <w:t>de</w:t>
                        </w:r>
                        <w:r>
                          <w:rPr>
                            <w:color w:val="000000"/>
                            <w:spacing w:val="-6"/>
                            <w:sz w:val="9"/>
                          </w:rPr>
                          <w:t xml:space="preserve"> </w:t>
                        </w:r>
                        <w:r>
                          <w:rPr>
                            <w:color w:val="000000"/>
                            <w:sz w:val="9"/>
                          </w:rPr>
                          <w:t>douane</w:t>
                        </w:r>
                        <w:r>
                          <w:rPr>
                            <w:color w:val="000000"/>
                            <w:spacing w:val="-6"/>
                            <w:sz w:val="9"/>
                          </w:rPr>
                          <w:t xml:space="preserve"> </w:t>
                        </w:r>
                        <w:r>
                          <w:rPr>
                            <w:color w:val="000000"/>
                            <w:sz w:val="9"/>
                          </w:rPr>
                          <w:t>de</w:t>
                        </w:r>
                        <w:r>
                          <w:rPr>
                            <w:color w:val="000000"/>
                            <w:spacing w:val="-7"/>
                            <w:sz w:val="9"/>
                          </w:rPr>
                          <w:t xml:space="preserve"> </w:t>
                        </w:r>
                        <w:r>
                          <w:rPr>
                            <w:color w:val="000000"/>
                            <w:sz w:val="9"/>
                          </w:rPr>
                          <w:t>destination</w:t>
                        </w:r>
                        <w:r>
                          <w:rPr>
                            <w:color w:val="000000"/>
                            <w:spacing w:val="40"/>
                            <w:sz w:val="9"/>
                          </w:rPr>
                          <w:t xml:space="preserve"> </w:t>
                        </w:r>
                        <w:r>
                          <w:rPr>
                            <w:color w:val="000000"/>
                            <w:sz w:val="9"/>
                          </w:rPr>
                          <w:t>que</w:t>
                        </w:r>
                        <w:r>
                          <w:rPr>
                            <w:color w:val="000000"/>
                            <w:spacing w:val="-1"/>
                            <w:sz w:val="9"/>
                          </w:rPr>
                          <w:t xml:space="preserve"> </w:t>
                        </w:r>
                        <w:r>
                          <w:rPr>
                            <w:color w:val="000000"/>
                            <w:sz w:val="9"/>
                          </w:rPr>
                          <w:t>si tous</w:t>
                        </w:r>
                        <w:r>
                          <w:rPr>
                            <w:color w:val="000000"/>
                            <w:spacing w:val="-1"/>
                            <w:sz w:val="9"/>
                          </w:rPr>
                          <w:t xml:space="preserve"> </w:t>
                        </w:r>
                        <w:r>
                          <w:rPr>
                            <w:color w:val="000000"/>
                            <w:sz w:val="9"/>
                          </w:rPr>
                          <w:t>les bureaux</w:t>
                        </w:r>
                        <w:r>
                          <w:rPr>
                            <w:color w:val="000000"/>
                            <w:spacing w:val="-1"/>
                            <w:sz w:val="9"/>
                          </w:rPr>
                          <w:t xml:space="preserve"> </w:t>
                        </w:r>
                        <w:r>
                          <w:rPr>
                            <w:color w:val="000000"/>
                            <w:sz w:val="9"/>
                          </w:rPr>
                          <w:t>de</w:t>
                        </w:r>
                        <w:r>
                          <w:rPr>
                            <w:color w:val="000000"/>
                            <w:spacing w:val="-1"/>
                            <w:sz w:val="9"/>
                          </w:rPr>
                          <w:t xml:space="preserve"> </w:t>
                        </w:r>
                        <w:r>
                          <w:rPr>
                            <w:color w:val="000000"/>
                            <w:sz w:val="9"/>
                          </w:rPr>
                          <w:t>douane</w:t>
                        </w:r>
                        <w:r>
                          <w:rPr>
                            <w:color w:val="000000"/>
                            <w:spacing w:val="-1"/>
                            <w:sz w:val="9"/>
                          </w:rPr>
                          <w:t xml:space="preserve"> </w:t>
                        </w:r>
                        <w:r>
                          <w:rPr>
                            <w:color w:val="000000"/>
                            <w:sz w:val="9"/>
                          </w:rPr>
                          <w:t>de</w:t>
                        </w:r>
                        <w:r>
                          <w:rPr>
                            <w:color w:val="000000"/>
                            <w:spacing w:val="-1"/>
                            <w:sz w:val="9"/>
                          </w:rPr>
                          <w:t xml:space="preserve"> </w:t>
                        </w:r>
                        <w:r>
                          <w:rPr>
                            <w:color w:val="000000"/>
                            <w:sz w:val="9"/>
                          </w:rPr>
                          <w:t>depart l'ont pris en charge. (Voir egalement la</w:t>
                        </w:r>
                        <w:r>
                          <w:rPr>
                            <w:color w:val="000000"/>
                            <w:spacing w:val="-1"/>
                            <w:sz w:val="9"/>
                          </w:rPr>
                          <w:t xml:space="preserve"> </w:t>
                        </w:r>
                        <w:r>
                          <w:rPr>
                            <w:color w:val="000000"/>
                            <w:sz w:val="9"/>
                          </w:rPr>
                          <w:t>regle</w:t>
                        </w:r>
                        <w:r>
                          <w:rPr>
                            <w:color w:val="000000"/>
                            <w:spacing w:val="-1"/>
                            <w:sz w:val="9"/>
                          </w:rPr>
                          <w:t xml:space="preserve"> </w:t>
                        </w:r>
                        <w:r>
                          <w:rPr>
                            <w:color w:val="000000"/>
                            <w:sz w:val="9"/>
                          </w:rPr>
                          <w:t>10 e) ci-dessous).</w:t>
                        </w:r>
                      </w:p>
                      <w:p w14:paraId="53CF6C8F" w14:textId="77777777" w:rsidR="006E2F5B" w:rsidRDefault="006E2F5B" w:rsidP="002B0BB8">
                        <w:pPr>
                          <w:widowControl w:val="0"/>
                          <w:numPr>
                            <w:ilvl w:val="0"/>
                            <w:numId w:val="34"/>
                          </w:numPr>
                          <w:tabs>
                            <w:tab w:val="left" w:pos="264"/>
                          </w:tabs>
                          <w:autoSpaceDE w:val="0"/>
                          <w:autoSpaceDN w:val="0"/>
                          <w:spacing w:before="77" w:line="254" w:lineRule="auto"/>
                          <w:ind w:left="264" w:right="3" w:hanging="200"/>
                          <w:jc w:val="both"/>
                          <w:rPr>
                            <w:color w:val="000000"/>
                            <w:sz w:val="9"/>
                          </w:rPr>
                        </w:pPr>
                        <w:r>
                          <w:rPr>
                            <w:b/>
                            <w:color w:val="000000"/>
                            <w:sz w:val="9"/>
                          </w:rPr>
                          <w:t xml:space="preserve">Nombre de feuillets: </w:t>
                        </w:r>
                        <w:r>
                          <w:rPr>
                            <w:color w:val="000000"/>
                            <w:sz w:val="9"/>
                          </w:rPr>
                          <w:t>Si le transport comporte un seul bureau de douane de depart et un seul bureau de douane de</w:t>
                        </w:r>
                        <w:r>
                          <w:rPr>
                            <w:color w:val="000000"/>
                            <w:spacing w:val="40"/>
                            <w:sz w:val="9"/>
                          </w:rPr>
                          <w:t xml:space="preserve"> </w:t>
                        </w:r>
                        <w:r>
                          <w:rPr>
                            <w:color w:val="000000"/>
                            <w:sz w:val="9"/>
                          </w:rPr>
                          <w:t>destination,</w:t>
                        </w:r>
                        <w:r>
                          <w:rPr>
                            <w:color w:val="000000"/>
                            <w:spacing w:val="-2"/>
                            <w:sz w:val="9"/>
                          </w:rPr>
                          <w:t xml:space="preserve"> </w:t>
                        </w:r>
                        <w:r>
                          <w:rPr>
                            <w:color w:val="000000"/>
                            <w:sz w:val="9"/>
                          </w:rPr>
                          <w:t>le</w:t>
                        </w:r>
                        <w:r>
                          <w:rPr>
                            <w:color w:val="000000"/>
                            <w:spacing w:val="-3"/>
                            <w:sz w:val="9"/>
                          </w:rPr>
                          <w:t xml:space="preserve"> </w:t>
                        </w:r>
                        <w:r>
                          <w:rPr>
                            <w:color w:val="000000"/>
                            <w:sz w:val="9"/>
                          </w:rPr>
                          <w:t>carnet TIR</w:t>
                        </w:r>
                        <w:r>
                          <w:rPr>
                            <w:color w:val="000000"/>
                            <w:spacing w:val="-4"/>
                            <w:sz w:val="9"/>
                          </w:rPr>
                          <w:t xml:space="preserve"> </w:t>
                        </w:r>
                        <w:r>
                          <w:rPr>
                            <w:color w:val="000000"/>
                            <w:sz w:val="9"/>
                          </w:rPr>
                          <w:t>devra</w:t>
                        </w:r>
                        <w:r>
                          <w:rPr>
                            <w:color w:val="000000"/>
                            <w:spacing w:val="-1"/>
                            <w:sz w:val="9"/>
                          </w:rPr>
                          <w:t xml:space="preserve"> </w:t>
                        </w:r>
                        <w:r>
                          <w:rPr>
                            <w:color w:val="000000"/>
                            <w:sz w:val="9"/>
                          </w:rPr>
                          <w:t>comporter au</w:t>
                        </w:r>
                        <w:r>
                          <w:rPr>
                            <w:color w:val="000000"/>
                            <w:spacing w:val="-3"/>
                            <w:sz w:val="9"/>
                          </w:rPr>
                          <w:t xml:space="preserve"> </w:t>
                        </w:r>
                        <w:r>
                          <w:rPr>
                            <w:color w:val="000000"/>
                            <w:sz w:val="9"/>
                          </w:rPr>
                          <w:t>moins</w:t>
                        </w:r>
                        <w:r>
                          <w:rPr>
                            <w:color w:val="000000"/>
                            <w:spacing w:val="-3"/>
                            <w:sz w:val="9"/>
                          </w:rPr>
                          <w:t xml:space="preserve"> </w:t>
                        </w:r>
                        <w:r>
                          <w:rPr>
                            <w:color w:val="000000"/>
                            <w:sz w:val="9"/>
                          </w:rPr>
                          <w:t>2</w:t>
                        </w:r>
                        <w:r>
                          <w:rPr>
                            <w:color w:val="000000"/>
                            <w:spacing w:val="-3"/>
                            <w:sz w:val="9"/>
                          </w:rPr>
                          <w:t xml:space="preserve"> </w:t>
                        </w:r>
                        <w:r>
                          <w:rPr>
                            <w:color w:val="000000"/>
                            <w:sz w:val="9"/>
                          </w:rPr>
                          <w:t>feuillets pour</w:t>
                        </w:r>
                        <w:r>
                          <w:rPr>
                            <w:color w:val="000000"/>
                            <w:spacing w:val="-2"/>
                            <w:sz w:val="9"/>
                          </w:rPr>
                          <w:t xml:space="preserve"> </w:t>
                        </w:r>
                        <w:r>
                          <w:rPr>
                            <w:color w:val="000000"/>
                            <w:sz w:val="9"/>
                          </w:rPr>
                          <w:t>le</w:t>
                        </w:r>
                        <w:r>
                          <w:rPr>
                            <w:color w:val="000000"/>
                            <w:spacing w:val="-3"/>
                            <w:sz w:val="9"/>
                          </w:rPr>
                          <w:t xml:space="preserve"> </w:t>
                        </w:r>
                        <w:r>
                          <w:rPr>
                            <w:color w:val="000000"/>
                            <w:sz w:val="9"/>
                          </w:rPr>
                          <w:t>pays de</w:t>
                        </w:r>
                        <w:r>
                          <w:rPr>
                            <w:color w:val="000000"/>
                            <w:spacing w:val="-3"/>
                            <w:sz w:val="9"/>
                          </w:rPr>
                          <w:t xml:space="preserve"> </w:t>
                        </w:r>
                        <w:r>
                          <w:rPr>
                            <w:color w:val="000000"/>
                            <w:sz w:val="9"/>
                          </w:rPr>
                          <w:t>depart, 2</w:t>
                        </w:r>
                        <w:r>
                          <w:rPr>
                            <w:color w:val="000000"/>
                            <w:spacing w:val="-3"/>
                            <w:sz w:val="9"/>
                          </w:rPr>
                          <w:t xml:space="preserve"> </w:t>
                        </w:r>
                        <w:r>
                          <w:rPr>
                            <w:color w:val="000000"/>
                            <w:sz w:val="9"/>
                          </w:rPr>
                          <w:t>feuillets pour</w:t>
                        </w:r>
                        <w:r>
                          <w:rPr>
                            <w:color w:val="000000"/>
                            <w:spacing w:val="-2"/>
                            <w:sz w:val="9"/>
                          </w:rPr>
                          <w:t xml:space="preserve"> </w:t>
                        </w:r>
                        <w:r>
                          <w:rPr>
                            <w:color w:val="000000"/>
                            <w:sz w:val="9"/>
                          </w:rPr>
                          <w:t>le</w:t>
                        </w:r>
                        <w:r>
                          <w:rPr>
                            <w:color w:val="000000"/>
                            <w:spacing w:val="-3"/>
                            <w:sz w:val="9"/>
                          </w:rPr>
                          <w:t xml:space="preserve"> </w:t>
                        </w:r>
                        <w:r>
                          <w:rPr>
                            <w:color w:val="000000"/>
                            <w:sz w:val="9"/>
                          </w:rPr>
                          <w:t>pays</w:t>
                        </w:r>
                        <w:r>
                          <w:rPr>
                            <w:color w:val="000000"/>
                            <w:spacing w:val="-3"/>
                            <w:sz w:val="9"/>
                          </w:rPr>
                          <w:t xml:space="preserve"> </w:t>
                        </w:r>
                        <w:r>
                          <w:rPr>
                            <w:color w:val="000000"/>
                            <w:sz w:val="9"/>
                          </w:rPr>
                          <w:t>de</w:t>
                        </w:r>
                        <w:r>
                          <w:rPr>
                            <w:color w:val="000000"/>
                            <w:spacing w:val="-3"/>
                            <w:sz w:val="9"/>
                          </w:rPr>
                          <w:t xml:space="preserve"> </w:t>
                        </w:r>
                        <w:r>
                          <w:rPr>
                            <w:color w:val="000000"/>
                            <w:sz w:val="9"/>
                          </w:rPr>
                          <w:t>destination,</w:t>
                        </w:r>
                        <w:r>
                          <w:rPr>
                            <w:color w:val="000000"/>
                            <w:spacing w:val="40"/>
                            <w:sz w:val="9"/>
                          </w:rPr>
                          <w:t xml:space="preserve"> </w:t>
                        </w:r>
                        <w:r>
                          <w:rPr>
                            <w:color w:val="000000"/>
                            <w:sz w:val="9"/>
                          </w:rPr>
                          <w:t>puis 2 feuillets pour chaque autre pays dont le territoire est emprunte. Pour chaque bureau de douane de depart (ou de</w:t>
                        </w:r>
                        <w:r>
                          <w:rPr>
                            <w:color w:val="000000"/>
                            <w:spacing w:val="40"/>
                            <w:sz w:val="9"/>
                          </w:rPr>
                          <w:t xml:space="preserve"> </w:t>
                        </w:r>
                        <w:r>
                          <w:rPr>
                            <w:color w:val="000000"/>
                            <w:sz w:val="9"/>
                          </w:rPr>
                          <w:t>destination) supplementaire, 2 autres feuillets seront necessaires.</w:t>
                        </w:r>
                      </w:p>
                      <w:p w14:paraId="578490AD" w14:textId="77777777" w:rsidR="006E2F5B" w:rsidRDefault="006E2F5B" w:rsidP="002B0BB8">
                        <w:pPr>
                          <w:widowControl w:val="0"/>
                          <w:numPr>
                            <w:ilvl w:val="0"/>
                            <w:numId w:val="34"/>
                          </w:numPr>
                          <w:tabs>
                            <w:tab w:val="left" w:pos="264"/>
                          </w:tabs>
                          <w:autoSpaceDE w:val="0"/>
                          <w:autoSpaceDN w:val="0"/>
                          <w:spacing w:before="80" w:line="264" w:lineRule="auto"/>
                          <w:ind w:left="264" w:right="4" w:hanging="200"/>
                          <w:jc w:val="both"/>
                          <w:rPr>
                            <w:color w:val="000000"/>
                            <w:sz w:val="9"/>
                          </w:rPr>
                        </w:pPr>
                        <w:r>
                          <w:rPr>
                            <w:b/>
                            <w:color w:val="000000"/>
                            <w:sz w:val="9"/>
                          </w:rPr>
                          <w:t>Presentation</w:t>
                        </w:r>
                        <w:r>
                          <w:rPr>
                            <w:b/>
                            <w:color w:val="000000"/>
                            <w:spacing w:val="-1"/>
                            <w:sz w:val="9"/>
                          </w:rPr>
                          <w:t xml:space="preserve"> </w:t>
                        </w:r>
                        <w:r>
                          <w:rPr>
                            <w:b/>
                            <w:color w:val="000000"/>
                            <w:sz w:val="9"/>
                          </w:rPr>
                          <w:t>aux</w:t>
                        </w:r>
                        <w:r>
                          <w:rPr>
                            <w:b/>
                            <w:color w:val="000000"/>
                            <w:spacing w:val="-3"/>
                            <w:sz w:val="9"/>
                          </w:rPr>
                          <w:t xml:space="preserve"> </w:t>
                        </w:r>
                        <w:r>
                          <w:rPr>
                            <w:b/>
                            <w:color w:val="000000"/>
                            <w:sz w:val="9"/>
                          </w:rPr>
                          <w:t>bureaux</w:t>
                        </w:r>
                        <w:r>
                          <w:rPr>
                            <w:b/>
                            <w:color w:val="000000"/>
                            <w:spacing w:val="-1"/>
                            <w:sz w:val="9"/>
                          </w:rPr>
                          <w:t xml:space="preserve"> </w:t>
                        </w:r>
                        <w:r>
                          <w:rPr>
                            <w:b/>
                            <w:color w:val="000000"/>
                            <w:sz w:val="9"/>
                          </w:rPr>
                          <w:t>de</w:t>
                        </w:r>
                        <w:r>
                          <w:rPr>
                            <w:b/>
                            <w:color w:val="000000"/>
                            <w:spacing w:val="-1"/>
                            <w:sz w:val="9"/>
                          </w:rPr>
                          <w:t xml:space="preserve"> </w:t>
                        </w:r>
                        <w:r>
                          <w:rPr>
                            <w:b/>
                            <w:color w:val="000000"/>
                            <w:sz w:val="9"/>
                          </w:rPr>
                          <w:t xml:space="preserve">douane: </w:t>
                        </w:r>
                        <w:r>
                          <w:rPr>
                            <w:color w:val="000000"/>
                            <w:sz w:val="9"/>
                          </w:rPr>
                          <w:t>Le</w:t>
                        </w:r>
                        <w:r>
                          <w:rPr>
                            <w:color w:val="000000"/>
                            <w:spacing w:val="-3"/>
                            <w:sz w:val="9"/>
                          </w:rPr>
                          <w:t xml:space="preserve"> </w:t>
                        </w:r>
                        <w:r>
                          <w:rPr>
                            <w:color w:val="000000"/>
                            <w:sz w:val="9"/>
                          </w:rPr>
                          <w:t>carnet TIR</w:t>
                        </w:r>
                        <w:r>
                          <w:rPr>
                            <w:color w:val="000000"/>
                            <w:spacing w:val="-1"/>
                            <w:sz w:val="9"/>
                          </w:rPr>
                          <w:t xml:space="preserve"> </w:t>
                        </w:r>
                        <w:r>
                          <w:rPr>
                            <w:color w:val="000000"/>
                            <w:sz w:val="9"/>
                          </w:rPr>
                          <w:t>sera</w:t>
                        </w:r>
                        <w:r>
                          <w:rPr>
                            <w:color w:val="000000"/>
                            <w:spacing w:val="-3"/>
                            <w:sz w:val="9"/>
                          </w:rPr>
                          <w:t xml:space="preserve"> </w:t>
                        </w:r>
                        <w:r>
                          <w:rPr>
                            <w:color w:val="000000"/>
                            <w:sz w:val="9"/>
                          </w:rPr>
                          <w:t>presente</w:t>
                        </w:r>
                        <w:r>
                          <w:rPr>
                            <w:color w:val="000000"/>
                            <w:spacing w:val="-3"/>
                            <w:sz w:val="9"/>
                          </w:rPr>
                          <w:t xml:space="preserve"> </w:t>
                        </w:r>
                        <w:r>
                          <w:rPr>
                            <w:color w:val="000000"/>
                            <w:sz w:val="9"/>
                          </w:rPr>
                          <w:t>avec le</w:t>
                        </w:r>
                        <w:r>
                          <w:rPr>
                            <w:color w:val="000000"/>
                            <w:spacing w:val="-3"/>
                            <w:sz w:val="9"/>
                          </w:rPr>
                          <w:t xml:space="preserve"> </w:t>
                        </w:r>
                        <w:r>
                          <w:rPr>
                            <w:color w:val="000000"/>
                            <w:sz w:val="9"/>
                          </w:rPr>
                          <w:t>vehicule</w:t>
                        </w:r>
                        <w:r>
                          <w:rPr>
                            <w:color w:val="000000"/>
                            <w:spacing w:val="-3"/>
                            <w:sz w:val="9"/>
                          </w:rPr>
                          <w:t xml:space="preserve"> </w:t>
                        </w:r>
                        <w:r>
                          <w:rPr>
                            <w:color w:val="000000"/>
                            <w:sz w:val="9"/>
                          </w:rPr>
                          <w:t>routier,</w:t>
                        </w:r>
                        <w:r>
                          <w:rPr>
                            <w:color w:val="000000"/>
                            <w:spacing w:val="-2"/>
                            <w:sz w:val="9"/>
                          </w:rPr>
                          <w:t xml:space="preserve"> </w:t>
                        </w:r>
                        <w:r>
                          <w:rPr>
                            <w:color w:val="000000"/>
                            <w:sz w:val="9"/>
                          </w:rPr>
                          <w:t>l'ensemble</w:t>
                        </w:r>
                        <w:r>
                          <w:rPr>
                            <w:color w:val="000000"/>
                            <w:spacing w:val="-3"/>
                            <w:sz w:val="9"/>
                          </w:rPr>
                          <w:t xml:space="preserve"> </w:t>
                        </w:r>
                        <w:r>
                          <w:rPr>
                            <w:color w:val="000000"/>
                            <w:sz w:val="9"/>
                          </w:rPr>
                          <w:t>de</w:t>
                        </w:r>
                        <w:r>
                          <w:rPr>
                            <w:color w:val="000000"/>
                            <w:spacing w:val="-3"/>
                            <w:sz w:val="9"/>
                          </w:rPr>
                          <w:t xml:space="preserve"> </w:t>
                        </w:r>
                        <w:r>
                          <w:rPr>
                            <w:color w:val="000000"/>
                            <w:sz w:val="9"/>
                          </w:rPr>
                          <w:t>vehicules, le</w:t>
                        </w:r>
                        <w:r>
                          <w:rPr>
                            <w:color w:val="000000"/>
                            <w:spacing w:val="-3"/>
                            <w:sz w:val="9"/>
                          </w:rPr>
                          <w:t xml:space="preserve"> </w:t>
                        </w:r>
                        <w:r>
                          <w:rPr>
                            <w:color w:val="000000"/>
                            <w:sz w:val="9"/>
                          </w:rPr>
                          <w:t>ou</w:t>
                        </w:r>
                        <w:r>
                          <w:rPr>
                            <w:color w:val="000000"/>
                            <w:spacing w:val="40"/>
                            <w:sz w:val="9"/>
                          </w:rPr>
                          <w:t xml:space="preserve"> </w:t>
                        </w:r>
                        <w:r>
                          <w:rPr>
                            <w:color w:val="000000"/>
                            <w:sz w:val="9"/>
                          </w:rPr>
                          <w:t>les conteneurs ä chacun</w:t>
                        </w:r>
                        <w:r>
                          <w:rPr>
                            <w:color w:val="000000"/>
                            <w:spacing w:val="-1"/>
                            <w:sz w:val="9"/>
                          </w:rPr>
                          <w:t xml:space="preserve"> </w:t>
                        </w:r>
                        <w:r>
                          <w:rPr>
                            <w:color w:val="000000"/>
                            <w:sz w:val="9"/>
                          </w:rPr>
                          <w:t>des bureaux de</w:t>
                        </w:r>
                        <w:r>
                          <w:rPr>
                            <w:color w:val="000000"/>
                            <w:spacing w:val="-1"/>
                            <w:sz w:val="9"/>
                          </w:rPr>
                          <w:t xml:space="preserve"> </w:t>
                        </w:r>
                        <w:r>
                          <w:rPr>
                            <w:color w:val="000000"/>
                            <w:sz w:val="9"/>
                          </w:rPr>
                          <w:t>douane</w:t>
                        </w:r>
                        <w:r>
                          <w:rPr>
                            <w:color w:val="000000"/>
                            <w:spacing w:val="-1"/>
                            <w:sz w:val="9"/>
                          </w:rPr>
                          <w:t xml:space="preserve"> </w:t>
                        </w:r>
                        <w:r>
                          <w:rPr>
                            <w:color w:val="000000"/>
                            <w:sz w:val="9"/>
                          </w:rPr>
                          <w:t>de</w:t>
                        </w:r>
                        <w:r>
                          <w:rPr>
                            <w:color w:val="000000"/>
                            <w:spacing w:val="-1"/>
                            <w:sz w:val="9"/>
                          </w:rPr>
                          <w:t xml:space="preserve"> </w:t>
                        </w:r>
                        <w:r>
                          <w:rPr>
                            <w:color w:val="000000"/>
                            <w:sz w:val="9"/>
                          </w:rPr>
                          <w:t>depart, de</w:t>
                        </w:r>
                        <w:r>
                          <w:rPr>
                            <w:color w:val="000000"/>
                            <w:spacing w:val="-1"/>
                            <w:sz w:val="9"/>
                          </w:rPr>
                          <w:t xml:space="preserve"> </w:t>
                        </w:r>
                        <w:r>
                          <w:rPr>
                            <w:color w:val="000000"/>
                            <w:sz w:val="9"/>
                          </w:rPr>
                          <w:t>passage</w:t>
                        </w:r>
                        <w:r>
                          <w:rPr>
                            <w:color w:val="000000"/>
                            <w:spacing w:val="-1"/>
                            <w:sz w:val="9"/>
                          </w:rPr>
                          <w:t xml:space="preserve"> </w:t>
                        </w:r>
                        <w:r>
                          <w:rPr>
                            <w:color w:val="000000"/>
                            <w:sz w:val="9"/>
                          </w:rPr>
                          <w:t>et de</w:t>
                        </w:r>
                        <w:r>
                          <w:rPr>
                            <w:color w:val="000000"/>
                            <w:spacing w:val="-1"/>
                            <w:sz w:val="9"/>
                          </w:rPr>
                          <w:t xml:space="preserve"> </w:t>
                        </w:r>
                        <w:r>
                          <w:rPr>
                            <w:color w:val="000000"/>
                            <w:sz w:val="9"/>
                          </w:rPr>
                          <w:t>destination. Au dernier bureau de</w:t>
                        </w:r>
                        <w:r>
                          <w:rPr>
                            <w:color w:val="000000"/>
                            <w:spacing w:val="-1"/>
                            <w:sz w:val="9"/>
                          </w:rPr>
                          <w:t xml:space="preserve"> </w:t>
                        </w:r>
                        <w:r>
                          <w:rPr>
                            <w:color w:val="000000"/>
                            <w:sz w:val="9"/>
                          </w:rPr>
                          <w:t>douane</w:t>
                        </w:r>
                        <w:r>
                          <w:rPr>
                            <w:color w:val="000000"/>
                            <w:spacing w:val="-1"/>
                            <w:sz w:val="9"/>
                          </w:rPr>
                          <w:t xml:space="preserve"> </w:t>
                        </w:r>
                        <w:r>
                          <w:rPr>
                            <w:color w:val="000000"/>
                            <w:sz w:val="9"/>
                          </w:rPr>
                          <w:t>de</w:t>
                        </w:r>
                        <w:r>
                          <w:rPr>
                            <w:color w:val="000000"/>
                            <w:spacing w:val="40"/>
                            <w:sz w:val="9"/>
                          </w:rPr>
                          <w:t xml:space="preserve"> </w:t>
                        </w:r>
                        <w:r>
                          <w:rPr>
                            <w:color w:val="000000"/>
                            <w:sz w:val="9"/>
                          </w:rPr>
                          <w:t>depart,</w:t>
                        </w:r>
                        <w:r>
                          <w:rPr>
                            <w:color w:val="000000"/>
                            <w:spacing w:val="-3"/>
                            <w:sz w:val="9"/>
                          </w:rPr>
                          <w:t xml:space="preserve"> </w:t>
                        </w:r>
                        <w:r>
                          <w:rPr>
                            <w:color w:val="000000"/>
                            <w:sz w:val="9"/>
                          </w:rPr>
                          <w:t>la signature</w:t>
                        </w:r>
                        <w:r>
                          <w:rPr>
                            <w:color w:val="000000"/>
                            <w:spacing w:val="-2"/>
                            <w:sz w:val="9"/>
                          </w:rPr>
                          <w:t xml:space="preserve"> </w:t>
                        </w:r>
                        <w:r>
                          <w:rPr>
                            <w:color w:val="000000"/>
                            <w:sz w:val="9"/>
                          </w:rPr>
                          <w:t>de</w:t>
                        </w:r>
                        <w:r>
                          <w:rPr>
                            <w:color w:val="000000"/>
                            <w:spacing w:val="-2"/>
                            <w:sz w:val="9"/>
                          </w:rPr>
                          <w:t xml:space="preserve"> </w:t>
                        </w:r>
                        <w:r>
                          <w:rPr>
                            <w:color w:val="000000"/>
                            <w:sz w:val="9"/>
                          </w:rPr>
                          <w:t>l'agent</w:t>
                        </w:r>
                        <w:r>
                          <w:rPr>
                            <w:color w:val="000000"/>
                            <w:spacing w:val="-1"/>
                            <w:sz w:val="9"/>
                          </w:rPr>
                          <w:t xml:space="preserve"> </w:t>
                        </w:r>
                        <w:r>
                          <w:rPr>
                            <w:color w:val="000000"/>
                            <w:sz w:val="9"/>
                          </w:rPr>
                          <w:t>et</w:t>
                        </w:r>
                        <w:r>
                          <w:rPr>
                            <w:color w:val="000000"/>
                            <w:spacing w:val="-1"/>
                            <w:sz w:val="9"/>
                          </w:rPr>
                          <w:t xml:space="preserve"> </w:t>
                        </w:r>
                        <w:r>
                          <w:rPr>
                            <w:color w:val="000000"/>
                            <w:sz w:val="9"/>
                          </w:rPr>
                          <w:t>le</w:t>
                        </w:r>
                        <w:r>
                          <w:rPr>
                            <w:color w:val="000000"/>
                            <w:spacing w:val="-2"/>
                            <w:sz w:val="9"/>
                          </w:rPr>
                          <w:t xml:space="preserve"> </w:t>
                        </w:r>
                        <w:r>
                          <w:rPr>
                            <w:color w:val="000000"/>
                            <w:sz w:val="9"/>
                          </w:rPr>
                          <w:t>timbre</w:t>
                        </w:r>
                        <w:r>
                          <w:rPr>
                            <w:color w:val="000000"/>
                            <w:spacing w:val="-2"/>
                            <w:sz w:val="9"/>
                          </w:rPr>
                          <w:t xml:space="preserve"> </w:t>
                        </w:r>
                        <w:r>
                          <w:rPr>
                            <w:color w:val="000000"/>
                            <w:sz w:val="9"/>
                          </w:rPr>
                          <w:t>ä</w:t>
                        </w:r>
                        <w:r>
                          <w:rPr>
                            <w:color w:val="000000"/>
                            <w:spacing w:val="-2"/>
                            <w:sz w:val="9"/>
                          </w:rPr>
                          <w:t xml:space="preserve"> </w:t>
                        </w:r>
                        <w:r>
                          <w:rPr>
                            <w:color w:val="000000"/>
                            <w:sz w:val="9"/>
                          </w:rPr>
                          <w:t>date</w:t>
                        </w:r>
                        <w:r>
                          <w:rPr>
                            <w:color w:val="000000"/>
                            <w:spacing w:val="-2"/>
                            <w:sz w:val="9"/>
                          </w:rPr>
                          <w:t xml:space="preserve"> </w:t>
                        </w:r>
                        <w:r>
                          <w:rPr>
                            <w:color w:val="000000"/>
                            <w:sz w:val="9"/>
                          </w:rPr>
                          <w:t>du</w:t>
                        </w:r>
                        <w:r>
                          <w:rPr>
                            <w:color w:val="000000"/>
                            <w:spacing w:val="-2"/>
                            <w:sz w:val="9"/>
                          </w:rPr>
                          <w:t xml:space="preserve"> </w:t>
                        </w:r>
                        <w:r>
                          <w:rPr>
                            <w:color w:val="000000"/>
                            <w:sz w:val="9"/>
                          </w:rPr>
                          <w:t>bureau de</w:t>
                        </w:r>
                        <w:r>
                          <w:rPr>
                            <w:color w:val="000000"/>
                            <w:spacing w:val="-2"/>
                            <w:sz w:val="9"/>
                          </w:rPr>
                          <w:t xml:space="preserve"> </w:t>
                        </w:r>
                        <w:r>
                          <w:rPr>
                            <w:color w:val="000000"/>
                            <w:sz w:val="9"/>
                          </w:rPr>
                          <w:t>douane</w:t>
                        </w:r>
                        <w:r>
                          <w:rPr>
                            <w:color w:val="000000"/>
                            <w:spacing w:val="-2"/>
                            <w:sz w:val="9"/>
                          </w:rPr>
                          <w:t xml:space="preserve"> </w:t>
                        </w:r>
                        <w:r>
                          <w:rPr>
                            <w:color w:val="000000"/>
                            <w:sz w:val="9"/>
                          </w:rPr>
                          <w:t>doivent</w:t>
                        </w:r>
                        <w:r>
                          <w:rPr>
                            <w:color w:val="000000"/>
                            <w:spacing w:val="-1"/>
                            <w:sz w:val="9"/>
                          </w:rPr>
                          <w:t xml:space="preserve"> </w:t>
                        </w:r>
                        <w:r>
                          <w:rPr>
                            <w:color w:val="000000"/>
                            <w:sz w:val="9"/>
                          </w:rPr>
                          <w:t>etre</w:t>
                        </w:r>
                        <w:r>
                          <w:rPr>
                            <w:color w:val="000000"/>
                            <w:spacing w:val="-2"/>
                            <w:sz w:val="9"/>
                          </w:rPr>
                          <w:t xml:space="preserve"> </w:t>
                        </w:r>
                        <w:r>
                          <w:rPr>
                            <w:color w:val="000000"/>
                            <w:sz w:val="9"/>
                          </w:rPr>
                          <w:t>apposes au</w:t>
                        </w:r>
                        <w:r>
                          <w:rPr>
                            <w:color w:val="000000"/>
                            <w:spacing w:val="-2"/>
                            <w:sz w:val="9"/>
                          </w:rPr>
                          <w:t xml:space="preserve"> </w:t>
                        </w:r>
                        <w:r>
                          <w:rPr>
                            <w:color w:val="000000"/>
                            <w:sz w:val="9"/>
                          </w:rPr>
                          <w:t>bas</w:t>
                        </w:r>
                        <w:r>
                          <w:rPr>
                            <w:color w:val="000000"/>
                            <w:spacing w:val="-2"/>
                            <w:sz w:val="9"/>
                          </w:rPr>
                          <w:t xml:space="preserve"> </w:t>
                        </w:r>
                        <w:r>
                          <w:rPr>
                            <w:color w:val="000000"/>
                            <w:sz w:val="9"/>
                          </w:rPr>
                          <w:t>du</w:t>
                        </w:r>
                        <w:r>
                          <w:rPr>
                            <w:color w:val="000000"/>
                            <w:spacing w:val="-2"/>
                            <w:sz w:val="9"/>
                          </w:rPr>
                          <w:t xml:space="preserve"> </w:t>
                        </w:r>
                        <w:r>
                          <w:rPr>
                            <w:color w:val="000000"/>
                            <w:sz w:val="9"/>
                          </w:rPr>
                          <w:t>manifeste</w:t>
                        </w:r>
                        <w:r>
                          <w:rPr>
                            <w:color w:val="000000"/>
                            <w:spacing w:val="-2"/>
                            <w:sz w:val="9"/>
                          </w:rPr>
                          <w:t xml:space="preserve"> </w:t>
                        </w:r>
                        <w:r>
                          <w:rPr>
                            <w:color w:val="000000"/>
                            <w:sz w:val="9"/>
                          </w:rPr>
                          <w:t>de</w:t>
                        </w:r>
                        <w:r>
                          <w:rPr>
                            <w:color w:val="000000"/>
                            <w:spacing w:val="-2"/>
                            <w:sz w:val="9"/>
                          </w:rPr>
                          <w:t xml:space="preserve"> </w:t>
                        </w:r>
                        <w:r>
                          <w:rPr>
                            <w:color w:val="000000"/>
                            <w:sz w:val="9"/>
                          </w:rPr>
                          <w:t>tous</w:t>
                        </w:r>
                        <w:r>
                          <w:rPr>
                            <w:color w:val="000000"/>
                            <w:spacing w:val="-4"/>
                            <w:sz w:val="9"/>
                          </w:rPr>
                          <w:t xml:space="preserve"> </w:t>
                        </w:r>
                        <w:r>
                          <w:rPr>
                            <w:color w:val="000000"/>
                            <w:sz w:val="9"/>
                          </w:rPr>
                          <w:t>les</w:t>
                        </w:r>
                        <w:r>
                          <w:rPr>
                            <w:color w:val="000000"/>
                            <w:spacing w:val="40"/>
                            <w:sz w:val="9"/>
                          </w:rPr>
                          <w:t xml:space="preserve"> </w:t>
                        </w:r>
                        <w:r>
                          <w:rPr>
                            <w:color w:val="000000"/>
                            <w:sz w:val="9"/>
                          </w:rPr>
                          <w:t>volets ä utiliser pour la suite du transport (rubrique 17).</w:t>
                        </w:r>
                      </w:p>
                      <w:p w14:paraId="13AF17D0" w14:textId="77777777" w:rsidR="006E2F5B" w:rsidRDefault="006E2F5B" w:rsidP="002B0BB8">
                        <w:pPr>
                          <w:spacing w:before="76"/>
                          <w:ind w:left="1851"/>
                          <w:rPr>
                            <w:b/>
                            <w:color w:val="000000"/>
                            <w:sz w:val="9"/>
                          </w:rPr>
                        </w:pPr>
                        <w:r>
                          <w:rPr>
                            <w:b/>
                            <w:color w:val="000000"/>
                            <w:sz w:val="9"/>
                          </w:rPr>
                          <w:t>B.</w:t>
                        </w:r>
                        <w:r>
                          <w:rPr>
                            <w:b/>
                            <w:color w:val="000000"/>
                            <w:spacing w:val="39"/>
                            <w:sz w:val="9"/>
                          </w:rPr>
                          <w:t xml:space="preserve">  </w:t>
                        </w:r>
                        <w:r>
                          <w:rPr>
                            <w:b/>
                            <w:color w:val="000000"/>
                            <w:sz w:val="9"/>
                          </w:rPr>
                          <w:t>Maniere</w:t>
                        </w:r>
                        <w:r>
                          <w:rPr>
                            <w:b/>
                            <w:color w:val="000000"/>
                            <w:spacing w:val="-2"/>
                            <w:sz w:val="9"/>
                          </w:rPr>
                          <w:t xml:space="preserve"> </w:t>
                        </w:r>
                        <w:r>
                          <w:rPr>
                            <w:b/>
                            <w:color w:val="000000"/>
                            <w:sz w:val="9"/>
                          </w:rPr>
                          <w:t>de</w:t>
                        </w:r>
                        <w:r>
                          <w:rPr>
                            <w:b/>
                            <w:color w:val="000000"/>
                            <w:spacing w:val="-3"/>
                            <w:sz w:val="9"/>
                          </w:rPr>
                          <w:t xml:space="preserve"> </w:t>
                        </w:r>
                        <w:r>
                          <w:rPr>
                            <w:b/>
                            <w:color w:val="000000"/>
                            <w:sz w:val="9"/>
                          </w:rPr>
                          <w:t>remplir</w:t>
                        </w:r>
                        <w:r>
                          <w:rPr>
                            <w:b/>
                            <w:color w:val="000000"/>
                            <w:spacing w:val="-2"/>
                            <w:sz w:val="9"/>
                          </w:rPr>
                          <w:t xml:space="preserve"> </w:t>
                        </w:r>
                        <w:r>
                          <w:rPr>
                            <w:b/>
                            <w:color w:val="000000"/>
                            <w:sz w:val="9"/>
                          </w:rPr>
                          <w:t>le</w:t>
                        </w:r>
                        <w:r>
                          <w:rPr>
                            <w:b/>
                            <w:color w:val="000000"/>
                            <w:spacing w:val="-3"/>
                            <w:sz w:val="9"/>
                          </w:rPr>
                          <w:t xml:space="preserve"> </w:t>
                        </w:r>
                        <w:r>
                          <w:rPr>
                            <w:b/>
                            <w:color w:val="000000"/>
                            <w:sz w:val="9"/>
                          </w:rPr>
                          <w:t>carnet</w:t>
                        </w:r>
                        <w:r>
                          <w:rPr>
                            <w:b/>
                            <w:color w:val="000000"/>
                            <w:spacing w:val="-2"/>
                            <w:sz w:val="9"/>
                          </w:rPr>
                          <w:t xml:space="preserve"> </w:t>
                        </w:r>
                        <w:r>
                          <w:rPr>
                            <w:b/>
                            <w:color w:val="000000"/>
                            <w:spacing w:val="-5"/>
                            <w:sz w:val="9"/>
                          </w:rPr>
                          <w:t>TIR</w:t>
                        </w:r>
                      </w:p>
                      <w:p w14:paraId="3F314DAB" w14:textId="77777777" w:rsidR="006E2F5B" w:rsidRDefault="006E2F5B" w:rsidP="002B0BB8">
                        <w:pPr>
                          <w:widowControl w:val="0"/>
                          <w:numPr>
                            <w:ilvl w:val="0"/>
                            <w:numId w:val="34"/>
                          </w:numPr>
                          <w:tabs>
                            <w:tab w:val="left" w:pos="264"/>
                          </w:tabs>
                          <w:autoSpaceDE w:val="0"/>
                          <w:autoSpaceDN w:val="0"/>
                          <w:spacing w:before="89" w:line="259" w:lineRule="auto"/>
                          <w:ind w:left="264" w:right="5" w:hanging="200"/>
                          <w:jc w:val="both"/>
                          <w:rPr>
                            <w:color w:val="000000"/>
                            <w:sz w:val="9"/>
                          </w:rPr>
                        </w:pPr>
                        <w:r>
                          <w:rPr>
                            <w:b/>
                            <w:color w:val="000000"/>
                            <w:sz w:val="9"/>
                          </w:rPr>
                          <w:t>Grattage,</w:t>
                        </w:r>
                        <w:r>
                          <w:rPr>
                            <w:b/>
                            <w:color w:val="000000"/>
                            <w:spacing w:val="-7"/>
                            <w:sz w:val="9"/>
                          </w:rPr>
                          <w:t xml:space="preserve"> </w:t>
                        </w:r>
                        <w:r>
                          <w:rPr>
                            <w:b/>
                            <w:color w:val="000000"/>
                            <w:sz w:val="9"/>
                          </w:rPr>
                          <w:t>surcharge:</w:t>
                        </w:r>
                        <w:r>
                          <w:rPr>
                            <w:b/>
                            <w:color w:val="000000"/>
                            <w:spacing w:val="-6"/>
                            <w:sz w:val="9"/>
                          </w:rPr>
                          <w:t xml:space="preserve"> </w:t>
                        </w:r>
                        <w:r>
                          <w:rPr>
                            <w:color w:val="000000"/>
                            <w:sz w:val="9"/>
                          </w:rPr>
                          <w:t>Le</w:t>
                        </w:r>
                        <w:r>
                          <w:rPr>
                            <w:color w:val="000000"/>
                            <w:spacing w:val="-6"/>
                            <w:sz w:val="9"/>
                          </w:rPr>
                          <w:t xml:space="preserve"> </w:t>
                        </w:r>
                        <w:r>
                          <w:rPr>
                            <w:color w:val="000000"/>
                            <w:sz w:val="9"/>
                          </w:rPr>
                          <w:t>carnet</w:t>
                        </w:r>
                        <w:r>
                          <w:rPr>
                            <w:color w:val="000000"/>
                            <w:spacing w:val="-6"/>
                            <w:sz w:val="9"/>
                          </w:rPr>
                          <w:t xml:space="preserve"> </w:t>
                        </w:r>
                        <w:r>
                          <w:rPr>
                            <w:color w:val="000000"/>
                            <w:sz w:val="9"/>
                          </w:rPr>
                          <w:t>TIR</w:t>
                        </w:r>
                        <w:r>
                          <w:rPr>
                            <w:color w:val="000000"/>
                            <w:spacing w:val="-7"/>
                            <w:sz w:val="9"/>
                          </w:rPr>
                          <w:t xml:space="preserve"> </w:t>
                        </w:r>
                        <w:r>
                          <w:rPr>
                            <w:color w:val="000000"/>
                            <w:sz w:val="9"/>
                          </w:rPr>
                          <w:t>ne</w:t>
                        </w:r>
                        <w:r>
                          <w:rPr>
                            <w:color w:val="000000"/>
                            <w:spacing w:val="-6"/>
                            <w:sz w:val="9"/>
                          </w:rPr>
                          <w:t xml:space="preserve"> </w:t>
                        </w:r>
                        <w:r>
                          <w:rPr>
                            <w:color w:val="000000"/>
                            <w:sz w:val="9"/>
                          </w:rPr>
                          <w:t>comportera</w:t>
                        </w:r>
                        <w:r>
                          <w:rPr>
                            <w:color w:val="000000"/>
                            <w:spacing w:val="-6"/>
                            <w:sz w:val="9"/>
                          </w:rPr>
                          <w:t xml:space="preserve"> </w:t>
                        </w:r>
                        <w:r>
                          <w:rPr>
                            <w:color w:val="000000"/>
                            <w:sz w:val="9"/>
                          </w:rPr>
                          <w:t>ni</w:t>
                        </w:r>
                        <w:r>
                          <w:rPr>
                            <w:color w:val="000000"/>
                            <w:spacing w:val="-6"/>
                            <w:sz w:val="9"/>
                          </w:rPr>
                          <w:t xml:space="preserve"> </w:t>
                        </w:r>
                        <w:r>
                          <w:rPr>
                            <w:color w:val="000000"/>
                            <w:sz w:val="9"/>
                          </w:rPr>
                          <w:t>grattage,</w:t>
                        </w:r>
                        <w:r>
                          <w:rPr>
                            <w:color w:val="000000"/>
                            <w:spacing w:val="-7"/>
                            <w:sz w:val="9"/>
                          </w:rPr>
                          <w:t xml:space="preserve"> </w:t>
                        </w:r>
                        <w:r>
                          <w:rPr>
                            <w:color w:val="000000"/>
                            <w:sz w:val="9"/>
                          </w:rPr>
                          <w:t>ni</w:t>
                        </w:r>
                        <w:r>
                          <w:rPr>
                            <w:color w:val="000000"/>
                            <w:spacing w:val="-6"/>
                            <w:sz w:val="9"/>
                          </w:rPr>
                          <w:t xml:space="preserve"> </w:t>
                        </w:r>
                        <w:r>
                          <w:rPr>
                            <w:color w:val="000000"/>
                            <w:sz w:val="9"/>
                          </w:rPr>
                          <w:t>surcharge.</w:t>
                        </w:r>
                        <w:r>
                          <w:rPr>
                            <w:color w:val="000000"/>
                            <w:spacing w:val="-6"/>
                            <w:sz w:val="9"/>
                          </w:rPr>
                          <w:t xml:space="preserve"> </w:t>
                        </w:r>
                        <w:r>
                          <w:rPr>
                            <w:color w:val="000000"/>
                            <w:sz w:val="9"/>
                          </w:rPr>
                          <w:t>Toute</w:t>
                        </w:r>
                        <w:r>
                          <w:rPr>
                            <w:color w:val="000000"/>
                            <w:spacing w:val="-7"/>
                            <w:sz w:val="9"/>
                          </w:rPr>
                          <w:t xml:space="preserve"> </w:t>
                        </w:r>
                        <w:r>
                          <w:rPr>
                            <w:color w:val="000000"/>
                            <w:sz w:val="9"/>
                          </w:rPr>
                          <w:t>rectification</w:t>
                        </w:r>
                        <w:r>
                          <w:rPr>
                            <w:color w:val="000000"/>
                            <w:spacing w:val="-6"/>
                            <w:sz w:val="9"/>
                          </w:rPr>
                          <w:t xml:space="preserve"> </w:t>
                        </w:r>
                        <w:r>
                          <w:rPr>
                            <w:color w:val="000000"/>
                            <w:sz w:val="9"/>
                          </w:rPr>
                          <w:t>devra</w:t>
                        </w:r>
                        <w:r>
                          <w:rPr>
                            <w:color w:val="000000"/>
                            <w:spacing w:val="-6"/>
                            <w:sz w:val="9"/>
                          </w:rPr>
                          <w:t xml:space="preserve"> </w:t>
                        </w:r>
                        <w:r>
                          <w:rPr>
                            <w:color w:val="000000"/>
                            <w:sz w:val="9"/>
                          </w:rPr>
                          <w:t>etre</w:t>
                        </w:r>
                        <w:r>
                          <w:rPr>
                            <w:color w:val="000000"/>
                            <w:spacing w:val="-6"/>
                            <w:sz w:val="9"/>
                          </w:rPr>
                          <w:t xml:space="preserve"> </w:t>
                        </w:r>
                        <w:r>
                          <w:rPr>
                            <w:color w:val="000000"/>
                            <w:sz w:val="9"/>
                          </w:rPr>
                          <w:t>effectuee</w:t>
                        </w:r>
                        <w:r>
                          <w:rPr>
                            <w:color w:val="000000"/>
                            <w:spacing w:val="-7"/>
                            <w:sz w:val="9"/>
                          </w:rPr>
                          <w:t xml:space="preserve"> </w:t>
                        </w:r>
                        <w:r>
                          <w:rPr>
                            <w:color w:val="000000"/>
                            <w:sz w:val="9"/>
                          </w:rPr>
                          <w:t>en</w:t>
                        </w:r>
                        <w:r>
                          <w:rPr>
                            <w:color w:val="000000"/>
                            <w:spacing w:val="-6"/>
                            <w:sz w:val="9"/>
                          </w:rPr>
                          <w:t xml:space="preserve"> </w:t>
                        </w:r>
                        <w:r>
                          <w:rPr>
                            <w:color w:val="000000"/>
                            <w:sz w:val="9"/>
                          </w:rPr>
                          <w:t>biffant</w:t>
                        </w:r>
                        <w:r>
                          <w:rPr>
                            <w:color w:val="000000"/>
                            <w:spacing w:val="40"/>
                            <w:sz w:val="9"/>
                          </w:rPr>
                          <w:t xml:space="preserve"> </w:t>
                        </w:r>
                        <w:r>
                          <w:rPr>
                            <w:color w:val="000000"/>
                            <w:sz w:val="9"/>
                          </w:rPr>
                          <w:t>les indications erronees et en ajoutant, le</w:t>
                        </w:r>
                        <w:r>
                          <w:rPr>
                            <w:color w:val="000000"/>
                            <w:spacing w:val="-1"/>
                            <w:sz w:val="9"/>
                          </w:rPr>
                          <w:t xml:space="preserve"> </w:t>
                        </w:r>
                        <w:r>
                          <w:rPr>
                            <w:color w:val="000000"/>
                            <w:sz w:val="9"/>
                          </w:rPr>
                          <w:t>cas echeant, les indications voulues. Toute</w:t>
                        </w:r>
                        <w:r>
                          <w:rPr>
                            <w:color w:val="000000"/>
                            <w:spacing w:val="-3"/>
                            <w:sz w:val="9"/>
                          </w:rPr>
                          <w:t xml:space="preserve"> </w:t>
                        </w:r>
                        <w:r>
                          <w:rPr>
                            <w:color w:val="000000"/>
                            <w:sz w:val="9"/>
                          </w:rPr>
                          <w:t>modification devra</w:t>
                        </w:r>
                        <w:r>
                          <w:rPr>
                            <w:color w:val="000000"/>
                            <w:spacing w:val="-1"/>
                            <w:sz w:val="9"/>
                          </w:rPr>
                          <w:t xml:space="preserve"> </w:t>
                        </w:r>
                        <w:r>
                          <w:rPr>
                            <w:color w:val="000000"/>
                            <w:sz w:val="9"/>
                          </w:rPr>
                          <w:t>etre</w:t>
                        </w:r>
                        <w:r>
                          <w:rPr>
                            <w:color w:val="000000"/>
                            <w:spacing w:val="-1"/>
                            <w:sz w:val="9"/>
                          </w:rPr>
                          <w:t xml:space="preserve"> </w:t>
                        </w:r>
                        <w:r>
                          <w:rPr>
                            <w:color w:val="000000"/>
                            <w:sz w:val="9"/>
                          </w:rPr>
                          <w:t>approuvee</w:t>
                        </w:r>
                        <w:r>
                          <w:rPr>
                            <w:color w:val="000000"/>
                            <w:spacing w:val="-1"/>
                            <w:sz w:val="9"/>
                          </w:rPr>
                          <w:t xml:space="preserve"> </w:t>
                        </w:r>
                        <w:r>
                          <w:rPr>
                            <w:color w:val="000000"/>
                            <w:sz w:val="9"/>
                          </w:rPr>
                          <w:t>par</w:t>
                        </w:r>
                        <w:r>
                          <w:rPr>
                            <w:color w:val="000000"/>
                            <w:spacing w:val="40"/>
                            <w:sz w:val="9"/>
                          </w:rPr>
                          <w:t xml:space="preserve"> </w:t>
                        </w:r>
                        <w:r>
                          <w:rPr>
                            <w:color w:val="000000"/>
                            <w:sz w:val="9"/>
                          </w:rPr>
                          <w:t>son auteur et visee par les autorites douanieres.</w:t>
                        </w:r>
                      </w:p>
                      <w:p w14:paraId="617D816B" w14:textId="77777777" w:rsidR="006E2F5B" w:rsidRDefault="006E2F5B" w:rsidP="002B0BB8">
                        <w:pPr>
                          <w:widowControl w:val="0"/>
                          <w:numPr>
                            <w:ilvl w:val="0"/>
                            <w:numId w:val="34"/>
                          </w:numPr>
                          <w:tabs>
                            <w:tab w:val="left" w:pos="264"/>
                          </w:tabs>
                          <w:autoSpaceDE w:val="0"/>
                          <w:autoSpaceDN w:val="0"/>
                          <w:spacing w:before="81" w:line="259" w:lineRule="auto"/>
                          <w:ind w:left="264" w:right="7" w:hanging="200"/>
                          <w:jc w:val="both"/>
                          <w:rPr>
                            <w:color w:val="000000"/>
                            <w:sz w:val="9"/>
                          </w:rPr>
                        </w:pPr>
                        <w:r>
                          <w:rPr>
                            <w:b/>
                            <w:color w:val="000000"/>
                            <w:sz w:val="9"/>
                          </w:rPr>
                          <w:t>Indication</w:t>
                        </w:r>
                        <w:r>
                          <w:rPr>
                            <w:b/>
                            <w:color w:val="000000"/>
                            <w:spacing w:val="-7"/>
                            <w:sz w:val="9"/>
                          </w:rPr>
                          <w:t xml:space="preserve"> </w:t>
                        </w:r>
                        <w:r>
                          <w:rPr>
                            <w:b/>
                            <w:color w:val="000000"/>
                            <w:sz w:val="9"/>
                          </w:rPr>
                          <w:t>relative</w:t>
                        </w:r>
                        <w:r>
                          <w:rPr>
                            <w:b/>
                            <w:color w:val="000000"/>
                            <w:spacing w:val="-6"/>
                            <w:sz w:val="9"/>
                          </w:rPr>
                          <w:t xml:space="preserve"> </w:t>
                        </w:r>
                        <w:r>
                          <w:rPr>
                            <w:b/>
                            <w:color w:val="000000"/>
                            <w:sz w:val="9"/>
                          </w:rPr>
                          <w:t>a</w:t>
                        </w:r>
                        <w:r>
                          <w:rPr>
                            <w:b/>
                            <w:color w:val="000000"/>
                            <w:spacing w:val="-6"/>
                            <w:sz w:val="9"/>
                          </w:rPr>
                          <w:t xml:space="preserve"> </w:t>
                        </w:r>
                        <w:r>
                          <w:rPr>
                            <w:b/>
                            <w:color w:val="000000"/>
                            <w:sz w:val="9"/>
                          </w:rPr>
                          <w:t>l'immatriculation:</w:t>
                        </w:r>
                        <w:r>
                          <w:rPr>
                            <w:b/>
                            <w:color w:val="000000"/>
                            <w:spacing w:val="-6"/>
                            <w:sz w:val="9"/>
                          </w:rPr>
                          <w:t xml:space="preserve"> </w:t>
                        </w:r>
                        <w:r>
                          <w:rPr>
                            <w:color w:val="000000"/>
                            <w:sz w:val="9"/>
                          </w:rPr>
                          <w:t>Lorsque</w:t>
                        </w:r>
                        <w:r>
                          <w:rPr>
                            <w:color w:val="000000"/>
                            <w:spacing w:val="-7"/>
                            <w:sz w:val="9"/>
                          </w:rPr>
                          <w:t xml:space="preserve"> </w:t>
                        </w:r>
                        <w:r>
                          <w:rPr>
                            <w:color w:val="000000"/>
                            <w:sz w:val="9"/>
                          </w:rPr>
                          <w:t>les</w:t>
                        </w:r>
                        <w:r>
                          <w:rPr>
                            <w:color w:val="000000"/>
                            <w:spacing w:val="-6"/>
                            <w:sz w:val="9"/>
                          </w:rPr>
                          <w:t xml:space="preserve"> </w:t>
                        </w:r>
                        <w:r>
                          <w:rPr>
                            <w:color w:val="000000"/>
                            <w:sz w:val="9"/>
                          </w:rPr>
                          <w:t>dispositions</w:t>
                        </w:r>
                        <w:r>
                          <w:rPr>
                            <w:color w:val="000000"/>
                            <w:spacing w:val="-6"/>
                            <w:sz w:val="9"/>
                          </w:rPr>
                          <w:t xml:space="preserve"> </w:t>
                        </w:r>
                        <w:r>
                          <w:rPr>
                            <w:color w:val="000000"/>
                            <w:sz w:val="9"/>
                          </w:rPr>
                          <w:t>nationales</w:t>
                        </w:r>
                        <w:r>
                          <w:rPr>
                            <w:color w:val="000000"/>
                            <w:spacing w:val="-6"/>
                            <w:sz w:val="9"/>
                          </w:rPr>
                          <w:t xml:space="preserve"> </w:t>
                        </w:r>
                        <w:r>
                          <w:rPr>
                            <w:color w:val="000000"/>
                            <w:sz w:val="9"/>
                          </w:rPr>
                          <w:t>ne</w:t>
                        </w:r>
                        <w:r>
                          <w:rPr>
                            <w:color w:val="000000"/>
                            <w:spacing w:val="-7"/>
                            <w:sz w:val="9"/>
                          </w:rPr>
                          <w:t xml:space="preserve"> </w:t>
                        </w:r>
                        <w:r>
                          <w:rPr>
                            <w:color w:val="000000"/>
                            <w:sz w:val="9"/>
                          </w:rPr>
                          <w:t>prevoient</w:t>
                        </w:r>
                        <w:r>
                          <w:rPr>
                            <w:color w:val="000000"/>
                            <w:spacing w:val="-6"/>
                            <w:sz w:val="9"/>
                          </w:rPr>
                          <w:t xml:space="preserve"> </w:t>
                        </w:r>
                        <w:r>
                          <w:rPr>
                            <w:color w:val="000000"/>
                            <w:sz w:val="9"/>
                          </w:rPr>
                          <w:t>pas</w:t>
                        </w:r>
                        <w:r>
                          <w:rPr>
                            <w:color w:val="000000"/>
                            <w:spacing w:val="-6"/>
                            <w:sz w:val="9"/>
                          </w:rPr>
                          <w:t xml:space="preserve"> </w:t>
                        </w:r>
                        <w:r>
                          <w:rPr>
                            <w:color w:val="000000"/>
                            <w:sz w:val="9"/>
                          </w:rPr>
                          <w:t>l'immatriculation</w:t>
                        </w:r>
                        <w:r>
                          <w:rPr>
                            <w:color w:val="000000"/>
                            <w:spacing w:val="-7"/>
                            <w:sz w:val="9"/>
                          </w:rPr>
                          <w:t xml:space="preserve"> </w:t>
                        </w:r>
                        <w:r>
                          <w:rPr>
                            <w:color w:val="000000"/>
                            <w:sz w:val="9"/>
                          </w:rPr>
                          <w:t>des</w:t>
                        </w:r>
                        <w:r>
                          <w:rPr>
                            <w:color w:val="000000"/>
                            <w:spacing w:val="-6"/>
                            <w:sz w:val="9"/>
                          </w:rPr>
                          <w:t xml:space="preserve"> </w:t>
                        </w:r>
                        <w:r>
                          <w:rPr>
                            <w:color w:val="000000"/>
                            <w:sz w:val="9"/>
                          </w:rPr>
                          <w:t>remorques</w:t>
                        </w:r>
                        <w:r>
                          <w:rPr>
                            <w:color w:val="000000"/>
                            <w:spacing w:val="40"/>
                            <w:sz w:val="9"/>
                          </w:rPr>
                          <w:t xml:space="preserve"> </w:t>
                        </w:r>
                        <w:r>
                          <w:rPr>
                            <w:color w:val="000000"/>
                            <w:sz w:val="9"/>
                          </w:rPr>
                          <w:t>et semi-remorques, on</w:t>
                        </w:r>
                        <w:r>
                          <w:rPr>
                            <w:color w:val="000000"/>
                            <w:spacing w:val="-1"/>
                            <w:sz w:val="9"/>
                          </w:rPr>
                          <w:t xml:space="preserve"> </w:t>
                        </w:r>
                        <w:r>
                          <w:rPr>
                            <w:color w:val="000000"/>
                            <w:sz w:val="9"/>
                          </w:rPr>
                          <w:t>indiquera, en</w:t>
                        </w:r>
                        <w:r>
                          <w:rPr>
                            <w:color w:val="000000"/>
                            <w:spacing w:val="-1"/>
                            <w:sz w:val="9"/>
                          </w:rPr>
                          <w:t xml:space="preserve"> </w:t>
                        </w:r>
                        <w:r>
                          <w:rPr>
                            <w:color w:val="000000"/>
                            <w:sz w:val="9"/>
                          </w:rPr>
                          <w:t>lieu et place</w:t>
                        </w:r>
                        <w:r>
                          <w:rPr>
                            <w:color w:val="000000"/>
                            <w:spacing w:val="-1"/>
                            <w:sz w:val="9"/>
                          </w:rPr>
                          <w:t xml:space="preserve"> </w:t>
                        </w:r>
                        <w:r>
                          <w:rPr>
                            <w:color w:val="000000"/>
                            <w:sz w:val="9"/>
                          </w:rPr>
                          <w:t>du No</w:t>
                        </w:r>
                        <w:r>
                          <w:rPr>
                            <w:color w:val="000000"/>
                            <w:spacing w:val="-1"/>
                            <w:sz w:val="9"/>
                          </w:rPr>
                          <w:t xml:space="preserve"> </w:t>
                        </w:r>
                        <w:r>
                          <w:rPr>
                            <w:color w:val="000000"/>
                            <w:sz w:val="9"/>
                          </w:rPr>
                          <w:t>d'immatriculation, le</w:t>
                        </w:r>
                        <w:r>
                          <w:rPr>
                            <w:color w:val="000000"/>
                            <w:spacing w:val="-1"/>
                            <w:sz w:val="9"/>
                          </w:rPr>
                          <w:t xml:space="preserve"> </w:t>
                        </w:r>
                        <w:r>
                          <w:rPr>
                            <w:color w:val="000000"/>
                            <w:sz w:val="9"/>
                          </w:rPr>
                          <w:t>No</w:t>
                        </w:r>
                        <w:r>
                          <w:rPr>
                            <w:color w:val="000000"/>
                            <w:spacing w:val="-1"/>
                            <w:sz w:val="9"/>
                          </w:rPr>
                          <w:t xml:space="preserve"> </w:t>
                        </w:r>
                        <w:r>
                          <w:rPr>
                            <w:color w:val="000000"/>
                            <w:sz w:val="9"/>
                          </w:rPr>
                          <w:t>d'identification</w:t>
                        </w:r>
                        <w:r>
                          <w:rPr>
                            <w:color w:val="000000"/>
                            <w:spacing w:val="-1"/>
                            <w:sz w:val="9"/>
                          </w:rPr>
                          <w:t xml:space="preserve"> </w:t>
                        </w:r>
                        <w:r>
                          <w:rPr>
                            <w:color w:val="000000"/>
                            <w:sz w:val="9"/>
                          </w:rPr>
                          <w:t>ou</w:t>
                        </w:r>
                        <w:r>
                          <w:rPr>
                            <w:color w:val="000000"/>
                            <w:spacing w:val="-1"/>
                            <w:sz w:val="9"/>
                          </w:rPr>
                          <w:t xml:space="preserve"> </w:t>
                        </w:r>
                        <w:r>
                          <w:rPr>
                            <w:color w:val="000000"/>
                            <w:sz w:val="9"/>
                          </w:rPr>
                          <w:t>de</w:t>
                        </w:r>
                        <w:r>
                          <w:rPr>
                            <w:color w:val="000000"/>
                            <w:spacing w:val="-1"/>
                            <w:sz w:val="9"/>
                          </w:rPr>
                          <w:t xml:space="preserve"> </w:t>
                        </w:r>
                        <w:r>
                          <w:rPr>
                            <w:color w:val="000000"/>
                            <w:sz w:val="9"/>
                          </w:rPr>
                          <w:t>fabrication.</w:t>
                        </w:r>
                      </w:p>
                      <w:p w14:paraId="26DAE015" w14:textId="77777777" w:rsidR="006E2F5B" w:rsidRDefault="006E2F5B" w:rsidP="002B0BB8">
                        <w:pPr>
                          <w:widowControl w:val="0"/>
                          <w:numPr>
                            <w:ilvl w:val="0"/>
                            <w:numId w:val="34"/>
                          </w:numPr>
                          <w:tabs>
                            <w:tab w:val="left" w:pos="326"/>
                          </w:tabs>
                          <w:autoSpaceDE w:val="0"/>
                          <w:autoSpaceDN w:val="0"/>
                          <w:spacing w:before="82"/>
                          <w:ind w:left="326" w:hanging="261"/>
                          <w:rPr>
                            <w:b/>
                            <w:color w:val="000000"/>
                            <w:sz w:val="9"/>
                          </w:rPr>
                        </w:pPr>
                        <w:r>
                          <w:rPr>
                            <w:b/>
                            <w:color w:val="000000"/>
                            <w:spacing w:val="-2"/>
                            <w:sz w:val="9"/>
                          </w:rPr>
                          <w:t>Manifeste:</w:t>
                        </w:r>
                      </w:p>
                      <w:p w14:paraId="35D342EC" w14:textId="77777777" w:rsidR="006E2F5B" w:rsidRDefault="006E2F5B" w:rsidP="002B0BB8">
                        <w:pPr>
                          <w:widowControl w:val="0"/>
                          <w:numPr>
                            <w:ilvl w:val="1"/>
                            <w:numId w:val="34"/>
                          </w:numPr>
                          <w:tabs>
                            <w:tab w:val="left" w:pos="505"/>
                          </w:tabs>
                          <w:autoSpaceDE w:val="0"/>
                          <w:autoSpaceDN w:val="0"/>
                          <w:spacing w:before="86" w:line="256" w:lineRule="auto"/>
                          <w:ind w:right="3"/>
                          <w:jc w:val="both"/>
                          <w:rPr>
                            <w:color w:val="000000"/>
                            <w:sz w:val="9"/>
                          </w:rPr>
                        </w:pPr>
                        <w:r>
                          <w:rPr>
                            <w:color w:val="000000"/>
                            <w:sz w:val="9"/>
                          </w:rPr>
                          <w:t>Le</w:t>
                        </w:r>
                        <w:r>
                          <w:rPr>
                            <w:color w:val="000000"/>
                            <w:spacing w:val="-1"/>
                            <w:sz w:val="9"/>
                          </w:rPr>
                          <w:t xml:space="preserve"> </w:t>
                        </w:r>
                        <w:r>
                          <w:rPr>
                            <w:color w:val="000000"/>
                            <w:sz w:val="9"/>
                          </w:rPr>
                          <w:t>manifeste sera rempli dans la</w:t>
                        </w:r>
                        <w:r>
                          <w:rPr>
                            <w:color w:val="000000"/>
                            <w:spacing w:val="-1"/>
                            <w:sz w:val="9"/>
                          </w:rPr>
                          <w:t xml:space="preserve"> </w:t>
                        </w:r>
                        <w:r>
                          <w:rPr>
                            <w:color w:val="000000"/>
                            <w:sz w:val="9"/>
                          </w:rPr>
                          <w:t>langue</w:t>
                        </w:r>
                        <w:r>
                          <w:rPr>
                            <w:color w:val="000000"/>
                            <w:spacing w:val="-1"/>
                            <w:sz w:val="9"/>
                          </w:rPr>
                          <w:t xml:space="preserve"> </w:t>
                        </w:r>
                        <w:r>
                          <w:rPr>
                            <w:color w:val="000000"/>
                            <w:sz w:val="9"/>
                          </w:rPr>
                          <w:t>du pays de depart, ä moins que</w:t>
                        </w:r>
                        <w:r>
                          <w:rPr>
                            <w:color w:val="000000"/>
                            <w:spacing w:val="-1"/>
                            <w:sz w:val="9"/>
                          </w:rPr>
                          <w:t xml:space="preserve"> </w:t>
                        </w:r>
                        <w:r>
                          <w:rPr>
                            <w:color w:val="000000"/>
                            <w:sz w:val="9"/>
                          </w:rPr>
                          <w:t>les autorites douanieres n'autorisent l'usage</w:t>
                        </w:r>
                        <w:r>
                          <w:rPr>
                            <w:color w:val="000000"/>
                            <w:spacing w:val="40"/>
                            <w:sz w:val="9"/>
                          </w:rPr>
                          <w:t xml:space="preserve"> </w:t>
                        </w:r>
                        <w:r>
                          <w:rPr>
                            <w:color w:val="000000"/>
                            <w:sz w:val="9"/>
                          </w:rPr>
                          <w:t>d'une</w:t>
                        </w:r>
                        <w:r>
                          <w:rPr>
                            <w:color w:val="000000"/>
                            <w:spacing w:val="-7"/>
                            <w:sz w:val="9"/>
                          </w:rPr>
                          <w:t xml:space="preserve"> </w:t>
                        </w:r>
                        <w:r>
                          <w:rPr>
                            <w:color w:val="000000"/>
                            <w:sz w:val="9"/>
                          </w:rPr>
                          <w:t>autre</w:t>
                        </w:r>
                        <w:r>
                          <w:rPr>
                            <w:color w:val="000000"/>
                            <w:spacing w:val="-6"/>
                            <w:sz w:val="9"/>
                          </w:rPr>
                          <w:t xml:space="preserve"> </w:t>
                        </w:r>
                        <w:r>
                          <w:rPr>
                            <w:color w:val="000000"/>
                            <w:sz w:val="9"/>
                          </w:rPr>
                          <w:t>langue.</w:t>
                        </w:r>
                        <w:r>
                          <w:rPr>
                            <w:color w:val="000000"/>
                            <w:spacing w:val="-6"/>
                            <w:sz w:val="9"/>
                          </w:rPr>
                          <w:t xml:space="preserve"> </w:t>
                        </w:r>
                        <w:r>
                          <w:rPr>
                            <w:color w:val="000000"/>
                            <w:sz w:val="9"/>
                          </w:rPr>
                          <w:t>Les</w:t>
                        </w:r>
                        <w:r>
                          <w:rPr>
                            <w:color w:val="000000"/>
                            <w:spacing w:val="-4"/>
                            <w:sz w:val="9"/>
                          </w:rPr>
                          <w:t xml:space="preserve"> </w:t>
                        </w:r>
                        <w:r>
                          <w:rPr>
                            <w:color w:val="000000"/>
                            <w:sz w:val="9"/>
                          </w:rPr>
                          <w:t>autorites</w:t>
                        </w:r>
                        <w:r>
                          <w:rPr>
                            <w:color w:val="000000"/>
                            <w:spacing w:val="-4"/>
                            <w:sz w:val="9"/>
                          </w:rPr>
                          <w:t xml:space="preserve"> </w:t>
                        </w:r>
                        <w:r>
                          <w:rPr>
                            <w:color w:val="000000"/>
                            <w:sz w:val="9"/>
                          </w:rPr>
                          <w:t>douanieres</w:t>
                        </w:r>
                        <w:r>
                          <w:rPr>
                            <w:color w:val="000000"/>
                            <w:spacing w:val="-4"/>
                            <w:sz w:val="9"/>
                          </w:rPr>
                          <w:t xml:space="preserve"> </w:t>
                        </w:r>
                        <w:r>
                          <w:rPr>
                            <w:color w:val="000000"/>
                            <w:sz w:val="9"/>
                          </w:rPr>
                          <w:t>des</w:t>
                        </w:r>
                        <w:r>
                          <w:rPr>
                            <w:color w:val="000000"/>
                            <w:spacing w:val="-4"/>
                            <w:sz w:val="9"/>
                          </w:rPr>
                          <w:t xml:space="preserve"> </w:t>
                        </w:r>
                        <w:r>
                          <w:rPr>
                            <w:color w:val="000000"/>
                            <w:sz w:val="9"/>
                          </w:rPr>
                          <w:t>autres</w:t>
                        </w:r>
                        <w:r>
                          <w:rPr>
                            <w:color w:val="000000"/>
                            <w:spacing w:val="-4"/>
                            <w:sz w:val="9"/>
                          </w:rPr>
                          <w:t xml:space="preserve"> </w:t>
                        </w:r>
                        <w:r>
                          <w:rPr>
                            <w:color w:val="000000"/>
                            <w:sz w:val="9"/>
                          </w:rPr>
                          <w:t>pays</w:t>
                        </w:r>
                        <w:r>
                          <w:rPr>
                            <w:color w:val="000000"/>
                            <w:spacing w:val="-7"/>
                            <w:sz w:val="9"/>
                          </w:rPr>
                          <w:t xml:space="preserve"> </w:t>
                        </w:r>
                        <w:r>
                          <w:rPr>
                            <w:color w:val="000000"/>
                            <w:sz w:val="9"/>
                          </w:rPr>
                          <w:t>empruntes</w:t>
                        </w:r>
                        <w:r>
                          <w:rPr>
                            <w:color w:val="000000"/>
                            <w:spacing w:val="-5"/>
                            <w:sz w:val="9"/>
                          </w:rPr>
                          <w:t xml:space="preserve"> </w:t>
                        </w:r>
                        <w:r>
                          <w:rPr>
                            <w:color w:val="000000"/>
                            <w:sz w:val="9"/>
                          </w:rPr>
                          <w:t>se</w:t>
                        </w:r>
                        <w:r>
                          <w:rPr>
                            <w:color w:val="000000"/>
                            <w:spacing w:val="-6"/>
                            <w:sz w:val="9"/>
                          </w:rPr>
                          <w:t xml:space="preserve"> </w:t>
                        </w:r>
                        <w:r>
                          <w:rPr>
                            <w:color w:val="000000"/>
                            <w:sz w:val="9"/>
                          </w:rPr>
                          <w:t>reservent</w:t>
                        </w:r>
                        <w:r>
                          <w:rPr>
                            <w:color w:val="000000"/>
                            <w:spacing w:val="-3"/>
                            <w:sz w:val="9"/>
                          </w:rPr>
                          <w:t xml:space="preserve"> </w:t>
                        </w:r>
                        <w:r>
                          <w:rPr>
                            <w:color w:val="000000"/>
                            <w:sz w:val="9"/>
                          </w:rPr>
                          <w:t>le</w:t>
                        </w:r>
                        <w:r>
                          <w:rPr>
                            <w:color w:val="000000"/>
                            <w:spacing w:val="-6"/>
                            <w:sz w:val="9"/>
                          </w:rPr>
                          <w:t xml:space="preserve"> </w:t>
                        </w:r>
                        <w:r>
                          <w:rPr>
                            <w:color w:val="000000"/>
                            <w:sz w:val="9"/>
                          </w:rPr>
                          <w:t>droit</w:t>
                        </w:r>
                        <w:r>
                          <w:rPr>
                            <w:color w:val="000000"/>
                            <w:spacing w:val="-3"/>
                            <w:sz w:val="9"/>
                          </w:rPr>
                          <w:t xml:space="preserve"> </w:t>
                        </w:r>
                        <w:r>
                          <w:rPr>
                            <w:color w:val="000000"/>
                            <w:sz w:val="9"/>
                          </w:rPr>
                          <w:t>d'en</w:t>
                        </w:r>
                        <w:r>
                          <w:rPr>
                            <w:color w:val="000000"/>
                            <w:spacing w:val="-4"/>
                            <w:sz w:val="9"/>
                          </w:rPr>
                          <w:t xml:space="preserve"> </w:t>
                        </w:r>
                        <w:r>
                          <w:rPr>
                            <w:color w:val="000000"/>
                            <w:sz w:val="9"/>
                          </w:rPr>
                          <w:t>exiger</w:t>
                        </w:r>
                        <w:r>
                          <w:rPr>
                            <w:color w:val="000000"/>
                            <w:spacing w:val="-3"/>
                            <w:sz w:val="9"/>
                          </w:rPr>
                          <w:t xml:space="preserve"> </w:t>
                        </w:r>
                        <w:r>
                          <w:rPr>
                            <w:color w:val="000000"/>
                            <w:sz w:val="9"/>
                          </w:rPr>
                          <w:t>une</w:t>
                        </w:r>
                        <w:r>
                          <w:rPr>
                            <w:color w:val="000000"/>
                            <w:spacing w:val="-6"/>
                            <w:sz w:val="9"/>
                          </w:rPr>
                          <w:t xml:space="preserve"> </w:t>
                        </w:r>
                        <w:r>
                          <w:rPr>
                            <w:color w:val="000000"/>
                            <w:sz w:val="9"/>
                          </w:rPr>
                          <w:t>traduction</w:t>
                        </w:r>
                        <w:r>
                          <w:rPr>
                            <w:color w:val="000000"/>
                            <w:spacing w:val="40"/>
                            <w:sz w:val="9"/>
                          </w:rPr>
                          <w:t xml:space="preserve"> </w:t>
                        </w:r>
                        <w:r>
                          <w:rPr>
                            <w:color w:val="000000"/>
                            <w:sz w:val="9"/>
                          </w:rPr>
                          <w:t>dans leur langue. En</w:t>
                        </w:r>
                        <w:r>
                          <w:rPr>
                            <w:color w:val="000000"/>
                            <w:spacing w:val="-2"/>
                            <w:sz w:val="9"/>
                          </w:rPr>
                          <w:t xml:space="preserve"> </w:t>
                        </w:r>
                        <w:r>
                          <w:rPr>
                            <w:color w:val="000000"/>
                            <w:sz w:val="9"/>
                          </w:rPr>
                          <w:t>vue d'eviter des retards</w:t>
                        </w:r>
                        <w:r>
                          <w:rPr>
                            <w:color w:val="000000"/>
                            <w:spacing w:val="-1"/>
                            <w:sz w:val="9"/>
                          </w:rPr>
                          <w:t xml:space="preserve"> </w:t>
                        </w:r>
                        <w:r>
                          <w:rPr>
                            <w:color w:val="000000"/>
                            <w:sz w:val="9"/>
                          </w:rPr>
                          <w:t>qui pourraient resulter de cette</w:t>
                        </w:r>
                        <w:r>
                          <w:rPr>
                            <w:color w:val="000000"/>
                            <w:spacing w:val="-2"/>
                            <w:sz w:val="9"/>
                          </w:rPr>
                          <w:t xml:space="preserve"> </w:t>
                        </w:r>
                        <w:r>
                          <w:rPr>
                            <w:color w:val="000000"/>
                            <w:sz w:val="9"/>
                          </w:rPr>
                          <w:t>exigence, il est conseille au</w:t>
                        </w:r>
                        <w:r>
                          <w:rPr>
                            <w:color w:val="000000"/>
                            <w:spacing w:val="-2"/>
                            <w:sz w:val="9"/>
                          </w:rPr>
                          <w:t xml:space="preserve"> </w:t>
                        </w:r>
                        <w:r>
                          <w:rPr>
                            <w:color w:val="000000"/>
                            <w:sz w:val="9"/>
                          </w:rPr>
                          <w:t>transporteur</w:t>
                        </w:r>
                        <w:r>
                          <w:rPr>
                            <w:color w:val="000000"/>
                            <w:spacing w:val="40"/>
                            <w:sz w:val="9"/>
                          </w:rPr>
                          <w:t xml:space="preserve"> </w:t>
                        </w:r>
                        <w:r>
                          <w:rPr>
                            <w:color w:val="000000"/>
                            <w:sz w:val="9"/>
                          </w:rPr>
                          <w:t>de se munir des traductions necessaires.</w:t>
                        </w:r>
                      </w:p>
                      <w:p w14:paraId="04BB218B" w14:textId="77777777" w:rsidR="006E2F5B" w:rsidRDefault="006E2F5B" w:rsidP="002B0BB8">
                        <w:pPr>
                          <w:widowControl w:val="0"/>
                          <w:numPr>
                            <w:ilvl w:val="1"/>
                            <w:numId w:val="34"/>
                          </w:numPr>
                          <w:tabs>
                            <w:tab w:val="left" w:pos="505"/>
                          </w:tabs>
                          <w:autoSpaceDE w:val="0"/>
                          <w:autoSpaceDN w:val="0"/>
                          <w:spacing w:before="76" w:line="264" w:lineRule="auto"/>
                          <w:ind w:right="4"/>
                          <w:jc w:val="both"/>
                          <w:rPr>
                            <w:b/>
                            <w:color w:val="000000"/>
                            <w:sz w:val="9"/>
                          </w:rPr>
                        </w:pPr>
                        <w:r>
                          <w:rPr>
                            <w:b/>
                            <w:color w:val="000000"/>
                            <w:sz w:val="9"/>
                          </w:rPr>
                          <w:t>Les indications portees sur le manifeste devraient etre dactylographiees ou polycopiees de maniere qu'elles</w:t>
                        </w:r>
                        <w:r>
                          <w:rPr>
                            <w:b/>
                            <w:color w:val="000000"/>
                            <w:spacing w:val="40"/>
                            <w:sz w:val="9"/>
                          </w:rPr>
                          <w:t xml:space="preserve"> </w:t>
                        </w:r>
                        <w:r>
                          <w:rPr>
                            <w:b/>
                            <w:color w:val="000000"/>
                            <w:sz w:val="9"/>
                          </w:rPr>
                          <w:t>soient</w:t>
                        </w:r>
                        <w:r>
                          <w:rPr>
                            <w:b/>
                            <w:color w:val="000000"/>
                            <w:spacing w:val="-7"/>
                            <w:sz w:val="9"/>
                          </w:rPr>
                          <w:t xml:space="preserve"> </w:t>
                        </w:r>
                        <w:r>
                          <w:rPr>
                            <w:b/>
                            <w:color w:val="000000"/>
                            <w:sz w:val="9"/>
                          </w:rPr>
                          <w:t>nettement</w:t>
                        </w:r>
                        <w:r>
                          <w:rPr>
                            <w:b/>
                            <w:color w:val="000000"/>
                            <w:spacing w:val="-6"/>
                            <w:sz w:val="9"/>
                          </w:rPr>
                          <w:t xml:space="preserve"> </w:t>
                        </w:r>
                        <w:r>
                          <w:rPr>
                            <w:b/>
                            <w:color w:val="000000"/>
                            <w:sz w:val="9"/>
                          </w:rPr>
                          <w:t>lisibles</w:t>
                        </w:r>
                        <w:r>
                          <w:rPr>
                            <w:b/>
                            <w:color w:val="000000"/>
                            <w:spacing w:val="-7"/>
                            <w:sz w:val="9"/>
                          </w:rPr>
                          <w:t xml:space="preserve"> </w:t>
                        </w:r>
                        <w:r>
                          <w:rPr>
                            <w:b/>
                            <w:color w:val="000000"/>
                            <w:sz w:val="9"/>
                          </w:rPr>
                          <w:t>sur</w:t>
                        </w:r>
                        <w:r>
                          <w:rPr>
                            <w:b/>
                            <w:color w:val="000000"/>
                            <w:spacing w:val="-6"/>
                            <w:sz w:val="9"/>
                          </w:rPr>
                          <w:t xml:space="preserve"> </w:t>
                        </w:r>
                        <w:r>
                          <w:rPr>
                            <w:b/>
                            <w:color w:val="000000"/>
                            <w:sz w:val="9"/>
                          </w:rPr>
                          <w:t>tous</w:t>
                        </w:r>
                        <w:r>
                          <w:rPr>
                            <w:b/>
                            <w:color w:val="000000"/>
                            <w:spacing w:val="-7"/>
                            <w:sz w:val="9"/>
                          </w:rPr>
                          <w:t xml:space="preserve"> </w:t>
                        </w:r>
                        <w:r>
                          <w:rPr>
                            <w:b/>
                            <w:color w:val="000000"/>
                            <w:sz w:val="9"/>
                          </w:rPr>
                          <w:t>les</w:t>
                        </w:r>
                        <w:r>
                          <w:rPr>
                            <w:b/>
                            <w:color w:val="000000"/>
                            <w:spacing w:val="-7"/>
                            <w:sz w:val="9"/>
                          </w:rPr>
                          <w:t xml:space="preserve"> </w:t>
                        </w:r>
                        <w:r>
                          <w:rPr>
                            <w:b/>
                            <w:color w:val="000000"/>
                            <w:sz w:val="9"/>
                          </w:rPr>
                          <w:t>feuillets.</w:t>
                        </w:r>
                        <w:r>
                          <w:rPr>
                            <w:b/>
                            <w:color w:val="000000"/>
                            <w:spacing w:val="-6"/>
                            <w:sz w:val="9"/>
                          </w:rPr>
                          <w:t xml:space="preserve"> </w:t>
                        </w:r>
                        <w:r>
                          <w:rPr>
                            <w:b/>
                            <w:color w:val="000000"/>
                            <w:sz w:val="9"/>
                          </w:rPr>
                          <w:t>Les</w:t>
                        </w:r>
                        <w:r>
                          <w:rPr>
                            <w:b/>
                            <w:color w:val="000000"/>
                            <w:spacing w:val="-7"/>
                            <w:sz w:val="9"/>
                          </w:rPr>
                          <w:t xml:space="preserve"> </w:t>
                        </w:r>
                        <w:r>
                          <w:rPr>
                            <w:b/>
                            <w:color w:val="000000"/>
                            <w:sz w:val="9"/>
                          </w:rPr>
                          <w:t>feuillets</w:t>
                        </w:r>
                        <w:r>
                          <w:rPr>
                            <w:b/>
                            <w:color w:val="000000"/>
                            <w:spacing w:val="-7"/>
                            <w:sz w:val="9"/>
                          </w:rPr>
                          <w:t xml:space="preserve"> </w:t>
                        </w:r>
                        <w:r>
                          <w:rPr>
                            <w:b/>
                            <w:color w:val="000000"/>
                            <w:sz w:val="9"/>
                          </w:rPr>
                          <w:t>illisibles</w:t>
                        </w:r>
                        <w:r>
                          <w:rPr>
                            <w:b/>
                            <w:color w:val="000000"/>
                            <w:spacing w:val="-6"/>
                            <w:sz w:val="9"/>
                          </w:rPr>
                          <w:t xml:space="preserve"> </w:t>
                        </w:r>
                        <w:r>
                          <w:rPr>
                            <w:b/>
                            <w:color w:val="000000"/>
                            <w:sz w:val="9"/>
                          </w:rPr>
                          <w:t>seront</w:t>
                        </w:r>
                        <w:r>
                          <w:rPr>
                            <w:b/>
                            <w:color w:val="000000"/>
                            <w:spacing w:val="-6"/>
                            <w:sz w:val="9"/>
                          </w:rPr>
                          <w:t xml:space="preserve"> </w:t>
                        </w:r>
                        <w:r>
                          <w:rPr>
                            <w:b/>
                            <w:color w:val="000000"/>
                            <w:sz w:val="9"/>
                          </w:rPr>
                          <w:t>refuses</w:t>
                        </w:r>
                        <w:r>
                          <w:rPr>
                            <w:b/>
                            <w:color w:val="000000"/>
                            <w:spacing w:val="-7"/>
                            <w:sz w:val="9"/>
                          </w:rPr>
                          <w:t xml:space="preserve"> </w:t>
                        </w:r>
                        <w:r>
                          <w:rPr>
                            <w:b/>
                            <w:color w:val="000000"/>
                            <w:sz w:val="9"/>
                          </w:rPr>
                          <w:t>par</w:t>
                        </w:r>
                        <w:r>
                          <w:rPr>
                            <w:b/>
                            <w:color w:val="000000"/>
                            <w:spacing w:val="-6"/>
                            <w:sz w:val="9"/>
                          </w:rPr>
                          <w:t xml:space="preserve"> </w:t>
                        </w:r>
                        <w:r>
                          <w:rPr>
                            <w:b/>
                            <w:color w:val="000000"/>
                            <w:sz w:val="9"/>
                          </w:rPr>
                          <w:t>les</w:t>
                        </w:r>
                        <w:r>
                          <w:rPr>
                            <w:b/>
                            <w:color w:val="000000"/>
                            <w:spacing w:val="-7"/>
                            <w:sz w:val="9"/>
                          </w:rPr>
                          <w:t xml:space="preserve"> </w:t>
                        </w:r>
                        <w:r>
                          <w:rPr>
                            <w:b/>
                            <w:color w:val="000000"/>
                            <w:sz w:val="9"/>
                          </w:rPr>
                          <w:t>autorites</w:t>
                        </w:r>
                        <w:r>
                          <w:rPr>
                            <w:b/>
                            <w:color w:val="000000"/>
                            <w:spacing w:val="-6"/>
                            <w:sz w:val="9"/>
                          </w:rPr>
                          <w:t xml:space="preserve"> </w:t>
                        </w:r>
                        <w:r>
                          <w:rPr>
                            <w:b/>
                            <w:color w:val="000000"/>
                            <w:sz w:val="9"/>
                          </w:rPr>
                          <w:t>douanieres.</w:t>
                        </w:r>
                      </w:p>
                      <w:p w14:paraId="1A0281C1" w14:textId="77777777" w:rsidR="006E2F5B" w:rsidRDefault="006E2F5B" w:rsidP="002B0BB8">
                        <w:pPr>
                          <w:widowControl w:val="0"/>
                          <w:numPr>
                            <w:ilvl w:val="1"/>
                            <w:numId w:val="34"/>
                          </w:numPr>
                          <w:tabs>
                            <w:tab w:val="left" w:pos="505"/>
                          </w:tabs>
                          <w:autoSpaceDE w:val="0"/>
                          <w:autoSpaceDN w:val="0"/>
                          <w:spacing w:before="78" w:line="256" w:lineRule="auto"/>
                          <w:ind w:right="99"/>
                          <w:rPr>
                            <w:color w:val="000000"/>
                            <w:sz w:val="9"/>
                          </w:rPr>
                        </w:pPr>
                        <w:r>
                          <w:rPr>
                            <w:color w:val="000000"/>
                            <w:sz w:val="9"/>
                          </w:rPr>
                          <w:t>Des feuilles annexes du meme</w:t>
                        </w:r>
                        <w:r>
                          <w:rPr>
                            <w:color w:val="000000"/>
                            <w:spacing w:val="-3"/>
                            <w:sz w:val="9"/>
                          </w:rPr>
                          <w:t xml:space="preserve"> </w:t>
                        </w:r>
                        <w:r>
                          <w:rPr>
                            <w:color w:val="000000"/>
                            <w:sz w:val="9"/>
                          </w:rPr>
                          <w:t>modele que le</w:t>
                        </w:r>
                        <w:r>
                          <w:rPr>
                            <w:color w:val="000000"/>
                            <w:spacing w:val="-3"/>
                            <w:sz w:val="9"/>
                          </w:rPr>
                          <w:t xml:space="preserve"> </w:t>
                        </w:r>
                        <w:r>
                          <w:rPr>
                            <w:color w:val="000000"/>
                            <w:sz w:val="9"/>
                          </w:rPr>
                          <w:t>manifeste ou des documents commerciaux comportant toutes les</w:t>
                        </w:r>
                        <w:r>
                          <w:rPr>
                            <w:color w:val="000000"/>
                            <w:spacing w:val="40"/>
                            <w:sz w:val="9"/>
                          </w:rPr>
                          <w:t xml:space="preserve"> </w:t>
                        </w:r>
                        <w:r>
                          <w:rPr>
                            <w:color w:val="000000"/>
                            <w:sz w:val="9"/>
                          </w:rPr>
                          <w:t>indications</w:t>
                        </w:r>
                        <w:r>
                          <w:rPr>
                            <w:color w:val="000000"/>
                            <w:spacing w:val="-4"/>
                            <w:sz w:val="9"/>
                          </w:rPr>
                          <w:t xml:space="preserve"> </w:t>
                        </w:r>
                        <w:r>
                          <w:rPr>
                            <w:color w:val="000000"/>
                            <w:sz w:val="9"/>
                          </w:rPr>
                          <w:t>du</w:t>
                        </w:r>
                        <w:r>
                          <w:rPr>
                            <w:color w:val="000000"/>
                            <w:spacing w:val="-4"/>
                            <w:sz w:val="9"/>
                          </w:rPr>
                          <w:t xml:space="preserve"> </w:t>
                        </w:r>
                        <w:r>
                          <w:rPr>
                            <w:color w:val="000000"/>
                            <w:sz w:val="9"/>
                          </w:rPr>
                          <w:t>manifeste</w:t>
                        </w:r>
                        <w:r>
                          <w:rPr>
                            <w:color w:val="000000"/>
                            <w:spacing w:val="-4"/>
                            <w:sz w:val="9"/>
                          </w:rPr>
                          <w:t xml:space="preserve"> </w:t>
                        </w:r>
                        <w:r>
                          <w:rPr>
                            <w:color w:val="000000"/>
                            <w:sz w:val="9"/>
                          </w:rPr>
                          <w:t>peuvent etre</w:t>
                        </w:r>
                        <w:r>
                          <w:rPr>
                            <w:color w:val="000000"/>
                            <w:spacing w:val="-4"/>
                            <w:sz w:val="9"/>
                          </w:rPr>
                          <w:t xml:space="preserve"> </w:t>
                        </w:r>
                        <w:r>
                          <w:rPr>
                            <w:color w:val="000000"/>
                            <w:sz w:val="9"/>
                          </w:rPr>
                          <w:t>attaches</w:t>
                        </w:r>
                        <w:r>
                          <w:rPr>
                            <w:color w:val="000000"/>
                            <w:spacing w:val="-1"/>
                            <w:sz w:val="9"/>
                          </w:rPr>
                          <w:t xml:space="preserve"> </w:t>
                        </w:r>
                        <w:r>
                          <w:rPr>
                            <w:color w:val="000000"/>
                            <w:sz w:val="9"/>
                          </w:rPr>
                          <w:t>aux</w:t>
                        </w:r>
                        <w:r>
                          <w:rPr>
                            <w:color w:val="000000"/>
                            <w:spacing w:val="-4"/>
                            <w:sz w:val="9"/>
                          </w:rPr>
                          <w:t xml:space="preserve"> </w:t>
                        </w:r>
                        <w:r>
                          <w:rPr>
                            <w:color w:val="000000"/>
                            <w:sz w:val="9"/>
                          </w:rPr>
                          <w:t>volets. Dans</w:t>
                        </w:r>
                        <w:r>
                          <w:rPr>
                            <w:color w:val="000000"/>
                            <w:spacing w:val="-1"/>
                            <w:sz w:val="9"/>
                          </w:rPr>
                          <w:t xml:space="preserve"> </w:t>
                        </w:r>
                        <w:r>
                          <w:rPr>
                            <w:color w:val="000000"/>
                            <w:sz w:val="9"/>
                          </w:rPr>
                          <w:t>ce</w:t>
                        </w:r>
                        <w:r>
                          <w:rPr>
                            <w:color w:val="000000"/>
                            <w:spacing w:val="-4"/>
                            <w:sz w:val="9"/>
                          </w:rPr>
                          <w:t xml:space="preserve"> </w:t>
                        </w:r>
                        <w:r>
                          <w:rPr>
                            <w:color w:val="000000"/>
                            <w:sz w:val="9"/>
                          </w:rPr>
                          <w:t>cas,</w:t>
                        </w:r>
                        <w:r>
                          <w:rPr>
                            <w:color w:val="000000"/>
                            <w:spacing w:val="-3"/>
                            <w:sz w:val="9"/>
                          </w:rPr>
                          <w:t xml:space="preserve"> </w:t>
                        </w:r>
                        <w:r>
                          <w:rPr>
                            <w:color w:val="000000"/>
                            <w:sz w:val="9"/>
                          </w:rPr>
                          <w:t>tous les</w:t>
                        </w:r>
                        <w:r>
                          <w:rPr>
                            <w:color w:val="000000"/>
                            <w:spacing w:val="-1"/>
                            <w:sz w:val="9"/>
                          </w:rPr>
                          <w:t xml:space="preserve"> </w:t>
                        </w:r>
                        <w:r>
                          <w:rPr>
                            <w:color w:val="000000"/>
                            <w:sz w:val="9"/>
                          </w:rPr>
                          <w:t>volets</w:t>
                        </w:r>
                        <w:r>
                          <w:rPr>
                            <w:color w:val="000000"/>
                            <w:spacing w:val="-4"/>
                            <w:sz w:val="9"/>
                          </w:rPr>
                          <w:t xml:space="preserve"> </w:t>
                        </w:r>
                        <w:r>
                          <w:rPr>
                            <w:color w:val="000000"/>
                            <w:sz w:val="9"/>
                          </w:rPr>
                          <w:t>devront porter</w:t>
                        </w:r>
                        <w:r>
                          <w:rPr>
                            <w:color w:val="000000"/>
                            <w:spacing w:val="-1"/>
                            <w:sz w:val="9"/>
                          </w:rPr>
                          <w:t xml:space="preserve"> </w:t>
                        </w:r>
                        <w:r>
                          <w:rPr>
                            <w:color w:val="000000"/>
                            <w:sz w:val="9"/>
                          </w:rPr>
                          <w:t>les</w:t>
                        </w:r>
                        <w:r>
                          <w:rPr>
                            <w:color w:val="000000"/>
                            <w:spacing w:val="-4"/>
                            <w:sz w:val="9"/>
                          </w:rPr>
                          <w:t xml:space="preserve"> </w:t>
                        </w:r>
                        <w:r>
                          <w:rPr>
                            <w:color w:val="000000"/>
                            <w:sz w:val="9"/>
                          </w:rPr>
                          <w:t>indications</w:t>
                        </w:r>
                        <w:r>
                          <w:rPr>
                            <w:color w:val="000000"/>
                            <w:spacing w:val="40"/>
                            <w:sz w:val="9"/>
                          </w:rPr>
                          <w:t xml:space="preserve"> </w:t>
                        </w:r>
                        <w:r>
                          <w:rPr>
                            <w:color w:val="000000"/>
                            <w:spacing w:val="-2"/>
                            <w:sz w:val="9"/>
                          </w:rPr>
                          <w:t>suivantes:</w:t>
                        </w:r>
                      </w:p>
                      <w:p w14:paraId="6D387BB0" w14:textId="77777777" w:rsidR="006E2F5B" w:rsidRDefault="006E2F5B" w:rsidP="002B0BB8">
                        <w:pPr>
                          <w:widowControl w:val="0"/>
                          <w:numPr>
                            <w:ilvl w:val="2"/>
                            <w:numId w:val="34"/>
                          </w:numPr>
                          <w:tabs>
                            <w:tab w:val="left" w:pos="693"/>
                          </w:tabs>
                          <w:autoSpaceDE w:val="0"/>
                          <w:autoSpaceDN w:val="0"/>
                          <w:ind w:left="693" w:hanging="188"/>
                          <w:rPr>
                            <w:color w:val="000000"/>
                            <w:sz w:val="9"/>
                          </w:rPr>
                        </w:pPr>
                        <w:r>
                          <w:rPr>
                            <w:color w:val="000000"/>
                            <w:sz w:val="9"/>
                          </w:rPr>
                          <w:t>nombre</w:t>
                        </w:r>
                        <w:r>
                          <w:rPr>
                            <w:color w:val="000000"/>
                            <w:spacing w:val="-5"/>
                            <w:sz w:val="9"/>
                          </w:rPr>
                          <w:t xml:space="preserve"> </w:t>
                        </w:r>
                        <w:r>
                          <w:rPr>
                            <w:color w:val="000000"/>
                            <w:sz w:val="9"/>
                          </w:rPr>
                          <w:t>de</w:t>
                        </w:r>
                        <w:r>
                          <w:rPr>
                            <w:color w:val="000000"/>
                            <w:spacing w:val="-5"/>
                            <w:sz w:val="9"/>
                          </w:rPr>
                          <w:t xml:space="preserve"> </w:t>
                        </w:r>
                        <w:r>
                          <w:rPr>
                            <w:color w:val="000000"/>
                            <w:sz w:val="9"/>
                          </w:rPr>
                          <w:t>feuilles</w:t>
                        </w:r>
                        <w:r>
                          <w:rPr>
                            <w:color w:val="000000"/>
                            <w:spacing w:val="-2"/>
                            <w:sz w:val="9"/>
                          </w:rPr>
                          <w:t xml:space="preserve"> </w:t>
                        </w:r>
                        <w:r>
                          <w:rPr>
                            <w:color w:val="000000"/>
                            <w:sz w:val="9"/>
                          </w:rPr>
                          <w:t>annexes</w:t>
                        </w:r>
                        <w:r>
                          <w:rPr>
                            <w:color w:val="000000"/>
                            <w:spacing w:val="-2"/>
                            <w:sz w:val="9"/>
                          </w:rPr>
                          <w:t xml:space="preserve"> </w:t>
                        </w:r>
                        <w:r>
                          <w:rPr>
                            <w:color w:val="000000"/>
                            <w:sz w:val="9"/>
                          </w:rPr>
                          <w:t>(case</w:t>
                        </w:r>
                        <w:r>
                          <w:rPr>
                            <w:color w:val="000000"/>
                            <w:spacing w:val="-5"/>
                            <w:sz w:val="9"/>
                          </w:rPr>
                          <w:t xml:space="preserve"> 8);</w:t>
                        </w:r>
                      </w:p>
                      <w:p w14:paraId="2AEE0015" w14:textId="77777777" w:rsidR="006E2F5B" w:rsidRDefault="006E2F5B" w:rsidP="002B0BB8">
                        <w:pPr>
                          <w:widowControl w:val="0"/>
                          <w:numPr>
                            <w:ilvl w:val="2"/>
                            <w:numId w:val="34"/>
                          </w:numPr>
                          <w:tabs>
                            <w:tab w:val="left" w:pos="665"/>
                          </w:tabs>
                          <w:autoSpaceDE w:val="0"/>
                          <w:autoSpaceDN w:val="0"/>
                          <w:spacing w:before="10" w:line="264" w:lineRule="auto"/>
                          <w:ind w:left="665" w:right="310" w:hanging="140"/>
                          <w:rPr>
                            <w:color w:val="000000"/>
                            <w:sz w:val="9"/>
                          </w:rPr>
                        </w:pPr>
                        <w:r>
                          <w:rPr>
                            <w:color w:val="000000"/>
                            <w:sz w:val="9"/>
                          </w:rPr>
                          <w:t>nombre</w:t>
                        </w:r>
                        <w:r>
                          <w:rPr>
                            <w:color w:val="000000"/>
                            <w:spacing w:val="-4"/>
                            <w:sz w:val="9"/>
                          </w:rPr>
                          <w:t xml:space="preserve"> </w:t>
                        </w:r>
                        <w:r>
                          <w:rPr>
                            <w:color w:val="000000"/>
                            <w:sz w:val="9"/>
                          </w:rPr>
                          <w:t>et nature</w:t>
                        </w:r>
                        <w:r>
                          <w:rPr>
                            <w:color w:val="000000"/>
                            <w:spacing w:val="-4"/>
                            <w:sz w:val="9"/>
                          </w:rPr>
                          <w:t xml:space="preserve"> </w:t>
                        </w:r>
                        <w:r>
                          <w:rPr>
                            <w:color w:val="000000"/>
                            <w:sz w:val="9"/>
                          </w:rPr>
                          <w:t>des</w:t>
                        </w:r>
                        <w:r>
                          <w:rPr>
                            <w:color w:val="000000"/>
                            <w:spacing w:val="-1"/>
                            <w:sz w:val="9"/>
                          </w:rPr>
                          <w:t xml:space="preserve"> </w:t>
                        </w:r>
                        <w:r>
                          <w:rPr>
                            <w:color w:val="000000"/>
                            <w:sz w:val="9"/>
                          </w:rPr>
                          <w:t>colis</w:t>
                        </w:r>
                        <w:r>
                          <w:rPr>
                            <w:color w:val="000000"/>
                            <w:spacing w:val="-4"/>
                            <w:sz w:val="9"/>
                          </w:rPr>
                          <w:t xml:space="preserve"> </w:t>
                        </w:r>
                        <w:r>
                          <w:rPr>
                            <w:color w:val="000000"/>
                            <w:sz w:val="9"/>
                          </w:rPr>
                          <w:t>ou</w:t>
                        </w:r>
                        <w:r>
                          <w:rPr>
                            <w:color w:val="000000"/>
                            <w:spacing w:val="-4"/>
                            <w:sz w:val="9"/>
                          </w:rPr>
                          <w:t xml:space="preserve"> </w:t>
                        </w:r>
                        <w:r>
                          <w:rPr>
                            <w:color w:val="000000"/>
                            <w:sz w:val="9"/>
                          </w:rPr>
                          <w:t>des</w:t>
                        </w:r>
                        <w:r>
                          <w:rPr>
                            <w:color w:val="000000"/>
                            <w:spacing w:val="-1"/>
                            <w:sz w:val="9"/>
                          </w:rPr>
                          <w:t xml:space="preserve"> </w:t>
                        </w:r>
                        <w:r>
                          <w:rPr>
                            <w:color w:val="000000"/>
                            <w:sz w:val="9"/>
                          </w:rPr>
                          <w:t>objets</w:t>
                        </w:r>
                        <w:r>
                          <w:rPr>
                            <w:color w:val="000000"/>
                            <w:spacing w:val="-1"/>
                            <w:sz w:val="9"/>
                          </w:rPr>
                          <w:t xml:space="preserve"> </w:t>
                        </w:r>
                        <w:r>
                          <w:rPr>
                            <w:color w:val="000000"/>
                            <w:sz w:val="9"/>
                          </w:rPr>
                          <w:t>ainsi</w:t>
                        </w:r>
                        <w:r>
                          <w:rPr>
                            <w:color w:val="000000"/>
                            <w:spacing w:val="-2"/>
                            <w:sz w:val="9"/>
                          </w:rPr>
                          <w:t xml:space="preserve"> </w:t>
                        </w:r>
                        <w:r>
                          <w:rPr>
                            <w:color w:val="000000"/>
                            <w:sz w:val="9"/>
                          </w:rPr>
                          <w:t>que</w:t>
                        </w:r>
                        <w:r>
                          <w:rPr>
                            <w:color w:val="000000"/>
                            <w:spacing w:val="-4"/>
                            <w:sz w:val="9"/>
                          </w:rPr>
                          <w:t xml:space="preserve"> </w:t>
                        </w:r>
                        <w:r>
                          <w:rPr>
                            <w:color w:val="000000"/>
                            <w:sz w:val="9"/>
                          </w:rPr>
                          <w:t>le</w:t>
                        </w:r>
                        <w:r>
                          <w:rPr>
                            <w:color w:val="000000"/>
                            <w:spacing w:val="-4"/>
                            <w:sz w:val="9"/>
                          </w:rPr>
                          <w:t xml:space="preserve"> </w:t>
                        </w:r>
                        <w:r>
                          <w:rPr>
                            <w:color w:val="000000"/>
                            <w:sz w:val="9"/>
                          </w:rPr>
                          <w:t>poids</w:t>
                        </w:r>
                        <w:r>
                          <w:rPr>
                            <w:color w:val="000000"/>
                            <w:spacing w:val="-4"/>
                            <w:sz w:val="9"/>
                          </w:rPr>
                          <w:t xml:space="preserve"> </w:t>
                        </w:r>
                        <w:r>
                          <w:rPr>
                            <w:color w:val="000000"/>
                            <w:sz w:val="9"/>
                          </w:rPr>
                          <w:t>brut</w:t>
                        </w:r>
                        <w:r>
                          <w:rPr>
                            <w:color w:val="000000"/>
                            <w:spacing w:val="-3"/>
                            <w:sz w:val="9"/>
                          </w:rPr>
                          <w:t xml:space="preserve"> </w:t>
                        </w:r>
                        <w:r>
                          <w:rPr>
                            <w:color w:val="000000"/>
                            <w:sz w:val="9"/>
                          </w:rPr>
                          <w:t>total</w:t>
                        </w:r>
                        <w:r>
                          <w:rPr>
                            <w:color w:val="000000"/>
                            <w:spacing w:val="-2"/>
                            <w:sz w:val="9"/>
                          </w:rPr>
                          <w:t xml:space="preserve"> </w:t>
                        </w:r>
                        <w:r>
                          <w:rPr>
                            <w:color w:val="000000"/>
                            <w:sz w:val="9"/>
                          </w:rPr>
                          <w:t>des</w:t>
                        </w:r>
                        <w:r>
                          <w:rPr>
                            <w:color w:val="000000"/>
                            <w:spacing w:val="-4"/>
                            <w:sz w:val="9"/>
                          </w:rPr>
                          <w:t xml:space="preserve"> </w:t>
                        </w:r>
                        <w:r>
                          <w:rPr>
                            <w:color w:val="000000"/>
                            <w:sz w:val="9"/>
                          </w:rPr>
                          <w:t>marchandises</w:t>
                        </w:r>
                        <w:r>
                          <w:rPr>
                            <w:color w:val="000000"/>
                            <w:spacing w:val="-1"/>
                            <w:sz w:val="9"/>
                          </w:rPr>
                          <w:t xml:space="preserve"> </w:t>
                        </w:r>
                        <w:r>
                          <w:rPr>
                            <w:color w:val="000000"/>
                            <w:sz w:val="9"/>
                          </w:rPr>
                          <w:t>enumerees</w:t>
                        </w:r>
                        <w:r>
                          <w:rPr>
                            <w:color w:val="000000"/>
                            <w:spacing w:val="-1"/>
                            <w:sz w:val="9"/>
                          </w:rPr>
                          <w:t xml:space="preserve"> </w:t>
                        </w:r>
                        <w:r>
                          <w:rPr>
                            <w:color w:val="000000"/>
                            <w:sz w:val="9"/>
                          </w:rPr>
                          <w:t>sur</w:t>
                        </w:r>
                        <w:r>
                          <w:rPr>
                            <w:color w:val="000000"/>
                            <w:spacing w:val="-3"/>
                            <w:sz w:val="9"/>
                          </w:rPr>
                          <w:t xml:space="preserve"> </w:t>
                        </w:r>
                        <w:r>
                          <w:rPr>
                            <w:color w:val="000000"/>
                            <w:sz w:val="9"/>
                          </w:rPr>
                          <w:t>ces</w:t>
                        </w:r>
                        <w:r>
                          <w:rPr>
                            <w:color w:val="000000"/>
                            <w:spacing w:val="40"/>
                            <w:sz w:val="9"/>
                          </w:rPr>
                          <w:t xml:space="preserve"> </w:t>
                        </w:r>
                        <w:r>
                          <w:rPr>
                            <w:color w:val="000000"/>
                            <w:sz w:val="9"/>
                          </w:rPr>
                          <w:t>feuilles annexes (cases 9 ä 11).</w:t>
                        </w:r>
                      </w:p>
                      <w:p w14:paraId="0785E3E6" w14:textId="77777777" w:rsidR="006E2F5B" w:rsidRDefault="006E2F5B" w:rsidP="002B0BB8">
                        <w:pPr>
                          <w:widowControl w:val="0"/>
                          <w:numPr>
                            <w:ilvl w:val="1"/>
                            <w:numId w:val="34"/>
                          </w:numPr>
                          <w:tabs>
                            <w:tab w:val="left" w:pos="505"/>
                          </w:tabs>
                          <w:autoSpaceDE w:val="0"/>
                          <w:autoSpaceDN w:val="0"/>
                          <w:spacing w:before="75" w:line="264" w:lineRule="auto"/>
                          <w:ind w:right="4"/>
                          <w:jc w:val="both"/>
                          <w:rPr>
                            <w:color w:val="000000"/>
                            <w:sz w:val="9"/>
                          </w:rPr>
                        </w:pPr>
                        <w:r>
                          <w:rPr>
                            <w:color w:val="000000"/>
                            <w:sz w:val="9"/>
                          </w:rPr>
                          <w:t>Lorsque</w:t>
                        </w:r>
                        <w:r>
                          <w:rPr>
                            <w:color w:val="000000"/>
                            <w:spacing w:val="-5"/>
                            <w:sz w:val="9"/>
                          </w:rPr>
                          <w:t xml:space="preserve"> </w:t>
                        </w:r>
                        <w:r>
                          <w:rPr>
                            <w:color w:val="000000"/>
                            <w:sz w:val="9"/>
                          </w:rPr>
                          <w:t>le</w:t>
                        </w:r>
                        <w:r>
                          <w:rPr>
                            <w:color w:val="000000"/>
                            <w:spacing w:val="-3"/>
                            <w:sz w:val="9"/>
                          </w:rPr>
                          <w:t xml:space="preserve"> </w:t>
                        </w:r>
                        <w:r>
                          <w:rPr>
                            <w:color w:val="000000"/>
                            <w:sz w:val="9"/>
                          </w:rPr>
                          <w:t>carnet</w:t>
                        </w:r>
                        <w:r>
                          <w:rPr>
                            <w:color w:val="000000"/>
                            <w:spacing w:val="-2"/>
                            <w:sz w:val="9"/>
                          </w:rPr>
                          <w:t xml:space="preserve"> </w:t>
                        </w:r>
                        <w:r>
                          <w:rPr>
                            <w:color w:val="000000"/>
                            <w:sz w:val="9"/>
                          </w:rPr>
                          <w:t>TIR</w:t>
                        </w:r>
                        <w:r>
                          <w:rPr>
                            <w:color w:val="000000"/>
                            <w:spacing w:val="-4"/>
                            <w:sz w:val="9"/>
                          </w:rPr>
                          <w:t xml:space="preserve"> </w:t>
                        </w:r>
                        <w:r>
                          <w:rPr>
                            <w:color w:val="000000"/>
                            <w:sz w:val="9"/>
                          </w:rPr>
                          <w:t>couvre</w:t>
                        </w:r>
                        <w:r>
                          <w:rPr>
                            <w:color w:val="000000"/>
                            <w:spacing w:val="-3"/>
                            <w:sz w:val="9"/>
                          </w:rPr>
                          <w:t xml:space="preserve"> </w:t>
                        </w:r>
                        <w:r>
                          <w:rPr>
                            <w:color w:val="000000"/>
                            <w:sz w:val="9"/>
                          </w:rPr>
                          <w:t>un</w:t>
                        </w:r>
                        <w:r>
                          <w:rPr>
                            <w:color w:val="000000"/>
                            <w:spacing w:val="-3"/>
                            <w:sz w:val="9"/>
                          </w:rPr>
                          <w:t xml:space="preserve"> </w:t>
                        </w:r>
                        <w:r>
                          <w:rPr>
                            <w:color w:val="000000"/>
                            <w:sz w:val="9"/>
                          </w:rPr>
                          <w:t>ensemble</w:t>
                        </w:r>
                        <w:r>
                          <w:rPr>
                            <w:color w:val="000000"/>
                            <w:spacing w:val="-3"/>
                            <w:sz w:val="9"/>
                          </w:rPr>
                          <w:t xml:space="preserve"> </w:t>
                        </w:r>
                        <w:r>
                          <w:rPr>
                            <w:color w:val="000000"/>
                            <w:sz w:val="9"/>
                          </w:rPr>
                          <w:t>de</w:t>
                        </w:r>
                        <w:r>
                          <w:rPr>
                            <w:color w:val="000000"/>
                            <w:spacing w:val="-3"/>
                            <w:sz w:val="9"/>
                          </w:rPr>
                          <w:t xml:space="preserve"> </w:t>
                        </w:r>
                        <w:r>
                          <w:rPr>
                            <w:color w:val="000000"/>
                            <w:sz w:val="9"/>
                          </w:rPr>
                          <w:t>vehicules ou</w:t>
                        </w:r>
                        <w:r>
                          <w:rPr>
                            <w:color w:val="000000"/>
                            <w:spacing w:val="-1"/>
                            <w:sz w:val="9"/>
                          </w:rPr>
                          <w:t xml:space="preserve"> </w:t>
                        </w:r>
                        <w:r>
                          <w:rPr>
                            <w:color w:val="000000"/>
                            <w:sz w:val="9"/>
                          </w:rPr>
                          <w:t>plusieurs</w:t>
                        </w:r>
                        <w:r>
                          <w:rPr>
                            <w:color w:val="000000"/>
                            <w:spacing w:val="-3"/>
                            <w:sz w:val="9"/>
                          </w:rPr>
                          <w:t xml:space="preserve"> </w:t>
                        </w:r>
                        <w:r>
                          <w:rPr>
                            <w:color w:val="000000"/>
                            <w:sz w:val="9"/>
                          </w:rPr>
                          <w:t>conteneurs,</w:t>
                        </w:r>
                        <w:r>
                          <w:rPr>
                            <w:color w:val="000000"/>
                            <w:spacing w:val="-2"/>
                            <w:sz w:val="9"/>
                          </w:rPr>
                          <w:t xml:space="preserve"> </w:t>
                        </w:r>
                        <w:r>
                          <w:rPr>
                            <w:color w:val="000000"/>
                            <w:sz w:val="9"/>
                          </w:rPr>
                          <w:t>le</w:t>
                        </w:r>
                        <w:r>
                          <w:rPr>
                            <w:color w:val="000000"/>
                            <w:spacing w:val="-3"/>
                            <w:sz w:val="9"/>
                          </w:rPr>
                          <w:t xml:space="preserve"> </w:t>
                        </w:r>
                        <w:r>
                          <w:rPr>
                            <w:color w:val="000000"/>
                            <w:sz w:val="9"/>
                          </w:rPr>
                          <w:t>contenu</w:t>
                        </w:r>
                        <w:r>
                          <w:rPr>
                            <w:color w:val="000000"/>
                            <w:spacing w:val="-1"/>
                            <w:sz w:val="9"/>
                          </w:rPr>
                          <w:t xml:space="preserve"> </w:t>
                        </w:r>
                        <w:r>
                          <w:rPr>
                            <w:color w:val="000000"/>
                            <w:sz w:val="9"/>
                          </w:rPr>
                          <w:t>de</w:t>
                        </w:r>
                        <w:r>
                          <w:rPr>
                            <w:color w:val="000000"/>
                            <w:spacing w:val="-3"/>
                            <w:sz w:val="9"/>
                          </w:rPr>
                          <w:t xml:space="preserve"> </w:t>
                        </w:r>
                        <w:r>
                          <w:rPr>
                            <w:color w:val="000000"/>
                            <w:sz w:val="9"/>
                          </w:rPr>
                          <w:t>chaque</w:t>
                        </w:r>
                        <w:r>
                          <w:rPr>
                            <w:color w:val="000000"/>
                            <w:spacing w:val="-3"/>
                            <w:sz w:val="9"/>
                          </w:rPr>
                          <w:t xml:space="preserve"> </w:t>
                        </w:r>
                        <w:r>
                          <w:rPr>
                            <w:color w:val="000000"/>
                            <w:sz w:val="9"/>
                          </w:rPr>
                          <w:t>vehicule</w:t>
                        </w:r>
                        <w:r>
                          <w:rPr>
                            <w:color w:val="000000"/>
                            <w:spacing w:val="-3"/>
                            <w:sz w:val="9"/>
                          </w:rPr>
                          <w:t xml:space="preserve"> </w:t>
                        </w:r>
                        <w:r>
                          <w:rPr>
                            <w:color w:val="000000"/>
                            <w:sz w:val="9"/>
                          </w:rPr>
                          <w:t>ou</w:t>
                        </w:r>
                        <w:r>
                          <w:rPr>
                            <w:color w:val="000000"/>
                            <w:spacing w:val="-3"/>
                            <w:sz w:val="9"/>
                          </w:rPr>
                          <w:t xml:space="preserve"> </w:t>
                        </w:r>
                        <w:r>
                          <w:rPr>
                            <w:color w:val="000000"/>
                            <w:sz w:val="9"/>
                          </w:rPr>
                          <w:t>de</w:t>
                        </w:r>
                        <w:r>
                          <w:rPr>
                            <w:color w:val="000000"/>
                            <w:spacing w:val="40"/>
                            <w:sz w:val="9"/>
                          </w:rPr>
                          <w:t xml:space="preserve"> </w:t>
                        </w:r>
                        <w:r>
                          <w:rPr>
                            <w:color w:val="000000"/>
                            <w:sz w:val="9"/>
                          </w:rPr>
                          <w:t>chaque conteneur sera indique separement sur le manifeste. Cette indication devra etre precedee du No</w:t>
                        </w:r>
                        <w:r>
                          <w:rPr>
                            <w:color w:val="000000"/>
                            <w:spacing w:val="40"/>
                            <w:sz w:val="9"/>
                          </w:rPr>
                          <w:t xml:space="preserve"> </w:t>
                        </w:r>
                        <w:r>
                          <w:rPr>
                            <w:color w:val="000000"/>
                            <w:sz w:val="9"/>
                          </w:rPr>
                          <w:t>d'immatriculation du vehicule ou du No d'identification du conteneur (rubrique 9 du</w:t>
                        </w:r>
                        <w:r>
                          <w:rPr>
                            <w:color w:val="000000"/>
                            <w:spacing w:val="-2"/>
                            <w:sz w:val="9"/>
                          </w:rPr>
                          <w:t xml:space="preserve"> </w:t>
                        </w:r>
                        <w:r>
                          <w:rPr>
                            <w:color w:val="000000"/>
                            <w:sz w:val="9"/>
                          </w:rPr>
                          <w:t>manifeste).</w:t>
                        </w:r>
                      </w:p>
                      <w:p w14:paraId="36849FDC" w14:textId="77777777" w:rsidR="006E2F5B" w:rsidRDefault="006E2F5B" w:rsidP="002B0BB8">
                        <w:pPr>
                          <w:widowControl w:val="0"/>
                          <w:numPr>
                            <w:ilvl w:val="1"/>
                            <w:numId w:val="34"/>
                          </w:numPr>
                          <w:tabs>
                            <w:tab w:val="left" w:pos="505"/>
                          </w:tabs>
                          <w:autoSpaceDE w:val="0"/>
                          <w:autoSpaceDN w:val="0"/>
                          <w:spacing w:before="76" w:line="256" w:lineRule="auto"/>
                          <w:ind w:right="1"/>
                          <w:jc w:val="both"/>
                          <w:rPr>
                            <w:color w:val="000000"/>
                            <w:sz w:val="9"/>
                          </w:rPr>
                        </w:pPr>
                        <w:r>
                          <w:rPr>
                            <w:color w:val="000000"/>
                            <w:sz w:val="9"/>
                          </w:rPr>
                          <w:t>De</w:t>
                        </w:r>
                        <w:r>
                          <w:rPr>
                            <w:color w:val="000000"/>
                            <w:spacing w:val="-5"/>
                            <w:sz w:val="9"/>
                          </w:rPr>
                          <w:t xml:space="preserve"> </w:t>
                        </w:r>
                        <w:r>
                          <w:rPr>
                            <w:color w:val="000000"/>
                            <w:sz w:val="9"/>
                          </w:rPr>
                          <w:t>meme,</w:t>
                        </w:r>
                        <w:r>
                          <w:rPr>
                            <w:color w:val="000000"/>
                            <w:spacing w:val="-2"/>
                            <w:sz w:val="9"/>
                          </w:rPr>
                          <w:t xml:space="preserve"> </w:t>
                        </w:r>
                        <w:r>
                          <w:rPr>
                            <w:color w:val="000000"/>
                            <w:sz w:val="9"/>
                          </w:rPr>
                          <w:t>s'il</w:t>
                        </w:r>
                        <w:r>
                          <w:rPr>
                            <w:color w:val="000000"/>
                            <w:spacing w:val="-1"/>
                            <w:sz w:val="9"/>
                          </w:rPr>
                          <w:t xml:space="preserve"> </w:t>
                        </w:r>
                        <w:r>
                          <w:rPr>
                            <w:color w:val="000000"/>
                            <w:sz w:val="9"/>
                          </w:rPr>
                          <w:t>y</w:t>
                        </w:r>
                        <w:r>
                          <w:rPr>
                            <w:color w:val="000000"/>
                            <w:spacing w:val="-3"/>
                            <w:sz w:val="9"/>
                          </w:rPr>
                          <w:t xml:space="preserve"> </w:t>
                        </w:r>
                        <w:r>
                          <w:rPr>
                            <w:color w:val="000000"/>
                            <w:sz w:val="9"/>
                          </w:rPr>
                          <w:t>a</w:t>
                        </w:r>
                        <w:r>
                          <w:rPr>
                            <w:color w:val="000000"/>
                            <w:spacing w:val="-5"/>
                            <w:sz w:val="9"/>
                          </w:rPr>
                          <w:t xml:space="preserve"> </w:t>
                        </w:r>
                        <w:r>
                          <w:rPr>
                            <w:color w:val="000000"/>
                            <w:sz w:val="9"/>
                          </w:rPr>
                          <w:t>plusieurs</w:t>
                        </w:r>
                        <w:r>
                          <w:rPr>
                            <w:color w:val="000000"/>
                            <w:spacing w:val="-5"/>
                            <w:sz w:val="9"/>
                          </w:rPr>
                          <w:t xml:space="preserve"> </w:t>
                        </w:r>
                        <w:r>
                          <w:rPr>
                            <w:color w:val="000000"/>
                            <w:sz w:val="9"/>
                          </w:rPr>
                          <w:t>bureaux</w:t>
                        </w:r>
                        <w:r>
                          <w:rPr>
                            <w:color w:val="000000"/>
                            <w:spacing w:val="-3"/>
                            <w:sz w:val="9"/>
                          </w:rPr>
                          <w:t xml:space="preserve"> </w:t>
                        </w:r>
                        <w:r>
                          <w:rPr>
                            <w:color w:val="000000"/>
                            <w:sz w:val="9"/>
                          </w:rPr>
                          <w:t>de</w:t>
                        </w:r>
                        <w:r>
                          <w:rPr>
                            <w:color w:val="000000"/>
                            <w:spacing w:val="-3"/>
                            <w:sz w:val="9"/>
                          </w:rPr>
                          <w:t xml:space="preserve"> </w:t>
                        </w:r>
                        <w:r>
                          <w:rPr>
                            <w:color w:val="000000"/>
                            <w:sz w:val="9"/>
                          </w:rPr>
                          <w:t>douane</w:t>
                        </w:r>
                        <w:r>
                          <w:rPr>
                            <w:color w:val="000000"/>
                            <w:spacing w:val="-3"/>
                            <w:sz w:val="9"/>
                          </w:rPr>
                          <w:t xml:space="preserve"> </w:t>
                        </w:r>
                        <w:r>
                          <w:rPr>
                            <w:color w:val="000000"/>
                            <w:sz w:val="9"/>
                          </w:rPr>
                          <w:t>de</w:t>
                        </w:r>
                        <w:r>
                          <w:rPr>
                            <w:color w:val="000000"/>
                            <w:spacing w:val="-5"/>
                            <w:sz w:val="9"/>
                          </w:rPr>
                          <w:t xml:space="preserve"> </w:t>
                        </w:r>
                        <w:r>
                          <w:rPr>
                            <w:color w:val="000000"/>
                            <w:sz w:val="9"/>
                          </w:rPr>
                          <w:t>depart</w:t>
                        </w:r>
                        <w:r>
                          <w:rPr>
                            <w:color w:val="000000"/>
                            <w:spacing w:val="-2"/>
                            <w:sz w:val="9"/>
                          </w:rPr>
                          <w:t xml:space="preserve"> </w:t>
                        </w:r>
                        <w:r>
                          <w:rPr>
                            <w:color w:val="000000"/>
                            <w:sz w:val="9"/>
                          </w:rPr>
                          <w:t>ou</w:t>
                        </w:r>
                        <w:r>
                          <w:rPr>
                            <w:color w:val="000000"/>
                            <w:spacing w:val="-5"/>
                            <w:sz w:val="9"/>
                          </w:rPr>
                          <w:t xml:space="preserve"> </w:t>
                        </w:r>
                        <w:r>
                          <w:rPr>
                            <w:color w:val="000000"/>
                            <w:sz w:val="9"/>
                          </w:rPr>
                          <w:t>de</w:t>
                        </w:r>
                        <w:r>
                          <w:rPr>
                            <w:color w:val="000000"/>
                            <w:spacing w:val="-3"/>
                            <w:sz w:val="9"/>
                          </w:rPr>
                          <w:t xml:space="preserve"> </w:t>
                        </w:r>
                        <w:r>
                          <w:rPr>
                            <w:color w:val="000000"/>
                            <w:sz w:val="9"/>
                          </w:rPr>
                          <w:t>destination,</w:t>
                        </w:r>
                        <w:r>
                          <w:rPr>
                            <w:color w:val="000000"/>
                            <w:spacing w:val="-2"/>
                            <w:sz w:val="9"/>
                          </w:rPr>
                          <w:t xml:space="preserve"> </w:t>
                        </w:r>
                        <w:r>
                          <w:rPr>
                            <w:color w:val="000000"/>
                            <w:sz w:val="9"/>
                          </w:rPr>
                          <w:t>les</w:t>
                        </w:r>
                        <w:r>
                          <w:rPr>
                            <w:color w:val="000000"/>
                            <w:spacing w:val="-3"/>
                            <w:sz w:val="9"/>
                          </w:rPr>
                          <w:t xml:space="preserve"> </w:t>
                        </w:r>
                        <w:r>
                          <w:rPr>
                            <w:color w:val="000000"/>
                            <w:sz w:val="9"/>
                          </w:rPr>
                          <w:t>inscriptions</w:t>
                        </w:r>
                        <w:r>
                          <w:rPr>
                            <w:color w:val="000000"/>
                            <w:spacing w:val="-5"/>
                            <w:sz w:val="9"/>
                          </w:rPr>
                          <w:t xml:space="preserve"> </w:t>
                        </w:r>
                        <w:r>
                          <w:rPr>
                            <w:color w:val="000000"/>
                            <w:sz w:val="9"/>
                          </w:rPr>
                          <w:t>relatives</w:t>
                        </w:r>
                        <w:r>
                          <w:rPr>
                            <w:color w:val="000000"/>
                            <w:spacing w:val="-3"/>
                            <w:sz w:val="9"/>
                          </w:rPr>
                          <w:t xml:space="preserve"> </w:t>
                        </w:r>
                        <w:r>
                          <w:rPr>
                            <w:color w:val="000000"/>
                            <w:sz w:val="9"/>
                          </w:rPr>
                          <w:t>aux</w:t>
                        </w:r>
                        <w:r>
                          <w:rPr>
                            <w:color w:val="000000"/>
                            <w:spacing w:val="-5"/>
                            <w:sz w:val="9"/>
                          </w:rPr>
                          <w:t xml:space="preserve"> </w:t>
                        </w:r>
                        <w:r>
                          <w:rPr>
                            <w:color w:val="000000"/>
                            <w:sz w:val="9"/>
                          </w:rPr>
                          <w:t>marchandises</w:t>
                        </w:r>
                        <w:r>
                          <w:rPr>
                            <w:color w:val="000000"/>
                            <w:spacing w:val="40"/>
                            <w:sz w:val="9"/>
                          </w:rPr>
                          <w:t xml:space="preserve"> </w:t>
                        </w:r>
                        <w:r>
                          <w:rPr>
                            <w:color w:val="000000"/>
                            <w:sz w:val="9"/>
                          </w:rPr>
                          <w:t>prises en charge ou destinees ä chaque bureau de douane seront nettement separees les unes des autres sur le</w:t>
                        </w:r>
                        <w:r>
                          <w:rPr>
                            <w:color w:val="000000"/>
                            <w:spacing w:val="40"/>
                            <w:sz w:val="9"/>
                          </w:rPr>
                          <w:t xml:space="preserve"> </w:t>
                        </w:r>
                        <w:r>
                          <w:rPr>
                            <w:color w:val="000000"/>
                            <w:spacing w:val="-2"/>
                            <w:sz w:val="9"/>
                          </w:rPr>
                          <w:t>manifeste.</w:t>
                        </w:r>
                      </w:p>
                      <w:p w14:paraId="18F58255" w14:textId="77777777" w:rsidR="006E2F5B" w:rsidRDefault="006E2F5B" w:rsidP="002B0BB8">
                        <w:pPr>
                          <w:widowControl w:val="0"/>
                          <w:numPr>
                            <w:ilvl w:val="0"/>
                            <w:numId w:val="34"/>
                          </w:numPr>
                          <w:tabs>
                            <w:tab w:val="left" w:pos="264"/>
                          </w:tabs>
                          <w:autoSpaceDE w:val="0"/>
                          <w:autoSpaceDN w:val="0"/>
                          <w:spacing w:before="77" w:line="259" w:lineRule="auto"/>
                          <w:ind w:left="264" w:right="6" w:hanging="200"/>
                          <w:jc w:val="both"/>
                          <w:rPr>
                            <w:color w:val="000000"/>
                            <w:sz w:val="9"/>
                          </w:rPr>
                        </w:pPr>
                        <w:r>
                          <w:rPr>
                            <w:b/>
                            <w:color w:val="000000"/>
                            <w:sz w:val="9"/>
                          </w:rPr>
                          <w:t>Listes de</w:t>
                        </w:r>
                        <w:r>
                          <w:rPr>
                            <w:b/>
                            <w:color w:val="000000"/>
                            <w:spacing w:val="-3"/>
                            <w:sz w:val="9"/>
                          </w:rPr>
                          <w:t xml:space="preserve"> </w:t>
                        </w:r>
                        <w:r>
                          <w:rPr>
                            <w:b/>
                            <w:color w:val="000000"/>
                            <w:sz w:val="9"/>
                          </w:rPr>
                          <w:t>colisage,</w:t>
                        </w:r>
                        <w:r>
                          <w:rPr>
                            <w:b/>
                            <w:color w:val="000000"/>
                            <w:spacing w:val="-1"/>
                            <w:sz w:val="9"/>
                          </w:rPr>
                          <w:t xml:space="preserve"> </w:t>
                        </w:r>
                        <w:r>
                          <w:rPr>
                            <w:b/>
                            <w:color w:val="000000"/>
                            <w:sz w:val="9"/>
                          </w:rPr>
                          <w:t xml:space="preserve">photos, plans, etc: </w:t>
                        </w:r>
                        <w:r>
                          <w:rPr>
                            <w:color w:val="000000"/>
                            <w:sz w:val="9"/>
                          </w:rPr>
                          <w:t>Lorsque,</w:t>
                        </w:r>
                        <w:r>
                          <w:rPr>
                            <w:color w:val="000000"/>
                            <w:spacing w:val="-1"/>
                            <w:sz w:val="9"/>
                          </w:rPr>
                          <w:t xml:space="preserve"> </w:t>
                        </w:r>
                        <w:r>
                          <w:rPr>
                            <w:color w:val="000000"/>
                            <w:sz w:val="9"/>
                          </w:rPr>
                          <w:t>pour</w:t>
                        </w:r>
                        <w:r>
                          <w:rPr>
                            <w:color w:val="000000"/>
                            <w:spacing w:val="-2"/>
                            <w:sz w:val="9"/>
                          </w:rPr>
                          <w:t xml:space="preserve"> </w:t>
                        </w:r>
                        <w:r>
                          <w:rPr>
                            <w:color w:val="000000"/>
                            <w:sz w:val="9"/>
                          </w:rPr>
                          <w:t>l'identification</w:t>
                        </w:r>
                        <w:r>
                          <w:rPr>
                            <w:color w:val="000000"/>
                            <w:spacing w:val="-3"/>
                            <w:sz w:val="9"/>
                          </w:rPr>
                          <w:t xml:space="preserve"> </w:t>
                        </w:r>
                        <w:r>
                          <w:rPr>
                            <w:color w:val="000000"/>
                            <w:sz w:val="9"/>
                          </w:rPr>
                          <w:t>des</w:t>
                        </w:r>
                        <w:r>
                          <w:rPr>
                            <w:color w:val="000000"/>
                            <w:spacing w:val="-2"/>
                            <w:sz w:val="9"/>
                          </w:rPr>
                          <w:t xml:space="preserve"> </w:t>
                        </w:r>
                        <w:r>
                          <w:rPr>
                            <w:color w:val="000000"/>
                            <w:sz w:val="9"/>
                          </w:rPr>
                          <w:t>marchandises pondereuses ou volumineuses,</w:t>
                        </w:r>
                        <w:r>
                          <w:rPr>
                            <w:color w:val="000000"/>
                            <w:spacing w:val="-1"/>
                            <w:sz w:val="9"/>
                          </w:rPr>
                          <w:t xml:space="preserve"> </w:t>
                        </w:r>
                        <w:r>
                          <w:rPr>
                            <w:color w:val="000000"/>
                            <w:sz w:val="9"/>
                          </w:rPr>
                          <w:t>les</w:t>
                        </w:r>
                        <w:r>
                          <w:rPr>
                            <w:color w:val="000000"/>
                            <w:spacing w:val="40"/>
                            <w:sz w:val="9"/>
                          </w:rPr>
                          <w:t xml:space="preserve"> </w:t>
                        </w:r>
                        <w:r>
                          <w:rPr>
                            <w:color w:val="000000"/>
                            <w:sz w:val="9"/>
                          </w:rPr>
                          <w:t>autorites</w:t>
                        </w:r>
                        <w:r>
                          <w:rPr>
                            <w:color w:val="000000"/>
                            <w:spacing w:val="-7"/>
                            <w:sz w:val="9"/>
                          </w:rPr>
                          <w:t xml:space="preserve"> </w:t>
                        </w:r>
                        <w:r>
                          <w:rPr>
                            <w:color w:val="000000"/>
                            <w:sz w:val="9"/>
                          </w:rPr>
                          <w:t>douanieres</w:t>
                        </w:r>
                        <w:r>
                          <w:rPr>
                            <w:color w:val="000000"/>
                            <w:spacing w:val="-6"/>
                            <w:sz w:val="9"/>
                          </w:rPr>
                          <w:t xml:space="preserve"> </w:t>
                        </w:r>
                        <w:r>
                          <w:rPr>
                            <w:color w:val="000000"/>
                            <w:sz w:val="9"/>
                          </w:rPr>
                          <w:t>exigeront</w:t>
                        </w:r>
                        <w:r>
                          <w:rPr>
                            <w:color w:val="000000"/>
                            <w:spacing w:val="-6"/>
                            <w:sz w:val="9"/>
                          </w:rPr>
                          <w:t xml:space="preserve"> </w:t>
                        </w:r>
                        <w:r>
                          <w:rPr>
                            <w:color w:val="000000"/>
                            <w:sz w:val="9"/>
                          </w:rPr>
                          <w:t>que</w:t>
                        </w:r>
                        <w:r>
                          <w:rPr>
                            <w:color w:val="000000"/>
                            <w:spacing w:val="-6"/>
                            <w:sz w:val="9"/>
                          </w:rPr>
                          <w:t xml:space="preserve"> </w:t>
                        </w:r>
                        <w:r>
                          <w:rPr>
                            <w:color w:val="000000"/>
                            <w:sz w:val="9"/>
                          </w:rPr>
                          <w:t>de</w:t>
                        </w:r>
                        <w:r>
                          <w:rPr>
                            <w:color w:val="000000"/>
                            <w:spacing w:val="-7"/>
                            <w:sz w:val="9"/>
                          </w:rPr>
                          <w:t xml:space="preserve"> </w:t>
                        </w:r>
                        <w:r>
                          <w:rPr>
                            <w:color w:val="000000"/>
                            <w:sz w:val="9"/>
                          </w:rPr>
                          <w:t>tels</w:t>
                        </w:r>
                        <w:r>
                          <w:rPr>
                            <w:color w:val="000000"/>
                            <w:spacing w:val="-6"/>
                            <w:sz w:val="9"/>
                          </w:rPr>
                          <w:t xml:space="preserve"> </w:t>
                        </w:r>
                        <w:r>
                          <w:rPr>
                            <w:color w:val="000000"/>
                            <w:sz w:val="9"/>
                          </w:rPr>
                          <w:t>documents</w:t>
                        </w:r>
                        <w:r>
                          <w:rPr>
                            <w:color w:val="000000"/>
                            <w:spacing w:val="-6"/>
                            <w:sz w:val="9"/>
                          </w:rPr>
                          <w:t xml:space="preserve"> </w:t>
                        </w:r>
                        <w:r>
                          <w:rPr>
                            <w:color w:val="000000"/>
                            <w:sz w:val="9"/>
                          </w:rPr>
                          <w:t>soient</w:t>
                        </w:r>
                        <w:r>
                          <w:rPr>
                            <w:color w:val="000000"/>
                            <w:spacing w:val="-6"/>
                            <w:sz w:val="9"/>
                          </w:rPr>
                          <w:t xml:space="preserve"> </w:t>
                        </w:r>
                        <w:r>
                          <w:rPr>
                            <w:color w:val="000000"/>
                            <w:sz w:val="9"/>
                          </w:rPr>
                          <w:t>annexes</w:t>
                        </w:r>
                        <w:r>
                          <w:rPr>
                            <w:color w:val="000000"/>
                            <w:spacing w:val="-7"/>
                            <w:sz w:val="9"/>
                          </w:rPr>
                          <w:t xml:space="preserve"> </w:t>
                        </w:r>
                        <w:r>
                          <w:rPr>
                            <w:color w:val="000000"/>
                            <w:sz w:val="9"/>
                          </w:rPr>
                          <w:t>au</w:t>
                        </w:r>
                        <w:r>
                          <w:rPr>
                            <w:color w:val="000000"/>
                            <w:spacing w:val="-6"/>
                            <w:sz w:val="9"/>
                          </w:rPr>
                          <w:t xml:space="preserve"> </w:t>
                        </w:r>
                        <w:r>
                          <w:rPr>
                            <w:color w:val="000000"/>
                            <w:sz w:val="9"/>
                          </w:rPr>
                          <w:t>carnet</w:t>
                        </w:r>
                        <w:r>
                          <w:rPr>
                            <w:color w:val="000000"/>
                            <w:spacing w:val="-6"/>
                            <w:sz w:val="9"/>
                          </w:rPr>
                          <w:t xml:space="preserve"> </w:t>
                        </w:r>
                        <w:r>
                          <w:rPr>
                            <w:color w:val="000000"/>
                            <w:sz w:val="9"/>
                          </w:rPr>
                          <w:t>TIR,</w:t>
                        </w:r>
                        <w:r>
                          <w:rPr>
                            <w:color w:val="000000"/>
                            <w:spacing w:val="-7"/>
                            <w:sz w:val="9"/>
                          </w:rPr>
                          <w:t xml:space="preserve"> </w:t>
                        </w:r>
                        <w:r>
                          <w:rPr>
                            <w:color w:val="000000"/>
                            <w:sz w:val="9"/>
                          </w:rPr>
                          <w:t>ces</w:t>
                        </w:r>
                        <w:r>
                          <w:rPr>
                            <w:color w:val="000000"/>
                            <w:spacing w:val="-6"/>
                            <w:sz w:val="9"/>
                          </w:rPr>
                          <w:t xml:space="preserve"> </w:t>
                        </w:r>
                        <w:r>
                          <w:rPr>
                            <w:color w:val="000000"/>
                            <w:sz w:val="9"/>
                          </w:rPr>
                          <w:t>derniers</w:t>
                        </w:r>
                        <w:r>
                          <w:rPr>
                            <w:color w:val="000000"/>
                            <w:spacing w:val="-6"/>
                            <w:sz w:val="9"/>
                          </w:rPr>
                          <w:t xml:space="preserve"> </w:t>
                        </w:r>
                        <w:r>
                          <w:rPr>
                            <w:color w:val="000000"/>
                            <w:sz w:val="9"/>
                          </w:rPr>
                          <w:t>seront</w:t>
                        </w:r>
                        <w:r>
                          <w:rPr>
                            <w:color w:val="000000"/>
                            <w:spacing w:val="-6"/>
                            <w:sz w:val="9"/>
                          </w:rPr>
                          <w:t xml:space="preserve"> </w:t>
                        </w:r>
                        <w:r>
                          <w:rPr>
                            <w:color w:val="000000"/>
                            <w:sz w:val="9"/>
                          </w:rPr>
                          <w:t>vises</w:t>
                        </w:r>
                        <w:r>
                          <w:rPr>
                            <w:color w:val="000000"/>
                            <w:spacing w:val="-7"/>
                            <w:sz w:val="9"/>
                          </w:rPr>
                          <w:t xml:space="preserve"> </w:t>
                        </w:r>
                        <w:r>
                          <w:rPr>
                            <w:color w:val="000000"/>
                            <w:sz w:val="9"/>
                          </w:rPr>
                          <w:t>par</w:t>
                        </w:r>
                        <w:r>
                          <w:rPr>
                            <w:color w:val="000000"/>
                            <w:spacing w:val="-6"/>
                            <w:sz w:val="9"/>
                          </w:rPr>
                          <w:t xml:space="preserve"> </w:t>
                        </w:r>
                        <w:r>
                          <w:rPr>
                            <w:color w:val="000000"/>
                            <w:sz w:val="9"/>
                          </w:rPr>
                          <w:t>les</w:t>
                        </w:r>
                        <w:r>
                          <w:rPr>
                            <w:color w:val="000000"/>
                            <w:spacing w:val="-6"/>
                            <w:sz w:val="9"/>
                          </w:rPr>
                          <w:t xml:space="preserve"> </w:t>
                        </w:r>
                        <w:r>
                          <w:rPr>
                            <w:color w:val="000000"/>
                            <w:sz w:val="9"/>
                          </w:rPr>
                          <w:t>autorites</w:t>
                        </w:r>
                        <w:r>
                          <w:rPr>
                            <w:color w:val="000000"/>
                            <w:spacing w:val="40"/>
                            <w:sz w:val="9"/>
                          </w:rPr>
                          <w:t xml:space="preserve"> </w:t>
                        </w:r>
                        <w:r>
                          <w:rPr>
                            <w:color w:val="000000"/>
                            <w:sz w:val="9"/>
                          </w:rPr>
                          <w:t>douanieres et attaches ä</w:t>
                        </w:r>
                        <w:r>
                          <w:rPr>
                            <w:color w:val="000000"/>
                            <w:spacing w:val="-3"/>
                            <w:sz w:val="9"/>
                          </w:rPr>
                          <w:t xml:space="preserve"> </w:t>
                        </w:r>
                        <w:r>
                          <w:rPr>
                            <w:color w:val="000000"/>
                            <w:sz w:val="9"/>
                          </w:rPr>
                          <w:t>la</w:t>
                        </w:r>
                        <w:r>
                          <w:rPr>
                            <w:color w:val="000000"/>
                            <w:spacing w:val="-1"/>
                            <w:sz w:val="9"/>
                          </w:rPr>
                          <w:t xml:space="preserve"> </w:t>
                        </w:r>
                        <w:r>
                          <w:rPr>
                            <w:color w:val="000000"/>
                            <w:sz w:val="9"/>
                          </w:rPr>
                          <w:t>page</w:t>
                        </w:r>
                        <w:r>
                          <w:rPr>
                            <w:color w:val="000000"/>
                            <w:spacing w:val="-3"/>
                            <w:sz w:val="9"/>
                          </w:rPr>
                          <w:t xml:space="preserve"> </w:t>
                        </w:r>
                        <w:r>
                          <w:rPr>
                            <w:color w:val="000000"/>
                            <w:sz w:val="9"/>
                          </w:rPr>
                          <w:t>2</w:t>
                        </w:r>
                        <w:r>
                          <w:rPr>
                            <w:color w:val="000000"/>
                            <w:spacing w:val="-1"/>
                            <w:sz w:val="9"/>
                          </w:rPr>
                          <w:t xml:space="preserve"> </w:t>
                        </w:r>
                        <w:r>
                          <w:rPr>
                            <w:color w:val="000000"/>
                            <w:sz w:val="9"/>
                          </w:rPr>
                          <w:t>de</w:t>
                        </w:r>
                        <w:r>
                          <w:rPr>
                            <w:color w:val="000000"/>
                            <w:spacing w:val="-3"/>
                            <w:sz w:val="9"/>
                          </w:rPr>
                          <w:t xml:space="preserve"> </w:t>
                        </w:r>
                        <w:r>
                          <w:rPr>
                            <w:color w:val="000000"/>
                            <w:sz w:val="9"/>
                          </w:rPr>
                          <w:t>la</w:t>
                        </w:r>
                        <w:r>
                          <w:rPr>
                            <w:color w:val="000000"/>
                            <w:spacing w:val="-3"/>
                            <w:sz w:val="9"/>
                          </w:rPr>
                          <w:t xml:space="preserve"> </w:t>
                        </w:r>
                        <w:r>
                          <w:rPr>
                            <w:color w:val="000000"/>
                            <w:sz w:val="9"/>
                          </w:rPr>
                          <w:t>couverture. Au</w:t>
                        </w:r>
                        <w:r>
                          <w:rPr>
                            <w:color w:val="000000"/>
                            <w:spacing w:val="-3"/>
                            <w:sz w:val="9"/>
                          </w:rPr>
                          <w:t xml:space="preserve"> </w:t>
                        </w:r>
                        <w:r>
                          <w:rPr>
                            <w:color w:val="000000"/>
                            <w:sz w:val="9"/>
                          </w:rPr>
                          <w:t>surplus, une</w:t>
                        </w:r>
                        <w:r>
                          <w:rPr>
                            <w:color w:val="000000"/>
                            <w:spacing w:val="-5"/>
                            <w:sz w:val="9"/>
                          </w:rPr>
                          <w:t xml:space="preserve"> </w:t>
                        </w:r>
                        <w:r>
                          <w:rPr>
                            <w:color w:val="000000"/>
                            <w:sz w:val="9"/>
                          </w:rPr>
                          <w:t>mention</w:t>
                        </w:r>
                        <w:r>
                          <w:rPr>
                            <w:color w:val="000000"/>
                            <w:spacing w:val="-1"/>
                            <w:sz w:val="9"/>
                          </w:rPr>
                          <w:t xml:space="preserve"> </w:t>
                        </w:r>
                        <w:r>
                          <w:rPr>
                            <w:color w:val="000000"/>
                            <w:sz w:val="9"/>
                          </w:rPr>
                          <w:t>de</w:t>
                        </w:r>
                        <w:r>
                          <w:rPr>
                            <w:color w:val="000000"/>
                            <w:spacing w:val="-3"/>
                            <w:sz w:val="9"/>
                          </w:rPr>
                          <w:t xml:space="preserve"> </w:t>
                        </w:r>
                        <w:r>
                          <w:rPr>
                            <w:color w:val="000000"/>
                            <w:sz w:val="9"/>
                          </w:rPr>
                          <w:t>ces documents</w:t>
                        </w:r>
                        <w:r>
                          <w:rPr>
                            <w:color w:val="000000"/>
                            <w:spacing w:val="-3"/>
                            <w:sz w:val="9"/>
                          </w:rPr>
                          <w:t xml:space="preserve"> </w:t>
                        </w:r>
                        <w:r>
                          <w:rPr>
                            <w:color w:val="000000"/>
                            <w:sz w:val="9"/>
                          </w:rPr>
                          <w:t>sera</w:t>
                        </w:r>
                        <w:r>
                          <w:rPr>
                            <w:color w:val="000000"/>
                            <w:spacing w:val="-3"/>
                            <w:sz w:val="9"/>
                          </w:rPr>
                          <w:t xml:space="preserve"> </w:t>
                        </w:r>
                        <w:r>
                          <w:rPr>
                            <w:color w:val="000000"/>
                            <w:sz w:val="9"/>
                          </w:rPr>
                          <w:t>faite</w:t>
                        </w:r>
                        <w:r>
                          <w:rPr>
                            <w:color w:val="000000"/>
                            <w:spacing w:val="-3"/>
                            <w:sz w:val="9"/>
                          </w:rPr>
                          <w:t xml:space="preserve"> </w:t>
                        </w:r>
                        <w:r>
                          <w:rPr>
                            <w:color w:val="000000"/>
                            <w:sz w:val="9"/>
                          </w:rPr>
                          <w:t>dans</w:t>
                        </w:r>
                        <w:r>
                          <w:rPr>
                            <w:color w:val="000000"/>
                            <w:spacing w:val="-3"/>
                            <w:sz w:val="9"/>
                          </w:rPr>
                          <w:t xml:space="preserve"> </w:t>
                        </w:r>
                        <w:r>
                          <w:rPr>
                            <w:color w:val="000000"/>
                            <w:sz w:val="9"/>
                          </w:rPr>
                          <w:t>la</w:t>
                        </w:r>
                        <w:r>
                          <w:rPr>
                            <w:color w:val="000000"/>
                            <w:spacing w:val="-3"/>
                            <w:sz w:val="9"/>
                          </w:rPr>
                          <w:t xml:space="preserve"> </w:t>
                        </w:r>
                        <w:r>
                          <w:rPr>
                            <w:color w:val="000000"/>
                            <w:sz w:val="9"/>
                          </w:rPr>
                          <w:t>case</w:t>
                        </w:r>
                        <w:r>
                          <w:rPr>
                            <w:color w:val="000000"/>
                            <w:spacing w:val="-3"/>
                            <w:sz w:val="9"/>
                          </w:rPr>
                          <w:t xml:space="preserve"> </w:t>
                        </w:r>
                        <w:r>
                          <w:rPr>
                            <w:color w:val="000000"/>
                            <w:sz w:val="9"/>
                          </w:rPr>
                          <w:t>8</w:t>
                        </w:r>
                        <w:r>
                          <w:rPr>
                            <w:color w:val="000000"/>
                            <w:spacing w:val="-3"/>
                            <w:sz w:val="9"/>
                          </w:rPr>
                          <w:t xml:space="preserve"> </w:t>
                        </w:r>
                        <w:r>
                          <w:rPr>
                            <w:color w:val="000000"/>
                            <w:sz w:val="9"/>
                          </w:rPr>
                          <w:t>de</w:t>
                        </w:r>
                        <w:r>
                          <w:rPr>
                            <w:color w:val="000000"/>
                            <w:spacing w:val="40"/>
                            <w:sz w:val="9"/>
                          </w:rPr>
                          <w:t xml:space="preserve"> </w:t>
                        </w:r>
                        <w:r>
                          <w:rPr>
                            <w:color w:val="000000"/>
                            <w:sz w:val="9"/>
                          </w:rPr>
                          <w:t>tous les volets.</w:t>
                        </w:r>
                      </w:p>
                      <w:p w14:paraId="1D95AE54" w14:textId="77777777" w:rsidR="006E2F5B" w:rsidRDefault="006E2F5B" w:rsidP="002B0BB8">
                        <w:pPr>
                          <w:widowControl w:val="0"/>
                          <w:numPr>
                            <w:ilvl w:val="0"/>
                            <w:numId w:val="34"/>
                          </w:numPr>
                          <w:tabs>
                            <w:tab w:val="left" w:pos="326"/>
                          </w:tabs>
                          <w:autoSpaceDE w:val="0"/>
                          <w:autoSpaceDN w:val="0"/>
                          <w:spacing w:before="82"/>
                          <w:ind w:left="326" w:hanging="261"/>
                          <w:rPr>
                            <w:color w:val="000000"/>
                            <w:sz w:val="9"/>
                          </w:rPr>
                        </w:pPr>
                        <w:r>
                          <w:rPr>
                            <w:b/>
                            <w:color w:val="000000"/>
                            <w:sz w:val="9"/>
                          </w:rPr>
                          <w:t>Signature:</w:t>
                        </w:r>
                        <w:r>
                          <w:rPr>
                            <w:b/>
                            <w:color w:val="000000"/>
                            <w:spacing w:val="-3"/>
                            <w:sz w:val="9"/>
                          </w:rPr>
                          <w:t xml:space="preserve"> </w:t>
                        </w:r>
                        <w:r>
                          <w:rPr>
                            <w:color w:val="000000"/>
                            <w:sz w:val="9"/>
                          </w:rPr>
                          <w:t>Tous</w:t>
                        </w:r>
                        <w:r>
                          <w:rPr>
                            <w:color w:val="000000"/>
                            <w:spacing w:val="-6"/>
                            <w:sz w:val="9"/>
                          </w:rPr>
                          <w:t xml:space="preserve"> </w:t>
                        </w:r>
                        <w:r>
                          <w:rPr>
                            <w:color w:val="000000"/>
                            <w:sz w:val="9"/>
                          </w:rPr>
                          <w:t>les</w:t>
                        </w:r>
                        <w:r>
                          <w:rPr>
                            <w:color w:val="000000"/>
                            <w:spacing w:val="-4"/>
                            <w:sz w:val="9"/>
                          </w:rPr>
                          <w:t xml:space="preserve"> </w:t>
                        </w:r>
                        <w:r>
                          <w:rPr>
                            <w:color w:val="000000"/>
                            <w:sz w:val="9"/>
                          </w:rPr>
                          <w:t>volets</w:t>
                        </w:r>
                        <w:r>
                          <w:rPr>
                            <w:color w:val="000000"/>
                            <w:spacing w:val="-5"/>
                            <w:sz w:val="9"/>
                          </w:rPr>
                          <w:t xml:space="preserve"> </w:t>
                        </w:r>
                        <w:r>
                          <w:rPr>
                            <w:color w:val="000000"/>
                            <w:sz w:val="9"/>
                          </w:rPr>
                          <w:t>(rubriques</w:t>
                        </w:r>
                        <w:r>
                          <w:rPr>
                            <w:color w:val="000000"/>
                            <w:spacing w:val="-4"/>
                            <w:sz w:val="9"/>
                          </w:rPr>
                          <w:t xml:space="preserve"> </w:t>
                        </w:r>
                        <w:r>
                          <w:rPr>
                            <w:color w:val="000000"/>
                            <w:sz w:val="9"/>
                          </w:rPr>
                          <w:t>14</w:t>
                        </w:r>
                        <w:r>
                          <w:rPr>
                            <w:color w:val="000000"/>
                            <w:spacing w:val="-4"/>
                            <w:sz w:val="9"/>
                          </w:rPr>
                          <w:t xml:space="preserve"> </w:t>
                        </w:r>
                        <w:r>
                          <w:rPr>
                            <w:color w:val="000000"/>
                            <w:sz w:val="9"/>
                          </w:rPr>
                          <w:t>et</w:t>
                        </w:r>
                        <w:r>
                          <w:rPr>
                            <w:color w:val="000000"/>
                            <w:spacing w:val="-3"/>
                            <w:sz w:val="9"/>
                          </w:rPr>
                          <w:t xml:space="preserve"> </w:t>
                        </w:r>
                        <w:r>
                          <w:rPr>
                            <w:color w:val="000000"/>
                            <w:sz w:val="9"/>
                          </w:rPr>
                          <w:t>15)</w:t>
                        </w:r>
                        <w:r>
                          <w:rPr>
                            <w:color w:val="000000"/>
                            <w:spacing w:val="-4"/>
                            <w:sz w:val="9"/>
                          </w:rPr>
                          <w:t xml:space="preserve"> </w:t>
                        </w:r>
                        <w:r>
                          <w:rPr>
                            <w:color w:val="000000"/>
                            <w:sz w:val="9"/>
                          </w:rPr>
                          <w:t>seront</w:t>
                        </w:r>
                        <w:r>
                          <w:rPr>
                            <w:color w:val="000000"/>
                            <w:spacing w:val="-3"/>
                            <w:sz w:val="9"/>
                          </w:rPr>
                          <w:t xml:space="preserve"> </w:t>
                        </w:r>
                        <w:r>
                          <w:rPr>
                            <w:color w:val="000000"/>
                            <w:sz w:val="9"/>
                          </w:rPr>
                          <w:t>dates</w:t>
                        </w:r>
                        <w:r>
                          <w:rPr>
                            <w:color w:val="000000"/>
                            <w:spacing w:val="-6"/>
                            <w:sz w:val="9"/>
                          </w:rPr>
                          <w:t xml:space="preserve"> </w:t>
                        </w:r>
                        <w:r>
                          <w:rPr>
                            <w:color w:val="000000"/>
                            <w:sz w:val="9"/>
                          </w:rPr>
                          <w:t>et</w:t>
                        </w:r>
                        <w:r>
                          <w:rPr>
                            <w:color w:val="000000"/>
                            <w:spacing w:val="-4"/>
                            <w:sz w:val="9"/>
                          </w:rPr>
                          <w:t xml:space="preserve"> </w:t>
                        </w:r>
                        <w:r>
                          <w:rPr>
                            <w:color w:val="000000"/>
                            <w:sz w:val="9"/>
                          </w:rPr>
                          <w:t>signes</w:t>
                        </w:r>
                        <w:r>
                          <w:rPr>
                            <w:color w:val="000000"/>
                            <w:spacing w:val="-4"/>
                            <w:sz w:val="9"/>
                          </w:rPr>
                          <w:t xml:space="preserve"> </w:t>
                        </w:r>
                        <w:r>
                          <w:rPr>
                            <w:color w:val="000000"/>
                            <w:sz w:val="9"/>
                          </w:rPr>
                          <w:t>par</w:t>
                        </w:r>
                        <w:r>
                          <w:rPr>
                            <w:color w:val="000000"/>
                            <w:spacing w:val="-5"/>
                            <w:sz w:val="9"/>
                          </w:rPr>
                          <w:t xml:space="preserve"> </w:t>
                        </w:r>
                        <w:r>
                          <w:rPr>
                            <w:color w:val="000000"/>
                            <w:sz w:val="9"/>
                          </w:rPr>
                          <w:t>le</w:t>
                        </w:r>
                        <w:r>
                          <w:rPr>
                            <w:color w:val="000000"/>
                            <w:spacing w:val="-6"/>
                            <w:sz w:val="9"/>
                          </w:rPr>
                          <w:t xml:space="preserve"> </w:t>
                        </w:r>
                        <w:r>
                          <w:rPr>
                            <w:color w:val="000000"/>
                            <w:sz w:val="9"/>
                          </w:rPr>
                          <w:t>titulaire</w:t>
                        </w:r>
                        <w:r>
                          <w:rPr>
                            <w:color w:val="000000"/>
                            <w:spacing w:val="-6"/>
                            <w:sz w:val="9"/>
                          </w:rPr>
                          <w:t xml:space="preserve"> </w:t>
                        </w:r>
                        <w:r>
                          <w:rPr>
                            <w:color w:val="000000"/>
                            <w:sz w:val="9"/>
                          </w:rPr>
                          <w:t>du</w:t>
                        </w:r>
                        <w:r>
                          <w:rPr>
                            <w:color w:val="000000"/>
                            <w:spacing w:val="-4"/>
                            <w:sz w:val="9"/>
                          </w:rPr>
                          <w:t xml:space="preserve"> </w:t>
                        </w:r>
                        <w:r>
                          <w:rPr>
                            <w:color w:val="000000"/>
                            <w:sz w:val="9"/>
                          </w:rPr>
                          <w:t>carnet</w:t>
                        </w:r>
                        <w:r>
                          <w:rPr>
                            <w:color w:val="000000"/>
                            <w:spacing w:val="-4"/>
                            <w:sz w:val="9"/>
                          </w:rPr>
                          <w:t xml:space="preserve"> </w:t>
                        </w:r>
                        <w:r>
                          <w:rPr>
                            <w:color w:val="000000"/>
                            <w:sz w:val="9"/>
                          </w:rPr>
                          <w:t>TIR</w:t>
                        </w:r>
                        <w:r>
                          <w:rPr>
                            <w:color w:val="000000"/>
                            <w:spacing w:val="-5"/>
                            <w:sz w:val="9"/>
                          </w:rPr>
                          <w:t xml:space="preserve"> </w:t>
                        </w:r>
                        <w:r>
                          <w:rPr>
                            <w:color w:val="000000"/>
                            <w:sz w:val="9"/>
                          </w:rPr>
                          <w:t>ou</w:t>
                        </w:r>
                        <w:r>
                          <w:rPr>
                            <w:color w:val="000000"/>
                            <w:spacing w:val="-4"/>
                            <w:sz w:val="9"/>
                          </w:rPr>
                          <w:t xml:space="preserve"> </w:t>
                        </w:r>
                        <w:r>
                          <w:rPr>
                            <w:color w:val="000000"/>
                            <w:sz w:val="9"/>
                          </w:rPr>
                          <w:t>par</w:t>
                        </w:r>
                        <w:r>
                          <w:rPr>
                            <w:color w:val="000000"/>
                            <w:spacing w:val="-4"/>
                            <w:sz w:val="9"/>
                          </w:rPr>
                          <w:t xml:space="preserve"> </w:t>
                        </w:r>
                        <w:r>
                          <w:rPr>
                            <w:color w:val="000000"/>
                            <w:sz w:val="9"/>
                          </w:rPr>
                          <w:t>son</w:t>
                        </w:r>
                        <w:r>
                          <w:rPr>
                            <w:color w:val="000000"/>
                            <w:spacing w:val="-4"/>
                            <w:sz w:val="9"/>
                          </w:rPr>
                          <w:t xml:space="preserve"> </w:t>
                        </w:r>
                        <w:r>
                          <w:rPr>
                            <w:color w:val="000000"/>
                            <w:spacing w:val="-2"/>
                            <w:sz w:val="9"/>
                          </w:rPr>
                          <w:t>representant.</w:t>
                        </w:r>
                      </w:p>
                      <w:p w14:paraId="124D8FE1" w14:textId="77777777" w:rsidR="006E2F5B" w:rsidRDefault="006E2F5B" w:rsidP="002B0BB8">
                        <w:pPr>
                          <w:spacing w:before="88"/>
                          <w:ind w:left="2048"/>
                          <w:rPr>
                            <w:b/>
                            <w:color w:val="000000"/>
                            <w:sz w:val="9"/>
                          </w:rPr>
                        </w:pPr>
                        <w:r>
                          <w:rPr>
                            <w:b/>
                            <w:color w:val="000000"/>
                            <w:sz w:val="9"/>
                          </w:rPr>
                          <w:t>C.</w:t>
                        </w:r>
                        <w:r>
                          <w:rPr>
                            <w:b/>
                            <w:color w:val="000000"/>
                            <w:spacing w:val="43"/>
                            <w:sz w:val="9"/>
                          </w:rPr>
                          <w:t xml:space="preserve">  </w:t>
                        </w:r>
                        <w:r>
                          <w:rPr>
                            <w:b/>
                            <w:color w:val="000000"/>
                            <w:sz w:val="9"/>
                          </w:rPr>
                          <w:t>Incidents</w:t>
                        </w:r>
                        <w:r>
                          <w:rPr>
                            <w:b/>
                            <w:color w:val="000000"/>
                            <w:spacing w:val="-2"/>
                            <w:sz w:val="9"/>
                          </w:rPr>
                          <w:t xml:space="preserve"> </w:t>
                        </w:r>
                        <w:r>
                          <w:rPr>
                            <w:b/>
                            <w:color w:val="000000"/>
                            <w:sz w:val="9"/>
                          </w:rPr>
                          <w:t>ou</w:t>
                        </w:r>
                        <w:r>
                          <w:rPr>
                            <w:b/>
                            <w:color w:val="000000"/>
                            <w:spacing w:val="-3"/>
                            <w:sz w:val="9"/>
                          </w:rPr>
                          <w:t xml:space="preserve"> </w:t>
                        </w:r>
                        <w:r>
                          <w:rPr>
                            <w:b/>
                            <w:color w:val="000000"/>
                            <w:spacing w:val="-2"/>
                            <w:sz w:val="9"/>
                          </w:rPr>
                          <w:t>accidents</w:t>
                        </w:r>
                      </w:p>
                      <w:p w14:paraId="44956987" w14:textId="77777777" w:rsidR="006E2F5B" w:rsidRDefault="006E2F5B" w:rsidP="002B0BB8">
                        <w:pPr>
                          <w:widowControl w:val="0"/>
                          <w:numPr>
                            <w:ilvl w:val="0"/>
                            <w:numId w:val="35"/>
                          </w:numPr>
                          <w:tabs>
                            <w:tab w:val="left" w:pos="264"/>
                          </w:tabs>
                          <w:autoSpaceDE w:val="0"/>
                          <w:autoSpaceDN w:val="0"/>
                          <w:spacing w:before="87" w:line="256" w:lineRule="auto"/>
                          <w:ind w:right="2"/>
                          <w:jc w:val="both"/>
                          <w:rPr>
                            <w:color w:val="000000"/>
                            <w:sz w:val="9"/>
                          </w:rPr>
                        </w:pPr>
                        <w:r>
                          <w:rPr>
                            <w:color w:val="000000"/>
                            <w:sz w:val="9"/>
                          </w:rPr>
                          <w:t>S'il</w:t>
                        </w:r>
                        <w:r>
                          <w:rPr>
                            <w:color w:val="000000"/>
                            <w:spacing w:val="-7"/>
                            <w:sz w:val="9"/>
                          </w:rPr>
                          <w:t xml:space="preserve"> </w:t>
                        </w:r>
                        <w:r>
                          <w:rPr>
                            <w:color w:val="000000"/>
                            <w:sz w:val="9"/>
                          </w:rPr>
                          <w:t>arrive</w:t>
                        </w:r>
                        <w:r>
                          <w:rPr>
                            <w:color w:val="000000"/>
                            <w:spacing w:val="-6"/>
                            <w:sz w:val="9"/>
                          </w:rPr>
                          <w:t xml:space="preserve"> </w:t>
                        </w:r>
                        <w:r>
                          <w:rPr>
                            <w:color w:val="000000"/>
                            <w:sz w:val="9"/>
                          </w:rPr>
                          <w:t>en</w:t>
                        </w:r>
                        <w:r>
                          <w:rPr>
                            <w:color w:val="000000"/>
                            <w:spacing w:val="-6"/>
                            <w:sz w:val="9"/>
                          </w:rPr>
                          <w:t xml:space="preserve"> </w:t>
                        </w:r>
                        <w:r>
                          <w:rPr>
                            <w:color w:val="000000"/>
                            <w:sz w:val="9"/>
                          </w:rPr>
                          <w:t>cours</w:t>
                        </w:r>
                        <w:r>
                          <w:rPr>
                            <w:color w:val="000000"/>
                            <w:spacing w:val="-6"/>
                            <w:sz w:val="9"/>
                          </w:rPr>
                          <w:t xml:space="preserve"> </w:t>
                        </w:r>
                        <w:r>
                          <w:rPr>
                            <w:color w:val="000000"/>
                            <w:sz w:val="9"/>
                          </w:rPr>
                          <w:t>de</w:t>
                        </w:r>
                        <w:r>
                          <w:rPr>
                            <w:color w:val="000000"/>
                            <w:spacing w:val="-7"/>
                            <w:sz w:val="9"/>
                          </w:rPr>
                          <w:t xml:space="preserve"> </w:t>
                        </w:r>
                        <w:r>
                          <w:rPr>
                            <w:color w:val="000000"/>
                            <w:sz w:val="9"/>
                          </w:rPr>
                          <w:t>route,</w:t>
                        </w:r>
                        <w:r>
                          <w:rPr>
                            <w:color w:val="000000"/>
                            <w:spacing w:val="-6"/>
                            <w:sz w:val="9"/>
                          </w:rPr>
                          <w:t xml:space="preserve"> </w:t>
                        </w:r>
                        <w:r>
                          <w:rPr>
                            <w:color w:val="000000"/>
                            <w:sz w:val="9"/>
                          </w:rPr>
                          <w:t>pour</w:t>
                        </w:r>
                        <w:r>
                          <w:rPr>
                            <w:color w:val="000000"/>
                            <w:spacing w:val="-6"/>
                            <w:sz w:val="9"/>
                          </w:rPr>
                          <w:t xml:space="preserve"> </w:t>
                        </w:r>
                        <w:r>
                          <w:rPr>
                            <w:color w:val="000000"/>
                            <w:sz w:val="9"/>
                          </w:rPr>
                          <w:t>une</w:t>
                        </w:r>
                        <w:r>
                          <w:rPr>
                            <w:color w:val="000000"/>
                            <w:spacing w:val="-6"/>
                            <w:sz w:val="9"/>
                          </w:rPr>
                          <w:t xml:space="preserve"> </w:t>
                        </w:r>
                        <w:r>
                          <w:rPr>
                            <w:color w:val="000000"/>
                            <w:sz w:val="9"/>
                          </w:rPr>
                          <w:t>cause</w:t>
                        </w:r>
                        <w:r>
                          <w:rPr>
                            <w:color w:val="000000"/>
                            <w:spacing w:val="-7"/>
                            <w:sz w:val="9"/>
                          </w:rPr>
                          <w:t xml:space="preserve"> </w:t>
                        </w:r>
                        <w:r>
                          <w:rPr>
                            <w:color w:val="000000"/>
                            <w:sz w:val="9"/>
                          </w:rPr>
                          <w:t>fortuite,</w:t>
                        </w:r>
                        <w:r>
                          <w:rPr>
                            <w:color w:val="000000"/>
                            <w:spacing w:val="-6"/>
                            <w:sz w:val="9"/>
                          </w:rPr>
                          <w:t xml:space="preserve"> </w:t>
                        </w:r>
                        <w:r>
                          <w:rPr>
                            <w:color w:val="000000"/>
                            <w:sz w:val="9"/>
                          </w:rPr>
                          <w:t>qu'un</w:t>
                        </w:r>
                        <w:r>
                          <w:rPr>
                            <w:color w:val="000000"/>
                            <w:spacing w:val="-6"/>
                            <w:sz w:val="9"/>
                          </w:rPr>
                          <w:t xml:space="preserve"> </w:t>
                        </w:r>
                        <w:r>
                          <w:rPr>
                            <w:color w:val="000000"/>
                            <w:sz w:val="9"/>
                          </w:rPr>
                          <w:t>scellement</w:t>
                        </w:r>
                        <w:r>
                          <w:rPr>
                            <w:color w:val="000000"/>
                            <w:spacing w:val="-7"/>
                            <w:sz w:val="9"/>
                          </w:rPr>
                          <w:t xml:space="preserve"> </w:t>
                        </w:r>
                        <w:r>
                          <w:rPr>
                            <w:color w:val="000000"/>
                            <w:sz w:val="9"/>
                          </w:rPr>
                          <w:t>douanier</w:t>
                        </w:r>
                        <w:r>
                          <w:rPr>
                            <w:color w:val="000000"/>
                            <w:spacing w:val="-6"/>
                            <w:sz w:val="9"/>
                          </w:rPr>
                          <w:t xml:space="preserve"> </w:t>
                        </w:r>
                        <w:r>
                          <w:rPr>
                            <w:color w:val="000000"/>
                            <w:sz w:val="9"/>
                          </w:rPr>
                          <w:t>soit</w:t>
                        </w:r>
                        <w:r>
                          <w:rPr>
                            <w:color w:val="000000"/>
                            <w:spacing w:val="-6"/>
                            <w:sz w:val="9"/>
                          </w:rPr>
                          <w:t xml:space="preserve"> </w:t>
                        </w:r>
                        <w:r>
                          <w:rPr>
                            <w:color w:val="000000"/>
                            <w:sz w:val="9"/>
                          </w:rPr>
                          <w:t>rompu</w:t>
                        </w:r>
                        <w:r>
                          <w:rPr>
                            <w:color w:val="000000"/>
                            <w:spacing w:val="-6"/>
                            <w:sz w:val="9"/>
                          </w:rPr>
                          <w:t xml:space="preserve"> </w:t>
                        </w:r>
                        <w:r>
                          <w:rPr>
                            <w:color w:val="000000"/>
                            <w:sz w:val="9"/>
                          </w:rPr>
                          <w:t>ou</w:t>
                        </w:r>
                        <w:r>
                          <w:rPr>
                            <w:color w:val="000000"/>
                            <w:spacing w:val="-7"/>
                            <w:sz w:val="9"/>
                          </w:rPr>
                          <w:t xml:space="preserve"> </w:t>
                        </w:r>
                        <w:r>
                          <w:rPr>
                            <w:color w:val="000000"/>
                            <w:sz w:val="9"/>
                          </w:rPr>
                          <w:t>que</w:t>
                        </w:r>
                        <w:r>
                          <w:rPr>
                            <w:color w:val="000000"/>
                            <w:spacing w:val="-6"/>
                            <w:sz w:val="9"/>
                          </w:rPr>
                          <w:t xml:space="preserve"> </w:t>
                        </w:r>
                        <w:r>
                          <w:rPr>
                            <w:color w:val="000000"/>
                            <w:sz w:val="9"/>
                          </w:rPr>
                          <w:t>des</w:t>
                        </w:r>
                        <w:r>
                          <w:rPr>
                            <w:color w:val="000000"/>
                            <w:spacing w:val="-6"/>
                            <w:sz w:val="9"/>
                          </w:rPr>
                          <w:t xml:space="preserve"> </w:t>
                        </w:r>
                        <w:r>
                          <w:rPr>
                            <w:color w:val="000000"/>
                            <w:sz w:val="9"/>
                          </w:rPr>
                          <w:t>marchandises</w:t>
                        </w:r>
                        <w:r>
                          <w:rPr>
                            <w:color w:val="000000"/>
                            <w:spacing w:val="-6"/>
                            <w:sz w:val="9"/>
                          </w:rPr>
                          <w:t xml:space="preserve"> </w:t>
                        </w:r>
                        <w:r>
                          <w:rPr>
                            <w:color w:val="000000"/>
                            <w:sz w:val="9"/>
                          </w:rPr>
                          <w:t>perissent</w:t>
                        </w:r>
                        <w:r>
                          <w:rPr>
                            <w:color w:val="000000"/>
                            <w:spacing w:val="40"/>
                            <w:sz w:val="9"/>
                          </w:rPr>
                          <w:t xml:space="preserve"> </w:t>
                        </w:r>
                        <w:r>
                          <w:rPr>
                            <w:color w:val="000000"/>
                            <w:sz w:val="9"/>
                          </w:rPr>
                          <w:t>ou</w:t>
                        </w:r>
                        <w:r>
                          <w:rPr>
                            <w:color w:val="000000"/>
                            <w:spacing w:val="-2"/>
                            <w:sz w:val="9"/>
                          </w:rPr>
                          <w:t xml:space="preserve"> </w:t>
                        </w:r>
                        <w:r>
                          <w:rPr>
                            <w:color w:val="000000"/>
                            <w:sz w:val="9"/>
                          </w:rPr>
                          <w:t>soient endommagees,</w:t>
                        </w:r>
                        <w:r>
                          <w:rPr>
                            <w:color w:val="000000"/>
                            <w:spacing w:val="-3"/>
                            <w:sz w:val="9"/>
                          </w:rPr>
                          <w:t xml:space="preserve"> </w:t>
                        </w:r>
                        <w:r>
                          <w:rPr>
                            <w:color w:val="000000"/>
                            <w:sz w:val="9"/>
                          </w:rPr>
                          <w:t>le</w:t>
                        </w:r>
                        <w:r>
                          <w:rPr>
                            <w:color w:val="000000"/>
                            <w:spacing w:val="-4"/>
                            <w:sz w:val="9"/>
                          </w:rPr>
                          <w:t xml:space="preserve"> </w:t>
                        </w:r>
                        <w:r>
                          <w:rPr>
                            <w:color w:val="000000"/>
                            <w:sz w:val="9"/>
                          </w:rPr>
                          <w:t>transporteur</w:t>
                        </w:r>
                        <w:r>
                          <w:rPr>
                            <w:color w:val="000000"/>
                            <w:spacing w:val="-3"/>
                            <w:sz w:val="9"/>
                          </w:rPr>
                          <w:t xml:space="preserve"> </w:t>
                        </w:r>
                        <w:r>
                          <w:rPr>
                            <w:color w:val="000000"/>
                            <w:sz w:val="9"/>
                          </w:rPr>
                          <w:t>s'adressera</w:t>
                        </w:r>
                        <w:r>
                          <w:rPr>
                            <w:color w:val="000000"/>
                            <w:spacing w:val="-4"/>
                            <w:sz w:val="9"/>
                          </w:rPr>
                          <w:t xml:space="preserve"> </w:t>
                        </w:r>
                        <w:r>
                          <w:rPr>
                            <w:color w:val="000000"/>
                            <w:sz w:val="9"/>
                          </w:rPr>
                          <w:t>immediatement aux</w:t>
                        </w:r>
                        <w:r>
                          <w:rPr>
                            <w:color w:val="000000"/>
                            <w:spacing w:val="-4"/>
                            <w:sz w:val="9"/>
                          </w:rPr>
                          <w:t xml:space="preserve"> </w:t>
                        </w:r>
                        <w:r>
                          <w:rPr>
                            <w:color w:val="000000"/>
                            <w:sz w:val="9"/>
                          </w:rPr>
                          <w:t>autorites</w:t>
                        </w:r>
                        <w:r>
                          <w:rPr>
                            <w:color w:val="000000"/>
                            <w:spacing w:val="-1"/>
                            <w:sz w:val="9"/>
                          </w:rPr>
                          <w:t xml:space="preserve"> </w:t>
                        </w:r>
                        <w:r>
                          <w:rPr>
                            <w:color w:val="000000"/>
                            <w:sz w:val="9"/>
                          </w:rPr>
                          <w:t>douanieres s'il s'en</w:t>
                        </w:r>
                        <w:r>
                          <w:rPr>
                            <w:color w:val="000000"/>
                            <w:spacing w:val="-2"/>
                            <w:sz w:val="9"/>
                          </w:rPr>
                          <w:t xml:space="preserve"> </w:t>
                        </w:r>
                        <w:r>
                          <w:rPr>
                            <w:color w:val="000000"/>
                            <w:sz w:val="9"/>
                          </w:rPr>
                          <w:t>trouve</w:t>
                        </w:r>
                        <w:r>
                          <w:rPr>
                            <w:color w:val="000000"/>
                            <w:spacing w:val="-4"/>
                            <w:sz w:val="9"/>
                          </w:rPr>
                          <w:t xml:space="preserve"> </w:t>
                        </w:r>
                        <w:r>
                          <w:rPr>
                            <w:color w:val="000000"/>
                            <w:sz w:val="9"/>
                          </w:rPr>
                          <w:t>ä</w:t>
                        </w:r>
                        <w:r>
                          <w:rPr>
                            <w:color w:val="000000"/>
                            <w:spacing w:val="-2"/>
                            <w:sz w:val="9"/>
                          </w:rPr>
                          <w:t xml:space="preserve"> </w:t>
                        </w:r>
                        <w:r>
                          <w:rPr>
                            <w:color w:val="000000"/>
                            <w:sz w:val="9"/>
                          </w:rPr>
                          <w:t>proximite</w:t>
                        </w:r>
                        <w:r>
                          <w:rPr>
                            <w:color w:val="000000"/>
                            <w:spacing w:val="-6"/>
                            <w:sz w:val="9"/>
                          </w:rPr>
                          <w:t xml:space="preserve"> </w:t>
                        </w:r>
                        <w:r>
                          <w:rPr>
                            <w:color w:val="000000"/>
                            <w:sz w:val="9"/>
                          </w:rPr>
                          <w:t>ou,</w:t>
                        </w:r>
                        <w:r>
                          <w:rPr>
                            <w:color w:val="000000"/>
                            <w:spacing w:val="40"/>
                            <w:sz w:val="9"/>
                          </w:rPr>
                          <w:t xml:space="preserve"> </w:t>
                        </w:r>
                        <w:r>
                          <w:rPr>
                            <w:color w:val="000000"/>
                            <w:sz w:val="9"/>
                          </w:rPr>
                          <w:t>ä defaut, ä</w:t>
                        </w:r>
                        <w:r>
                          <w:rPr>
                            <w:color w:val="000000"/>
                            <w:spacing w:val="-2"/>
                            <w:sz w:val="9"/>
                          </w:rPr>
                          <w:t xml:space="preserve"> </w:t>
                        </w:r>
                        <w:r>
                          <w:rPr>
                            <w:color w:val="000000"/>
                            <w:sz w:val="9"/>
                          </w:rPr>
                          <w:t>d'autres autorites competentes du</w:t>
                        </w:r>
                        <w:r>
                          <w:rPr>
                            <w:color w:val="000000"/>
                            <w:spacing w:val="-2"/>
                            <w:sz w:val="9"/>
                          </w:rPr>
                          <w:t xml:space="preserve"> </w:t>
                        </w:r>
                        <w:r>
                          <w:rPr>
                            <w:color w:val="000000"/>
                            <w:sz w:val="9"/>
                          </w:rPr>
                          <w:t>pays</w:t>
                        </w:r>
                        <w:r>
                          <w:rPr>
                            <w:color w:val="000000"/>
                            <w:spacing w:val="-1"/>
                            <w:sz w:val="9"/>
                          </w:rPr>
                          <w:t xml:space="preserve"> </w:t>
                        </w:r>
                        <w:r>
                          <w:rPr>
                            <w:color w:val="000000"/>
                            <w:sz w:val="9"/>
                          </w:rPr>
                          <w:t>ou</w:t>
                        </w:r>
                        <w:r>
                          <w:rPr>
                            <w:color w:val="000000"/>
                            <w:spacing w:val="-4"/>
                            <w:sz w:val="9"/>
                          </w:rPr>
                          <w:t xml:space="preserve"> </w:t>
                        </w:r>
                        <w:r>
                          <w:rPr>
                            <w:color w:val="000000"/>
                            <w:sz w:val="9"/>
                          </w:rPr>
                          <w:t>il</w:t>
                        </w:r>
                        <w:r>
                          <w:rPr>
                            <w:color w:val="000000"/>
                            <w:spacing w:val="-2"/>
                            <w:sz w:val="9"/>
                          </w:rPr>
                          <w:t xml:space="preserve"> </w:t>
                        </w:r>
                        <w:r>
                          <w:rPr>
                            <w:color w:val="000000"/>
                            <w:sz w:val="9"/>
                          </w:rPr>
                          <w:t>se</w:t>
                        </w:r>
                        <w:r>
                          <w:rPr>
                            <w:color w:val="000000"/>
                            <w:spacing w:val="-2"/>
                            <w:sz w:val="9"/>
                          </w:rPr>
                          <w:t xml:space="preserve"> </w:t>
                        </w:r>
                        <w:r>
                          <w:rPr>
                            <w:color w:val="000000"/>
                            <w:sz w:val="9"/>
                          </w:rPr>
                          <w:t>trouve. Ces dernieres etabliront dans</w:t>
                        </w:r>
                        <w:r>
                          <w:rPr>
                            <w:color w:val="000000"/>
                            <w:spacing w:val="-4"/>
                            <w:sz w:val="9"/>
                          </w:rPr>
                          <w:t xml:space="preserve"> </w:t>
                        </w:r>
                        <w:r>
                          <w:rPr>
                            <w:color w:val="000000"/>
                            <w:sz w:val="9"/>
                          </w:rPr>
                          <w:t>le</w:t>
                        </w:r>
                        <w:r>
                          <w:rPr>
                            <w:color w:val="000000"/>
                            <w:spacing w:val="-2"/>
                            <w:sz w:val="9"/>
                          </w:rPr>
                          <w:t xml:space="preserve"> </w:t>
                        </w:r>
                        <w:r>
                          <w:rPr>
                            <w:color w:val="000000"/>
                            <w:sz w:val="9"/>
                          </w:rPr>
                          <w:t>plus</w:t>
                        </w:r>
                        <w:r>
                          <w:rPr>
                            <w:color w:val="000000"/>
                            <w:spacing w:val="-1"/>
                            <w:sz w:val="9"/>
                          </w:rPr>
                          <w:t xml:space="preserve"> </w:t>
                        </w:r>
                        <w:r>
                          <w:rPr>
                            <w:color w:val="000000"/>
                            <w:sz w:val="9"/>
                          </w:rPr>
                          <w:t>bref delai le</w:t>
                        </w:r>
                        <w:r>
                          <w:rPr>
                            <w:color w:val="000000"/>
                            <w:spacing w:val="-4"/>
                            <w:sz w:val="9"/>
                          </w:rPr>
                          <w:t xml:space="preserve"> </w:t>
                        </w:r>
                        <w:r>
                          <w:rPr>
                            <w:color w:val="000000"/>
                            <w:sz w:val="9"/>
                          </w:rPr>
                          <w:t>proces-</w:t>
                        </w:r>
                        <w:r>
                          <w:rPr>
                            <w:color w:val="000000"/>
                            <w:spacing w:val="40"/>
                            <w:sz w:val="9"/>
                          </w:rPr>
                          <w:t xml:space="preserve"> </w:t>
                        </w:r>
                        <w:r>
                          <w:rPr>
                            <w:color w:val="000000"/>
                            <w:sz w:val="9"/>
                          </w:rPr>
                          <w:t>verbal de constat figurant dans le carnet TIR.</w:t>
                        </w:r>
                      </w:p>
                      <w:p w14:paraId="32FE4220" w14:textId="77777777" w:rsidR="006E2F5B" w:rsidRDefault="006E2F5B" w:rsidP="002B0BB8">
                        <w:pPr>
                          <w:widowControl w:val="0"/>
                          <w:numPr>
                            <w:ilvl w:val="0"/>
                            <w:numId w:val="35"/>
                          </w:numPr>
                          <w:tabs>
                            <w:tab w:val="left" w:pos="264"/>
                          </w:tabs>
                          <w:autoSpaceDE w:val="0"/>
                          <w:autoSpaceDN w:val="0"/>
                          <w:spacing w:before="74" w:line="259" w:lineRule="auto"/>
                          <w:ind w:right="1"/>
                          <w:jc w:val="both"/>
                          <w:rPr>
                            <w:color w:val="000000"/>
                            <w:sz w:val="9"/>
                          </w:rPr>
                        </w:pPr>
                        <w:r>
                          <w:rPr>
                            <w:color w:val="000000"/>
                            <w:sz w:val="9"/>
                          </w:rPr>
                          <w:t>En cas d'accident necessitant le transbordement sur un autre vehicule ou dans un autre conteneur, ce transbordement ne</w:t>
                        </w:r>
                        <w:r>
                          <w:rPr>
                            <w:color w:val="000000"/>
                            <w:spacing w:val="40"/>
                            <w:sz w:val="9"/>
                          </w:rPr>
                          <w:t xml:space="preserve"> </w:t>
                        </w:r>
                        <w:r>
                          <w:rPr>
                            <w:color w:val="000000"/>
                            <w:sz w:val="9"/>
                          </w:rPr>
                          <w:t>peut s'effectuer qu'en presence de l'une des autorites designees ä la regle 13 ci-dessus. Ladite autorite etablira le proces-</w:t>
                        </w:r>
                        <w:r>
                          <w:rPr>
                            <w:color w:val="000000"/>
                            <w:spacing w:val="40"/>
                            <w:sz w:val="9"/>
                          </w:rPr>
                          <w:t xml:space="preserve"> </w:t>
                        </w:r>
                        <w:r>
                          <w:rPr>
                            <w:color w:val="000000"/>
                            <w:sz w:val="9"/>
                          </w:rPr>
                          <w:t>verbal de</w:t>
                        </w:r>
                        <w:r>
                          <w:rPr>
                            <w:color w:val="000000"/>
                            <w:spacing w:val="-1"/>
                            <w:sz w:val="9"/>
                          </w:rPr>
                          <w:t xml:space="preserve"> </w:t>
                        </w:r>
                        <w:r>
                          <w:rPr>
                            <w:color w:val="000000"/>
                            <w:sz w:val="9"/>
                          </w:rPr>
                          <w:t>constat. A</w:t>
                        </w:r>
                        <w:r>
                          <w:rPr>
                            <w:color w:val="000000"/>
                            <w:spacing w:val="-3"/>
                            <w:sz w:val="9"/>
                          </w:rPr>
                          <w:t xml:space="preserve"> </w:t>
                        </w:r>
                        <w:r>
                          <w:rPr>
                            <w:color w:val="000000"/>
                            <w:sz w:val="9"/>
                          </w:rPr>
                          <w:t>moins que</w:t>
                        </w:r>
                        <w:r>
                          <w:rPr>
                            <w:color w:val="000000"/>
                            <w:spacing w:val="-3"/>
                            <w:sz w:val="9"/>
                          </w:rPr>
                          <w:t xml:space="preserve"> </w:t>
                        </w:r>
                        <w:r>
                          <w:rPr>
                            <w:color w:val="000000"/>
                            <w:sz w:val="9"/>
                          </w:rPr>
                          <w:t>le</w:t>
                        </w:r>
                        <w:r>
                          <w:rPr>
                            <w:color w:val="000000"/>
                            <w:spacing w:val="-1"/>
                            <w:sz w:val="9"/>
                          </w:rPr>
                          <w:t xml:space="preserve"> </w:t>
                        </w:r>
                        <w:r>
                          <w:rPr>
                            <w:color w:val="000000"/>
                            <w:sz w:val="9"/>
                          </w:rPr>
                          <w:t>carnet ne</w:t>
                        </w:r>
                        <w:r>
                          <w:rPr>
                            <w:color w:val="000000"/>
                            <w:spacing w:val="-1"/>
                            <w:sz w:val="9"/>
                          </w:rPr>
                          <w:t xml:space="preserve"> </w:t>
                        </w:r>
                        <w:r>
                          <w:rPr>
                            <w:color w:val="000000"/>
                            <w:sz w:val="9"/>
                          </w:rPr>
                          <w:t>porte</w:t>
                        </w:r>
                        <w:r>
                          <w:rPr>
                            <w:color w:val="000000"/>
                            <w:spacing w:val="-3"/>
                            <w:sz w:val="9"/>
                          </w:rPr>
                          <w:t xml:space="preserve"> </w:t>
                        </w:r>
                        <w:r>
                          <w:rPr>
                            <w:color w:val="000000"/>
                            <w:sz w:val="9"/>
                          </w:rPr>
                          <w:t>la</w:t>
                        </w:r>
                        <w:r>
                          <w:rPr>
                            <w:color w:val="000000"/>
                            <w:spacing w:val="-3"/>
                            <w:sz w:val="9"/>
                          </w:rPr>
                          <w:t xml:space="preserve"> </w:t>
                        </w:r>
                        <w:r>
                          <w:rPr>
                            <w:color w:val="000000"/>
                            <w:sz w:val="9"/>
                          </w:rPr>
                          <w:t>mention «marchandises pondereuses ou</w:t>
                        </w:r>
                        <w:r>
                          <w:rPr>
                            <w:color w:val="000000"/>
                            <w:spacing w:val="-1"/>
                            <w:sz w:val="9"/>
                          </w:rPr>
                          <w:t xml:space="preserve"> </w:t>
                        </w:r>
                        <w:r>
                          <w:rPr>
                            <w:color w:val="000000"/>
                            <w:sz w:val="9"/>
                          </w:rPr>
                          <w:t>volumineuses»,</w:t>
                        </w:r>
                        <w:r>
                          <w:rPr>
                            <w:color w:val="000000"/>
                            <w:spacing w:val="-2"/>
                            <w:sz w:val="9"/>
                          </w:rPr>
                          <w:t xml:space="preserve"> </w:t>
                        </w:r>
                        <w:r>
                          <w:rPr>
                            <w:color w:val="000000"/>
                            <w:sz w:val="9"/>
                          </w:rPr>
                          <w:t>le</w:t>
                        </w:r>
                        <w:r>
                          <w:rPr>
                            <w:color w:val="000000"/>
                            <w:spacing w:val="-1"/>
                            <w:sz w:val="9"/>
                          </w:rPr>
                          <w:t xml:space="preserve"> </w:t>
                        </w:r>
                        <w:r>
                          <w:rPr>
                            <w:color w:val="000000"/>
                            <w:sz w:val="9"/>
                          </w:rPr>
                          <w:t>vehicule</w:t>
                        </w:r>
                        <w:r>
                          <w:rPr>
                            <w:color w:val="000000"/>
                            <w:spacing w:val="-3"/>
                            <w:sz w:val="9"/>
                          </w:rPr>
                          <w:t xml:space="preserve"> </w:t>
                        </w:r>
                        <w:r>
                          <w:rPr>
                            <w:color w:val="000000"/>
                            <w:sz w:val="9"/>
                          </w:rPr>
                          <w:t>ou</w:t>
                        </w:r>
                        <w:r>
                          <w:rPr>
                            <w:color w:val="000000"/>
                            <w:spacing w:val="40"/>
                            <w:sz w:val="9"/>
                          </w:rPr>
                          <w:t xml:space="preserve"> </w:t>
                        </w:r>
                        <w:r>
                          <w:rPr>
                            <w:color w:val="000000"/>
                            <w:sz w:val="9"/>
                          </w:rPr>
                          <w:t>conteneur de substitution devra etre agree pour le transport de marchandises sous scellements douaniers. En plus, il sera</w:t>
                        </w:r>
                        <w:r>
                          <w:rPr>
                            <w:color w:val="000000"/>
                            <w:spacing w:val="40"/>
                            <w:sz w:val="9"/>
                          </w:rPr>
                          <w:t xml:space="preserve"> </w:t>
                        </w:r>
                        <w:r>
                          <w:rPr>
                            <w:color w:val="000000"/>
                            <w:sz w:val="9"/>
                          </w:rPr>
                          <w:t>scelle</w:t>
                        </w:r>
                        <w:r>
                          <w:rPr>
                            <w:color w:val="000000"/>
                            <w:spacing w:val="-5"/>
                            <w:sz w:val="9"/>
                          </w:rPr>
                          <w:t xml:space="preserve"> </w:t>
                        </w:r>
                        <w:r>
                          <w:rPr>
                            <w:color w:val="000000"/>
                            <w:sz w:val="9"/>
                          </w:rPr>
                          <w:t>et</w:t>
                        </w:r>
                        <w:r>
                          <w:rPr>
                            <w:color w:val="000000"/>
                            <w:spacing w:val="-4"/>
                            <w:sz w:val="9"/>
                          </w:rPr>
                          <w:t xml:space="preserve"> </w:t>
                        </w:r>
                        <w:r>
                          <w:rPr>
                            <w:color w:val="000000"/>
                            <w:sz w:val="9"/>
                          </w:rPr>
                          <w:t>le</w:t>
                        </w:r>
                        <w:r>
                          <w:rPr>
                            <w:color w:val="000000"/>
                            <w:spacing w:val="-5"/>
                            <w:sz w:val="9"/>
                          </w:rPr>
                          <w:t xml:space="preserve"> </w:t>
                        </w:r>
                        <w:r>
                          <w:rPr>
                            <w:color w:val="000000"/>
                            <w:sz w:val="9"/>
                          </w:rPr>
                          <w:t>scellement</w:t>
                        </w:r>
                        <w:r>
                          <w:rPr>
                            <w:color w:val="000000"/>
                            <w:spacing w:val="-4"/>
                            <w:sz w:val="9"/>
                          </w:rPr>
                          <w:t xml:space="preserve"> </w:t>
                        </w:r>
                        <w:r>
                          <w:rPr>
                            <w:color w:val="000000"/>
                            <w:sz w:val="9"/>
                          </w:rPr>
                          <w:t>appose</w:t>
                        </w:r>
                        <w:r>
                          <w:rPr>
                            <w:color w:val="000000"/>
                            <w:spacing w:val="-5"/>
                            <w:sz w:val="9"/>
                          </w:rPr>
                          <w:t xml:space="preserve"> </w:t>
                        </w:r>
                        <w:r>
                          <w:rPr>
                            <w:color w:val="000000"/>
                            <w:sz w:val="9"/>
                          </w:rPr>
                          <w:t>sera</w:t>
                        </w:r>
                        <w:r>
                          <w:rPr>
                            <w:color w:val="000000"/>
                            <w:spacing w:val="-5"/>
                            <w:sz w:val="9"/>
                          </w:rPr>
                          <w:t xml:space="preserve"> </w:t>
                        </w:r>
                        <w:r>
                          <w:rPr>
                            <w:color w:val="000000"/>
                            <w:sz w:val="9"/>
                          </w:rPr>
                          <w:t>indique</w:t>
                        </w:r>
                        <w:r>
                          <w:rPr>
                            <w:color w:val="000000"/>
                            <w:spacing w:val="-5"/>
                            <w:sz w:val="9"/>
                          </w:rPr>
                          <w:t xml:space="preserve"> </w:t>
                        </w:r>
                        <w:r>
                          <w:rPr>
                            <w:color w:val="000000"/>
                            <w:sz w:val="9"/>
                          </w:rPr>
                          <w:t>dans</w:t>
                        </w:r>
                        <w:r>
                          <w:rPr>
                            <w:color w:val="000000"/>
                            <w:spacing w:val="-5"/>
                            <w:sz w:val="9"/>
                          </w:rPr>
                          <w:t xml:space="preserve"> </w:t>
                        </w:r>
                        <w:r>
                          <w:rPr>
                            <w:color w:val="000000"/>
                            <w:sz w:val="9"/>
                          </w:rPr>
                          <w:t>le</w:t>
                        </w:r>
                        <w:r>
                          <w:rPr>
                            <w:color w:val="000000"/>
                            <w:spacing w:val="-5"/>
                            <w:sz w:val="9"/>
                          </w:rPr>
                          <w:t xml:space="preserve"> </w:t>
                        </w:r>
                        <w:r>
                          <w:rPr>
                            <w:color w:val="000000"/>
                            <w:sz w:val="9"/>
                          </w:rPr>
                          <w:t>proces-verbal</w:t>
                        </w:r>
                        <w:r>
                          <w:rPr>
                            <w:color w:val="000000"/>
                            <w:spacing w:val="-4"/>
                            <w:sz w:val="9"/>
                          </w:rPr>
                          <w:t xml:space="preserve"> </w:t>
                        </w:r>
                        <w:r>
                          <w:rPr>
                            <w:color w:val="000000"/>
                            <w:sz w:val="9"/>
                          </w:rPr>
                          <w:t>de</w:t>
                        </w:r>
                        <w:r>
                          <w:rPr>
                            <w:color w:val="000000"/>
                            <w:spacing w:val="-5"/>
                            <w:sz w:val="9"/>
                          </w:rPr>
                          <w:t xml:space="preserve"> </w:t>
                        </w:r>
                        <w:r>
                          <w:rPr>
                            <w:color w:val="000000"/>
                            <w:sz w:val="9"/>
                          </w:rPr>
                          <w:t>constat.</w:t>
                        </w:r>
                        <w:r>
                          <w:rPr>
                            <w:color w:val="000000"/>
                            <w:spacing w:val="-2"/>
                            <w:sz w:val="9"/>
                          </w:rPr>
                          <w:t xml:space="preserve"> </w:t>
                        </w:r>
                        <w:r>
                          <w:rPr>
                            <w:color w:val="000000"/>
                            <w:sz w:val="9"/>
                          </w:rPr>
                          <w:t>Toutefois,</w:t>
                        </w:r>
                        <w:r>
                          <w:rPr>
                            <w:color w:val="000000"/>
                            <w:spacing w:val="-4"/>
                            <w:sz w:val="9"/>
                          </w:rPr>
                          <w:t xml:space="preserve"> </w:t>
                        </w:r>
                        <w:r>
                          <w:rPr>
                            <w:color w:val="000000"/>
                            <w:sz w:val="9"/>
                          </w:rPr>
                          <w:t>si</w:t>
                        </w:r>
                        <w:r>
                          <w:rPr>
                            <w:color w:val="000000"/>
                            <w:spacing w:val="-4"/>
                            <w:sz w:val="9"/>
                          </w:rPr>
                          <w:t xml:space="preserve"> </w:t>
                        </w:r>
                        <w:r>
                          <w:rPr>
                            <w:color w:val="000000"/>
                            <w:sz w:val="9"/>
                          </w:rPr>
                          <w:t>aucun</w:t>
                        </w:r>
                        <w:r>
                          <w:rPr>
                            <w:color w:val="000000"/>
                            <w:spacing w:val="-5"/>
                            <w:sz w:val="9"/>
                          </w:rPr>
                          <w:t xml:space="preserve"> </w:t>
                        </w:r>
                        <w:r>
                          <w:rPr>
                            <w:color w:val="000000"/>
                            <w:sz w:val="9"/>
                          </w:rPr>
                          <w:t>vehicule</w:t>
                        </w:r>
                        <w:r>
                          <w:rPr>
                            <w:color w:val="000000"/>
                            <w:spacing w:val="-5"/>
                            <w:sz w:val="9"/>
                          </w:rPr>
                          <w:t xml:space="preserve"> </w:t>
                        </w:r>
                        <w:r>
                          <w:rPr>
                            <w:color w:val="000000"/>
                            <w:sz w:val="9"/>
                          </w:rPr>
                          <w:t>ou</w:t>
                        </w:r>
                        <w:r>
                          <w:rPr>
                            <w:color w:val="000000"/>
                            <w:spacing w:val="-5"/>
                            <w:sz w:val="9"/>
                          </w:rPr>
                          <w:t xml:space="preserve"> </w:t>
                        </w:r>
                        <w:r>
                          <w:rPr>
                            <w:color w:val="000000"/>
                            <w:sz w:val="9"/>
                          </w:rPr>
                          <w:t>conteneur</w:t>
                        </w:r>
                        <w:r>
                          <w:rPr>
                            <w:color w:val="000000"/>
                            <w:spacing w:val="-2"/>
                            <w:sz w:val="9"/>
                          </w:rPr>
                          <w:t xml:space="preserve"> </w:t>
                        </w:r>
                        <w:r>
                          <w:rPr>
                            <w:color w:val="000000"/>
                            <w:sz w:val="9"/>
                          </w:rPr>
                          <w:t>agree</w:t>
                        </w:r>
                        <w:r>
                          <w:rPr>
                            <w:color w:val="000000"/>
                            <w:spacing w:val="40"/>
                            <w:sz w:val="9"/>
                          </w:rPr>
                          <w:t xml:space="preserve"> </w:t>
                        </w:r>
                        <w:r>
                          <w:rPr>
                            <w:color w:val="000000"/>
                            <w:sz w:val="9"/>
                          </w:rPr>
                          <w:t>n'est disponible, le transbordement pourra etre effectue sur un vehicule ou dans un conteneur non agree, pour autant qu'il</w:t>
                        </w:r>
                        <w:r>
                          <w:rPr>
                            <w:color w:val="000000"/>
                            <w:spacing w:val="40"/>
                            <w:sz w:val="9"/>
                          </w:rPr>
                          <w:t xml:space="preserve"> </w:t>
                        </w:r>
                        <w:r>
                          <w:rPr>
                            <w:color w:val="000000"/>
                            <w:sz w:val="9"/>
                          </w:rPr>
                          <w:t>offre</w:t>
                        </w:r>
                        <w:r>
                          <w:rPr>
                            <w:color w:val="000000"/>
                            <w:spacing w:val="-6"/>
                            <w:sz w:val="9"/>
                          </w:rPr>
                          <w:t xml:space="preserve"> </w:t>
                        </w:r>
                        <w:r>
                          <w:rPr>
                            <w:color w:val="000000"/>
                            <w:sz w:val="9"/>
                          </w:rPr>
                          <w:t>des</w:t>
                        </w:r>
                        <w:r>
                          <w:rPr>
                            <w:color w:val="000000"/>
                            <w:spacing w:val="-4"/>
                            <w:sz w:val="9"/>
                          </w:rPr>
                          <w:t xml:space="preserve"> </w:t>
                        </w:r>
                        <w:r>
                          <w:rPr>
                            <w:color w:val="000000"/>
                            <w:sz w:val="9"/>
                          </w:rPr>
                          <w:t>garanties</w:t>
                        </w:r>
                        <w:r>
                          <w:rPr>
                            <w:color w:val="000000"/>
                            <w:spacing w:val="-4"/>
                            <w:sz w:val="9"/>
                          </w:rPr>
                          <w:t xml:space="preserve"> </w:t>
                        </w:r>
                        <w:r>
                          <w:rPr>
                            <w:color w:val="000000"/>
                            <w:sz w:val="9"/>
                          </w:rPr>
                          <w:t>suffisantes.</w:t>
                        </w:r>
                        <w:r>
                          <w:rPr>
                            <w:color w:val="000000"/>
                            <w:spacing w:val="-5"/>
                            <w:sz w:val="9"/>
                          </w:rPr>
                          <w:t xml:space="preserve"> </w:t>
                        </w:r>
                        <w:r>
                          <w:rPr>
                            <w:color w:val="000000"/>
                            <w:sz w:val="9"/>
                          </w:rPr>
                          <w:t>Dans</w:t>
                        </w:r>
                        <w:r>
                          <w:rPr>
                            <w:color w:val="000000"/>
                            <w:spacing w:val="-6"/>
                            <w:sz w:val="9"/>
                          </w:rPr>
                          <w:t xml:space="preserve"> </w:t>
                        </w:r>
                        <w:r>
                          <w:rPr>
                            <w:color w:val="000000"/>
                            <w:sz w:val="9"/>
                          </w:rPr>
                          <w:t>ce</w:t>
                        </w:r>
                        <w:r>
                          <w:rPr>
                            <w:color w:val="000000"/>
                            <w:spacing w:val="-6"/>
                            <w:sz w:val="9"/>
                          </w:rPr>
                          <w:t xml:space="preserve"> </w:t>
                        </w:r>
                        <w:r>
                          <w:rPr>
                            <w:color w:val="000000"/>
                            <w:sz w:val="9"/>
                          </w:rPr>
                          <w:t>dernier</w:t>
                        </w:r>
                        <w:r>
                          <w:rPr>
                            <w:color w:val="000000"/>
                            <w:spacing w:val="-3"/>
                            <w:sz w:val="9"/>
                          </w:rPr>
                          <w:t xml:space="preserve"> </w:t>
                        </w:r>
                        <w:r>
                          <w:rPr>
                            <w:color w:val="000000"/>
                            <w:sz w:val="9"/>
                          </w:rPr>
                          <w:t>cas,</w:t>
                        </w:r>
                        <w:r>
                          <w:rPr>
                            <w:color w:val="000000"/>
                            <w:spacing w:val="-5"/>
                            <w:sz w:val="9"/>
                          </w:rPr>
                          <w:t xml:space="preserve"> </w:t>
                        </w:r>
                        <w:r>
                          <w:rPr>
                            <w:color w:val="000000"/>
                            <w:sz w:val="9"/>
                          </w:rPr>
                          <w:t>les</w:t>
                        </w:r>
                        <w:r>
                          <w:rPr>
                            <w:color w:val="000000"/>
                            <w:spacing w:val="-4"/>
                            <w:sz w:val="9"/>
                          </w:rPr>
                          <w:t xml:space="preserve"> </w:t>
                        </w:r>
                        <w:r>
                          <w:rPr>
                            <w:color w:val="000000"/>
                            <w:sz w:val="9"/>
                          </w:rPr>
                          <w:t>autorites</w:t>
                        </w:r>
                        <w:r>
                          <w:rPr>
                            <w:color w:val="000000"/>
                            <w:spacing w:val="-4"/>
                            <w:sz w:val="9"/>
                          </w:rPr>
                          <w:t xml:space="preserve"> </w:t>
                        </w:r>
                        <w:r>
                          <w:rPr>
                            <w:color w:val="000000"/>
                            <w:sz w:val="9"/>
                          </w:rPr>
                          <w:t>douanieres</w:t>
                        </w:r>
                        <w:r>
                          <w:rPr>
                            <w:color w:val="000000"/>
                            <w:spacing w:val="-4"/>
                            <w:sz w:val="9"/>
                          </w:rPr>
                          <w:t xml:space="preserve"> </w:t>
                        </w:r>
                        <w:r>
                          <w:rPr>
                            <w:color w:val="000000"/>
                            <w:sz w:val="9"/>
                          </w:rPr>
                          <w:t>des</w:t>
                        </w:r>
                        <w:r>
                          <w:rPr>
                            <w:color w:val="000000"/>
                            <w:spacing w:val="-1"/>
                            <w:sz w:val="9"/>
                          </w:rPr>
                          <w:t xml:space="preserve"> </w:t>
                        </w:r>
                        <w:r>
                          <w:rPr>
                            <w:color w:val="000000"/>
                            <w:sz w:val="9"/>
                          </w:rPr>
                          <w:t>pays</w:t>
                        </w:r>
                        <w:r>
                          <w:rPr>
                            <w:color w:val="000000"/>
                            <w:spacing w:val="-4"/>
                            <w:sz w:val="9"/>
                          </w:rPr>
                          <w:t xml:space="preserve"> </w:t>
                        </w:r>
                        <w:r>
                          <w:rPr>
                            <w:color w:val="000000"/>
                            <w:sz w:val="9"/>
                          </w:rPr>
                          <w:t>suivants</w:t>
                        </w:r>
                        <w:r>
                          <w:rPr>
                            <w:color w:val="000000"/>
                            <w:spacing w:val="-6"/>
                            <w:sz w:val="9"/>
                          </w:rPr>
                          <w:t xml:space="preserve"> </w:t>
                        </w:r>
                        <w:r>
                          <w:rPr>
                            <w:color w:val="000000"/>
                            <w:sz w:val="9"/>
                          </w:rPr>
                          <w:t>apprecieront</w:t>
                        </w:r>
                        <w:r>
                          <w:rPr>
                            <w:color w:val="000000"/>
                            <w:spacing w:val="-3"/>
                            <w:sz w:val="9"/>
                          </w:rPr>
                          <w:t xml:space="preserve"> </w:t>
                        </w:r>
                        <w:r>
                          <w:rPr>
                            <w:color w:val="000000"/>
                            <w:sz w:val="9"/>
                          </w:rPr>
                          <w:t>si</w:t>
                        </w:r>
                        <w:r>
                          <w:rPr>
                            <w:color w:val="000000"/>
                            <w:spacing w:val="-2"/>
                            <w:sz w:val="9"/>
                          </w:rPr>
                          <w:t xml:space="preserve"> </w:t>
                        </w:r>
                        <w:r>
                          <w:rPr>
                            <w:color w:val="000000"/>
                            <w:sz w:val="9"/>
                          </w:rPr>
                          <w:t>elles</w:t>
                        </w:r>
                        <w:r>
                          <w:rPr>
                            <w:color w:val="000000"/>
                            <w:spacing w:val="-4"/>
                            <w:sz w:val="9"/>
                          </w:rPr>
                          <w:t xml:space="preserve"> </w:t>
                        </w:r>
                        <w:r>
                          <w:rPr>
                            <w:color w:val="000000"/>
                            <w:sz w:val="9"/>
                          </w:rPr>
                          <w:t>peuvent,</w:t>
                        </w:r>
                        <w:r>
                          <w:rPr>
                            <w:color w:val="000000"/>
                            <w:spacing w:val="40"/>
                            <w:sz w:val="9"/>
                          </w:rPr>
                          <w:t xml:space="preserve"> </w:t>
                        </w:r>
                        <w:r>
                          <w:rPr>
                            <w:color w:val="000000"/>
                            <w:sz w:val="9"/>
                          </w:rPr>
                          <w:t>elles aussi,</w:t>
                        </w:r>
                        <w:r>
                          <w:rPr>
                            <w:color w:val="000000"/>
                            <w:spacing w:val="-2"/>
                            <w:sz w:val="9"/>
                          </w:rPr>
                          <w:t xml:space="preserve"> </w:t>
                        </w:r>
                        <w:r>
                          <w:rPr>
                            <w:color w:val="000000"/>
                            <w:sz w:val="9"/>
                          </w:rPr>
                          <w:t>laisser continuer dans</w:t>
                        </w:r>
                        <w:r>
                          <w:rPr>
                            <w:color w:val="000000"/>
                            <w:spacing w:val="-1"/>
                            <w:sz w:val="9"/>
                          </w:rPr>
                          <w:t xml:space="preserve"> </w:t>
                        </w:r>
                        <w:r>
                          <w:rPr>
                            <w:color w:val="000000"/>
                            <w:sz w:val="9"/>
                          </w:rPr>
                          <w:t>ce</w:t>
                        </w:r>
                        <w:r>
                          <w:rPr>
                            <w:color w:val="000000"/>
                            <w:spacing w:val="-1"/>
                            <w:sz w:val="9"/>
                          </w:rPr>
                          <w:t xml:space="preserve"> </w:t>
                        </w:r>
                        <w:r>
                          <w:rPr>
                            <w:color w:val="000000"/>
                            <w:sz w:val="9"/>
                          </w:rPr>
                          <w:t>vehicule</w:t>
                        </w:r>
                        <w:r>
                          <w:rPr>
                            <w:color w:val="000000"/>
                            <w:spacing w:val="-1"/>
                            <w:sz w:val="9"/>
                          </w:rPr>
                          <w:t xml:space="preserve"> </w:t>
                        </w:r>
                        <w:r>
                          <w:rPr>
                            <w:color w:val="000000"/>
                            <w:sz w:val="9"/>
                          </w:rPr>
                          <w:t>ou</w:t>
                        </w:r>
                        <w:r>
                          <w:rPr>
                            <w:color w:val="000000"/>
                            <w:spacing w:val="-1"/>
                            <w:sz w:val="9"/>
                          </w:rPr>
                          <w:t xml:space="preserve"> </w:t>
                        </w:r>
                        <w:r>
                          <w:rPr>
                            <w:color w:val="000000"/>
                            <w:sz w:val="9"/>
                          </w:rPr>
                          <w:t>conteneur le</w:t>
                        </w:r>
                        <w:r>
                          <w:rPr>
                            <w:color w:val="000000"/>
                            <w:spacing w:val="-1"/>
                            <w:sz w:val="9"/>
                          </w:rPr>
                          <w:t xml:space="preserve"> </w:t>
                        </w:r>
                        <w:r>
                          <w:rPr>
                            <w:color w:val="000000"/>
                            <w:sz w:val="9"/>
                          </w:rPr>
                          <w:t>transport sous</w:t>
                        </w:r>
                        <w:r>
                          <w:rPr>
                            <w:color w:val="000000"/>
                            <w:spacing w:val="-1"/>
                            <w:sz w:val="9"/>
                          </w:rPr>
                          <w:t xml:space="preserve"> </w:t>
                        </w:r>
                        <w:r>
                          <w:rPr>
                            <w:color w:val="000000"/>
                            <w:sz w:val="9"/>
                          </w:rPr>
                          <w:t>le</w:t>
                        </w:r>
                        <w:r>
                          <w:rPr>
                            <w:color w:val="000000"/>
                            <w:spacing w:val="-1"/>
                            <w:sz w:val="9"/>
                          </w:rPr>
                          <w:t xml:space="preserve"> </w:t>
                        </w:r>
                        <w:r>
                          <w:rPr>
                            <w:color w:val="000000"/>
                            <w:sz w:val="9"/>
                          </w:rPr>
                          <w:t>couvert du</w:t>
                        </w:r>
                        <w:r>
                          <w:rPr>
                            <w:color w:val="000000"/>
                            <w:spacing w:val="-1"/>
                            <w:sz w:val="9"/>
                          </w:rPr>
                          <w:t xml:space="preserve"> </w:t>
                        </w:r>
                        <w:r>
                          <w:rPr>
                            <w:color w:val="000000"/>
                            <w:sz w:val="9"/>
                          </w:rPr>
                          <w:t>carnet TIR.</w:t>
                        </w:r>
                      </w:p>
                      <w:p w14:paraId="5F3B968C" w14:textId="77777777" w:rsidR="006E2F5B" w:rsidRDefault="006E2F5B" w:rsidP="002B0BB8">
                        <w:pPr>
                          <w:widowControl w:val="0"/>
                          <w:numPr>
                            <w:ilvl w:val="0"/>
                            <w:numId w:val="35"/>
                          </w:numPr>
                          <w:tabs>
                            <w:tab w:val="left" w:pos="264"/>
                          </w:tabs>
                          <w:autoSpaceDE w:val="0"/>
                          <w:autoSpaceDN w:val="0"/>
                          <w:spacing w:before="79" w:line="254" w:lineRule="auto"/>
                          <w:ind w:right="1"/>
                          <w:jc w:val="both"/>
                          <w:rPr>
                            <w:color w:val="000000"/>
                            <w:sz w:val="9"/>
                          </w:rPr>
                        </w:pPr>
                        <w:r>
                          <w:rPr>
                            <w:color w:val="000000"/>
                            <w:sz w:val="9"/>
                          </w:rPr>
                          <w:t>En</w:t>
                        </w:r>
                        <w:r>
                          <w:rPr>
                            <w:color w:val="000000"/>
                            <w:spacing w:val="-3"/>
                            <w:sz w:val="9"/>
                          </w:rPr>
                          <w:t xml:space="preserve"> </w:t>
                        </w:r>
                        <w:r>
                          <w:rPr>
                            <w:color w:val="000000"/>
                            <w:sz w:val="9"/>
                          </w:rPr>
                          <w:t>cas</w:t>
                        </w:r>
                        <w:r>
                          <w:rPr>
                            <w:color w:val="000000"/>
                            <w:spacing w:val="-5"/>
                            <w:sz w:val="9"/>
                          </w:rPr>
                          <w:t xml:space="preserve"> </w:t>
                        </w:r>
                        <w:r>
                          <w:rPr>
                            <w:color w:val="000000"/>
                            <w:sz w:val="9"/>
                          </w:rPr>
                          <w:t>de</w:t>
                        </w:r>
                        <w:r>
                          <w:rPr>
                            <w:color w:val="000000"/>
                            <w:spacing w:val="-5"/>
                            <w:sz w:val="9"/>
                          </w:rPr>
                          <w:t xml:space="preserve"> </w:t>
                        </w:r>
                        <w:r>
                          <w:rPr>
                            <w:color w:val="000000"/>
                            <w:sz w:val="9"/>
                          </w:rPr>
                          <w:t>peril</w:t>
                        </w:r>
                        <w:r>
                          <w:rPr>
                            <w:color w:val="000000"/>
                            <w:spacing w:val="-4"/>
                            <w:sz w:val="9"/>
                          </w:rPr>
                          <w:t xml:space="preserve"> </w:t>
                        </w:r>
                        <w:r>
                          <w:rPr>
                            <w:color w:val="000000"/>
                            <w:sz w:val="9"/>
                          </w:rPr>
                          <w:t>imminent</w:t>
                        </w:r>
                        <w:r>
                          <w:rPr>
                            <w:color w:val="000000"/>
                            <w:spacing w:val="-2"/>
                            <w:sz w:val="9"/>
                          </w:rPr>
                          <w:t xml:space="preserve"> </w:t>
                        </w:r>
                        <w:r>
                          <w:rPr>
                            <w:color w:val="000000"/>
                            <w:sz w:val="9"/>
                          </w:rPr>
                          <w:t>necessitant</w:t>
                        </w:r>
                        <w:r>
                          <w:rPr>
                            <w:color w:val="000000"/>
                            <w:spacing w:val="-4"/>
                            <w:sz w:val="9"/>
                          </w:rPr>
                          <w:t xml:space="preserve"> </w:t>
                        </w:r>
                        <w:r>
                          <w:rPr>
                            <w:color w:val="000000"/>
                            <w:sz w:val="9"/>
                          </w:rPr>
                          <w:t>le</w:t>
                        </w:r>
                        <w:r>
                          <w:rPr>
                            <w:color w:val="000000"/>
                            <w:spacing w:val="-5"/>
                            <w:sz w:val="9"/>
                          </w:rPr>
                          <w:t xml:space="preserve"> </w:t>
                        </w:r>
                        <w:r>
                          <w:rPr>
                            <w:color w:val="000000"/>
                            <w:sz w:val="9"/>
                          </w:rPr>
                          <w:t>dechargement</w:t>
                        </w:r>
                        <w:r>
                          <w:rPr>
                            <w:color w:val="000000"/>
                            <w:spacing w:val="-4"/>
                            <w:sz w:val="9"/>
                          </w:rPr>
                          <w:t xml:space="preserve"> </w:t>
                        </w:r>
                        <w:r>
                          <w:rPr>
                            <w:color w:val="000000"/>
                            <w:sz w:val="9"/>
                          </w:rPr>
                          <w:t>immediat,</w:t>
                        </w:r>
                        <w:r>
                          <w:rPr>
                            <w:color w:val="000000"/>
                            <w:spacing w:val="-2"/>
                            <w:sz w:val="9"/>
                          </w:rPr>
                          <w:t xml:space="preserve"> </w:t>
                        </w:r>
                        <w:r>
                          <w:rPr>
                            <w:color w:val="000000"/>
                            <w:sz w:val="9"/>
                          </w:rPr>
                          <w:t>partiel</w:t>
                        </w:r>
                        <w:r>
                          <w:rPr>
                            <w:color w:val="000000"/>
                            <w:spacing w:val="-4"/>
                            <w:sz w:val="9"/>
                          </w:rPr>
                          <w:t xml:space="preserve"> </w:t>
                        </w:r>
                        <w:r>
                          <w:rPr>
                            <w:color w:val="000000"/>
                            <w:sz w:val="9"/>
                          </w:rPr>
                          <w:t>ou</w:t>
                        </w:r>
                        <w:r>
                          <w:rPr>
                            <w:color w:val="000000"/>
                            <w:spacing w:val="-5"/>
                            <w:sz w:val="9"/>
                          </w:rPr>
                          <w:t xml:space="preserve"> </w:t>
                        </w:r>
                        <w:r>
                          <w:rPr>
                            <w:color w:val="000000"/>
                            <w:sz w:val="9"/>
                          </w:rPr>
                          <w:t>total,</w:t>
                        </w:r>
                        <w:r>
                          <w:rPr>
                            <w:color w:val="000000"/>
                            <w:spacing w:val="-4"/>
                            <w:sz w:val="9"/>
                          </w:rPr>
                          <w:t xml:space="preserve"> </w:t>
                        </w:r>
                        <w:r>
                          <w:rPr>
                            <w:color w:val="000000"/>
                            <w:sz w:val="9"/>
                          </w:rPr>
                          <w:t>le</w:t>
                        </w:r>
                        <w:r>
                          <w:rPr>
                            <w:color w:val="000000"/>
                            <w:spacing w:val="-5"/>
                            <w:sz w:val="9"/>
                          </w:rPr>
                          <w:t xml:space="preserve"> </w:t>
                        </w:r>
                        <w:r>
                          <w:rPr>
                            <w:color w:val="000000"/>
                            <w:sz w:val="9"/>
                          </w:rPr>
                          <w:t>transporteur</w:t>
                        </w:r>
                        <w:r>
                          <w:rPr>
                            <w:color w:val="000000"/>
                            <w:spacing w:val="-4"/>
                            <w:sz w:val="9"/>
                          </w:rPr>
                          <w:t xml:space="preserve"> </w:t>
                        </w:r>
                        <w:r>
                          <w:rPr>
                            <w:color w:val="000000"/>
                            <w:sz w:val="9"/>
                          </w:rPr>
                          <w:t>peut</w:t>
                        </w:r>
                        <w:r>
                          <w:rPr>
                            <w:color w:val="000000"/>
                            <w:spacing w:val="-2"/>
                            <w:sz w:val="9"/>
                          </w:rPr>
                          <w:t xml:space="preserve"> </w:t>
                        </w:r>
                        <w:r>
                          <w:rPr>
                            <w:color w:val="000000"/>
                            <w:sz w:val="9"/>
                          </w:rPr>
                          <w:t>prendre</w:t>
                        </w:r>
                        <w:r>
                          <w:rPr>
                            <w:color w:val="000000"/>
                            <w:spacing w:val="-5"/>
                            <w:sz w:val="9"/>
                          </w:rPr>
                          <w:t xml:space="preserve"> </w:t>
                        </w:r>
                        <w:r>
                          <w:rPr>
                            <w:color w:val="000000"/>
                            <w:sz w:val="9"/>
                          </w:rPr>
                          <w:t>des</w:t>
                        </w:r>
                        <w:r>
                          <w:rPr>
                            <w:color w:val="000000"/>
                            <w:spacing w:val="-5"/>
                            <w:sz w:val="9"/>
                          </w:rPr>
                          <w:t xml:space="preserve"> </w:t>
                        </w:r>
                        <w:r>
                          <w:rPr>
                            <w:color w:val="000000"/>
                            <w:sz w:val="9"/>
                          </w:rPr>
                          <w:t>mesures</w:t>
                        </w:r>
                        <w:r>
                          <w:rPr>
                            <w:color w:val="000000"/>
                            <w:spacing w:val="-3"/>
                            <w:sz w:val="9"/>
                          </w:rPr>
                          <w:t xml:space="preserve"> </w:t>
                        </w:r>
                        <w:r>
                          <w:rPr>
                            <w:color w:val="000000"/>
                            <w:sz w:val="9"/>
                          </w:rPr>
                          <w:t>de</w:t>
                        </w:r>
                        <w:r>
                          <w:rPr>
                            <w:color w:val="000000"/>
                            <w:spacing w:val="40"/>
                            <w:sz w:val="9"/>
                          </w:rPr>
                          <w:t xml:space="preserve"> </w:t>
                        </w:r>
                        <w:r>
                          <w:rPr>
                            <w:color w:val="000000"/>
                            <w:sz w:val="9"/>
                          </w:rPr>
                          <w:t>son propre chef sans demander ou sans attendre l'intervention des autorites visees ä la regle 13 ci-dessus. Il aura alors ä</w:t>
                        </w:r>
                        <w:r>
                          <w:rPr>
                            <w:color w:val="000000"/>
                            <w:spacing w:val="40"/>
                            <w:sz w:val="9"/>
                          </w:rPr>
                          <w:t xml:space="preserve"> </w:t>
                        </w:r>
                        <w:r>
                          <w:rPr>
                            <w:color w:val="000000"/>
                            <w:sz w:val="9"/>
                          </w:rPr>
                          <w:t>prouver qu'il a du agir ainsi dans l'interet du vehicule ou conteneur ou de son chargement et, aussitot apres avoir pris les</w:t>
                        </w:r>
                        <w:r>
                          <w:rPr>
                            <w:color w:val="000000"/>
                            <w:spacing w:val="40"/>
                            <w:sz w:val="9"/>
                          </w:rPr>
                          <w:t xml:space="preserve"> </w:t>
                        </w:r>
                        <w:r>
                          <w:rPr>
                            <w:color w:val="000000"/>
                            <w:sz w:val="9"/>
                          </w:rPr>
                          <w:t>mesures preventives de premiere urgence, avertira une des</w:t>
                        </w:r>
                        <w:r>
                          <w:rPr>
                            <w:color w:val="000000"/>
                            <w:spacing w:val="-1"/>
                            <w:sz w:val="9"/>
                          </w:rPr>
                          <w:t xml:space="preserve"> </w:t>
                        </w:r>
                        <w:r>
                          <w:rPr>
                            <w:color w:val="000000"/>
                            <w:sz w:val="9"/>
                          </w:rPr>
                          <w:t>autorites visees ä</w:t>
                        </w:r>
                        <w:r>
                          <w:rPr>
                            <w:color w:val="000000"/>
                            <w:spacing w:val="-1"/>
                            <w:sz w:val="9"/>
                          </w:rPr>
                          <w:t xml:space="preserve"> </w:t>
                        </w:r>
                        <w:r>
                          <w:rPr>
                            <w:color w:val="000000"/>
                            <w:sz w:val="9"/>
                          </w:rPr>
                          <w:t>la regle</w:t>
                        </w:r>
                        <w:r>
                          <w:rPr>
                            <w:color w:val="000000"/>
                            <w:spacing w:val="-1"/>
                            <w:sz w:val="9"/>
                          </w:rPr>
                          <w:t xml:space="preserve"> </w:t>
                        </w:r>
                        <w:r>
                          <w:rPr>
                            <w:color w:val="000000"/>
                            <w:sz w:val="9"/>
                          </w:rPr>
                          <w:t>13 ci-dessus</w:t>
                        </w:r>
                        <w:r>
                          <w:rPr>
                            <w:color w:val="000000"/>
                            <w:spacing w:val="-1"/>
                            <w:sz w:val="9"/>
                          </w:rPr>
                          <w:t xml:space="preserve"> </w:t>
                        </w:r>
                        <w:r>
                          <w:rPr>
                            <w:color w:val="000000"/>
                            <w:sz w:val="9"/>
                          </w:rPr>
                          <w:t>pour faire</w:t>
                        </w:r>
                        <w:r>
                          <w:rPr>
                            <w:color w:val="000000"/>
                            <w:spacing w:val="-1"/>
                            <w:sz w:val="9"/>
                          </w:rPr>
                          <w:t xml:space="preserve"> </w:t>
                        </w:r>
                        <w:r>
                          <w:rPr>
                            <w:color w:val="000000"/>
                            <w:sz w:val="9"/>
                          </w:rPr>
                          <w:t>constater les</w:t>
                        </w:r>
                        <w:r>
                          <w:rPr>
                            <w:color w:val="000000"/>
                            <w:spacing w:val="40"/>
                            <w:sz w:val="9"/>
                          </w:rPr>
                          <w:t xml:space="preserve"> </w:t>
                        </w:r>
                        <w:r>
                          <w:rPr>
                            <w:color w:val="000000"/>
                            <w:sz w:val="9"/>
                          </w:rPr>
                          <w:t>faits, verifier le</w:t>
                        </w:r>
                        <w:r>
                          <w:rPr>
                            <w:color w:val="000000"/>
                            <w:spacing w:val="-1"/>
                            <w:sz w:val="9"/>
                          </w:rPr>
                          <w:t xml:space="preserve"> </w:t>
                        </w:r>
                        <w:r>
                          <w:rPr>
                            <w:color w:val="000000"/>
                            <w:sz w:val="9"/>
                          </w:rPr>
                          <w:t>chargement, sceller le</w:t>
                        </w:r>
                        <w:r>
                          <w:rPr>
                            <w:color w:val="000000"/>
                            <w:spacing w:val="-1"/>
                            <w:sz w:val="9"/>
                          </w:rPr>
                          <w:t xml:space="preserve"> </w:t>
                        </w:r>
                        <w:r>
                          <w:rPr>
                            <w:color w:val="000000"/>
                            <w:sz w:val="9"/>
                          </w:rPr>
                          <w:t>vehicule</w:t>
                        </w:r>
                        <w:r>
                          <w:rPr>
                            <w:color w:val="000000"/>
                            <w:spacing w:val="-1"/>
                            <w:sz w:val="9"/>
                          </w:rPr>
                          <w:t xml:space="preserve"> </w:t>
                        </w:r>
                        <w:r>
                          <w:rPr>
                            <w:color w:val="000000"/>
                            <w:sz w:val="9"/>
                          </w:rPr>
                          <w:t>ou</w:t>
                        </w:r>
                        <w:r>
                          <w:rPr>
                            <w:color w:val="000000"/>
                            <w:spacing w:val="-1"/>
                            <w:sz w:val="9"/>
                          </w:rPr>
                          <w:t xml:space="preserve"> </w:t>
                        </w:r>
                        <w:r>
                          <w:rPr>
                            <w:color w:val="000000"/>
                            <w:sz w:val="9"/>
                          </w:rPr>
                          <w:t>conteneur et etablir le</w:t>
                        </w:r>
                        <w:r>
                          <w:rPr>
                            <w:color w:val="000000"/>
                            <w:spacing w:val="-1"/>
                            <w:sz w:val="9"/>
                          </w:rPr>
                          <w:t xml:space="preserve"> </w:t>
                        </w:r>
                        <w:r>
                          <w:rPr>
                            <w:color w:val="000000"/>
                            <w:sz w:val="9"/>
                          </w:rPr>
                          <w:t>proces-verbal de</w:t>
                        </w:r>
                        <w:r>
                          <w:rPr>
                            <w:color w:val="000000"/>
                            <w:spacing w:val="-1"/>
                            <w:sz w:val="9"/>
                          </w:rPr>
                          <w:t xml:space="preserve"> </w:t>
                        </w:r>
                        <w:r>
                          <w:rPr>
                            <w:color w:val="000000"/>
                            <w:sz w:val="9"/>
                          </w:rPr>
                          <w:t>constat.</w:t>
                        </w:r>
                      </w:p>
                      <w:p w14:paraId="0C0B594C" w14:textId="77777777" w:rsidR="006E2F5B" w:rsidRDefault="006E2F5B" w:rsidP="002B0BB8">
                        <w:pPr>
                          <w:widowControl w:val="0"/>
                          <w:numPr>
                            <w:ilvl w:val="0"/>
                            <w:numId w:val="35"/>
                          </w:numPr>
                          <w:tabs>
                            <w:tab w:val="left" w:pos="326"/>
                          </w:tabs>
                          <w:autoSpaceDE w:val="0"/>
                          <w:autoSpaceDN w:val="0"/>
                          <w:spacing w:before="80"/>
                          <w:ind w:left="326" w:hanging="261"/>
                          <w:rPr>
                            <w:color w:val="000000"/>
                            <w:sz w:val="9"/>
                          </w:rPr>
                        </w:pPr>
                        <w:r>
                          <w:rPr>
                            <w:color w:val="000000"/>
                            <w:sz w:val="9"/>
                          </w:rPr>
                          <w:t>Le</w:t>
                        </w:r>
                        <w:r>
                          <w:rPr>
                            <w:color w:val="000000"/>
                            <w:spacing w:val="-5"/>
                            <w:sz w:val="9"/>
                          </w:rPr>
                          <w:t xml:space="preserve"> </w:t>
                        </w:r>
                        <w:r>
                          <w:rPr>
                            <w:color w:val="000000"/>
                            <w:sz w:val="9"/>
                          </w:rPr>
                          <w:t>proces-verbal</w:t>
                        </w:r>
                        <w:r>
                          <w:rPr>
                            <w:color w:val="000000"/>
                            <w:spacing w:val="-1"/>
                            <w:sz w:val="9"/>
                          </w:rPr>
                          <w:t xml:space="preserve"> </w:t>
                        </w:r>
                        <w:r>
                          <w:rPr>
                            <w:color w:val="000000"/>
                            <w:sz w:val="9"/>
                          </w:rPr>
                          <w:t>de</w:t>
                        </w:r>
                        <w:r>
                          <w:rPr>
                            <w:color w:val="000000"/>
                            <w:spacing w:val="-4"/>
                            <w:sz w:val="9"/>
                          </w:rPr>
                          <w:t xml:space="preserve"> </w:t>
                        </w:r>
                        <w:r>
                          <w:rPr>
                            <w:color w:val="000000"/>
                            <w:sz w:val="9"/>
                          </w:rPr>
                          <w:t>constat</w:t>
                        </w:r>
                        <w:r>
                          <w:rPr>
                            <w:color w:val="000000"/>
                            <w:spacing w:val="-4"/>
                            <w:sz w:val="9"/>
                          </w:rPr>
                          <w:t xml:space="preserve"> </w:t>
                        </w:r>
                        <w:r>
                          <w:rPr>
                            <w:color w:val="000000"/>
                            <w:sz w:val="9"/>
                          </w:rPr>
                          <w:t>restera</w:t>
                        </w:r>
                        <w:r>
                          <w:rPr>
                            <w:color w:val="000000"/>
                            <w:spacing w:val="-5"/>
                            <w:sz w:val="9"/>
                          </w:rPr>
                          <w:t xml:space="preserve"> </w:t>
                        </w:r>
                        <w:r>
                          <w:rPr>
                            <w:color w:val="000000"/>
                            <w:sz w:val="9"/>
                          </w:rPr>
                          <w:t>joint</w:t>
                        </w:r>
                        <w:r>
                          <w:rPr>
                            <w:color w:val="000000"/>
                            <w:spacing w:val="-3"/>
                            <w:sz w:val="9"/>
                          </w:rPr>
                          <w:t xml:space="preserve"> </w:t>
                        </w:r>
                        <w:r>
                          <w:rPr>
                            <w:color w:val="000000"/>
                            <w:sz w:val="9"/>
                          </w:rPr>
                          <w:t>au</w:t>
                        </w:r>
                        <w:r>
                          <w:rPr>
                            <w:color w:val="000000"/>
                            <w:spacing w:val="-5"/>
                            <w:sz w:val="9"/>
                          </w:rPr>
                          <w:t xml:space="preserve"> </w:t>
                        </w:r>
                        <w:r>
                          <w:rPr>
                            <w:color w:val="000000"/>
                            <w:sz w:val="9"/>
                          </w:rPr>
                          <w:t>carnet</w:t>
                        </w:r>
                        <w:r>
                          <w:rPr>
                            <w:color w:val="000000"/>
                            <w:spacing w:val="-3"/>
                            <w:sz w:val="9"/>
                          </w:rPr>
                          <w:t xml:space="preserve"> </w:t>
                        </w:r>
                        <w:r>
                          <w:rPr>
                            <w:color w:val="000000"/>
                            <w:sz w:val="9"/>
                          </w:rPr>
                          <w:t>TIR</w:t>
                        </w:r>
                        <w:r>
                          <w:rPr>
                            <w:color w:val="000000"/>
                            <w:spacing w:val="-6"/>
                            <w:sz w:val="9"/>
                          </w:rPr>
                          <w:t xml:space="preserve"> </w:t>
                        </w:r>
                        <w:r>
                          <w:rPr>
                            <w:color w:val="000000"/>
                            <w:sz w:val="9"/>
                          </w:rPr>
                          <w:t>jusqu'au</w:t>
                        </w:r>
                        <w:r>
                          <w:rPr>
                            <w:color w:val="000000"/>
                            <w:spacing w:val="-2"/>
                            <w:sz w:val="9"/>
                          </w:rPr>
                          <w:t xml:space="preserve"> </w:t>
                        </w:r>
                        <w:r>
                          <w:rPr>
                            <w:color w:val="000000"/>
                            <w:sz w:val="9"/>
                          </w:rPr>
                          <w:t>bureau</w:t>
                        </w:r>
                        <w:r>
                          <w:rPr>
                            <w:color w:val="000000"/>
                            <w:spacing w:val="-3"/>
                            <w:sz w:val="9"/>
                          </w:rPr>
                          <w:t xml:space="preserve"> </w:t>
                        </w:r>
                        <w:r>
                          <w:rPr>
                            <w:color w:val="000000"/>
                            <w:sz w:val="9"/>
                          </w:rPr>
                          <w:t>de</w:t>
                        </w:r>
                        <w:r>
                          <w:rPr>
                            <w:color w:val="000000"/>
                            <w:spacing w:val="-5"/>
                            <w:sz w:val="9"/>
                          </w:rPr>
                          <w:t xml:space="preserve"> </w:t>
                        </w:r>
                        <w:r>
                          <w:rPr>
                            <w:color w:val="000000"/>
                            <w:sz w:val="9"/>
                          </w:rPr>
                          <w:t>douane</w:t>
                        </w:r>
                        <w:r>
                          <w:rPr>
                            <w:color w:val="000000"/>
                            <w:spacing w:val="-4"/>
                            <w:sz w:val="9"/>
                          </w:rPr>
                          <w:t xml:space="preserve"> </w:t>
                        </w:r>
                        <w:r>
                          <w:rPr>
                            <w:color w:val="000000"/>
                            <w:sz w:val="9"/>
                          </w:rPr>
                          <w:t>de</w:t>
                        </w:r>
                        <w:r>
                          <w:rPr>
                            <w:color w:val="000000"/>
                            <w:spacing w:val="-5"/>
                            <w:sz w:val="9"/>
                          </w:rPr>
                          <w:t xml:space="preserve"> </w:t>
                        </w:r>
                        <w:r>
                          <w:rPr>
                            <w:color w:val="000000"/>
                            <w:spacing w:val="-2"/>
                            <w:sz w:val="9"/>
                          </w:rPr>
                          <w:t>destination.</w:t>
                        </w:r>
                      </w:p>
                      <w:p w14:paraId="2A6D6352" w14:textId="77777777" w:rsidR="006E2F5B" w:rsidRDefault="006E2F5B" w:rsidP="002B0BB8">
                        <w:pPr>
                          <w:widowControl w:val="0"/>
                          <w:numPr>
                            <w:ilvl w:val="0"/>
                            <w:numId w:val="35"/>
                          </w:numPr>
                          <w:tabs>
                            <w:tab w:val="left" w:pos="326"/>
                          </w:tabs>
                          <w:autoSpaceDE w:val="0"/>
                          <w:autoSpaceDN w:val="0"/>
                          <w:spacing w:before="88" w:line="271" w:lineRule="auto"/>
                          <w:ind w:left="317" w:right="3" w:hanging="252"/>
                          <w:jc w:val="both"/>
                          <w:rPr>
                            <w:color w:val="000000"/>
                            <w:sz w:val="9"/>
                          </w:rPr>
                        </w:pPr>
                        <w:r>
                          <w:rPr>
                            <w:color w:val="000000"/>
                            <w:sz w:val="9"/>
                          </w:rPr>
                          <w:t>Il</w:t>
                        </w:r>
                        <w:r>
                          <w:rPr>
                            <w:color w:val="000000"/>
                            <w:spacing w:val="12"/>
                            <w:sz w:val="9"/>
                          </w:rPr>
                          <w:t xml:space="preserve"> </w:t>
                        </w:r>
                        <w:r>
                          <w:rPr>
                            <w:color w:val="000000"/>
                            <w:sz w:val="9"/>
                          </w:rPr>
                          <w:t>est recommande aux associations de fournir aux transporteurs, outre au modele insere dans le carnet TIR lui-meme, un</w:t>
                        </w:r>
                        <w:r>
                          <w:rPr>
                            <w:color w:val="000000"/>
                            <w:spacing w:val="40"/>
                            <w:sz w:val="9"/>
                          </w:rPr>
                          <w:t xml:space="preserve"> </w:t>
                        </w:r>
                        <w:r>
                          <w:rPr>
                            <w:color w:val="000000"/>
                            <w:sz w:val="9"/>
                          </w:rPr>
                          <w:t>certain nombre de formules de P.V. de constat</w:t>
                        </w:r>
                        <w:r>
                          <w:rPr>
                            <w:color w:val="000000"/>
                            <w:spacing w:val="-1"/>
                            <w:sz w:val="9"/>
                          </w:rPr>
                          <w:t xml:space="preserve"> </w:t>
                        </w:r>
                        <w:r>
                          <w:rPr>
                            <w:color w:val="000000"/>
                            <w:sz w:val="9"/>
                          </w:rPr>
                          <w:t>redigees dans la ou les langues des pays ä traverser.</w:t>
                        </w:r>
                      </w:p>
                    </w:txbxContent>
                  </v:textbox>
                </v:shape>
                <w10:wrap type="topAndBottom" anchorx="page"/>
              </v:group>
            </w:pict>
          </mc:Fallback>
        </mc:AlternateContent>
      </w:r>
      <w:r w:rsidRPr="002B0BB8">
        <w:rPr>
          <w:rFonts w:ascii="Arial" w:eastAsia="Arial" w:hAnsi="Arial" w:cs="Arial"/>
          <w:sz w:val="10"/>
        </w:rPr>
        <w:t>Сторінка</w:t>
      </w:r>
      <w:r w:rsidRPr="002B0BB8">
        <w:rPr>
          <w:rFonts w:ascii="Arial" w:eastAsia="Arial" w:hAnsi="Arial" w:cs="Arial"/>
          <w:spacing w:val="-5"/>
          <w:sz w:val="10"/>
        </w:rPr>
        <w:t xml:space="preserve"> </w:t>
      </w:r>
      <w:r w:rsidRPr="002B0BB8">
        <w:rPr>
          <w:rFonts w:ascii="Arial" w:eastAsia="Arial" w:hAnsi="Arial" w:cs="Arial"/>
          <w:sz w:val="10"/>
        </w:rPr>
        <w:t>2</w:t>
      </w:r>
      <w:r w:rsidRPr="002B0BB8">
        <w:rPr>
          <w:rFonts w:ascii="Arial" w:eastAsia="Arial" w:hAnsi="Arial" w:cs="Arial"/>
          <w:spacing w:val="-2"/>
          <w:sz w:val="10"/>
        </w:rPr>
        <w:t xml:space="preserve"> обкладинки</w:t>
      </w:r>
    </w:p>
    <w:p w14:paraId="3A9921D6" w14:textId="77777777" w:rsidR="002B0BB8" w:rsidRPr="002B0BB8" w:rsidRDefault="002B0BB8" w:rsidP="002B0BB8">
      <w:pPr>
        <w:rPr>
          <w:rFonts w:ascii="Arial" w:eastAsia="Arial" w:hAnsi="Arial" w:cs="Arial"/>
          <w:sz w:val="10"/>
        </w:rPr>
        <w:sectPr w:rsidR="002B0BB8" w:rsidRPr="002B0BB8">
          <w:pgSz w:w="11910" w:h="16840"/>
          <w:pgMar w:top="1580" w:right="992" w:bottom="280" w:left="1559" w:header="712" w:footer="0" w:gutter="0"/>
          <w:cols w:space="720"/>
        </w:sect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315A78" w14:paraId="691060B7" w14:textId="77777777" w:rsidTr="00455A18">
        <w:tc>
          <w:tcPr>
            <w:tcW w:w="2869" w:type="dxa"/>
            <w:hideMark/>
          </w:tcPr>
          <w:p w14:paraId="7A157B0C" w14:textId="77777777" w:rsidR="00315A78" w:rsidRDefault="00315A78">
            <w:pPr>
              <w:spacing w:after="160" w:line="254" w:lineRule="auto"/>
              <w:rPr>
                <w:rFonts w:ascii="Times New Roman" w:hAnsi="Times New Roman" w:cs="Times New Roman"/>
              </w:rPr>
            </w:pPr>
            <w:r>
              <w:rPr>
                <w:rFonts w:ascii="Times New Roman" w:hAnsi="Times New Roman" w:cs="Times New Roman"/>
              </w:rPr>
              <w:t xml:space="preserve">Конвенція МДП </w:t>
            </w:r>
          </w:p>
        </w:tc>
        <w:tc>
          <w:tcPr>
            <w:tcW w:w="2869" w:type="dxa"/>
            <w:hideMark/>
          </w:tcPr>
          <w:p w14:paraId="251E6F33" w14:textId="77777777" w:rsidR="00315A78" w:rsidRDefault="00315A78">
            <w:pPr>
              <w:spacing w:after="160" w:line="254" w:lineRule="auto"/>
              <w:jc w:val="center"/>
              <w:rPr>
                <w:rFonts w:ascii="Times New Roman" w:hAnsi="Times New Roman" w:cs="Times New Roman"/>
              </w:rPr>
            </w:pPr>
            <w:r>
              <w:rPr>
                <w:rFonts w:ascii="Times New Roman" w:hAnsi="Times New Roman" w:cs="Times New Roman"/>
              </w:rPr>
              <w:t xml:space="preserve">                    </w:t>
            </w:r>
          </w:p>
        </w:tc>
        <w:tc>
          <w:tcPr>
            <w:tcW w:w="3476" w:type="dxa"/>
            <w:hideMark/>
          </w:tcPr>
          <w:p w14:paraId="1B9CCA7A" w14:textId="77777777" w:rsidR="00315A78" w:rsidRDefault="00315A78">
            <w:pPr>
              <w:spacing w:after="160" w:line="254" w:lineRule="auto"/>
              <w:jc w:val="right"/>
              <w:rPr>
                <w:rFonts w:ascii="Times New Roman" w:hAnsi="Times New Roman" w:cs="Times New Roman"/>
              </w:rPr>
            </w:pPr>
            <w:r>
              <w:rPr>
                <w:rFonts w:ascii="Times New Roman" w:hAnsi="Times New Roman" w:cs="Times New Roman"/>
              </w:rPr>
              <w:t xml:space="preserve">Додаток 1 </w:t>
            </w:r>
          </w:p>
        </w:tc>
      </w:tr>
    </w:tbl>
    <w:p w14:paraId="6321A54B" w14:textId="77777777" w:rsidR="00315A78" w:rsidRDefault="00315A78" w:rsidP="002B0BB8">
      <w:pPr>
        <w:widowControl w:val="0"/>
        <w:autoSpaceDE w:val="0"/>
        <w:autoSpaceDN w:val="0"/>
        <w:spacing w:before="83"/>
        <w:ind w:left="553" w:right="530"/>
        <w:jc w:val="center"/>
        <w:rPr>
          <w:rFonts w:ascii="Arial" w:eastAsia="Arial" w:hAnsi="Arial" w:cs="Arial"/>
          <w:b/>
          <w:sz w:val="24"/>
          <w:u w:val="single"/>
        </w:rPr>
      </w:pPr>
    </w:p>
    <w:p w14:paraId="1FB3D2C8" w14:textId="73E63F91" w:rsidR="002B0BB8" w:rsidRPr="002B0BB8" w:rsidRDefault="002B0BB8" w:rsidP="002B0BB8">
      <w:pPr>
        <w:widowControl w:val="0"/>
        <w:autoSpaceDE w:val="0"/>
        <w:autoSpaceDN w:val="0"/>
        <w:spacing w:before="83"/>
        <w:ind w:left="553" w:right="530"/>
        <w:jc w:val="center"/>
        <w:rPr>
          <w:rFonts w:ascii="Arial" w:eastAsia="Arial" w:hAnsi="Arial" w:cs="Arial"/>
          <w:b/>
          <w:sz w:val="24"/>
        </w:rPr>
      </w:pPr>
      <w:r w:rsidRPr="002B0BB8">
        <w:rPr>
          <w:rFonts w:ascii="Arial" w:eastAsia="Arial" w:hAnsi="Arial" w:cs="Arial"/>
          <w:b/>
          <w:sz w:val="24"/>
          <w:u w:val="single"/>
        </w:rPr>
        <w:t>Зразок</w:t>
      </w:r>
      <w:r w:rsidRPr="002B0BB8">
        <w:rPr>
          <w:rFonts w:ascii="Arial" w:eastAsia="Arial" w:hAnsi="Arial" w:cs="Arial"/>
          <w:b/>
          <w:spacing w:val="-3"/>
          <w:sz w:val="24"/>
          <w:u w:val="single"/>
        </w:rPr>
        <w:t xml:space="preserve"> </w:t>
      </w:r>
      <w:r w:rsidRPr="002B0BB8">
        <w:rPr>
          <w:rFonts w:ascii="Arial" w:eastAsia="Arial" w:hAnsi="Arial" w:cs="Arial"/>
          <w:b/>
          <w:sz w:val="24"/>
          <w:u w:val="single"/>
        </w:rPr>
        <w:t>книжки</w:t>
      </w:r>
      <w:r w:rsidRPr="002B0BB8">
        <w:rPr>
          <w:rFonts w:ascii="Arial" w:eastAsia="Arial" w:hAnsi="Arial" w:cs="Arial"/>
          <w:b/>
          <w:spacing w:val="-5"/>
          <w:sz w:val="24"/>
          <w:u w:val="single"/>
        </w:rPr>
        <w:t xml:space="preserve"> </w:t>
      </w:r>
      <w:r w:rsidRPr="002B0BB8">
        <w:rPr>
          <w:rFonts w:ascii="Arial" w:eastAsia="Arial" w:hAnsi="Arial" w:cs="Arial"/>
          <w:b/>
          <w:sz w:val="24"/>
          <w:u w:val="single"/>
        </w:rPr>
        <w:t>МДП:</w:t>
      </w:r>
      <w:r w:rsidRPr="002B0BB8">
        <w:rPr>
          <w:rFonts w:ascii="Arial" w:eastAsia="Arial" w:hAnsi="Arial" w:cs="Arial"/>
          <w:b/>
          <w:spacing w:val="-3"/>
          <w:sz w:val="24"/>
          <w:u w:val="single"/>
        </w:rPr>
        <w:t xml:space="preserve"> </w:t>
      </w:r>
      <w:r w:rsidRPr="002B0BB8">
        <w:rPr>
          <w:rFonts w:ascii="Arial" w:eastAsia="Arial" w:hAnsi="Arial" w:cs="Arial"/>
          <w:b/>
          <w:sz w:val="24"/>
          <w:u w:val="single"/>
        </w:rPr>
        <w:t>ВАРІАНТ</w:t>
      </w:r>
      <w:r w:rsidRPr="002B0BB8">
        <w:rPr>
          <w:rFonts w:ascii="Arial" w:eastAsia="Arial" w:hAnsi="Arial" w:cs="Arial"/>
          <w:b/>
          <w:spacing w:val="-3"/>
          <w:sz w:val="24"/>
          <w:u w:val="single"/>
        </w:rPr>
        <w:t xml:space="preserve"> </w:t>
      </w:r>
      <w:r w:rsidRPr="002B0BB8">
        <w:rPr>
          <w:rFonts w:ascii="Arial" w:eastAsia="Arial" w:hAnsi="Arial" w:cs="Arial"/>
          <w:b/>
          <w:spacing w:val="-10"/>
          <w:sz w:val="24"/>
          <w:u w:val="single"/>
        </w:rPr>
        <w:t>1</w:t>
      </w:r>
    </w:p>
    <w:p w14:paraId="50A9F36F" w14:textId="77777777" w:rsidR="002B0BB8" w:rsidRPr="002B0BB8" w:rsidRDefault="002B0BB8" w:rsidP="002B0BB8">
      <w:pPr>
        <w:widowControl w:val="0"/>
        <w:autoSpaceDE w:val="0"/>
        <w:autoSpaceDN w:val="0"/>
        <w:spacing w:before="2"/>
        <w:rPr>
          <w:rFonts w:ascii="Arial" w:eastAsia="Arial" w:hAnsi="Arial" w:cs="Arial"/>
          <w:b/>
          <w:bCs/>
          <w:sz w:val="13"/>
          <w:szCs w:val="20"/>
        </w:rPr>
      </w:pPr>
      <w:r w:rsidRPr="002B0BB8">
        <w:rPr>
          <w:rFonts w:ascii="Arial" w:eastAsia="Arial" w:hAnsi="Arial" w:cs="Arial"/>
          <w:b/>
          <w:bCs/>
          <w:noProof/>
          <w:sz w:val="20"/>
          <w:szCs w:val="20"/>
          <w:lang w:eastAsia="uk-UA"/>
        </w:rPr>
        <mc:AlternateContent>
          <mc:Choice Requires="wpg">
            <w:drawing>
              <wp:anchor distT="0" distB="0" distL="0" distR="0" simplePos="0" relativeHeight="252428288" behindDoc="1" locked="0" layoutInCell="1" allowOverlap="1" wp14:anchorId="05D8F335" wp14:editId="03F5BBF2">
                <wp:simplePos x="0" y="0"/>
                <wp:positionH relativeFrom="page">
                  <wp:posOffset>1653540</wp:posOffset>
                </wp:positionH>
                <wp:positionV relativeFrom="paragraph">
                  <wp:posOffset>111125</wp:posOffset>
                </wp:positionV>
                <wp:extent cx="4632325" cy="7720965"/>
                <wp:effectExtent l="0" t="0" r="0" b="13335"/>
                <wp:wrapTopAndBottom/>
                <wp:docPr id="180" name="Group 29"/>
                <wp:cNvGraphicFramePr/>
                <a:graphic xmlns:a="http://schemas.openxmlformats.org/drawingml/2006/main">
                  <a:graphicData uri="http://schemas.microsoft.com/office/word/2010/wordprocessingGroup">
                    <wpg:wgp>
                      <wpg:cNvGrpSpPr/>
                      <wpg:grpSpPr>
                        <a:xfrm>
                          <a:off x="0" y="0"/>
                          <a:ext cx="4631453" cy="7720965"/>
                          <a:chOff x="0" y="0"/>
                          <a:chExt cx="4630888" cy="7720907"/>
                        </a:xfrm>
                      </wpg:grpSpPr>
                      <wps:wsp>
                        <wps:cNvPr id="186" name="Graphic 30"/>
                        <wps:cNvSpPr/>
                        <wps:spPr>
                          <a:xfrm>
                            <a:off x="0" y="7705667"/>
                            <a:ext cx="4629785" cy="15240"/>
                          </a:xfrm>
                          <a:custGeom>
                            <a:avLst/>
                            <a:gdLst/>
                            <a:ahLst/>
                            <a:cxnLst/>
                            <a:rect l="l" t="t" r="r" b="b"/>
                            <a:pathLst>
                              <a:path w="4629785" h="15240">
                                <a:moveTo>
                                  <a:pt x="4629277" y="0"/>
                                </a:moveTo>
                                <a:lnTo>
                                  <a:pt x="0" y="0"/>
                                </a:lnTo>
                                <a:lnTo>
                                  <a:pt x="0" y="15239"/>
                                </a:lnTo>
                                <a:lnTo>
                                  <a:pt x="4629277" y="15239"/>
                                </a:lnTo>
                                <a:lnTo>
                                  <a:pt x="4629277"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87" name="Image 31"/>
                          <pic:cNvPicPr/>
                        </pic:nvPicPr>
                        <pic:blipFill>
                          <a:blip r:embed="rId12">
                            <a:extLst>
                              <a:ext uri="{28A0092B-C50C-407E-A947-70E740481C1C}">
                                <a14:useLocalDpi xmlns:a14="http://schemas.microsoft.com/office/drawing/2010/main" val="0"/>
                              </a:ext>
                            </a:extLst>
                          </a:blip>
                          <a:srcRect/>
                          <a:stretch/>
                        </pic:blipFill>
                        <pic:spPr>
                          <a:xfrm>
                            <a:off x="7292" y="0"/>
                            <a:ext cx="4623596" cy="7684007"/>
                          </a:xfrm>
                          <a:prstGeom prst="rect">
                            <a:avLst/>
                          </a:prstGeom>
                        </pic:spPr>
                      </pic:pic>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2543A65" id="Group 29" o:spid="_x0000_s1026" style="position:absolute;margin-left:130.2pt;margin-top:8.75pt;width:364.75pt;height:607.95pt;z-index:-250888192;mso-wrap-distance-left:0;mso-wrap-distance-right:0;mso-position-horizontal-relative:page" coordsize="46308,772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">
                <v:shape id="Graphic 30" o:spid="_x0000_s1027" style="position:absolute;top:77056;width:46297;height:153;visibility:visible;mso-wrap-style:square;v-text-anchor:top" coordsize="4629785,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" path="m4629277,l,,,15239r4629277,l4629277,xe" fillcolor="black" stroked="f">
                  <v:path arrowok="t"/>
                </v:shape>
                <v:shape id="Image 31" o:spid="_x0000_s1028" type="#_x0000_t75" style="position:absolute;left:72;width:46236;height:76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">
                  <v:imagedata r:id="rId13" o:title=""/>
                </v:shape>
                <w10:wrap type="topAndBottom" anchorx="page"/>
              </v:group>
            </w:pict>
          </mc:Fallback>
        </mc:AlternateContent>
      </w:r>
    </w:p>
    <w:p w14:paraId="22ECCCAE" w14:textId="77777777" w:rsidR="002B0BB8" w:rsidRPr="002B0BB8" w:rsidRDefault="002B0BB8" w:rsidP="002B0BB8">
      <w:pPr>
        <w:rPr>
          <w:rFonts w:ascii="Arial" w:eastAsia="Arial" w:hAnsi="Arial" w:cs="Arial"/>
          <w:b/>
          <w:bCs/>
          <w:sz w:val="13"/>
          <w:szCs w:val="20"/>
        </w:rPr>
        <w:sectPr w:rsidR="002B0BB8" w:rsidRPr="002B0BB8">
          <w:pgSz w:w="11910" w:h="16840"/>
          <w:pgMar w:top="1580" w:right="992" w:bottom="280" w:left="1559" w:header="712" w:footer="0" w:gutter="0"/>
          <w:cols w:space="720"/>
        </w:sectPr>
      </w:pPr>
    </w:p>
    <w:tbl>
      <w:tblPr>
        <w:tblStyle w:val="1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315A78" w:rsidRPr="00315A78" w14:paraId="4D9B66F5" w14:textId="77777777" w:rsidTr="00455A18">
        <w:tc>
          <w:tcPr>
            <w:tcW w:w="2869" w:type="dxa"/>
            <w:hideMark/>
          </w:tcPr>
          <w:p w14:paraId="4ACD6F06" w14:textId="77777777" w:rsidR="00315A78" w:rsidRPr="00315A78" w:rsidRDefault="00315A78" w:rsidP="00315A78">
            <w:pPr>
              <w:spacing w:after="160" w:line="252" w:lineRule="auto"/>
              <w:rPr>
                <w:rFonts w:ascii="Times New Roman" w:hAnsi="Times New Roman"/>
              </w:rPr>
            </w:pPr>
            <w:r w:rsidRPr="00315A78">
              <w:rPr>
                <w:rFonts w:ascii="Times New Roman" w:hAnsi="Times New Roman"/>
              </w:rPr>
              <w:t xml:space="preserve">Конвенція МДП </w:t>
            </w:r>
          </w:p>
        </w:tc>
        <w:tc>
          <w:tcPr>
            <w:tcW w:w="2869" w:type="dxa"/>
            <w:hideMark/>
          </w:tcPr>
          <w:p w14:paraId="462919C3" w14:textId="77777777" w:rsidR="00315A78" w:rsidRPr="00315A78" w:rsidRDefault="00315A78" w:rsidP="00315A78">
            <w:pPr>
              <w:spacing w:after="160" w:line="252" w:lineRule="auto"/>
              <w:jc w:val="center"/>
              <w:rPr>
                <w:rFonts w:ascii="Times New Roman" w:hAnsi="Times New Roman"/>
              </w:rPr>
            </w:pPr>
            <w:r w:rsidRPr="00315A78">
              <w:rPr>
                <w:rFonts w:ascii="Times New Roman" w:hAnsi="Times New Roman"/>
              </w:rPr>
              <w:t xml:space="preserve">                    </w:t>
            </w:r>
          </w:p>
        </w:tc>
        <w:tc>
          <w:tcPr>
            <w:tcW w:w="3476" w:type="dxa"/>
            <w:hideMark/>
          </w:tcPr>
          <w:p w14:paraId="31CE2CDA" w14:textId="77777777" w:rsidR="00315A78" w:rsidRPr="00315A78" w:rsidRDefault="00315A78" w:rsidP="00315A78">
            <w:pPr>
              <w:spacing w:after="160" w:line="252" w:lineRule="auto"/>
              <w:jc w:val="right"/>
              <w:rPr>
                <w:rFonts w:ascii="Times New Roman" w:hAnsi="Times New Roman"/>
              </w:rPr>
            </w:pPr>
            <w:r w:rsidRPr="00315A78">
              <w:rPr>
                <w:rFonts w:ascii="Times New Roman" w:hAnsi="Times New Roman"/>
              </w:rPr>
              <w:t xml:space="preserve">Додаток 1 </w:t>
            </w:r>
          </w:p>
        </w:tc>
      </w:tr>
    </w:tbl>
    <w:p w14:paraId="6E26CB36" w14:textId="77777777" w:rsidR="00315A78" w:rsidRDefault="00315A78" w:rsidP="002B0BB8">
      <w:pPr>
        <w:widowControl w:val="0"/>
        <w:autoSpaceDE w:val="0"/>
        <w:autoSpaceDN w:val="0"/>
        <w:spacing w:before="179"/>
        <w:ind w:left="376" w:right="354"/>
        <w:jc w:val="center"/>
        <w:rPr>
          <w:rFonts w:ascii="Arial" w:eastAsia="Arial" w:hAnsi="Arial" w:cs="Arial"/>
          <w:b/>
          <w:sz w:val="24"/>
          <w:u w:val="single"/>
        </w:rPr>
      </w:pPr>
    </w:p>
    <w:p w14:paraId="311452F7" w14:textId="08743BCD" w:rsidR="002B0BB8" w:rsidRPr="002B0BB8" w:rsidRDefault="002B0BB8" w:rsidP="002B0BB8">
      <w:pPr>
        <w:widowControl w:val="0"/>
        <w:autoSpaceDE w:val="0"/>
        <w:autoSpaceDN w:val="0"/>
        <w:spacing w:before="179"/>
        <w:ind w:left="376" w:right="354"/>
        <w:jc w:val="center"/>
        <w:rPr>
          <w:rFonts w:ascii="Arial" w:eastAsia="Arial" w:hAnsi="Arial" w:cs="Arial"/>
          <w:b/>
          <w:sz w:val="24"/>
        </w:rPr>
      </w:pPr>
      <w:r w:rsidRPr="002B0BB8">
        <w:rPr>
          <w:rFonts w:ascii="Arial" w:eastAsia="Arial" w:hAnsi="Arial" w:cs="Arial"/>
          <w:noProof/>
          <w:lang w:eastAsia="uk-UA"/>
        </w:rPr>
        <w:drawing>
          <wp:anchor distT="0" distB="0" distL="0" distR="0" simplePos="0" relativeHeight="252429312" behindDoc="1" locked="0" layoutInCell="1" allowOverlap="1" wp14:anchorId="10318875" wp14:editId="574C9CC9">
            <wp:simplePos x="0" y="0"/>
            <wp:positionH relativeFrom="page">
              <wp:posOffset>1783080</wp:posOffset>
            </wp:positionH>
            <wp:positionV relativeFrom="paragraph">
              <wp:posOffset>296545</wp:posOffset>
            </wp:positionV>
            <wp:extent cx="4368800" cy="7858125"/>
            <wp:effectExtent l="0" t="0" r="0" b="9525"/>
            <wp:wrapTopAndBottom/>
            <wp:docPr id="177"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2"/>
                    <pic:cNvPicPr>
                      <a:picLocks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68800" cy="7858125"/>
                    </a:xfrm>
                    <a:prstGeom prst="rect">
                      <a:avLst/>
                    </a:prstGeom>
                    <a:noFill/>
                  </pic:spPr>
                </pic:pic>
              </a:graphicData>
            </a:graphic>
            <wp14:sizeRelH relativeFrom="page">
              <wp14:pctWidth>0</wp14:pctWidth>
            </wp14:sizeRelH>
            <wp14:sizeRelV relativeFrom="page">
              <wp14:pctHeight>0</wp14:pctHeight>
            </wp14:sizeRelV>
          </wp:anchor>
        </w:drawing>
      </w:r>
      <w:r w:rsidRPr="002B0BB8">
        <w:rPr>
          <w:rFonts w:ascii="Arial" w:eastAsia="Arial" w:hAnsi="Arial" w:cs="Arial"/>
          <w:b/>
          <w:sz w:val="24"/>
          <w:u w:val="single"/>
        </w:rPr>
        <w:t>Зразок</w:t>
      </w:r>
      <w:r w:rsidRPr="002B0BB8">
        <w:rPr>
          <w:rFonts w:ascii="Arial" w:eastAsia="Arial" w:hAnsi="Arial" w:cs="Arial"/>
          <w:b/>
          <w:spacing w:val="-4"/>
          <w:sz w:val="24"/>
          <w:u w:val="single"/>
        </w:rPr>
        <w:t xml:space="preserve"> </w:t>
      </w:r>
      <w:r w:rsidRPr="002B0BB8">
        <w:rPr>
          <w:rFonts w:ascii="Arial" w:eastAsia="Arial" w:hAnsi="Arial" w:cs="Arial"/>
          <w:b/>
          <w:sz w:val="24"/>
          <w:u w:val="single"/>
        </w:rPr>
        <w:t>книжки</w:t>
      </w:r>
      <w:r w:rsidRPr="002B0BB8">
        <w:rPr>
          <w:rFonts w:ascii="Arial" w:eastAsia="Arial" w:hAnsi="Arial" w:cs="Arial"/>
          <w:b/>
          <w:spacing w:val="-4"/>
          <w:sz w:val="24"/>
          <w:u w:val="single"/>
        </w:rPr>
        <w:t xml:space="preserve"> </w:t>
      </w:r>
      <w:r w:rsidRPr="002B0BB8">
        <w:rPr>
          <w:rFonts w:ascii="Arial" w:eastAsia="Arial" w:hAnsi="Arial" w:cs="Arial"/>
          <w:b/>
          <w:sz w:val="24"/>
          <w:u w:val="single"/>
        </w:rPr>
        <w:t>МДП:</w:t>
      </w:r>
      <w:r w:rsidRPr="002B0BB8">
        <w:rPr>
          <w:rFonts w:ascii="Arial" w:eastAsia="Arial" w:hAnsi="Arial" w:cs="Arial"/>
          <w:b/>
          <w:spacing w:val="-4"/>
          <w:sz w:val="24"/>
          <w:u w:val="single"/>
        </w:rPr>
        <w:t xml:space="preserve"> </w:t>
      </w:r>
      <w:r w:rsidRPr="002B0BB8">
        <w:rPr>
          <w:rFonts w:ascii="Arial" w:eastAsia="Arial" w:hAnsi="Arial" w:cs="Arial"/>
          <w:b/>
          <w:sz w:val="24"/>
          <w:u w:val="single"/>
        </w:rPr>
        <w:t>ВАРІАНТ</w:t>
      </w:r>
      <w:r w:rsidRPr="002B0BB8">
        <w:rPr>
          <w:rFonts w:ascii="Arial" w:eastAsia="Arial" w:hAnsi="Arial" w:cs="Arial"/>
          <w:b/>
          <w:spacing w:val="-3"/>
          <w:sz w:val="24"/>
          <w:u w:val="single"/>
        </w:rPr>
        <w:t xml:space="preserve"> </w:t>
      </w:r>
      <w:r w:rsidRPr="002B0BB8">
        <w:rPr>
          <w:rFonts w:ascii="Arial" w:eastAsia="Arial" w:hAnsi="Arial" w:cs="Arial"/>
          <w:b/>
          <w:spacing w:val="-10"/>
          <w:sz w:val="24"/>
          <w:u w:val="single"/>
        </w:rPr>
        <w:t>1</w:t>
      </w:r>
    </w:p>
    <w:p w14:paraId="73BFA52B" w14:textId="77777777" w:rsidR="002B0BB8" w:rsidRPr="002B0BB8" w:rsidRDefault="002B0BB8" w:rsidP="002B0BB8">
      <w:pPr>
        <w:rPr>
          <w:rFonts w:ascii="Arial" w:eastAsia="Arial" w:hAnsi="Arial" w:cs="Arial"/>
          <w:b/>
          <w:sz w:val="24"/>
        </w:rPr>
        <w:sectPr w:rsidR="002B0BB8" w:rsidRPr="002B0BB8">
          <w:pgSz w:w="11910" w:h="16840"/>
          <w:pgMar w:top="1580" w:right="992" w:bottom="280" w:left="1559" w:header="712" w:footer="0" w:gutter="0"/>
          <w:cols w:space="720"/>
        </w:sectPr>
      </w:pPr>
    </w:p>
    <w:tbl>
      <w:tblPr>
        <w:tblStyle w:val="24"/>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315A78" w:rsidRPr="00315A78" w14:paraId="47C9CF90" w14:textId="77777777" w:rsidTr="00455A18">
        <w:tc>
          <w:tcPr>
            <w:tcW w:w="2869" w:type="dxa"/>
            <w:hideMark/>
          </w:tcPr>
          <w:p w14:paraId="48CF4167" w14:textId="77777777" w:rsidR="00315A78" w:rsidRPr="00315A78" w:rsidRDefault="00315A78" w:rsidP="00315A78">
            <w:pPr>
              <w:spacing w:after="160" w:line="252" w:lineRule="auto"/>
              <w:rPr>
                <w:rFonts w:ascii="Times New Roman" w:hAnsi="Times New Roman"/>
              </w:rPr>
            </w:pPr>
            <w:r w:rsidRPr="00315A78">
              <w:rPr>
                <w:rFonts w:ascii="Times New Roman" w:hAnsi="Times New Roman"/>
              </w:rPr>
              <w:t xml:space="preserve">Конвенція МДП </w:t>
            </w:r>
          </w:p>
        </w:tc>
        <w:tc>
          <w:tcPr>
            <w:tcW w:w="2869" w:type="dxa"/>
            <w:hideMark/>
          </w:tcPr>
          <w:p w14:paraId="520CDC11" w14:textId="77777777" w:rsidR="00315A78" w:rsidRPr="00315A78" w:rsidRDefault="00315A78" w:rsidP="00315A78">
            <w:pPr>
              <w:spacing w:after="160" w:line="252" w:lineRule="auto"/>
              <w:jc w:val="center"/>
              <w:rPr>
                <w:rFonts w:ascii="Times New Roman" w:hAnsi="Times New Roman"/>
              </w:rPr>
            </w:pPr>
            <w:r w:rsidRPr="00315A78">
              <w:rPr>
                <w:rFonts w:ascii="Times New Roman" w:hAnsi="Times New Roman"/>
              </w:rPr>
              <w:t xml:space="preserve">                    </w:t>
            </w:r>
          </w:p>
        </w:tc>
        <w:tc>
          <w:tcPr>
            <w:tcW w:w="3476" w:type="dxa"/>
            <w:hideMark/>
          </w:tcPr>
          <w:p w14:paraId="5263553C" w14:textId="77777777" w:rsidR="00315A78" w:rsidRPr="00315A78" w:rsidRDefault="00315A78" w:rsidP="00315A78">
            <w:pPr>
              <w:spacing w:after="160" w:line="252" w:lineRule="auto"/>
              <w:jc w:val="right"/>
              <w:rPr>
                <w:rFonts w:ascii="Times New Roman" w:hAnsi="Times New Roman"/>
              </w:rPr>
            </w:pPr>
            <w:r w:rsidRPr="00315A78">
              <w:rPr>
                <w:rFonts w:ascii="Times New Roman" w:hAnsi="Times New Roman"/>
              </w:rPr>
              <w:t xml:space="preserve">Додаток 1 </w:t>
            </w:r>
          </w:p>
        </w:tc>
      </w:tr>
    </w:tbl>
    <w:p w14:paraId="4D26AC28" w14:textId="77777777" w:rsidR="002B0BB8" w:rsidRPr="002B0BB8" w:rsidRDefault="002B0BB8" w:rsidP="002B0BB8">
      <w:pPr>
        <w:widowControl w:val="0"/>
        <w:autoSpaceDE w:val="0"/>
        <w:autoSpaceDN w:val="0"/>
        <w:spacing w:before="179"/>
        <w:ind w:left="376" w:right="354"/>
        <w:jc w:val="center"/>
        <w:rPr>
          <w:rFonts w:ascii="Arial" w:eastAsia="Arial" w:hAnsi="Arial" w:cs="Arial"/>
          <w:b/>
          <w:sz w:val="24"/>
        </w:rPr>
      </w:pPr>
      <w:r w:rsidRPr="002B0BB8">
        <w:rPr>
          <w:rFonts w:ascii="Arial" w:eastAsia="Arial" w:hAnsi="Arial" w:cs="Arial"/>
          <w:noProof/>
          <w:lang w:eastAsia="uk-UA"/>
        </w:rPr>
        <w:drawing>
          <wp:anchor distT="0" distB="0" distL="0" distR="0" simplePos="0" relativeHeight="252430336" behindDoc="1" locked="0" layoutInCell="1" allowOverlap="1" wp14:anchorId="3127B246" wp14:editId="5AEEE671">
            <wp:simplePos x="0" y="0"/>
            <wp:positionH relativeFrom="page">
              <wp:posOffset>1824355</wp:posOffset>
            </wp:positionH>
            <wp:positionV relativeFrom="paragraph">
              <wp:posOffset>295910</wp:posOffset>
            </wp:positionV>
            <wp:extent cx="4285615" cy="7953375"/>
            <wp:effectExtent l="0" t="0" r="635" b="9525"/>
            <wp:wrapTopAndBottom/>
            <wp:docPr id="178"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3"/>
                    <pic:cNvPicPr>
                      <a:picLocks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85615" cy="7953375"/>
                    </a:xfrm>
                    <a:prstGeom prst="rect">
                      <a:avLst/>
                    </a:prstGeom>
                    <a:noFill/>
                  </pic:spPr>
                </pic:pic>
              </a:graphicData>
            </a:graphic>
            <wp14:sizeRelH relativeFrom="page">
              <wp14:pctWidth>0</wp14:pctWidth>
            </wp14:sizeRelH>
            <wp14:sizeRelV relativeFrom="page">
              <wp14:pctHeight>0</wp14:pctHeight>
            </wp14:sizeRelV>
          </wp:anchor>
        </w:drawing>
      </w:r>
      <w:r w:rsidRPr="002B0BB8">
        <w:rPr>
          <w:rFonts w:ascii="Arial" w:eastAsia="Arial" w:hAnsi="Arial" w:cs="Arial"/>
          <w:b/>
          <w:sz w:val="24"/>
          <w:u w:val="single"/>
        </w:rPr>
        <w:t>Зразок</w:t>
      </w:r>
      <w:r w:rsidRPr="002B0BB8">
        <w:rPr>
          <w:rFonts w:ascii="Arial" w:eastAsia="Arial" w:hAnsi="Arial" w:cs="Arial"/>
          <w:b/>
          <w:spacing w:val="-4"/>
          <w:sz w:val="24"/>
          <w:u w:val="single"/>
        </w:rPr>
        <w:t xml:space="preserve"> </w:t>
      </w:r>
      <w:r w:rsidRPr="002B0BB8">
        <w:rPr>
          <w:rFonts w:ascii="Arial" w:eastAsia="Arial" w:hAnsi="Arial" w:cs="Arial"/>
          <w:b/>
          <w:sz w:val="24"/>
          <w:u w:val="single"/>
        </w:rPr>
        <w:t>книжки</w:t>
      </w:r>
      <w:r w:rsidRPr="002B0BB8">
        <w:rPr>
          <w:rFonts w:ascii="Arial" w:eastAsia="Arial" w:hAnsi="Arial" w:cs="Arial"/>
          <w:b/>
          <w:spacing w:val="-4"/>
          <w:sz w:val="24"/>
          <w:u w:val="single"/>
        </w:rPr>
        <w:t xml:space="preserve"> </w:t>
      </w:r>
      <w:r w:rsidRPr="002B0BB8">
        <w:rPr>
          <w:rFonts w:ascii="Arial" w:eastAsia="Arial" w:hAnsi="Arial" w:cs="Arial"/>
          <w:b/>
          <w:sz w:val="24"/>
          <w:u w:val="single"/>
        </w:rPr>
        <w:t>МДП:</w:t>
      </w:r>
      <w:r w:rsidRPr="002B0BB8">
        <w:rPr>
          <w:rFonts w:ascii="Arial" w:eastAsia="Arial" w:hAnsi="Arial" w:cs="Arial"/>
          <w:b/>
          <w:spacing w:val="-4"/>
          <w:sz w:val="24"/>
          <w:u w:val="single"/>
        </w:rPr>
        <w:t xml:space="preserve"> </w:t>
      </w:r>
      <w:r w:rsidRPr="002B0BB8">
        <w:rPr>
          <w:rFonts w:ascii="Arial" w:eastAsia="Arial" w:hAnsi="Arial" w:cs="Arial"/>
          <w:b/>
          <w:sz w:val="24"/>
          <w:u w:val="single"/>
        </w:rPr>
        <w:t>ВАРІАНТ</w:t>
      </w:r>
      <w:r w:rsidRPr="002B0BB8">
        <w:rPr>
          <w:rFonts w:ascii="Arial" w:eastAsia="Arial" w:hAnsi="Arial" w:cs="Arial"/>
          <w:b/>
          <w:spacing w:val="-3"/>
          <w:sz w:val="24"/>
          <w:u w:val="single"/>
        </w:rPr>
        <w:t xml:space="preserve"> </w:t>
      </w:r>
      <w:r w:rsidRPr="002B0BB8">
        <w:rPr>
          <w:rFonts w:ascii="Arial" w:eastAsia="Arial" w:hAnsi="Arial" w:cs="Arial"/>
          <w:b/>
          <w:spacing w:val="-10"/>
          <w:sz w:val="24"/>
          <w:u w:val="single"/>
        </w:rPr>
        <w:t>1</w:t>
      </w:r>
    </w:p>
    <w:p w14:paraId="5FA74AB4" w14:textId="77777777" w:rsidR="002B0BB8" w:rsidRPr="002B0BB8" w:rsidRDefault="002B0BB8" w:rsidP="002B0BB8">
      <w:pPr>
        <w:rPr>
          <w:rFonts w:ascii="Arial" w:eastAsia="Arial" w:hAnsi="Arial" w:cs="Arial"/>
          <w:b/>
          <w:sz w:val="24"/>
        </w:rPr>
        <w:sectPr w:rsidR="002B0BB8" w:rsidRPr="002B0BB8">
          <w:pgSz w:w="11910" w:h="16840"/>
          <w:pgMar w:top="1580" w:right="992" w:bottom="280" w:left="1559" w:header="712" w:footer="0" w:gutter="0"/>
          <w:cols w:space="720"/>
        </w:sectPr>
      </w:pPr>
    </w:p>
    <w:tbl>
      <w:tblPr>
        <w:tblStyle w:val="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315A78" w:rsidRPr="00315A78" w14:paraId="2811FD09" w14:textId="77777777" w:rsidTr="00455A18">
        <w:tc>
          <w:tcPr>
            <w:tcW w:w="2869" w:type="dxa"/>
            <w:hideMark/>
          </w:tcPr>
          <w:p w14:paraId="1858F00A" w14:textId="77777777" w:rsidR="00315A78" w:rsidRPr="00315A78" w:rsidRDefault="00315A78" w:rsidP="00315A78">
            <w:pPr>
              <w:spacing w:after="160" w:line="252" w:lineRule="auto"/>
              <w:rPr>
                <w:rFonts w:ascii="Times New Roman" w:hAnsi="Times New Roman"/>
              </w:rPr>
            </w:pPr>
            <w:r w:rsidRPr="00315A78">
              <w:rPr>
                <w:rFonts w:ascii="Times New Roman" w:hAnsi="Times New Roman"/>
              </w:rPr>
              <w:t xml:space="preserve">Конвенція МДП </w:t>
            </w:r>
          </w:p>
        </w:tc>
        <w:tc>
          <w:tcPr>
            <w:tcW w:w="2869" w:type="dxa"/>
            <w:hideMark/>
          </w:tcPr>
          <w:p w14:paraId="26FD6A87" w14:textId="77777777" w:rsidR="00315A78" w:rsidRPr="00315A78" w:rsidRDefault="00315A78" w:rsidP="00315A78">
            <w:pPr>
              <w:spacing w:after="160" w:line="252" w:lineRule="auto"/>
              <w:jc w:val="center"/>
              <w:rPr>
                <w:rFonts w:ascii="Times New Roman" w:hAnsi="Times New Roman"/>
              </w:rPr>
            </w:pPr>
            <w:r w:rsidRPr="00315A78">
              <w:rPr>
                <w:rFonts w:ascii="Times New Roman" w:hAnsi="Times New Roman"/>
              </w:rPr>
              <w:t xml:space="preserve">                    </w:t>
            </w:r>
          </w:p>
        </w:tc>
        <w:tc>
          <w:tcPr>
            <w:tcW w:w="3476" w:type="dxa"/>
            <w:hideMark/>
          </w:tcPr>
          <w:p w14:paraId="62EC8E0A" w14:textId="77777777" w:rsidR="00315A78" w:rsidRPr="00315A78" w:rsidRDefault="00315A78" w:rsidP="00315A78">
            <w:pPr>
              <w:spacing w:after="160" w:line="252" w:lineRule="auto"/>
              <w:jc w:val="right"/>
              <w:rPr>
                <w:rFonts w:ascii="Times New Roman" w:hAnsi="Times New Roman"/>
              </w:rPr>
            </w:pPr>
            <w:r w:rsidRPr="00315A78">
              <w:rPr>
                <w:rFonts w:ascii="Times New Roman" w:hAnsi="Times New Roman"/>
              </w:rPr>
              <w:t xml:space="preserve">Додаток 1 </w:t>
            </w:r>
          </w:p>
        </w:tc>
      </w:tr>
    </w:tbl>
    <w:p w14:paraId="35E59292" w14:textId="77777777" w:rsidR="002B0BB8" w:rsidRPr="002B0BB8" w:rsidRDefault="002B0BB8" w:rsidP="002B0BB8">
      <w:pPr>
        <w:widowControl w:val="0"/>
        <w:autoSpaceDE w:val="0"/>
        <w:autoSpaceDN w:val="0"/>
        <w:spacing w:before="179"/>
        <w:ind w:left="376" w:right="354"/>
        <w:jc w:val="center"/>
        <w:rPr>
          <w:rFonts w:ascii="Arial" w:eastAsia="Arial" w:hAnsi="Arial" w:cs="Arial"/>
          <w:b/>
          <w:sz w:val="24"/>
        </w:rPr>
      </w:pPr>
      <w:r w:rsidRPr="002B0BB8">
        <w:rPr>
          <w:rFonts w:ascii="Arial" w:eastAsia="Arial" w:hAnsi="Arial" w:cs="Arial"/>
          <w:noProof/>
          <w:lang w:eastAsia="uk-UA"/>
        </w:rPr>
        <w:drawing>
          <wp:anchor distT="0" distB="0" distL="0" distR="0" simplePos="0" relativeHeight="252431360" behindDoc="1" locked="0" layoutInCell="1" allowOverlap="1" wp14:anchorId="1A0B740A" wp14:editId="446F6831">
            <wp:simplePos x="0" y="0"/>
            <wp:positionH relativeFrom="page">
              <wp:posOffset>1817370</wp:posOffset>
            </wp:positionH>
            <wp:positionV relativeFrom="paragraph">
              <wp:posOffset>303530</wp:posOffset>
            </wp:positionV>
            <wp:extent cx="4207510" cy="7803515"/>
            <wp:effectExtent l="0" t="0" r="2540" b="6985"/>
            <wp:wrapTopAndBottom/>
            <wp:docPr id="179"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4"/>
                    <pic:cNvPicPr>
                      <a:picLocks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07510" cy="7803515"/>
                    </a:xfrm>
                    <a:prstGeom prst="rect">
                      <a:avLst/>
                    </a:prstGeom>
                    <a:noFill/>
                  </pic:spPr>
                </pic:pic>
              </a:graphicData>
            </a:graphic>
            <wp14:sizeRelH relativeFrom="page">
              <wp14:pctWidth>0</wp14:pctWidth>
            </wp14:sizeRelH>
            <wp14:sizeRelV relativeFrom="page">
              <wp14:pctHeight>0</wp14:pctHeight>
            </wp14:sizeRelV>
          </wp:anchor>
        </w:drawing>
      </w:r>
      <w:r w:rsidRPr="002B0BB8">
        <w:rPr>
          <w:rFonts w:ascii="Arial" w:eastAsia="Arial" w:hAnsi="Arial" w:cs="Arial"/>
          <w:b/>
          <w:sz w:val="24"/>
          <w:u w:val="single"/>
        </w:rPr>
        <w:t>Зразок</w:t>
      </w:r>
      <w:r w:rsidRPr="002B0BB8">
        <w:rPr>
          <w:rFonts w:ascii="Arial" w:eastAsia="Arial" w:hAnsi="Arial" w:cs="Arial"/>
          <w:b/>
          <w:spacing w:val="-4"/>
          <w:sz w:val="24"/>
          <w:u w:val="single"/>
        </w:rPr>
        <w:t xml:space="preserve"> </w:t>
      </w:r>
      <w:r w:rsidRPr="002B0BB8">
        <w:rPr>
          <w:rFonts w:ascii="Arial" w:eastAsia="Arial" w:hAnsi="Arial" w:cs="Arial"/>
          <w:b/>
          <w:sz w:val="24"/>
          <w:u w:val="single"/>
        </w:rPr>
        <w:t>книжки</w:t>
      </w:r>
      <w:r w:rsidRPr="002B0BB8">
        <w:rPr>
          <w:rFonts w:ascii="Arial" w:eastAsia="Arial" w:hAnsi="Arial" w:cs="Arial"/>
          <w:b/>
          <w:spacing w:val="-4"/>
          <w:sz w:val="24"/>
          <w:u w:val="single"/>
        </w:rPr>
        <w:t xml:space="preserve"> </w:t>
      </w:r>
      <w:r w:rsidRPr="002B0BB8">
        <w:rPr>
          <w:rFonts w:ascii="Arial" w:eastAsia="Arial" w:hAnsi="Arial" w:cs="Arial"/>
          <w:b/>
          <w:sz w:val="24"/>
          <w:u w:val="single"/>
        </w:rPr>
        <w:t>МДП:</w:t>
      </w:r>
      <w:r w:rsidRPr="002B0BB8">
        <w:rPr>
          <w:rFonts w:ascii="Arial" w:eastAsia="Arial" w:hAnsi="Arial" w:cs="Arial"/>
          <w:b/>
          <w:spacing w:val="-4"/>
          <w:sz w:val="24"/>
          <w:u w:val="single"/>
        </w:rPr>
        <w:t xml:space="preserve"> </w:t>
      </w:r>
      <w:r w:rsidRPr="002B0BB8">
        <w:rPr>
          <w:rFonts w:ascii="Arial" w:eastAsia="Arial" w:hAnsi="Arial" w:cs="Arial"/>
          <w:b/>
          <w:sz w:val="24"/>
          <w:u w:val="single"/>
        </w:rPr>
        <w:t>ВАРІАНТ</w:t>
      </w:r>
      <w:r w:rsidRPr="002B0BB8">
        <w:rPr>
          <w:rFonts w:ascii="Arial" w:eastAsia="Arial" w:hAnsi="Arial" w:cs="Arial"/>
          <w:b/>
          <w:spacing w:val="-3"/>
          <w:sz w:val="24"/>
          <w:u w:val="single"/>
        </w:rPr>
        <w:t xml:space="preserve"> </w:t>
      </w:r>
      <w:r w:rsidRPr="002B0BB8">
        <w:rPr>
          <w:rFonts w:ascii="Arial" w:eastAsia="Arial" w:hAnsi="Arial" w:cs="Arial"/>
          <w:b/>
          <w:spacing w:val="-10"/>
          <w:sz w:val="24"/>
          <w:u w:val="single"/>
        </w:rPr>
        <w:t>1</w:t>
      </w:r>
    </w:p>
    <w:p w14:paraId="4334AF4D" w14:textId="77777777" w:rsidR="002B0BB8" w:rsidRPr="002B0BB8" w:rsidRDefault="002B0BB8" w:rsidP="002B0BB8">
      <w:pPr>
        <w:rPr>
          <w:rFonts w:ascii="Arial" w:eastAsia="Arial" w:hAnsi="Arial" w:cs="Arial"/>
          <w:b/>
          <w:sz w:val="24"/>
        </w:rPr>
        <w:sectPr w:rsidR="002B0BB8" w:rsidRPr="002B0BB8">
          <w:pgSz w:w="11910" w:h="16840"/>
          <w:pgMar w:top="1580" w:right="992" w:bottom="280" w:left="1559" w:header="712" w:footer="0" w:gutter="0"/>
          <w:cols w:space="720"/>
        </w:sect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315A78" w14:paraId="0196B79D" w14:textId="77777777" w:rsidTr="00455A18">
        <w:tc>
          <w:tcPr>
            <w:tcW w:w="2869" w:type="dxa"/>
            <w:hideMark/>
          </w:tcPr>
          <w:p w14:paraId="34B63841" w14:textId="77777777" w:rsidR="00315A78" w:rsidRDefault="00315A78">
            <w:pPr>
              <w:spacing w:after="160" w:line="252" w:lineRule="auto"/>
              <w:rPr>
                <w:rFonts w:ascii="Times New Roman" w:hAnsi="Times New Roman" w:cs="Times New Roman"/>
              </w:rPr>
            </w:pPr>
            <w:r>
              <w:rPr>
                <w:rFonts w:ascii="Times New Roman" w:hAnsi="Times New Roman" w:cs="Times New Roman"/>
              </w:rPr>
              <w:t xml:space="preserve">Конвенція МДП </w:t>
            </w:r>
          </w:p>
        </w:tc>
        <w:tc>
          <w:tcPr>
            <w:tcW w:w="2869" w:type="dxa"/>
            <w:hideMark/>
          </w:tcPr>
          <w:p w14:paraId="4D98EF01" w14:textId="77777777" w:rsidR="00315A78" w:rsidRDefault="00315A78">
            <w:pPr>
              <w:spacing w:after="160" w:line="252" w:lineRule="auto"/>
              <w:jc w:val="center"/>
              <w:rPr>
                <w:rFonts w:ascii="Times New Roman" w:hAnsi="Times New Roman" w:cs="Times New Roman"/>
              </w:rPr>
            </w:pPr>
            <w:r>
              <w:rPr>
                <w:rFonts w:ascii="Times New Roman" w:hAnsi="Times New Roman" w:cs="Times New Roman"/>
              </w:rPr>
              <w:t xml:space="preserve">                    </w:t>
            </w:r>
          </w:p>
        </w:tc>
        <w:tc>
          <w:tcPr>
            <w:tcW w:w="3476" w:type="dxa"/>
            <w:hideMark/>
          </w:tcPr>
          <w:p w14:paraId="7F15C796" w14:textId="77777777" w:rsidR="00315A78" w:rsidRDefault="00315A78">
            <w:pPr>
              <w:spacing w:after="160" w:line="252" w:lineRule="auto"/>
              <w:jc w:val="right"/>
              <w:rPr>
                <w:rFonts w:ascii="Times New Roman" w:hAnsi="Times New Roman" w:cs="Times New Roman"/>
              </w:rPr>
            </w:pPr>
            <w:r>
              <w:rPr>
                <w:rFonts w:ascii="Times New Roman" w:hAnsi="Times New Roman" w:cs="Times New Roman"/>
              </w:rPr>
              <w:t xml:space="preserve">Додаток 1 </w:t>
            </w:r>
          </w:p>
        </w:tc>
      </w:tr>
    </w:tbl>
    <w:p w14:paraId="5735E2A8" w14:textId="77777777" w:rsidR="002B0BB8" w:rsidRPr="002B0BB8" w:rsidRDefault="002B0BB8" w:rsidP="002B0BB8">
      <w:pPr>
        <w:widowControl w:val="0"/>
        <w:autoSpaceDE w:val="0"/>
        <w:autoSpaceDN w:val="0"/>
        <w:rPr>
          <w:rFonts w:ascii="Arial" w:eastAsia="Arial" w:hAnsi="Arial" w:cs="Arial"/>
          <w:b/>
          <w:bCs/>
          <w:sz w:val="20"/>
          <w:szCs w:val="20"/>
        </w:rPr>
      </w:pPr>
    </w:p>
    <w:p w14:paraId="49451E06" w14:textId="77777777" w:rsidR="002B0BB8" w:rsidRPr="002B0BB8" w:rsidRDefault="002B0BB8" w:rsidP="002B0BB8">
      <w:pPr>
        <w:widowControl w:val="0"/>
        <w:autoSpaceDE w:val="0"/>
        <w:autoSpaceDN w:val="0"/>
        <w:spacing w:before="93"/>
        <w:rPr>
          <w:rFonts w:ascii="Arial" w:eastAsia="Arial" w:hAnsi="Arial" w:cs="Arial"/>
          <w:b/>
          <w:bCs/>
          <w:sz w:val="20"/>
          <w:szCs w:val="20"/>
        </w:rPr>
      </w:pPr>
    </w:p>
    <w:p w14:paraId="7B9DA198" w14:textId="77777777" w:rsidR="002B0BB8" w:rsidRPr="002B0BB8" w:rsidRDefault="002B0BB8" w:rsidP="002B0BB8">
      <w:pPr>
        <w:widowControl w:val="0"/>
        <w:autoSpaceDE w:val="0"/>
        <w:autoSpaceDN w:val="0"/>
        <w:ind w:left="404"/>
        <w:rPr>
          <w:rFonts w:ascii="Arial" w:eastAsia="Arial" w:hAnsi="Arial" w:cs="Arial"/>
          <w:bCs/>
          <w:sz w:val="20"/>
          <w:szCs w:val="20"/>
        </w:rPr>
      </w:pPr>
      <w:r w:rsidRPr="002B0BB8">
        <w:rPr>
          <w:rFonts w:ascii="Arial" w:eastAsia="Arial" w:hAnsi="Arial" w:cs="Arial"/>
          <w:b/>
          <w:bCs/>
          <w:noProof/>
          <w:sz w:val="20"/>
          <w:szCs w:val="20"/>
          <w:lang w:eastAsia="uk-UA"/>
        </w:rPr>
        <mc:AlternateContent>
          <mc:Choice Requires="wpg">
            <w:drawing>
              <wp:inline distT="0" distB="0" distL="0" distR="0" wp14:anchorId="00FD015D" wp14:editId="0529ECEF">
                <wp:extent cx="4934585" cy="7049135"/>
                <wp:effectExtent l="0" t="0" r="0" b="0"/>
                <wp:docPr id="77"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4585" cy="7049135"/>
                          <a:chOff x="0" y="0"/>
                          <a:chExt cx="49345" cy="70491"/>
                        </a:xfrm>
                      </wpg:grpSpPr>
                      <pic:pic xmlns:pic="http://schemas.openxmlformats.org/drawingml/2006/picture">
                        <pic:nvPicPr>
                          <pic:cNvPr id="78" name="Image 3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135"/>
                            <a:ext cx="49342" cy="70352"/>
                          </a:xfrm>
                          <a:prstGeom prst="rect">
                            <a:avLst/>
                          </a:prstGeom>
                          <a:noFill/>
                          <a:extLst>
                            <a:ext uri="{909E8E84-426E-40DD-AFC4-6F175D3DCCD1}">
                              <a14:hiddenFill xmlns:a14="http://schemas.microsoft.com/office/drawing/2010/main">
                                <a:solidFill>
                                  <a:srgbClr val="FFFFFF"/>
                                </a:solidFill>
                              </a14:hiddenFill>
                            </a:ext>
                          </a:extLst>
                        </pic:spPr>
                      </pic:pic>
                      <wps:wsp>
                        <wps:cNvPr id="81" name="Graphic 37"/>
                        <wps:cNvSpPr>
                          <a:spLocks/>
                        </wps:cNvSpPr>
                        <wps:spPr bwMode="auto">
                          <a:xfrm>
                            <a:off x="3045" y="0"/>
                            <a:ext cx="46101" cy="54743"/>
                          </a:xfrm>
                          <a:custGeom>
                            <a:avLst/>
                            <a:gdLst>
                              <a:gd name="T0" fmla="*/ 1176528 w 4610100"/>
                              <a:gd name="T1" fmla="*/ 1656588 h 5474335"/>
                              <a:gd name="T2" fmla="*/ 18288 w 4610100"/>
                              <a:gd name="T3" fmla="*/ 1656588 h 5474335"/>
                              <a:gd name="T4" fmla="*/ 18288 w 4610100"/>
                              <a:gd name="T5" fmla="*/ 1812036 h 5474335"/>
                              <a:gd name="T6" fmla="*/ 1176528 w 4610100"/>
                              <a:gd name="T7" fmla="*/ 1812036 h 5474335"/>
                              <a:gd name="T8" fmla="*/ 1176528 w 4610100"/>
                              <a:gd name="T9" fmla="*/ 1656588 h 5474335"/>
                              <a:gd name="T10" fmla="*/ 1496568 w 4610100"/>
                              <a:gd name="T11" fmla="*/ 5341620 h 5474335"/>
                              <a:gd name="T12" fmla="*/ 0 w 4610100"/>
                              <a:gd name="T13" fmla="*/ 5341620 h 5474335"/>
                              <a:gd name="T14" fmla="*/ 0 w 4610100"/>
                              <a:gd name="T15" fmla="*/ 5474208 h 5474335"/>
                              <a:gd name="T16" fmla="*/ 1496568 w 4610100"/>
                              <a:gd name="T17" fmla="*/ 5474208 h 5474335"/>
                              <a:gd name="T18" fmla="*/ 1496568 w 4610100"/>
                              <a:gd name="T19" fmla="*/ 5341620 h 5474335"/>
                              <a:gd name="T20" fmla="*/ 3162300 w 4610100"/>
                              <a:gd name="T21" fmla="*/ 4143768 h 5474335"/>
                              <a:gd name="T22" fmla="*/ 2621280 w 4610100"/>
                              <a:gd name="T23" fmla="*/ 4143768 h 5474335"/>
                              <a:gd name="T24" fmla="*/ 2621280 w 4610100"/>
                              <a:gd name="T25" fmla="*/ 4119372 h 5474335"/>
                              <a:gd name="T26" fmla="*/ 92951 w 4610100"/>
                              <a:gd name="T27" fmla="*/ 4119372 h 5474335"/>
                              <a:gd name="T28" fmla="*/ 92951 w 4610100"/>
                              <a:gd name="T29" fmla="*/ 4242816 h 5474335"/>
                              <a:gd name="T30" fmla="*/ 1581912 w 4610100"/>
                              <a:gd name="T31" fmla="*/ 4242816 h 5474335"/>
                              <a:gd name="T32" fmla="*/ 1581912 w 4610100"/>
                              <a:gd name="T33" fmla="*/ 4344924 h 5474335"/>
                              <a:gd name="T34" fmla="*/ 2061972 w 4610100"/>
                              <a:gd name="T35" fmla="*/ 4344924 h 5474335"/>
                              <a:gd name="T36" fmla="*/ 2061972 w 4610100"/>
                              <a:gd name="T37" fmla="*/ 4242816 h 5474335"/>
                              <a:gd name="T38" fmla="*/ 2586228 w 4610100"/>
                              <a:gd name="T39" fmla="*/ 4242816 h 5474335"/>
                              <a:gd name="T40" fmla="*/ 2586228 w 4610100"/>
                              <a:gd name="T41" fmla="*/ 4364736 h 5474335"/>
                              <a:gd name="T42" fmla="*/ 3162300 w 4610100"/>
                              <a:gd name="T43" fmla="*/ 4364736 h 5474335"/>
                              <a:gd name="T44" fmla="*/ 3162300 w 4610100"/>
                              <a:gd name="T45" fmla="*/ 4143768 h 5474335"/>
                              <a:gd name="T46" fmla="*/ 4011168 w 4610100"/>
                              <a:gd name="T47" fmla="*/ 4114800 h 5474335"/>
                              <a:gd name="T48" fmla="*/ 3186684 w 4610100"/>
                              <a:gd name="T49" fmla="*/ 4114800 h 5474335"/>
                              <a:gd name="T50" fmla="*/ 3186684 w 4610100"/>
                              <a:gd name="T51" fmla="*/ 4346448 h 5474335"/>
                              <a:gd name="T52" fmla="*/ 4011168 w 4610100"/>
                              <a:gd name="T53" fmla="*/ 4346448 h 5474335"/>
                              <a:gd name="T54" fmla="*/ 4011168 w 4610100"/>
                              <a:gd name="T55" fmla="*/ 4114800 h 5474335"/>
                              <a:gd name="T56" fmla="*/ 4610087 w 4610100"/>
                              <a:gd name="T57" fmla="*/ 0 h 5474335"/>
                              <a:gd name="T58" fmla="*/ 4216908 w 4610100"/>
                              <a:gd name="T59" fmla="*/ 0 h 5474335"/>
                              <a:gd name="T60" fmla="*/ 4216908 w 4610100"/>
                              <a:gd name="T61" fmla="*/ 291084 h 5474335"/>
                              <a:gd name="T62" fmla="*/ 4610087 w 4610100"/>
                              <a:gd name="T63" fmla="*/ 291084 h 5474335"/>
                              <a:gd name="T64" fmla="*/ 4610087 w 4610100"/>
                              <a:gd name="T65" fmla="*/ 0 h 54743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4610100" h="5474335">
                                <a:moveTo>
                                  <a:pt x="1176528" y="1656588"/>
                                </a:moveTo>
                                <a:lnTo>
                                  <a:pt x="18288" y="1656588"/>
                                </a:lnTo>
                                <a:lnTo>
                                  <a:pt x="18288" y="1812036"/>
                                </a:lnTo>
                                <a:lnTo>
                                  <a:pt x="1176528" y="1812036"/>
                                </a:lnTo>
                                <a:lnTo>
                                  <a:pt x="1176528" y="1656588"/>
                                </a:lnTo>
                                <a:close/>
                              </a:path>
                              <a:path w="4610100" h="5474335">
                                <a:moveTo>
                                  <a:pt x="1496568" y="5341620"/>
                                </a:moveTo>
                                <a:lnTo>
                                  <a:pt x="0" y="5341620"/>
                                </a:lnTo>
                                <a:lnTo>
                                  <a:pt x="0" y="5474208"/>
                                </a:lnTo>
                                <a:lnTo>
                                  <a:pt x="1496568" y="5474208"/>
                                </a:lnTo>
                                <a:lnTo>
                                  <a:pt x="1496568" y="5341620"/>
                                </a:lnTo>
                                <a:close/>
                              </a:path>
                              <a:path w="4610100" h="5474335">
                                <a:moveTo>
                                  <a:pt x="3162300" y="4143768"/>
                                </a:moveTo>
                                <a:lnTo>
                                  <a:pt x="2621280" y="4143768"/>
                                </a:lnTo>
                                <a:lnTo>
                                  <a:pt x="2621280" y="4119372"/>
                                </a:lnTo>
                                <a:lnTo>
                                  <a:pt x="92951" y="4119372"/>
                                </a:lnTo>
                                <a:lnTo>
                                  <a:pt x="92951" y="4242816"/>
                                </a:lnTo>
                                <a:lnTo>
                                  <a:pt x="1581912" y="4242816"/>
                                </a:lnTo>
                                <a:lnTo>
                                  <a:pt x="1581912" y="4344924"/>
                                </a:lnTo>
                                <a:lnTo>
                                  <a:pt x="2061972" y="4344924"/>
                                </a:lnTo>
                                <a:lnTo>
                                  <a:pt x="2061972" y="4242816"/>
                                </a:lnTo>
                                <a:lnTo>
                                  <a:pt x="2586228" y="4242816"/>
                                </a:lnTo>
                                <a:lnTo>
                                  <a:pt x="2586228" y="4364736"/>
                                </a:lnTo>
                                <a:lnTo>
                                  <a:pt x="3162300" y="4364736"/>
                                </a:lnTo>
                                <a:lnTo>
                                  <a:pt x="3162300" y="4143768"/>
                                </a:lnTo>
                                <a:close/>
                              </a:path>
                              <a:path w="4610100" h="5474335">
                                <a:moveTo>
                                  <a:pt x="4011168" y="4114800"/>
                                </a:moveTo>
                                <a:lnTo>
                                  <a:pt x="3186684" y="4114800"/>
                                </a:lnTo>
                                <a:lnTo>
                                  <a:pt x="3186684" y="4346448"/>
                                </a:lnTo>
                                <a:lnTo>
                                  <a:pt x="4011168" y="4346448"/>
                                </a:lnTo>
                                <a:lnTo>
                                  <a:pt x="4011168" y="4114800"/>
                                </a:lnTo>
                                <a:close/>
                              </a:path>
                              <a:path w="4610100" h="5474335">
                                <a:moveTo>
                                  <a:pt x="4610087" y="0"/>
                                </a:moveTo>
                                <a:lnTo>
                                  <a:pt x="4216908" y="0"/>
                                </a:lnTo>
                                <a:lnTo>
                                  <a:pt x="4216908" y="291084"/>
                                </a:lnTo>
                                <a:lnTo>
                                  <a:pt x="4610087" y="291084"/>
                                </a:lnTo>
                                <a:lnTo>
                                  <a:pt x="461008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Textbox 38"/>
                        <wps:cNvSpPr txBox="1">
                          <a:spLocks noChangeArrowheads="1"/>
                        </wps:cNvSpPr>
                        <wps:spPr bwMode="auto">
                          <a:xfrm>
                            <a:off x="24122" y="4819"/>
                            <a:ext cx="13437" cy="2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C642F1" w14:textId="77777777" w:rsidR="006E2F5B" w:rsidRDefault="006E2F5B" w:rsidP="002B0BB8">
                              <w:pPr>
                                <w:spacing w:line="201" w:lineRule="exact"/>
                                <w:rPr>
                                  <w:b/>
                                  <w:sz w:val="18"/>
                                </w:rPr>
                              </w:pPr>
                              <w:r>
                                <w:rPr>
                                  <w:rFonts w:ascii="Times New Roman" w:hAnsi="Times New Roman"/>
                                  <w:color w:val="000000"/>
                                  <w:spacing w:val="19"/>
                                  <w:sz w:val="18"/>
                                  <w:shd w:val="clear" w:color="auto" w:fill="FFFFFF"/>
                                </w:rPr>
                                <w:t xml:space="preserve"> </w:t>
                              </w:r>
                              <w:r>
                                <w:rPr>
                                  <w:b/>
                                  <w:color w:val="000000"/>
                                  <w:sz w:val="18"/>
                                  <w:shd w:val="clear" w:color="auto" w:fill="FFFFFF"/>
                                </w:rPr>
                                <w:t>КНИЖКА</w:t>
                              </w:r>
                              <w:r>
                                <w:rPr>
                                  <w:b/>
                                  <w:color w:val="000000"/>
                                  <w:spacing w:val="-3"/>
                                  <w:sz w:val="18"/>
                                  <w:shd w:val="clear" w:color="auto" w:fill="FFFFFF"/>
                                </w:rPr>
                                <w:t xml:space="preserve"> </w:t>
                              </w:r>
                              <w:r>
                                <w:rPr>
                                  <w:b/>
                                  <w:color w:val="000000"/>
                                  <w:spacing w:val="-5"/>
                                  <w:sz w:val="18"/>
                                  <w:shd w:val="clear" w:color="auto" w:fill="FFFFFF"/>
                                </w:rPr>
                                <w:t>МДП</w:t>
                              </w:r>
                              <w:r>
                                <w:rPr>
                                  <w:b/>
                                  <w:color w:val="000000"/>
                                  <w:spacing w:val="80"/>
                                  <w:sz w:val="18"/>
                                  <w:shd w:val="clear" w:color="auto" w:fill="FFFFFF"/>
                                </w:rPr>
                                <w:t xml:space="preserve"> </w:t>
                              </w:r>
                            </w:p>
                            <w:p w14:paraId="4302E04E" w14:textId="77777777" w:rsidR="006E2F5B" w:rsidRDefault="006E2F5B" w:rsidP="002B0BB8">
                              <w:pPr>
                                <w:tabs>
                                  <w:tab w:val="left" w:pos="2095"/>
                                </w:tabs>
                                <w:spacing w:before="93"/>
                                <w:rPr>
                                  <w:sz w:val="10"/>
                                </w:rPr>
                              </w:pPr>
                              <w:r>
                                <w:rPr>
                                  <w:rFonts w:ascii="Times New Roman" w:hAnsi="Times New Roman"/>
                                  <w:color w:val="000000"/>
                                  <w:spacing w:val="34"/>
                                  <w:sz w:val="10"/>
                                  <w:shd w:val="clear" w:color="auto" w:fill="FFFFFF"/>
                                </w:rPr>
                                <w:t xml:space="preserve"> </w:t>
                              </w:r>
                              <w:r>
                                <w:rPr>
                                  <w:color w:val="000000"/>
                                  <w:sz w:val="10"/>
                                  <w:shd w:val="clear" w:color="auto" w:fill="FFFFFF"/>
                                </w:rPr>
                                <w:t>Назва</w:t>
                              </w:r>
                              <w:r>
                                <w:rPr>
                                  <w:color w:val="000000"/>
                                  <w:spacing w:val="-2"/>
                                  <w:sz w:val="10"/>
                                  <w:shd w:val="clear" w:color="auto" w:fill="FFFFFF"/>
                                </w:rPr>
                                <w:t xml:space="preserve"> </w:t>
                              </w:r>
                              <w:r>
                                <w:rPr>
                                  <w:color w:val="000000"/>
                                  <w:sz w:val="10"/>
                                  <w:shd w:val="clear" w:color="auto" w:fill="FFFFFF"/>
                                </w:rPr>
                                <w:t>міжнародної</w:t>
                              </w:r>
                              <w:r>
                                <w:rPr>
                                  <w:color w:val="000000"/>
                                  <w:spacing w:val="-3"/>
                                  <w:sz w:val="10"/>
                                  <w:shd w:val="clear" w:color="auto" w:fill="FFFFFF"/>
                                </w:rPr>
                                <w:t xml:space="preserve"> </w:t>
                              </w:r>
                              <w:r>
                                <w:rPr>
                                  <w:color w:val="000000"/>
                                  <w:spacing w:val="-2"/>
                                  <w:sz w:val="10"/>
                                  <w:shd w:val="clear" w:color="auto" w:fill="FFFFFF"/>
                                </w:rPr>
                                <w:t>організації</w:t>
                              </w:r>
                              <w:r>
                                <w:rPr>
                                  <w:color w:val="000000"/>
                                  <w:sz w:val="10"/>
                                  <w:shd w:val="clear" w:color="auto" w:fill="FFFFFF"/>
                                </w:rPr>
                                <w:tab/>
                              </w:r>
                            </w:p>
                          </w:txbxContent>
                        </wps:txbx>
                        <wps:bodyPr rot="0" vert="horz" wrap="square" lIns="0" tIns="0" rIns="0" bIns="0" anchor="t" anchorCtr="0" upright="1">
                          <a:noAutofit/>
                        </wps:bodyPr>
                      </wps:wsp>
                      <wps:wsp>
                        <wps:cNvPr id="121" name="Textbox 39"/>
                        <wps:cNvSpPr txBox="1">
                          <a:spLocks noChangeArrowheads="1"/>
                        </wps:cNvSpPr>
                        <wps:spPr bwMode="auto">
                          <a:xfrm>
                            <a:off x="13058" y="14525"/>
                            <a:ext cx="9779" cy="7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409951" w14:textId="77777777" w:rsidR="006E2F5B" w:rsidRDefault="006E2F5B" w:rsidP="002B0BB8">
                              <w:pPr>
                                <w:spacing w:line="112" w:lineRule="exact"/>
                                <w:rPr>
                                  <w:sz w:val="10"/>
                                </w:rPr>
                              </w:pPr>
                              <w:r>
                                <w:rPr>
                                  <w:rFonts w:ascii="Times New Roman" w:hAnsi="Times New Roman"/>
                                  <w:color w:val="000000"/>
                                  <w:spacing w:val="37"/>
                                  <w:sz w:val="10"/>
                                  <w:shd w:val="clear" w:color="auto" w:fill="FFFFFF"/>
                                </w:rPr>
                                <w:t xml:space="preserve"> </w:t>
                              </w:r>
                              <w:r>
                                <w:rPr>
                                  <w:color w:val="000000"/>
                                  <w:sz w:val="10"/>
                                  <w:shd w:val="clear" w:color="auto" w:fill="FFFFFF"/>
                                </w:rPr>
                                <w:t>Непошкодж.</w:t>
                              </w:r>
                              <w:r>
                                <w:rPr>
                                  <w:color w:val="000000"/>
                                  <w:spacing w:val="52"/>
                                  <w:sz w:val="10"/>
                                </w:rPr>
                                <w:t xml:space="preserve">  </w:t>
                              </w:r>
                              <w:r>
                                <w:rPr>
                                  <w:rFonts w:ascii="Times New Roman" w:hAnsi="Times New Roman"/>
                                  <w:color w:val="000000"/>
                                  <w:spacing w:val="41"/>
                                  <w:sz w:val="10"/>
                                  <w:shd w:val="clear" w:color="auto" w:fill="FFFFFF"/>
                                </w:rPr>
                                <w:t xml:space="preserve"> </w:t>
                              </w:r>
                              <w:r>
                                <w:rPr>
                                  <w:color w:val="000000"/>
                                  <w:spacing w:val="-2"/>
                                  <w:sz w:val="10"/>
                                  <w:shd w:val="clear" w:color="auto" w:fill="FFFFFF"/>
                                </w:rPr>
                                <w:t>Пошкодж.</w:t>
                              </w:r>
                              <w:r>
                                <w:rPr>
                                  <w:color w:val="000000"/>
                                  <w:spacing w:val="80"/>
                                  <w:sz w:val="10"/>
                                  <w:shd w:val="clear" w:color="auto" w:fill="FFFFFF"/>
                                </w:rPr>
                                <w:t xml:space="preserve"> </w:t>
                              </w:r>
                            </w:p>
                          </w:txbxContent>
                        </wps:txbx>
                        <wps:bodyPr rot="0" vert="horz" wrap="square" lIns="0" tIns="0" rIns="0" bIns="0" anchor="t" anchorCtr="0" upright="1">
                          <a:noAutofit/>
                        </wps:bodyPr>
                      </wps:wsp>
                      <wps:wsp>
                        <wps:cNvPr id="144" name="Textbox 40"/>
                        <wps:cNvSpPr txBox="1">
                          <a:spLocks noChangeArrowheads="1"/>
                        </wps:cNvSpPr>
                        <wps:spPr bwMode="auto">
                          <a:xfrm>
                            <a:off x="24366" y="14693"/>
                            <a:ext cx="4229" cy="7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1ACD35" w14:textId="77777777" w:rsidR="006E2F5B" w:rsidRDefault="006E2F5B" w:rsidP="002B0BB8">
                              <w:pPr>
                                <w:spacing w:line="112" w:lineRule="exact"/>
                                <w:rPr>
                                  <w:sz w:val="10"/>
                                </w:rPr>
                              </w:pPr>
                              <w:r>
                                <w:rPr>
                                  <w:rFonts w:ascii="Times New Roman" w:hAnsi="Times New Roman"/>
                                  <w:color w:val="000000"/>
                                  <w:spacing w:val="40"/>
                                  <w:sz w:val="10"/>
                                  <w:shd w:val="clear" w:color="auto" w:fill="FFFFFF"/>
                                </w:rPr>
                                <w:t xml:space="preserve"> </w:t>
                              </w:r>
                              <w:r>
                                <w:rPr>
                                  <w:color w:val="000000"/>
                                  <w:spacing w:val="-2"/>
                                  <w:sz w:val="10"/>
                                  <w:shd w:val="clear" w:color="auto" w:fill="FFFFFF"/>
                                </w:rPr>
                                <w:t>Примітки</w:t>
                              </w:r>
                              <w:r>
                                <w:rPr>
                                  <w:color w:val="000000"/>
                                  <w:spacing w:val="80"/>
                                  <w:sz w:val="10"/>
                                  <w:shd w:val="clear" w:color="auto" w:fill="FFFFFF"/>
                                </w:rPr>
                                <w:t xml:space="preserve"> </w:t>
                              </w:r>
                            </w:p>
                          </w:txbxContent>
                        </wps:txbx>
                        <wps:bodyPr rot="0" vert="horz" wrap="square" lIns="0" tIns="0" rIns="0" bIns="0" anchor="t" anchorCtr="0" upright="1">
                          <a:noAutofit/>
                        </wps:bodyPr>
                      </wps:wsp>
                      <wps:wsp>
                        <wps:cNvPr id="145" name="Textbox 41"/>
                        <wps:cNvSpPr txBox="1">
                          <a:spLocks noChangeArrowheads="1"/>
                        </wps:cNvSpPr>
                        <wps:spPr bwMode="auto">
                          <a:xfrm>
                            <a:off x="3642" y="16613"/>
                            <a:ext cx="8166" cy="15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B6B7CC" w14:textId="77777777" w:rsidR="006E2F5B" w:rsidRDefault="006E2F5B" w:rsidP="002B0BB8">
                              <w:pPr>
                                <w:spacing w:line="259" w:lineRule="auto"/>
                                <w:ind w:right="17"/>
                                <w:rPr>
                                  <w:sz w:val="10"/>
                                </w:rPr>
                              </w:pPr>
                              <w:r>
                                <w:rPr>
                                  <w:sz w:val="10"/>
                                </w:rPr>
                                <w:t>Вантажне(і)</w:t>
                              </w:r>
                              <w:r>
                                <w:rPr>
                                  <w:spacing w:val="-7"/>
                                  <w:sz w:val="10"/>
                                </w:rPr>
                                <w:t xml:space="preserve"> </w:t>
                              </w:r>
                              <w:r>
                                <w:rPr>
                                  <w:sz w:val="10"/>
                                </w:rPr>
                                <w:t>відділення</w:t>
                              </w:r>
                              <w:r>
                                <w:rPr>
                                  <w:spacing w:val="-7"/>
                                  <w:sz w:val="10"/>
                                </w:rPr>
                                <w:t xml:space="preserve"> </w:t>
                              </w:r>
                              <w:r>
                                <w:rPr>
                                  <w:sz w:val="10"/>
                                </w:rPr>
                                <w:t>або</w:t>
                              </w:r>
                              <w:r>
                                <w:rPr>
                                  <w:spacing w:val="40"/>
                                  <w:sz w:val="10"/>
                                </w:rPr>
                                <w:t xml:space="preserve"> </w:t>
                              </w:r>
                              <w:r>
                                <w:rPr>
                                  <w:spacing w:val="-2"/>
                                  <w:sz w:val="10"/>
                                </w:rPr>
                                <w:t>контейнер(и)</w:t>
                              </w:r>
                            </w:p>
                          </w:txbxContent>
                        </wps:txbx>
                        <wps:bodyPr rot="0" vert="horz" wrap="square" lIns="0" tIns="0" rIns="0" bIns="0" anchor="t" anchorCtr="0" upright="1">
                          <a:noAutofit/>
                        </wps:bodyPr>
                      </wps:wsp>
                      <wps:wsp>
                        <wps:cNvPr id="146" name="Textbox 42"/>
                        <wps:cNvSpPr txBox="1">
                          <a:spLocks noChangeArrowheads="1"/>
                        </wps:cNvSpPr>
                        <wps:spPr bwMode="auto">
                          <a:xfrm>
                            <a:off x="13911" y="16537"/>
                            <a:ext cx="8922" cy="7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984A68" w14:textId="77777777" w:rsidR="006E2F5B" w:rsidRDefault="006E2F5B" w:rsidP="002B0BB8">
                              <w:pPr>
                                <w:spacing w:before="2"/>
                                <w:rPr>
                                  <w:sz w:val="10"/>
                                </w:rPr>
                              </w:pPr>
                              <w:r>
                                <w:rPr>
                                  <w:rFonts w:ascii="Times New Roman" w:hAnsi="Times New Roman"/>
                                  <w:color w:val="000000"/>
                                  <w:spacing w:val="36"/>
                                  <w:sz w:val="10"/>
                                  <w:shd w:val="clear" w:color="auto" w:fill="FFFFFF"/>
                                </w:rPr>
                                <w:t xml:space="preserve"> </w:t>
                              </w:r>
                              <w:r>
                                <w:rPr>
                                  <w:color w:val="000000"/>
                                  <w:sz w:val="10"/>
                                  <w:shd w:val="clear" w:color="auto" w:fill="FFFFFF"/>
                                </w:rPr>
                                <w:t>Непошкодж.</w:t>
                              </w:r>
                              <w:r>
                                <w:rPr>
                                  <w:color w:val="000000"/>
                                  <w:spacing w:val="15"/>
                                  <w:sz w:val="10"/>
                                </w:rPr>
                                <w:t xml:space="preserve"> </w:t>
                              </w:r>
                              <w:r>
                                <w:rPr>
                                  <w:rFonts w:ascii="Times New Roman" w:hAnsi="Times New Roman"/>
                                  <w:color w:val="000000"/>
                                  <w:spacing w:val="39"/>
                                  <w:sz w:val="10"/>
                                  <w:shd w:val="clear" w:color="auto" w:fill="FFFFFF"/>
                                </w:rPr>
                                <w:t xml:space="preserve"> </w:t>
                              </w:r>
                              <w:r>
                                <w:rPr>
                                  <w:color w:val="000000"/>
                                  <w:spacing w:val="-2"/>
                                  <w:sz w:val="10"/>
                                  <w:shd w:val="clear" w:color="auto" w:fill="FFFFFF"/>
                                </w:rPr>
                                <w:t>Пошкодж.</w:t>
                              </w:r>
                              <w:r>
                                <w:rPr>
                                  <w:color w:val="000000"/>
                                  <w:spacing w:val="80"/>
                                  <w:sz w:val="10"/>
                                  <w:shd w:val="clear" w:color="auto" w:fill="FFFFFF"/>
                                </w:rPr>
                                <w:t xml:space="preserve"> </w:t>
                              </w:r>
                            </w:p>
                          </w:txbxContent>
                        </wps:txbx>
                        <wps:bodyPr rot="0" vert="horz" wrap="square" lIns="0" tIns="0" rIns="0" bIns="0" anchor="t" anchorCtr="0" upright="1">
                          <a:noAutofit/>
                        </wps:bodyPr>
                      </wps:wsp>
                      <wps:wsp>
                        <wps:cNvPr id="147" name="Textbox 43"/>
                        <wps:cNvSpPr txBox="1">
                          <a:spLocks noChangeArrowheads="1"/>
                        </wps:cNvSpPr>
                        <wps:spPr bwMode="auto">
                          <a:xfrm>
                            <a:off x="3792" y="32772"/>
                            <a:ext cx="19609" cy="7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9EF375" w14:textId="77777777" w:rsidR="006E2F5B" w:rsidRDefault="006E2F5B" w:rsidP="002B0BB8">
                              <w:pPr>
                                <w:tabs>
                                  <w:tab w:val="left" w:pos="3067"/>
                                </w:tabs>
                                <w:spacing w:line="112" w:lineRule="exact"/>
                                <w:rPr>
                                  <w:sz w:val="10"/>
                                </w:rPr>
                              </w:pPr>
                              <w:r>
                                <w:rPr>
                                  <w:rFonts w:ascii="Times New Roman" w:hAnsi="Times New Roman"/>
                                  <w:color w:val="000000"/>
                                  <w:spacing w:val="31"/>
                                  <w:sz w:val="10"/>
                                  <w:shd w:val="clear" w:color="auto" w:fill="FFFFFF"/>
                                </w:rPr>
                                <w:t xml:space="preserve"> </w:t>
                              </w:r>
                              <w:r>
                                <w:rPr>
                                  <w:color w:val="000000"/>
                                  <w:sz w:val="10"/>
                                  <w:shd w:val="clear" w:color="auto" w:fill="FFFFFF"/>
                                </w:rPr>
                                <w:t>Дата,</w:t>
                              </w:r>
                              <w:r>
                                <w:rPr>
                                  <w:color w:val="000000"/>
                                  <w:spacing w:val="-2"/>
                                  <w:sz w:val="10"/>
                                  <w:shd w:val="clear" w:color="auto" w:fill="FFFFFF"/>
                                </w:rPr>
                                <w:t xml:space="preserve"> </w:t>
                              </w:r>
                              <w:r>
                                <w:rPr>
                                  <w:color w:val="000000"/>
                                  <w:sz w:val="10"/>
                                  <w:shd w:val="clear" w:color="auto" w:fill="FFFFFF"/>
                                </w:rPr>
                                <w:t>місце</w:t>
                              </w:r>
                              <w:r>
                                <w:rPr>
                                  <w:color w:val="000000"/>
                                  <w:spacing w:val="-3"/>
                                  <w:sz w:val="10"/>
                                  <w:shd w:val="clear" w:color="auto" w:fill="FFFFFF"/>
                                </w:rPr>
                                <w:t xml:space="preserve"> </w:t>
                              </w:r>
                              <w:r>
                                <w:rPr>
                                  <w:color w:val="000000"/>
                                  <w:sz w:val="10"/>
                                  <w:shd w:val="clear" w:color="auto" w:fill="FFFFFF"/>
                                </w:rPr>
                                <w:t>та</w:t>
                              </w:r>
                              <w:r>
                                <w:rPr>
                                  <w:color w:val="000000"/>
                                  <w:spacing w:val="-3"/>
                                  <w:sz w:val="10"/>
                                  <w:shd w:val="clear" w:color="auto" w:fill="FFFFFF"/>
                                </w:rPr>
                                <w:t xml:space="preserve"> </w:t>
                              </w:r>
                              <w:r>
                                <w:rPr>
                                  <w:color w:val="000000"/>
                                  <w:sz w:val="10"/>
                                  <w:shd w:val="clear" w:color="auto" w:fill="FFFFFF"/>
                                </w:rPr>
                                <w:t>обставини</w:t>
                              </w:r>
                              <w:r>
                                <w:rPr>
                                  <w:color w:val="000000"/>
                                  <w:spacing w:val="-3"/>
                                  <w:sz w:val="10"/>
                                  <w:shd w:val="clear" w:color="auto" w:fill="FFFFFF"/>
                                </w:rPr>
                                <w:t xml:space="preserve"> </w:t>
                              </w:r>
                              <w:r>
                                <w:rPr>
                                  <w:color w:val="000000"/>
                                  <w:spacing w:val="-2"/>
                                  <w:sz w:val="10"/>
                                  <w:shd w:val="clear" w:color="auto" w:fill="FFFFFF"/>
                                </w:rPr>
                                <w:t>події</w:t>
                              </w:r>
                              <w:r>
                                <w:rPr>
                                  <w:color w:val="000000"/>
                                  <w:sz w:val="10"/>
                                  <w:shd w:val="clear" w:color="auto" w:fill="FFFFFF"/>
                                </w:rPr>
                                <w:tab/>
                              </w:r>
                            </w:p>
                          </w:txbxContent>
                        </wps:txbx>
                        <wps:bodyPr rot="0" vert="horz" wrap="square" lIns="0" tIns="0" rIns="0" bIns="0" anchor="t" anchorCtr="0" upright="1">
                          <a:noAutofit/>
                        </wps:bodyPr>
                      </wps:wsp>
                      <wps:wsp>
                        <wps:cNvPr id="148" name="Textbox 44"/>
                        <wps:cNvSpPr txBox="1">
                          <a:spLocks noChangeArrowheads="1"/>
                        </wps:cNvSpPr>
                        <wps:spPr bwMode="auto">
                          <a:xfrm>
                            <a:off x="4373" y="41171"/>
                            <a:ext cx="37275" cy="10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439E74" w14:textId="77777777" w:rsidR="006E2F5B" w:rsidRDefault="006E2F5B" w:rsidP="002B0BB8">
                              <w:pPr>
                                <w:spacing w:before="5" w:line="223" w:lineRule="auto"/>
                                <w:rPr>
                                  <w:sz w:val="10"/>
                                </w:rPr>
                              </w:pPr>
                              <w:r>
                                <w:rPr>
                                  <w:sz w:val="10"/>
                                </w:rPr>
                                <w:t>Якщо</w:t>
                              </w:r>
                              <w:r>
                                <w:rPr>
                                  <w:spacing w:val="-4"/>
                                  <w:sz w:val="10"/>
                                </w:rPr>
                                <w:t xml:space="preserve"> </w:t>
                              </w:r>
                              <w:r>
                                <w:rPr>
                                  <w:sz w:val="10"/>
                                </w:rPr>
                                <w:t>вантажі</w:t>
                              </w:r>
                              <w:r>
                                <w:rPr>
                                  <w:spacing w:val="-1"/>
                                  <w:sz w:val="10"/>
                                </w:rPr>
                                <w:t xml:space="preserve"> </w:t>
                              </w:r>
                              <w:r>
                                <w:rPr>
                                  <w:sz w:val="10"/>
                                </w:rPr>
                                <w:t>були</w:t>
                              </w:r>
                              <w:r>
                                <w:rPr>
                                  <w:spacing w:val="-6"/>
                                  <w:sz w:val="10"/>
                                </w:rPr>
                                <w:t xml:space="preserve"> </w:t>
                              </w:r>
                              <w:r>
                                <w:rPr>
                                  <w:sz w:val="10"/>
                                </w:rPr>
                                <w:t>передані:</w:t>
                              </w:r>
                              <w:r>
                                <w:rPr>
                                  <w:spacing w:val="-3"/>
                                  <w:sz w:val="10"/>
                                </w:rPr>
                                <w:t xml:space="preserve"> </w:t>
                              </w:r>
                              <w:r>
                                <w:rPr>
                                  <w:sz w:val="10"/>
                                </w:rPr>
                                <w:t>опис</w:t>
                              </w:r>
                              <w:r>
                                <w:rPr>
                                  <w:spacing w:val="-5"/>
                                  <w:sz w:val="10"/>
                                </w:rPr>
                                <w:t xml:space="preserve"> </w:t>
                              </w:r>
                              <w:r>
                                <w:rPr>
                                  <w:sz w:val="10"/>
                                </w:rPr>
                                <w:t>дорожнього</w:t>
                              </w:r>
                              <w:r>
                                <w:rPr>
                                  <w:spacing w:val="-3"/>
                                  <w:sz w:val="10"/>
                                </w:rPr>
                                <w:t xml:space="preserve"> </w:t>
                              </w:r>
                              <w:r>
                                <w:rPr>
                                  <w:sz w:val="10"/>
                                </w:rPr>
                                <w:t>транспортного</w:t>
                              </w:r>
                              <w:r>
                                <w:rPr>
                                  <w:spacing w:val="-3"/>
                                  <w:sz w:val="10"/>
                                </w:rPr>
                                <w:t xml:space="preserve"> </w:t>
                              </w:r>
                              <w:r>
                                <w:rPr>
                                  <w:sz w:val="10"/>
                                </w:rPr>
                                <w:t>засобу/контейнера,</w:t>
                              </w:r>
                              <w:r>
                                <w:rPr>
                                  <w:spacing w:val="67"/>
                                  <w:w w:val="150"/>
                                  <w:sz w:val="10"/>
                                </w:rPr>
                                <w:t xml:space="preserve"> </w:t>
                              </w:r>
                              <w:r>
                                <w:rPr>
                                  <w:position w:val="-4"/>
                                  <w:sz w:val="10"/>
                                </w:rPr>
                                <w:t>№</w:t>
                              </w:r>
                              <w:r>
                                <w:rPr>
                                  <w:spacing w:val="-3"/>
                                  <w:position w:val="-4"/>
                                  <w:sz w:val="10"/>
                                </w:rPr>
                                <w:t xml:space="preserve"> </w:t>
                              </w:r>
                              <w:r>
                                <w:rPr>
                                  <w:position w:val="-4"/>
                                  <w:sz w:val="10"/>
                                </w:rPr>
                                <w:t>Свідоцтво</w:t>
                              </w:r>
                              <w:r>
                                <w:rPr>
                                  <w:spacing w:val="-3"/>
                                  <w:position w:val="-4"/>
                                  <w:sz w:val="10"/>
                                </w:rPr>
                                <w:t xml:space="preserve"> </w:t>
                              </w:r>
                              <w:r>
                                <w:rPr>
                                  <w:position w:val="-4"/>
                                  <w:sz w:val="10"/>
                                </w:rPr>
                                <w:t>про</w:t>
                              </w:r>
                              <w:r>
                                <w:rPr>
                                  <w:spacing w:val="79"/>
                                  <w:w w:val="150"/>
                                  <w:position w:val="-4"/>
                                  <w:sz w:val="10"/>
                                </w:rPr>
                                <w:t xml:space="preserve"> </w:t>
                              </w:r>
                              <w:r>
                                <w:rPr>
                                  <w:sz w:val="10"/>
                                </w:rPr>
                                <w:t>Кількість</w:t>
                              </w:r>
                              <w:r>
                                <w:rPr>
                                  <w:spacing w:val="-5"/>
                                  <w:sz w:val="10"/>
                                </w:rPr>
                                <w:t xml:space="preserve"> </w:t>
                              </w:r>
                              <w:r>
                                <w:rPr>
                                  <w:spacing w:val="-2"/>
                                  <w:sz w:val="10"/>
                                </w:rPr>
                                <w:t>накладених</w:t>
                              </w:r>
                            </w:p>
                          </w:txbxContent>
                        </wps:txbx>
                        <wps:bodyPr rot="0" vert="horz" wrap="square" lIns="0" tIns="0" rIns="0" bIns="0" anchor="t" anchorCtr="0" upright="1">
                          <a:noAutofit/>
                        </wps:bodyPr>
                      </wps:wsp>
                      <wps:wsp>
                        <wps:cNvPr id="149" name="Textbox 45"/>
                        <wps:cNvSpPr txBox="1">
                          <a:spLocks noChangeArrowheads="1"/>
                        </wps:cNvSpPr>
                        <wps:spPr bwMode="auto">
                          <a:xfrm>
                            <a:off x="4373" y="41796"/>
                            <a:ext cx="11989" cy="2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4290A4" w14:textId="77777777" w:rsidR="006E2F5B" w:rsidRDefault="006E2F5B" w:rsidP="002B0BB8">
                              <w:pPr>
                                <w:spacing w:line="110" w:lineRule="exact"/>
                                <w:rPr>
                                  <w:sz w:val="10"/>
                                </w:rPr>
                              </w:pPr>
                              <w:r>
                                <w:rPr>
                                  <w:sz w:val="10"/>
                                </w:rPr>
                                <w:t>до</w:t>
                              </w:r>
                              <w:r>
                                <w:rPr>
                                  <w:spacing w:val="-7"/>
                                  <w:sz w:val="10"/>
                                </w:rPr>
                                <w:t xml:space="preserve"> </w:t>
                              </w:r>
                              <w:r>
                                <w:rPr>
                                  <w:sz w:val="10"/>
                                </w:rPr>
                                <w:t>якого</w:t>
                              </w:r>
                              <w:r>
                                <w:rPr>
                                  <w:spacing w:val="-4"/>
                                  <w:sz w:val="10"/>
                                </w:rPr>
                                <w:t xml:space="preserve"> </w:t>
                              </w:r>
                              <w:r>
                                <w:rPr>
                                  <w:sz w:val="10"/>
                                </w:rPr>
                                <w:t>були</w:t>
                              </w:r>
                              <w:r>
                                <w:rPr>
                                  <w:spacing w:val="-6"/>
                                  <w:sz w:val="10"/>
                                </w:rPr>
                                <w:t xml:space="preserve"> </w:t>
                              </w:r>
                              <w:r>
                                <w:rPr>
                                  <w:sz w:val="10"/>
                                </w:rPr>
                                <w:t>перевантажені</w:t>
                              </w:r>
                              <w:r>
                                <w:rPr>
                                  <w:spacing w:val="-2"/>
                                  <w:sz w:val="10"/>
                                </w:rPr>
                                <w:t xml:space="preserve"> вантажі</w:t>
                              </w:r>
                            </w:p>
                            <w:p w14:paraId="6CB3BBFE" w14:textId="77777777" w:rsidR="006E2F5B" w:rsidRDefault="006E2F5B" w:rsidP="002B0BB8">
                              <w:pPr>
                                <w:spacing w:line="113" w:lineRule="exact"/>
                                <w:ind w:left="983"/>
                                <w:rPr>
                                  <w:sz w:val="10"/>
                                </w:rPr>
                              </w:pPr>
                              <w:r>
                                <w:rPr>
                                  <w:rFonts w:ascii="Times New Roman" w:hAnsi="Times New Roman"/>
                                  <w:color w:val="000000"/>
                                  <w:spacing w:val="49"/>
                                  <w:sz w:val="10"/>
                                  <w:shd w:val="clear" w:color="auto" w:fill="FFFFFF"/>
                                </w:rPr>
                                <w:t xml:space="preserve"> </w:t>
                              </w:r>
                              <w:r>
                                <w:rPr>
                                  <w:color w:val="000000"/>
                                  <w:spacing w:val="-2"/>
                                  <w:sz w:val="10"/>
                                  <w:shd w:val="clear" w:color="auto" w:fill="FFFFFF"/>
                                </w:rPr>
                                <w:t>Реєстраційний</w:t>
                              </w:r>
                              <w:r>
                                <w:rPr>
                                  <w:color w:val="000000"/>
                                  <w:spacing w:val="5"/>
                                  <w:sz w:val="10"/>
                                  <w:shd w:val="clear" w:color="auto" w:fill="FFFFFF"/>
                                </w:rPr>
                                <w:t xml:space="preserve"> </w:t>
                              </w:r>
                              <w:r>
                                <w:rPr>
                                  <w:color w:val="000000"/>
                                  <w:spacing w:val="-10"/>
                                  <w:sz w:val="10"/>
                                  <w:shd w:val="clear" w:color="auto" w:fill="FFFFFF"/>
                                </w:rPr>
                                <w:t>№</w:t>
                              </w:r>
                            </w:p>
                            <w:p w14:paraId="463FE600" w14:textId="77777777" w:rsidR="006E2F5B" w:rsidRDefault="006E2F5B" w:rsidP="002B0BB8">
                              <w:pPr>
                                <w:spacing w:before="43"/>
                                <w:ind w:left="175"/>
                                <w:rPr>
                                  <w:sz w:val="10"/>
                                </w:rPr>
                              </w:pPr>
                              <w:r>
                                <w:rPr>
                                  <w:spacing w:val="-2"/>
                                  <w:sz w:val="10"/>
                                </w:rPr>
                                <w:t>Транспортний</w:t>
                              </w:r>
                              <w:r>
                                <w:rPr>
                                  <w:spacing w:val="12"/>
                                  <w:sz w:val="10"/>
                                </w:rPr>
                                <w:t xml:space="preserve"> </w:t>
                              </w:r>
                              <w:r>
                                <w:rPr>
                                  <w:spacing w:val="-2"/>
                                  <w:sz w:val="10"/>
                                </w:rPr>
                                <w:t>засіб</w:t>
                              </w:r>
                            </w:p>
                          </w:txbxContent>
                        </wps:txbx>
                        <wps:bodyPr rot="0" vert="horz" wrap="square" lIns="0" tIns="0" rIns="0" bIns="0" anchor="t" anchorCtr="0" upright="1">
                          <a:noAutofit/>
                        </wps:bodyPr>
                      </wps:wsp>
                      <wps:wsp>
                        <wps:cNvPr id="150" name="Textbox 46"/>
                        <wps:cNvSpPr txBox="1">
                          <a:spLocks noChangeArrowheads="1"/>
                        </wps:cNvSpPr>
                        <wps:spPr bwMode="auto">
                          <a:xfrm>
                            <a:off x="19267" y="41933"/>
                            <a:ext cx="3518" cy="7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3572B5" w14:textId="77777777" w:rsidR="006E2F5B" w:rsidRDefault="006E2F5B" w:rsidP="002B0BB8">
                              <w:pPr>
                                <w:spacing w:line="112" w:lineRule="exact"/>
                                <w:rPr>
                                  <w:sz w:val="10"/>
                                </w:rPr>
                              </w:pPr>
                              <w:r>
                                <w:rPr>
                                  <w:spacing w:val="-2"/>
                                  <w:sz w:val="10"/>
                                </w:rPr>
                                <w:t>Допущений</w:t>
                              </w:r>
                            </w:p>
                          </w:txbxContent>
                        </wps:txbx>
                        <wps:bodyPr rot="0" vert="horz" wrap="square" lIns="0" tIns="0" rIns="0" bIns="0" anchor="t" anchorCtr="0" upright="1">
                          <a:noAutofit/>
                        </wps:bodyPr>
                      </wps:wsp>
                      <wps:wsp>
                        <wps:cNvPr id="151" name="Textbox 47"/>
                        <wps:cNvSpPr txBox="1">
                          <a:spLocks noChangeArrowheads="1"/>
                        </wps:cNvSpPr>
                        <wps:spPr bwMode="auto">
                          <a:xfrm>
                            <a:off x="19267" y="42711"/>
                            <a:ext cx="1155" cy="7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4C3E0C" w14:textId="77777777" w:rsidR="006E2F5B" w:rsidRDefault="006E2F5B" w:rsidP="002B0BB8">
                              <w:pPr>
                                <w:spacing w:line="112" w:lineRule="exact"/>
                                <w:rPr>
                                  <w:sz w:val="10"/>
                                </w:rPr>
                              </w:pPr>
                              <w:r>
                                <w:rPr>
                                  <w:spacing w:val="-5"/>
                                  <w:sz w:val="10"/>
                                </w:rPr>
                                <w:t>Так</w:t>
                              </w:r>
                            </w:p>
                          </w:txbxContent>
                        </wps:txbx>
                        <wps:bodyPr rot="0" vert="horz" wrap="square" lIns="0" tIns="0" rIns="0" bIns="0" anchor="t" anchorCtr="0" upright="1">
                          <a:noAutofit/>
                        </wps:bodyPr>
                      </wps:wsp>
                      <wps:wsp>
                        <wps:cNvPr id="152" name="Textbox 48"/>
                        <wps:cNvSpPr txBox="1">
                          <a:spLocks noChangeArrowheads="1"/>
                        </wps:cNvSpPr>
                        <wps:spPr bwMode="auto">
                          <a:xfrm>
                            <a:off x="22068" y="42711"/>
                            <a:ext cx="711" cy="7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DF298D" w14:textId="77777777" w:rsidR="006E2F5B" w:rsidRDefault="006E2F5B" w:rsidP="002B0BB8">
                              <w:pPr>
                                <w:spacing w:line="112" w:lineRule="exact"/>
                                <w:rPr>
                                  <w:sz w:val="10"/>
                                </w:rPr>
                              </w:pPr>
                              <w:r>
                                <w:rPr>
                                  <w:spacing w:val="-5"/>
                                  <w:sz w:val="10"/>
                                </w:rPr>
                                <w:t>Ні</w:t>
                              </w:r>
                            </w:p>
                          </w:txbxContent>
                        </wps:txbx>
                        <wps:bodyPr rot="0" vert="horz" wrap="square" lIns="0" tIns="0" rIns="0" bIns="0" anchor="t" anchorCtr="0" upright="1">
                          <a:noAutofit/>
                        </wps:bodyPr>
                      </wps:wsp>
                      <wps:wsp>
                        <wps:cNvPr id="153" name="Textbox 49"/>
                        <wps:cNvSpPr txBox="1">
                          <a:spLocks noChangeArrowheads="1"/>
                        </wps:cNvSpPr>
                        <wps:spPr bwMode="auto">
                          <a:xfrm>
                            <a:off x="29328" y="42223"/>
                            <a:ext cx="3448" cy="7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F1D9D0" w14:textId="77777777" w:rsidR="006E2F5B" w:rsidRDefault="006E2F5B" w:rsidP="002B0BB8">
                              <w:pPr>
                                <w:spacing w:line="112" w:lineRule="exact"/>
                                <w:rPr>
                                  <w:sz w:val="10"/>
                                </w:rPr>
                              </w:pPr>
                              <w:r>
                                <w:rPr>
                                  <w:spacing w:val="-2"/>
                                  <w:sz w:val="10"/>
                                </w:rPr>
                                <w:t>допущення</w:t>
                              </w:r>
                            </w:p>
                          </w:txbxContent>
                        </wps:txbx>
                        <wps:bodyPr rot="0" vert="horz" wrap="square" lIns="0" tIns="0" rIns="0" bIns="0" anchor="t" anchorCtr="0" upright="1">
                          <a:noAutofit/>
                        </wps:bodyPr>
                      </wps:wsp>
                      <wps:wsp>
                        <wps:cNvPr id="154" name="Textbox 50"/>
                        <wps:cNvSpPr txBox="1">
                          <a:spLocks noChangeArrowheads="1"/>
                        </wps:cNvSpPr>
                        <wps:spPr bwMode="auto">
                          <a:xfrm>
                            <a:off x="35317" y="41933"/>
                            <a:ext cx="5620" cy="1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D7843" w14:textId="77777777" w:rsidR="006E2F5B" w:rsidRDefault="006E2F5B" w:rsidP="002B0BB8">
                              <w:pPr>
                                <w:spacing w:line="242" w:lineRule="auto"/>
                                <w:rPr>
                                  <w:sz w:val="10"/>
                                </w:rPr>
                              </w:pPr>
                              <w:r>
                                <w:rPr>
                                  <w:sz w:val="10"/>
                                </w:rPr>
                                <w:t>пломб</w:t>
                              </w:r>
                              <w:r>
                                <w:rPr>
                                  <w:spacing w:val="-7"/>
                                  <w:sz w:val="10"/>
                                </w:rPr>
                                <w:t xml:space="preserve"> </w:t>
                              </w:r>
                              <w:r>
                                <w:rPr>
                                  <w:sz w:val="10"/>
                                </w:rPr>
                                <w:t>та</w:t>
                              </w:r>
                              <w:r>
                                <w:rPr>
                                  <w:spacing w:val="-7"/>
                                  <w:sz w:val="10"/>
                                </w:rPr>
                                <w:t xml:space="preserve"> </w:t>
                              </w:r>
                              <w:r>
                                <w:rPr>
                                  <w:sz w:val="10"/>
                                </w:rPr>
                                <w:t>печаток</w:t>
                              </w:r>
                              <w:r>
                                <w:rPr>
                                  <w:spacing w:val="-7"/>
                                  <w:sz w:val="10"/>
                                </w:rPr>
                                <w:t xml:space="preserve"> </w:t>
                              </w:r>
                              <w:r>
                                <w:rPr>
                                  <w:sz w:val="10"/>
                                </w:rPr>
                                <w:t>і</w:t>
                              </w:r>
                              <w:r>
                                <w:rPr>
                                  <w:spacing w:val="40"/>
                                  <w:sz w:val="10"/>
                                </w:rPr>
                                <w:t xml:space="preserve"> </w:t>
                              </w:r>
                              <w:r>
                                <w:rPr>
                                  <w:sz w:val="10"/>
                                </w:rPr>
                                <w:t>відомості про них</w:t>
                              </w:r>
                            </w:p>
                          </w:txbxContent>
                        </wps:txbx>
                        <wps:bodyPr rot="0" vert="horz" wrap="square" lIns="0" tIns="0" rIns="0" bIns="0" anchor="t" anchorCtr="0" upright="1">
                          <a:noAutofit/>
                        </wps:bodyPr>
                      </wps:wsp>
                      <wps:wsp>
                        <wps:cNvPr id="155" name="Textbox 51"/>
                        <wps:cNvSpPr txBox="1">
                          <a:spLocks noChangeArrowheads="1"/>
                        </wps:cNvSpPr>
                        <wps:spPr bwMode="auto">
                          <a:xfrm>
                            <a:off x="10711" y="44936"/>
                            <a:ext cx="7575" cy="7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FB6F7F" w14:textId="77777777" w:rsidR="006E2F5B" w:rsidRDefault="006E2F5B" w:rsidP="002B0BB8">
                              <w:pPr>
                                <w:spacing w:line="112" w:lineRule="exact"/>
                                <w:rPr>
                                  <w:sz w:val="10"/>
                                </w:rPr>
                              </w:pPr>
                              <w:r>
                                <w:rPr>
                                  <w:rFonts w:ascii="Times New Roman" w:hAnsi="Times New Roman"/>
                                  <w:color w:val="000000"/>
                                  <w:spacing w:val="52"/>
                                  <w:sz w:val="10"/>
                                  <w:shd w:val="clear" w:color="auto" w:fill="FFFFFF"/>
                                </w:rPr>
                                <w:t xml:space="preserve"> </w:t>
                              </w:r>
                              <w:r>
                                <w:rPr>
                                  <w:color w:val="000000"/>
                                  <w:spacing w:val="-2"/>
                                  <w:sz w:val="10"/>
                                  <w:shd w:val="clear" w:color="auto" w:fill="FFFFFF"/>
                                </w:rPr>
                                <w:t>Розпізнавальний</w:t>
                              </w:r>
                              <w:r>
                                <w:rPr>
                                  <w:color w:val="000000"/>
                                  <w:spacing w:val="6"/>
                                  <w:sz w:val="10"/>
                                  <w:shd w:val="clear" w:color="auto" w:fill="FFFFFF"/>
                                </w:rPr>
                                <w:t xml:space="preserve"> </w:t>
                              </w:r>
                              <w:r>
                                <w:rPr>
                                  <w:color w:val="000000"/>
                                  <w:spacing w:val="-2"/>
                                  <w:sz w:val="10"/>
                                  <w:shd w:val="clear" w:color="auto" w:fill="FFFFFF"/>
                                </w:rPr>
                                <w:t>номер</w:t>
                              </w:r>
                            </w:p>
                          </w:txbxContent>
                        </wps:txbx>
                        <wps:bodyPr rot="0" vert="horz" wrap="square" lIns="0" tIns="0" rIns="0" bIns="0" anchor="t" anchorCtr="0" upright="1">
                          <a:noAutofit/>
                        </wps:bodyPr>
                      </wps:wsp>
                      <wps:wsp>
                        <wps:cNvPr id="156" name="Textbox 52"/>
                        <wps:cNvSpPr txBox="1">
                          <a:spLocks noChangeArrowheads="1"/>
                        </wps:cNvSpPr>
                        <wps:spPr bwMode="auto">
                          <a:xfrm>
                            <a:off x="5301" y="46124"/>
                            <a:ext cx="4762" cy="7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0A562E" w14:textId="77777777" w:rsidR="006E2F5B" w:rsidRDefault="006E2F5B" w:rsidP="002B0BB8">
                              <w:pPr>
                                <w:spacing w:line="112" w:lineRule="exact"/>
                                <w:rPr>
                                  <w:sz w:val="10"/>
                                </w:rPr>
                              </w:pPr>
                              <w:r>
                                <w:rPr>
                                  <w:rFonts w:ascii="Times New Roman" w:hAnsi="Times New Roman"/>
                                  <w:color w:val="000000"/>
                                  <w:spacing w:val="40"/>
                                  <w:sz w:val="10"/>
                                  <w:shd w:val="clear" w:color="auto" w:fill="FFFFFF"/>
                                </w:rPr>
                                <w:t xml:space="preserve"> </w:t>
                              </w:r>
                              <w:r>
                                <w:rPr>
                                  <w:color w:val="000000"/>
                                  <w:spacing w:val="-2"/>
                                  <w:sz w:val="10"/>
                                  <w:shd w:val="clear" w:color="auto" w:fill="FFFFFF"/>
                                </w:rPr>
                                <w:t>Контейнер</w:t>
                              </w:r>
                              <w:r>
                                <w:rPr>
                                  <w:color w:val="000000"/>
                                  <w:spacing w:val="80"/>
                                  <w:sz w:val="10"/>
                                  <w:shd w:val="clear" w:color="auto" w:fill="FFFFFF"/>
                                </w:rPr>
                                <w:t xml:space="preserve"> </w:t>
                              </w:r>
                            </w:p>
                          </w:txbxContent>
                        </wps:txbx>
                        <wps:bodyPr rot="0" vert="horz" wrap="square" lIns="0" tIns="0" rIns="0" bIns="0" anchor="t" anchorCtr="0" upright="1">
                          <a:noAutofit/>
                        </wps:bodyPr>
                      </wps:wsp>
                      <wps:wsp>
                        <wps:cNvPr id="157" name="Textbox 53"/>
                        <wps:cNvSpPr txBox="1">
                          <a:spLocks noChangeArrowheads="1"/>
                        </wps:cNvSpPr>
                        <wps:spPr bwMode="auto">
                          <a:xfrm>
                            <a:off x="3822" y="48197"/>
                            <a:ext cx="13437" cy="7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F25B3" w14:textId="77777777" w:rsidR="006E2F5B" w:rsidRDefault="006E2F5B" w:rsidP="002B0BB8">
                              <w:pPr>
                                <w:tabs>
                                  <w:tab w:val="left" w:pos="2095"/>
                                </w:tabs>
                                <w:spacing w:line="112" w:lineRule="exact"/>
                                <w:rPr>
                                  <w:sz w:val="10"/>
                                </w:rPr>
                              </w:pPr>
                              <w:r>
                                <w:rPr>
                                  <w:rFonts w:ascii="Times New Roman" w:hAnsi="Times New Roman"/>
                                  <w:color w:val="000000"/>
                                  <w:spacing w:val="31"/>
                                  <w:sz w:val="10"/>
                                  <w:shd w:val="clear" w:color="auto" w:fill="FFFFFF"/>
                                </w:rPr>
                                <w:t xml:space="preserve"> </w:t>
                              </w:r>
                              <w:r>
                                <w:rPr>
                                  <w:color w:val="000000"/>
                                  <w:sz w:val="10"/>
                                  <w:shd w:val="clear" w:color="auto" w:fill="FFFFFF"/>
                                </w:rPr>
                                <w:t>Орган,</w:t>
                              </w:r>
                              <w:r>
                                <w:rPr>
                                  <w:color w:val="000000"/>
                                  <w:spacing w:val="-1"/>
                                  <w:sz w:val="10"/>
                                  <w:shd w:val="clear" w:color="auto" w:fill="FFFFFF"/>
                                </w:rPr>
                                <w:t xml:space="preserve"> </w:t>
                              </w:r>
                              <w:r>
                                <w:rPr>
                                  <w:color w:val="000000"/>
                                  <w:sz w:val="10"/>
                                  <w:shd w:val="clear" w:color="auto" w:fill="FFFFFF"/>
                                </w:rPr>
                                <w:t>який</w:t>
                              </w:r>
                              <w:r>
                                <w:rPr>
                                  <w:color w:val="000000"/>
                                  <w:spacing w:val="-3"/>
                                  <w:sz w:val="10"/>
                                  <w:shd w:val="clear" w:color="auto" w:fill="FFFFFF"/>
                                </w:rPr>
                                <w:t xml:space="preserve"> </w:t>
                              </w:r>
                              <w:r>
                                <w:rPr>
                                  <w:color w:val="000000"/>
                                  <w:sz w:val="10"/>
                                  <w:shd w:val="clear" w:color="auto" w:fill="FFFFFF"/>
                                </w:rPr>
                                <w:t>склав</w:t>
                              </w:r>
                              <w:r>
                                <w:rPr>
                                  <w:color w:val="000000"/>
                                  <w:spacing w:val="-2"/>
                                  <w:sz w:val="10"/>
                                  <w:shd w:val="clear" w:color="auto" w:fill="FFFFFF"/>
                                </w:rPr>
                                <w:t xml:space="preserve"> </w:t>
                              </w:r>
                              <w:r>
                                <w:rPr>
                                  <w:color w:val="000000"/>
                                  <w:sz w:val="10"/>
                                  <w:shd w:val="clear" w:color="auto" w:fill="FFFFFF"/>
                                </w:rPr>
                                <w:t>цей</w:t>
                              </w:r>
                              <w:r>
                                <w:rPr>
                                  <w:color w:val="000000"/>
                                  <w:spacing w:val="-3"/>
                                  <w:sz w:val="10"/>
                                  <w:shd w:val="clear" w:color="auto" w:fill="FFFFFF"/>
                                </w:rPr>
                                <w:t xml:space="preserve"> </w:t>
                              </w:r>
                              <w:r>
                                <w:rPr>
                                  <w:color w:val="000000"/>
                                  <w:spacing w:val="-2"/>
                                  <w:sz w:val="10"/>
                                  <w:shd w:val="clear" w:color="auto" w:fill="FFFFFF"/>
                                </w:rPr>
                                <w:t>протокол</w:t>
                              </w:r>
                              <w:r>
                                <w:rPr>
                                  <w:color w:val="000000"/>
                                  <w:sz w:val="10"/>
                                  <w:shd w:val="clear" w:color="auto" w:fill="FFFFFF"/>
                                </w:rPr>
                                <w:tab/>
                              </w:r>
                            </w:p>
                          </w:txbxContent>
                        </wps:txbx>
                        <wps:bodyPr rot="0" vert="horz" wrap="square" lIns="0" tIns="0" rIns="0" bIns="0" anchor="t" anchorCtr="0" upright="1">
                          <a:noAutofit/>
                        </wps:bodyPr>
                      </wps:wsp>
                      <wps:wsp>
                        <wps:cNvPr id="158" name="Textbox 54"/>
                        <wps:cNvSpPr txBox="1">
                          <a:spLocks noChangeArrowheads="1"/>
                        </wps:cNvSpPr>
                        <wps:spPr bwMode="auto">
                          <a:xfrm>
                            <a:off x="23985" y="48090"/>
                            <a:ext cx="19132" cy="7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B3CDD1" w14:textId="77777777" w:rsidR="006E2F5B" w:rsidRDefault="006E2F5B" w:rsidP="002B0BB8">
                              <w:pPr>
                                <w:spacing w:line="112" w:lineRule="exact"/>
                                <w:rPr>
                                  <w:sz w:val="10"/>
                                </w:rPr>
                              </w:pPr>
                              <w:r>
                                <w:rPr>
                                  <w:rFonts w:ascii="Times New Roman" w:hAnsi="Times New Roman"/>
                                  <w:color w:val="000000"/>
                                  <w:spacing w:val="32"/>
                                  <w:sz w:val="10"/>
                                  <w:shd w:val="clear" w:color="auto" w:fill="FFFFFF"/>
                                </w:rPr>
                                <w:t xml:space="preserve"> </w:t>
                              </w:r>
                              <w:r>
                                <w:rPr>
                                  <w:color w:val="000000"/>
                                  <w:sz w:val="10"/>
                                  <w:shd w:val="clear" w:color="auto" w:fill="FFFFFF"/>
                                </w:rPr>
                                <w:t>Відмітка</w:t>
                              </w:r>
                              <w:r>
                                <w:rPr>
                                  <w:color w:val="000000"/>
                                  <w:spacing w:val="-3"/>
                                  <w:sz w:val="10"/>
                                  <w:shd w:val="clear" w:color="auto" w:fill="FFFFFF"/>
                                </w:rPr>
                                <w:t xml:space="preserve"> </w:t>
                              </w:r>
                              <w:r>
                                <w:rPr>
                                  <w:color w:val="000000"/>
                                  <w:sz w:val="10"/>
                                  <w:shd w:val="clear" w:color="auto" w:fill="FFFFFF"/>
                                </w:rPr>
                                <w:t>наступної</w:t>
                              </w:r>
                              <w:r>
                                <w:rPr>
                                  <w:color w:val="000000"/>
                                  <w:spacing w:val="-4"/>
                                  <w:sz w:val="10"/>
                                  <w:shd w:val="clear" w:color="auto" w:fill="FFFFFF"/>
                                </w:rPr>
                                <w:t xml:space="preserve"> </w:t>
                              </w:r>
                              <w:r>
                                <w:rPr>
                                  <w:color w:val="000000"/>
                                  <w:sz w:val="10"/>
                                  <w:shd w:val="clear" w:color="auto" w:fill="FFFFFF"/>
                                </w:rPr>
                                <w:t>митниці,</w:t>
                              </w:r>
                              <w:r>
                                <w:rPr>
                                  <w:color w:val="000000"/>
                                  <w:spacing w:val="-4"/>
                                  <w:sz w:val="10"/>
                                  <w:shd w:val="clear" w:color="auto" w:fill="FFFFFF"/>
                                </w:rPr>
                                <w:t xml:space="preserve"> </w:t>
                              </w:r>
                              <w:r>
                                <w:rPr>
                                  <w:color w:val="000000"/>
                                  <w:sz w:val="10"/>
                                  <w:shd w:val="clear" w:color="auto" w:fill="FFFFFF"/>
                                </w:rPr>
                                <w:t>до</w:t>
                              </w:r>
                              <w:r>
                                <w:rPr>
                                  <w:color w:val="000000"/>
                                  <w:spacing w:val="-5"/>
                                  <w:sz w:val="10"/>
                                  <w:shd w:val="clear" w:color="auto" w:fill="FFFFFF"/>
                                </w:rPr>
                                <w:t xml:space="preserve"> </w:t>
                              </w:r>
                              <w:r>
                                <w:rPr>
                                  <w:color w:val="000000"/>
                                  <w:sz w:val="10"/>
                                  <w:shd w:val="clear" w:color="auto" w:fill="FFFFFF"/>
                                </w:rPr>
                                <w:t>якої</w:t>
                              </w:r>
                              <w:r>
                                <w:rPr>
                                  <w:color w:val="000000"/>
                                  <w:spacing w:val="-3"/>
                                  <w:sz w:val="10"/>
                                  <w:shd w:val="clear" w:color="auto" w:fill="FFFFFF"/>
                                </w:rPr>
                                <w:t xml:space="preserve"> </w:t>
                              </w:r>
                              <w:r>
                                <w:rPr>
                                  <w:color w:val="000000"/>
                                  <w:sz w:val="10"/>
                                  <w:shd w:val="clear" w:color="auto" w:fill="FFFFFF"/>
                                </w:rPr>
                                <w:t>прибув</w:t>
                              </w:r>
                              <w:r>
                                <w:rPr>
                                  <w:color w:val="000000"/>
                                  <w:spacing w:val="-5"/>
                                  <w:sz w:val="10"/>
                                  <w:shd w:val="clear" w:color="auto" w:fill="FFFFFF"/>
                                </w:rPr>
                                <w:t xml:space="preserve"> </w:t>
                              </w:r>
                              <w:r>
                                <w:rPr>
                                  <w:color w:val="000000"/>
                                  <w:sz w:val="10"/>
                                  <w:shd w:val="clear" w:color="auto" w:fill="FFFFFF"/>
                                </w:rPr>
                                <w:t>транспорт</w:t>
                              </w:r>
                              <w:r>
                                <w:rPr>
                                  <w:color w:val="000000"/>
                                  <w:spacing w:val="-2"/>
                                  <w:sz w:val="10"/>
                                  <w:shd w:val="clear" w:color="auto" w:fill="FFFFFF"/>
                                </w:rPr>
                                <w:t xml:space="preserve"> </w:t>
                              </w:r>
                              <w:r>
                                <w:rPr>
                                  <w:color w:val="000000"/>
                                  <w:spacing w:val="-5"/>
                                  <w:sz w:val="10"/>
                                  <w:shd w:val="clear" w:color="auto" w:fill="FFFFFF"/>
                                </w:rPr>
                                <w:t>МДП</w:t>
                              </w:r>
                              <w:r>
                                <w:rPr>
                                  <w:color w:val="000000"/>
                                  <w:spacing w:val="80"/>
                                  <w:sz w:val="10"/>
                                  <w:shd w:val="clear" w:color="auto" w:fill="FFFFFF"/>
                                </w:rPr>
                                <w:t xml:space="preserve"> </w:t>
                              </w:r>
                            </w:p>
                          </w:txbxContent>
                        </wps:txbx>
                        <wps:bodyPr rot="0" vert="horz" wrap="square" lIns="0" tIns="0" rIns="0" bIns="0" anchor="t" anchorCtr="0" upright="1">
                          <a:noAutofit/>
                        </wps:bodyPr>
                      </wps:wsp>
                      <wps:wsp>
                        <wps:cNvPr id="159" name="Textbox 55"/>
                        <wps:cNvSpPr txBox="1">
                          <a:spLocks noChangeArrowheads="1"/>
                        </wps:cNvSpPr>
                        <wps:spPr bwMode="auto">
                          <a:xfrm>
                            <a:off x="3563" y="52068"/>
                            <a:ext cx="8865" cy="7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F91602" w14:textId="77777777" w:rsidR="006E2F5B" w:rsidRDefault="006E2F5B" w:rsidP="002B0BB8">
                              <w:pPr>
                                <w:tabs>
                                  <w:tab w:val="left" w:pos="1375"/>
                                </w:tabs>
                                <w:spacing w:line="112" w:lineRule="exact"/>
                                <w:rPr>
                                  <w:sz w:val="10"/>
                                </w:rPr>
                              </w:pPr>
                              <w:r>
                                <w:rPr>
                                  <w:rFonts w:ascii="Times New Roman" w:hAnsi="Times New Roman"/>
                                  <w:color w:val="000000"/>
                                  <w:spacing w:val="40"/>
                                  <w:sz w:val="10"/>
                                  <w:shd w:val="clear" w:color="auto" w:fill="FFFFFF"/>
                                </w:rPr>
                                <w:t xml:space="preserve"> </w:t>
                              </w:r>
                              <w:r>
                                <w:rPr>
                                  <w:color w:val="000000"/>
                                  <w:spacing w:val="-2"/>
                                  <w:sz w:val="10"/>
                                  <w:shd w:val="clear" w:color="auto" w:fill="FFFFFF"/>
                                </w:rPr>
                                <w:t>Місце/Дата/Штамп</w:t>
                              </w:r>
                              <w:r>
                                <w:rPr>
                                  <w:color w:val="000000"/>
                                  <w:sz w:val="10"/>
                                  <w:shd w:val="clear" w:color="auto" w:fill="FFFFFF"/>
                                </w:rPr>
                                <w:tab/>
                              </w:r>
                            </w:p>
                          </w:txbxContent>
                        </wps:txbx>
                        <wps:bodyPr rot="0" vert="horz" wrap="square" lIns="0" tIns="0" rIns="0" bIns="0" anchor="t" anchorCtr="0" upright="1">
                          <a:noAutofit/>
                        </wps:bodyPr>
                      </wps:wsp>
                      <wps:wsp>
                        <wps:cNvPr id="160" name="Textbox 56"/>
                        <wps:cNvSpPr txBox="1">
                          <a:spLocks noChangeArrowheads="1"/>
                        </wps:cNvSpPr>
                        <wps:spPr bwMode="auto">
                          <a:xfrm>
                            <a:off x="15222" y="52114"/>
                            <a:ext cx="6959" cy="7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BCD31A" w14:textId="77777777" w:rsidR="006E2F5B" w:rsidRDefault="006E2F5B" w:rsidP="002B0BB8">
                              <w:pPr>
                                <w:tabs>
                                  <w:tab w:val="left" w:pos="1075"/>
                                </w:tabs>
                                <w:spacing w:line="112" w:lineRule="exact"/>
                                <w:rPr>
                                  <w:sz w:val="10"/>
                                </w:rPr>
                              </w:pPr>
                              <w:r>
                                <w:rPr>
                                  <w:rFonts w:ascii="Times New Roman" w:hAnsi="Times New Roman"/>
                                  <w:color w:val="000000"/>
                                  <w:spacing w:val="40"/>
                                  <w:sz w:val="10"/>
                                  <w:shd w:val="clear" w:color="auto" w:fill="FFFFFF"/>
                                </w:rPr>
                                <w:t xml:space="preserve"> </w:t>
                              </w:r>
                              <w:r>
                                <w:rPr>
                                  <w:color w:val="000000"/>
                                  <w:spacing w:val="-2"/>
                                  <w:sz w:val="10"/>
                                  <w:shd w:val="clear" w:color="auto" w:fill="FFFFFF"/>
                                </w:rPr>
                                <w:t>Підпис</w:t>
                              </w:r>
                              <w:r>
                                <w:rPr>
                                  <w:color w:val="000000"/>
                                  <w:sz w:val="10"/>
                                  <w:shd w:val="clear" w:color="auto" w:fill="FFFFFF"/>
                                </w:rPr>
                                <w:tab/>
                              </w:r>
                            </w:p>
                          </w:txbxContent>
                        </wps:txbx>
                        <wps:bodyPr rot="0" vert="horz" wrap="square" lIns="0" tIns="0" rIns="0" bIns="0" anchor="t" anchorCtr="0" upright="1">
                          <a:noAutofit/>
                        </wps:bodyPr>
                      </wps:wsp>
                      <wps:wsp>
                        <wps:cNvPr id="161" name="Textbox 57"/>
                        <wps:cNvSpPr txBox="1">
                          <a:spLocks noChangeArrowheads="1"/>
                        </wps:cNvSpPr>
                        <wps:spPr bwMode="auto">
                          <a:xfrm>
                            <a:off x="25676" y="51992"/>
                            <a:ext cx="6960" cy="7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0ECD08" w14:textId="77777777" w:rsidR="006E2F5B" w:rsidRDefault="006E2F5B" w:rsidP="002B0BB8">
                              <w:pPr>
                                <w:tabs>
                                  <w:tab w:val="left" w:pos="1075"/>
                                </w:tabs>
                                <w:spacing w:line="112" w:lineRule="exact"/>
                                <w:rPr>
                                  <w:sz w:val="10"/>
                                </w:rPr>
                              </w:pPr>
                              <w:r>
                                <w:rPr>
                                  <w:rFonts w:ascii="Times New Roman" w:hAnsi="Times New Roman"/>
                                  <w:color w:val="000000"/>
                                  <w:spacing w:val="40"/>
                                  <w:sz w:val="10"/>
                                  <w:shd w:val="clear" w:color="auto" w:fill="FFFFFF"/>
                                </w:rPr>
                                <w:t xml:space="preserve"> </w:t>
                              </w:r>
                              <w:r>
                                <w:rPr>
                                  <w:color w:val="000000"/>
                                  <w:spacing w:val="-2"/>
                                  <w:sz w:val="10"/>
                                  <w:shd w:val="clear" w:color="auto" w:fill="FFFFFF"/>
                                </w:rPr>
                                <w:t>Підпис</w:t>
                              </w:r>
                              <w:r>
                                <w:rPr>
                                  <w:color w:val="000000"/>
                                  <w:sz w:val="10"/>
                                  <w:shd w:val="clear" w:color="auto" w:fill="FFFFFF"/>
                                </w:rPr>
                                <w:tab/>
                              </w:r>
                            </w:p>
                          </w:txbxContent>
                        </wps:txbx>
                        <wps:bodyPr rot="0" vert="horz" wrap="square" lIns="0" tIns="0" rIns="0" bIns="0" anchor="t" anchorCtr="0" upright="1">
                          <a:noAutofit/>
                        </wps:bodyPr>
                      </wps:wsp>
                      <wps:wsp>
                        <wps:cNvPr id="162" name="Textbox 58"/>
                        <wps:cNvSpPr txBox="1">
                          <a:spLocks noChangeArrowheads="1"/>
                        </wps:cNvSpPr>
                        <wps:spPr bwMode="auto">
                          <a:xfrm>
                            <a:off x="5163" y="38343"/>
                            <a:ext cx="14250" cy="22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B065CF" w14:textId="77777777" w:rsidR="006E2F5B" w:rsidRDefault="006E2F5B" w:rsidP="002B0BB8">
                              <w:pPr>
                                <w:spacing w:line="107" w:lineRule="exact"/>
                                <w:ind w:left="65"/>
                                <w:rPr>
                                  <w:color w:val="000000"/>
                                  <w:sz w:val="10"/>
                                </w:rPr>
                              </w:pPr>
                              <w:r>
                                <w:rPr>
                                  <w:color w:val="000000"/>
                                  <w:sz w:val="10"/>
                                </w:rPr>
                                <w:t>Накладення</w:t>
                              </w:r>
                              <w:r>
                                <w:rPr>
                                  <w:color w:val="000000"/>
                                  <w:spacing w:val="-4"/>
                                  <w:sz w:val="10"/>
                                </w:rPr>
                                <w:t xml:space="preserve"> </w:t>
                              </w:r>
                              <w:r>
                                <w:rPr>
                                  <w:color w:val="000000"/>
                                  <w:sz w:val="10"/>
                                </w:rPr>
                                <w:t>нових</w:t>
                              </w:r>
                              <w:r>
                                <w:rPr>
                                  <w:color w:val="000000"/>
                                  <w:spacing w:val="-5"/>
                                  <w:sz w:val="10"/>
                                </w:rPr>
                                <w:t xml:space="preserve"> </w:t>
                              </w:r>
                              <w:r>
                                <w:rPr>
                                  <w:color w:val="000000"/>
                                  <w:sz w:val="10"/>
                                </w:rPr>
                                <w:t>печаток</w:t>
                              </w:r>
                              <w:r>
                                <w:rPr>
                                  <w:color w:val="000000"/>
                                  <w:spacing w:val="-4"/>
                                  <w:sz w:val="10"/>
                                </w:rPr>
                                <w:t xml:space="preserve"> </w:t>
                              </w:r>
                              <w:r>
                                <w:rPr>
                                  <w:color w:val="000000"/>
                                  <w:sz w:val="10"/>
                                </w:rPr>
                                <w:t>та</w:t>
                              </w:r>
                              <w:r>
                                <w:rPr>
                                  <w:color w:val="000000"/>
                                  <w:spacing w:val="-5"/>
                                  <w:sz w:val="10"/>
                                </w:rPr>
                                <w:t xml:space="preserve"> </w:t>
                              </w:r>
                              <w:r>
                                <w:rPr>
                                  <w:color w:val="000000"/>
                                  <w:sz w:val="10"/>
                                </w:rPr>
                                <w:t>пломб:</w:t>
                              </w:r>
                              <w:r>
                                <w:rPr>
                                  <w:color w:val="000000"/>
                                  <w:spacing w:val="-3"/>
                                  <w:sz w:val="10"/>
                                </w:rPr>
                                <w:t xml:space="preserve"> </w:t>
                              </w:r>
                              <w:r>
                                <w:rPr>
                                  <w:color w:val="000000"/>
                                  <w:spacing w:val="-2"/>
                                  <w:sz w:val="10"/>
                                </w:rPr>
                                <w:t>Число</w:t>
                              </w:r>
                            </w:p>
                            <w:p w14:paraId="273E9403" w14:textId="77777777" w:rsidR="006E2F5B" w:rsidRDefault="006E2F5B" w:rsidP="002B0BB8">
                              <w:pPr>
                                <w:spacing w:line="259" w:lineRule="auto"/>
                                <w:ind w:left="65" w:right="11"/>
                                <w:rPr>
                                  <w:color w:val="000000"/>
                                  <w:sz w:val="10"/>
                                </w:rPr>
                              </w:pPr>
                              <w:r>
                                <w:rPr>
                                  <w:color w:val="000000"/>
                                  <w:sz w:val="10"/>
                                </w:rPr>
                                <w:t>Передача</w:t>
                              </w:r>
                              <w:r>
                                <w:rPr>
                                  <w:color w:val="000000"/>
                                  <w:spacing w:val="-7"/>
                                  <w:sz w:val="10"/>
                                </w:rPr>
                                <w:t xml:space="preserve"> </w:t>
                              </w:r>
                              <w:r>
                                <w:rPr>
                                  <w:color w:val="000000"/>
                                  <w:sz w:val="10"/>
                                </w:rPr>
                                <w:t>вантажу</w:t>
                              </w:r>
                              <w:r>
                                <w:rPr>
                                  <w:color w:val="000000"/>
                                  <w:spacing w:val="-7"/>
                                  <w:sz w:val="10"/>
                                </w:rPr>
                                <w:t xml:space="preserve"> </w:t>
                              </w:r>
                              <w:r>
                                <w:rPr>
                                  <w:color w:val="000000"/>
                                  <w:sz w:val="10"/>
                                </w:rPr>
                                <w:t>(дивись</w:t>
                              </w:r>
                              <w:r>
                                <w:rPr>
                                  <w:color w:val="000000"/>
                                  <w:spacing w:val="-7"/>
                                  <w:sz w:val="10"/>
                                </w:rPr>
                                <w:t xml:space="preserve"> </w:t>
                              </w:r>
                              <w:r>
                                <w:rPr>
                                  <w:color w:val="000000"/>
                                  <w:sz w:val="10"/>
                                </w:rPr>
                                <w:t>пункт</w:t>
                              </w:r>
                              <w:r>
                                <w:rPr>
                                  <w:color w:val="000000"/>
                                  <w:spacing w:val="-7"/>
                                  <w:sz w:val="10"/>
                                </w:rPr>
                                <w:t xml:space="preserve"> </w:t>
                              </w:r>
                              <w:r>
                                <w:rPr>
                                  <w:color w:val="000000"/>
                                  <w:sz w:val="10"/>
                                </w:rPr>
                                <w:t>16</w:t>
                              </w:r>
                              <w:r>
                                <w:rPr>
                                  <w:color w:val="000000"/>
                                  <w:spacing w:val="-7"/>
                                  <w:sz w:val="10"/>
                                </w:rPr>
                                <w:t xml:space="preserve"> </w:t>
                              </w:r>
                              <w:r>
                                <w:rPr>
                                  <w:color w:val="000000"/>
                                  <w:sz w:val="10"/>
                                </w:rPr>
                                <w:t>нижче)</w:t>
                              </w:r>
                              <w:r>
                                <w:rPr>
                                  <w:color w:val="000000"/>
                                  <w:spacing w:val="40"/>
                                  <w:sz w:val="10"/>
                                </w:rPr>
                                <w:t xml:space="preserve"> </w:t>
                              </w:r>
                              <w:r>
                                <w:rPr>
                                  <w:color w:val="000000"/>
                                  <w:spacing w:val="-4"/>
                                  <w:sz w:val="10"/>
                                </w:rPr>
                                <w:t>Інше</w:t>
                              </w:r>
                            </w:p>
                          </w:txbxContent>
                        </wps:txbx>
                        <wps:bodyPr rot="0" vert="horz" wrap="square" lIns="0" tIns="0" rIns="0" bIns="0" anchor="t" anchorCtr="0" upright="1">
                          <a:noAutofit/>
                        </wps:bodyPr>
                      </wps:wsp>
                      <wps:wsp>
                        <wps:cNvPr id="163" name="Textbox 59"/>
                        <wps:cNvSpPr txBox="1">
                          <a:spLocks noChangeArrowheads="1"/>
                        </wps:cNvSpPr>
                        <wps:spPr bwMode="auto">
                          <a:xfrm>
                            <a:off x="3838" y="37398"/>
                            <a:ext cx="19481" cy="94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54F2EE" w14:textId="77777777" w:rsidR="006E2F5B" w:rsidRDefault="006E2F5B" w:rsidP="002B0BB8">
                              <w:pPr>
                                <w:spacing w:before="5"/>
                                <w:ind w:left="65"/>
                                <w:rPr>
                                  <w:color w:val="000000"/>
                                  <w:sz w:val="10"/>
                                </w:rPr>
                              </w:pPr>
                              <w:r>
                                <w:rPr>
                                  <w:color w:val="000000"/>
                                  <w:sz w:val="10"/>
                                </w:rPr>
                                <w:t>Заходи,</w:t>
                              </w:r>
                              <w:r>
                                <w:rPr>
                                  <w:color w:val="000000"/>
                                  <w:spacing w:val="-7"/>
                                  <w:sz w:val="10"/>
                                </w:rPr>
                                <w:t xml:space="preserve"> </w:t>
                              </w:r>
                              <w:r>
                                <w:rPr>
                                  <w:color w:val="000000"/>
                                  <w:sz w:val="10"/>
                                </w:rPr>
                                <w:t>застосовані</w:t>
                              </w:r>
                              <w:r>
                                <w:rPr>
                                  <w:color w:val="000000"/>
                                  <w:spacing w:val="-5"/>
                                  <w:sz w:val="10"/>
                                </w:rPr>
                                <w:t xml:space="preserve"> </w:t>
                              </w:r>
                              <w:r>
                                <w:rPr>
                                  <w:color w:val="000000"/>
                                  <w:sz w:val="10"/>
                                </w:rPr>
                                <w:t>для</w:t>
                              </w:r>
                              <w:r>
                                <w:rPr>
                                  <w:color w:val="000000"/>
                                  <w:spacing w:val="-6"/>
                                  <w:sz w:val="10"/>
                                </w:rPr>
                                <w:t xml:space="preserve"> </w:t>
                              </w:r>
                              <w:r>
                                <w:rPr>
                                  <w:color w:val="000000"/>
                                  <w:sz w:val="10"/>
                                </w:rPr>
                                <w:t>продовження</w:t>
                              </w:r>
                              <w:r>
                                <w:rPr>
                                  <w:color w:val="000000"/>
                                  <w:spacing w:val="-6"/>
                                  <w:sz w:val="10"/>
                                </w:rPr>
                                <w:t xml:space="preserve"> </w:t>
                              </w:r>
                              <w:r>
                                <w:rPr>
                                  <w:color w:val="000000"/>
                                  <w:sz w:val="10"/>
                                </w:rPr>
                                <w:t>операції</w:t>
                              </w:r>
                              <w:r>
                                <w:rPr>
                                  <w:color w:val="000000"/>
                                  <w:spacing w:val="-6"/>
                                  <w:sz w:val="10"/>
                                </w:rPr>
                                <w:t xml:space="preserve"> </w:t>
                              </w:r>
                              <w:r>
                                <w:rPr>
                                  <w:color w:val="000000"/>
                                  <w:spacing w:val="-5"/>
                                  <w:sz w:val="10"/>
                                </w:rPr>
                                <w:t>МДП</w:t>
                              </w:r>
                            </w:p>
                          </w:txbxContent>
                        </wps:txbx>
                        <wps:bodyPr rot="0" vert="horz" wrap="square" lIns="0" tIns="0" rIns="0" bIns="0" anchor="t" anchorCtr="0" upright="1">
                          <a:noAutofit/>
                        </wps:bodyPr>
                      </wps:wsp>
                      <wps:wsp>
                        <wps:cNvPr id="164" name="Textbox 60"/>
                        <wps:cNvSpPr txBox="1">
                          <a:spLocks noChangeArrowheads="1"/>
                        </wps:cNvSpPr>
                        <wps:spPr bwMode="auto">
                          <a:xfrm>
                            <a:off x="4859" y="18531"/>
                            <a:ext cx="10261" cy="154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E8836C" w14:textId="77777777" w:rsidR="006E2F5B" w:rsidRDefault="006E2F5B" w:rsidP="002B0BB8">
                              <w:pPr>
                                <w:spacing w:line="252" w:lineRule="auto"/>
                                <w:ind w:left="62" w:right="356"/>
                                <w:rPr>
                                  <w:color w:val="000000"/>
                                  <w:sz w:val="10"/>
                                </w:rPr>
                              </w:pPr>
                              <w:r>
                                <w:rPr>
                                  <w:color w:val="000000"/>
                                  <w:sz w:val="10"/>
                                </w:rPr>
                                <w:t>Видимої</w:t>
                              </w:r>
                              <w:r>
                                <w:rPr>
                                  <w:color w:val="000000"/>
                                  <w:spacing w:val="-7"/>
                                  <w:sz w:val="10"/>
                                </w:rPr>
                                <w:t xml:space="preserve"> </w:t>
                              </w:r>
                              <w:r>
                                <w:rPr>
                                  <w:color w:val="000000"/>
                                  <w:sz w:val="10"/>
                                </w:rPr>
                                <w:t>пропажі</w:t>
                              </w:r>
                              <w:r>
                                <w:rPr>
                                  <w:color w:val="000000"/>
                                  <w:spacing w:val="-7"/>
                                  <w:sz w:val="10"/>
                                </w:rPr>
                                <w:t xml:space="preserve"> </w:t>
                              </w:r>
                              <w:r>
                                <w:rPr>
                                  <w:color w:val="000000"/>
                                  <w:sz w:val="10"/>
                                </w:rPr>
                                <w:t>вантажу</w:t>
                              </w:r>
                              <w:r>
                                <w:rPr>
                                  <w:color w:val="000000"/>
                                  <w:spacing w:val="40"/>
                                  <w:sz w:val="10"/>
                                </w:rPr>
                                <w:t xml:space="preserve"> </w:t>
                              </w:r>
                              <w:r>
                                <w:rPr>
                                  <w:color w:val="000000"/>
                                  <w:sz w:val="10"/>
                                </w:rPr>
                                <w:t>не</w:t>
                              </w:r>
                              <w:r>
                                <w:rPr>
                                  <w:color w:val="000000"/>
                                  <w:spacing w:val="-7"/>
                                  <w:sz w:val="10"/>
                                </w:rPr>
                                <w:t xml:space="preserve"> </w:t>
                              </w:r>
                              <w:r>
                                <w:rPr>
                                  <w:color w:val="000000"/>
                                  <w:sz w:val="10"/>
                                </w:rPr>
                                <w:t>виявлено</w:t>
                              </w:r>
                            </w:p>
                          </w:txbxContent>
                        </wps:txbx>
                        <wps:bodyPr rot="0" vert="horz" wrap="square" lIns="0" tIns="0" rIns="0" bIns="0" anchor="t" anchorCtr="0" upright="1">
                          <a:noAutofit/>
                        </wps:bodyPr>
                      </wps:wsp>
                      <wps:wsp>
                        <wps:cNvPr id="165" name="Textbox 61"/>
                        <wps:cNvSpPr txBox="1">
                          <a:spLocks noChangeArrowheads="1"/>
                        </wps:cNvSpPr>
                        <wps:spPr bwMode="auto">
                          <a:xfrm>
                            <a:off x="3213" y="14737"/>
                            <a:ext cx="9023" cy="166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750169" w14:textId="77777777" w:rsidR="006E2F5B" w:rsidRDefault="006E2F5B" w:rsidP="002B0BB8">
                              <w:pPr>
                                <w:spacing w:before="5" w:line="252" w:lineRule="auto"/>
                                <w:ind w:left="62" w:right="405"/>
                                <w:rPr>
                                  <w:color w:val="000000"/>
                                  <w:sz w:val="10"/>
                                </w:rPr>
                              </w:pPr>
                              <w:r>
                                <w:rPr>
                                  <w:color w:val="000000"/>
                                  <w:sz w:val="10"/>
                                </w:rPr>
                                <w:t>Митна(і)</w:t>
                              </w:r>
                              <w:r>
                                <w:rPr>
                                  <w:color w:val="000000"/>
                                  <w:spacing w:val="-7"/>
                                  <w:sz w:val="10"/>
                                </w:rPr>
                                <w:t xml:space="preserve"> </w:t>
                              </w:r>
                              <w:r>
                                <w:rPr>
                                  <w:color w:val="000000"/>
                                  <w:sz w:val="10"/>
                                </w:rPr>
                                <w:t>печатка(и)</w:t>
                              </w:r>
                              <w:r>
                                <w:rPr>
                                  <w:color w:val="000000"/>
                                  <w:spacing w:val="-7"/>
                                  <w:sz w:val="10"/>
                                </w:rPr>
                                <w:t xml:space="preserve"> </w:t>
                              </w:r>
                              <w:r>
                                <w:rPr>
                                  <w:color w:val="000000"/>
                                  <w:sz w:val="10"/>
                                </w:rPr>
                                <w:t>і</w:t>
                              </w:r>
                              <w:r>
                                <w:rPr>
                                  <w:color w:val="000000"/>
                                  <w:spacing w:val="40"/>
                                  <w:sz w:val="10"/>
                                </w:rPr>
                                <w:t xml:space="preserve"> </w:t>
                              </w:r>
                              <w:r>
                                <w:rPr>
                                  <w:color w:val="000000"/>
                                  <w:spacing w:val="-2"/>
                                  <w:sz w:val="10"/>
                                </w:rPr>
                                <w:t>пломба(и)</w:t>
                              </w:r>
                            </w:p>
                          </w:txbxContent>
                        </wps:txbx>
                        <wps:bodyPr rot="0" vert="horz" wrap="square" lIns="0" tIns="0" rIns="0" bIns="0" anchor="t" anchorCtr="0" upright="1">
                          <a:noAutofit/>
                        </wps:bodyPr>
                      </wps:wsp>
                      <wps:wsp>
                        <wps:cNvPr id="166" name="Textbox 62"/>
                        <wps:cNvSpPr txBox="1">
                          <a:spLocks noChangeArrowheads="1"/>
                        </wps:cNvSpPr>
                        <wps:spPr bwMode="auto">
                          <a:xfrm>
                            <a:off x="3045" y="53416"/>
                            <a:ext cx="14967" cy="1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A15E00" w14:textId="77777777" w:rsidR="006E2F5B" w:rsidRDefault="006E2F5B" w:rsidP="002B0BB8">
                              <w:pPr>
                                <w:spacing w:before="6"/>
                                <w:ind w:left="65"/>
                                <w:rPr>
                                  <w:sz w:val="10"/>
                                </w:rPr>
                              </w:pPr>
                              <w:r>
                                <w:rPr>
                                  <w:sz w:val="10"/>
                                </w:rPr>
                                <w:t>Поставити</w:t>
                              </w:r>
                              <w:r>
                                <w:rPr>
                                  <w:spacing w:val="-9"/>
                                  <w:sz w:val="10"/>
                                </w:rPr>
                                <w:t xml:space="preserve"> </w:t>
                              </w:r>
                              <w:r>
                                <w:rPr>
                                  <w:sz w:val="10"/>
                                </w:rPr>
                                <w:t>Х-подібну</w:t>
                              </w:r>
                              <w:r>
                                <w:rPr>
                                  <w:spacing w:val="-6"/>
                                  <w:sz w:val="10"/>
                                </w:rPr>
                                <w:t xml:space="preserve"> </w:t>
                              </w:r>
                              <w:r>
                                <w:rPr>
                                  <w:sz w:val="10"/>
                                </w:rPr>
                                <w:t>відмітку</w:t>
                              </w:r>
                              <w:r>
                                <w:rPr>
                                  <w:spacing w:val="-7"/>
                                  <w:sz w:val="10"/>
                                </w:rPr>
                                <w:t xml:space="preserve"> </w:t>
                              </w:r>
                              <w:r>
                                <w:rPr>
                                  <w:sz w:val="10"/>
                                </w:rPr>
                                <w:t>у</w:t>
                              </w:r>
                              <w:r>
                                <w:rPr>
                                  <w:spacing w:val="-6"/>
                                  <w:sz w:val="10"/>
                                </w:rPr>
                                <w:t xml:space="preserve"> </w:t>
                              </w:r>
                              <w:r>
                                <w:rPr>
                                  <w:sz w:val="10"/>
                                </w:rPr>
                                <w:t>відповідній</w:t>
                              </w:r>
                              <w:r>
                                <w:rPr>
                                  <w:spacing w:val="-6"/>
                                  <w:sz w:val="10"/>
                                </w:rPr>
                                <w:t xml:space="preserve"> </w:t>
                              </w:r>
                              <w:r>
                                <w:rPr>
                                  <w:spacing w:val="-2"/>
                                  <w:sz w:val="10"/>
                                </w:rPr>
                                <w:t>графі</w:t>
                              </w:r>
                            </w:p>
                          </w:txbxContent>
                        </wps:txbx>
                        <wps:bodyPr rot="0" vert="horz" wrap="square" lIns="0" tIns="0" rIns="0" bIns="0" anchor="t" anchorCtr="0" upright="1">
                          <a:noAutofit/>
                        </wps:bodyPr>
                      </wps:wsp>
                      <wps:wsp>
                        <wps:cNvPr id="167" name="Textbox 63"/>
                        <wps:cNvSpPr txBox="1">
                          <a:spLocks noChangeArrowheads="1"/>
                        </wps:cNvSpPr>
                        <wps:spPr bwMode="auto">
                          <a:xfrm>
                            <a:off x="26362" y="38420"/>
                            <a:ext cx="3448" cy="111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974A44" w14:textId="77777777" w:rsidR="006E2F5B" w:rsidRDefault="006E2F5B" w:rsidP="002B0BB8">
                              <w:pPr>
                                <w:spacing w:before="6"/>
                                <w:ind w:left="65"/>
                                <w:rPr>
                                  <w:color w:val="000000"/>
                                  <w:sz w:val="10"/>
                                </w:rPr>
                              </w:pPr>
                              <w:r>
                                <w:rPr>
                                  <w:color w:val="000000"/>
                                  <w:spacing w:val="-4"/>
                                  <w:sz w:val="10"/>
                                </w:rPr>
                                <w:t>Опис</w:t>
                              </w:r>
                            </w:p>
                          </w:txbxContent>
                        </wps:txbx>
                        <wps:bodyPr rot="0" vert="horz" wrap="square" lIns="0" tIns="0" rIns="0" bIns="0" anchor="t" anchorCtr="0" upright="1">
                          <a:noAutofit/>
                        </wps:bodyPr>
                      </wps:wsp>
                      <wps:wsp>
                        <wps:cNvPr id="168" name="Textbox 64"/>
                        <wps:cNvSpPr txBox="1">
                          <a:spLocks noChangeArrowheads="1"/>
                        </wps:cNvSpPr>
                        <wps:spPr bwMode="auto">
                          <a:xfrm>
                            <a:off x="29319" y="21656"/>
                            <a:ext cx="2794" cy="166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6AC492" w14:textId="77777777" w:rsidR="006E2F5B" w:rsidRDefault="006E2F5B" w:rsidP="002B0BB8">
                              <w:pPr>
                                <w:spacing w:before="5"/>
                                <w:ind w:left="66"/>
                                <w:rPr>
                                  <w:color w:val="000000"/>
                                  <w:sz w:val="10"/>
                                </w:rPr>
                              </w:pPr>
                              <w:r>
                                <w:rPr>
                                  <w:color w:val="000000"/>
                                  <w:sz w:val="10"/>
                                </w:rPr>
                                <w:t>В</w:t>
                              </w:r>
                              <w:r>
                                <w:rPr>
                                  <w:color w:val="000000"/>
                                  <w:spacing w:val="-2"/>
                                  <w:sz w:val="10"/>
                                </w:rPr>
                                <w:t xml:space="preserve"> </w:t>
                              </w:r>
                              <w:r>
                                <w:rPr>
                                  <w:color w:val="000000"/>
                                  <w:sz w:val="10"/>
                                </w:rPr>
                                <w:t>або</w:t>
                              </w:r>
                              <w:r>
                                <w:rPr>
                                  <w:color w:val="000000"/>
                                  <w:spacing w:val="-1"/>
                                  <w:sz w:val="10"/>
                                </w:rPr>
                                <w:t xml:space="preserve"> </w:t>
                              </w:r>
                              <w:r>
                                <w:rPr>
                                  <w:color w:val="000000"/>
                                  <w:spacing w:val="-10"/>
                                  <w:sz w:val="10"/>
                                </w:rPr>
                                <w:t>З</w:t>
                              </w:r>
                            </w:p>
                          </w:txbxContent>
                        </wps:txbx>
                        <wps:bodyPr rot="0" vert="horz" wrap="square" lIns="0" tIns="0" rIns="0" bIns="0" anchor="t" anchorCtr="0" upright="1">
                          <a:noAutofit/>
                        </wps:bodyPr>
                      </wps:wsp>
                      <wps:wsp>
                        <wps:cNvPr id="169" name="Textbox 65"/>
                        <wps:cNvSpPr txBox="1">
                          <a:spLocks noChangeArrowheads="1"/>
                        </wps:cNvSpPr>
                        <wps:spPr bwMode="auto">
                          <a:xfrm>
                            <a:off x="33784" y="20787"/>
                            <a:ext cx="9373" cy="2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6C1C61" w14:textId="77777777" w:rsidR="006E2F5B" w:rsidRDefault="006E2F5B" w:rsidP="002B0BB8">
                              <w:pPr>
                                <w:spacing w:before="8" w:line="252" w:lineRule="auto"/>
                                <w:ind w:left="66" w:right="150" w:firstLine="28"/>
                                <w:rPr>
                                  <w:color w:val="000000"/>
                                  <w:sz w:val="10"/>
                                </w:rPr>
                              </w:pPr>
                              <w:r>
                                <w:rPr>
                                  <w:color w:val="000000"/>
                                  <w:sz w:val="10"/>
                                </w:rPr>
                                <w:t>Примітки</w:t>
                              </w:r>
                              <w:r>
                                <w:rPr>
                                  <w:color w:val="000000"/>
                                  <w:spacing w:val="-7"/>
                                  <w:sz w:val="10"/>
                                </w:rPr>
                                <w:t xml:space="preserve"> </w:t>
                              </w:r>
                              <w:r>
                                <w:rPr>
                                  <w:color w:val="000000"/>
                                  <w:sz w:val="10"/>
                                </w:rPr>
                                <w:t>(надати</w:t>
                              </w:r>
                              <w:r>
                                <w:rPr>
                                  <w:color w:val="000000"/>
                                  <w:spacing w:val="-7"/>
                                  <w:sz w:val="10"/>
                                </w:rPr>
                                <w:t xml:space="preserve"> </w:t>
                              </w:r>
                              <w:r>
                                <w:rPr>
                                  <w:color w:val="000000"/>
                                  <w:sz w:val="10"/>
                                </w:rPr>
                                <w:t>кількість</w:t>
                              </w:r>
                              <w:r>
                                <w:rPr>
                                  <w:color w:val="000000"/>
                                  <w:spacing w:val="40"/>
                                  <w:sz w:val="10"/>
                                </w:rPr>
                                <w:t xml:space="preserve"> </w:t>
                              </w:r>
                              <w:r>
                                <w:rPr>
                                  <w:color w:val="000000"/>
                                  <w:sz w:val="10"/>
                                </w:rPr>
                                <w:t>відсутніх або знищених</w:t>
                              </w:r>
                              <w:r>
                                <w:rPr>
                                  <w:color w:val="000000"/>
                                  <w:spacing w:val="40"/>
                                  <w:sz w:val="10"/>
                                </w:rPr>
                                <w:t xml:space="preserve"> </w:t>
                              </w:r>
                              <w:r>
                                <w:rPr>
                                  <w:color w:val="000000"/>
                                  <w:spacing w:val="-2"/>
                                  <w:sz w:val="10"/>
                                </w:rPr>
                                <w:t>вантажів</w:t>
                              </w:r>
                            </w:p>
                          </w:txbxContent>
                        </wps:txbx>
                        <wps:bodyPr rot="0" vert="horz" wrap="square" lIns="0" tIns="0" rIns="0" bIns="0" anchor="t" anchorCtr="0" upright="1">
                          <a:noAutofit/>
                        </wps:bodyPr>
                      </wps:wsp>
                      <wps:wsp>
                        <wps:cNvPr id="170" name="Textbox 66"/>
                        <wps:cNvSpPr txBox="1">
                          <a:spLocks noChangeArrowheads="1"/>
                        </wps:cNvSpPr>
                        <wps:spPr bwMode="auto">
                          <a:xfrm>
                            <a:off x="14536" y="20787"/>
                            <a:ext cx="14148" cy="189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934051" w14:textId="77777777" w:rsidR="006E2F5B" w:rsidRDefault="006E2F5B" w:rsidP="002B0BB8">
                              <w:pPr>
                                <w:spacing w:before="5" w:line="252" w:lineRule="auto"/>
                                <w:ind w:left="65"/>
                                <w:rPr>
                                  <w:color w:val="000000"/>
                                  <w:sz w:val="10"/>
                                </w:rPr>
                              </w:pPr>
                              <w:r>
                                <w:rPr>
                                  <w:color w:val="000000"/>
                                  <w:sz w:val="10"/>
                                </w:rPr>
                                <w:t>Кількість</w:t>
                              </w:r>
                              <w:r>
                                <w:rPr>
                                  <w:color w:val="000000"/>
                                  <w:spacing w:val="-7"/>
                                  <w:sz w:val="10"/>
                                </w:rPr>
                                <w:t xml:space="preserve"> </w:t>
                              </w:r>
                              <w:r>
                                <w:rPr>
                                  <w:color w:val="000000"/>
                                  <w:sz w:val="10"/>
                                </w:rPr>
                                <w:t>і</w:t>
                              </w:r>
                              <w:r>
                                <w:rPr>
                                  <w:color w:val="000000"/>
                                  <w:spacing w:val="-6"/>
                                  <w:sz w:val="10"/>
                                </w:rPr>
                                <w:t xml:space="preserve"> </w:t>
                              </w:r>
                              <w:r>
                                <w:rPr>
                                  <w:color w:val="000000"/>
                                  <w:sz w:val="10"/>
                                </w:rPr>
                                <w:t>рід</w:t>
                              </w:r>
                              <w:r>
                                <w:rPr>
                                  <w:color w:val="000000"/>
                                  <w:spacing w:val="-7"/>
                                  <w:sz w:val="10"/>
                                </w:rPr>
                                <w:t xml:space="preserve"> </w:t>
                              </w:r>
                              <w:r>
                                <w:rPr>
                                  <w:color w:val="000000"/>
                                  <w:sz w:val="10"/>
                                </w:rPr>
                                <w:t>вантажних</w:t>
                              </w:r>
                              <w:r>
                                <w:rPr>
                                  <w:color w:val="000000"/>
                                  <w:spacing w:val="-6"/>
                                  <w:sz w:val="10"/>
                                </w:rPr>
                                <w:t xml:space="preserve"> </w:t>
                              </w:r>
                              <w:r>
                                <w:rPr>
                                  <w:color w:val="000000"/>
                                  <w:sz w:val="10"/>
                                </w:rPr>
                                <w:t>місць</w:t>
                              </w:r>
                              <w:r>
                                <w:rPr>
                                  <w:color w:val="000000"/>
                                  <w:spacing w:val="-7"/>
                                  <w:sz w:val="10"/>
                                </w:rPr>
                                <w:t xml:space="preserve"> </w:t>
                              </w:r>
                              <w:r>
                                <w:rPr>
                                  <w:color w:val="000000"/>
                                  <w:sz w:val="10"/>
                                </w:rPr>
                                <w:t>або</w:t>
                              </w:r>
                              <w:r>
                                <w:rPr>
                                  <w:color w:val="000000"/>
                                  <w:spacing w:val="-6"/>
                                  <w:sz w:val="10"/>
                                </w:rPr>
                                <w:t xml:space="preserve"> </w:t>
                              </w:r>
                              <w:r>
                                <w:rPr>
                                  <w:color w:val="000000"/>
                                  <w:sz w:val="10"/>
                                </w:rPr>
                                <w:t>предметів;</w:t>
                              </w:r>
                              <w:r>
                                <w:rPr>
                                  <w:color w:val="000000"/>
                                  <w:spacing w:val="40"/>
                                  <w:sz w:val="10"/>
                                </w:rPr>
                                <w:t xml:space="preserve"> </w:t>
                              </w:r>
                              <w:r>
                                <w:rPr>
                                  <w:color w:val="000000"/>
                                  <w:sz w:val="10"/>
                                </w:rPr>
                                <w:t>описання</w:t>
                              </w:r>
                              <w:r>
                                <w:rPr>
                                  <w:color w:val="000000"/>
                                  <w:spacing w:val="-7"/>
                                  <w:sz w:val="10"/>
                                </w:rPr>
                                <w:t xml:space="preserve"> </w:t>
                              </w:r>
                              <w:r>
                                <w:rPr>
                                  <w:color w:val="000000"/>
                                  <w:sz w:val="10"/>
                                </w:rPr>
                                <w:t>вантажів</w:t>
                              </w:r>
                            </w:p>
                          </w:txbxContent>
                        </wps:txbx>
                        <wps:bodyPr rot="0" vert="horz" wrap="square" lIns="0" tIns="0" rIns="0" bIns="0" anchor="t" anchorCtr="0" upright="1">
                          <a:noAutofit/>
                        </wps:bodyPr>
                      </wps:wsp>
                      <wps:wsp>
                        <wps:cNvPr id="171" name="Textbox 67"/>
                        <wps:cNvSpPr txBox="1">
                          <a:spLocks noChangeArrowheads="1"/>
                        </wps:cNvSpPr>
                        <wps:spPr bwMode="auto">
                          <a:xfrm>
                            <a:off x="3441" y="20817"/>
                            <a:ext cx="8795" cy="445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796CAB" w14:textId="77777777" w:rsidR="006E2F5B" w:rsidRDefault="006E2F5B" w:rsidP="002B0BB8">
                              <w:pPr>
                                <w:spacing w:before="8" w:line="252" w:lineRule="auto"/>
                                <w:ind w:left="65" w:right="32"/>
                                <w:rPr>
                                  <w:color w:val="000000"/>
                                  <w:sz w:val="10"/>
                                </w:rPr>
                              </w:pPr>
                              <w:r>
                                <w:rPr>
                                  <w:color w:val="000000"/>
                                  <w:sz w:val="10"/>
                                </w:rPr>
                                <w:t>Вантажне(і)</w:t>
                              </w:r>
                              <w:r>
                                <w:rPr>
                                  <w:color w:val="000000"/>
                                  <w:spacing w:val="-7"/>
                                  <w:sz w:val="10"/>
                                </w:rPr>
                                <w:t xml:space="preserve"> </w:t>
                              </w:r>
                              <w:r>
                                <w:rPr>
                                  <w:color w:val="000000"/>
                                  <w:sz w:val="10"/>
                                </w:rPr>
                                <w:t>відділення</w:t>
                              </w:r>
                              <w:r>
                                <w:rPr>
                                  <w:color w:val="000000"/>
                                  <w:spacing w:val="-7"/>
                                  <w:sz w:val="10"/>
                                </w:rPr>
                                <w:t xml:space="preserve"> </w:t>
                              </w:r>
                              <w:r>
                                <w:rPr>
                                  <w:color w:val="000000"/>
                                  <w:sz w:val="10"/>
                                </w:rPr>
                                <w:t>або</w:t>
                              </w:r>
                              <w:r>
                                <w:rPr>
                                  <w:color w:val="000000"/>
                                  <w:spacing w:val="40"/>
                                  <w:sz w:val="10"/>
                                </w:rPr>
                                <w:t xml:space="preserve"> </w:t>
                              </w:r>
                              <w:r>
                                <w:rPr>
                                  <w:color w:val="000000"/>
                                  <w:spacing w:val="-2"/>
                                  <w:sz w:val="10"/>
                                </w:rPr>
                                <w:t>контейнер(и)</w:t>
                              </w:r>
                              <w:r>
                                <w:rPr>
                                  <w:color w:val="000000"/>
                                  <w:spacing w:val="40"/>
                                  <w:sz w:val="10"/>
                                </w:rPr>
                                <w:t xml:space="preserve"> </w:t>
                              </w:r>
                              <w:r>
                                <w:rPr>
                                  <w:color w:val="000000"/>
                                  <w:sz w:val="10"/>
                                </w:rPr>
                                <w:t>Розпізнавальні знаки та</w:t>
                              </w:r>
                              <w:r>
                                <w:rPr>
                                  <w:color w:val="000000"/>
                                  <w:spacing w:val="40"/>
                                  <w:sz w:val="10"/>
                                </w:rPr>
                                <w:t xml:space="preserve"> </w:t>
                              </w:r>
                              <w:r>
                                <w:rPr>
                                  <w:color w:val="000000"/>
                                  <w:sz w:val="10"/>
                                </w:rPr>
                                <w:t>номери</w:t>
                              </w:r>
                              <w:r>
                                <w:rPr>
                                  <w:color w:val="000000"/>
                                  <w:spacing w:val="-7"/>
                                  <w:sz w:val="10"/>
                                </w:rPr>
                                <w:t xml:space="preserve"> </w:t>
                              </w:r>
                              <w:r>
                                <w:rPr>
                                  <w:color w:val="000000"/>
                                  <w:sz w:val="10"/>
                                </w:rPr>
                                <w:t>вантажних</w:t>
                              </w:r>
                              <w:r>
                                <w:rPr>
                                  <w:color w:val="000000"/>
                                  <w:spacing w:val="-7"/>
                                  <w:sz w:val="10"/>
                                </w:rPr>
                                <w:t xml:space="preserve"> </w:t>
                              </w:r>
                              <w:r>
                                <w:rPr>
                                  <w:color w:val="000000"/>
                                  <w:sz w:val="10"/>
                                </w:rPr>
                                <w:t>місць</w:t>
                              </w:r>
                              <w:r>
                                <w:rPr>
                                  <w:color w:val="000000"/>
                                  <w:spacing w:val="-7"/>
                                  <w:sz w:val="10"/>
                                </w:rPr>
                                <w:t xml:space="preserve"> </w:t>
                              </w:r>
                              <w:r>
                                <w:rPr>
                                  <w:color w:val="000000"/>
                                  <w:sz w:val="10"/>
                                </w:rPr>
                                <w:t>чи</w:t>
                              </w:r>
                              <w:r>
                                <w:rPr>
                                  <w:color w:val="000000"/>
                                  <w:spacing w:val="40"/>
                                  <w:sz w:val="10"/>
                                </w:rPr>
                                <w:t xml:space="preserve"> </w:t>
                              </w:r>
                              <w:r>
                                <w:rPr>
                                  <w:color w:val="000000"/>
                                  <w:spacing w:val="-2"/>
                                  <w:sz w:val="10"/>
                                </w:rPr>
                                <w:t>артикулів</w:t>
                              </w:r>
                            </w:p>
                          </w:txbxContent>
                        </wps:txbx>
                        <wps:bodyPr rot="0" vert="horz" wrap="square" lIns="0" tIns="0" rIns="0" bIns="0" anchor="t" anchorCtr="0" upright="1">
                          <a:noAutofit/>
                        </wps:bodyPr>
                      </wps:wsp>
                      <wps:wsp>
                        <wps:cNvPr id="172" name="Textbox 68"/>
                        <wps:cNvSpPr txBox="1">
                          <a:spLocks noChangeArrowheads="1"/>
                        </wps:cNvSpPr>
                        <wps:spPr bwMode="auto">
                          <a:xfrm>
                            <a:off x="17340" y="18608"/>
                            <a:ext cx="19482" cy="16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8F6BE8" w14:textId="77777777" w:rsidR="006E2F5B" w:rsidRDefault="006E2F5B" w:rsidP="002B0BB8">
                              <w:pPr>
                                <w:spacing w:before="8" w:line="247" w:lineRule="auto"/>
                                <w:ind w:left="65"/>
                                <w:rPr>
                                  <w:color w:val="000000"/>
                                  <w:sz w:val="10"/>
                                </w:rPr>
                              </w:pPr>
                              <w:r>
                                <w:rPr>
                                  <w:color w:val="000000"/>
                                  <w:sz w:val="10"/>
                                </w:rPr>
                                <w:t>Вантажі,</w:t>
                              </w:r>
                              <w:r>
                                <w:rPr>
                                  <w:color w:val="000000"/>
                                  <w:spacing w:val="-4"/>
                                  <w:sz w:val="10"/>
                                </w:rPr>
                                <w:t xml:space="preserve"> </w:t>
                              </w:r>
                              <w:r>
                                <w:rPr>
                                  <w:color w:val="000000"/>
                                  <w:sz w:val="10"/>
                                </w:rPr>
                                <w:t>зазначені</w:t>
                              </w:r>
                              <w:r>
                                <w:rPr>
                                  <w:color w:val="000000"/>
                                  <w:spacing w:val="-3"/>
                                  <w:sz w:val="10"/>
                                </w:rPr>
                                <w:t xml:space="preserve"> </w:t>
                              </w:r>
                              <w:r>
                                <w:rPr>
                                  <w:color w:val="000000"/>
                                  <w:sz w:val="10"/>
                                </w:rPr>
                                <w:t>в</w:t>
                              </w:r>
                              <w:r>
                                <w:rPr>
                                  <w:color w:val="000000"/>
                                  <w:spacing w:val="-7"/>
                                  <w:sz w:val="10"/>
                                </w:rPr>
                                <w:t xml:space="preserve"> </w:t>
                              </w:r>
                              <w:r>
                                <w:rPr>
                                  <w:color w:val="000000"/>
                                  <w:sz w:val="10"/>
                                </w:rPr>
                                <w:t>пунктах</w:t>
                              </w:r>
                              <w:r>
                                <w:rPr>
                                  <w:color w:val="000000"/>
                                  <w:spacing w:val="-2"/>
                                  <w:sz w:val="10"/>
                                </w:rPr>
                                <w:t xml:space="preserve"> </w:t>
                              </w:r>
                              <w:r>
                                <w:rPr>
                                  <w:color w:val="000000"/>
                                  <w:sz w:val="10"/>
                                </w:rPr>
                                <w:t>10-13,</w:t>
                              </w:r>
                              <w:r>
                                <w:rPr>
                                  <w:color w:val="000000"/>
                                  <w:spacing w:val="-4"/>
                                  <w:sz w:val="10"/>
                                </w:rPr>
                                <w:t xml:space="preserve"> </w:t>
                              </w:r>
                              <w:r>
                                <w:rPr>
                                  <w:color w:val="000000"/>
                                  <w:sz w:val="10"/>
                                </w:rPr>
                                <w:t>відсутні</w:t>
                              </w:r>
                              <w:r>
                                <w:rPr>
                                  <w:color w:val="000000"/>
                                  <w:spacing w:val="-3"/>
                                  <w:sz w:val="10"/>
                                </w:rPr>
                                <w:t xml:space="preserve"> </w:t>
                              </w:r>
                              <w:r>
                                <w:rPr>
                                  <w:color w:val="000000"/>
                                  <w:sz w:val="10"/>
                                </w:rPr>
                                <w:t>(В)</w:t>
                              </w:r>
                              <w:r>
                                <w:rPr>
                                  <w:color w:val="000000"/>
                                  <w:spacing w:val="-5"/>
                                  <w:sz w:val="10"/>
                                </w:rPr>
                                <w:t xml:space="preserve"> </w:t>
                              </w:r>
                              <w:r>
                                <w:rPr>
                                  <w:color w:val="000000"/>
                                  <w:sz w:val="10"/>
                                </w:rPr>
                                <w:t>або</w:t>
                              </w:r>
                              <w:r>
                                <w:rPr>
                                  <w:color w:val="000000"/>
                                  <w:spacing w:val="-7"/>
                                  <w:sz w:val="10"/>
                                </w:rPr>
                                <w:t xml:space="preserve"> </w:t>
                              </w:r>
                              <w:r>
                                <w:rPr>
                                  <w:color w:val="000000"/>
                                  <w:sz w:val="10"/>
                                </w:rPr>
                                <w:t>знищені</w:t>
                              </w:r>
                              <w:r>
                                <w:rPr>
                                  <w:color w:val="000000"/>
                                  <w:spacing w:val="-3"/>
                                  <w:sz w:val="10"/>
                                </w:rPr>
                                <w:t xml:space="preserve"> </w:t>
                              </w:r>
                              <w:r>
                                <w:rPr>
                                  <w:color w:val="000000"/>
                                  <w:sz w:val="10"/>
                                </w:rPr>
                                <w:t>(З),</w:t>
                              </w:r>
                              <w:r>
                                <w:rPr>
                                  <w:color w:val="000000"/>
                                  <w:spacing w:val="40"/>
                                  <w:sz w:val="10"/>
                                </w:rPr>
                                <w:t xml:space="preserve"> </w:t>
                              </w:r>
                              <w:r>
                                <w:rPr>
                                  <w:color w:val="000000"/>
                                  <w:sz w:val="10"/>
                                </w:rPr>
                                <w:t>як вказано в пункті 12</w:t>
                              </w:r>
                            </w:p>
                          </w:txbxContent>
                        </wps:txbx>
                        <wps:bodyPr rot="0" vert="horz" wrap="square" lIns="0" tIns="0" rIns="0" bIns="0" anchor="t" anchorCtr="0" upright="1">
                          <a:noAutofit/>
                        </wps:bodyPr>
                      </wps:wsp>
                      <wps:wsp>
                        <wps:cNvPr id="173" name="Textbox 69"/>
                        <wps:cNvSpPr txBox="1">
                          <a:spLocks noChangeArrowheads="1"/>
                        </wps:cNvSpPr>
                        <wps:spPr bwMode="auto">
                          <a:xfrm>
                            <a:off x="3441" y="8854"/>
                            <a:ext cx="18472" cy="248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16FFE4" w14:textId="77777777" w:rsidR="006E2F5B" w:rsidRDefault="006E2F5B" w:rsidP="002B0BB8">
                              <w:pPr>
                                <w:spacing w:before="7" w:line="252" w:lineRule="auto"/>
                                <w:ind w:left="65"/>
                                <w:rPr>
                                  <w:color w:val="000000"/>
                                  <w:sz w:val="10"/>
                                </w:rPr>
                              </w:pPr>
                              <w:r>
                                <w:rPr>
                                  <w:color w:val="000000"/>
                                  <w:sz w:val="10"/>
                                </w:rPr>
                                <w:t>Реєстраційний</w:t>
                              </w:r>
                              <w:r>
                                <w:rPr>
                                  <w:color w:val="000000"/>
                                  <w:spacing w:val="-7"/>
                                  <w:sz w:val="10"/>
                                </w:rPr>
                                <w:t xml:space="preserve"> </w:t>
                              </w:r>
                              <w:r>
                                <w:rPr>
                                  <w:color w:val="000000"/>
                                  <w:sz w:val="10"/>
                                </w:rPr>
                                <w:t>номер(и)</w:t>
                              </w:r>
                              <w:r>
                                <w:rPr>
                                  <w:color w:val="000000"/>
                                  <w:spacing w:val="-7"/>
                                  <w:sz w:val="10"/>
                                </w:rPr>
                                <w:t xml:space="preserve"> </w:t>
                              </w:r>
                              <w:r>
                                <w:rPr>
                                  <w:color w:val="000000"/>
                                  <w:sz w:val="10"/>
                                </w:rPr>
                                <w:t>дорожнього(іх)</w:t>
                              </w:r>
                              <w:r>
                                <w:rPr>
                                  <w:color w:val="000000"/>
                                  <w:spacing w:val="-7"/>
                                  <w:sz w:val="10"/>
                                </w:rPr>
                                <w:t xml:space="preserve"> </w:t>
                              </w:r>
                              <w:r>
                                <w:rPr>
                                  <w:color w:val="000000"/>
                                  <w:sz w:val="10"/>
                                </w:rPr>
                                <w:t>транспортного(их)</w:t>
                              </w:r>
                              <w:r>
                                <w:rPr>
                                  <w:color w:val="000000"/>
                                  <w:spacing w:val="40"/>
                                  <w:sz w:val="10"/>
                                </w:rPr>
                                <w:t xml:space="preserve"> </w:t>
                              </w:r>
                              <w:r>
                                <w:rPr>
                                  <w:color w:val="000000"/>
                                  <w:spacing w:val="-2"/>
                                  <w:sz w:val="10"/>
                                </w:rPr>
                                <w:t>засобу(ів)</w:t>
                              </w:r>
                            </w:p>
                            <w:p w14:paraId="2763C258" w14:textId="77777777" w:rsidR="006E2F5B" w:rsidRDefault="006E2F5B" w:rsidP="002B0BB8">
                              <w:pPr>
                                <w:spacing w:line="114" w:lineRule="exact"/>
                                <w:ind w:left="65"/>
                                <w:rPr>
                                  <w:color w:val="000000"/>
                                  <w:sz w:val="10"/>
                                </w:rPr>
                              </w:pPr>
                              <w:r>
                                <w:rPr>
                                  <w:color w:val="000000"/>
                                  <w:spacing w:val="-2"/>
                                  <w:sz w:val="10"/>
                                </w:rPr>
                                <w:t>Розпізнавальний(і)</w:t>
                              </w:r>
                              <w:r>
                                <w:rPr>
                                  <w:color w:val="000000"/>
                                  <w:spacing w:val="17"/>
                                  <w:sz w:val="10"/>
                                </w:rPr>
                                <w:t xml:space="preserve"> </w:t>
                              </w:r>
                              <w:r>
                                <w:rPr>
                                  <w:color w:val="000000"/>
                                  <w:spacing w:val="-2"/>
                                  <w:sz w:val="10"/>
                                </w:rPr>
                                <w:t>номер(и)</w:t>
                              </w:r>
                              <w:r>
                                <w:rPr>
                                  <w:color w:val="000000"/>
                                  <w:spacing w:val="14"/>
                                  <w:sz w:val="10"/>
                                </w:rPr>
                                <w:t xml:space="preserve"> </w:t>
                              </w:r>
                              <w:r>
                                <w:rPr>
                                  <w:color w:val="000000"/>
                                  <w:spacing w:val="-2"/>
                                  <w:sz w:val="10"/>
                                </w:rPr>
                                <w:t>контейнера(ів)</w:t>
                              </w:r>
                            </w:p>
                          </w:txbxContent>
                        </wps:txbx>
                        <wps:bodyPr rot="0" vert="horz" wrap="square" lIns="0" tIns="0" rIns="0" bIns="0" anchor="t" anchorCtr="0" upright="1">
                          <a:noAutofit/>
                        </wps:bodyPr>
                      </wps:wsp>
                      <wps:wsp>
                        <wps:cNvPr id="174" name="Textbox 70"/>
                        <wps:cNvSpPr txBox="1">
                          <a:spLocks noChangeArrowheads="1"/>
                        </wps:cNvSpPr>
                        <wps:spPr bwMode="auto">
                          <a:xfrm>
                            <a:off x="24168" y="8488"/>
                            <a:ext cx="18821" cy="1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5CB237" w14:textId="77777777" w:rsidR="006E2F5B" w:rsidRDefault="006E2F5B" w:rsidP="002B0BB8">
                              <w:pPr>
                                <w:spacing w:before="5" w:line="259" w:lineRule="auto"/>
                                <w:ind w:left="63"/>
                                <w:rPr>
                                  <w:color w:val="000000"/>
                                  <w:sz w:val="10"/>
                                </w:rPr>
                              </w:pPr>
                              <w:r>
                                <w:rPr>
                                  <w:color w:val="000000"/>
                                  <w:sz w:val="10"/>
                                </w:rPr>
                                <w:t>Держатель</w:t>
                              </w:r>
                              <w:r>
                                <w:rPr>
                                  <w:color w:val="000000"/>
                                  <w:spacing w:val="-7"/>
                                  <w:sz w:val="10"/>
                                </w:rPr>
                                <w:t xml:space="preserve"> </w:t>
                              </w:r>
                              <w:r>
                                <w:rPr>
                                  <w:color w:val="000000"/>
                                  <w:sz w:val="10"/>
                                </w:rPr>
                                <w:t>книжки</w:t>
                              </w:r>
                              <w:r>
                                <w:rPr>
                                  <w:color w:val="000000"/>
                                  <w:spacing w:val="-7"/>
                                  <w:sz w:val="10"/>
                                </w:rPr>
                                <w:t xml:space="preserve"> </w:t>
                              </w:r>
                              <w:r>
                                <w:rPr>
                                  <w:color w:val="000000"/>
                                  <w:sz w:val="10"/>
                                </w:rPr>
                                <w:t>(ідентифікаційний</w:t>
                              </w:r>
                              <w:r>
                                <w:rPr>
                                  <w:color w:val="000000"/>
                                  <w:spacing w:val="-7"/>
                                  <w:sz w:val="10"/>
                                </w:rPr>
                                <w:t xml:space="preserve"> </w:t>
                              </w:r>
                              <w:r>
                                <w:rPr>
                                  <w:color w:val="000000"/>
                                  <w:sz w:val="10"/>
                                </w:rPr>
                                <w:t>номер,</w:t>
                              </w:r>
                              <w:r>
                                <w:rPr>
                                  <w:color w:val="000000"/>
                                  <w:spacing w:val="-7"/>
                                  <w:sz w:val="10"/>
                                </w:rPr>
                                <w:t xml:space="preserve"> </w:t>
                              </w:r>
                              <w:r>
                                <w:rPr>
                                  <w:color w:val="000000"/>
                                  <w:sz w:val="10"/>
                                </w:rPr>
                                <w:t>найменування,</w:t>
                              </w:r>
                              <w:r>
                                <w:rPr>
                                  <w:color w:val="000000"/>
                                  <w:spacing w:val="40"/>
                                  <w:sz w:val="10"/>
                                </w:rPr>
                                <w:t xml:space="preserve"> </w:t>
                              </w:r>
                              <w:r>
                                <w:rPr>
                                  <w:color w:val="000000"/>
                                  <w:sz w:val="10"/>
                                </w:rPr>
                                <w:t>адреса і країна</w:t>
                              </w:r>
                            </w:p>
                          </w:txbxContent>
                        </wps:txbx>
                        <wps:bodyPr rot="0" vert="horz" wrap="square" lIns="0" tIns="0" rIns="0" bIns="0" anchor="t" anchorCtr="0" upright="1">
                          <a:noAutofit/>
                        </wps:bodyPr>
                      </wps:wsp>
                      <wps:wsp>
                        <wps:cNvPr id="175" name="Textbox 71"/>
                        <wps:cNvSpPr txBox="1">
                          <a:spLocks noChangeArrowheads="1"/>
                        </wps:cNvSpPr>
                        <wps:spPr bwMode="auto">
                          <a:xfrm>
                            <a:off x="3822" y="4937"/>
                            <a:ext cx="13716" cy="18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B17DAA" w14:textId="77777777" w:rsidR="006E2F5B" w:rsidRDefault="006E2F5B" w:rsidP="002B0BB8">
                              <w:pPr>
                                <w:spacing w:before="5"/>
                                <w:ind w:left="62"/>
                                <w:rPr>
                                  <w:color w:val="000000"/>
                                  <w:sz w:val="10"/>
                                </w:rPr>
                              </w:pPr>
                              <w:r>
                                <w:rPr>
                                  <w:color w:val="000000"/>
                                  <w:spacing w:val="-2"/>
                                  <w:sz w:val="10"/>
                                </w:rPr>
                                <w:t>Митниця(ці)</w:t>
                              </w:r>
                              <w:r>
                                <w:rPr>
                                  <w:color w:val="000000"/>
                                  <w:spacing w:val="13"/>
                                  <w:sz w:val="10"/>
                                </w:rPr>
                                <w:t xml:space="preserve"> </w:t>
                              </w:r>
                              <w:r>
                                <w:rPr>
                                  <w:color w:val="000000"/>
                                  <w:spacing w:val="-2"/>
                                  <w:sz w:val="10"/>
                                </w:rPr>
                                <w:t>відправлення</w:t>
                              </w:r>
                            </w:p>
                          </w:txbxContent>
                        </wps:txbx>
                        <wps:bodyPr rot="0" vert="horz" wrap="square" lIns="0" tIns="0" rIns="0" bIns="0" anchor="t" anchorCtr="0" upright="1">
                          <a:noAutofit/>
                        </wps:bodyPr>
                      </wps:wsp>
                      <wps:wsp>
                        <wps:cNvPr id="176" name="Textbox 72"/>
                        <wps:cNvSpPr txBox="1">
                          <a:spLocks noChangeArrowheads="1"/>
                        </wps:cNvSpPr>
                        <wps:spPr bwMode="auto">
                          <a:xfrm>
                            <a:off x="11960" y="716"/>
                            <a:ext cx="19768" cy="332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7B8F16" w14:textId="77777777" w:rsidR="006E2F5B" w:rsidRDefault="006E2F5B" w:rsidP="002B0BB8">
                              <w:pPr>
                                <w:spacing w:before="2"/>
                                <w:ind w:left="57"/>
                                <w:jc w:val="center"/>
                                <w:rPr>
                                  <w:b/>
                                  <w:color w:val="000000"/>
                                  <w:sz w:val="18"/>
                                </w:rPr>
                              </w:pPr>
                              <w:r>
                                <w:rPr>
                                  <w:b/>
                                  <w:color w:val="000000"/>
                                  <w:spacing w:val="-2"/>
                                  <w:sz w:val="18"/>
                                </w:rPr>
                                <w:t>Протокол</w:t>
                              </w:r>
                            </w:p>
                            <w:p w14:paraId="702CEBCC" w14:textId="77777777" w:rsidR="006E2F5B" w:rsidRDefault="006E2F5B" w:rsidP="002B0BB8">
                              <w:pPr>
                                <w:spacing w:before="19" w:line="114" w:lineRule="exact"/>
                                <w:ind w:left="65"/>
                                <w:rPr>
                                  <w:color w:val="000000"/>
                                  <w:sz w:val="10"/>
                                </w:rPr>
                              </w:pPr>
                              <w:r>
                                <w:rPr>
                                  <w:color w:val="000000"/>
                                  <w:sz w:val="10"/>
                                </w:rPr>
                                <w:t>Складено</w:t>
                              </w:r>
                              <w:r>
                                <w:rPr>
                                  <w:color w:val="000000"/>
                                  <w:spacing w:val="-4"/>
                                  <w:sz w:val="10"/>
                                </w:rPr>
                                <w:t xml:space="preserve"> </w:t>
                              </w:r>
                              <w:r>
                                <w:rPr>
                                  <w:color w:val="000000"/>
                                  <w:sz w:val="10"/>
                                </w:rPr>
                                <w:t>відповідно</w:t>
                              </w:r>
                              <w:r>
                                <w:rPr>
                                  <w:color w:val="000000"/>
                                  <w:spacing w:val="-7"/>
                                  <w:sz w:val="10"/>
                                </w:rPr>
                                <w:t xml:space="preserve"> </w:t>
                              </w:r>
                              <w:r>
                                <w:rPr>
                                  <w:color w:val="000000"/>
                                  <w:sz w:val="10"/>
                                </w:rPr>
                                <w:t>до</w:t>
                              </w:r>
                              <w:r>
                                <w:rPr>
                                  <w:color w:val="000000"/>
                                  <w:spacing w:val="-3"/>
                                  <w:sz w:val="10"/>
                                </w:rPr>
                                <w:t xml:space="preserve"> </w:t>
                              </w:r>
                              <w:r>
                                <w:rPr>
                                  <w:color w:val="000000"/>
                                  <w:sz w:val="10"/>
                                </w:rPr>
                                <w:t>статті</w:t>
                              </w:r>
                              <w:r>
                                <w:rPr>
                                  <w:color w:val="000000"/>
                                  <w:spacing w:val="-4"/>
                                  <w:sz w:val="10"/>
                                </w:rPr>
                                <w:t xml:space="preserve"> </w:t>
                              </w:r>
                              <w:r>
                                <w:rPr>
                                  <w:color w:val="000000"/>
                                  <w:sz w:val="10"/>
                                </w:rPr>
                                <w:t>25</w:t>
                              </w:r>
                              <w:r>
                                <w:rPr>
                                  <w:color w:val="000000"/>
                                  <w:spacing w:val="-4"/>
                                  <w:sz w:val="10"/>
                                </w:rPr>
                                <w:t xml:space="preserve"> </w:t>
                              </w:r>
                              <w:r>
                                <w:rPr>
                                  <w:color w:val="000000"/>
                                  <w:sz w:val="10"/>
                                </w:rPr>
                                <w:t>Конвенції</w:t>
                              </w:r>
                              <w:r>
                                <w:rPr>
                                  <w:color w:val="000000"/>
                                  <w:spacing w:val="-4"/>
                                  <w:sz w:val="10"/>
                                </w:rPr>
                                <w:t xml:space="preserve"> </w:t>
                              </w:r>
                              <w:r>
                                <w:rPr>
                                  <w:color w:val="000000"/>
                                  <w:spacing w:val="-5"/>
                                  <w:sz w:val="10"/>
                                </w:rPr>
                                <w:t>МДП</w:t>
                              </w:r>
                            </w:p>
                            <w:p w14:paraId="065EE2C8" w14:textId="77777777" w:rsidR="006E2F5B" w:rsidRDefault="006E2F5B" w:rsidP="002B0BB8">
                              <w:pPr>
                                <w:spacing w:line="114" w:lineRule="exact"/>
                                <w:ind w:left="65"/>
                                <w:rPr>
                                  <w:color w:val="000000"/>
                                  <w:sz w:val="10"/>
                                </w:rPr>
                              </w:pPr>
                              <w:r>
                                <w:rPr>
                                  <w:color w:val="000000"/>
                                  <w:sz w:val="10"/>
                                </w:rPr>
                                <w:t>(дивіться</w:t>
                              </w:r>
                              <w:r>
                                <w:rPr>
                                  <w:color w:val="000000"/>
                                  <w:spacing w:val="-6"/>
                                  <w:sz w:val="10"/>
                                </w:rPr>
                                <w:t xml:space="preserve"> </w:t>
                              </w:r>
                              <w:r>
                                <w:rPr>
                                  <w:color w:val="000000"/>
                                  <w:sz w:val="10"/>
                                </w:rPr>
                                <w:t>також</w:t>
                              </w:r>
                              <w:r>
                                <w:rPr>
                                  <w:color w:val="000000"/>
                                  <w:spacing w:val="-6"/>
                                  <w:sz w:val="10"/>
                                </w:rPr>
                                <w:t xml:space="preserve"> </w:t>
                              </w:r>
                              <w:r>
                                <w:rPr>
                                  <w:color w:val="000000"/>
                                  <w:sz w:val="10"/>
                                </w:rPr>
                                <w:t>правила</w:t>
                              </w:r>
                              <w:r>
                                <w:rPr>
                                  <w:color w:val="000000"/>
                                  <w:spacing w:val="-6"/>
                                  <w:sz w:val="10"/>
                                </w:rPr>
                                <w:t xml:space="preserve"> </w:t>
                              </w:r>
                              <w:r>
                                <w:rPr>
                                  <w:color w:val="000000"/>
                                  <w:sz w:val="10"/>
                                </w:rPr>
                                <w:t>13-17</w:t>
                              </w:r>
                              <w:r>
                                <w:rPr>
                                  <w:color w:val="000000"/>
                                  <w:spacing w:val="-6"/>
                                  <w:sz w:val="10"/>
                                </w:rPr>
                                <w:t xml:space="preserve"> </w:t>
                              </w:r>
                              <w:r>
                                <w:rPr>
                                  <w:color w:val="000000"/>
                                  <w:sz w:val="10"/>
                                </w:rPr>
                                <w:t>щодо</w:t>
                              </w:r>
                              <w:r>
                                <w:rPr>
                                  <w:color w:val="000000"/>
                                  <w:spacing w:val="-5"/>
                                  <w:sz w:val="10"/>
                                </w:rPr>
                                <w:t xml:space="preserve"> </w:t>
                              </w:r>
                              <w:r>
                                <w:rPr>
                                  <w:color w:val="000000"/>
                                  <w:sz w:val="10"/>
                                </w:rPr>
                                <w:t>користування</w:t>
                              </w:r>
                              <w:r>
                                <w:rPr>
                                  <w:color w:val="000000"/>
                                  <w:spacing w:val="-5"/>
                                  <w:sz w:val="10"/>
                                </w:rPr>
                                <w:t xml:space="preserve"> </w:t>
                              </w:r>
                              <w:r>
                                <w:rPr>
                                  <w:color w:val="000000"/>
                                  <w:sz w:val="10"/>
                                </w:rPr>
                                <w:t>книжки</w:t>
                              </w:r>
                              <w:r>
                                <w:rPr>
                                  <w:color w:val="000000"/>
                                  <w:spacing w:val="-6"/>
                                  <w:sz w:val="10"/>
                                </w:rPr>
                                <w:t xml:space="preserve"> </w:t>
                              </w:r>
                              <w:r>
                                <w:rPr>
                                  <w:color w:val="000000"/>
                                  <w:spacing w:val="-4"/>
                                  <w:sz w:val="10"/>
                                </w:rPr>
                                <w:t>МДП)</w:t>
                              </w:r>
                            </w:p>
                          </w:txbxContent>
                        </wps:txbx>
                        <wps:bodyPr rot="0" vert="horz" wrap="square" lIns="0" tIns="0" rIns="0" bIns="0" anchor="t" anchorCtr="0" upright="1">
                          <a:noAutofit/>
                        </wps:bodyPr>
                      </wps:wsp>
                    </wpg:wgp>
                  </a:graphicData>
                </a:graphic>
              </wp:inline>
            </w:drawing>
          </mc:Choice>
          <mc:Fallback>
            <w:pict>
              <v:group w14:anchorId="00FD015D" id="Group 35" o:spid="_x0000_s1053" style="width:388.55pt;height:555.05pt;mso-position-horizontal-relative:char;mso-position-vertical-relative:line" coordsize="49345,704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8B+Dn/J2P7RH+74c/8ASKWvfq8B+Dn/ACdj+0R/u+HP/SKWgD36&#10;iiigAooooAKKKKACiiigAooooA8B/Yg/5IZP/wBjT4j/APTxd179XgP7EH/JDJ/+xp8R/wDp4u69&#10;+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rwH4Of8nY/tEf7vhz/&#10;ANIpa9+rwH4Of8nY/tEf7vhz/wBIpaAPfqKKKACiiigAooooAKKKKACiiigDwH9iD/khk/8A2NPi&#10;P/08Xde/V4D+xB/yQyf/ALGnxH/6eLuvfq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8B+Dn/J2P7RH+74c/9Ipa9+rwH4Of8nY/tEf7vhz/ANIpaAPfqKKKACiiigAo&#10;oooAKKKKACiiigDwH9iD/khk/wD2NPiP/wBPF3Xv1eA/sQf8kMn/AOxp8R/+ni7r36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vAfg5/wAnY/tEf7vhz/0ilr36vAfg&#10;5/ydj+0R/u+HP/SKWgD36iiigAooooAKKKKACiiigAooooA8B/Yg/wCSGT/9jT4j/wDTxd179XgP&#10;7EH/ACQyf/safEf/AKeLuvfq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8B+Dn/J2P7RH+74c/8ASKWvfq8B+Dn/ACdj+0R/u+HP/SKWgD36iiigAooooAKKKKACiiig&#10;AooooA8B/Yg/5IZP/wBjT4j/APTxd179XgP7EH/JDJ/+xp8R/wDp4u69+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wH4Of8nY/tEf7vhz/ANIpa9+rwH4Of8nY/tEf&#10;7vhz/wBIpaAPfqKKKACiiigAooooAKKKKACiiigDwH9iD/khk/8A2NPiP/08Xde/V4D+xB/yQyf/&#10;ALGnxH/6eLuvfq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8B+Dn&#10;/J2P7RH+74c/9Ipa9+rwH4Of8nY/tEf7vhz/ANIpaAPfqKKKACiiigAooooAKKKKACiiigDwH9iD&#10;/khk/wD2NPiP/wBPF3Xv1eA/sQf8kMn/AOxp8R/+ni7r36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vAfg5/wAnY/tEf7vhz/0ilr36vAfg5/ydj+0R/u+HP/SKWgD3&#10;6iiigAooooAKKKKACiiigAooooA8B/Yg/wCSGT/9jT4j/wDTxd179XgP7EH/ACQyf/safEf/AKeL&#10;uvfq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8B+Dn/J2P7RH+74&#10;c/8ASKWvfq8B+Dn/ACdj+0R/u+HP/SKWgD36iiigAooooAKKKKACiiigAooooA8B/Yg/5IZP/wBj&#10;T4j/APTxd179XgP7EH/JDJ/+xp8R/wDp4u69+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rwH4Of8nY/tEf7vhz/ANIpa9+rwH4Of8nY/tEf7vhz/wBIpaAPfqKKKACi&#10;iigAooooAKKKKACiiigDwH9iD/khk/8A2NPiP/08Xde/V4D+xB/yQyf/ALGnxH/6eLuvfq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8B+Dn/J2P7RH+74c/9Ipa9+rw&#10;H4Of8nY/tEf7vhz/ANIpaAPfqKKKACiiigAooooAKKKKACiiigDwH9iD/khk/wD2NPiP/wBPF3Xv&#10;1eA/sQf8kMn/AOxp8R/+ni7r36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vAfg5/wAnY/tEf7vhz/0ilr36vAfg5/ydj+0R/u+HP/SKWgD36iiigAooooAKKKKACiii&#10;gAooooA8B/Yg/wCSGT/9jT4j/wDTxd179XgP7EH/ACQyf/safEf/AKeLuvfq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8B+Dn/J2P7RH+74c/8ASKWvfq8B+Dn/ACdj&#10;+0R/u+HP/SKWgD36iiigAooooAKKKKACiiigAooooA8B/Yg/5IZP/wBjT4j/APTxd179XgP7EH/J&#10;DJ/+xp8R/wDp4u69+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rw&#10;H4Of8nY/tEf7vhz/ANIpa9+rwH4Of8nY/tEf7vhz/wBIpaAPfqKKKACiiigAooooAKKKKACiiigD&#10;wH9iD/khk/8A2NPiP/08Xde/V4D+xB/yQyf/ALGnxH/6eLuvfq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8B+Dn/J2P7RH+74c/9Ipa9+rwH4Of8nY/tEf7vhz/ANIp&#10;aAPfqKKKACiiigAooooAKKKKACiiigDwH9iD/khk/wD2NPiP/wBPF3Xv1eA/sQf8kMn/AOxp8R/+&#10;ni7r36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vAfg5/wAnY/tE&#10;f7vhz/0ilr36vAfg5/ydj+0R/u+HP/SKWgD36iiigAooooAKKKKACiiigAooooA8B/Yg/wCSGT/9&#10;jT4j/wDTxd179XgP7EH/ACQyf/safEf/AKeLuvfq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8B+Dn/J2P7RH+74c/8ASKWvfq8B+Dn/ACdj+0R/u+HP/SKWgD36iiig&#10;AooooAKKKKACiiigAooooA8B/Yg/5IZP/wBjT4j/APTxd179XgP7EH/JDJ/+xp8R/wDp4u69+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rwH4Of8nY/tEf7vhz/ANIp&#10;a9+rwH4Of8nY/tEf7vhz/wBIpaAPfqKKKACiiigAooooAKKKKACiiigDwH9iD/khk/8A2NPiP/08&#10;Xde/V4D+xB/yQyf/ALGnxH/6eLuvfq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8B+Dn/J2P7RH+74c/9Ipa9+rwH4Of8nY/tEf7vhz/ANIpaAPfqKKKACiiigAooooA&#10;KKKKACiiigDwH9iD/khk/wD2NPiP/wBPF3Xv1eA/sQf8kMn/AOxp8R/+ni7r36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vAfg5/wAnY/tEf7vhz/0ilr36vAfg5/yd&#10;j+0R/u+HP/SKWgD36iiigAooooAKKKKACiiigAooooA8B/Yg/wCSGT/9jT4j/wDTxd179XgP7EH/&#10;ACQyf/safEf/AKeLuvfq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">
                <v:shape id="Image 36" o:spid="_x0000_s1054" type="#_x0000_t75" style="position:absolute;top:135;width:49342;height:70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">
                  <v:imagedata r:id="rId18" o:title=""/>
                </v:shape>
                <v:shape id="Graphic 37" o:spid="_x0000_s1055" style="position:absolute;left:3045;width:46101;height:54743;visibility:visible;mso-wrap-style:square;v-text-anchor:top" coordsize="4610100,5474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" path="m1176528,1656588r-1158240,l18288,1812036r1158240,l1176528,1656588xem1496568,5341620l,5341620r,132588l1496568,5474208r,-132588xem3162300,4143768r-541020,l2621280,4119372r-2528329,l92951,4242816r1488961,l1581912,4344924r480060,l2061972,4242816r524256,l2586228,4364736r576072,l3162300,4143768xem4011168,4114800r-824484,l3186684,4346448r824484,l4011168,4114800xem4610087,l4216908,r,291084l4610087,291084,4610087,xe" stroked="f">
                  <v:path arrowok="t" o:connecttype="custom" o:connectlocs="11765,16566;183,16566;183,18120;11765,18120;11765,16566;14966,53416;0,53416;0,54742;14966,54742;14966,53416;31623,41437;26213,41437;26213,41193;930,41193;930,42428;15819,42428;15819,43449;20620,43449;20620,42428;25862,42428;25862,43647;31623,43647;31623,41437;40112,41148;31867,41148;31867,43464;40112,43464;40112,41148;46101,0;42169,0;42169,2911;46101,2911;46101,0" o:connectangles="0,0,0,0,0,0,0,0,0,0,0,0,0,0,0,0,0,0,0,0,0,0,0,0,0,0,0,0,0,0,0,0,0"/>
                </v:shape>
                <v:shape id="Textbox 38" o:spid="_x0000_s1056" type="#_x0000_t202" style="position:absolute;left:24122;top:4819;width:13437;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JSoxAAAANsAAAAPAAAAZHJzL2Rvd25yZXYueG1sRI9Ba8JA&#10;FITvBf/D8gRvdVNB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O1ElKjEAAAA2wAAAA8A&#10;AAAAAAAAAAAAAAAABwIAAGRycy9kb3ducmV2LnhtbFBLBQYAAAAAAwADALcAAAD4AgAAAAA=&#10;" filled="f" stroked="f">
                  <v:textbox inset="0,0,0,0">
                    <w:txbxContent>
                      <w:p w14:paraId="1AC642F1" w14:textId="77777777" w:rsidR="006E2F5B" w:rsidRDefault="006E2F5B" w:rsidP="002B0BB8">
                        <w:pPr>
                          <w:spacing w:line="201" w:lineRule="exact"/>
                          <w:rPr>
                            <w:b/>
                            <w:sz w:val="18"/>
                          </w:rPr>
                        </w:pPr>
                        <w:r>
                          <w:rPr>
                            <w:rFonts w:ascii="Times New Roman" w:hAnsi="Times New Roman"/>
                            <w:color w:val="000000"/>
                            <w:spacing w:val="19"/>
                            <w:sz w:val="18"/>
                            <w:shd w:val="clear" w:color="auto" w:fill="FFFFFF"/>
                          </w:rPr>
                          <w:t xml:space="preserve"> </w:t>
                        </w:r>
                        <w:r>
                          <w:rPr>
                            <w:b/>
                            <w:color w:val="000000"/>
                            <w:sz w:val="18"/>
                            <w:shd w:val="clear" w:color="auto" w:fill="FFFFFF"/>
                          </w:rPr>
                          <w:t>КНИЖКА</w:t>
                        </w:r>
                        <w:r>
                          <w:rPr>
                            <w:b/>
                            <w:color w:val="000000"/>
                            <w:spacing w:val="-3"/>
                            <w:sz w:val="18"/>
                            <w:shd w:val="clear" w:color="auto" w:fill="FFFFFF"/>
                          </w:rPr>
                          <w:t xml:space="preserve"> </w:t>
                        </w:r>
                        <w:r>
                          <w:rPr>
                            <w:b/>
                            <w:color w:val="000000"/>
                            <w:spacing w:val="-5"/>
                            <w:sz w:val="18"/>
                            <w:shd w:val="clear" w:color="auto" w:fill="FFFFFF"/>
                          </w:rPr>
                          <w:t>МДП</w:t>
                        </w:r>
                        <w:r>
                          <w:rPr>
                            <w:b/>
                            <w:color w:val="000000"/>
                            <w:spacing w:val="80"/>
                            <w:sz w:val="18"/>
                            <w:shd w:val="clear" w:color="auto" w:fill="FFFFFF"/>
                          </w:rPr>
                          <w:t xml:space="preserve"> </w:t>
                        </w:r>
                      </w:p>
                      <w:p w14:paraId="4302E04E" w14:textId="77777777" w:rsidR="006E2F5B" w:rsidRDefault="006E2F5B" w:rsidP="002B0BB8">
                        <w:pPr>
                          <w:tabs>
                            <w:tab w:val="left" w:pos="2095"/>
                          </w:tabs>
                          <w:spacing w:before="93"/>
                          <w:rPr>
                            <w:sz w:val="10"/>
                          </w:rPr>
                        </w:pPr>
                        <w:r>
                          <w:rPr>
                            <w:rFonts w:ascii="Times New Roman" w:hAnsi="Times New Roman"/>
                            <w:color w:val="000000"/>
                            <w:spacing w:val="34"/>
                            <w:sz w:val="10"/>
                            <w:shd w:val="clear" w:color="auto" w:fill="FFFFFF"/>
                          </w:rPr>
                          <w:t xml:space="preserve"> </w:t>
                        </w:r>
                        <w:r>
                          <w:rPr>
                            <w:color w:val="000000"/>
                            <w:sz w:val="10"/>
                            <w:shd w:val="clear" w:color="auto" w:fill="FFFFFF"/>
                          </w:rPr>
                          <w:t>Назва</w:t>
                        </w:r>
                        <w:r>
                          <w:rPr>
                            <w:color w:val="000000"/>
                            <w:spacing w:val="-2"/>
                            <w:sz w:val="10"/>
                            <w:shd w:val="clear" w:color="auto" w:fill="FFFFFF"/>
                          </w:rPr>
                          <w:t xml:space="preserve"> </w:t>
                        </w:r>
                        <w:r>
                          <w:rPr>
                            <w:color w:val="000000"/>
                            <w:sz w:val="10"/>
                            <w:shd w:val="clear" w:color="auto" w:fill="FFFFFF"/>
                          </w:rPr>
                          <w:t>міжнародної</w:t>
                        </w:r>
                        <w:r>
                          <w:rPr>
                            <w:color w:val="000000"/>
                            <w:spacing w:val="-3"/>
                            <w:sz w:val="10"/>
                            <w:shd w:val="clear" w:color="auto" w:fill="FFFFFF"/>
                          </w:rPr>
                          <w:t xml:space="preserve"> </w:t>
                        </w:r>
                        <w:r>
                          <w:rPr>
                            <w:color w:val="000000"/>
                            <w:spacing w:val="-2"/>
                            <w:sz w:val="10"/>
                            <w:shd w:val="clear" w:color="auto" w:fill="FFFFFF"/>
                          </w:rPr>
                          <w:t>організації</w:t>
                        </w:r>
                        <w:r>
                          <w:rPr>
                            <w:color w:val="000000"/>
                            <w:sz w:val="10"/>
                            <w:shd w:val="clear" w:color="auto" w:fill="FFFFFF"/>
                          </w:rPr>
                          <w:tab/>
                        </w:r>
                      </w:p>
                    </w:txbxContent>
                  </v:textbox>
                </v:shape>
                <v:shape id="Textbox 39" o:spid="_x0000_s1057" type="#_x0000_t202" style="position:absolute;left:13058;top:14525;width:9779;height: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" filled="f" stroked="f">
                  <v:textbox inset="0,0,0,0">
                    <w:txbxContent>
                      <w:p w14:paraId="76409951" w14:textId="77777777" w:rsidR="006E2F5B" w:rsidRDefault="006E2F5B" w:rsidP="002B0BB8">
                        <w:pPr>
                          <w:spacing w:line="112" w:lineRule="exact"/>
                          <w:rPr>
                            <w:sz w:val="10"/>
                          </w:rPr>
                        </w:pPr>
                        <w:r>
                          <w:rPr>
                            <w:rFonts w:ascii="Times New Roman" w:hAnsi="Times New Roman"/>
                            <w:color w:val="000000"/>
                            <w:spacing w:val="37"/>
                            <w:sz w:val="10"/>
                            <w:shd w:val="clear" w:color="auto" w:fill="FFFFFF"/>
                          </w:rPr>
                          <w:t xml:space="preserve"> </w:t>
                        </w:r>
                        <w:r>
                          <w:rPr>
                            <w:color w:val="000000"/>
                            <w:sz w:val="10"/>
                            <w:shd w:val="clear" w:color="auto" w:fill="FFFFFF"/>
                          </w:rPr>
                          <w:t>Непошкодж.</w:t>
                        </w:r>
                        <w:r>
                          <w:rPr>
                            <w:color w:val="000000"/>
                            <w:spacing w:val="52"/>
                            <w:sz w:val="10"/>
                          </w:rPr>
                          <w:t xml:space="preserve">  </w:t>
                        </w:r>
                        <w:r>
                          <w:rPr>
                            <w:rFonts w:ascii="Times New Roman" w:hAnsi="Times New Roman"/>
                            <w:color w:val="000000"/>
                            <w:spacing w:val="41"/>
                            <w:sz w:val="10"/>
                            <w:shd w:val="clear" w:color="auto" w:fill="FFFFFF"/>
                          </w:rPr>
                          <w:t xml:space="preserve"> </w:t>
                        </w:r>
                        <w:r>
                          <w:rPr>
                            <w:color w:val="000000"/>
                            <w:spacing w:val="-2"/>
                            <w:sz w:val="10"/>
                            <w:shd w:val="clear" w:color="auto" w:fill="FFFFFF"/>
                          </w:rPr>
                          <w:t>Пошкодж.</w:t>
                        </w:r>
                        <w:r>
                          <w:rPr>
                            <w:color w:val="000000"/>
                            <w:spacing w:val="80"/>
                            <w:sz w:val="10"/>
                            <w:shd w:val="clear" w:color="auto" w:fill="FFFFFF"/>
                          </w:rPr>
                          <w:t xml:space="preserve"> </w:t>
                        </w:r>
                      </w:p>
                    </w:txbxContent>
                  </v:textbox>
                </v:shape>
                <v:shape id="Textbox 40" o:spid="_x0000_s1058" type="#_x0000_t202" style="position:absolute;left:24366;top:14693;width:4229;height: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4swgAAANwAAAAPAAAAZHJzL2Rvd25yZXYueG1sRE9Ni8Iw&#10;EL0L+x/CLHjTdE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CIj+4swgAAANwAAAAPAAAA&#10;AAAAAAAAAAAAAAcCAABkcnMvZG93bnJldi54bWxQSwUGAAAAAAMAAwC3AAAA9gIAAAAA&#10;" filled="f" stroked="f">
                  <v:textbox inset="0,0,0,0">
                    <w:txbxContent>
                      <w:p w14:paraId="5C1ACD35" w14:textId="77777777" w:rsidR="006E2F5B" w:rsidRDefault="006E2F5B" w:rsidP="002B0BB8">
                        <w:pPr>
                          <w:spacing w:line="112" w:lineRule="exact"/>
                          <w:rPr>
                            <w:sz w:val="10"/>
                          </w:rPr>
                        </w:pPr>
                        <w:r>
                          <w:rPr>
                            <w:rFonts w:ascii="Times New Roman" w:hAnsi="Times New Roman"/>
                            <w:color w:val="000000"/>
                            <w:spacing w:val="40"/>
                            <w:sz w:val="10"/>
                            <w:shd w:val="clear" w:color="auto" w:fill="FFFFFF"/>
                          </w:rPr>
                          <w:t xml:space="preserve"> </w:t>
                        </w:r>
                        <w:r>
                          <w:rPr>
                            <w:color w:val="000000"/>
                            <w:spacing w:val="-2"/>
                            <w:sz w:val="10"/>
                            <w:shd w:val="clear" w:color="auto" w:fill="FFFFFF"/>
                          </w:rPr>
                          <w:t>Примітки</w:t>
                        </w:r>
                        <w:r>
                          <w:rPr>
                            <w:color w:val="000000"/>
                            <w:spacing w:val="80"/>
                            <w:sz w:val="10"/>
                            <w:shd w:val="clear" w:color="auto" w:fill="FFFFFF"/>
                          </w:rPr>
                          <w:t xml:space="preserve"> </w:t>
                        </w:r>
                      </w:p>
                    </w:txbxContent>
                  </v:textbox>
                </v:shape>
                <v:shape id="Textbox 41" o:spid="_x0000_s1059" type="#_x0000_t202" style="position:absolute;left:3642;top:16613;width:8166;height:1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0u3wwAAANwAAAAPAAAAZHJzL2Rvd25yZXYueG1sRE9Na8JA&#10;EL0X/A/LCL3VjaU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58NLt8MAAADcAAAADwAA&#10;AAAAAAAAAAAAAAAHAgAAZHJzL2Rvd25yZXYueG1sUEsFBgAAAAADAAMAtwAAAPcCAAAAAA==&#10;" filled="f" stroked="f">
                  <v:textbox inset="0,0,0,0">
                    <w:txbxContent>
                      <w:p w14:paraId="15B6B7CC" w14:textId="77777777" w:rsidR="006E2F5B" w:rsidRDefault="006E2F5B" w:rsidP="002B0BB8">
                        <w:pPr>
                          <w:spacing w:line="259" w:lineRule="auto"/>
                          <w:ind w:right="17"/>
                          <w:rPr>
                            <w:sz w:val="10"/>
                          </w:rPr>
                        </w:pPr>
                        <w:r>
                          <w:rPr>
                            <w:sz w:val="10"/>
                          </w:rPr>
                          <w:t>Вантажне(і)</w:t>
                        </w:r>
                        <w:r>
                          <w:rPr>
                            <w:spacing w:val="-7"/>
                            <w:sz w:val="10"/>
                          </w:rPr>
                          <w:t xml:space="preserve"> </w:t>
                        </w:r>
                        <w:r>
                          <w:rPr>
                            <w:sz w:val="10"/>
                          </w:rPr>
                          <w:t>відділення</w:t>
                        </w:r>
                        <w:r>
                          <w:rPr>
                            <w:spacing w:val="-7"/>
                            <w:sz w:val="10"/>
                          </w:rPr>
                          <w:t xml:space="preserve"> </w:t>
                        </w:r>
                        <w:r>
                          <w:rPr>
                            <w:sz w:val="10"/>
                          </w:rPr>
                          <w:t>або</w:t>
                        </w:r>
                        <w:r>
                          <w:rPr>
                            <w:spacing w:val="40"/>
                            <w:sz w:val="10"/>
                          </w:rPr>
                          <w:t xml:space="preserve"> </w:t>
                        </w:r>
                        <w:r>
                          <w:rPr>
                            <w:spacing w:val="-2"/>
                            <w:sz w:val="10"/>
                          </w:rPr>
                          <w:t>контейнер(и)</w:t>
                        </w:r>
                      </w:p>
                    </w:txbxContent>
                  </v:textbox>
                </v:shape>
                <v:shape id="Textbox 42" o:spid="_x0000_s1060" type="#_x0000_t202" style="position:absolute;left:13911;top:16537;width:8922;height: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dXAwgAAANwAAAAPAAAAZHJzL2Rvd25yZXYueG1sRE9Na8JA&#10;EL0L/Q/LFLzppi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AXEdXAwgAAANwAAAAPAAAA&#10;AAAAAAAAAAAAAAcCAABkcnMvZG93bnJldi54bWxQSwUGAAAAAAMAAwC3AAAA9gIAAAAA&#10;" filled="f" stroked="f">
                  <v:textbox inset="0,0,0,0">
                    <w:txbxContent>
                      <w:p w14:paraId="63984A68" w14:textId="77777777" w:rsidR="006E2F5B" w:rsidRDefault="006E2F5B" w:rsidP="002B0BB8">
                        <w:pPr>
                          <w:spacing w:before="2"/>
                          <w:rPr>
                            <w:sz w:val="10"/>
                          </w:rPr>
                        </w:pPr>
                        <w:r>
                          <w:rPr>
                            <w:rFonts w:ascii="Times New Roman" w:hAnsi="Times New Roman"/>
                            <w:color w:val="000000"/>
                            <w:spacing w:val="36"/>
                            <w:sz w:val="10"/>
                            <w:shd w:val="clear" w:color="auto" w:fill="FFFFFF"/>
                          </w:rPr>
                          <w:t xml:space="preserve"> </w:t>
                        </w:r>
                        <w:r>
                          <w:rPr>
                            <w:color w:val="000000"/>
                            <w:sz w:val="10"/>
                            <w:shd w:val="clear" w:color="auto" w:fill="FFFFFF"/>
                          </w:rPr>
                          <w:t>Непошкодж.</w:t>
                        </w:r>
                        <w:r>
                          <w:rPr>
                            <w:color w:val="000000"/>
                            <w:spacing w:val="15"/>
                            <w:sz w:val="10"/>
                          </w:rPr>
                          <w:t xml:space="preserve"> </w:t>
                        </w:r>
                        <w:r>
                          <w:rPr>
                            <w:rFonts w:ascii="Times New Roman" w:hAnsi="Times New Roman"/>
                            <w:color w:val="000000"/>
                            <w:spacing w:val="39"/>
                            <w:sz w:val="10"/>
                            <w:shd w:val="clear" w:color="auto" w:fill="FFFFFF"/>
                          </w:rPr>
                          <w:t xml:space="preserve"> </w:t>
                        </w:r>
                        <w:r>
                          <w:rPr>
                            <w:color w:val="000000"/>
                            <w:spacing w:val="-2"/>
                            <w:sz w:val="10"/>
                            <w:shd w:val="clear" w:color="auto" w:fill="FFFFFF"/>
                          </w:rPr>
                          <w:t>Пошкодж.</w:t>
                        </w:r>
                        <w:r>
                          <w:rPr>
                            <w:color w:val="000000"/>
                            <w:spacing w:val="80"/>
                            <w:sz w:val="10"/>
                            <w:shd w:val="clear" w:color="auto" w:fill="FFFFFF"/>
                          </w:rPr>
                          <w:t xml:space="preserve"> </w:t>
                        </w:r>
                      </w:p>
                    </w:txbxContent>
                  </v:textbox>
                </v:shape>
                <v:shape id="Textbox 43" o:spid="_x0000_s1061" type="#_x0000_t202" style="position:absolute;left:3792;top:32772;width:19609;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XBbwwAAANwAAAAPAAAAZHJzL2Rvd25yZXYueG1sRE9Na8JA&#10;EL0X/A/LCL3VjaVY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eF1wW8MAAADcAAAADwAA&#10;AAAAAAAAAAAAAAAHAgAAZHJzL2Rvd25yZXYueG1sUEsFBgAAAAADAAMAtwAAAPcCAAAAAA==&#10;" filled="f" stroked="f">
                  <v:textbox inset="0,0,0,0">
                    <w:txbxContent>
                      <w:p w14:paraId="099EF375" w14:textId="77777777" w:rsidR="006E2F5B" w:rsidRDefault="006E2F5B" w:rsidP="002B0BB8">
                        <w:pPr>
                          <w:tabs>
                            <w:tab w:val="left" w:pos="3067"/>
                          </w:tabs>
                          <w:spacing w:line="112" w:lineRule="exact"/>
                          <w:rPr>
                            <w:sz w:val="10"/>
                          </w:rPr>
                        </w:pPr>
                        <w:r>
                          <w:rPr>
                            <w:rFonts w:ascii="Times New Roman" w:hAnsi="Times New Roman"/>
                            <w:color w:val="000000"/>
                            <w:spacing w:val="31"/>
                            <w:sz w:val="10"/>
                            <w:shd w:val="clear" w:color="auto" w:fill="FFFFFF"/>
                          </w:rPr>
                          <w:t xml:space="preserve"> </w:t>
                        </w:r>
                        <w:r>
                          <w:rPr>
                            <w:color w:val="000000"/>
                            <w:sz w:val="10"/>
                            <w:shd w:val="clear" w:color="auto" w:fill="FFFFFF"/>
                          </w:rPr>
                          <w:t>Дата,</w:t>
                        </w:r>
                        <w:r>
                          <w:rPr>
                            <w:color w:val="000000"/>
                            <w:spacing w:val="-2"/>
                            <w:sz w:val="10"/>
                            <w:shd w:val="clear" w:color="auto" w:fill="FFFFFF"/>
                          </w:rPr>
                          <w:t xml:space="preserve"> </w:t>
                        </w:r>
                        <w:r>
                          <w:rPr>
                            <w:color w:val="000000"/>
                            <w:sz w:val="10"/>
                            <w:shd w:val="clear" w:color="auto" w:fill="FFFFFF"/>
                          </w:rPr>
                          <w:t>місце</w:t>
                        </w:r>
                        <w:r>
                          <w:rPr>
                            <w:color w:val="000000"/>
                            <w:spacing w:val="-3"/>
                            <w:sz w:val="10"/>
                            <w:shd w:val="clear" w:color="auto" w:fill="FFFFFF"/>
                          </w:rPr>
                          <w:t xml:space="preserve"> </w:t>
                        </w:r>
                        <w:r>
                          <w:rPr>
                            <w:color w:val="000000"/>
                            <w:sz w:val="10"/>
                            <w:shd w:val="clear" w:color="auto" w:fill="FFFFFF"/>
                          </w:rPr>
                          <w:t>та</w:t>
                        </w:r>
                        <w:r>
                          <w:rPr>
                            <w:color w:val="000000"/>
                            <w:spacing w:val="-3"/>
                            <w:sz w:val="10"/>
                            <w:shd w:val="clear" w:color="auto" w:fill="FFFFFF"/>
                          </w:rPr>
                          <w:t xml:space="preserve"> </w:t>
                        </w:r>
                        <w:r>
                          <w:rPr>
                            <w:color w:val="000000"/>
                            <w:sz w:val="10"/>
                            <w:shd w:val="clear" w:color="auto" w:fill="FFFFFF"/>
                          </w:rPr>
                          <w:t>обставини</w:t>
                        </w:r>
                        <w:r>
                          <w:rPr>
                            <w:color w:val="000000"/>
                            <w:spacing w:val="-3"/>
                            <w:sz w:val="10"/>
                            <w:shd w:val="clear" w:color="auto" w:fill="FFFFFF"/>
                          </w:rPr>
                          <w:t xml:space="preserve"> </w:t>
                        </w:r>
                        <w:r>
                          <w:rPr>
                            <w:color w:val="000000"/>
                            <w:spacing w:val="-2"/>
                            <w:sz w:val="10"/>
                            <w:shd w:val="clear" w:color="auto" w:fill="FFFFFF"/>
                          </w:rPr>
                          <w:t>події</w:t>
                        </w:r>
                        <w:r>
                          <w:rPr>
                            <w:color w:val="000000"/>
                            <w:sz w:val="10"/>
                            <w:shd w:val="clear" w:color="auto" w:fill="FFFFFF"/>
                          </w:rPr>
                          <w:tab/>
                        </w:r>
                      </w:p>
                    </w:txbxContent>
                  </v:textbox>
                </v:shape>
                <v:shape id="Textbox 44" o:spid="_x0000_s1062" type="#_x0000_t202" style="position:absolute;left:4373;top:41171;width:37275;height:1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Qp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AJwuQpxQAAANwAAAAP&#10;AAAAAAAAAAAAAAAAAAcCAABkcnMvZG93bnJldi54bWxQSwUGAAAAAAMAAwC3AAAA+QIAAAAA&#10;" filled="f" stroked="f">
                  <v:textbox inset="0,0,0,0">
                    <w:txbxContent>
                      <w:p w14:paraId="24439E74" w14:textId="77777777" w:rsidR="006E2F5B" w:rsidRDefault="006E2F5B" w:rsidP="002B0BB8">
                        <w:pPr>
                          <w:spacing w:before="5" w:line="223" w:lineRule="auto"/>
                          <w:rPr>
                            <w:sz w:val="10"/>
                          </w:rPr>
                        </w:pPr>
                        <w:r>
                          <w:rPr>
                            <w:sz w:val="10"/>
                          </w:rPr>
                          <w:t>Якщо</w:t>
                        </w:r>
                        <w:r>
                          <w:rPr>
                            <w:spacing w:val="-4"/>
                            <w:sz w:val="10"/>
                          </w:rPr>
                          <w:t xml:space="preserve"> </w:t>
                        </w:r>
                        <w:r>
                          <w:rPr>
                            <w:sz w:val="10"/>
                          </w:rPr>
                          <w:t>вантажі</w:t>
                        </w:r>
                        <w:r>
                          <w:rPr>
                            <w:spacing w:val="-1"/>
                            <w:sz w:val="10"/>
                          </w:rPr>
                          <w:t xml:space="preserve"> </w:t>
                        </w:r>
                        <w:r>
                          <w:rPr>
                            <w:sz w:val="10"/>
                          </w:rPr>
                          <w:t>були</w:t>
                        </w:r>
                        <w:r>
                          <w:rPr>
                            <w:spacing w:val="-6"/>
                            <w:sz w:val="10"/>
                          </w:rPr>
                          <w:t xml:space="preserve"> </w:t>
                        </w:r>
                        <w:r>
                          <w:rPr>
                            <w:sz w:val="10"/>
                          </w:rPr>
                          <w:t>передані:</w:t>
                        </w:r>
                        <w:r>
                          <w:rPr>
                            <w:spacing w:val="-3"/>
                            <w:sz w:val="10"/>
                          </w:rPr>
                          <w:t xml:space="preserve"> </w:t>
                        </w:r>
                        <w:r>
                          <w:rPr>
                            <w:sz w:val="10"/>
                          </w:rPr>
                          <w:t>опис</w:t>
                        </w:r>
                        <w:r>
                          <w:rPr>
                            <w:spacing w:val="-5"/>
                            <w:sz w:val="10"/>
                          </w:rPr>
                          <w:t xml:space="preserve"> </w:t>
                        </w:r>
                        <w:r>
                          <w:rPr>
                            <w:sz w:val="10"/>
                          </w:rPr>
                          <w:t>дорожнього</w:t>
                        </w:r>
                        <w:r>
                          <w:rPr>
                            <w:spacing w:val="-3"/>
                            <w:sz w:val="10"/>
                          </w:rPr>
                          <w:t xml:space="preserve"> </w:t>
                        </w:r>
                        <w:r>
                          <w:rPr>
                            <w:sz w:val="10"/>
                          </w:rPr>
                          <w:t>транспортного</w:t>
                        </w:r>
                        <w:r>
                          <w:rPr>
                            <w:spacing w:val="-3"/>
                            <w:sz w:val="10"/>
                          </w:rPr>
                          <w:t xml:space="preserve"> </w:t>
                        </w:r>
                        <w:r>
                          <w:rPr>
                            <w:sz w:val="10"/>
                          </w:rPr>
                          <w:t>засобу/контейнера,</w:t>
                        </w:r>
                        <w:r>
                          <w:rPr>
                            <w:spacing w:val="67"/>
                            <w:w w:val="150"/>
                            <w:sz w:val="10"/>
                          </w:rPr>
                          <w:t xml:space="preserve"> </w:t>
                        </w:r>
                        <w:r>
                          <w:rPr>
                            <w:position w:val="-4"/>
                            <w:sz w:val="10"/>
                          </w:rPr>
                          <w:t>№</w:t>
                        </w:r>
                        <w:r>
                          <w:rPr>
                            <w:spacing w:val="-3"/>
                            <w:position w:val="-4"/>
                            <w:sz w:val="10"/>
                          </w:rPr>
                          <w:t xml:space="preserve"> </w:t>
                        </w:r>
                        <w:r>
                          <w:rPr>
                            <w:position w:val="-4"/>
                            <w:sz w:val="10"/>
                          </w:rPr>
                          <w:t>Свідоцтво</w:t>
                        </w:r>
                        <w:r>
                          <w:rPr>
                            <w:spacing w:val="-3"/>
                            <w:position w:val="-4"/>
                            <w:sz w:val="10"/>
                          </w:rPr>
                          <w:t xml:space="preserve"> </w:t>
                        </w:r>
                        <w:r>
                          <w:rPr>
                            <w:position w:val="-4"/>
                            <w:sz w:val="10"/>
                          </w:rPr>
                          <w:t>про</w:t>
                        </w:r>
                        <w:r>
                          <w:rPr>
                            <w:spacing w:val="79"/>
                            <w:w w:val="150"/>
                            <w:position w:val="-4"/>
                            <w:sz w:val="10"/>
                          </w:rPr>
                          <w:t xml:space="preserve"> </w:t>
                        </w:r>
                        <w:r>
                          <w:rPr>
                            <w:sz w:val="10"/>
                          </w:rPr>
                          <w:t>Кількість</w:t>
                        </w:r>
                        <w:r>
                          <w:rPr>
                            <w:spacing w:val="-5"/>
                            <w:sz w:val="10"/>
                          </w:rPr>
                          <w:t xml:space="preserve"> </w:t>
                        </w:r>
                        <w:r>
                          <w:rPr>
                            <w:spacing w:val="-2"/>
                            <w:sz w:val="10"/>
                          </w:rPr>
                          <w:t>накладених</w:t>
                        </w:r>
                      </w:p>
                    </w:txbxContent>
                  </v:textbox>
                </v:shape>
                <v:shape id="Textbox 45" o:spid="_x0000_s1063" type="#_x0000_t202" style="position:absolute;left:4373;top:41796;width:11989;height:2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GywgAAANwAAAAPAAAAZHJzL2Rvd25yZXYueG1sRE9Ni8Iw&#10;EL0v+B/CLHhb0xWR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BmjkGywgAAANwAAAAPAAAA&#10;AAAAAAAAAAAAAAcCAABkcnMvZG93bnJldi54bWxQSwUGAAAAAAMAAwC3AAAA9gIAAAAA&#10;" filled="f" stroked="f">
                  <v:textbox inset="0,0,0,0">
                    <w:txbxContent>
                      <w:p w14:paraId="384290A4" w14:textId="77777777" w:rsidR="006E2F5B" w:rsidRDefault="006E2F5B" w:rsidP="002B0BB8">
                        <w:pPr>
                          <w:spacing w:line="110" w:lineRule="exact"/>
                          <w:rPr>
                            <w:sz w:val="10"/>
                          </w:rPr>
                        </w:pPr>
                        <w:r>
                          <w:rPr>
                            <w:sz w:val="10"/>
                          </w:rPr>
                          <w:t>до</w:t>
                        </w:r>
                        <w:r>
                          <w:rPr>
                            <w:spacing w:val="-7"/>
                            <w:sz w:val="10"/>
                          </w:rPr>
                          <w:t xml:space="preserve"> </w:t>
                        </w:r>
                        <w:r>
                          <w:rPr>
                            <w:sz w:val="10"/>
                          </w:rPr>
                          <w:t>якого</w:t>
                        </w:r>
                        <w:r>
                          <w:rPr>
                            <w:spacing w:val="-4"/>
                            <w:sz w:val="10"/>
                          </w:rPr>
                          <w:t xml:space="preserve"> </w:t>
                        </w:r>
                        <w:r>
                          <w:rPr>
                            <w:sz w:val="10"/>
                          </w:rPr>
                          <w:t>були</w:t>
                        </w:r>
                        <w:r>
                          <w:rPr>
                            <w:spacing w:val="-6"/>
                            <w:sz w:val="10"/>
                          </w:rPr>
                          <w:t xml:space="preserve"> </w:t>
                        </w:r>
                        <w:r>
                          <w:rPr>
                            <w:sz w:val="10"/>
                          </w:rPr>
                          <w:t>перевантажені</w:t>
                        </w:r>
                        <w:r>
                          <w:rPr>
                            <w:spacing w:val="-2"/>
                            <w:sz w:val="10"/>
                          </w:rPr>
                          <w:t xml:space="preserve"> вантажі</w:t>
                        </w:r>
                      </w:p>
                      <w:p w14:paraId="6CB3BBFE" w14:textId="77777777" w:rsidR="006E2F5B" w:rsidRDefault="006E2F5B" w:rsidP="002B0BB8">
                        <w:pPr>
                          <w:spacing w:line="113" w:lineRule="exact"/>
                          <w:ind w:left="983"/>
                          <w:rPr>
                            <w:sz w:val="10"/>
                          </w:rPr>
                        </w:pPr>
                        <w:r>
                          <w:rPr>
                            <w:rFonts w:ascii="Times New Roman" w:hAnsi="Times New Roman"/>
                            <w:color w:val="000000"/>
                            <w:spacing w:val="49"/>
                            <w:sz w:val="10"/>
                            <w:shd w:val="clear" w:color="auto" w:fill="FFFFFF"/>
                          </w:rPr>
                          <w:t xml:space="preserve"> </w:t>
                        </w:r>
                        <w:r>
                          <w:rPr>
                            <w:color w:val="000000"/>
                            <w:spacing w:val="-2"/>
                            <w:sz w:val="10"/>
                            <w:shd w:val="clear" w:color="auto" w:fill="FFFFFF"/>
                          </w:rPr>
                          <w:t>Реєстраційний</w:t>
                        </w:r>
                        <w:r>
                          <w:rPr>
                            <w:color w:val="000000"/>
                            <w:spacing w:val="5"/>
                            <w:sz w:val="10"/>
                            <w:shd w:val="clear" w:color="auto" w:fill="FFFFFF"/>
                          </w:rPr>
                          <w:t xml:space="preserve"> </w:t>
                        </w:r>
                        <w:r>
                          <w:rPr>
                            <w:color w:val="000000"/>
                            <w:spacing w:val="-10"/>
                            <w:sz w:val="10"/>
                            <w:shd w:val="clear" w:color="auto" w:fill="FFFFFF"/>
                          </w:rPr>
                          <w:t>№</w:t>
                        </w:r>
                      </w:p>
                      <w:p w14:paraId="463FE600" w14:textId="77777777" w:rsidR="006E2F5B" w:rsidRDefault="006E2F5B" w:rsidP="002B0BB8">
                        <w:pPr>
                          <w:spacing w:before="43"/>
                          <w:ind w:left="175"/>
                          <w:rPr>
                            <w:sz w:val="10"/>
                          </w:rPr>
                        </w:pPr>
                        <w:r>
                          <w:rPr>
                            <w:spacing w:val="-2"/>
                            <w:sz w:val="10"/>
                          </w:rPr>
                          <w:t>Транспортний</w:t>
                        </w:r>
                        <w:r>
                          <w:rPr>
                            <w:spacing w:val="12"/>
                            <w:sz w:val="10"/>
                          </w:rPr>
                          <w:t xml:space="preserve"> </w:t>
                        </w:r>
                        <w:r>
                          <w:rPr>
                            <w:spacing w:val="-2"/>
                            <w:sz w:val="10"/>
                          </w:rPr>
                          <w:t>засіб</w:t>
                        </w:r>
                      </w:p>
                    </w:txbxContent>
                  </v:textbox>
                </v:shape>
                <v:shape id="Textbox 46" o:spid="_x0000_s1064" type="#_x0000_t202" style="position:absolute;left:19267;top:41933;width:3518;height: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X7y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BybX7yxQAAANwAAAAP&#10;AAAAAAAAAAAAAAAAAAcCAABkcnMvZG93bnJldi54bWxQSwUGAAAAAAMAAwC3AAAA+QIAAAAA&#10;" filled="f" stroked="f">
                  <v:textbox inset="0,0,0,0">
                    <w:txbxContent>
                      <w:p w14:paraId="463572B5" w14:textId="77777777" w:rsidR="006E2F5B" w:rsidRDefault="006E2F5B" w:rsidP="002B0BB8">
                        <w:pPr>
                          <w:spacing w:line="112" w:lineRule="exact"/>
                          <w:rPr>
                            <w:sz w:val="10"/>
                          </w:rPr>
                        </w:pPr>
                        <w:r>
                          <w:rPr>
                            <w:spacing w:val="-2"/>
                            <w:sz w:val="10"/>
                          </w:rPr>
                          <w:t>Допущений</w:t>
                        </w:r>
                      </w:p>
                    </w:txbxContent>
                  </v:textbox>
                </v:shape>
                <v:shape id="Textbox 47" o:spid="_x0000_s1065" type="#_x0000_t202" style="position:absolute;left:19267;top:42711;width:1155;height: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dtpwwAAANwAAAAPAAAAZHJzL2Rvd25yZXYueG1sRE9Na8JA&#10;EL0X+h+WKXhrNgpK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HSHbacMAAADcAAAADwAA&#10;AAAAAAAAAAAAAAAHAgAAZHJzL2Rvd25yZXYueG1sUEsFBgAAAAADAAMAtwAAAPcCAAAAAA==&#10;" filled="f" stroked="f">
                  <v:textbox inset="0,0,0,0">
                    <w:txbxContent>
                      <w:p w14:paraId="0C4C3E0C" w14:textId="77777777" w:rsidR="006E2F5B" w:rsidRDefault="006E2F5B" w:rsidP="002B0BB8">
                        <w:pPr>
                          <w:spacing w:line="112" w:lineRule="exact"/>
                          <w:rPr>
                            <w:sz w:val="10"/>
                          </w:rPr>
                        </w:pPr>
                        <w:r>
                          <w:rPr>
                            <w:spacing w:val="-5"/>
                            <w:sz w:val="10"/>
                          </w:rPr>
                          <w:t>Так</w:t>
                        </w:r>
                      </w:p>
                    </w:txbxContent>
                  </v:textbox>
                </v:shape>
                <v:shape id="Textbox 48" o:spid="_x0000_s1066" type="#_x0000_t202" style="position:absolute;left:22068;top:42711;width:711;height: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0UewwAAANwAAAAPAAAAZHJzL2Rvd25yZXYueG1sRE9Na8JA&#10;EL0X+h+WKfTWbBQq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7fNFHsMAAADcAAAADwAA&#10;AAAAAAAAAAAAAAAHAgAAZHJzL2Rvd25yZXYueG1sUEsFBgAAAAADAAMAtwAAAPcCAAAAAA==&#10;" filled="f" stroked="f">
                  <v:textbox inset="0,0,0,0">
                    <w:txbxContent>
                      <w:p w14:paraId="4ADF298D" w14:textId="77777777" w:rsidR="006E2F5B" w:rsidRDefault="006E2F5B" w:rsidP="002B0BB8">
                        <w:pPr>
                          <w:spacing w:line="112" w:lineRule="exact"/>
                          <w:rPr>
                            <w:sz w:val="10"/>
                          </w:rPr>
                        </w:pPr>
                        <w:r>
                          <w:rPr>
                            <w:spacing w:val="-5"/>
                            <w:sz w:val="10"/>
                          </w:rPr>
                          <w:t>Ні</w:t>
                        </w:r>
                      </w:p>
                    </w:txbxContent>
                  </v:textbox>
                </v:shape>
                <v:shape id="Textbox 49" o:spid="_x0000_s1067" type="#_x0000_t202" style="position:absolute;left:29328;top:42223;width:3448;height: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CFwwAAANwAAAAPAAAAZHJzL2Rvd25yZXYueG1sRE9Na8JA&#10;EL0X/A/LCL3VjS0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gr/ghcMAAADcAAAADwAA&#10;AAAAAAAAAAAAAAAHAgAAZHJzL2Rvd25yZXYueG1sUEsFBgAAAAADAAMAtwAAAPcCAAAAAA==&#10;" filled="f" stroked="f">
                  <v:textbox inset="0,0,0,0">
                    <w:txbxContent>
                      <w:p w14:paraId="22F1D9D0" w14:textId="77777777" w:rsidR="006E2F5B" w:rsidRDefault="006E2F5B" w:rsidP="002B0BB8">
                        <w:pPr>
                          <w:spacing w:line="112" w:lineRule="exact"/>
                          <w:rPr>
                            <w:sz w:val="10"/>
                          </w:rPr>
                        </w:pPr>
                        <w:r>
                          <w:rPr>
                            <w:spacing w:val="-2"/>
                            <w:sz w:val="10"/>
                          </w:rPr>
                          <w:t>допущення</w:t>
                        </w:r>
                      </w:p>
                    </w:txbxContent>
                  </v:textbox>
                </v:shape>
                <v:shape id="Textbox 50" o:spid="_x0000_s1068" type="#_x0000_t202" style="position:absolute;left:35317;top:41933;width:5620;height:1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njxwwAAANwAAAAPAAAAZHJzL2Rvd25yZXYueG1sRE9Na8JA&#10;EL0X/A/LCL3VjaU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DVZ48cMAAADcAAAADwAA&#10;AAAAAAAAAAAAAAAHAgAAZHJzL2Rvd25yZXYueG1sUEsFBgAAAAADAAMAtwAAAPcCAAAAAA==&#10;" filled="f" stroked="f">
                  <v:textbox inset="0,0,0,0">
                    <w:txbxContent>
                      <w:p w14:paraId="667D7843" w14:textId="77777777" w:rsidR="006E2F5B" w:rsidRDefault="006E2F5B" w:rsidP="002B0BB8">
                        <w:pPr>
                          <w:spacing w:line="242" w:lineRule="auto"/>
                          <w:rPr>
                            <w:sz w:val="10"/>
                          </w:rPr>
                        </w:pPr>
                        <w:r>
                          <w:rPr>
                            <w:sz w:val="10"/>
                          </w:rPr>
                          <w:t>пломб</w:t>
                        </w:r>
                        <w:r>
                          <w:rPr>
                            <w:spacing w:val="-7"/>
                            <w:sz w:val="10"/>
                          </w:rPr>
                          <w:t xml:space="preserve"> </w:t>
                        </w:r>
                        <w:r>
                          <w:rPr>
                            <w:sz w:val="10"/>
                          </w:rPr>
                          <w:t>та</w:t>
                        </w:r>
                        <w:r>
                          <w:rPr>
                            <w:spacing w:val="-7"/>
                            <w:sz w:val="10"/>
                          </w:rPr>
                          <w:t xml:space="preserve"> </w:t>
                        </w:r>
                        <w:r>
                          <w:rPr>
                            <w:sz w:val="10"/>
                          </w:rPr>
                          <w:t>печаток</w:t>
                        </w:r>
                        <w:r>
                          <w:rPr>
                            <w:spacing w:val="-7"/>
                            <w:sz w:val="10"/>
                          </w:rPr>
                          <w:t xml:space="preserve"> </w:t>
                        </w:r>
                        <w:r>
                          <w:rPr>
                            <w:sz w:val="10"/>
                          </w:rPr>
                          <w:t>і</w:t>
                        </w:r>
                        <w:r>
                          <w:rPr>
                            <w:spacing w:val="40"/>
                            <w:sz w:val="10"/>
                          </w:rPr>
                          <w:t xml:space="preserve"> </w:t>
                        </w:r>
                        <w:r>
                          <w:rPr>
                            <w:sz w:val="10"/>
                          </w:rPr>
                          <w:t>відомості про них</w:t>
                        </w:r>
                      </w:p>
                    </w:txbxContent>
                  </v:textbox>
                </v:shape>
                <v:shape id="Textbox 51" o:spid="_x0000_s1069" type="#_x0000_t202" style="position:absolute;left:10711;top:44936;width:7575;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t1qwgAAANwAAAAPAAAAZHJzL2Rvd25yZXYueG1sRE9Ni8Iw&#10;EL0L+x/CLHjTdAXF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BiGt1qwgAAANwAAAAPAAAA&#10;AAAAAAAAAAAAAAcCAABkcnMvZG93bnJldi54bWxQSwUGAAAAAAMAAwC3AAAA9gIAAAAA&#10;" filled="f" stroked="f">
                  <v:textbox inset="0,0,0,0">
                    <w:txbxContent>
                      <w:p w14:paraId="7BFB6F7F" w14:textId="77777777" w:rsidR="006E2F5B" w:rsidRDefault="006E2F5B" w:rsidP="002B0BB8">
                        <w:pPr>
                          <w:spacing w:line="112" w:lineRule="exact"/>
                          <w:rPr>
                            <w:sz w:val="10"/>
                          </w:rPr>
                        </w:pPr>
                        <w:r>
                          <w:rPr>
                            <w:rFonts w:ascii="Times New Roman" w:hAnsi="Times New Roman"/>
                            <w:color w:val="000000"/>
                            <w:spacing w:val="52"/>
                            <w:sz w:val="10"/>
                            <w:shd w:val="clear" w:color="auto" w:fill="FFFFFF"/>
                          </w:rPr>
                          <w:t xml:space="preserve"> </w:t>
                        </w:r>
                        <w:r>
                          <w:rPr>
                            <w:color w:val="000000"/>
                            <w:spacing w:val="-2"/>
                            <w:sz w:val="10"/>
                            <w:shd w:val="clear" w:color="auto" w:fill="FFFFFF"/>
                          </w:rPr>
                          <w:t>Розпізнавальний</w:t>
                        </w:r>
                        <w:r>
                          <w:rPr>
                            <w:color w:val="000000"/>
                            <w:spacing w:val="6"/>
                            <w:sz w:val="10"/>
                            <w:shd w:val="clear" w:color="auto" w:fill="FFFFFF"/>
                          </w:rPr>
                          <w:t xml:space="preserve"> </w:t>
                        </w:r>
                        <w:r>
                          <w:rPr>
                            <w:color w:val="000000"/>
                            <w:spacing w:val="-2"/>
                            <w:sz w:val="10"/>
                            <w:shd w:val="clear" w:color="auto" w:fill="FFFFFF"/>
                          </w:rPr>
                          <w:t>номер</w:t>
                        </w:r>
                      </w:p>
                    </w:txbxContent>
                  </v:textbox>
                </v:shape>
                <v:shape id="Textbox 52" o:spid="_x0000_s1070" type="#_x0000_t202" style="position:absolute;left:5301;top:46124;width:4762;height: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EMdwgAAANwAAAAPAAAAZHJzL2Rvd25yZXYueG1sRE9Na8JA&#10;EL0L/Q/LFLzppo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CSyEMdwgAAANwAAAAPAAAA&#10;AAAAAAAAAAAAAAcCAABkcnMvZG93bnJldi54bWxQSwUGAAAAAAMAAwC3AAAA9gIAAAAA&#10;" filled="f" stroked="f">
                  <v:textbox inset="0,0,0,0">
                    <w:txbxContent>
                      <w:p w14:paraId="030A562E" w14:textId="77777777" w:rsidR="006E2F5B" w:rsidRDefault="006E2F5B" w:rsidP="002B0BB8">
                        <w:pPr>
                          <w:spacing w:line="112" w:lineRule="exact"/>
                          <w:rPr>
                            <w:sz w:val="10"/>
                          </w:rPr>
                        </w:pPr>
                        <w:r>
                          <w:rPr>
                            <w:rFonts w:ascii="Times New Roman" w:hAnsi="Times New Roman"/>
                            <w:color w:val="000000"/>
                            <w:spacing w:val="40"/>
                            <w:sz w:val="10"/>
                            <w:shd w:val="clear" w:color="auto" w:fill="FFFFFF"/>
                          </w:rPr>
                          <w:t xml:space="preserve"> </w:t>
                        </w:r>
                        <w:r>
                          <w:rPr>
                            <w:color w:val="000000"/>
                            <w:spacing w:val="-2"/>
                            <w:sz w:val="10"/>
                            <w:shd w:val="clear" w:color="auto" w:fill="FFFFFF"/>
                          </w:rPr>
                          <w:t>Контейнер</w:t>
                        </w:r>
                        <w:r>
                          <w:rPr>
                            <w:color w:val="000000"/>
                            <w:spacing w:val="80"/>
                            <w:sz w:val="10"/>
                            <w:shd w:val="clear" w:color="auto" w:fill="FFFFFF"/>
                          </w:rPr>
                          <w:t xml:space="preserve"> </w:t>
                        </w:r>
                      </w:p>
                    </w:txbxContent>
                  </v:textbox>
                </v:shape>
                <v:shape id="Textbox 53" o:spid="_x0000_s1071" type="#_x0000_t202" style="position:absolute;left:3822;top:48197;width:13437;height: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OaGwwAAANwAAAAPAAAAZHJzL2Rvd25yZXYueG1sRE9Na8JA&#10;EL0X/A/LCL3VjYVa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YTmhsMAAADcAAAADwAA&#10;AAAAAAAAAAAAAAAHAgAAZHJzL2Rvd25yZXYueG1sUEsFBgAAAAADAAMAtwAAAPcCAAAAAA==&#10;" filled="f" stroked="f">
                  <v:textbox inset="0,0,0,0">
                    <w:txbxContent>
                      <w:p w14:paraId="0ABF25B3" w14:textId="77777777" w:rsidR="006E2F5B" w:rsidRDefault="006E2F5B" w:rsidP="002B0BB8">
                        <w:pPr>
                          <w:tabs>
                            <w:tab w:val="left" w:pos="2095"/>
                          </w:tabs>
                          <w:spacing w:line="112" w:lineRule="exact"/>
                          <w:rPr>
                            <w:sz w:val="10"/>
                          </w:rPr>
                        </w:pPr>
                        <w:r>
                          <w:rPr>
                            <w:rFonts w:ascii="Times New Roman" w:hAnsi="Times New Roman"/>
                            <w:color w:val="000000"/>
                            <w:spacing w:val="31"/>
                            <w:sz w:val="10"/>
                            <w:shd w:val="clear" w:color="auto" w:fill="FFFFFF"/>
                          </w:rPr>
                          <w:t xml:space="preserve"> </w:t>
                        </w:r>
                        <w:r>
                          <w:rPr>
                            <w:color w:val="000000"/>
                            <w:sz w:val="10"/>
                            <w:shd w:val="clear" w:color="auto" w:fill="FFFFFF"/>
                          </w:rPr>
                          <w:t>Орган,</w:t>
                        </w:r>
                        <w:r>
                          <w:rPr>
                            <w:color w:val="000000"/>
                            <w:spacing w:val="-1"/>
                            <w:sz w:val="10"/>
                            <w:shd w:val="clear" w:color="auto" w:fill="FFFFFF"/>
                          </w:rPr>
                          <w:t xml:space="preserve"> </w:t>
                        </w:r>
                        <w:r>
                          <w:rPr>
                            <w:color w:val="000000"/>
                            <w:sz w:val="10"/>
                            <w:shd w:val="clear" w:color="auto" w:fill="FFFFFF"/>
                          </w:rPr>
                          <w:t>який</w:t>
                        </w:r>
                        <w:r>
                          <w:rPr>
                            <w:color w:val="000000"/>
                            <w:spacing w:val="-3"/>
                            <w:sz w:val="10"/>
                            <w:shd w:val="clear" w:color="auto" w:fill="FFFFFF"/>
                          </w:rPr>
                          <w:t xml:space="preserve"> </w:t>
                        </w:r>
                        <w:r>
                          <w:rPr>
                            <w:color w:val="000000"/>
                            <w:sz w:val="10"/>
                            <w:shd w:val="clear" w:color="auto" w:fill="FFFFFF"/>
                          </w:rPr>
                          <w:t>склав</w:t>
                        </w:r>
                        <w:r>
                          <w:rPr>
                            <w:color w:val="000000"/>
                            <w:spacing w:val="-2"/>
                            <w:sz w:val="10"/>
                            <w:shd w:val="clear" w:color="auto" w:fill="FFFFFF"/>
                          </w:rPr>
                          <w:t xml:space="preserve"> </w:t>
                        </w:r>
                        <w:r>
                          <w:rPr>
                            <w:color w:val="000000"/>
                            <w:sz w:val="10"/>
                            <w:shd w:val="clear" w:color="auto" w:fill="FFFFFF"/>
                          </w:rPr>
                          <w:t>цей</w:t>
                        </w:r>
                        <w:r>
                          <w:rPr>
                            <w:color w:val="000000"/>
                            <w:spacing w:val="-3"/>
                            <w:sz w:val="10"/>
                            <w:shd w:val="clear" w:color="auto" w:fill="FFFFFF"/>
                          </w:rPr>
                          <w:t xml:space="preserve"> </w:t>
                        </w:r>
                        <w:r>
                          <w:rPr>
                            <w:color w:val="000000"/>
                            <w:spacing w:val="-2"/>
                            <w:sz w:val="10"/>
                            <w:shd w:val="clear" w:color="auto" w:fill="FFFFFF"/>
                          </w:rPr>
                          <w:t>протокол</w:t>
                        </w:r>
                        <w:r>
                          <w:rPr>
                            <w:color w:val="000000"/>
                            <w:sz w:val="10"/>
                            <w:shd w:val="clear" w:color="auto" w:fill="FFFFFF"/>
                          </w:rPr>
                          <w:tab/>
                        </w:r>
                      </w:p>
                    </w:txbxContent>
                  </v:textbox>
                </v:shape>
                <v:shape id="Textbox 54" o:spid="_x0000_s1072" type="#_x0000_t202" style="position:absolute;left:23985;top:48090;width:19132;height: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3L0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CMG3L0xQAAANwAAAAP&#10;AAAAAAAAAAAAAAAAAAcCAABkcnMvZG93bnJldi54bWxQSwUGAAAAAAMAAwC3AAAA+QIAAAAA&#10;" filled="f" stroked="f">
                  <v:textbox inset="0,0,0,0">
                    <w:txbxContent>
                      <w:p w14:paraId="7EB3CDD1" w14:textId="77777777" w:rsidR="006E2F5B" w:rsidRDefault="006E2F5B" w:rsidP="002B0BB8">
                        <w:pPr>
                          <w:spacing w:line="112" w:lineRule="exact"/>
                          <w:rPr>
                            <w:sz w:val="10"/>
                          </w:rPr>
                        </w:pPr>
                        <w:r>
                          <w:rPr>
                            <w:rFonts w:ascii="Times New Roman" w:hAnsi="Times New Roman"/>
                            <w:color w:val="000000"/>
                            <w:spacing w:val="32"/>
                            <w:sz w:val="10"/>
                            <w:shd w:val="clear" w:color="auto" w:fill="FFFFFF"/>
                          </w:rPr>
                          <w:t xml:space="preserve"> </w:t>
                        </w:r>
                        <w:r>
                          <w:rPr>
                            <w:color w:val="000000"/>
                            <w:sz w:val="10"/>
                            <w:shd w:val="clear" w:color="auto" w:fill="FFFFFF"/>
                          </w:rPr>
                          <w:t>Відмітка</w:t>
                        </w:r>
                        <w:r>
                          <w:rPr>
                            <w:color w:val="000000"/>
                            <w:spacing w:val="-3"/>
                            <w:sz w:val="10"/>
                            <w:shd w:val="clear" w:color="auto" w:fill="FFFFFF"/>
                          </w:rPr>
                          <w:t xml:space="preserve"> </w:t>
                        </w:r>
                        <w:r>
                          <w:rPr>
                            <w:color w:val="000000"/>
                            <w:sz w:val="10"/>
                            <w:shd w:val="clear" w:color="auto" w:fill="FFFFFF"/>
                          </w:rPr>
                          <w:t>наступної</w:t>
                        </w:r>
                        <w:r>
                          <w:rPr>
                            <w:color w:val="000000"/>
                            <w:spacing w:val="-4"/>
                            <w:sz w:val="10"/>
                            <w:shd w:val="clear" w:color="auto" w:fill="FFFFFF"/>
                          </w:rPr>
                          <w:t xml:space="preserve"> </w:t>
                        </w:r>
                        <w:r>
                          <w:rPr>
                            <w:color w:val="000000"/>
                            <w:sz w:val="10"/>
                            <w:shd w:val="clear" w:color="auto" w:fill="FFFFFF"/>
                          </w:rPr>
                          <w:t>митниці,</w:t>
                        </w:r>
                        <w:r>
                          <w:rPr>
                            <w:color w:val="000000"/>
                            <w:spacing w:val="-4"/>
                            <w:sz w:val="10"/>
                            <w:shd w:val="clear" w:color="auto" w:fill="FFFFFF"/>
                          </w:rPr>
                          <w:t xml:space="preserve"> </w:t>
                        </w:r>
                        <w:r>
                          <w:rPr>
                            <w:color w:val="000000"/>
                            <w:sz w:val="10"/>
                            <w:shd w:val="clear" w:color="auto" w:fill="FFFFFF"/>
                          </w:rPr>
                          <w:t>до</w:t>
                        </w:r>
                        <w:r>
                          <w:rPr>
                            <w:color w:val="000000"/>
                            <w:spacing w:val="-5"/>
                            <w:sz w:val="10"/>
                            <w:shd w:val="clear" w:color="auto" w:fill="FFFFFF"/>
                          </w:rPr>
                          <w:t xml:space="preserve"> </w:t>
                        </w:r>
                        <w:r>
                          <w:rPr>
                            <w:color w:val="000000"/>
                            <w:sz w:val="10"/>
                            <w:shd w:val="clear" w:color="auto" w:fill="FFFFFF"/>
                          </w:rPr>
                          <w:t>якої</w:t>
                        </w:r>
                        <w:r>
                          <w:rPr>
                            <w:color w:val="000000"/>
                            <w:spacing w:val="-3"/>
                            <w:sz w:val="10"/>
                            <w:shd w:val="clear" w:color="auto" w:fill="FFFFFF"/>
                          </w:rPr>
                          <w:t xml:space="preserve"> </w:t>
                        </w:r>
                        <w:r>
                          <w:rPr>
                            <w:color w:val="000000"/>
                            <w:sz w:val="10"/>
                            <w:shd w:val="clear" w:color="auto" w:fill="FFFFFF"/>
                          </w:rPr>
                          <w:t>прибув</w:t>
                        </w:r>
                        <w:r>
                          <w:rPr>
                            <w:color w:val="000000"/>
                            <w:spacing w:val="-5"/>
                            <w:sz w:val="10"/>
                            <w:shd w:val="clear" w:color="auto" w:fill="FFFFFF"/>
                          </w:rPr>
                          <w:t xml:space="preserve"> </w:t>
                        </w:r>
                        <w:r>
                          <w:rPr>
                            <w:color w:val="000000"/>
                            <w:sz w:val="10"/>
                            <w:shd w:val="clear" w:color="auto" w:fill="FFFFFF"/>
                          </w:rPr>
                          <w:t>транспорт</w:t>
                        </w:r>
                        <w:r>
                          <w:rPr>
                            <w:color w:val="000000"/>
                            <w:spacing w:val="-2"/>
                            <w:sz w:val="10"/>
                            <w:shd w:val="clear" w:color="auto" w:fill="FFFFFF"/>
                          </w:rPr>
                          <w:t xml:space="preserve"> </w:t>
                        </w:r>
                        <w:r>
                          <w:rPr>
                            <w:color w:val="000000"/>
                            <w:spacing w:val="-5"/>
                            <w:sz w:val="10"/>
                            <w:shd w:val="clear" w:color="auto" w:fill="FFFFFF"/>
                          </w:rPr>
                          <w:t>МДП</w:t>
                        </w:r>
                        <w:r>
                          <w:rPr>
                            <w:color w:val="000000"/>
                            <w:spacing w:val="80"/>
                            <w:sz w:val="10"/>
                            <w:shd w:val="clear" w:color="auto" w:fill="FFFFFF"/>
                          </w:rPr>
                          <w:t xml:space="preserve"> </w:t>
                        </w:r>
                      </w:p>
                    </w:txbxContent>
                  </v:textbox>
                </v:shape>
                <v:shape id="Textbox 55" o:spid="_x0000_s1073" type="#_x0000_t202" style="position:absolute;left:3563;top:52068;width:8865;height: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9dvwgAAANwAAAAPAAAAZHJzL2Rvd25yZXYueG1sRE9Ni8Iw&#10;EL0v+B/CLHhb0xWU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DjV9dvwgAAANwAAAAPAAAA&#10;AAAAAAAAAAAAAAcCAABkcnMvZG93bnJldi54bWxQSwUGAAAAAAMAAwC3AAAA9gIAAAAA&#10;" filled="f" stroked="f">
                  <v:textbox inset="0,0,0,0">
                    <w:txbxContent>
                      <w:p w14:paraId="3BF91602" w14:textId="77777777" w:rsidR="006E2F5B" w:rsidRDefault="006E2F5B" w:rsidP="002B0BB8">
                        <w:pPr>
                          <w:tabs>
                            <w:tab w:val="left" w:pos="1375"/>
                          </w:tabs>
                          <w:spacing w:line="112" w:lineRule="exact"/>
                          <w:rPr>
                            <w:sz w:val="10"/>
                          </w:rPr>
                        </w:pPr>
                        <w:r>
                          <w:rPr>
                            <w:rFonts w:ascii="Times New Roman" w:hAnsi="Times New Roman"/>
                            <w:color w:val="000000"/>
                            <w:spacing w:val="40"/>
                            <w:sz w:val="10"/>
                            <w:shd w:val="clear" w:color="auto" w:fill="FFFFFF"/>
                          </w:rPr>
                          <w:t xml:space="preserve"> </w:t>
                        </w:r>
                        <w:r>
                          <w:rPr>
                            <w:color w:val="000000"/>
                            <w:spacing w:val="-2"/>
                            <w:sz w:val="10"/>
                            <w:shd w:val="clear" w:color="auto" w:fill="FFFFFF"/>
                          </w:rPr>
                          <w:t>Місце/Дата/Штамп</w:t>
                        </w:r>
                        <w:r>
                          <w:rPr>
                            <w:color w:val="000000"/>
                            <w:sz w:val="10"/>
                            <w:shd w:val="clear" w:color="auto" w:fill="FFFFFF"/>
                          </w:rPr>
                          <w:tab/>
                        </w:r>
                      </w:p>
                    </w:txbxContent>
                  </v:textbox>
                </v:shape>
                <v:shape id="Textbox 56" o:spid="_x0000_s1074" type="#_x0000_t202" style="position:absolute;left:15222;top:52114;width:6959;height: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" filled="f" stroked="f">
                  <v:textbox inset="0,0,0,0">
                    <w:txbxContent>
                      <w:p w14:paraId="46BCD31A" w14:textId="77777777" w:rsidR="006E2F5B" w:rsidRDefault="006E2F5B" w:rsidP="002B0BB8">
                        <w:pPr>
                          <w:tabs>
                            <w:tab w:val="left" w:pos="1075"/>
                          </w:tabs>
                          <w:spacing w:line="112" w:lineRule="exact"/>
                          <w:rPr>
                            <w:sz w:val="10"/>
                          </w:rPr>
                        </w:pPr>
                        <w:r>
                          <w:rPr>
                            <w:rFonts w:ascii="Times New Roman" w:hAnsi="Times New Roman"/>
                            <w:color w:val="000000"/>
                            <w:spacing w:val="40"/>
                            <w:sz w:val="10"/>
                            <w:shd w:val="clear" w:color="auto" w:fill="FFFFFF"/>
                          </w:rPr>
                          <w:t xml:space="preserve"> </w:t>
                        </w:r>
                        <w:r>
                          <w:rPr>
                            <w:color w:val="000000"/>
                            <w:spacing w:val="-2"/>
                            <w:sz w:val="10"/>
                            <w:shd w:val="clear" w:color="auto" w:fill="FFFFFF"/>
                          </w:rPr>
                          <w:t>Підпис</w:t>
                        </w:r>
                        <w:r>
                          <w:rPr>
                            <w:color w:val="000000"/>
                            <w:sz w:val="10"/>
                            <w:shd w:val="clear" w:color="auto" w:fill="FFFFFF"/>
                          </w:rPr>
                          <w:tab/>
                        </w:r>
                      </w:p>
                    </w:txbxContent>
                  </v:textbox>
                </v:shape>
                <v:shape id="Textbox 57" o:spid="_x0000_s1075" type="#_x0000_t202" style="position:absolute;left:25676;top:51992;width:6960;height: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" filled="f" stroked="f">
                  <v:textbox inset="0,0,0,0">
                    <w:txbxContent>
                      <w:p w14:paraId="490ECD08" w14:textId="77777777" w:rsidR="006E2F5B" w:rsidRDefault="006E2F5B" w:rsidP="002B0BB8">
                        <w:pPr>
                          <w:tabs>
                            <w:tab w:val="left" w:pos="1075"/>
                          </w:tabs>
                          <w:spacing w:line="112" w:lineRule="exact"/>
                          <w:rPr>
                            <w:sz w:val="10"/>
                          </w:rPr>
                        </w:pPr>
                        <w:r>
                          <w:rPr>
                            <w:rFonts w:ascii="Times New Roman" w:hAnsi="Times New Roman"/>
                            <w:color w:val="000000"/>
                            <w:spacing w:val="40"/>
                            <w:sz w:val="10"/>
                            <w:shd w:val="clear" w:color="auto" w:fill="FFFFFF"/>
                          </w:rPr>
                          <w:t xml:space="preserve"> </w:t>
                        </w:r>
                        <w:r>
                          <w:rPr>
                            <w:color w:val="000000"/>
                            <w:spacing w:val="-2"/>
                            <w:sz w:val="10"/>
                            <w:shd w:val="clear" w:color="auto" w:fill="FFFFFF"/>
                          </w:rPr>
                          <w:t>Підпис</w:t>
                        </w:r>
                        <w:r>
                          <w:rPr>
                            <w:color w:val="000000"/>
                            <w:sz w:val="10"/>
                            <w:shd w:val="clear" w:color="auto" w:fill="FFFFFF"/>
                          </w:rPr>
                          <w:tab/>
                        </w:r>
                      </w:p>
                    </w:txbxContent>
                  </v:textbox>
                </v:shape>
                <v:shape id="Textbox 58" o:spid="_x0000_s1076" type="#_x0000_t202" style="position:absolute;left:5163;top:38343;width:14250;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" stroked="f">
                  <v:textbox inset="0,0,0,0">
                    <w:txbxContent>
                      <w:p w14:paraId="41B065CF" w14:textId="77777777" w:rsidR="006E2F5B" w:rsidRDefault="006E2F5B" w:rsidP="002B0BB8">
                        <w:pPr>
                          <w:spacing w:line="107" w:lineRule="exact"/>
                          <w:ind w:left="65"/>
                          <w:rPr>
                            <w:color w:val="000000"/>
                            <w:sz w:val="10"/>
                          </w:rPr>
                        </w:pPr>
                        <w:r>
                          <w:rPr>
                            <w:color w:val="000000"/>
                            <w:sz w:val="10"/>
                          </w:rPr>
                          <w:t>Накладення</w:t>
                        </w:r>
                        <w:r>
                          <w:rPr>
                            <w:color w:val="000000"/>
                            <w:spacing w:val="-4"/>
                            <w:sz w:val="10"/>
                          </w:rPr>
                          <w:t xml:space="preserve"> </w:t>
                        </w:r>
                        <w:r>
                          <w:rPr>
                            <w:color w:val="000000"/>
                            <w:sz w:val="10"/>
                          </w:rPr>
                          <w:t>нових</w:t>
                        </w:r>
                        <w:r>
                          <w:rPr>
                            <w:color w:val="000000"/>
                            <w:spacing w:val="-5"/>
                            <w:sz w:val="10"/>
                          </w:rPr>
                          <w:t xml:space="preserve"> </w:t>
                        </w:r>
                        <w:r>
                          <w:rPr>
                            <w:color w:val="000000"/>
                            <w:sz w:val="10"/>
                          </w:rPr>
                          <w:t>печаток</w:t>
                        </w:r>
                        <w:r>
                          <w:rPr>
                            <w:color w:val="000000"/>
                            <w:spacing w:val="-4"/>
                            <w:sz w:val="10"/>
                          </w:rPr>
                          <w:t xml:space="preserve"> </w:t>
                        </w:r>
                        <w:r>
                          <w:rPr>
                            <w:color w:val="000000"/>
                            <w:sz w:val="10"/>
                          </w:rPr>
                          <w:t>та</w:t>
                        </w:r>
                        <w:r>
                          <w:rPr>
                            <w:color w:val="000000"/>
                            <w:spacing w:val="-5"/>
                            <w:sz w:val="10"/>
                          </w:rPr>
                          <w:t xml:space="preserve"> </w:t>
                        </w:r>
                        <w:r>
                          <w:rPr>
                            <w:color w:val="000000"/>
                            <w:sz w:val="10"/>
                          </w:rPr>
                          <w:t>пломб:</w:t>
                        </w:r>
                        <w:r>
                          <w:rPr>
                            <w:color w:val="000000"/>
                            <w:spacing w:val="-3"/>
                            <w:sz w:val="10"/>
                          </w:rPr>
                          <w:t xml:space="preserve"> </w:t>
                        </w:r>
                        <w:r>
                          <w:rPr>
                            <w:color w:val="000000"/>
                            <w:spacing w:val="-2"/>
                            <w:sz w:val="10"/>
                          </w:rPr>
                          <w:t>Число</w:t>
                        </w:r>
                      </w:p>
                      <w:p w14:paraId="273E9403" w14:textId="77777777" w:rsidR="006E2F5B" w:rsidRDefault="006E2F5B" w:rsidP="002B0BB8">
                        <w:pPr>
                          <w:spacing w:line="259" w:lineRule="auto"/>
                          <w:ind w:left="65" w:right="11"/>
                          <w:rPr>
                            <w:color w:val="000000"/>
                            <w:sz w:val="10"/>
                          </w:rPr>
                        </w:pPr>
                        <w:r>
                          <w:rPr>
                            <w:color w:val="000000"/>
                            <w:sz w:val="10"/>
                          </w:rPr>
                          <w:t>Передача</w:t>
                        </w:r>
                        <w:r>
                          <w:rPr>
                            <w:color w:val="000000"/>
                            <w:spacing w:val="-7"/>
                            <w:sz w:val="10"/>
                          </w:rPr>
                          <w:t xml:space="preserve"> </w:t>
                        </w:r>
                        <w:r>
                          <w:rPr>
                            <w:color w:val="000000"/>
                            <w:sz w:val="10"/>
                          </w:rPr>
                          <w:t>вантажу</w:t>
                        </w:r>
                        <w:r>
                          <w:rPr>
                            <w:color w:val="000000"/>
                            <w:spacing w:val="-7"/>
                            <w:sz w:val="10"/>
                          </w:rPr>
                          <w:t xml:space="preserve"> </w:t>
                        </w:r>
                        <w:r>
                          <w:rPr>
                            <w:color w:val="000000"/>
                            <w:sz w:val="10"/>
                          </w:rPr>
                          <w:t>(дивись</w:t>
                        </w:r>
                        <w:r>
                          <w:rPr>
                            <w:color w:val="000000"/>
                            <w:spacing w:val="-7"/>
                            <w:sz w:val="10"/>
                          </w:rPr>
                          <w:t xml:space="preserve"> </w:t>
                        </w:r>
                        <w:r>
                          <w:rPr>
                            <w:color w:val="000000"/>
                            <w:sz w:val="10"/>
                          </w:rPr>
                          <w:t>пункт</w:t>
                        </w:r>
                        <w:r>
                          <w:rPr>
                            <w:color w:val="000000"/>
                            <w:spacing w:val="-7"/>
                            <w:sz w:val="10"/>
                          </w:rPr>
                          <w:t xml:space="preserve"> </w:t>
                        </w:r>
                        <w:r>
                          <w:rPr>
                            <w:color w:val="000000"/>
                            <w:sz w:val="10"/>
                          </w:rPr>
                          <w:t>16</w:t>
                        </w:r>
                        <w:r>
                          <w:rPr>
                            <w:color w:val="000000"/>
                            <w:spacing w:val="-7"/>
                            <w:sz w:val="10"/>
                          </w:rPr>
                          <w:t xml:space="preserve"> </w:t>
                        </w:r>
                        <w:r>
                          <w:rPr>
                            <w:color w:val="000000"/>
                            <w:sz w:val="10"/>
                          </w:rPr>
                          <w:t>нижче)</w:t>
                        </w:r>
                        <w:r>
                          <w:rPr>
                            <w:color w:val="000000"/>
                            <w:spacing w:val="40"/>
                            <w:sz w:val="10"/>
                          </w:rPr>
                          <w:t xml:space="preserve"> </w:t>
                        </w:r>
                        <w:r>
                          <w:rPr>
                            <w:color w:val="000000"/>
                            <w:spacing w:val="-4"/>
                            <w:sz w:val="10"/>
                          </w:rPr>
                          <w:t>Інше</w:t>
                        </w:r>
                      </w:p>
                    </w:txbxContent>
                  </v:textbox>
                </v:shape>
                <v:shape id="Textbox 59" o:spid="_x0000_s1077" type="#_x0000_t202" style="position:absolute;left:3838;top:37398;width:19481;height: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" stroked="f">
                  <v:textbox inset="0,0,0,0">
                    <w:txbxContent>
                      <w:p w14:paraId="5454F2EE" w14:textId="77777777" w:rsidR="006E2F5B" w:rsidRDefault="006E2F5B" w:rsidP="002B0BB8">
                        <w:pPr>
                          <w:spacing w:before="5"/>
                          <w:ind w:left="65"/>
                          <w:rPr>
                            <w:color w:val="000000"/>
                            <w:sz w:val="10"/>
                          </w:rPr>
                        </w:pPr>
                        <w:r>
                          <w:rPr>
                            <w:color w:val="000000"/>
                            <w:sz w:val="10"/>
                          </w:rPr>
                          <w:t>Заходи,</w:t>
                        </w:r>
                        <w:r>
                          <w:rPr>
                            <w:color w:val="000000"/>
                            <w:spacing w:val="-7"/>
                            <w:sz w:val="10"/>
                          </w:rPr>
                          <w:t xml:space="preserve"> </w:t>
                        </w:r>
                        <w:r>
                          <w:rPr>
                            <w:color w:val="000000"/>
                            <w:sz w:val="10"/>
                          </w:rPr>
                          <w:t>застосовані</w:t>
                        </w:r>
                        <w:r>
                          <w:rPr>
                            <w:color w:val="000000"/>
                            <w:spacing w:val="-5"/>
                            <w:sz w:val="10"/>
                          </w:rPr>
                          <w:t xml:space="preserve"> </w:t>
                        </w:r>
                        <w:r>
                          <w:rPr>
                            <w:color w:val="000000"/>
                            <w:sz w:val="10"/>
                          </w:rPr>
                          <w:t>для</w:t>
                        </w:r>
                        <w:r>
                          <w:rPr>
                            <w:color w:val="000000"/>
                            <w:spacing w:val="-6"/>
                            <w:sz w:val="10"/>
                          </w:rPr>
                          <w:t xml:space="preserve"> </w:t>
                        </w:r>
                        <w:r>
                          <w:rPr>
                            <w:color w:val="000000"/>
                            <w:sz w:val="10"/>
                          </w:rPr>
                          <w:t>продовження</w:t>
                        </w:r>
                        <w:r>
                          <w:rPr>
                            <w:color w:val="000000"/>
                            <w:spacing w:val="-6"/>
                            <w:sz w:val="10"/>
                          </w:rPr>
                          <w:t xml:space="preserve"> </w:t>
                        </w:r>
                        <w:r>
                          <w:rPr>
                            <w:color w:val="000000"/>
                            <w:sz w:val="10"/>
                          </w:rPr>
                          <w:t>операції</w:t>
                        </w:r>
                        <w:r>
                          <w:rPr>
                            <w:color w:val="000000"/>
                            <w:spacing w:val="-6"/>
                            <w:sz w:val="10"/>
                          </w:rPr>
                          <w:t xml:space="preserve"> </w:t>
                        </w:r>
                        <w:r>
                          <w:rPr>
                            <w:color w:val="000000"/>
                            <w:spacing w:val="-5"/>
                            <w:sz w:val="10"/>
                          </w:rPr>
                          <w:t>МДП</w:t>
                        </w:r>
                      </w:p>
                    </w:txbxContent>
                  </v:textbox>
                </v:shape>
                <v:shape id="Textbox 60" o:spid="_x0000_s1078" type="#_x0000_t202" style="position:absolute;left:4859;top:18531;width:10261;height:1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" stroked="f">
                  <v:textbox inset="0,0,0,0">
                    <w:txbxContent>
                      <w:p w14:paraId="2BE8836C" w14:textId="77777777" w:rsidR="006E2F5B" w:rsidRDefault="006E2F5B" w:rsidP="002B0BB8">
                        <w:pPr>
                          <w:spacing w:line="252" w:lineRule="auto"/>
                          <w:ind w:left="62" w:right="356"/>
                          <w:rPr>
                            <w:color w:val="000000"/>
                            <w:sz w:val="10"/>
                          </w:rPr>
                        </w:pPr>
                        <w:r>
                          <w:rPr>
                            <w:color w:val="000000"/>
                            <w:sz w:val="10"/>
                          </w:rPr>
                          <w:t>Видимої</w:t>
                        </w:r>
                        <w:r>
                          <w:rPr>
                            <w:color w:val="000000"/>
                            <w:spacing w:val="-7"/>
                            <w:sz w:val="10"/>
                          </w:rPr>
                          <w:t xml:space="preserve"> </w:t>
                        </w:r>
                        <w:r>
                          <w:rPr>
                            <w:color w:val="000000"/>
                            <w:sz w:val="10"/>
                          </w:rPr>
                          <w:t>пропажі</w:t>
                        </w:r>
                        <w:r>
                          <w:rPr>
                            <w:color w:val="000000"/>
                            <w:spacing w:val="-7"/>
                            <w:sz w:val="10"/>
                          </w:rPr>
                          <w:t xml:space="preserve"> </w:t>
                        </w:r>
                        <w:r>
                          <w:rPr>
                            <w:color w:val="000000"/>
                            <w:sz w:val="10"/>
                          </w:rPr>
                          <w:t>вантажу</w:t>
                        </w:r>
                        <w:r>
                          <w:rPr>
                            <w:color w:val="000000"/>
                            <w:spacing w:val="40"/>
                            <w:sz w:val="10"/>
                          </w:rPr>
                          <w:t xml:space="preserve"> </w:t>
                        </w:r>
                        <w:r>
                          <w:rPr>
                            <w:color w:val="000000"/>
                            <w:sz w:val="10"/>
                          </w:rPr>
                          <w:t>не</w:t>
                        </w:r>
                        <w:r>
                          <w:rPr>
                            <w:color w:val="000000"/>
                            <w:spacing w:val="-7"/>
                            <w:sz w:val="10"/>
                          </w:rPr>
                          <w:t xml:space="preserve"> </w:t>
                        </w:r>
                        <w:r>
                          <w:rPr>
                            <w:color w:val="000000"/>
                            <w:sz w:val="10"/>
                          </w:rPr>
                          <w:t>виявлено</w:t>
                        </w:r>
                      </w:p>
                    </w:txbxContent>
                  </v:textbox>
                </v:shape>
                <v:shape id="Textbox 61" o:spid="_x0000_s1079" type="#_x0000_t202" style="position:absolute;left:3213;top:14737;width:9023;height:1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" stroked="f">
                  <v:textbox inset="0,0,0,0">
                    <w:txbxContent>
                      <w:p w14:paraId="1E750169" w14:textId="77777777" w:rsidR="006E2F5B" w:rsidRDefault="006E2F5B" w:rsidP="002B0BB8">
                        <w:pPr>
                          <w:spacing w:before="5" w:line="252" w:lineRule="auto"/>
                          <w:ind w:left="62" w:right="405"/>
                          <w:rPr>
                            <w:color w:val="000000"/>
                            <w:sz w:val="10"/>
                          </w:rPr>
                        </w:pPr>
                        <w:r>
                          <w:rPr>
                            <w:color w:val="000000"/>
                            <w:sz w:val="10"/>
                          </w:rPr>
                          <w:t>Митна(і)</w:t>
                        </w:r>
                        <w:r>
                          <w:rPr>
                            <w:color w:val="000000"/>
                            <w:spacing w:val="-7"/>
                            <w:sz w:val="10"/>
                          </w:rPr>
                          <w:t xml:space="preserve"> </w:t>
                        </w:r>
                        <w:r>
                          <w:rPr>
                            <w:color w:val="000000"/>
                            <w:sz w:val="10"/>
                          </w:rPr>
                          <w:t>печатка(и)</w:t>
                        </w:r>
                        <w:r>
                          <w:rPr>
                            <w:color w:val="000000"/>
                            <w:spacing w:val="-7"/>
                            <w:sz w:val="10"/>
                          </w:rPr>
                          <w:t xml:space="preserve"> </w:t>
                        </w:r>
                        <w:r>
                          <w:rPr>
                            <w:color w:val="000000"/>
                            <w:sz w:val="10"/>
                          </w:rPr>
                          <w:t>і</w:t>
                        </w:r>
                        <w:r>
                          <w:rPr>
                            <w:color w:val="000000"/>
                            <w:spacing w:val="40"/>
                            <w:sz w:val="10"/>
                          </w:rPr>
                          <w:t xml:space="preserve"> </w:t>
                        </w:r>
                        <w:r>
                          <w:rPr>
                            <w:color w:val="000000"/>
                            <w:spacing w:val="-2"/>
                            <w:sz w:val="10"/>
                          </w:rPr>
                          <w:t>пломба(и)</w:t>
                        </w:r>
                      </w:p>
                    </w:txbxContent>
                  </v:textbox>
                </v:shape>
                <v:shape id="Textbox 62" o:spid="_x0000_s1080" type="#_x0000_t202" style="position:absolute;left:3045;top:53416;width:14967;height:1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" filled="f" stroked="f">
                  <v:textbox inset="0,0,0,0">
                    <w:txbxContent>
                      <w:p w14:paraId="3AA15E00" w14:textId="77777777" w:rsidR="006E2F5B" w:rsidRDefault="006E2F5B" w:rsidP="002B0BB8">
                        <w:pPr>
                          <w:spacing w:before="6"/>
                          <w:ind w:left="65"/>
                          <w:rPr>
                            <w:sz w:val="10"/>
                          </w:rPr>
                        </w:pPr>
                        <w:r>
                          <w:rPr>
                            <w:sz w:val="10"/>
                          </w:rPr>
                          <w:t>Поставити</w:t>
                        </w:r>
                        <w:r>
                          <w:rPr>
                            <w:spacing w:val="-9"/>
                            <w:sz w:val="10"/>
                          </w:rPr>
                          <w:t xml:space="preserve"> </w:t>
                        </w:r>
                        <w:r>
                          <w:rPr>
                            <w:sz w:val="10"/>
                          </w:rPr>
                          <w:t>Х-подібну</w:t>
                        </w:r>
                        <w:r>
                          <w:rPr>
                            <w:spacing w:val="-6"/>
                            <w:sz w:val="10"/>
                          </w:rPr>
                          <w:t xml:space="preserve"> </w:t>
                        </w:r>
                        <w:r>
                          <w:rPr>
                            <w:sz w:val="10"/>
                          </w:rPr>
                          <w:t>відмітку</w:t>
                        </w:r>
                        <w:r>
                          <w:rPr>
                            <w:spacing w:val="-7"/>
                            <w:sz w:val="10"/>
                          </w:rPr>
                          <w:t xml:space="preserve"> </w:t>
                        </w:r>
                        <w:r>
                          <w:rPr>
                            <w:sz w:val="10"/>
                          </w:rPr>
                          <w:t>у</w:t>
                        </w:r>
                        <w:r>
                          <w:rPr>
                            <w:spacing w:val="-6"/>
                            <w:sz w:val="10"/>
                          </w:rPr>
                          <w:t xml:space="preserve"> </w:t>
                        </w:r>
                        <w:r>
                          <w:rPr>
                            <w:sz w:val="10"/>
                          </w:rPr>
                          <w:t>відповідній</w:t>
                        </w:r>
                        <w:r>
                          <w:rPr>
                            <w:spacing w:val="-6"/>
                            <w:sz w:val="10"/>
                          </w:rPr>
                          <w:t xml:space="preserve"> </w:t>
                        </w:r>
                        <w:r>
                          <w:rPr>
                            <w:spacing w:val="-2"/>
                            <w:sz w:val="10"/>
                          </w:rPr>
                          <w:t>графі</w:t>
                        </w:r>
                      </w:p>
                    </w:txbxContent>
                  </v:textbox>
                </v:shape>
                <v:shape id="Textbox 63" o:spid="_x0000_s1081" type="#_x0000_t202" style="position:absolute;left:26362;top:38420;width:3448;height:1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" stroked="f">
                  <v:textbox inset="0,0,0,0">
                    <w:txbxContent>
                      <w:p w14:paraId="21974A44" w14:textId="77777777" w:rsidR="006E2F5B" w:rsidRDefault="006E2F5B" w:rsidP="002B0BB8">
                        <w:pPr>
                          <w:spacing w:before="6"/>
                          <w:ind w:left="65"/>
                          <w:rPr>
                            <w:color w:val="000000"/>
                            <w:sz w:val="10"/>
                          </w:rPr>
                        </w:pPr>
                        <w:r>
                          <w:rPr>
                            <w:color w:val="000000"/>
                            <w:spacing w:val="-4"/>
                            <w:sz w:val="10"/>
                          </w:rPr>
                          <w:t>Опис</w:t>
                        </w:r>
                      </w:p>
                    </w:txbxContent>
                  </v:textbox>
                </v:shape>
                <v:shape id="Textbox 64" o:spid="_x0000_s1082" type="#_x0000_t202" style="position:absolute;left:29319;top:21656;width:2794;height:1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" stroked="f">
                  <v:textbox inset="0,0,0,0">
                    <w:txbxContent>
                      <w:p w14:paraId="226AC492" w14:textId="77777777" w:rsidR="006E2F5B" w:rsidRDefault="006E2F5B" w:rsidP="002B0BB8">
                        <w:pPr>
                          <w:spacing w:before="5"/>
                          <w:ind w:left="66"/>
                          <w:rPr>
                            <w:color w:val="000000"/>
                            <w:sz w:val="10"/>
                          </w:rPr>
                        </w:pPr>
                        <w:r>
                          <w:rPr>
                            <w:color w:val="000000"/>
                            <w:sz w:val="10"/>
                          </w:rPr>
                          <w:t>В</w:t>
                        </w:r>
                        <w:r>
                          <w:rPr>
                            <w:color w:val="000000"/>
                            <w:spacing w:val="-2"/>
                            <w:sz w:val="10"/>
                          </w:rPr>
                          <w:t xml:space="preserve"> </w:t>
                        </w:r>
                        <w:r>
                          <w:rPr>
                            <w:color w:val="000000"/>
                            <w:sz w:val="10"/>
                          </w:rPr>
                          <w:t>або</w:t>
                        </w:r>
                        <w:r>
                          <w:rPr>
                            <w:color w:val="000000"/>
                            <w:spacing w:val="-1"/>
                            <w:sz w:val="10"/>
                          </w:rPr>
                          <w:t xml:space="preserve"> </w:t>
                        </w:r>
                        <w:r>
                          <w:rPr>
                            <w:color w:val="000000"/>
                            <w:spacing w:val="-10"/>
                            <w:sz w:val="10"/>
                          </w:rPr>
                          <w:t>З</w:t>
                        </w:r>
                      </w:p>
                    </w:txbxContent>
                  </v:textbox>
                </v:shape>
                <v:shape id="Textbox 65" o:spid="_x0000_s1083" type="#_x0000_t202" style="position:absolute;left:33784;top:20787;width:9373;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" stroked="f">
                  <v:textbox inset="0,0,0,0">
                    <w:txbxContent>
                      <w:p w14:paraId="306C1C61" w14:textId="77777777" w:rsidR="006E2F5B" w:rsidRDefault="006E2F5B" w:rsidP="002B0BB8">
                        <w:pPr>
                          <w:spacing w:before="8" w:line="252" w:lineRule="auto"/>
                          <w:ind w:left="66" w:right="150" w:firstLine="28"/>
                          <w:rPr>
                            <w:color w:val="000000"/>
                            <w:sz w:val="10"/>
                          </w:rPr>
                        </w:pPr>
                        <w:r>
                          <w:rPr>
                            <w:color w:val="000000"/>
                            <w:sz w:val="10"/>
                          </w:rPr>
                          <w:t>Примітки</w:t>
                        </w:r>
                        <w:r>
                          <w:rPr>
                            <w:color w:val="000000"/>
                            <w:spacing w:val="-7"/>
                            <w:sz w:val="10"/>
                          </w:rPr>
                          <w:t xml:space="preserve"> </w:t>
                        </w:r>
                        <w:r>
                          <w:rPr>
                            <w:color w:val="000000"/>
                            <w:sz w:val="10"/>
                          </w:rPr>
                          <w:t>(надати</w:t>
                        </w:r>
                        <w:r>
                          <w:rPr>
                            <w:color w:val="000000"/>
                            <w:spacing w:val="-7"/>
                            <w:sz w:val="10"/>
                          </w:rPr>
                          <w:t xml:space="preserve"> </w:t>
                        </w:r>
                        <w:r>
                          <w:rPr>
                            <w:color w:val="000000"/>
                            <w:sz w:val="10"/>
                          </w:rPr>
                          <w:t>кількість</w:t>
                        </w:r>
                        <w:r>
                          <w:rPr>
                            <w:color w:val="000000"/>
                            <w:spacing w:val="40"/>
                            <w:sz w:val="10"/>
                          </w:rPr>
                          <w:t xml:space="preserve"> </w:t>
                        </w:r>
                        <w:r>
                          <w:rPr>
                            <w:color w:val="000000"/>
                            <w:sz w:val="10"/>
                          </w:rPr>
                          <w:t>відсутніх або знищених</w:t>
                        </w:r>
                        <w:r>
                          <w:rPr>
                            <w:color w:val="000000"/>
                            <w:spacing w:val="40"/>
                            <w:sz w:val="10"/>
                          </w:rPr>
                          <w:t xml:space="preserve"> </w:t>
                        </w:r>
                        <w:r>
                          <w:rPr>
                            <w:color w:val="000000"/>
                            <w:spacing w:val="-2"/>
                            <w:sz w:val="10"/>
                          </w:rPr>
                          <w:t>вантажів</w:t>
                        </w:r>
                      </w:p>
                    </w:txbxContent>
                  </v:textbox>
                </v:shape>
                <v:shape id="Textbox 66" o:spid="_x0000_s1084" type="#_x0000_t202" style="position:absolute;left:14536;top:20787;width:14148;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" stroked="f">
                  <v:textbox inset="0,0,0,0">
                    <w:txbxContent>
                      <w:p w14:paraId="3E934051" w14:textId="77777777" w:rsidR="006E2F5B" w:rsidRDefault="006E2F5B" w:rsidP="002B0BB8">
                        <w:pPr>
                          <w:spacing w:before="5" w:line="252" w:lineRule="auto"/>
                          <w:ind w:left="65"/>
                          <w:rPr>
                            <w:color w:val="000000"/>
                            <w:sz w:val="10"/>
                          </w:rPr>
                        </w:pPr>
                        <w:r>
                          <w:rPr>
                            <w:color w:val="000000"/>
                            <w:sz w:val="10"/>
                          </w:rPr>
                          <w:t>Кількість</w:t>
                        </w:r>
                        <w:r>
                          <w:rPr>
                            <w:color w:val="000000"/>
                            <w:spacing w:val="-7"/>
                            <w:sz w:val="10"/>
                          </w:rPr>
                          <w:t xml:space="preserve"> </w:t>
                        </w:r>
                        <w:r>
                          <w:rPr>
                            <w:color w:val="000000"/>
                            <w:sz w:val="10"/>
                          </w:rPr>
                          <w:t>і</w:t>
                        </w:r>
                        <w:r>
                          <w:rPr>
                            <w:color w:val="000000"/>
                            <w:spacing w:val="-6"/>
                            <w:sz w:val="10"/>
                          </w:rPr>
                          <w:t xml:space="preserve"> </w:t>
                        </w:r>
                        <w:r>
                          <w:rPr>
                            <w:color w:val="000000"/>
                            <w:sz w:val="10"/>
                          </w:rPr>
                          <w:t>рід</w:t>
                        </w:r>
                        <w:r>
                          <w:rPr>
                            <w:color w:val="000000"/>
                            <w:spacing w:val="-7"/>
                            <w:sz w:val="10"/>
                          </w:rPr>
                          <w:t xml:space="preserve"> </w:t>
                        </w:r>
                        <w:r>
                          <w:rPr>
                            <w:color w:val="000000"/>
                            <w:sz w:val="10"/>
                          </w:rPr>
                          <w:t>вантажних</w:t>
                        </w:r>
                        <w:r>
                          <w:rPr>
                            <w:color w:val="000000"/>
                            <w:spacing w:val="-6"/>
                            <w:sz w:val="10"/>
                          </w:rPr>
                          <w:t xml:space="preserve"> </w:t>
                        </w:r>
                        <w:r>
                          <w:rPr>
                            <w:color w:val="000000"/>
                            <w:sz w:val="10"/>
                          </w:rPr>
                          <w:t>місць</w:t>
                        </w:r>
                        <w:r>
                          <w:rPr>
                            <w:color w:val="000000"/>
                            <w:spacing w:val="-7"/>
                            <w:sz w:val="10"/>
                          </w:rPr>
                          <w:t xml:space="preserve"> </w:t>
                        </w:r>
                        <w:r>
                          <w:rPr>
                            <w:color w:val="000000"/>
                            <w:sz w:val="10"/>
                          </w:rPr>
                          <w:t>або</w:t>
                        </w:r>
                        <w:r>
                          <w:rPr>
                            <w:color w:val="000000"/>
                            <w:spacing w:val="-6"/>
                            <w:sz w:val="10"/>
                          </w:rPr>
                          <w:t xml:space="preserve"> </w:t>
                        </w:r>
                        <w:r>
                          <w:rPr>
                            <w:color w:val="000000"/>
                            <w:sz w:val="10"/>
                          </w:rPr>
                          <w:t>предметів;</w:t>
                        </w:r>
                        <w:r>
                          <w:rPr>
                            <w:color w:val="000000"/>
                            <w:spacing w:val="40"/>
                            <w:sz w:val="10"/>
                          </w:rPr>
                          <w:t xml:space="preserve"> </w:t>
                        </w:r>
                        <w:r>
                          <w:rPr>
                            <w:color w:val="000000"/>
                            <w:sz w:val="10"/>
                          </w:rPr>
                          <w:t>описання</w:t>
                        </w:r>
                        <w:r>
                          <w:rPr>
                            <w:color w:val="000000"/>
                            <w:spacing w:val="-7"/>
                            <w:sz w:val="10"/>
                          </w:rPr>
                          <w:t xml:space="preserve"> </w:t>
                        </w:r>
                        <w:r>
                          <w:rPr>
                            <w:color w:val="000000"/>
                            <w:sz w:val="10"/>
                          </w:rPr>
                          <w:t>вантажів</w:t>
                        </w:r>
                      </w:p>
                    </w:txbxContent>
                  </v:textbox>
                </v:shape>
                <v:shape id="Textbox 67" o:spid="_x0000_s1085" type="#_x0000_t202" style="position:absolute;left:3441;top:20817;width:8795;height:4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" stroked="f">
                  <v:textbox inset="0,0,0,0">
                    <w:txbxContent>
                      <w:p w14:paraId="40796CAB" w14:textId="77777777" w:rsidR="006E2F5B" w:rsidRDefault="006E2F5B" w:rsidP="002B0BB8">
                        <w:pPr>
                          <w:spacing w:before="8" w:line="252" w:lineRule="auto"/>
                          <w:ind w:left="65" w:right="32"/>
                          <w:rPr>
                            <w:color w:val="000000"/>
                            <w:sz w:val="10"/>
                          </w:rPr>
                        </w:pPr>
                        <w:r>
                          <w:rPr>
                            <w:color w:val="000000"/>
                            <w:sz w:val="10"/>
                          </w:rPr>
                          <w:t>Вантажне(і)</w:t>
                        </w:r>
                        <w:r>
                          <w:rPr>
                            <w:color w:val="000000"/>
                            <w:spacing w:val="-7"/>
                            <w:sz w:val="10"/>
                          </w:rPr>
                          <w:t xml:space="preserve"> </w:t>
                        </w:r>
                        <w:r>
                          <w:rPr>
                            <w:color w:val="000000"/>
                            <w:sz w:val="10"/>
                          </w:rPr>
                          <w:t>відділення</w:t>
                        </w:r>
                        <w:r>
                          <w:rPr>
                            <w:color w:val="000000"/>
                            <w:spacing w:val="-7"/>
                            <w:sz w:val="10"/>
                          </w:rPr>
                          <w:t xml:space="preserve"> </w:t>
                        </w:r>
                        <w:r>
                          <w:rPr>
                            <w:color w:val="000000"/>
                            <w:sz w:val="10"/>
                          </w:rPr>
                          <w:t>або</w:t>
                        </w:r>
                        <w:r>
                          <w:rPr>
                            <w:color w:val="000000"/>
                            <w:spacing w:val="40"/>
                            <w:sz w:val="10"/>
                          </w:rPr>
                          <w:t xml:space="preserve"> </w:t>
                        </w:r>
                        <w:r>
                          <w:rPr>
                            <w:color w:val="000000"/>
                            <w:spacing w:val="-2"/>
                            <w:sz w:val="10"/>
                          </w:rPr>
                          <w:t>контейнер(и)</w:t>
                        </w:r>
                        <w:r>
                          <w:rPr>
                            <w:color w:val="000000"/>
                            <w:spacing w:val="40"/>
                            <w:sz w:val="10"/>
                          </w:rPr>
                          <w:t xml:space="preserve"> </w:t>
                        </w:r>
                        <w:r>
                          <w:rPr>
                            <w:color w:val="000000"/>
                            <w:sz w:val="10"/>
                          </w:rPr>
                          <w:t>Розпізнавальні знаки та</w:t>
                        </w:r>
                        <w:r>
                          <w:rPr>
                            <w:color w:val="000000"/>
                            <w:spacing w:val="40"/>
                            <w:sz w:val="10"/>
                          </w:rPr>
                          <w:t xml:space="preserve"> </w:t>
                        </w:r>
                        <w:r>
                          <w:rPr>
                            <w:color w:val="000000"/>
                            <w:sz w:val="10"/>
                          </w:rPr>
                          <w:t>номери</w:t>
                        </w:r>
                        <w:r>
                          <w:rPr>
                            <w:color w:val="000000"/>
                            <w:spacing w:val="-7"/>
                            <w:sz w:val="10"/>
                          </w:rPr>
                          <w:t xml:space="preserve"> </w:t>
                        </w:r>
                        <w:r>
                          <w:rPr>
                            <w:color w:val="000000"/>
                            <w:sz w:val="10"/>
                          </w:rPr>
                          <w:t>вантажних</w:t>
                        </w:r>
                        <w:r>
                          <w:rPr>
                            <w:color w:val="000000"/>
                            <w:spacing w:val="-7"/>
                            <w:sz w:val="10"/>
                          </w:rPr>
                          <w:t xml:space="preserve"> </w:t>
                        </w:r>
                        <w:r>
                          <w:rPr>
                            <w:color w:val="000000"/>
                            <w:sz w:val="10"/>
                          </w:rPr>
                          <w:t>місць</w:t>
                        </w:r>
                        <w:r>
                          <w:rPr>
                            <w:color w:val="000000"/>
                            <w:spacing w:val="-7"/>
                            <w:sz w:val="10"/>
                          </w:rPr>
                          <w:t xml:space="preserve"> </w:t>
                        </w:r>
                        <w:r>
                          <w:rPr>
                            <w:color w:val="000000"/>
                            <w:sz w:val="10"/>
                          </w:rPr>
                          <w:t>чи</w:t>
                        </w:r>
                        <w:r>
                          <w:rPr>
                            <w:color w:val="000000"/>
                            <w:spacing w:val="40"/>
                            <w:sz w:val="10"/>
                          </w:rPr>
                          <w:t xml:space="preserve"> </w:t>
                        </w:r>
                        <w:r>
                          <w:rPr>
                            <w:color w:val="000000"/>
                            <w:spacing w:val="-2"/>
                            <w:sz w:val="10"/>
                          </w:rPr>
                          <w:t>артикулів</w:t>
                        </w:r>
                      </w:p>
                    </w:txbxContent>
                  </v:textbox>
                </v:shape>
                <v:shape id="Textbox 68" o:spid="_x0000_s1086" type="#_x0000_t202" style="position:absolute;left:17340;top:18608;width:19482;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" stroked="f">
                  <v:textbox inset="0,0,0,0">
                    <w:txbxContent>
                      <w:p w14:paraId="068F6BE8" w14:textId="77777777" w:rsidR="006E2F5B" w:rsidRDefault="006E2F5B" w:rsidP="002B0BB8">
                        <w:pPr>
                          <w:spacing w:before="8" w:line="247" w:lineRule="auto"/>
                          <w:ind w:left="65"/>
                          <w:rPr>
                            <w:color w:val="000000"/>
                            <w:sz w:val="10"/>
                          </w:rPr>
                        </w:pPr>
                        <w:r>
                          <w:rPr>
                            <w:color w:val="000000"/>
                            <w:sz w:val="10"/>
                          </w:rPr>
                          <w:t>Вантажі,</w:t>
                        </w:r>
                        <w:r>
                          <w:rPr>
                            <w:color w:val="000000"/>
                            <w:spacing w:val="-4"/>
                            <w:sz w:val="10"/>
                          </w:rPr>
                          <w:t xml:space="preserve"> </w:t>
                        </w:r>
                        <w:r>
                          <w:rPr>
                            <w:color w:val="000000"/>
                            <w:sz w:val="10"/>
                          </w:rPr>
                          <w:t>зазначені</w:t>
                        </w:r>
                        <w:r>
                          <w:rPr>
                            <w:color w:val="000000"/>
                            <w:spacing w:val="-3"/>
                            <w:sz w:val="10"/>
                          </w:rPr>
                          <w:t xml:space="preserve"> </w:t>
                        </w:r>
                        <w:r>
                          <w:rPr>
                            <w:color w:val="000000"/>
                            <w:sz w:val="10"/>
                          </w:rPr>
                          <w:t>в</w:t>
                        </w:r>
                        <w:r>
                          <w:rPr>
                            <w:color w:val="000000"/>
                            <w:spacing w:val="-7"/>
                            <w:sz w:val="10"/>
                          </w:rPr>
                          <w:t xml:space="preserve"> </w:t>
                        </w:r>
                        <w:r>
                          <w:rPr>
                            <w:color w:val="000000"/>
                            <w:sz w:val="10"/>
                          </w:rPr>
                          <w:t>пунктах</w:t>
                        </w:r>
                        <w:r>
                          <w:rPr>
                            <w:color w:val="000000"/>
                            <w:spacing w:val="-2"/>
                            <w:sz w:val="10"/>
                          </w:rPr>
                          <w:t xml:space="preserve"> </w:t>
                        </w:r>
                        <w:r>
                          <w:rPr>
                            <w:color w:val="000000"/>
                            <w:sz w:val="10"/>
                          </w:rPr>
                          <w:t>10-13,</w:t>
                        </w:r>
                        <w:r>
                          <w:rPr>
                            <w:color w:val="000000"/>
                            <w:spacing w:val="-4"/>
                            <w:sz w:val="10"/>
                          </w:rPr>
                          <w:t xml:space="preserve"> </w:t>
                        </w:r>
                        <w:r>
                          <w:rPr>
                            <w:color w:val="000000"/>
                            <w:sz w:val="10"/>
                          </w:rPr>
                          <w:t>відсутні</w:t>
                        </w:r>
                        <w:r>
                          <w:rPr>
                            <w:color w:val="000000"/>
                            <w:spacing w:val="-3"/>
                            <w:sz w:val="10"/>
                          </w:rPr>
                          <w:t xml:space="preserve"> </w:t>
                        </w:r>
                        <w:r>
                          <w:rPr>
                            <w:color w:val="000000"/>
                            <w:sz w:val="10"/>
                          </w:rPr>
                          <w:t>(В)</w:t>
                        </w:r>
                        <w:r>
                          <w:rPr>
                            <w:color w:val="000000"/>
                            <w:spacing w:val="-5"/>
                            <w:sz w:val="10"/>
                          </w:rPr>
                          <w:t xml:space="preserve"> </w:t>
                        </w:r>
                        <w:r>
                          <w:rPr>
                            <w:color w:val="000000"/>
                            <w:sz w:val="10"/>
                          </w:rPr>
                          <w:t>або</w:t>
                        </w:r>
                        <w:r>
                          <w:rPr>
                            <w:color w:val="000000"/>
                            <w:spacing w:val="-7"/>
                            <w:sz w:val="10"/>
                          </w:rPr>
                          <w:t xml:space="preserve"> </w:t>
                        </w:r>
                        <w:r>
                          <w:rPr>
                            <w:color w:val="000000"/>
                            <w:sz w:val="10"/>
                          </w:rPr>
                          <w:t>знищені</w:t>
                        </w:r>
                        <w:r>
                          <w:rPr>
                            <w:color w:val="000000"/>
                            <w:spacing w:val="-3"/>
                            <w:sz w:val="10"/>
                          </w:rPr>
                          <w:t xml:space="preserve"> </w:t>
                        </w:r>
                        <w:r>
                          <w:rPr>
                            <w:color w:val="000000"/>
                            <w:sz w:val="10"/>
                          </w:rPr>
                          <w:t>(З),</w:t>
                        </w:r>
                        <w:r>
                          <w:rPr>
                            <w:color w:val="000000"/>
                            <w:spacing w:val="40"/>
                            <w:sz w:val="10"/>
                          </w:rPr>
                          <w:t xml:space="preserve"> </w:t>
                        </w:r>
                        <w:r>
                          <w:rPr>
                            <w:color w:val="000000"/>
                            <w:sz w:val="10"/>
                          </w:rPr>
                          <w:t>як вказано в пункті 12</w:t>
                        </w:r>
                      </w:p>
                    </w:txbxContent>
                  </v:textbox>
                </v:shape>
                <v:shape id="Textbox 69" o:spid="_x0000_s1087" type="#_x0000_t202" style="position:absolute;left:3441;top:8854;width:18472;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" stroked="f">
                  <v:textbox inset="0,0,0,0">
                    <w:txbxContent>
                      <w:p w14:paraId="6216FFE4" w14:textId="77777777" w:rsidR="006E2F5B" w:rsidRDefault="006E2F5B" w:rsidP="002B0BB8">
                        <w:pPr>
                          <w:spacing w:before="7" w:line="252" w:lineRule="auto"/>
                          <w:ind w:left="65"/>
                          <w:rPr>
                            <w:color w:val="000000"/>
                            <w:sz w:val="10"/>
                          </w:rPr>
                        </w:pPr>
                        <w:r>
                          <w:rPr>
                            <w:color w:val="000000"/>
                            <w:sz w:val="10"/>
                          </w:rPr>
                          <w:t>Реєстраційний</w:t>
                        </w:r>
                        <w:r>
                          <w:rPr>
                            <w:color w:val="000000"/>
                            <w:spacing w:val="-7"/>
                            <w:sz w:val="10"/>
                          </w:rPr>
                          <w:t xml:space="preserve"> </w:t>
                        </w:r>
                        <w:r>
                          <w:rPr>
                            <w:color w:val="000000"/>
                            <w:sz w:val="10"/>
                          </w:rPr>
                          <w:t>номер(и)</w:t>
                        </w:r>
                        <w:r>
                          <w:rPr>
                            <w:color w:val="000000"/>
                            <w:spacing w:val="-7"/>
                            <w:sz w:val="10"/>
                          </w:rPr>
                          <w:t xml:space="preserve"> </w:t>
                        </w:r>
                        <w:r>
                          <w:rPr>
                            <w:color w:val="000000"/>
                            <w:sz w:val="10"/>
                          </w:rPr>
                          <w:t>дорожнього(іх)</w:t>
                        </w:r>
                        <w:r>
                          <w:rPr>
                            <w:color w:val="000000"/>
                            <w:spacing w:val="-7"/>
                            <w:sz w:val="10"/>
                          </w:rPr>
                          <w:t xml:space="preserve"> </w:t>
                        </w:r>
                        <w:r>
                          <w:rPr>
                            <w:color w:val="000000"/>
                            <w:sz w:val="10"/>
                          </w:rPr>
                          <w:t>транспортного(их)</w:t>
                        </w:r>
                        <w:r>
                          <w:rPr>
                            <w:color w:val="000000"/>
                            <w:spacing w:val="40"/>
                            <w:sz w:val="10"/>
                          </w:rPr>
                          <w:t xml:space="preserve"> </w:t>
                        </w:r>
                        <w:r>
                          <w:rPr>
                            <w:color w:val="000000"/>
                            <w:spacing w:val="-2"/>
                            <w:sz w:val="10"/>
                          </w:rPr>
                          <w:t>засобу(ів)</w:t>
                        </w:r>
                      </w:p>
                      <w:p w14:paraId="2763C258" w14:textId="77777777" w:rsidR="006E2F5B" w:rsidRDefault="006E2F5B" w:rsidP="002B0BB8">
                        <w:pPr>
                          <w:spacing w:line="114" w:lineRule="exact"/>
                          <w:ind w:left="65"/>
                          <w:rPr>
                            <w:color w:val="000000"/>
                            <w:sz w:val="10"/>
                          </w:rPr>
                        </w:pPr>
                        <w:r>
                          <w:rPr>
                            <w:color w:val="000000"/>
                            <w:spacing w:val="-2"/>
                            <w:sz w:val="10"/>
                          </w:rPr>
                          <w:t>Розпізнавальний(і)</w:t>
                        </w:r>
                        <w:r>
                          <w:rPr>
                            <w:color w:val="000000"/>
                            <w:spacing w:val="17"/>
                            <w:sz w:val="10"/>
                          </w:rPr>
                          <w:t xml:space="preserve"> </w:t>
                        </w:r>
                        <w:r>
                          <w:rPr>
                            <w:color w:val="000000"/>
                            <w:spacing w:val="-2"/>
                            <w:sz w:val="10"/>
                          </w:rPr>
                          <w:t>номер(и)</w:t>
                        </w:r>
                        <w:r>
                          <w:rPr>
                            <w:color w:val="000000"/>
                            <w:spacing w:val="14"/>
                            <w:sz w:val="10"/>
                          </w:rPr>
                          <w:t xml:space="preserve"> </w:t>
                        </w:r>
                        <w:r>
                          <w:rPr>
                            <w:color w:val="000000"/>
                            <w:spacing w:val="-2"/>
                            <w:sz w:val="10"/>
                          </w:rPr>
                          <w:t>контейнера(ів)</w:t>
                        </w:r>
                      </w:p>
                    </w:txbxContent>
                  </v:textbox>
                </v:shape>
                <v:shape id="Textbox 70" o:spid="_x0000_s1088" type="#_x0000_t202" style="position:absolute;left:24168;top:8488;width:18821;height:1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" stroked="f">
                  <v:textbox inset="0,0,0,0">
                    <w:txbxContent>
                      <w:p w14:paraId="1F5CB237" w14:textId="77777777" w:rsidR="006E2F5B" w:rsidRDefault="006E2F5B" w:rsidP="002B0BB8">
                        <w:pPr>
                          <w:spacing w:before="5" w:line="259" w:lineRule="auto"/>
                          <w:ind w:left="63"/>
                          <w:rPr>
                            <w:color w:val="000000"/>
                            <w:sz w:val="10"/>
                          </w:rPr>
                        </w:pPr>
                        <w:r>
                          <w:rPr>
                            <w:color w:val="000000"/>
                            <w:sz w:val="10"/>
                          </w:rPr>
                          <w:t>Держатель</w:t>
                        </w:r>
                        <w:r>
                          <w:rPr>
                            <w:color w:val="000000"/>
                            <w:spacing w:val="-7"/>
                            <w:sz w:val="10"/>
                          </w:rPr>
                          <w:t xml:space="preserve"> </w:t>
                        </w:r>
                        <w:r>
                          <w:rPr>
                            <w:color w:val="000000"/>
                            <w:sz w:val="10"/>
                          </w:rPr>
                          <w:t>книжки</w:t>
                        </w:r>
                        <w:r>
                          <w:rPr>
                            <w:color w:val="000000"/>
                            <w:spacing w:val="-7"/>
                            <w:sz w:val="10"/>
                          </w:rPr>
                          <w:t xml:space="preserve"> </w:t>
                        </w:r>
                        <w:r>
                          <w:rPr>
                            <w:color w:val="000000"/>
                            <w:sz w:val="10"/>
                          </w:rPr>
                          <w:t>(ідентифікаційний</w:t>
                        </w:r>
                        <w:r>
                          <w:rPr>
                            <w:color w:val="000000"/>
                            <w:spacing w:val="-7"/>
                            <w:sz w:val="10"/>
                          </w:rPr>
                          <w:t xml:space="preserve"> </w:t>
                        </w:r>
                        <w:r>
                          <w:rPr>
                            <w:color w:val="000000"/>
                            <w:sz w:val="10"/>
                          </w:rPr>
                          <w:t>номер,</w:t>
                        </w:r>
                        <w:r>
                          <w:rPr>
                            <w:color w:val="000000"/>
                            <w:spacing w:val="-7"/>
                            <w:sz w:val="10"/>
                          </w:rPr>
                          <w:t xml:space="preserve"> </w:t>
                        </w:r>
                        <w:r>
                          <w:rPr>
                            <w:color w:val="000000"/>
                            <w:sz w:val="10"/>
                          </w:rPr>
                          <w:t>найменування,</w:t>
                        </w:r>
                        <w:r>
                          <w:rPr>
                            <w:color w:val="000000"/>
                            <w:spacing w:val="40"/>
                            <w:sz w:val="10"/>
                          </w:rPr>
                          <w:t xml:space="preserve"> </w:t>
                        </w:r>
                        <w:r>
                          <w:rPr>
                            <w:color w:val="000000"/>
                            <w:sz w:val="10"/>
                          </w:rPr>
                          <w:t>адреса і країна</w:t>
                        </w:r>
                      </w:p>
                    </w:txbxContent>
                  </v:textbox>
                </v:shape>
                <v:shape id="Textbox 71" o:spid="_x0000_s1089" type="#_x0000_t202" style="position:absolute;left:3822;top:4937;width:13716;height:1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" stroked="f">
                  <v:textbox inset="0,0,0,0">
                    <w:txbxContent>
                      <w:p w14:paraId="6BB17DAA" w14:textId="77777777" w:rsidR="006E2F5B" w:rsidRDefault="006E2F5B" w:rsidP="002B0BB8">
                        <w:pPr>
                          <w:spacing w:before="5"/>
                          <w:ind w:left="62"/>
                          <w:rPr>
                            <w:color w:val="000000"/>
                            <w:sz w:val="10"/>
                          </w:rPr>
                        </w:pPr>
                        <w:r>
                          <w:rPr>
                            <w:color w:val="000000"/>
                            <w:spacing w:val="-2"/>
                            <w:sz w:val="10"/>
                          </w:rPr>
                          <w:t>Митниця(ці)</w:t>
                        </w:r>
                        <w:r>
                          <w:rPr>
                            <w:color w:val="000000"/>
                            <w:spacing w:val="13"/>
                            <w:sz w:val="10"/>
                          </w:rPr>
                          <w:t xml:space="preserve"> </w:t>
                        </w:r>
                        <w:r>
                          <w:rPr>
                            <w:color w:val="000000"/>
                            <w:spacing w:val="-2"/>
                            <w:sz w:val="10"/>
                          </w:rPr>
                          <w:t>відправлення</w:t>
                        </w:r>
                      </w:p>
                    </w:txbxContent>
                  </v:textbox>
                </v:shape>
                <v:shape id="Textbox 72" o:spid="_x0000_s1090" type="#_x0000_t202" style="position:absolute;left:11960;top:716;width:19768;height:3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" stroked="f">
                  <v:textbox inset="0,0,0,0">
                    <w:txbxContent>
                      <w:p w14:paraId="057B8F16" w14:textId="77777777" w:rsidR="006E2F5B" w:rsidRDefault="006E2F5B" w:rsidP="002B0BB8">
                        <w:pPr>
                          <w:spacing w:before="2"/>
                          <w:ind w:left="57"/>
                          <w:jc w:val="center"/>
                          <w:rPr>
                            <w:b/>
                            <w:color w:val="000000"/>
                            <w:sz w:val="18"/>
                          </w:rPr>
                        </w:pPr>
                        <w:r>
                          <w:rPr>
                            <w:b/>
                            <w:color w:val="000000"/>
                            <w:spacing w:val="-2"/>
                            <w:sz w:val="18"/>
                          </w:rPr>
                          <w:t>Протокол</w:t>
                        </w:r>
                      </w:p>
                      <w:p w14:paraId="702CEBCC" w14:textId="77777777" w:rsidR="006E2F5B" w:rsidRDefault="006E2F5B" w:rsidP="002B0BB8">
                        <w:pPr>
                          <w:spacing w:before="19" w:line="114" w:lineRule="exact"/>
                          <w:ind w:left="65"/>
                          <w:rPr>
                            <w:color w:val="000000"/>
                            <w:sz w:val="10"/>
                          </w:rPr>
                        </w:pPr>
                        <w:r>
                          <w:rPr>
                            <w:color w:val="000000"/>
                            <w:sz w:val="10"/>
                          </w:rPr>
                          <w:t>Складено</w:t>
                        </w:r>
                        <w:r>
                          <w:rPr>
                            <w:color w:val="000000"/>
                            <w:spacing w:val="-4"/>
                            <w:sz w:val="10"/>
                          </w:rPr>
                          <w:t xml:space="preserve"> </w:t>
                        </w:r>
                        <w:r>
                          <w:rPr>
                            <w:color w:val="000000"/>
                            <w:sz w:val="10"/>
                          </w:rPr>
                          <w:t>відповідно</w:t>
                        </w:r>
                        <w:r>
                          <w:rPr>
                            <w:color w:val="000000"/>
                            <w:spacing w:val="-7"/>
                            <w:sz w:val="10"/>
                          </w:rPr>
                          <w:t xml:space="preserve"> </w:t>
                        </w:r>
                        <w:r>
                          <w:rPr>
                            <w:color w:val="000000"/>
                            <w:sz w:val="10"/>
                          </w:rPr>
                          <w:t>до</w:t>
                        </w:r>
                        <w:r>
                          <w:rPr>
                            <w:color w:val="000000"/>
                            <w:spacing w:val="-3"/>
                            <w:sz w:val="10"/>
                          </w:rPr>
                          <w:t xml:space="preserve"> </w:t>
                        </w:r>
                        <w:r>
                          <w:rPr>
                            <w:color w:val="000000"/>
                            <w:sz w:val="10"/>
                          </w:rPr>
                          <w:t>статті</w:t>
                        </w:r>
                        <w:r>
                          <w:rPr>
                            <w:color w:val="000000"/>
                            <w:spacing w:val="-4"/>
                            <w:sz w:val="10"/>
                          </w:rPr>
                          <w:t xml:space="preserve"> </w:t>
                        </w:r>
                        <w:r>
                          <w:rPr>
                            <w:color w:val="000000"/>
                            <w:sz w:val="10"/>
                          </w:rPr>
                          <w:t>25</w:t>
                        </w:r>
                        <w:r>
                          <w:rPr>
                            <w:color w:val="000000"/>
                            <w:spacing w:val="-4"/>
                            <w:sz w:val="10"/>
                          </w:rPr>
                          <w:t xml:space="preserve"> </w:t>
                        </w:r>
                        <w:r>
                          <w:rPr>
                            <w:color w:val="000000"/>
                            <w:sz w:val="10"/>
                          </w:rPr>
                          <w:t>Конвенції</w:t>
                        </w:r>
                        <w:r>
                          <w:rPr>
                            <w:color w:val="000000"/>
                            <w:spacing w:val="-4"/>
                            <w:sz w:val="10"/>
                          </w:rPr>
                          <w:t xml:space="preserve"> </w:t>
                        </w:r>
                        <w:r>
                          <w:rPr>
                            <w:color w:val="000000"/>
                            <w:spacing w:val="-5"/>
                            <w:sz w:val="10"/>
                          </w:rPr>
                          <w:t>МДП</w:t>
                        </w:r>
                      </w:p>
                      <w:p w14:paraId="065EE2C8" w14:textId="77777777" w:rsidR="006E2F5B" w:rsidRDefault="006E2F5B" w:rsidP="002B0BB8">
                        <w:pPr>
                          <w:spacing w:line="114" w:lineRule="exact"/>
                          <w:ind w:left="65"/>
                          <w:rPr>
                            <w:color w:val="000000"/>
                            <w:sz w:val="10"/>
                          </w:rPr>
                        </w:pPr>
                        <w:r>
                          <w:rPr>
                            <w:color w:val="000000"/>
                            <w:sz w:val="10"/>
                          </w:rPr>
                          <w:t>(дивіться</w:t>
                        </w:r>
                        <w:r>
                          <w:rPr>
                            <w:color w:val="000000"/>
                            <w:spacing w:val="-6"/>
                            <w:sz w:val="10"/>
                          </w:rPr>
                          <w:t xml:space="preserve"> </w:t>
                        </w:r>
                        <w:r>
                          <w:rPr>
                            <w:color w:val="000000"/>
                            <w:sz w:val="10"/>
                          </w:rPr>
                          <w:t>також</w:t>
                        </w:r>
                        <w:r>
                          <w:rPr>
                            <w:color w:val="000000"/>
                            <w:spacing w:val="-6"/>
                            <w:sz w:val="10"/>
                          </w:rPr>
                          <w:t xml:space="preserve"> </w:t>
                        </w:r>
                        <w:r>
                          <w:rPr>
                            <w:color w:val="000000"/>
                            <w:sz w:val="10"/>
                          </w:rPr>
                          <w:t>правила</w:t>
                        </w:r>
                        <w:r>
                          <w:rPr>
                            <w:color w:val="000000"/>
                            <w:spacing w:val="-6"/>
                            <w:sz w:val="10"/>
                          </w:rPr>
                          <w:t xml:space="preserve"> </w:t>
                        </w:r>
                        <w:r>
                          <w:rPr>
                            <w:color w:val="000000"/>
                            <w:sz w:val="10"/>
                          </w:rPr>
                          <w:t>13-17</w:t>
                        </w:r>
                        <w:r>
                          <w:rPr>
                            <w:color w:val="000000"/>
                            <w:spacing w:val="-6"/>
                            <w:sz w:val="10"/>
                          </w:rPr>
                          <w:t xml:space="preserve"> </w:t>
                        </w:r>
                        <w:r>
                          <w:rPr>
                            <w:color w:val="000000"/>
                            <w:sz w:val="10"/>
                          </w:rPr>
                          <w:t>щодо</w:t>
                        </w:r>
                        <w:r>
                          <w:rPr>
                            <w:color w:val="000000"/>
                            <w:spacing w:val="-5"/>
                            <w:sz w:val="10"/>
                          </w:rPr>
                          <w:t xml:space="preserve"> </w:t>
                        </w:r>
                        <w:r>
                          <w:rPr>
                            <w:color w:val="000000"/>
                            <w:sz w:val="10"/>
                          </w:rPr>
                          <w:t>користування</w:t>
                        </w:r>
                        <w:r>
                          <w:rPr>
                            <w:color w:val="000000"/>
                            <w:spacing w:val="-5"/>
                            <w:sz w:val="10"/>
                          </w:rPr>
                          <w:t xml:space="preserve"> </w:t>
                        </w:r>
                        <w:r>
                          <w:rPr>
                            <w:color w:val="000000"/>
                            <w:sz w:val="10"/>
                          </w:rPr>
                          <w:t>книжки</w:t>
                        </w:r>
                        <w:r>
                          <w:rPr>
                            <w:color w:val="000000"/>
                            <w:spacing w:val="-6"/>
                            <w:sz w:val="10"/>
                          </w:rPr>
                          <w:t xml:space="preserve"> </w:t>
                        </w:r>
                        <w:r>
                          <w:rPr>
                            <w:color w:val="000000"/>
                            <w:spacing w:val="-4"/>
                            <w:sz w:val="10"/>
                          </w:rPr>
                          <w:t>МДП)</w:t>
                        </w:r>
                      </w:p>
                    </w:txbxContent>
                  </v:textbox>
                </v:shape>
                <w10:anchorlock/>
              </v:group>
            </w:pict>
          </mc:Fallback>
        </mc:AlternateContent>
      </w:r>
    </w:p>
    <w:p w14:paraId="694D471E" w14:textId="77777777" w:rsidR="002B0BB8" w:rsidRPr="002B0BB8" w:rsidRDefault="002B0BB8" w:rsidP="002B0BB8">
      <w:pPr>
        <w:rPr>
          <w:rFonts w:ascii="Arial" w:eastAsia="Arial" w:hAnsi="Arial" w:cs="Arial"/>
          <w:bCs/>
          <w:sz w:val="20"/>
          <w:szCs w:val="20"/>
        </w:rPr>
        <w:sectPr w:rsidR="002B0BB8" w:rsidRPr="002B0BB8">
          <w:pgSz w:w="11910" w:h="16840"/>
          <w:pgMar w:top="1580" w:right="992" w:bottom="280" w:left="1559" w:header="712" w:footer="0" w:gutter="0"/>
          <w:cols w:space="720"/>
        </w:sect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315A78" w14:paraId="0A26EBC9" w14:textId="77777777" w:rsidTr="00455A18">
        <w:tc>
          <w:tcPr>
            <w:tcW w:w="2869" w:type="dxa"/>
            <w:hideMark/>
          </w:tcPr>
          <w:p w14:paraId="7AE854D3" w14:textId="77777777" w:rsidR="00315A78" w:rsidRDefault="00315A78">
            <w:pPr>
              <w:spacing w:after="160" w:line="252" w:lineRule="auto"/>
              <w:rPr>
                <w:rFonts w:ascii="Times New Roman" w:hAnsi="Times New Roman" w:cs="Times New Roman"/>
              </w:rPr>
            </w:pPr>
            <w:r>
              <w:rPr>
                <w:rFonts w:ascii="Times New Roman" w:hAnsi="Times New Roman" w:cs="Times New Roman"/>
              </w:rPr>
              <w:t xml:space="preserve">Конвенція МДП </w:t>
            </w:r>
          </w:p>
        </w:tc>
        <w:tc>
          <w:tcPr>
            <w:tcW w:w="2869" w:type="dxa"/>
            <w:hideMark/>
          </w:tcPr>
          <w:p w14:paraId="3E0B13B8" w14:textId="77777777" w:rsidR="00315A78" w:rsidRDefault="00315A78">
            <w:pPr>
              <w:spacing w:after="160" w:line="252" w:lineRule="auto"/>
              <w:jc w:val="center"/>
              <w:rPr>
                <w:rFonts w:ascii="Times New Roman" w:hAnsi="Times New Roman" w:cs="Times New Roman"/>
              </w:rPr>
            </w:pPr>
            <w:r>
              <w:rPr>
                <w:rFonts w:ascii="Times New Roman" w:hAnsi="Times New Roman" w:cs="Times New Roman"/>
              </w:rPr>
              <w:t xml:space="preserve">                    </w:t>
            </w:r>
          </w:p>
        </w:tc>
        <w:tc>
          <w:tcPr>
            <w:tcW w:w="3476" w:type="dxa"/>
            <w:hideMark/>
          </w:tcPr>
          <w:p w14:paraId="4A00576E" w14:textId="77777777" w:rsidR="00315A78" w:rsidRDefault="00315A78">
            <w:pPr>
              <w:spacing w:after="160" w:line="252" w:lineRule="auto"/>
              <w:jc w:val="right"/>
              <w:rPr>
                <w:rFonts w:ascii="Times New Roman" w:hAnsi="Times New Roman" w:cs="Times New Roman"/>
              </w:rPr>
            </w:pPr>
            <w:r>
              <w:rPr>
                <w:rFonts w:ascii="Times New Roman" w:hAnsi="Times New Roman" w:cs="Times New Roman"/>
              </w:rPr>
              <w:t xml:space="preserve">Додаток 1 </w:t>
            </w:r>
          </w:p>
        </w:tc>
      </w:tr>
    </w:tbl>
    <w:p w14:paraId="54AE3053" w14:textId="77777777" w:rsidR="002B0BB8" w:rsidRPr="002B0BB8" w:rsidRDefault="002B0BB8" w:rsidP="002B0BB8">
      <w:pPr>
        <w:widowControl w:val="0"/>
        <w:autoSpaceDE w:val="0"/>
        <w:autoSpaceDN w:val="0"/>
        <w:rPr>
          <w:rFonts w:ascii="Arial" w:eastAsia="Arial" w:hAnsi="Arial" w:cs="Arial"/>
          <w:b/>
          <w:bCs/>
          <w:sz w:val="8"/>
          <w:szCs w:val="20"/>
        </w:rPr>
      </w:pPr>
    </w:p>
    <w:p w14:paraId="3A8DDCFE" w14:textId="77777777" w:rsidR="002B0BB8" w:rsidRPr="002B0BB8" w:rsidRDefault="002B0BB8" w:rsidP="002B0BB8">
      <w:pPr>
        <w:widowControl w:val="0"/>
        <w:autoSpaceDE w:val="0"/>
        <w:autoSpaceDN w:val="0"/>
        <w:rPr>
          <w:rFonts w:ascii="Arial" w:eastAsia="Arial" w:hAnsi="Arial" w:cs="Arial"/>
          <w:b/>
          <w:bCs/>
          <w:sz w:val="24"/>
          <w:szCs w:val="20"/>
        </w:rPr>
      </w:pPr>
    </w:p>
    <w:p w14:paraId="6F63BF42" w14:textId="77777777" w:rsidR="002B0BB8" w:rsidRPr="002B0BB8" w:rsidRDefault="002B0BB8" w:rsidP="002B0BB8">
      <w:pPr>
        <w:widowControl w:val="0"/>
        <w:autoSpaceDE w:val="0"/>
        <w:autoSpaceDN w:val="0"/>
        <w:spacing w:before="33"/>
        <w:rPr>
          <w:rFonts w:ascii="Arial" w:eastAsia="Arial" w:hAnsi="Arial" w:cs="Arial"/>
          <w:b/>
          <w:bCs/>
          <w:sz w:val="24"/>
          <w:szCs w:val="20"/>
        </w:rPr>
      </w:pPr>
    </w:p>
    <w:p w14:paraId="60AD2FA6" w14:textId="77777777" w:rsidR="002B0BB8" w:rsidRPr="002B0BB8" w:rsidRDefault="002B0BB8" w:rsidP="002B0BB8">
      <w:pPr>
        <w:widowControl w:val="0"/>
        <w:autoSpaceDE w:val="0"/>
        <w:autoSpaceDN w:val="0"/>
        <w:ind w:left="373" w:right="356"/>
        <w:jc w:val="center"/>
        <w:rPr>
          <w:rFonts w:ascii="Arial" w:eastAsia="Arial" w:hAnsi="Arial" w:cs="Arial"/>
          <w:b/>
          <w:sz w:val="24"/>
        </w:rPr>
      </w:pPr>
      <w:r w:rsidRPr="002B0BB8">
        <w:rPr>
          <w:rFonts w:ascii="Arial" w:eastAsia="Arial" w:hAnsi="Arial" w:cs="Arial"/>
          <w:b/>
          <w:sz w:val="24"/>
          <w:u w:val="single"/>
        </w:rPr>
        <w:t>Зразок</w:t>
      </w:r>
      <w:r w:rsidRPr="002B0BB8">
        <w:rPr>
          <w:rFonts w:ascii="Arial" w:eastAsia="Arial" w:hAnsi="Arial" w:cs="Arial"/>
          <w:b/>
          <w:spacing w:val="-4"/>
          <w:sz w:val="24"/>
          <w:u w:val="single"/>
        </w:rPr>
        <w:t xml:space="preserve"> </w:t>
      </w:r>
      <w:r w:rsidRPr="002B0BB8">
        <w:rPr>
          <w:rFonts w:ascii="Arial" w:eastAsia="Arial" w:hAnsi="Arial" w:cs="Arial"/>
          <w:b/>
          <w:sz w:val="24"/>
          <w:u w:val="single"/>
        </w:rPr>
        <w:t>книжки</w:t>
      </w:r>
      <w:r w:rsidRPr="002B0BB8">
        <w:rPr>
          <w:rFonts w:ascii="Arial" w:eastAsia="Arial" w:hAnsi="Arial" w:cs="Arial"/>
          <w:b/>
          <w:spacing w:val="-4"/>
          <w:sz w:val="24"/>
          <w:u w:val="single"/>
        </w:rPr>
        <w:t xml:space="preserve"> </w:t>
      </w:r>
      <w:r w:rsidRPr="002B0BB8">
        <w:rPr>
          <w:rFonts w:ascii="Arial" w:eastAsia="Arial" w:hAnsi="Arial" w:cs="Arial"/>
          <w:b/>
          <w:sz w:val="24"/>
          <w:u w:val="single"/>
        </w:rPr>
        <w:t>МДП:</w:t>
      </w:r>
      <w:r w:rsidRPr="002B0BB8">
        <w:rPr>
          <w:rFonts w:ascii="Arial" w:eastAsia="Arial" w:hAnsi="Arial" w:cs="Arial"/>
          <w:b/>
          <w:spacing w:val="-4"/>
          <w:sz w:val="24"/>
          <w:u w:val="single"/>
        </w:rPr>
        <w:t xml:space="preserve"> </w:t>
      </w:r>
      <w:r w:rsidRPr="002B0BB8">
        <w:rPr>
          <w:rFonts w:ascii="Arial" w:eastAsia="Arial" w:hAnsi="Arial" w:cs="Arial"/>
          <w:b/>
          <w:sz w:val="24"/>
          <w:u w:val="single"/>
        </w:rPr>
        <w:t>ВАРІАНТ</w:t>
      </w:r>
      <w:r w:rsidRPr="002B0BB8">
        <w:rPr>
          <w:rFonts w:ascii="Arial" w:eastAsia="Arial" w:hAnsi="Arial" w:cs="Arial"/>
          <w:b/>
          <w:spacing w:val="-3"/>
          <w:sz w:val="24"/>
          <w:u w:val="single"/>
        </w:rPr>
        <w:t xml:space="preserve"> </w:t>
      </w:r>
      <w:r w:rsidRPr="002B0BB8">
        <w:rPr>
          <w:rFonts w:ascii="Arial" w:eastAsia="Arial" w:hAnsi="Arial" w:cs="Arial"/>
          <w:b/>
          <w:spacing w:val="-10"/>
          <w:sz w:val="24"/>
          <w:u w:val="single"/>
        </w:rPr>
        <w:t>2</w:t>
      </w:r>
    </w:p>
    <w:p w14:paraId="6F09EA10" w14:textId="77777777" w:rsidR="002B0BB8" w:rsidRPr="002B0BB8" w:rsidRDefault="002B0BB8" w:rsidP="002B0BB8">
      <w:pPr>
        <w:widowControl w:val="0"/>
        <w:autoSpaceDE w:val="0"/>
        <w:autoSpaceDN w:val="0"/>
        <w:spacing w:before="69"/>
        <w:rPr>
          <w:rFonts w:ascii="Arial" w:eastAsia="Arial" w:hAnsi="Arial" w:cs="Arial"/>
          <w:b/>
          <w:bCs/>
          <w:sz w:val="10"/>
          <w:szCs w:val="20"/>
        </w:rPr>
      </w:pPr>
    </w:p>
    <w:p w14:paraId="6A656431" w14:textId="77777777" w:rsidR="002B0BB8" w:rsidRPr="002B0BB8" w:rsidRDefault="002B0BB8" w:rsidP="002B0BB8">
      <w:pPr>
        <w:widowControl w:val="0"/>
        <w:autoSpaceDE w:val="0"/>
        <w:autoSpaceDN w:val="0"/>
        <w:ind w:right="1874"/>
        <w:jc w:val="right"/>
        <w:rPr>
          <w:rFonts w:ascii="Arial" w:eastAsia="Arial" w:hAnsi="Arial" w:cs="Arial"/>
          <w:sz w:val="10"/>
        </w:rPr>
      </w:pPr>
      <w:r w:rsidRPr="002B0BB8">
        <w:rPr>
          <w:rFonts w:ascii="Arial" w:eastAsia="Arial" w:hAnsi="Arial" w:cs="Arial"/>
          <w:noProof/>
          <w:lang w:eastAsia="uk-UA"/>
        </w:rPr>
        <mc:AlternateContent>
          <mc:Choice Requires="wpg">
            <w:drawing>
              <wp:anchor distT="0" distB="0" distL="0" distR="0" simplePos="0" relativeHeight="252432384" behindDoc="1" locked="0" layoutInCell="1" allowOverlap="1" wp14:anchorId="34733D61" wp14:editId="44068C2F">
                <wp:simplePos x="0" y="0"/>
                <wp:positionH relativeFrom="page">
                  <wp:posOffset>1264920</wp:posOffset>
                </wp:positionH>
                <wp:positionV relativeFrom="paragraph">
                  <wp:posOffset>100330</wp:posOffset>
                </wp:positionV>
                <wp:extent cx="4839335" cy="7112635"/>
                <wp:effectExtent l="0" t="0" r="0" b="0"/>
                <wp:wrapTopAndBottom/>
                <wp:docPr id="76" name="Group 73"/>
                <wp:cNvGraphicFramePr/>
                <a:graphic xmlns:a="http://schemas.openxmlformats.org/drawingml/2006/main">
                  <a:graphicData uri="http://schemas.microsoft.com/office/word/2010/wordprocessingGroup">
                    <wpg:wgp>
                      <wpg:cNvGrpSpPr/>
                      <wpg:grpSpPr>
                        <a:xfrm>
                          <a:off x="0" y="0"/>
                          <a:ext cx="4839335" cy="7112000"/>
                          <a:chOff x="0" y="0"/>
                          <a:chExt cx="4838899" cy="7112488"/>
                        </a:xfrm>
                      </wpg:grpSpPr>
                      <pic:pic xmlns:pic="http://schemas.openxmlformats.org/drawingml/2006/picture">
                        <pic:nvPicPr>
                          <pic:cNvPr id="122" name="Image 74"/>
                          <pic:cNvPicPr/>
                        </pic:nvPicPr>
                        <pic:blipFill>
                          <a:blip r:embed="rId19" cstate="print"/>
                          <a:stretch>
                            <a:fillRect/>
                          </a:stretch>
                        </pic:blipFill>
                        <pic:spPr>
                          <a:xfrm>
                            <a:off x="0" y="0"/>
                            <a:ext cx="4808190" cy="7112488"/>
                          </a:xfrm>
                          <a:prstGeom prst="rect">
                            <a:avLst/>
                          </a:prstGeom>
                        </pic:spPr>
                      </pic:pic>
                      <wps:wsp>
                        <wps:cNvPr id="123" name="Graphic 75"/>
                        <wps:cNvSpPr/>
                        <wps:spPr>
                          <a:xfrm>
                            <a:off x="446604" y="6098"/>
                            <a:ext cx="4392295" cy="3226435"/>
                          </a:xfrm>
                          <a:custGeom>
                            <a:avLst/>
                            <a:gdLst/>
                            <a:ahLst/>
                            <a:cxnLst/>
                            <a:rect l="l" t="t" r="r" b="b"/>
                            <a:pathLst>
                              <a:path w="4392295" h="3226435">
                                <a:moveTo>
                                  <a:pt x="1298448" y="2749283"/>
                                </a:moveTo>
                                <a:lnTo>
                                  <a:pt x="0" y="2749283"/>
                                </a:lnTo>
                                <a:lnTo>
                                  <a:pt x="0" y="3226295"/>
                                </a:lnTo>
                                <a:lnTo>
                                  <a:pt x="1298448" y="3226295"/>
                                </a:lnTo>
                                <a:lnTo>
                                  <a:pt x="1298448" y="2749283"/>
                                </a:lnTo>
                                <a:close/>
                              </a:path>
                              <a:path w="4392295" h="3226435">
                                <a:moveTo>
                                  <a:pt x="4392155" y="0"/>
                                </a:moveTo>
                                <a:lnTo>
                                  <a:pt x="3998976" y="0"/>
                                </a:lnTo>
                                <a:lnTo>
                                  <a:pt x="3998976" y="187439"/>
                                </a:lnTo>
                                <a:lnTo>
                                  <a:pt x="4392155" y="187439"/>
                                </a:lnTo>
                                <a:lnTo>
                                  <a:pt x="4392155" y="0"/>
                                </a:lnTo>
                                <a:close/>
                              </a:path>
                            </a:pathLst>
                          </a:custGeom>
                          <a:solidFill>
                            <a:srgbClr val="FFFFFF"/>
                          </a:solidFill>
                        </wps:spPr>
                        <wps:bodyPr wrap="square" lIns="0" tIns="0" rIns="0" bIns="0" rtlCol="0">
                          <a:prstTxWarp prst="textNoShape">
                            <a:avLst/>
                          </a:prstTxWarp>
                          <a:noAutofit/>
                        </wps:bodyPr>
                      </wps:wsp>
                      <wps:wsp>
                        <wps:cNvPr id="124" name="Textbox 76"/>
                        <wps:cNvSpPr txBox="1"/>
                        <wps:spPr>
                          <a:xfrm>
                            <a:off x="198192" y="672838"/>
                            <a:ext cx="2129790" cy="313055"/>
                          </a:xfrm>
                          <a:prstGeom prst="rect">
                            <a:avLst/>
                          </a:prstGeom>
                        </wps:spPr>
                        <wps:txbx>
                          <w:txbxContent>
                            <w:p w14:paraId="77DEB5C4" w14:textId="77777777" w:rsidR="006E2F5B" w:rsidRDefault="006E2F5B" w:rsidP="002B0BB8">
                              <w:pPr>
                                <w:spacing w:line="491" w:lineRule="exact"/>
                                <w:rPr>
                                  <w:b/>
                                  <w:sz w:val="44"/>
                                </w:rPr>
                              </w:pPr>
                              <w:r>
                                <w:rPr>
                                  <w:rFonts w:ascii="Times New Roman" w:hAnsi="Times New Roman"/>
                                  <w:color w:val="000000"/>
                                  <w:spacing w:val="-49"/>
                                  <w:sz w:val="44"/>
                                  <w:shd w:val="clear" w:color="auto" w:fill="FFFFFF"/>
                                </w:rPr>
                                <w:t xml:space="preserve"> </w:t>
                              </w:r>
                              <w:r>
                                <w:rPr>
                                  <w:b/>
                                  <w:color w:val="000000"/>
                                  <w:sz w:val="44"/>
                                  <w:shd w:val="clear" w:color="auto" w:fill="FFFFFF"/>
                                </w:rPr>
                                <w:t>КНИЖКА</w:t>
                              </w:r>
                              <w:r>
                                <w:rPr>
                                  <w:b/>
                                  <w:color w:val="000000"/>
                                  <w:spacing w:val="-18"/>
                                  <w:sz w:val="44"/>
                                  <w:shd w:val="clear" w:color="auto" w:fill="FFFFFF"/>
                                </w:rPr>
                                <w:t xml:space="preserve"> </w:t>
                              </w:r>
                              <w:r>
                                <w:rPr>
                                  <w:b/>
                                  <w:color w:val="000000"/>
                                  <w:spacing w:val="-4"/>
                                  <w:sz w:val="44"/>
                                  <w:shd w:val="clear" w:color="auto" w:fill="FFFFFF"/>
                                </w:rPr>
                                <w:t>МДП*</w:t>
                              </w:r>
                              <w:r>
                                <w:rPr>
                                  <w:b/>
                                  <w:color w:val="000000"/>
                                  <w:spacing w:val="40"/>
                                  <w:sz w:val="44"/>
                                  <w:shd w:val="clear" w:color="auto" w:fill="FFFFFF"/>
                                </w:rPr>
                                <w:t xml:space="preserve"> </w:t>
                              </w:r>
                            </w:p>
                          </w:txbxContent>
                        </wps:txbx>
                        <wps:bodyPr wrap="square" lIns="0" tIns="0" rIns="0" bIns="0" rtlCol="0">
                          <a:noAutofit/>
                        </wps:bodyPr>
                      </wps:wsp>
                      <wps:wsp>
                        <wps:cNvPr id="125" name="Textbox 77"/>
                        <wps:cNvSpPr txBox="1"/>
                        <wps:spPr>
                          <a:xfrm>
                            <a:off x="263724" y="1305487"/>
                            <a:ext cx="1527810" cy="256540"/>
                          </a:xfrm>
                          <a:prstGeom prst="rect">
                            <a:avLst/>
                          </a:prstGeom>
                        </wps:spPr>
                        <wps:txbx>
                          <w:txbxContent>
                            <w:p w14:paraId="5657A73E" w14:textId="77777777" w:rsidR="006E2F5B" w:rsidRDefault="006E2F5B" w:rsidP="002B0BB8">
                              <w:pPr>
                                <w:tabs>
                                  <w:tab w:val="left" w:pos="2385"/>
                                </w:tabs>
                                <w:spacing w:line="402" w:lineRule="exact"/>
                                <w:rPr>
                                  <w:b/>
                                  <w:sz w:val="36"/>
                                </w:rPr>
                              </w:pPr>
                              <w:r>
                                <w:rPr>
                                  <w:rFonts w:ascii="Times New Roman" w:hAnsi="Times New Roman"/>
                                  <w:color w:val="000000"/>
                                  <w:spacing w:val="-25"/>
                                  <w:sz w:val="36"/>
                                  <w:u w:val="thick"/>
                                  <w:shd w:val="clear" w:color="auto" w:fill="FFFFFF"/>
                                </w:rPr>
                                <w:t xml:space="preserve"> </w:t>
                              </w:r>
                              <w:r>
                                <w:rPr>
                                  <w:b/>
                                  <w:color w:val="000000"/>
                                  <w:sz w:val="36"/>
                                  <w:u w:val="thick"/>
                                  <w:shd w:val="clear" w:color="auto" w:fill="FFFFFF"/>
                                </w:rPr>
                                <w:t>…..</w:t>
                              </w:r>
                              <w:r>
                                <w:rPr>
                                  <w:b/>
                                  <w:color w:val="000000"/>
                                  <w:spacing w:val="2"/>
                                  <w:sz w:val="36"/>
                                  <w:u w:val="thick"/>
                                  <w:shd w:val="clear" w:color="auto" w:fill="FFFFFF"/>
                                </w:rPr>
                                <w:t xml:space="preserve"> </w:t>
                              </w:r>
                              <w:r>
                                <w:rPr>
                                  <w:b/>
                                  <w:color w:val="000000"/>
                                  <w:spacing w:val="-2"/>
                                  <w:sz w:val="36"/>
                                  <w:u w:val="thick"/>
                                  <w:shd w:val="clear" w:color="auto" w:fill="FFFFFF"/>
                                </w:rPr>
                                <w:t>листків</w:t>
                              </w:r>
                              <w:r>
                                <w:rPr>
                                  <w:b/>
                                  <w:color w:val="000000"/>
                                  <w:sz w:val="36"/>
                                  <w:u w:val="thick"/>
                                  <w:shd w:val="clear" w:color="auto" w:fill="FFFFFF"/>
                                </w:rPr>
                                <w:tab/>
                              </w:r>
                            </w:p>
                          </w:txbxContent>
                        </wps:txbx>
                        <wps:bodyPr wrap="square" lIns="0" tIns="0" rIns="0" bIns="0" rtlCol="0">
                          <a:noAutofit/>
                        </wps:bodyPr>
                      </wps:wsp>
                      <wps:wsp>
                        <wps:cNvPr id="126" name="Textbox 78"/>
                        <wps:cNvSpPr txBox="1"/>
                        <wps:spPr>
                          <a:xfrm>
                            <a:off x="958668" y="2635588"/>
                            <a:ext cx="2495550" cy="72390"/>
                          </a:xfrm>
                          <a:prstGeom prst="rect">
                            <a:avLst/>
                          </a:prstGeom>
                        </wps:spPr>
                        <wps:txbx>
                          <w:txbxContent>
                            <w:p w14:paraId="55085B0D" w14:textId="77777777" w:rsidR="006E2F5B" w:rsidRDefault="006E2F5B" w:rsidP="002B0BB8">
                              <w:pPr>
                                <w:tabs>
                                  <w:tab w:val="left" w:pos="656"/>
                                  <w:tab w:val="left" w:pos="3909"/>
                                </w:tabs>
                                <w:spacing w:line="112" w:lineRule="exact"/>
                                <w:rPr>
                                  <w:sz w:val="10"/>
                                </w:rPr>
                              </w:pPr>
                              <w:r>
                                <w:rPr>
                                  <w:rFonts w:ascii="Times New Roman" w:hAnsi="Times New Roman"/>
                                  <w:color w:val="000000"/>
                                  <w:sz w:val="10"/>
                                  <w:shd w:val="clear" w:color="auto" w:fill="FFFFFF"/>
                                </w:rPr>
                                <w:tab/>
                              </w:r>
                              <w:r>
                                <w:rPr>
                                  <w:color w:val="000000"/>
                                  <w:spacing w:val="-2"/>
                                  <w:sz w:val="10"/>
                                  <w:shd w:val="clear" w:color="auto" w:fill="FFFFFF"/>
                                </w:rPr>
                                <w:t>(Ідентифікаційний</w:t>
                              </w:r>
                              <w:r>
                                <w:rPr>
                                  <w:color w:val="000000"/>
                                  <w:spacing w:val="11"/>
                                  <w:sz w:val="10"/>
                                  <w:shd w:val="clear" w:color="auto" w:fill="FFFFFF"/>
                                </w:rPr>
                                <w:t xml:space="preserve"> </w:t>
                              </w:r>
                              <w:r>
                                <w:rPr>
                                  <w:color w:val="000000"/>
                                  <w:spacing w:val="-2"/>
                                  <w:sz w:val="10"/>
                                  <w:shd w:val="clear" w:color="auto" w:fill="FFFFFF"/>
                                </w:rPr>
                                <w:t>номер,</w:t>
                              </w:r>
                              <w:r>
                                <w:rPr>
                                  <w:color w:val="000000"/>
                                  <w:spacing w:val="14"/>
                                  <w:sz w:val="10"/>
                                  <w:shd w:val="clear" w:color="auto" w:fill="FFFFFF"/>
                                </w:rPr>
                                <w:t xml:space="preserve"> </w:t>
                              </w:r>
                              <w:r>
                                <w:rPr>
                                  <w:color w:val="000000"/>
                                  <w:spacing w:val="-2"/>
                                  <w:sz w:val="10"/>
                                  <w:shd w:val="clear" w:color="auto" w:fill="FFFFFF"/>
                                </w:rPr>
                                <w:t>найменування,</w:t>
                              </w:r>
                              <w:r>
                                <w:rPr>
                                  <w:color w:val="000000"/>
                                  <w:spacing w:val="12"/>
                                  <w:sz w:val="10"/>
                                  <w:shd w:val="clear" w:color="auto" w:fill="FFFFFF"/>
                                </w:rPr>
                                <w:t xml:space="preserve"> </w:t>
                              </w:r>
                              <w:r>
                                <w:rPr>
                                  <w:color w:val="000000"/>
                                  <w:spacing w:val="-2"/>
                                  <w:sz w:val="10"/>
                                  <w:shd w:val="clear" w:color="auto" w:fill="FFFFFF"/>
                                </w:rPr>
                                <w:t>адреса,</w:t>
                              </w:r>
                              <w:r>
                                <w:rPr>
                                  <w:color w:val="000000"/>
                                  <w:spacing w:val="12"/>
                                  <w:sz w:val="10"/>
                                  <w:shd w:val="clear" w:color="auto" w:fill="FFFFFF"/>
                                </w:rPr>
                                <w:t xml:space="preserve"> </w:t>
                              </w:r>
                              <w:r>
                                <w:rPr>
                                  <w:color w:val="000000"/>
                                  <w:spacing w:val="-2"/>
                                  <w:sz w:val="10"/>
                                  <w:shd w:val="clear" w:color="auto" w:fill="FFFFFF"/>
                                </w:rPr>
                                <w:t>країна)</w:t>
                              </w:r>
                              <w:r>
                                <w:rPr>
                                  <w:color w:val="000000"/>
                                  <w:sz w:val="10"/>
                                  <w:shd w:val="clear" w:color="auto" w:fill="FFFFFF"/>
                                </w:rPr>
                                <w:tab/>
                              </w:r>
                            </w:p>
                          </w:txbxContent>
                        </wps:txbx>
                        <wps:bodyPr wrap="square" lIns="0" tIns="0" rIns="0" bIns="0" rtlCol="0">
                          <a:noAutofit/>
                        </wps:bodyPr>
                      </wps:wsp>
                      <wps:wsp>
                        <wps:cNvPr id="127" name="Textbox 79"/>
                        <wps:cNvSpPr txBox="1"/>
                        <wps:spPr>
                          <a:xfrm>
                            <a:off x="294204" y="6740642"/>
                            <a:ext cx="3805554" cy="189230"/>
                          </a:xfrm>
                          <a:prstGeom prst="rect">
                            <a:avLst/>
                          </a:prstGeom>
                          <a:solidFill>
                            <a:srgbClr val="FFFFFF"/>
                          </a:solidFill>
                        </wps:spPr>
                        <wps:txbx>
                          <w:txbxContent>
                            <w:p w14:paraId="783AD5F1" w14:textId="77777777" w:rsidR="006E2F5B" w:rsidRDefault="006E2F5B" w:rsidP="002B0BB8">
                              <w:pPr>
                                <w:spacing w:before="6" w:line="252" w:lineRule="auto"/>
                                <w:ind w:left="65" w:right="439"/>
                                <w:rPr>
                                  <w:color w:val="000000"/>
                                  <w:sz w:val="10"/>
                                </w:rPr>
                              </w:pPr>
                              <w:r>
                                <w:rPr>
                                  <w:color w:val="000000"/>
                                  <w:sz w:val="10"/>
                                </w:rPr>
                                <w:t>*</w:t>
                              </w:r>
                              <w:r>
                                <w:rPr>
                                  <w:color w:val="000000"/>
                                  <w:spacing w:val="-3"/>
                                  <w:sz w:val="10"/>
                                </w:rPr>
                                <w:t xml:space="preserve"> </w:t>
                              </w:r>
                              <w:r>
                                <w:rPr>
                                  <w:color w:val="000000"/>
                                  <w:sz w:val="10"/>
                                </w:rPr>
                                <w:t>Дивись</w:t>
                              </w:r>
                              <w:r>
                                <w:rPr>
                                  <w:color w:val="000000"/>
                                  <w:spacing w:val="-2"/>
                                  <w:sz w:val="10"/>
                                </w:rPr>
                                <w:t xml:space="preserve"> </w:t>
                              </w:r>
                              <w:r>
                                <w:rPr>
                                  <w:color w:val="000000"/>
                                  <w:sz w:val="10"/>
                                </w:rPr>
                                <w:t>Додаток</w:t>
                              </w:r>
                              <w:r>
                                <w:rPr>
                                  <w:color w:val="000000"/>
                                  <w:spacing w:val="-3"/>
                                  <w:sz w:val="10"/>
                                </w:rPr>
                                <w:t xml:space="preserve"> </w:t>
                              </w:r>
                              <w:r>
                                <w:rPr>
                                  <w:color w:val="000000"/>
                                  <w:sz w:val="10"/>
                                </w:rPr>
                                <w:t>1</w:t>
                              </w:r>
                              <w:r>
                                <w:rPr>
                                  <w:color w:val="000000"/>
                                  <w:spacing w:val="-3"/>
                                  <w:sz w:val="10"/>
                                </w:rPr>
                                <w:t xml:space="preserve"> </w:t>
                              </w:r>
                              <w:r>
                                <w:rPr>
                                  <w:color w:val="000000"/>
                                  <w:sz w:val="10"/>
                                </w:rPr>
                                <w:t>до</w:t>
                              </w:r>
                              <w:r>
                                <w:rPr>
                                  <w:color w:val="000000"/>
                                  <w:spacing w:val="-3"/>
                                  <w:sz w:val="10"/>
                                </w:rPr>
                                <w:t xml:space="preserve"> </w:t>
                              </w:r>
                              <w:r>
                                <w:rPr>
                                  <w:color w:val="000000"/>
                                  <w:sz w:val="10"/>
                                </w:rPr>
                                <w:t>Конвенції</w:t>
                              </w:r>
                              <w:r>
                                <w:rPr>
                                  <w:color w:val="000000"/>
                                  <w:spacing w:val="-4"/>
                                  <w:sz w:val="10"/>
                                </w:rPr>
                                <w:t xml:space="preserve"> </w:t>
                              </w:r>
                              <w:r>
                                <w:rPr>
                                  <w:color w:val="000000"/>
                                  <w:sz w:val="10"/>
                                </w:rPr>
                                <w:t>МДП</w:t>
                              </w:r>
                              <w:r>
                                <w:rPr>
                                  <w:color w:val="000000"/>
                                  <w:spacing w:val="-3"/>
                                  <w:sz w:val="10"/>
                                </w:rPr>
                                <w:t xml:space="preserve"> </w:t>
                              </w:r>
                              <w:r>
                                <w:rPr>
                                  <w:color w:val="000000"/>
                                  <w:sz w:val="10"/>
                                </w:rPr>
                                <w:t>1975</w:t>
                              </w:r>
                              <w:r>
                                <w:rPr>
                                  <w:color w:val="000000"/>
                                  <w:spacing w:val="-3"/>
                                  <w:sz w:val="10"/>
                                </w:rPr>
                                <w:t xml:space="preserve"> </w:t>
                              </w:r>
                              <w:r>
                                <w:rPr>
                                  <w:color w:val="000000"/>
                                  <w:sz w:val="10"/>
                                </w:rPr>
                                <w:t>року,</w:t>
                              </w:r>
                              <w:r>
                                <w:rPr>
                                  <w:color w:val="000000"/>
                                  <w:spacing w:val="-2"/>
                                  <w:sz w:val="10"/>
                                </w:rPr>
                                <w:t xml:space="preserve"> </w:t>
                              </w:r>
                              <w:r>
                                <w:rPr>
                                  <w:color w:val="000000"/>
                                  <w:sz w:val="10"/>
                                </w:rPr>
                                <w:t>розробленої</w:t>
                              </w:r>
                              <w:r>
                                <w:rPr>
                                  <w:color w:val="000000"/>
                                  <w:spacing w:val="-2"/>
                                  <w:sz w:val="10"/>
                                </w:rPr>
                                <w:t xml:space="preserve"> </w:t>
                              </w:r>
                              <w:r>
                                <w:rPr>
                                  <w:color w:val="000000"/>
                                  <w:sz w:val="10"/>
                                </w:rPr>
                                <w:t>під</w:t>
                              </w:r>
                              <w:r>
                                <w:rPr>
                                  <w:color w:val="000000"/>
                                  <w:spacing w:val="-1"/>
                                  <w:sz w:val="10"/>
                                </w:rPr>
                                <w:t xml:space="preserve"> </w:t>
                              </w:r>
                              <w:r>
                                <w:rPr>
                                  <w:color w:val="000000"/>
                                  <w:sz w:val="10"/>
                                </w:rPr>
                                <w:t>егідою</w:t>
                              </w:r>
                              <w:r>
                                <w:rPr>
                                  <w:color w:val="000000"/>
                                  <w:spacing w:val="-1"/>
                                  <w:sz w:val="10"/>
                                </w:rPr>
                                <w:t xml:space="preserve"> </w:t>
                              </w:r>
                              <w:r>
                                <w:rPr>
                                  <w:color w:val="000000"/>
                                  <w:sz w:val="10"/>
                                </w:rPr>
                                <w:t>Європейської</w:t>
                              </w:r>
                              <w:r>
                                <w:rPr>
                                  <w:color w:val="000000"/>
                                  <w:spacing w:val="-4"/>
                                  <w:sz w:val="10"/>
                                </w:rPr>
                                <w:t xml:space="preserve"> </w:t>
                              </w:r>
                              <w:r>
                                <w:rPr>
                                  <w:color w:val="000000"/>
                                  <w:sz w:val="10"/>
                                </w:rPr>
                                <w:t>Економічної</w:t>
                              </w:r>
                              <w:r>
                                <w:rPr>
                                  <w:color w:val="000000"/>
                                  <w:spacing w:val="-2"/>
                                  <w:sz w:val="10"/>
                                </w:rPr>
                                <w:t xml:space="preserve"> </w:t>
                              </w:r>
                              <w:r>
                                <w:rPr>
                                  <w:color w:val="000000"/>
                                  <w:sz w:val="10"/>
                                </w:rPr>
                                <w:t>Комісії</w:t>
                              </w:r>
                              <w:r>
                                <w:rPr>
                                  <w:color w:val="000000"/>
                                  <w:spacing w:val="-4"/>
                                  <w:sz w:val="10"/>
                                </w:rPr>
                                <w:t xml:space="preserve"> </w:t>
                              </w:r>
                              <w:r>
                                <w:rPr>
                                  <w:color w:val="000000"/>
                                  <w:sz w:val="10"/>
                                </w:rPr>
                                <w:t>Організації</w:t>
                              </w:r>
                              <w:r>
                                <w:rPr>
                                  <w:color w:val="000000"/>
                                  <w:spacing w:val="40"/>
                                  <w:sz w:val="10"/>
                                </w:rPr>
                                <w:t xml:space="preserve"> </w:t>
                              </w:r>
                              <w:r>
                                <w:rPr>
                                  <w:color w:val="000000"/>
                                  <w:sz w:val="10"/>
                                </w:rPr>
                                <w:t>Об'єднаних</w:t>
                              </w:r>
                              <w:r>
                                <w:rPr>
                                  <w:color w:val="000000"/>
                                  <w:spacing w:val="-7"/>
                                  <w:sz w:val="10"/>
                                </w:rPr>
                                <w:t xml:space="preserve"> </w:t>
                              </w:r>
                              <w:r>
                                <w:rPr>
                                  <w:color w:val="000000"/>
                                  <w:sz w:val="10"/>
                                </w:rPr>
                                <w:t>Націй</w:t>
                              </w:r>
                            </w:p>
                          </w:txbxContent>
                        </wps:txbx>
                        <wps:bodyPr wrap="square" lIns="0" tIns="0" rIns="0" bIns="0" rtlCol="0">
                          <a:noAutofit/>
                        </wps:bodyPr>
                      </wps:wsp>
                      <wps:wsp>
                        <wps:cNvPr id="128" name="Textbox 80"/>
                        <wps:cNvSpPr txBox="1"/>
                        <wps:spPr>
                          <a:xfrm>
                            <a:off x="498420" y="6498326"/>
                            <a:ext cx="1175385" cy="200025"/>
                          </a:xfrm>
                          <a:prstGeom prst="rect">
                            <a:avLst/>
                          </a:prstGeom>
                          <a:solidFill>
                            <a:srgbClr val="FFFFFF"/>
                          </a:solidFill>
                        </wps:spPr>
                        <wps:txbx>
                          <w:txbxContent>
                            <w:p w14:paraId="07F23628" w14:textId="77777777" w:rsidR="006E2F5B" w:rsidRDefault="006E2F5B" w:rsidP="002B0BB8">
                              <w:pPr>
                                <w:spacing w:before="6"/>
                                <w:ind w:left="65"/>
                                <w:rPr>
                                  <w:color w:val="000000"/>
                                  <w:sz w:val="10"/>
                                </w:rPr>
                              </w:pPr>
                              <w:r>
                                <w:rPr>
                                  <w:color w:val="000000"/>
                                  <w:sz w:val="10"/>
                                </w:rPr>
                                <w:t>Непотрібне</w:t>
                              </w:r>
                              <w:r>
                                <w:rPr>
                                  <w:color w:val="000000"/>
                                  <w:spacing w:val="-6"/>
                                  <w:sz w:val="10"/>
                                </w:rPr>
                                <w:t xml:space="preserve"> </w:t>
                              </w:r>
                              <w:r>
                                <w:rPr>
                                  <w:color w:val="000000"/>
                                  <w:spacing w:val="-2"/>
                                  <w:sz w:val="10"/>
                                </w:rPr>
                                <w:t>викреслити</w:t>
                              </w:r>
                            </w:p>
                          </w:txbxContent>
                        </wps:txbx>
                        <wps:bodyPr wrap="square" lIns="0" tIns="0" rIns="0" bIns="0" rtlCol="0">
                          <a:noAutofit/>
                        </wps:bodyPr>
                      </wps:wsp>
                      <wps:wsp>
                        <wps:cNvPr id="129" name="Textbox 81"/>
                        <wps:cNvSpPr txBox="1"/>
                        <wps:spPr>
                          <a:xfrm>
                            <a:off x="1039440" y="3983726"/>
                            <a:ext cx="1021080" cy="178435"/>
                          </a:xfrm>
                          <a:prstGeom prst="rect">
                            <a:avLst/>
                          </a:prstGeom>
                          <a:solidFill>
                            <a:srgbClr val="FFFFFF"/>
                          </a:solidFill>
                        </wps:spPr>
                        <wps:txbx>
                          <w:txbxContent>
                            <w:p w14:paraId="0F0F1CC2" w14:textId="77777777" w:rsidR="006E2F5B" w:rsidRDefault="006E2F5B" w:rsidP="002B0BB8">
                              <w:pPr>
                                <w:spacing w:before="6"/>
                                <w:ind w:left="62"/>
                                <w:rPr>
                                  <w:color w:val="000000"/>
                                  <w:position w:val="3"/>
                                  <w:sz w:val="6"/>
                                </w:rPr>
                              </w:pPr>
                              <w:r>
                                <w:rPr>
                                  <w:color w:val="000000"/>
                                  <w:spacing w:val="-2"/>
                                  <w:sz w:val="10"/>
                                </w:rPr>
                                <w:t>Країна/країни</w:t>
                              </w:r>
                              <w:r>
                                <w:rPr>
                                  <w:color w:val="000000"/>
                                  <w:spacing w:val="15"/>
                                  <w:sz w:val="10"/>
                                </w:rPr>
                                <w:t xml:space="preserve"> </w:t>
                              </w:r>
                              <w:r>
                                <w:rPr>
                                  <w:color w:val="000000"/>
                                  <w:spacing w:val="-2"/>
                                  <w:sz w:val="10"/>
                                </w:rPr>
                                <w:t>відправлення</w:t>
                              </w:r>
                              <w:r>
                                <w:rPr>
                                  <w:color w:val="000000"/>
                                  <w:spacing w:val="-2"/>
                                  <w:position w:val="3"/>
                                  <w:sz w:val="6"/>
                                </w:rPr>
                                <w:t>1)</w:t>
                              </w:r>
                            </w:p>
                          </w:txbxContent>
                        </wps:txbx>
                        <wps:bodyPr wrap="square" lIns="0" tIns="0" rIns="0" bIns="0" rtlCol="0">
                          <a:noAutofit/>
                        </wps:bodyPr>
                      </wps:wsp>
                      <wps:wsp>
                        <wps:cNvPr id="130" name="Textbox 82"/>
                        <wps:cNvSpPr txBox="1"/>
                        <wps:spPr>
                          <a:xfrm>
                            <a:off x="958668" y="3867902"/>
                            <a:ext cx="3011805" cy="111760"/>
                          </a:xfrm>
                          <a:prstGeom prst="rect">
                            <a:avLst/>
                          </a:prstGeom>
                          <a:solidFill>
                            <a:srgbClr val="FFFFFF"/>
                          </a:solidFill>
                        </wps:spPr>
                        <wps:txbx>
                          <w:txbxContent>
                            <w:p w14:paraId="0AA67502" w14:textId="77777777" w:rsidR="006E2F5B" w:rsidRDefault="006E2F5B" w:rsidP="002B0BB8">
                              <w:pPr>
                                <w:spacing w:before="6"/>
                                <w:ind w:left="1037"/>
                                <w:rPr>
                                  <w:color w:val="000000"/>
                                  <w:sz w:val="10"/>
                                </w:rPr>
                              </w:pPr>
                              <w:r>
                                <w:rPr>
                                  <w:color w:val="000000"/>
                                  <w:sz w:val="10"/>
                                </w:rPr>
                                <w:t>(Заповнюється</w:t>
                              </w:r>
                              <w:r>
                                <w:rPr>
                                  <w:color w:val="000000"/>
                                  <w:spacing w:val="-7"/>
                                  <w:sz w:val="10"/>
                                </w:rPr>
                                <w:t xml:space="preserve"> </w:t>
                              </w:r>
                              <w:r>
                                <w:rPr>
                                  <w:color w:val="000000"/>
                                  <w:sz w:val="10"/>
                                </w:rPr>
                                <w:t>держателем</w:t>
                              </w:r>
                              <w:r>
                                <w:rPr>
                                  <w:color w:val="000000"/>
                                  <w:spacing w:val="-6"/>
                                  <w:sz w:val="10"/>
                                </w:rPr>
                                <w:t xml:space="preserve"> </w:t>
                              </w:r>
                              <w:r>
                                <w:rPr>
                                  <w:color w:val="000000"/>
                                  <w:sz w:val="10"/>
                                </w:rPr>
                                <w:t>книжки</w:t>
                              </w:r>
                              <w:r>
                                <w:rPr>
                                  <w:color w:val="000000"/>
                                  <w:spacing w:val="-7"/>
                                  <w:sz w:val="10"/>
                                </w:rPr>
                                <w:t xml:space="preserve"> </w:t>
                              </w:r>
                              <w:r>
                                <w:rPr>
                                  <w:color w:val="000000"/>
                                  <w:sz w:val="10"/>
                                </w:rPr>
                                <w:t>перед</w:t>
                              </w:r>
                              <w:r>
                                <w:rPr>
                                  <w:color w:val="000000"/>
                                  <w:spacing w:val="-3"/>
                                  <w:sz w:val="10"/>
                                </w:rPr>
                                <w:t xml:space="preserve"> </w:t>
                              </w:r>
                              <w:r>
                                <w:rPr>
                                  <w:color w:val="000000"/>
                                  <w:spacing w:val="-2"/>
                                  <w:sz w:val="10"/>
                                </w:rPr>
                                <w:t>використанням)</w:t>
                              </w:r>
                            </w:p>
                          </w:txbxContent>
                        </wps:txbx>
                        <wps:bodyPr wrap="square" lIns="0" tIns="0" rIns="0" bIns="0" rtlCol="0">
                          <a:noAutofit/>
                        </wps:bodyPr>
                      </wps:wsp>
                      <wps:wsp>
                        <wps:cNvPr id="131" name="Textbox 83"/>
                        <wps:cNvSpPr txBox="1"/>
                        <wps:spPr>
                          <a:xfrm>
                            <a:off x="2782896" y="6237722"/>
                            <a:ext cx="1036319" cy="177165"/>
                          </a:xfrm>
                          <a:prstGeom prst="rect">
                            <a:avLst/>
                          </a:prstGeom>
                          <a:solidFill>
                            <a:srgbClr val="FFFFFF"/>
                          </a:solidFill>
                        </wps:spPr>
                        <wps:txbx>
                          <w:txbxContent>
                            <w:p w14:paraId="673CCC71" w14:textId="77777777" w:rsidR="006E2F5B" w:rsidRDefault="006E2F5B" w:rsidP="002B0BB8">
                              <w:pPr>
                                <w:spacing w:before="6"/>
                                <w:ind w:left="63"/>
                                <w:rPr>
                                  <w:color w:val="000000"/>
                                  <w:sz w:val="10"/>
                                </w:rPr>
                              </w:pPr>
                              <w:r>
                                <w:rPr>
                                  <w:color w:val="000000"/>
                                  <w:sz w:val="10"/>
                                </w:rPr>
                                <w:t>Підпис</w:t>
                              </w:r>
                              <w:r>
                                <w:rPr>
                                  <w:color w:val="000000"/>
                                  <w:spacing w:val="-9"/>
                                  <w:sz w:val="10"/>
                                </w:rPr>
                                <w:t xml:space="preserve"> </w:t>
                              </w:r>
                              <w:r>
                                <w:rPr>
                                  <w:color w:val="000000"/>
                                  <w:sz w:val="10"/>
                                </w:rPr>
                                <w:t>держателя</w:t>
                              </w:r>
                              <w:r>
                                <w:rPr>
                                  <w:color w:val="000000"/>
                                  <w:spacing w:val="-5"/>
                                  <w:sz w:val="10"/>
                                </w:rPr>
                                <w:t xml:space="preserve"> </w:t>
                              </w:r>
                              <w:r>
                                <w:rPr>
                                  <w:color w:val="000000"/>
                                  <w:spacing w:val="-2"/>
                                  <w:sz w:val="10"/>
                                </w:rPr>
                                <w:t>книжки</w:t>
                              </w:r>
                            </w:p>
                          </w:txbxContent>
                        </wps:txbx>
                        <wps:bodyPr wrap="square" lIns="0" tIns="0" rIns="0" bIns="0" rtlCol="0">
                          <a:noAutofit/>
                        </wps:bodyPr>
                      </wps:wsp>
                      <wps:wsp>
                        <wps:cNvPr id="132" name="Textbox 84"/>
                        <wps:cNvSpPr txBox="1"/>
                        <wps:spPr>
                          <a:xfrm>
                            <a:off x="501468" y="5862818"/>
                            <a:ext cx="730250" cy="177165"/>
                          </a:xfrm>
                          <a:prstGeom prst="rect">
                            <a:avLst/>
                          </a:prstGeom>
                          <a:solidFill>
                            <a:srgbClr val="FFFFFF"/>
                          </a:solidFill>
                        </wps:spPr>
                        <wps:txbx>
                          <w:txbxContent>
                            <w:p w14:paraId="09E5A404" w14:textId="77777777" w:rsidR="006E2F5B" w:rsidRDefault="006E2F5B" w:rsidP="002B0BB8">
                              <w:pPr>
                                <w:spacing w:before="4"/>
                                <w:ind w:left="62"/>
                                <w:rPr>
                                  <w:color w:val="000000"/>
                                  <w:sz w:val="10"/>
                                </w:rPr>
                              </w:pPr>
                              <w:r>
                                <w:rPr>
                                  <w:color w:val="000000"/>
                                  <w:sz w:val="10"/>
                                </w:rPr>
                                <w:t>Інші</w:t>
                              </w:r>
                              <w:r>
                                <w:rPr>
                                  <w:color w:val="000000"/>
                                  <w:spacing w:val="-3"/>
                                  <w:sz w:val="10"/>
                                </w:rPr>
                                <w:t xml:space="preserve"> </w:t>
                              </w:r>
                              <w:r>
                                <w:rPr>
                                  <w:color w:val="000000"/>
                                  <w:spacing w:val="-2"/>
                                  <w:sz w:val="10"/>
                                </w:rPr>
                                <w:t>примітки</w:t>
                              </w:r>
                            </w:p>
                          </w:txbxContent>
                        </wps:txbx>
                        <wps:bodyPr wrap="square" lIns="0" tIns="0" rIns="0" bIns="0" rtlCol="0">
                          <a:noAutofit/>
                        </wps:bodyPr>
                      </wps:wsp>
                      <wps:wsp>
                        <wps:cNvPr id="133" name="Textbox 85"/>
                        <wps:cNvSpPr txBox="1"/>
                        <wps:spPr>
                          <a:xfrm>
                            <a:off x="1033344" y="5426954"/>
                            <a:ext cx="2821305" cy="189230"/>
                          </a:xfrm>
                          <a:prstGeom prst="rect">
                            <a:avLst/>
                          </a:prstGeom>
                          <a:solidFill>
                            <a:srgbClr val="FFFFFF"/>
                          </a:solidFill>
                        </wps:spPr>
                        <wps:txbx>
                          <w:txbxContent>
                            <w:p w14:paraId="13E299CF" w14:textId="77777777" w:rsidR="006E2F5B" w:rsidRDefault="006E2F5B" w:rsidP="002B0BB8">
                              <w:pPr>
                                <w:spacing w:before="6"/>
                                <w:ind w:left="65"/>
                                <w:rPr>
                                  <w:color w:val="000000"/>
                                  <w:position w:val="3"/>
                                  <w:sz w:val="6"/>
                                </w:rPr>
                              </w:pPr>
                              <w:r>
                                <w:rPr>
                                  <w:color w:val="000000"/>
                                  <w:spacing w:val="-2"/>
                                  <w:sz w:val="10"/>
                                </w:rPr>
                                <w:t>Розпізнавальний(і)</w:t>
                              </w:r>
                              <w:r>
                                <w:rPr>
                                  <w:color w:val="000000"/>
                                  <w:spacing w:val="16"/>
                                  <w:sz w:val="10"/>
                                </w:rPr>
                                <w:t xml:space="preserve"> </w:t>
                              </w:r>
                              <w:r>
                                <w:rPr>
                                  <w:color w:val="000000"/>
                                  <w:spacing w:val="-2"/>
                                  <w:sz w:val="10"/>
                                </w:rPr>
                                <w:t>номер(и)</w:t>
                              </w:r>
                              <w:r>
                                <w:rPr>
                                  <w:color w:val="000000"/>
                                  <w:spacing w:val="13"/>
                                  <w:sz w:val="10"/>
                                </w:rPr>
                                <w:t xml:space="preserve"> </w:t>
                              </w:r>
                              <w:r>
                                <w:rPr>
                                  <w:color w:val="000000"/>
                                  <w:spacing w:val="-2"/>
                                  <w:sz w:val="10"/>
                                </w:rPr>
                                <w:t>контейнера(ів)</w:t>
                              </w:r>
                              <w:r>
                                <w:rPr>
                                  <w:color w:val="000000"/>
                                  <w:spacing w:val="19"/>
                                  <w:sz w:val="10"/>
                                </w:rPr>
                                <w:t xml:space="preserve"> </w:t>
                              </w:r>
                              <w:r>
                                <w:rPr>
                                  <w:color w:val="000000"/>
                                  <w:spacing w:val="-5"/>
                                  <w:position w:val="3"/>
                                  <w:sz w:val="6"/>
                                </w:rPr>
                                <w:t>1)</w:t>
                              </w:r>
                            </w:p>
                          </w:txbxContent>
                        </wps:txbx>
                        <wps:bodyPr wrap="square" lIns="0" tIns="0" rIns="0" bIns="0" rtlCol="0">
                          <a:noAutofit/>
                        </wps:bodyPr>
                      </wps:wsp>
                      <wps:wsp>
                        <wps:cNvPr id="134" name="Textbox 86"/>
                        <wps:cNvSpPr txBox="1"/>
                        <wps:spPr>
                          <a:xfrm>
                            <a:off x="1047060" y="4971278"/>
                            <a:ext cx="2821305" cy="219710"/>
                          </a:xfrm>
                          <a:prstGeom prst="rect">
                            <a:avLst/>
                          </a:prstGeom>
                          <a:solidFill>
                            <a:srgbClr val="FFFFFF"/>
                          </a:solidFill>
                        </wps:spPr>
                        <wps:txbx>
                          <w:txbxContent>
                            <w:p w14:paraId="068833E7" w14:textId="77777777" w:rsidR="006E2F5B" w:rsidRDefault="006E2F5B" w:rsidP="002B0BB8">
                              <w:pPr>
                                <w:spacing w:before="6"/>
                                <w:ind w:left="62"/>
                                <w:rPr>
                                  <w:color w:val="000000"/>
                                  <w:position w:val="3"/>
                                  <w:sz w:val="6"/>
                                </w:rPr>
                              </w:pPr>
                              <w:r>
                                <w:rPr>
                                  <w:color w:val="000000"/>
                                  <w:sz w:val="10"/>
                                </w:rPr>
                                <w:t>Свідоцтво(а)</w:t>
                              </w:r>
                              <w:r>
                                <w:rPr>
                                  <w:color w:val="000000"/>
                                  <w:spacing w:val="-9"/>
                                  <w:sz w:val="10"/>
                                </w:rPr>
                                <w:t xml:space="preserve"> </w:t>
                              </w:r>
                              <w:r>
                                <w:rPr>
                                  <w:color w:val="000000"/>
                                  <w:sz w:val="10"/>
                                </w:rPr>
                                <w:t>про</w:t>
                              </w:r>
                              <w:r>
                                <w:rPr>
                                  <w:color w:val="000000"/>
                                  <w:spacing w:val="-5"/>
                                  <w:sz w:val="10"/>
                                </w:rPr>
                                <w:t xml:space="preserve"> </w:t>
                              </w:r>
                              <w:r>
                                <w:rPr>
                                  <w:color w:val="000000"/>
                                  <w:sz w:val="10"/>
                                </w:rPr>
                                <w:t>допуск</w:t>
                              </w:r>
                              <w:r>
                                <w:rPr>
                                  <w:color w:val="000000"/>
                                  <w:spacing w:val="-6"/>
                                  <w:sz w:val="10"/>
                                </w:rPr>
                                <w:t xml:space="preserve"> </w:t>
                              </w:r>
                              <w:r>
                                <w:rPr>
                                  <w:color w:val="000000"/>
                                  <w:sz w:val="10"/>
                                </w:rPr>
                                <w:t>дорожнього(іх)</w:t>
                              </w:r>
                              <w:r>
                                <w:rPr>
                                  <w:color w:val="000000"/>
                                  <w:spacing w:val="-7"/>
                                  <w:sz w:val="10"/>
                                </w:rPr>
                                <w:t xml:space="preserve"> </w:t>
                              </w:r>
                              <w:r>
                                <w:rPr>
                                  <w:color w:val="000000"/>
                                  <w:sz w:val="10"/>
                                </w:rPr>
                                <w:t>транспортного(их)</w:t>
                              </w:r>
                              <w:r>
                                <w:rPr>
                                  <w:color w:val="000000"/>
                                  <w:spacing w:val="-4"/>
                                  <w:sz w:val="10"/>
                                </w:rPr>
                                <w:t xml:space="preserve"> </w:t>
                              </w:r>
                              <w:r>
                                <w:rPr>
                                  <w:color w:val="000000"/>
                                  <w:sz w:val="10"/>
                                </w:rPr>
                                <w:t>засобу(ів)</w:t>
                              </w:r>
                              <w:r>
                                <w:rPr>
                                  <w:color w:val="000000"/>
                                  <w:spacing w:val="-7"/>
                                  <w:sz w:val="10"/>
                                </w:rPr>
                                <w:t xml:space="preserve"> </w:t>
                              </w:r>
                              <w:r>
                                <w:rPr>
                                  <w:color w:val="000000"/>
                                  <w:sz w:val="10"/>
                                </w:rPr>
                                <w:t>(№</w:t>
                              </w:r>
                              <w:r>
                                <w:rPr>
                                  <w:color w:val="000000"/>
                                  <w:spacing w:val="-6"/>
                                  <w:sz w:val="10"/>
                                </w:rPr>
                                <w:t xml:space="preserve"> </w:t>
                              </w:r>
                              <w:r>
                                <w:rPr>
                                  <w:color w:val="000000"/>
                                  <w:sz w:val="10"/>
                                </w:rPr>
                                <w:t>і</w:t>
                              </w:r>
                              <w:r>
                                <w:rPr>
                                  <w:color w:val="000000"/>
                                  <w:spacing w:val="-4"/>
                                  <w:sz w:val="10"/>
                                </w:rPr>
                                <w:t xml:space="preserve"> </w:t>
                              </w:r>
                              <w:r>
                                <w:rPr>
                                  <w:color w:val="000000"/>
                                  <w:spacing w:val="-2"/>
                                  <w:sz w:val="10"/>
                                </w:rPr>
                                <w:t>дата)</w:t>
                              </w:r>
                              <w:r>
                                <w:rPr>
                                  <w:color w:val="000000"/>
                                  <w:spacing w:val="-2"/>
                                  <w:position w:val="3"/>
                                  <w:sz w:val="6"/>
                                </w:rPr>
                                <w:t>1)</w:t>
                              </w:r>
                            </w:p>
                          </w:txbxContent>
                        </wps:txbx>
                        <wps:bodyPr wrap="square" lIns="0" tIns="0" rIns="0" bIns="0" rtlCol="0">
                          <a:noAutofit/>
                        </wps:bodyPr>
                      </wps:wsp>
                      <wps:wsp>
                        <wps:cNvPr id="135" name="Textbox 87"/>
                        <wps:cNvSpPr txBox="1"/>
                        <wps:spPr>
                          <a:xfrm>
                            <a:off x="1034868" y="4579610"/>
                            <a:ext cx="2089785" cy="219710"/>
                          </a:xfrm>
                          <a:prstGeom prst="rect">
                            <a:avLst/>
                          </a:prstGeom>
                          <a:solidFill>
                            <a:srgbClr val="FFFFFF"/>
                          </a:solidFill>
                        </wps:spPr>
                        <wps:txbx>
                          <w:txbxContent>
                            <w:p w14:paraId="3CD26D66" w14:textId="77777777" w:rsidR="006E2F5B" w:rsidRDefault="006E2F5B" w:rsidP="002B0BB8">
                              <w:pPr>
                                <w:spacing w:before="6"/>
                                <w:ind w:left="62"/>
                                <w:rPr>
                                  <w:color w:val="000000"/>
                                  <w:position w:val="3"/>
                                  <w:sz w:val="6"/>
                                </w:rPr>
                              </w:pPr>
                              <w:r>
                                <w:rPr>
                                  <w:color w:val="000000"/>
                                  <w:spacing w:val="-2"/>
                                  <w:sz w:val="10"/>
                                </w:rPr>
                                <w:t>Реєстраційний</w:t>
                              </w:r>
                              <w:r>
                                <w:rPr>
                                  <w:color w:val="000000"/>
                                  <w:spacing w:val="9"/>
                                  <w:sz w:val="10"/>
                                </w:rPr>
                                <w:t xml:space="preserve"> </w:t>
                              </w:r>
                              <w:r>
                                <w:rPr>
                                  <w:color w:val="000000"/>
                                  <w:spacing w:val="-2"/>
                                  <w:sz w:val="10"/>
                                </w:rPr>
                                <w:t>номер</w:t>
                              </w:r>
                              <w:r>
                                <w:rPr>
                                  <w:color w:val="000000"/>
                                  <w:spacing w:val="11"/>
                                  <w:sz w:val="10"/>
                                </w:rPr>
                                <w:t xml:space="preserve"> </w:t>
                              </w:r>
                              <w:r>
                                <w:rPr>
                                  <w:color w:val="000000"/>
                                  <w:spacing w:val="-2"/>
                                  <w:sz w:val="10"/>
                                </w:rPr>
                                <w:t>(номери)</w:t>
                              </w:r>
                              <w:r>
                                <w:rPr>
                                  <w:color w:val="000000"/>
                                  <w:spacing w:val="11"/>
                                  <w:sz w:val="10"/>
                                </w:rPr>
                                <w:t xml:space="preserve"> </w:t>
                              </w:r>
                              <w:r>
                                <w:rPr>
                                  <w:color w:val="000000"/>
                                  <w:spacing w:val="-2"/>
                                  <w:sz w:val="10"/>
                                </w:rPr>
                                <w:t>дорожнього</w:t>
                              </w:r>
                              <w:r>
                                <w:rPr>
                                  <w:color w:val="000000"/>
                                  <w:spacing w:val="11"/>
                                  <w:sz w:val="10"/>
                                </w:rPr>
                                <w:t xml:space="preserve"> </w:t>
                              </w:r>
                              <w:r>
                                <w:rPr>
                                  <w:color w:val="000000"/>
                                  <w:spacing w:val="-2"/>
                                  <w:sz w:val="10"/>
                                </w:rPr>
                                <w:t>транспортного</w:t>
                              </w:r>
                              <w:r>
                                <w:rPr>
                                  <w:color w:val="000000"/>
                                  <w:spacing w:val="11"/>
                                  <w:sz w:val="10"/>
                                </w:rPr>
                                <w:t xml:space="preserve"> </w:t>
                              </w:r>
                              <w:r>
                                <w:rPr>
                                  <w:color w:val="000000"/>
                                  <w:spacing w:val="-2"/>
                                  <w:sz w:val="10"/>
                                </w:rPr>
                                <w:t>засобу</w:t>
                              </w:r>
                              <w:r>
                                <w:rPr>
                                  <w:color w:val="000000"/>
                                  <w:spacing w:val="-2"/>
                                  <w:position w:val="3"/>
                                  <w:sz w:val="6"/>
                                </w:rPr>
                                <w:t>1)</w:t>
                              </w:r>
                            </w:p>
                          </w:txbxContent>
                        </wps:txbx>
                        <wps:bodyPr wrap="square" lIns="0" tIns="0" rIns="0" bIns="0" rtlCol="0">
                          <a:noAutofit/>
                        </wps:bodyPr>
                      </wps:wsp>
                      <wps:wsp>
                        <wps:cNvPr id="136" name="Textbox 88"/>
                        <wps:cNvSpPr txBox="1"/>
                        <wps:spPr>
                          <a:xfrm>
                            <a:off x="1044012" y="4221470"/>
                            <a:ext cx="1049020" cy="178435"/>
                          </a:xfrm>
                          <a:prstGeom prst="rect">
                            <a:avLst/>
                          </a:prstGeom>
                          <a:solidFill>
                            <a:srgbClr val="FFFFFF"/>
                          </a:solidFill>
                        </wps:spPr>
                        <wps:txbx>
                          <w:txbxContent>
                            <w:p w14:paraId="0F43DBF4" w14:textId="77777777" w:rsidR="006E2F5B" w:rsidRDefault="006E2F5B" w:rsidP="002B0BB8">
                              <w:pPr>
                                <w:spacing w:before="6"/>
                                <w:ind w:left="62"/>
                                <w:rPr>
                                  <w:color w:val="000000"/>
                                  <w:position w:val="3"/>
                                  <w:sz w:val="6"/>
                                </w:rPr>
                              </w:pPr>
                              <w:r>
                                <w:rPr>
                                  <w:color w:val="000000"/>
                                  <w:spacing w:val="-2"/>
                                  <w:sz w:val="10"/>
                                </w:rPr>
                                <w:t>Країна/країни</w:t>
                              </w:r>
                              <w:r>
                                <w:rPr>
                                  <w:color w:val="000000"/>
                                  <w:spacing w:val="12"/>
                                  <w:sz w:val="10"/>
                                </w:rPr>
                                <w:t xml:space="preserve"> </w:t>
                              </w:r>
                              <w:r>
                                <w:rPr>
                                  <w:color w:val="000000"/>
                                  <w:spacing w:val="-2"/>
                                  <w:sz w:val="10"/>
                                </w:rPr>
                                <w:t>призначення</w:t>
                              </w:r>
                              <w:r>
                                <w:rPr>
                                  <w:color w:val="000000"/>
                                  <w:spacing w:val="17"/>
                                  <w:sz w:val="10"/>
                                </w:rPr>
                                <w:t xml:space="preserve"> </w:t>
                              </w:r>
                              <w:r>
                                <w:rPr>
                                  <w:color w:val="000000"/>
                                  <w:spacing w:val="-5"/>
                                  <w:position w:val="3"/>
                                  <w:sz w:val="6"/>
                                </w:rPr>
                                <w:t>1)</w:t>
                              </w:r>
                            </w:p>
                          </w:txbxContent>
                        </wps:txbx>
                        <wps:bodyPr wrap="square" lIns="0" tIns="0" rIns="0" bIns="0" rtlCol="0">
                          <a:noAutofit/>
                        </wps:bodyPr>
                      </wps:wsp>
                      <wps:wsp>
                        <wps:cNvPr id="137" name="Textbox 89"/>
                        <wps:cNvSpPr txBox="1"/>
                        <wps:spPr>
                          <a:xfrm>
                            <a:off x="2511624" y="2767574"/>
                            <a:ext cx="1385570" cy="304800"/>
                          </a:xfrm>
                          <a:prstGeom prst="rect">
                            <a:avLst/>
                          </a:prstGeom>
                          <a:solidFill>
                            <a:srgbClr val="FFFFFF"/>
                          </a:solidFill>
                        </wps:spPr>
                        <wps:txbx>
                          <w:txbxContent>
                            <w:p w14:paraId="48215F42" w14:textId="77777777" w:rsidR="006E2F5B" w:rsidRDefault="006E2F5B" w:rsidP="002B0BB8">
                              <w:pPr>
                                <w:spacing w:before="5"/>
                                <w:ind w:left="63"/>
                                <w:rPr>
                                  <w:color w:val="000000"/>
                                  <w:sz w:val="10"/>
                                </w:rPr>
                              </w:pPr>
                              <w:r>
                                <w:rPr>
                                  <w:color w:val="000000"/>
                                  <w:spacing w:val="-2"/>
                                  <w:sz w:val="10"/>
                                </w:rPr>
                                <w:t>Підпис</w:t>
                              </w:r>
                              <w:r>
                                <w:rPr>
                                  <w:color w:val="000000"/>
                                  <w:spacing w:val="9"/>
                                  <w:sz w:val="10"/>
                                </w:rPr>
                                <w:t xml:space="preserve"> </w:t>
                              </w:r>
                              <w:r>
                                <w:rPr>
                                  <w:color w:val="000000"/>
                                  <w:spacing w:val="-2"/>
                                  <w:sz w:val="10"/>
                                </w:rPr>
                                <w:t>секретаря</w:t>
                              </w:r>
                              <w:r>
                                <w:rPr>
                                  <w:color w:val="000000"/>
                                  <w:spacing w:val="11"/>
                                  <w:sz w:val="10"/>
                                </w:rPr>
                                <w:t xml:space="preserve"> </w:t>
                              </w:r>
                              <w:r>
                                <w:rPr>
                                  <w:color w:val="000000"/>
                                  <w:spacing w:val="-2"/>
                                  <w:sz w:val="10"/>
                                </w:rPr>
                                <w:t>міжнародної</w:t>
                              </w:r>
                              <w:r>
                                <w:rPr>
                                  <w:color w:val="000000"/>
                                  <w:spacing w:val="11"/>
                                  <w:sz w:val="10"/>
                                </w:rPr>
                                <w:t xml:space="preserve"> </w:t>
                              </w:r>
                              <w:r>
                                <w:rPr>
                                  <w:color w:val="000000"/>
                                  <w:spacing w:val="-2"/>
                                  <w:sz w:val="10"/>
                                </w:rPr>
                                <w:t>організації</w:t>
                              </w:r>
                            </w:p>
                          </w:txbxContent>
                        </wps:txbx>
                        <wps:bodyPr wrap="square" lIns="0" tIns="0" rIns="0" bIns="0" rtlCol="0">
                          <a:noAutofit/>
                        </wps:bodyPr>
                      </wps:wsp>
                      <wps:wsp>
                        <wps:cNvPr id="138" name="Textbox 90"/>
                        <wps:cNvSpPr txBox="1"/>
                        <wps:spPr>
                          <a:xfrm>
                            <a:off x="446604" y="2755382"/>
                            <a:ext cx="1298575" cy="477520"/>
                          </a:xfrm>
                          <a:prstGeom prst="rect">
                            <a:avLst/>
                          </a:prstGeom>
                        </wps:spPr>
                        <wps:txbx>
                          <w:txbxContent>
                            <w:p w14:paraId="77A2B14E" w14:textId="77777777" w:rsidR="006E2F5B" w:rsidRDefault="006E2F5B" w:rsidP="002B0BB8">
                              <w:pPr>
                                <w:spacing w:before="5" w:line="254" w:lineRule="auto"/>
                                <w:ind w:left="65" w:right="10"/>
                                <w:rPr>
                                  <w:sz w:val="10"/>
                                </w:rPr>
                              </w:pPr>
                              <w:r>
                                <w:rPr>
                                  <w:sz w:val="10"/>
                                </w:rPr>
                                <w:t>Підпис уповноваженої посадової особи</w:t>
                              </w:r>
                              <w:r>
                                <w:rPr>
                                  <w:spacing w:val="40"/>
                                  <w:sz w:val="10"/>
                                </w:rPr>
                                <w:t xml:space="preserve"> </w:t>
                              </w:r>
                              <w:r>
                                <w:rPr>
                                  <w:sz w:val="10"/>
                                </w:rPr>
                                <w:t>об'єднання,</w:t>
                              </w:r>
                              <w:r>
                                <w:rPr>
                                  <w:spacing w:val="-7"/>
                                  <w:sz w:val="10"/>
                                </w:rPr>
                                <w:t xml:space="preserve"> </w:t>
                              </w:r>
                              <w:r>
                                <w:rPr>
                                  <w:sz w:val="10"/>
                                </w:rPr>
                                <w:t>що</w:t>
                              </w:r>
                              <w:r>
                                <w:rPr>
                                  <w:spacing w:val="-7"/>
                                  <w:sz w:val="10"/>
                                </w:rPr>
                                <w:t xml:space="preserve"> </w:t>
                              </w:r>
                              <w:r>
                                <w:rPr>
                                  <w:sz w:val="10"/>
                                </w:rPr>
                                <w:t>видало</w:t>
                              </w:r>
                              <w:r>
                                <w:rPr>
                                  <w:spacing w:val="-7"/>
                                  <w:sz w:val="10"/>
                                </w:rPr>
                                <w:t xml:space="preserve"> </w:t>
                              </w:r>
                              <w:r>
                                <w:rPr>
                                  <w:sz w:val="10"/>
                                </w:rPr>
                                <w:t>книжку,</w:t>
                              </w:r>
                              <w:r>
                                <w:rPr>
                                  <w:spacing w:val="-7"/>
                                  <w:sz w:val="10"/>
                                </w:rPr>
                                <w:t xml:space="preserve"> </w:t>
                              </w:r>
                              <w:r>
                                <w:rPr>
                                  <w:sz w:val="10"/>
                                </w:rPr>
                                <w:t>та</w:t>
                              </w:r>
                              <w:r>
                                <w:rPr>
                                  <w:spacing w:val="-7"/>
                                  <w:sz w:val="10"/>
                                </w:rPr>
                                <w:t xml:space="preserve"> </w:t>
                              </w:r>
                              <w:r>
                                <w:rPr>
                                  <w:sz w:val="10"/>
                                </w:rPr>
                                <w:t>печатка</w:t>
                              </w:r>
                              <w:r>
                                <w:rPr>
                                  <w:spacing w:val="40"/>
                                  <w:sz w:val="10"/>
                                </w:rPr>
                                <w:t xml:space="preserve"> </w:t>
                              </w:r>
                              <w:r>
                                <w:rPr>
                                  <w:sz w:val="10"/>
                                </w:rPr>
                                <w:t>цього</w:t>
                              </w:r>
                              <w:r>
                                <w:rPr>
                                  <w:spacing w:val="-7"/>
                                  <w:sz w:val="10"/>
                                </w:rPr>
                                <w:t xml:space="preserve"> </w:t>
                              </w:r>
                              <w:r>
                                <w:rPr>
                                  <w:sz w:val="10"/>
                                </w:rPr>
                                <w:t>об'єднання:</w:t>
                              </w:r>
                            </w:p>
                          </w:txbxContent>
                        </wps:txbx>
                        <wps:bodyPr wrap="square" lIns="0" tIns="0" rIns="0" bIns="0" rtlCol="0">
                          <a:noAutofit/>
                        </wps:bodyPr>
                      </wps:wsp>
                      <wps:wsp>
                        <wps:cNvPr id="139" name="Textbox 91"/>
                        <wps:cNvSpPr txBox="1"/>
                        <wps:spPr>
                          <a:xfrm>
                            <a:off x="428316" y="2369810"/>
                            <a:ext cx="393700" cy="189230"/>
                          </a:xfrm>
                          <a:prstGeom prst="rect">
                            <a:avLst/>
                          </a:prstGeom>
                          <a:solidFill>
                            <a:srgbClr val="FFFFFF"/>
                          </a:solidFill>
                        </wps:spPr>
                        <wps:txbx>
                          <w:txbxContent>
                            <w:p w14:paraId="340B9244" w14:textId="77777777" w:rsidR="006E2F5B" w:rsidRDefault="006E2F5B" w:rsidP="002B0BB8">
                              <w:pPr>
                                <w:spacing w:before="5"/>
                                <w:ind w:left="65"/>
                                <w:rPr>
                                  <w:color w:val="000000"/>
                                  <w:sz w:val="10"/>
                                </w:rPr>
                              </w:pPr>
                              <w:r>
                                <w:rPr>
                                  <w:color w:val="000000"/>
                                  <w:spacing w:val="-2"/>
                                  <w:sz w:val="10"/>
                                </w:rPr>
                                <w:t>Держатель</w:t>
                              </w:r>
                            </w:p>
                          </w:txbxContent>
                        </wps:txbx>
                        <wps:bodyPr wrap="square" lIns="0" tIns="0" rIns="0" bIns="0" rtlCol="0">
                          <a:noAutofit/>
                        </wps:bodyPr>
                      </wps:wsp>
                      <wps:wsp>
                        <wps:cNvPr id="140" name="Textbox 92"/>
                        <wps:cNvSpPr txBox="1"/>
                        <wps:spPr>
                          <a:xfrm>
                            <a:off x="1344240" y="2214362"/>
                            <a:ext cx="1694814" cy="139065"/>
                          </a:xfrm>
                          <a:prstGeom prst="rect">
                            <a:avLst/>
                          </a:prstGeom>
                          <a:solidFill>
                            <a:srgbClr val="FFFFFF"/>
                          </a:solidFill>
                        </wps:spPr>
                        <wps:txbx>
                          <w:txbxContent>
                            <w:p w14:paraId="313E284D" w14:textId="77777777" w:rsidR="006E2F5B" w:rsidRDefault="006E2F5B" w:rsidP="002B0BB8">
                              <w:pPr>
                                <w:spacing w:before="5"/>
                                <w:ind w:left="63"/>
                                <w:rPr>
                                  <w:color w:val="000000"/>
                                  <w:sz w:val="10"/>
                                </w:rPr>
                              </w:pPr>
                              <w:r>
                                <w:rPr>
                                  <w:color w:val="000000"/>
                                  <w:spacing w:val="-2"/>
                                  <w:sz w:val="10"/>
                                </w:rPr>
                                <w:t>(Найменування</w:t>
                              </w:r>
                              <w:r>
                                <w:rPr>
                                  <w:color w:val="000000"/>
                                  <w:spacing w:val="8"/>
                                  <w:sz w:val="10"/>
                                </w:rPr>
                                <w:t xml:space="preserve"> </w:t>
                              </w:r>
                              <w:r>
                                <w:rPr>
                                  <w:color w:val="000000"/>
                                  <w:spacing w:val="-2"/>
                                  <w:sz w:val="10"/>
                                </w:rPr>
                                <w:t>об'єднання,</w:t>
                              </w:r>
                              <w:r>
                                <w:rPr>
                                  <w:color w:val="000000"/>
                                  <w:spacing w:val="8"/>
                                  <w:sz w:val="10"/>
                                </w:rPr>
                                <w:t xml:space="preserve"> </w:t>
                              </w:r>
                              <w:r>
                                <w:rPr>
                                  <w:color w:val="000000"/>
                                  <w:spacing w:val="-2"/>
                                  <w:sz w:val="10"/>
                                </w:rPr>
                                <w:t>що</w:t>
                              </w:r>
                              <w:r>
                                <w:rPr>
                                  <w:color w:val="000000"/>
                                  <w:spacing w:val="9"/>
                                  <w:sz w:val="10"/>
                                </w:rPr>
                                <w:t xml:space="preserve"> </w:t>
                              </w:r>
                              <w:r>
                                <w:rPr>
                                  <w:color w:val="000000"/>
                                  <w:spacing w:val="-2"/>
                                  <w:sz w:val="10"/>
                                </w:rPr>
                                <w:t>видало</w:t>
                              </w:r>
                              <w:r>
                                <w:rPr>
                                  <w:color w:val="000000"/>
                                  <w:spacing w:val="9"/>
                                  <w:sz w:val="10"/>
                                </w:rPr>
                                <w:t xml:space="preserve"> </w:t>
                              </w:r>
                              <w:r>
                                <w:rPr>
                                  <w:color w:val="000000"/>
                                  <w:spacing w:val="-2"/>
                                  <w:sz w:val="10"/>
                                </w:rPr>
                                <w:t>книжку)</w:t>
                              </w:r>
                            </w:p>
                          </w:txbxContent>
                        </wps:txbx>
                        <wps:bodyPr wrap="square" lIns="0" tIns="0" rIns="0" bIns="0" rtlCol="0">
                          <a:noAutofit/>
                        </wps:bodyPr>
                      </wps:wsp>
                      <wps:wsp>
                        <wps:cNvPr id="141" name="Textbox 93"/>
                        <wps:cNvSpPr txBox="1"/>
                        <wps:spPr>
                          <a:xfrm>
                            <a:off x="443556" y="1956806"/>
                            <a:ext cx="436245" cy="189230"/>
                          </a:xfrm>
                          <a:prstGeom prst="rect">
                            <a:avLst/>
                          </a:prstGeom>
                          <a:solidFill>
                            <a:srgbClr val="FFFFFF"/>
                          </a:solidFill>
                        </wps:spPr>
                        <wps:txbx>
                          <w:txbxContent>
                            <w:p w14:paraId="77293B11" w14:textId="77777777" w:rsidR="006E2F5B" w:rsidRDefault="006E2F5B" w:rsidP="002B0BB8">
                              <w:pPr>
                                <w:spacing w:before="5"/>
                                <w:ind w:left="65" w:right="270"/>
                                <w:rPr>
                                  <w:color w:val="000000"/>
                                  <w:sz w:val="10"/>
                                </w:rPr>
                              </w:pPr>
                              <w:r>
                                <w:rPr>
                                  <w:color w:val="000000"/>
                                  <w:spacing w:val="-2"/>
                                  <w:sz w:val="10"/>
                                </w:rPr>
                                <w:t>Видана</w:t>
                              </w:r>
                              <w:r>
                                <w:rPr>
                                  <w:color w:val="000000"/>
                                  <w:spacing w:val="40"/>
                                  <w:sz w:val="10"/>
                                </w:rPr>
                                <w:t xml:space="preserve"> </w:t>
                              </w:r>
                              <w:r>
                                <w:rPr>
                                  <w:color w:val="000000"/>
                                  <w:spacing w:val="-2"/>
                                  <w:sz w:val="10"/>
                                </w:rPr>
                                <w:t>(ким)</w:t>
                              </w:r>
                            </w:p>
                          </w:txbxContent>
                        </wps:txbx>
                        <wps:bodyPr wrap="square" lIns="0" tIns="0" rIns="0" bIns="0" rtlCol="0">
                          <a:noAutofit/>
                        </wps:bodyPr>
                      </wps:wsp>
                      <wps:wsp>
                        <wps:cNvPr id="142" name="Textbox 94"/>
                        <wps:cNvSpPr txBox="1"/>
                        <wps:spPr>
                          <a:xfrm>
                            <a:off x="416124" y="1711442"/>
                            <a:ext cx="3510279" cy="189230"/>
                          </a:xfrm>
                          <a:prstGeom prst="rect">
                            <a:avLst/>
                          </a:prstGeom>
                          <a:solidFill>
                            <a:srgbClr val="FFFFFF"/>
                          </a:solidFill>
                        </wps:spPr>
                        <wps:txbx>
                          <w:txbxContent>
                            <w:p w14:paraId="439728A3" w14:textId="77777777" w:rsidR="006E2F5B" w:rsidRDefault="006E2F5B" w:rsidP="002B0BB8">
                              <w:pPr>
                                <w:tabs>
                                  <w:tab w:val="left" w:pos="4860"/>
                                </w:tabs>
                                <w:spacing w:before="5"/>
                                <w:ind w:left="65"/>
                                <w:rPr>
                                  <w:color w:val="000000"/>
                                  <w:sz w:val="10"/>
                                </w:rPr>
                              </w:pPr>
                              <w:r>
                                <w:rPr>
                                  <w:color w:val="000000"/>
                                  <w:sz w:val="10"/>
                                </w:rPr>
                                <w:t>Дійсна</w:t>
                              </w:r>
                              <w:r>
                                <w:rPr>
                                  <w:color w:val="000000"/>
                                  <w:spacing w:val="-7"/>
                                  <w:sz w:val="10"/>
                                </w:rPr>
                                <w:t xml:space="preserve"> </w:t>
                              </w:r>
                              <w:r>
                                <w:rPr>
                                  <w:color w:val="000000"/>
                                  <w:sz w:val="10"/>
                                </w:rPr>
                                <w:t>для</w:t>
                              </w:r>
                              <w:r>
                                <w:rPr>
                                  <w:color w:val="000000"/>
                                  <w:spacing w:val="-7"/>
                                  <w:sz w:val="10"/>
                                </w:rPr>
                                <w:t xml:space="preserve"> </w:t>
                              </w:r>
                              <w:r>
                                <w:rPr>
                                  <w:color w:val="000000"/>
                                  <w:sz w:val="10"/>
                                </w:rPr>
                                <w:t>прийняття</w:t>
                              </w:r>
                              <w:r>
                                <w:rPr>
                                  <w:color w:val="000000"/>
                                  <w:spacing w:val="-7"/>
                                  <w:sz w:val="10"/>
                                </w:rPr>
                                <w:t xml:space="preserve"> </w:t>
                              </w:r>
                              <w:r>
                                <w:rPr>
                                  <w:color w:val="000000"/>
                                  <w:sz w:val="10"/>
                                </w:rPr>
                                <w:t>вантажів</w:t>
                              </w:r>
                              <w:r>
                                <w:rPr>
                                  <w:color w:val="000000"/>
                                  <w:spacing w:val="-7"/>
                                  <w:sz w:val="10"/>
                                </w:rPr>
                                <w:t xml:space="preserve"> </w:t>
                              </w:r>
                              <w:r>
                                <w:rPr>
                                  <w:color w:val="000000"/>
                                  <w:sz w:val="10"/>
                                </w:rPr>
                                <w:t>митницею</w:t>
                              </w:r>
                              <w:r>
                                <w:rPr>
                                  <w:color w:val="000000"/>
                                  <w:spacing w:val="-6"/>
                                  <w:sz w:val="10"/>
                                </w:rPr>
                                <w:t xml:space="preserve"> </w:t>
                              </w:r>
                              <w:r>
                                <w:rPr>
                                  <w:color w:val="000000"/>
                                  <w:sz w:val="10"/>
                                </w:rPr>
                                <w:t>місця</w:t>
                              </w:r>
                              <w:r>
                                <w:rPr>
                                  <w:color w:val="000000"/>
                                  <w:spacing w:val="-5"/>
                                  <w:sz w:val="10"/>
                                </w:rPr>
                                <w:t xml:space="preserve"> </w:t>
                              </w:r>
                              <w:r>
                                <w:rPr>
                                  <w:color w:val="000000"/>
                                  <w:sz w:val="10"/>
                                </w:rPr>
                                <w:t>відправлення</w:t>
                              </w:r>
                              <w:r>
                                <w:rPr>
                                  <w:color w:val="000000"/>
                                  <w:spacing w:val="-7"/>
                                  <w:sz w:val="10"/>
                                </w:rPr>
                                <w:t xml:space="preserve"> </w:t>
                              </w:r>
                              <w:r>
                                <w:rPr>
                                  <w:color w:val="000000"/>
                                  <w:sz w:val="10"/>
                                </w:rPr>
                                <w:t>до</w:t>
                              </w:r>
                              <w:r>
                                <w:rPr>
                                  <w:color w:val="000000"/>
                                  <w:spacing w:val="-6"/>
                                  <w:sz w:val="10"/>
                                </w:rPr>
                                <w:t xml:space="preserve"> </w:t>
                              </w:r>
                              <w:r>
                                <w:rPr>
                                  <w:rFonts w:ascii="Times New Roman" w:hAnsi="Times New Roman"/>
                                  <w:color w:val="000000"/>
                                  <w:sz w:val="10"/>
                                  <w:u w:val="single"/>
                                </w:rPr>
                                <w:tab/>
                              </w:r>
                              <w:r>
                                <w:rPr>
                                  <w:color w:val="000000"/>
                                  <w:spacing w:val="-2"/>
                                  <w:sz w:val="10"/>
                                </w:rPr>
                                <w:t>включно</w:t>
                              </w:r>
                            </w:p>
                          </w:txbxContent>
                        </wps:txbx>
                        <wps:bodyPr wrap="square" lIns="0" tIns="0" rIns="0" bIns="0" rtlCol="0">
                          <a:noAutofit/>
                        </wps:bodyPr>
                      </wps:wsp>
                      <wps:wsp>
                        <wps:cNvPr id="143" name="Textbox 95"/>
                        <wps:cNvSpPr txBox="1"/>
                        <wps:spPr>
                          <a:xfrm>
                            <a:off x="294204" y="240782"/>
                            <a:ext cx="2344420" cy="210820"/>
                          </a:xfrm>
                          <a:prstGeom prst="rect">
                            <a:avLst/>
                          </a:prstGeom>
                          <a:solidFill>
                            <a:srgbClr val="FFFFFF"/>
                          </a:solidFill>
                        </wps:spPr>
                        <wps:txbx>
                          <w:txbxContent>
                            <w:p w14:paraId="03543283" w14:textId="77777777" w:rsidR="006E2F5B" w:rsidRDefault="006E2F5B" w:rsidP="002B0BB8">
                              <w:pPr>
                                <w:spacing w:before="4"/>
                                <w:ind w:left="187"/>
                                <w:rPr>
                                  <w:color w:val="000000"/>
                                  <w:sz w:val="18"/>
                                </w:rPr>
                              </w:pPr>
                              <w:r>
                                <w:rPr>
                                  <w:color w:val="000000"/>
                                  <w:sz w:val="18"/>
                                </w:rPr>
                                <w:t>(Найменування</w:t>
                              </w:r>
                              <w:r>
                                <w:rPr>
                                  <w:color w:val="000000"/>
                                  <w:spacing w:val="-5"/>
                                  <w:sz w:val="18"/>
                                </w:rPr>
                                <w:t xml:space="preserve"> </w:t>
                              </w:r>
                              <w:r>
                                <w:rPr>
                                  <w:color w:val="000000"/>
                                  <w:sz w:val="18"/>
                                </w:rPr>
                                <w:t>міжнародної</w:t>
                              </w:r>
                              <w:r>
                                <w:rPr>
                                  <w:color w:val="000000"/>
                                  <w:spacing w:val="-8"/>
                                  <w:sz w:val="18"/>
                                </w:rPr>
                                <w:t xml:space="preserve"> </w:t>
                              </w:r>
                              <w:r>
                                <w:rPr>
                                  <w:color w:val="000000"/>
                                  <w:spacing w:val="-2"/>
                                  <w:sz w:val="18"/>
                                </w:rPr>
                                <w:t>організації)</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34733D61" id="Group 73" o:spid="_x0000_s1091" style="position:absolute;left:0;text-align:left;margin-left:99.6pt;margin-top:7.9pt;width:381.05pt;height:560.05pt;z-index:-250884096;mso-wrap-distance-left:0;mso-wrap-distance-right:0;mso-position-horizontal-relative:page;mso-position-vertical-relative:text" coordsize="48388,711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eA/sq/wDI&#10;0ftBf9lKu/8A026dXv1eA/sq/wDI0ftBf9lKu/8A026dQB79RRRQAUUUUAFFFFABRRRQAUUUUAeA&#10;fsE/8mifDf8A685v/SmWvf68A/YJ/wCTRPhv/wBec3/pTLXv9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eA/sq/8jR+0F/2Uq7/APTbp1e/V4D+yr/yNH7QX/ZSrv8A&#10;9NunUAe/UUUUAFFFFABRRRQAUUUUAFFFFAHgH7BP/Jonw3/685v/AEplr3+vAP2Cf+TRPhv/ANec&#10;3/pTLXv9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">
                <v:shape id="Image 74" o:spid="_x0000_s1092" type="#_x0000_t75" style="position:absolute;width:48081;height:71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">
                  <v:imagedata r:id="rId20" o:title=""/>
                </v:shape>
                <v:shape id="Graphic 75" o:spid="_x0000_s1093" style="position:absolute;left:4466;top:60;width:43922;height:32265;visibility:visible;mso-wrap-style:square;v-text-anchor:top" coordsize="4392295,3226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" path="m1298448,2749283l,2749283r,477012l1298448,3226295r,-477012xem4392155,l3998976,r,187439l4392155,187439,4392155,xe" stroked="f">
                  <v:path arrowok="t"/>
                </v:shape>
                <v:shape id="Textbox 76" o:spid="_x0000_s1094" type="#_x0000_t202" style="position:absolute;left:1981;top:6728;width:21298;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AuMwwAAANwAAAAPAAAAZHJzL2Rvd25yZXYueG1sRE9Na8JA&#10;EL0X+h+WKfTWbJQi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VVALjMMAAADcAAAADwAA&#10;AAAAAAAAAAAAAAAHAgAAZHJzL2Rvd25yZXYueG1sUEsFBgAAAAADAAMAtwAAAPcCAAAAAA==&#10;" filled="f" stroked="f">
                  <v:textbox inset="0,0,0,0">
                    <w:txbxContent>
                      <w:p w14:paraId="77DEB5C4" w14:textId="77777777" w:rsidR="006E2F5B" w:rsidRDefault="006E2F5B" w:rsidP="002B0BB8">
                        <w:pPr>
                          <w:spacing w:line="491" w:lineRule="exact"/>
                          <w:rPr>
                            <w:b/>
                            <w:sz w:val="44"/>
                          </w:rPr>
                        </w:pPr>
                        <w:r>
                          <w:rPr>
                            <w:rFonts w:ascii="Times New Roman" w:hAnsi="Times New Roman"/>
                            <w:color w:val="000000"/>
                            <w:spacing w:val="-49"/>
                            <w:sz w:val="44"/>
                            <w:shd w:val="clear" w:color="auto" w:fill="FFFFFF"/>
                          </w:rPr>
                          <w:t xml:space="preserve"> </w:t>
                        </w:r>
                        <w:r>
                          <w:rPr>
                            <w:b/>
                            <w:color w:val="000000"/>
                            <w:sz w:val="44"/>
                            <w:shd w:val="clear" w:color="auto" w:fill="FFFFFF"/>
                          </w:rPr>
                          <w:t>КНИЖКА</w:t>
                        </w:r>
                        <w:r>
                          <w:rPr>
                            <w:b/>
                            <w:color w:val="000000"/>
                            <w:spacing w:val="-18"/>
                            <w:sz w:val="44"/>
                            <w:shd w:val="clear" w:color="auto" w:fill="FFFFFF"/>
                          </w:rPr>
                          <w:t xml:space="preserve"> </w:t>
                        </w:r>
                        <w:r>
                          <w:rPr>
                            <w:b/>
                            <w:color w:val="000000"/>
                            <w:spacing w:val="-4"/>
                            <w:sz w:val="44"/>
                            <w:shd w:val="clear" w:color="auto" w:fill="FFFFFF"/>
                          </w:rPr>
                          <w:t>МДП*</w:t>
                        </w:r>
                        <w:r>
                          <w:rPr>
                            <w:b/>
                            <w:color w:val="000000"/>
                            <w:spacing w:val="40"/>
                            <w:sz w:val="44"/>
                            <w:shd w:val="clear" w:color="auto" w:fill="FFFFFF"/>
                          </w:rPr>
                          <w:t xml:space="preserve"> </w:t>
                        </w:r>
                      </w:p>
                    </w:txbxContent>
                  </v:textbox>
                </v:shape>
                <v:shape id="Textbox 77" o:spid="_x0000_s1095" type="#_x0000_t202" style="position:absolute;left:2637;top:13054;width:15278;height:25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K4XwwAAANwAAAAPAAAAZHJzL2Rvd25yZXYueG1sRE9Na8JA&#10;EL0X+h+WKfTWbBQq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OhyuF8MAAADcAAAADwAA&#10;AAAAAAAAAAAAAAAHAgAAZHJzL2Rvd25yZXYueG1sUEsFBgAAAAADAAMAtwAAAPcCAAAAAA==&#10;" filled="f" stroked="f">
                  <v:textbox inset="0,0,0,0">
                    <w:txbxContent>
                      <w:p w14:paraId="5657A73E" w14:textId="77777777" w:rsidR="006E2F5B" w:rsidRDefault="006E2F5B" w:rsidP="002B0BB8">
                        <w:pPr>
                          <w:tabs>
                            <w:tab w:val="left" w:pos="2385"/>
                          </w:tabs>
                          <w:spacing w:line="402" w:lineRule="exact"/>
                          <w:rPr>
                            <w:b/>
                            <w:sz w:val="36"/>
                          </w:rPr>
                        </w:pPr>
                        <w:r>
                          <w:rPr>
                            <w:rFonts w:ascii="Times New Roman" w:hAnsi="Times New Roman"/>
                            <w:color w:val="000000"/>
                            <w:spacing w:val="-25"/>
                            <w:sz w:val="36"/>
                            <w:u w:val="thick"/>
                            <w:shd w:val="clear" w:color="auto" w:fill="FFFFFF"/>
                          </w:rPr>
                          <w:t xml:space="preserve"> </w:t>
                        </w:r>
                        <w:r>
                          <w:rPr>
                            <w:b/>
                            <w:color w:val="000000"/>
                            <w:sz w:val="36"/>
                            <w:u w:val="thick"/>
                            <w:shd w:val="clear" w:color="auto" w:fill="FFFFFF"/>
                          </w:rPr>
                          <w:t>…..</w:t>
                        </w:r>
                        <w:r>
                          <w:rPr>
                            <w:b/>
                            <w:color w:val="000000"/>
                            <w:spacing w:val="2"/>
                            <w:sz w:val="36"/>
                            <w:u w:val="thick"/>
                            <w:shd w:val="clear" w:color="auto" w:fill="FFFFFF"/>
                          </w:rPr>
                          <w:t xml:space="preserve"> </w:t>
                        </w:r>
                        <w:r>
                          <w:rPr>
                            <w:b/>
                            <w:color w:val="000000"/>
                            <w:spacing w:val="-2"/>
                            <w:sz w:val="36"/>
                            <w:u w:val="thick"/>
                            <w:shd w:val="clear" w:color="auto" w:fill="FFFFFF"/>
                          </w:rPr>
                          <w:t>листків</w:t>
                        </w:r>
                        <w:r>
                          <w:rPr>
                            <w:b/>
                            <w:color w:val="000000"/>
                            <w:sz w:val="36"/>
                            <w:u w:val="thick"/>
                            <w:shd w:val="clear" w:color="auto" w:fill="FFFFFF"/>
                          </w:rPr>
                          <w:tab/>
                        </w:r>
                      </w:p>
                    </w:txbxContent>
                  </v:textbox>
                </v:shape>
                <v:shape id="Textbox 78" o:spid="_x0000_s1096" type="#_x0000_t202" style="position:absolute;left:9586;top:26355;width:24956;height: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" filled="f" stroked="f">
                  <v:textbox inset="0,0,0,0">
                    <w:txbxContent>
                      <w:p w14:paraId="55085B0D" w14:textId="77777777" w:rsidR="006E2F5B" w:rsidRDefault="006E2F5B" w:rsidP="002B0BB8">
                        <w:pPr>
                          <w:tabs>
                            <w:tab w:val="left" w:pos="656"/>
                            <w:tab w:val="left" w:pos="3909"/>
                          </w:tabs>
                          <w:spacing w:line="112" w:lineRule="exact"/>
                          <w:rPr>
                            <w:sz w:val="10"/>
                          </w:rPr>
                        </w:pPr>
                        <w:r>
                          <w:rPr>
                            <w:rFonts w:ascii="Times New Roman" w:hAnsi="Times New Roman"/>
                            <w:color w:val="000000"/>
                            <w:sz w:val="10"/>
                            <w:shd w:val="clear" w:color="auto" w:fill="FFFFFF"/>
                          </w:rPr>
                          <w:tab/>
                        </w:r>
                        <w:r>
                          <w:rPr>
                            <w:color w:val="000000"/>
                            <w:spacing w:val="-2"/>
                            <w:sz w:val="10"/>
                            <w:shd w:val="clear" w:color="auto" w:fill="FFFFFF"/>
                          </w:rPr>
                          <w:t>(Ідентифікаційний</w:t>
                        </w:r>
                        <w:r>
                          <w:rPr>
                            <w:color w:val="000000"/>
                            <w:spacing w:val="11"/>
                            <w:sz w:val="10"/>
                            <w:shd w:val="clear" w:color="auto" w:fill="FFFFFF"/>
                          </w:rPr>
                          <w:t xml:space="preserve"> </w:t>
                        </w:r>
                        <w:r>
                          <w:rPr>
                            <w:color w:val="000000"/>
                            <w:spacing w:val="-2"/>
                            <w:sz w:val="10"/>
                            <w:shd w:val="clear" w:color="auto" w:fill="FFFFFF"/>
                          </w:rPr>
                          <w:t>номер,</w:t>
                        </w:r>
                        <w:r>
                          <w:rPr>
                            <w:color w:val="000000"/>
                            <w:spacing w:val="14"/>
                            <w:sz w:val="10"/>
                            <w:shd w:val="clear" w:color="auto" w:fill="FFFFFF"/>
                          </w:rPr>
                          <w:t xml:space="preserve"> </w:t>
                        </w:r>
                        <w:r>
                          <w:rPr>
                            <w:color w:val="000000"/>
                            <w:spacing w:val="-2"/>
                            <w:sz w:val="10"/>
                            <w:shd w:val="clear" w:color="auto" w:fill="FFFFFF"/>
                          </w:rPr>
                          <w:t>найменування,</w:t>
                        </w:r>
                        <w:r>
                          <w:rPr>
                            <w:color w:val="000000"/>
                            <w:spacing w:val="12"/>
                            <w:sz w:val="10"/>
                            <w:shd w:val="clear" w:color="auto" w:fill="FFFFFF"/>
                          </w:rPr>
                          <w:t xml:space="preserve"> </w:t>
                        </w:r>
                        <w:r>
                          <w:rPr>
                            <w:color w:val="000000"/>
                            <w:spacing w:val="-2"/>
                            <w:sz w:val="10"/>
                            <w:shd w:val="clear" w:color="auto" w:fill="FFFFFF"/>
                          </w:rPr>
                          <w:t>адреса,</w:t>
                        </w:r>
                        <w:r>
                          <w:rPr>
                            <w:color w:val="000000"/>
                            <w:spacing w:val="12"/>
                            <w:sz w:val="10"/>
                            <w:shd w:val="clear" w:color="auto" w:fill="FFFFFF"/>
                          </w:rPr>
                          <w:t xml:space="preserve"> </w:t>
                        </w:r>
                        <w:r>
                          <w:rPr>
                            <w:color w:val="000000"/>
                            <w:spacing w:val="-2"/>
                            <w:sz w:val="10"/>
                            <w:shd w:val="clear" w:color="auto" w:fill="FFFFFF"/>
                          </w:rPr>
                          <w:t>країна)</w:t>
                        </w:r>
                        <w:r>
                          <w:rPr>
                            <w:color w:val="000000"/>
                            <w:sz w:val="10"/>
                            <w:shd w:val="clear" w:color="auto" w:fill="FFFFFF"/>
                          </w:rPr>
                          <w:tab/>
                        </w:r>
                      </w:p>
                    </w:txbxContent>
                  </v:textbox>
                </v:shape>
                <v:shape id="Textbox 79" o:spid="_x0000_s1097" type="#_x0000_t202" style="position:absolute;left:2942;top:67406;width:38055;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" stroked="f">
                  <v:textbox inset="0,0,0,0">
                    <w:txbxContent>
                      <w:p w14:paraId="783AD5F1" w14:textId="77777777" w:rsidR="006E2F5B" w:rsidRDefault="006E2F5B" w:rsidP="002B0BB8">
                        <w:pPr>
                          <w:spacing w:before="6" w:line="252" w:lineRule="auto"/>
                          <w:ind w:left="65" w:right="439"/>
                          <w:rPr>
                            <w:color w:val="000000"/>
                            <w:sz w:val="10"/>
                          </w:rPr>
                        </w:pPr>
                        <w:r>
                          <w:rPr>
                            <w:color w:val="000000"/>
                            <w:sz w:val="10"/>
                          </w:rPr>
                          <w:t>*</w:t>
                        </w:r>
                        <w:r>
                          <w:rPr>
                            <w:color w:val="000000"/>
                            <w:spacing w:val="-3"/>
                            <w:sz w:val="10"/>
                          </w:rPr>
                          <w:t xml:space="preserve"> </w:t>
                        </w:r>
                        <w:r>
                          <w:rPr>
                            <w:color w:val="000000"/>
                            <w:sz w:val="10"/>
                          </w:rPr>
                          <w:t>Дивись</w:t>
                        </w:r>
                        <w:r>
                          <w:rPr>
                            <w:color w:val="000000"/>
                            <w:spacing w:val="-2"/>
                            <w:sz w:val="10"/>
                          </w:rPr>
                          <w:t xml:space="preserve"> </w:t>
                        </w:r>
                        <w:r>
                          <w:rPr>
                            <w:color w:val="000000"/>
                            <w:sz w:val="10"/>
                          </w:rPr>
                          <w:t>Додаток</w:t>
                        </w:r>
                        <w:r>
                          <w:rPr>
                            <w:color w:val="000000"/>
                            <w:spacing w:val="-3"/>
                            <w:sz w:val="10"/>
                          </w:rPr>
                          <w:t xml:space="preserve"> </w:t>
                        </w:r>
                        <w:r>
                          <w:rPr>
                            <w:color w:val="000000"/>
                            <w:sz w:val="10"/>
                          </w:rPr>
                          <w:t>1</w:t>
                        </w:r>
                        <w:r>
                          <w:rPr>
                            <w:color w:val="000000"/>
                            <w:spacing w:val="-3"/>
                            <w:sz w:val="10"/>
                          </w:rPr>
                          <w:t xml:space="preserve"> </w:t>
                        </w:r>
                        <w:r>
                          <w:rPr>
                            <w:color w:val="000000"/>
                            <w:sz w:val="10"/>
                          </w:rPr>
                          <w:t>до</w:t>
                        </w:r>
                        <w:r>
                          <w:rPr>
                            <w:color w:val="000000"/>
                            <w:spacing w:val="-3"/>
                            <w:sz w:val="10"/>
                          </w:rPr>
                          <w:t xml:space="preserve"> </w:t>
                        </w:r>
                        <w:r>
                          <w:rPr>
                            <w:color w:val="000000"/>
                            <w:sz w:val="10"/>
                          </w:rPr>
                          <w:t>Конвенції</w:t>
                        </w:r>
                        <w:r>
                          <w:rPr>
                            <w:color w:val="000000"/>
                            <w:spacing w:val="-4"/>
                            <w:sz w:val="10"/>
                          </w:rPr>
                          <w:t xml:space="preserve"> </w:t>
                        </w:r>
                        <w:r>
                          <w:rPr>
                            <w:color w:val="000000"/>
                            <w:sz w:val="10"/>
                          </w:rPr>
                          <w:t>МДП</w:t>
                        </w:r>
                        <w:r>
                          <w:rPr>
                            <w:color w:val="000000"/>
                            <w:spacing w:val="-3"/>
                            <w:sz w:val="10"/>
                          </w:rPr>
                          <w:t xml:space="preserve"> </w:t>
                        </w:r>
                        <w:r>
                          <w:rPr>
                            <w:color w:val="000000"/>
                            <w:sz w:val="10"/>
                          </w:rPr>
                          <w:t>1975</w:t>
                        </w:r>
                        <w:r>
                          <w:rPr>
                            <w:color w:val="000000"/>
                            <w:spacing w:val="-3"/>
                            <w:sz w:val="10"/>
                          </w:rPr>
                          <w:t xml:space="preserve"> </w:t>
                        </w:r>
                        <w:r>
                          <w:rPr>
                            <w:color w:val="000000"/>
                            <w:sz w:val="10"/>
                          </w:rPr>
                          <w:t>року,</w:t>
                        </w:r>
                        <w:r>
                          <w:rPr>
                            <w:color w:val="000000"/>
                            <w:spacing w:val="-2"/>
                            <w:sz w:val="10"/>
                          </w:rPr>
                          <w:t xml:space="preserve"> </w:t>
                        </w:r>
                        <w:r>
                          <w:rPr>
                            <w:color w:val="000000"/>
                            <w:sz w:val="10"/>
                          </w:rPr>
                          <w:t>розробленої</w:t>
                        </w:r>
                        <w:r>
                          <w:rPr>
                            <w:color w:val="000000"/>
                            <w:spacing w:val="-2"/>
                            <w:sz w:val="10"/>
                          </w:rPr>
                          <w:t xml:space="preserve"> </w:t>
                        </w:r>
                        <w:r>
                          <w:rPr>
                            <w:color w:val="000000"/>
                            <w:sz w:val="10"/>
                          </w:rPr>
                          <w:t>під</w:t>
                        </w:r>
                        <w:r>
                          <w:rPr>
                            <w:color w:val="000000"/>
                            <w:spacing w:val="-1"/>
                            <w:sz w:val="10"/>
                          </w:rPr>
                          <w:t xml:space="preserve"> </w:t>
                        </w:r>
                        <w:r>
                          <w:rPr>
                            <w:color w:val="000000"/>
                            <w:sz w:val="10"/>
                          </w:rPr>
                          <w:t>егідою</w:t>
                        </w:r>
                        <w:r>
                          <w:rPr>
                            <w:color w:val="000000"/>
                            <w:spacing w:val="-1"/>
                            <w:sz w:val="10"/>
                          </w:rPr>
                          <w:t xml:space="preserve"> </w:t>
                        </w:r>
                        <w:r>
                          <w:rPr>
                            <w:color w:val="000000"/>
                            <w:sz w:val="10"/>
                          </w:rPr>
                          <w:t>Європейської</w:t>
                        </w:r>
                        <w:r>
                          <w:rPr>
                            <w:color w:val="000000"/>
                            <w:spacing w:val="-4"/>
                            <w:sz w:val="10"/>
                          </w:rPr>
                          <w:t xml:space="preserve"> </w:t>
                        </w:r>
                        <w:r>
                          <w:rPr>
                            <w:color w:val="000000"/>
                            <w:sz w:val="10"/>
                          </w:rPr>
                          <w:t>Економічної</w:t>
                        </w:r>
                        <w:r>
                          <w:rPr>
                            <w:color w:val="000000"/>
                            <w:spacing w:val="-2"/>
                            <w:sz w:val="10"/>
                          </w:rPr>
                          <w:t xml:space="preserve"> </w:t>
                        </w:r>
                        <w:r>
                          <w:rPr>
                            <w:color w:val="000000"/>
                            <w:sz w:val="10"/>
                          </w:rPr>
                          <w:t>Комісії</w:t>
                        </w:r>
                        <w:r>
                          <w:rPr>
                            <w:color w:val="000000"/>
                            <w:spacing w:val="-4"/>
                            <w:sz w:val="10"/>
                          </w:rPr>
                          <w:t xml:space="preserve"> </w:t>
                        </w:r>
                        <w:r>
                          <w:rPr>
                            <w:color w:val="000000"/>
                            <w:sz w:val="10"/>
                          </w:rPr>
                          <w:t>Організації</w:t>
                        </w:r>
                        <w:r>
                          <w:rPr>
                            <w:color w:val="000000"/>
                            <w:spacing w:val="40"/>
                            <w:sz w:val="10"/>
                          </w:rPr>
                          <w:t xml:space="preserve"> </w:t>
                        </w:r>
                        <w:r>
                          <w:rPr>
                            <w:color w:val="000000"/>
                            <w:sz w:val="10"/>
                          </w:rPr>
                          <w:t>Об'єднаних</w:t>
                        </w:r>
                        <w:r>
                          <w:rPr>
                            <w:color w:val="000000"/>
                            <w:spacing w:val="-7"/>
                            <w:sz w:val="10"/>
                          </w:rPr>
                          <w:t xml:space="preserve"> </w:t>
                        </w:r>
                        <w:r>
                          <w:rPr>
                            <w:color w:val="000000"/>
                            <w:sz w:val="10"/>
                          </w:rPr>
                          <w:t>Націй</w:t>
                        </w:r>
                      </w:p>
                    </w:txbxContent>
                  </v:textbox>
                </v:shape>
                <v:shape id="Textbox 80" o:spid="_x0000_s1098" type="#_x0000_t202" style="position:absolute;left:4984;top:64983;width:11754;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" stroked="f">
                  <v:textbox inset="0,0,0,0">
                    <w:txbxContent>
                      <w:p w14:paraId="07F23628" w14:textId="77777777" w:rsidR="006E2F5B" w:rsidRDefault="006E2F5B" w:rsidP="002B0BB8">
                        <w:pPr>
                          <w:spacing w:before="6"/>
                          <w:ind w:left="65"/>
                          <w:rPr>
                            <w:color w:val="000000"/>
                            <w:sz w:val="10"/>
                          </w:rPr>
                        </w:pPr>
                        <w:r>
                          <w:rPr>
                            <w:color w:val="000000"/>
                            <w:sz w:val="10"/>
                          </w:rPr>
                          <w:t>Непотрібне</w:t>
                        </w:r>
                        <w:r>
                          <w:rPr>
                            <w:color w:val="000000"/>
                            <w:spacing w:val="-6"/>
                            <w:sz w:val="10"/>
                          </w:rPr>
                          <w:t xml:space="preserve"> </w:t>
                        </w:r>
                        <w:r>
                          <w:rPr>
                            <w:color w:val="000000"/>
                            <w:spacing w:val="-2"/>
                            <w:sz w:val="10"/>
                          </w:rPr>
                          <w:t>викреслити</w:t>
                        </w:r>
                      </w:p>
                    </w:txbxContent>
                  </v:textbox>
                </v:shape>
                <v:shape id="Textbox 81" o:spid="_x0000_s1099" type="#_x0000_t202" style="position:absolute;left:10394;top:39837;width:10211;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" stroked="f">
                  <v:textbox inset="0,0,0,0">
                    <w:txbxContent>
                      <w:p w14:paraId="0F0F1CC2" w14:textId="77777777" w:rsidR="006E2F5B" w:rsidRDefault="006E2F5B" w:rsidP="002B0BB8">
                        <w:pPr>
                          <w:spacing w:before="6"/>
                          <w:ind w:left="62"/>
                          <w:rPr>
                            <w:color w:val="000000"/>
                            <w:position w:val="3"/>
                            <w:sz w:val="6"/>
                          </w:rPr>
                        </w:pPr>
                        <w:r>
                          <w:rPr>
                            <w:color w:val="000000"/>
                            <w:spacing w:val="-2"/>
                            <w:sz w:val="10"/>
                          </w:rPr>
                          <w:t>Країна/країни</w:t>
                        </w:r>
                        <w:r>
                          <w:rPr>
                            <w:color w:val="000000"/>
                            <w:spacing w:val="15"/>
                            <w:sz w:val="10"/>
                          </w:rPr>
                          <w:t xml:space="preserve"> </w:t>
                        </w:r>
                        <w:r>
                          <w:rPr>
                            <w:color w:val="000000"/>
                            <w:spacing w:val="-2"/>
                            <w:sz w:val="10"/>
                          </w:rPr>
                          <w:t>відправлення</w:t>
                        </w:r>
                        <w:r>
                          <w:rPr>
                            <w:color w:val="000000"/>
                            <w:spacing w:val="-2"/>
                            <w:position w:val="3"/>
                            <w:sz w:val="6"/>
                          </w:rPr>
                          <w:t>1)</w:t>
                        </w:r>
                      </w:p>
                    </w:txbxContent>
                  </v:textbox>
                </v:shape>
                <v:shape id="Textbox 82" o:spid="_x0000_s1100" type="#_x0000_t202" style="position:absolute;left:9586;top:38679;width:30118;height:1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" stroked="f">
                  <v:textbox inset="0,0,0,0">
                    <w:txbxContent>
                      <w:p w14:paraId="0AA67502" w14:textId="77777777" w:rsidR="006E2F5B" w:rsidRDefault="006E2F5B" w:rsidP="002B0BB8">
                        <w:pPr>
                          <w:spacing w:before="6"/>
                          <w:ind w:left="1037"/>
                          <w:rPr>
                            <w:color w:val="000000"/>
                            <w:sz w:val="10"/>
                          </w:rPr>
                        </w:pPr>
                        <w:r>
                          <w:rPr>
                            <w:color w:val="000000"/>
                            <w:sz w:val="10"/>
                          </w:rPr>
                          <w:t>(Заповнюється</w:t>
                        </w:r>
                        <w:r>
                          <w:rPr>
                            <w:color w:val="000000"/>
                            <w:spacing w:val="-7"/>
                            <w:sz w:val="10"/>
                          </w:rPr>
                          <w:t xml:space="preserve"> </w:t>
                        </w:r>
                        <w:r>
                          <w:rPr>
                            <w:color w:val="000000"/>
                            <w:sz w:val="10"/>
                          </w:rPr>
                          <w:t>держателем</w:t>
                        </w:r>
                        <w:r>
                          <w:rPr>
                            <w:color w:val="000000"/>
                            <w:spacing w:val="-6"/>
                            <w:sz w:val="10"/>
                          </w:rPr>
                          <w:t xml:space="preserve"> </w:t>
                        </w:r>
                        <w:r>
                          <w:rPr>
                            <w:color w:val="000000"/>
                            <w:sz w:val="10"/>
                          </w:rPr>
                          <w:t>книжки</w:t>
                        </w:r>
                        <w:r>
                          <w:rPr>
                            <w:color w:val="000000"/>
                            <w:spacing w:val="-7"/>
                            <w:sz w:val="10"/>
                          </w:rPr>
                          <w:t xml:space="preserve"> </w:t>
                        </w:r>
                        <w:r>
                          <w:rPr>
                            <w:color w:val="000000"/>
                            <w:sz w:val="10"/>
                          </w:rPr>
                          <w:t>перед</w:t>
                        </w:r>
                        <w:r>
                          <w:rPr>
                            <w:color w:val="000000"/>
                            <w:spacing w:val="-3"/>
                            <w:sz w:val="10"/>
                          </w:rPr>
                          <w:t xml:space="preserve"> </w:t>
                        </w:r>
                        <w:r>
                          <w:rPr>
                            <w:color w:val="000000"/>
                            <w:spacing w:val="-2"/>
                            <w:sz w:val="10"/>
                          </w:rPr>
                          <w:t>використанням)</w:t>
                        </w:r>
                      </w:p>
                    </w:txbxContent>
                  </v:textbox>
                </v:shape>
                <v:shape id="Textbox 83" o:spid="_x0000_s1101" type="#_x0000_t202" style="position:absolute;left:27828;top:62377;width:10364;height:1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" stroked="f">
                  <v:textbox inset="0,0,0,0">
                    <w:txbxContent>
                      <w:p w14:paraId="673CCC71" w14:textId="77777777" w:rsidR="006E2F5B" w:rsidRDefault="006E2F5B" w:rsidP="002B0BB8">
                        <w:pPr>
                          <w:spacing w:before="6"/>
                          <w:ind w:left="63"/>
                          <w:rPr>
                            <w:color w:val="000000"/>
                            <w:sz w:val="10"/>
                          </w:rPr>
                        </w:pPr>
                        <w:r>
                          <w:rPr>
                            <w:color w:val="000000"/>
                            <w:sz w:val="10"/>
                          </w:rPr>
                          <w:t>Підпис</w:t>
                        </w:r>
                        <w:r>
                          <w:rPr>
                            <w:color w:val="000000"/>
                            <w:spacing w:val="-9"/>
                            <w:sz w:val="10"/>
                          </w:rPr>
                          <w:t xml:space="preserve"> </w:t>
                        </w:r>
                        <w:r>
                          <w:rPr>
                            <w:color w:val="000000"/>
                            <w:sz w:val="10"/>
                          </w:rPr>
                          <w:t>держателя</w:t>
                        </w:r>
                        <w:r>
                          <w:rPr>
                            <w:color w:val="000000"/>
                            <w:spacing w:val="-5"/>
                            <w:sz w:val="10"/>
                          </w:rPr>
                          <w:t xml:space="preserve"> </w:t>
                        </w:r>
                        <w:r>
                          <w:rPr>
                            <w:color w:val="000000"/>
                            <w:spacing w:val="-2"/>
                            <w:sz w:val="10"/>
                          </w:rPr>
                          <w:t>книжки</w:t>
                        </w:r>
                      </w:p>
                    </w:txbxContent>
                  </v:textbox>
                </v:shape>
                <v:shape id="Textbox 84" o:spid="_x0000_s1102" type="#_x0000_t202" style="position:absolute;left:5014;top:58628;width:7303;height:1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" stroked="f">
                  <v:textbox inset="0,0,0,0">
                    <w:txbxContent>
                      <w:p w14:paraId="09E5A404" w14:textId="77777777" w:rsidR="006E2F5B" w:rsidRDefault="006E2F5B" w:rsidP="002B0BB8">
                        <w:pPr>
                          <w:spacing w:before="4"/>
                          <w:ind w:left="62"/>
                          <w:rPr>
                            <w:color w:val="000000"/>
                            <w:sz w:val="10"/>
                          </w:rPr>
                        </w:pPr>
                        <w:r>
                          <w:rPr>
                            <w:color w:val="000000"/>
                            <w:sz w:val="10"/>
                          </w:rPr>
                          <w:t>Інші</w:t>
                        </w:r>
                        <w:r>
                          <w:rPr>
                            <w:color w:val="000000"/>
                            <w:spacing w:val="-3"/>
                            <w:sz w:val="10"/>
                          </w:rPr>
                          <w:t xml:space="preserve"> </w:t>
                        </w:r>
                        <w:r>
                          <w:rPr>
                            <w:color w:val="000000"/>
                            <w:spacing w:val="-2"/>
                            <w:sz w:val="10"/>
                          </w:rPr>
                          <w:t>примітки</w:t>
                        </w:r>
                      </w:p>
                    </w:txbxContent>
                  </v:textbox>
                </v:shape>
                <v:shape id="Textbox 85" o:spid="_x0000_s1103" type="#_x0000_t202" style="position:absolute;left:10333;top:54269;width:28213;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" stroked="f">
                  <v:textbox inset="0,0,0,0">
                    <w:txbxContent>
                      <w:p w14:paraId="13E299CF" w14:textId="77777777" w:rsidR="006E2F5B" w:rsidRDefault="006E2F5B" w:rsidP="002B0BB8">
                        <w:pPr>
                          <w:spacing w:before="6"/>
                          <w:ind w:left="65"/>
                          <w:rPr>
                            <w:color w:val="000000"/>
                            <w:position w:val="3"/>
                            <w:sz w:val="6"/>
                          </w:rPr>
                        </w:pPr>
                        <w:r>
                          <w:rPr>
                            <w:color w:val="000000"/>
                            <w:spacing w:val="-2"/>
                            <w:sz w:val="10"/>
                          </w:rPr>
                          <w:t>Розпізнавальний(і)</w:t>
                        </w:r>
                        <w:r>
                          <w:rPr>
                            <w:color w:val="000000"/>
                            <w:spacing w:val="16"/>
                            <w:sz w:val="10"/>
                          </w:rPr>
                          <w:t xml:space="preserve"> </w:t>
                        </w:r>
                        <w:r>
                          <w:rPr>
                            <w:color w:val="000000"/>
                            <w:spacing w:val="-2"/>
                            <w:sz w:val="10"/>
                          </w:rPr>
                          <w:t>номер(и)</w:t>
                        </w:r>
                        <w:r>
                          <w:rPr>
                            <w:color w:val="000000"/>
                            <w:spacing w:val="13"/>
                            <w:sz w:val="10"/>
                          </w:rPr>
                          <w:t xml:space="preserve"> </w:t>
                        </w:r>
                        <w:r>
                          <w:rPr>
                            <w:color w:val="000000"/>
                            <w:spacing w:val="-2"/>
                            <w:sz w:val="10"/>
                          </w:rPr>
                          <w:t>контейнера(ів)</w:t>
                        </w:r>
                        <w:r>
                          <w:rPr>
                            <w:color w:val="000000"/>
                            <w:spacing w:val="19"/>
                            <w:sz w:val="10"/>
                          </w:rPr>
                          <w:t xml:space="preserve"> </w:t>
                        </w:r>
                        <w:r>
                          <w:rPr>
                            <w:color w:val="000000"/>
                            <w:spacing w:val="-5"/>
                            <w:position w:val="3"/>
                            <w:sz w:val="6"/>
                          </w:rPr>
                          <w:t>1)</w:t>
                        </w:r>
                      </w:p>
                    </w:txbxContent>
                  </v:textbox>
                </v:shape>
                <v:shape id="Textbox 86" o:spid="_x0000_s1104" type="#_x0000_t202" style="position:absolute;left:10470;top:49712;width:28213;height:2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" stroked="f">
                  <v:textbox inset="0,0,0,0">
                    <w:txbxContent>
                      <w:p w14:paraId="068833E7" w14:textId="77777777" w:rsidR="006E2F5B" w:rsidRDefault="006E2F5B" w:rsidP="002B0BB8">
                        <w:pPr>
                          <w:spacing w:before="6"/>
                          <w:ind w:left="62"/>
                          <w:rPr>
                            <w:color w:val="000000"/>
                            <w:position w:val="3"/>
                            <w:sz w:val="6"/>
                          </w:rPr>
                        </w:pPr>
                        <w:r>
                          <w:rPr>
                            <w:color w:val="000000"/>
                            <w:sz w:val="10"/>
                          </w:rPr>
                          <w:t>Свідоцтво(а)</w:t>
                        </w:r>
                        <w:r>
                          <w:rPr>
                            <w:color w:val="000000"/>
                            <w:spacing w:val="-9"/>
                            <w:sz w:val="10"/>
                          </w:rPr>
                          <w:t xml:space="preserve"> </w:t>
                        </w:r>
                        <w:r>
                          <w:rPr>
                            <w:color w:val="000000"/>
                            <w:sz w:val="10"/>
                          </w:rPr>
                          <w:t>про</w:t>
                        </w:r>
                        <w:r>
                          <w:rPr>
                            <w:color w:val="000000"/>
                            <w:spacing w:val="-5"/>
                            <w:sz w:val="10"/>
                          </w:rPr>
                          <w:t xml:space="preserve"> </w:t>
                        </w:r>
                        <w:r>
                          <w:rPr>
                            <w:color w:val="000000"/>
                            <w:sz w:val="10"/>
                          </w:rPr>
                          <w:t>допуск</w:t>
                        </w:r>
                        <w:r>
                          <w:rPr>
                            <w:color w:val="000000"/>
                            <w:spacing w:val="-6"/>
                            <w:sz w:val="10"/>
                          </w:rPr>
                          <w:t xml:space="preserve"> </w:t>
                        </w:r>
                        <w:r>
                          <w:rPr>
                            <w:color w:val="000000"/>
                            <w:sz w:val="10"/>
                          </w:rPr>
                          <w:t>дорожнього(іх)</w:t>
                        </w:r>
                        <w:r>
                          <w:rPr>
                            <w:color w:val="000000"/>
                            <w:spacing w:val="-7"/>
                            <w:sz w:val="10"/>
                          </w:rPr>
                          <w:t xml:space="preserve"> </w:t>
                        </w:r>
                        <w:r>
                          <w:rPr>
                            <w:color w:val="000000"/>
                            <w:sz w:val="10"/>
                          </w:rPr>
                          <w:t>транспортного(их)</w:t>
                        </w:r>
                        <w:r>
                          <w:rPr>
                            <w:color w:val="000000"/>
                            <w:spacing w:val="-4"/>
                            <w:sz w:val="10"/>
                          </w:rPr>
                          <w:t xml:space="preserve"> </w:t>
                        </w:r>
                        <w:r>
                          <w:rPr>
                            <w:color w:val="000000"/>
                            <w:sz w:val="10"/>
                          </w:rPr>
                          <w:t>засобу(ів)</w:t>
                        </w:r>
                        <w:r>
                          <w:rPr>
                            <w:color w:val="000000"/>
                            <w:spacing w:val="-7"/>
                            <w:sz w:val="10"/>
                          </w:rPr>
                          <w:t xml:space="preserve"> </w:t>
                        </w:r>
                        <w:r>
                          <w:rPr>
                            <w:color w:val="000000"/>
                            <w:sz w:val="10"/>
                          </w:rPr>
                          <w:t>(№</w:t>
                        </w:r>
                        <w:r>
                          <w:rPr>
                            <w:color w:val="000000"/>
                            <w:spacing w:val="-6"/>
                            <w:sz w:val="10"/>
                          </w:rPr>
                          <w:t xml:space="preserve"> </w:t>
                        </w:r>
                        <w:r>
                          <w:rPr>
                            <w:color w:val="000000"/>
                            <w:sz w:val="10"/>
                          </w:rPr>
                          <w:t>і</w:t>
                        </w:r>
                        <w:r>
                          <w:rPr>
                            <w:color w:val="000000"/>
                            <w:spacing w:val="-4"/>
                            <w:sz w:val="10"/>
                          </w:rPr>
                          <w:t xml:space="preserve"> </w:t>
                        </w:r>
                        <w:r>
                          <w:rPr>
                            <w:color w:val="000000"/>
                            <w:spacing w:val="-2"/>
                            <w:sz w:val="10"/>
                          </w:rPr>
                          <w:t>дата)</w:t>
                        </w:r>
                        <w:r>
                          <w:rPr>
                            <w:color w:val="000000"/>
                            <w:spacing w:val="-2"/>
                            <w:position w:val="3"/>
                            <w:sz w:val="6"/>
                          </w:rPr>
                          <w:t>1)</w:t>
                        </w:r>
                      </w:p>
                    </w:txbxContent>
                  </v:textbox>
                </v:shape>
                <v:shape id="Textbox 87" o:spid="_x0000_s1105" type="#_x0000_t202" style="position:absolute;left:10348;top:45796;width:20898;height:2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" stroked="f">
                  <v:textbox inset="0,0,0,0">
                    <w:txbxContent>
                      <w:p w14:paraId="3CD26D66" w14:textId="77777777" w:rsidR="006E2F5B" w:rsidRDefault="006E2F5B" w:rsidP="002B0BB8">
                        <w:pPr>
                          <w:spacing w:before="6"/>
                          <w:ind w:left="62"/>
                          <w:rPr>
                            <w:color w:val="000000"/>
                            <w:position w:val="3"/>
                            <w:sz w:val="6"/>
                          </w:rPr>
                        </w:pPr>
                        <w:r>
                          <w:rPr>
                            <w:color w:val="000000"/>
                            <w:spacing w:val="-2"/>
                            <w:sz w:val="10"/>
                          </w:rPr>
                          <w:t>Реєстраційний</w:t>
                        </w:r>
                        <w:r>
                          <w:rPr>
                            <w:color w:val="000000"/>
                            <w:spacing w:val="9"/>
                            <w:sz w:val="10"/>
                          </w:rPr>
                          <w:t xml:space="preserve"> </w:t>
                        </w:r>
                        <w:r>
                          <w:rPr>
                            <w:color w:val="000000"/>
                            <w:spacing w:val="-2"/>
                            <w:sz w:val="10"/>
                          </w:rPr>
                          <w:t>номер</w:t>
                        </w:r>
                        <w:r>
                          <w:rPr>
                            <w:color w:val="000000"/>
                            <w:spacing w:val="11"/>
                            <w:sz w:val="10"/>
                          </w:rPr>
                          <w:t xml:space="preserve"> </w:t>
                        </w:r>
                        <w:r>
                          <w:rPr>
                            <w:color w:val="000000"/>
                            <w:spacing w:val="-2"/>
                            <w:sz w:val="10"/>
                          </w:rPr>
                          <w:t>(номери)</w:t>
                        </w:r>
                        <w:r>
                          <w:rPr>
                            <w:color w:val="000000"/>
                            <w:spacing w:val="11"/>
                            <w:sz w:val="10"/>
                          </w:rPr>
                          <w:t xml:space="preserve"> </w:t>
                        </w:r>
                        <w:r>
                          <w:rPr>
                            <w:color w:val="000000"/>
                            <w:spacing w:val="-2"/>
                            <w:sz w:val="10"/>
                          </w:rPr>
                          <w:t>дорожнього</w:t>
                        </w:r>
                        <w:r>
                          <w:rPr>
                            <w:color w:val="000000"/>
                            <w:spacing w:val="11"/>
                            <w:sz w:val="10"/>
                          </w:rPr>
                          <w:t xml:space="preserve"> </w:t>
                        </w:r>
                        <w:r>
                          <w:rPr>
                            <w:color w:val="000000"/>
                            <w:spacing w:val="-2"/>
                            <w:sz w:val="10"/>
                          </w:rPr>
                          <w:t>транспортного</w:t>
                        </w:r>
                        <w:r>
                          <w:rPr>
                            <w:color w:val="000000"/>
                            <w:spacing w:val="11"/>
                            <w:sz w:val="10"/>
                          </w:rPr>
                          <w:t xml:space="preserve"> </w:t>
                        </w:r>
                        <w:r>
                          <w:rPr>
                            <w:color w:val="000000"/>
                            <w:spacing w:val="-2"/>
                            <w:sz w:val="10"/>
                          </w:rPr>
                          <w:t>засобу</w:t>
                        </w:r>
                        <w:r>
                          <w:rPr>
                            <w:color w:val="000000"/>
                            <w:spacing w:val="-2"/>
                            <w:position w:val="3"/>
                            <w:sz w:val="6"/>
                          </w:rPr>
                          <w:t>1)</w:t>
                        </w:r>
                      </w:p>
                    </w:txbxContent>
                  </v:textbox>
                </v:shape>
                <v:shape id="Textbox 88" o:spid="_x0000_s1106" type="#_x0000_t202" style="position:absolute;left:10440;top:42214;width:10490;height:1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" stroked="f">
                  <v:textbox inset="0,0,0,0">
                    <w:txbxContent>
                      <w:p w14:paraId="0F43DBF4" w14:textId="77777777" w:rsidR="006E2F5B" w:rsidRDefault="006E2F5B" w:rsidP="002B0BB8">
                        <w:pPr>
                          <w:spacing w:before="6"/>
                          <w:ind w:left="62"/>
                          <w:rPr>
                            <w:color w:val="000000"/>
                            <w:position w:val="3"/>
                            <w:sz w:val="6"/>
                          </w:rPr>
                        </w:pPr>
                        <w:r>
                          <w:rPr>
                            <w:color w:val="000000"/>
                            <w:spacing w:val="-2"/>
                            <w:sz w:val="10"/>
                          </w:rPr>
                          <w:t>Країна/країни</w:t>
                        </w:r>
                        <w:r>
                          <w:rPr>
                            <w:color w:val="000000"/>
                            <w:spacing w:val="12"/>
                            <w:sz w:val="10"/>
                          </w:rPr>
                          <w:t xml:space="preserve"> </w:t>
                        </w:r>
                        <w:r>
                          <w:rPr>
                            <w:color w:val="000000"/>
                            <w:spacing w:val="-2"/>
                            <w:sz w:val="10"/>
                          </w:rPr>
                          <w:t>призначення</w:t>
                        </w:r>
                        <w:r>
                          <w:rPr>
                            <w:color w:val="000000"/>
                            <w:spacing w:val="17"/>
                            <w:sz w:val="10"/>
                          </w:rPr>
                          <w:t xml:space="preserve"> </w:t>
                        </w:r>
                        <w:r>
                          <w:rPr>
                            <w:color w:val="000000"/>
                            <w:spacing w:val="-5"/>
                            <w:position w:val="3"/>
                            <w:sz w:val="6"/>
                          </w:rPr>
                          <w:t>1)</w:t>
                        </w:r>
                      </w:p>
                    </w:txbxContent>
                  </v:textbox>
                </v:shape>
                <v:shape id="Textbox 89" o:spid="_x0000_s1107" type="#_x0000_t202" style="position:absolute;left:25116;top:27675;width:13855;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" stroked="f">
                  <v:textbox inset="0,0,0,0">
                    <w:txbxContent>
                      <w:p w14:paraId="48215F42" w14:textId="77777777" w:rsidR="006E2F5B" w:rsidRDefault="006E2F5B" w:rsidP="002B0BB8">
                        <w:pPr>
                          <w:spacing w:before="5"/>
                          <w:ind w:left="63"/>
                          <w:rPr>
                            <w:color w:val="000000"/>
                            <w:sz w:val="10"/>
                          </w:rPr>
                        </w:pPr>
                        <w:r>
                          <w:rPr>
                            <w:color w:val="000000"/>
                            <w:spacing w:val="-2"/>
                            <w:sz w:val="10"/>
                          </w:rPr>
                          <w:t>Підпис</w:t>
                        </w:r>
                        <w:r>
                          <w:rPr>
                            <w:color w:val="000000"/>
                            <w:spacing w:val="9"/>
                            <w:sz w:val="10"/>
                          </w:rPr>
                          <w:t xml:space="preserve"> </w:t>
                        </w:r>
                        <w:r>
                          <w:rPr>
                            <w:color w:val="000000"/>
                            <w:spacing w:val="-2"/>
                            <w:sz w:val="10"/>
                          </w:rPr>
                          <w:t>секретаря</w:t>
                        </w:r>
                        <w:r>
                          <w:rPr>
                            <w:color w:val="000000"/>
                            <w:spacing w:val="11"/>
                            <w:sz w:val="10"/>
                          </w:rPr>
                          <w:t xml:space="preserve"> </w:t>
                        </w:r>
                        <w:r>
                          <w:rPr>
                            <w:color w:val="000000"/>
                            <w:spacing w:val="-2"/>
                            <w:sz w:val="10"/>
                          </w:rPr>
                          <w:t>міжнародної</w:t>
                        </w:r>
                        <w:r>
                          <w:rPr>
                            <w:color w:val="000000"/>
                            <w:spacing w:val="11"/>
                            <w:sz w:val="10"/>
                          </w:rPr>
                          <w:t xml:space="preserve"> </w:t>
                        </w:r>
                        <w:r>
                          <w:rPr>
                            <w:color w:val="000000"/>
                            <w:spacing w:val="-2"/>
                            <w:sz w:val="10"/>
                          </w:rPr>
                          <w:t>організації</w:t>
                        </w:r>
                      </w:p>
                    </w:txbxContent>
                  </v:textbox>
                </v:shape>
                <v:shape id="Textbox 90" o:spid="_x0000_s1108" type="#_x0000_t202" style="position:absolute;left:4466;top:27553;width:12985;height:4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JdU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BRxJdUxQAAANwAAAAP&#10;AAAAAAAAAAAAAAAAAAcCAABkcnMvZG93bnJldi54bWxQSwUGAAAAAAMAAwC3AAAA+QIAAAAA&#10;" filled="f" stroked="f">
                  <v:textbox inset="0,0,0,0">
                    <w:txbxContent>
                      <w:p w14:paraId="77A2B14E" w14:textId="77777777" w:rsidR="006E2F5B" w:rsidRDefault="006E2F5B" w:rsidP="002B0BB8">
                        <w:pPr>
                          <w:spacing w:before="5" w:line="254" w:lineRule="auto"/>
                          <w:ind w:left="65" w:right="10"/>
                          <w:rPr>
                            <w:sz w:val="10"/>
                          </w:rPr>
                        </w:pPr>
                        <w:r>
                          <w:rPr>
                            <w:sz w:val="10"/>
                          </w:rPr>
                          <w:t>Підпис уповноваженої посадової особи</w:t>
                        </w:r>
                        <w:r>
                          <w:rPr>
                            <w:spacing w:val="40"/>
                            <w:sz w:val="10"/>
                          </w:rPr>
                          <w:t xml:space="preserve"> </w:t>
                        </w:r>
                        <w:r>
                          <w:rPr>
                            <w:sz w:val="10"/>
                          </w:rPr>
                          <w:t>об'єднання,</w:t>
                        </w:r>
                        <w:r>
                          <w:rPr>
                            <w:spacing w:val="-7"/>
                            <w:sz w:val="10"/>
                          </w:rPr>
                          <w:t xml:space="preserve"> </w:t>
                        </w:r>
                        <w:r>
                          <w:rPr>
                            <w:sz w:val="10"/>
                          </w:rPr>
                          <w:t>що</w:t>
                        </w:r>
                        <w:r>
                          <w:rPr>
                            <w:spacing w:val="-7"/>
                            <w:sz w:val="10"/>
                          </w:rPr>
                          <w:t xml:space="preserve"> </w:t>
                        </w:r>
                        <w:r>
                          <w:rPr>
                            <w:sz w:val="10"/>
                          </w:rPr>
                          <w:t>видало</w:t>
                        </w:r>
                        <w:r>
                          <w:rPr>
                            <w:spacing w:val="-7"/>
                            <w:sz w:val="10"/>
                          </w:rPr>
                          <w:t xml:space="preserve"> </w:t>
                        </w:r>
                        <w:r>
                          <w:rPr>
                            <w:sz w:val="10"/>
                          </w:rPr>
                          <w:t>книжку,</w:t>
                        </w:r>
                        <w:r>
                          <w:rPr>
                            <w:spacing w:val="-7"/>
                            <w:sz w:val="10"/>
                          </w:rPr>
                          <w:t xml:space="preserve"> </w:t>
                        </w:r>
                        <w:r>
                          <w:rPr>
                            <w:sz w:val="10"/>
                          </w:rPr>
                          <w:t>та</w:t>
                        </w:r>
                        <w:r>
                          <w:rPr>
                            <w:spacing w:val="-7"/>
                            <w:sz w:val="10"/>
                          </w:rPr>
                          <w:t xml:space="preserve"> </w:t>
                        </w:r>
                        <w:r>
                          <w:rPr>
                            <w:sz w:val="10"/>
                          </w:rPr>
                          <w:t>печатка</w:t>
                        </w:r>
                        <w:r>
                          <w:rPr>
                            <w:spacing w:val="40"/>
                            <w:sz w:val="10"/>
                          </w:rPr>
                          <w:t xml:space="preserve"> </w:t>
                        </w:r>
                        <w:r>
                          <w:rPr>
                            <w:sz w:val="10"/>
                          </w:rPr>
                          <w:t>цього</w:t>
                        </w:r>
                        <w:r>
                          <w:rPr>
                            <w:spacing w:val="-7"/>
                            <w:sz w:val="10"/>
                          </w:rPr>
                          <w:t xml:space="preserve"> </w:t>
                        </w:r>
                        <w:r>
                          <w:rPr>
                            <w:sz w:val="10"/>
                          </w:rPr>
                          <w:t>об'єднання:</w:t>
                        </w:r>
                      </w:p>
                    </w:txbxContent>
                  </v:textbox>
                </v:shape>
                <v:shape id="Textbox 91" o:spid="_x0000_s1109" type="#_x0000_t202" style="position:absolute;left:4283;top:23698;width:3937;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" stroked="f">
                  <v:textbox inset="0,0,0,0">
                    <w:txbxContent>
                      <w:p w14:paraId="340B9244" w14:textId="77777777" w:rsidR="006E2F5B" w:rsidRDefault="006E2F5B" w:rsidP="002B0BB8">
                        <w:pPr>
                          <w:spacing w:before="5"/>
                          <w:ind w:left="65"/>
                          <w:rPr>
                            <w:color w:val="000000"/>
                            <w:sz w:val="10"/>
                          </w:rPr>
                        </w:pPr>
                        <w:r>
                          <w:rPr>
                            <w:color w:val="000000"/>
                            <w:spacing w:val="-2"/>
                            <w:sz w:val="10"/>
                          </w:rPr>
                          <w:t>Держатель</w:t>
                        </w:r>
                      </w:p>
                    </w:txbxContent>
                  </v:textbox>
                </v:shape>
                <v:shape id="Textbox 92" o:spid="_x0000_s1110" type="#_x0000_t202" style="position:absolute;left:13442;top:22143;width:16948;height:1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" stroked="f">
                  <v:textbox inset="0,0,0,0">
                    <w:txbxContent>
                      <w:p w14:paraId="313E284D" w14:textId="77777777" w:rsidR="006E2F5B" w:rsidRDefault="006E2F5B" w:rsidP="002B0BB8">
                        <w:pPr>
                          <w:spacing w:before="5"/>
                          <w:ind w:left="63"/>
                          <w:rPr>
                            <w:color w:val="000000"/>
                            <w:sz w:val="10"/>
                          </w:rPr>
                        </w:pPr>
                        <w:r>
                          <w:rPr>
                            <w:color w:val="000000"/>
                            <w:spacing w:val="-2"/>
                            <w:sz w:val="10"/>
                          </w:rPr>
                          <w:t>(Найменування</w:t>
                        </w:r>
                        <w:r>
                          <w:rPr>
                            <w:color w:val="000000"/>
                            <w:spacing w:val="8"/>
                            <w:sz w:val="10"/>
                          </w:rPr>
                          <w:t xml:space="preserve"> </w:t>
                        </w:r>
                        <w:r>
                          <w:rPr>
                            <w:color w:val="000000"/>
                            <w:spacing w:val="-2"/>
                            <w:sz w:val="10"/>
                          </w:rPr>
                          <w:t>об'єднання,</w:t>
                        </w:r>
                        <w:r>
                          <w:rPr>
                            <w:color w:val="000000"/>
                            <w:spacing w:val="8"/>
                            <w:sz w:val="10"/>
                          </w:rPr>
                          <w:t xml:space="preserve"> </w:t>
                        </w:r>
                        <w:r>
                          <w:rPr>
                            <w:color w:val="000000"/>
                            <w:spacing w:val="-2"/>
                            <w:sz w:val="10"/>
                          </w:rPr>
                          <w:t>що</w:t>
                        </w:r>
                        <w:r>
                          <w:rPr>
                            <w:color w:val="000000"/>
                            <w:spacing w:val="9"/>
                            <w:sz w:val="10"/>
                          </w:rPr>
                          <w:t xml:space="preserve"> </w:t>
                        </w:r>
                        <w:r>
                          <w:rPr>
                            <w:color w:val="000000"/>
                            <w:spacing w:val="-2"/>
                            <w:sz w:val="10"/>
                          </w:rPr>
                          <w:t>видало</w:t>
                        </w:r>
                        <w:r>
                          <w:rPr>
                            <w:color w:val="000000"/>
                            <w:spacing w:val="9"/>
                            <w:sz w:val="10"/>
                          </w:rPr>
                          <w:t xml:space="preserve"> </w:t>
                        </w:r>
                        <w:r>
                          <w:rPr>
                            <w:color w:val="000000"/>
                            <w:spacing w:val="-2"/>
                            <w:sz w:val="10"/>
                          </w:rPr>
                          <w:t>книжку)</w:t>
                        </w:r>
                      </w:p>
                    </w:txbxContent>
                  </v:textbox>
                </v:shape>
                <v:shape id="Textbox 93" o:spid="_x0000_s1111" type="#_x0000_t202" style="position:absolute;left:4435;top:19568;width:4363;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" stroked="f">
                  <v:textbox inset="0,0,0,0">
                    <w:txbxContent>
                      <w:p w14:paraId="77293B11" w14:textId="77777777" w:rsidR="006E2F5B" w:rsidRDefault="006E2F5B" w:rsidP="002B0BB8">
                        <w:pPr>
                          <w:spacing w:before="5"/>
                          <w:ind w:left="65" w:right="270"/>
                          <w:rPr>
                            <w:color w:val="000000"/>
                            <w:sz w:val="10"/>
                          </w:rPr>
                        </w:pPr>
                        <w:r>
                          <w:rPr>
                            <w:color w:val="000000"/>
                            <w:spacing w:val="-2"/>
                            <w:sz w:val="10"/>
                          </w:rPr>
                          <w:t>Видана</w:t>
                        </w:r>
                        <w:r>
                          <w:rPr>
                            <w:color w:val="000000"/>
                            <w:spacing w:val="40"/>
                            <w:sz w:val="10"/>
                          </w:rPr>
                          <w:t xml:space="preserve"> </w:t>
                        </w:r>
                        <w:r>
                          <w:rPr>
                            <w:color w:val="000000"/>
                            <w:spacing w:val="-2"/>
                            <w:sz w:val="10"/>
                          </w:rPr>
                          <w:t>(ким)</w:t>
                        </w:r>
                      </w:p>
                    </w:txbxContent>
                  </v:textbox>
                </v:shape>
                <v:shape id="Textbox 94" o:spid="_x0000_s1112" type="#_x0000_t202" style="position:absolute;left:4161;top:17114;width:35103;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" stroked="f">
                  <v:textbox inset="0,0,0,0">
                    <w:txbxContent>
                      <w:p w14:paraId="439728A3" w14:textId="77777777" w:rsidR="006E2F5B" w:rsidRDefault="006E2F5B" w:rsidP="002B0BB8">
                        <w:pPr>
                          <w:tabs>
                            <w:tab w:val="left" w:pos="4860"/>
                          </w:tabs>
                          <w:spacing w:before="5"/>
                          <w:ind w:left="65"/>
                          <w:rPr>
                            <w:color w:val="000000"/>
                            <w:sz w:val="10"/>
                          </w:rPr>
                        </w:pPr>
                        <w:r>
                          <w:rPr>
                            <w:color w:val="000000"/>
                            <w:sz w:val="10"/>
                          </w:rPr>
                          <w:t>Дійсна</w:t>
                        </w:r>
                        <w:r>
                          <w:rPr>
                            <w:color w:val="000000"/>
                            <w:spacing w:val="-7"/>
                            <w:sz w:val="10"/>
                          </w:rPr>
                          <w:t xml:space="preserve"> </w:t>
                        </w:r>
                        <w:r>
                          <w:rPr>
                            <w:color w:val="000000"/>
                            <w:sz w:val="10"/>
                          </w:rPr>
                          <w:t>для</w:t>
                        </w:r>
                        <w:r>
                          <w:rPr>
                            <w:color w:val="000000"/>
                            <w:spacing w:val="-7"/>
                            <w:sz w:val="10"/>
                          </w:rPr>
                          <w:t xml:space="preserve"> </w:t>
                        </w:r>
                        <w:r>
                          <w:rPr>
                            <w:color w:val="000000"/>
                            <w:sz w:val="10"/>
                          </w:rPr>
                          <w:t>прийняття</w:t>
                        </w:r>
                        <w:r>
                          <w:rPr>
                            <w:color w:val="000000"/>
                            <w:spacing w:val="-7"/>
                            <w:sz w:val="10"/>
                          </w:rPr>
                          <w:t xml:space="preserve"> </w:t>
                        </w:r>
                        <w:r>
                          <w:rPr>
                            <w:color w:val="000000"/>
                            <w:sz w:val="10"/>
                          </w:rPr>
                          <w:t>вантажів</w:t>
                        </w:r>
                        <w:r>
                          <w:rPr>
                            <w:color w:val="000000"/>
                            <w:spacing w:val="-7"/>
                            <w:sz w:val="10"/>
                          </w:rPr>
                          <w:t xml:space="preserve"> </w:t>
                        </w:r>
                        <w:r>
                          <w:rPr>
                            <w:color w:val="000000"/>
                            <w:sz w:val="10"/>
                          </w:rPr>
                          <w:t>митницею</w:t>
                        </w:r>
                        <w:r>
                          <w:rPr>
                            <w:color w:val="000000"/>
                            <w:spacing w:val="-6"/>
                            <w:sz w:val="10"/>
                          </w:rPr>
                          <w:t xml:space="preserve"> </w:t>
                        </w:r>
                        <w:r>
                          <w:rPr>
                            <w:color w:val="000000"/>
                            <w:sz w:val="10"/>
                          </w:rPr>
                          <w:t>місця</w:t>
                        </w:r>
                        <w:r>
                          <w:rPr>
                            <w:color w:val="000000"/>
                            <w:spacing w:val="-5"/>
                            <w:sz w:val="10"/>
                          </w:rPr>
                          <w:t xml:space="preserve"> </w:t>
                        </w:r>
                        <w:r>
                          <w:rPr>
                            <w:color w:val="000000"/>
                            <w:sz w:val="10"/>
                          </w:rPr>
                          <w:t>відправлення</w:t>
                        </w:r>
                        <w:r>
                          <w:rPr>
                            <w:color w:val="000000"/>
                            <w:spacing w:val="-7"/>
                            <w:sz w:val="10"/>
                          </w:rPr>
                          <w:t xml:space="preserve"> </w:t>
                        </w:r>
                        <w:r>
                          <w:rPr>
                            <w:color w:val="000000"/>
                            <w:sz w:val="10"/>
                          </w:rPr>
                          <w:t>до</w:t>
                        </w:r>
                        <w:r>
                          <w:rPr>
                            <w:color w:val="000000"/>
                            <w:spacing w:val="-6"/>
                            <w:sz w:val="10"/>
                          </w:rPr>
                          <w:t xml:space="preserve"> </w:t>
                        </w:r>
                        <w:r>
                          <w:rPr>
                            <w:rFonts w:ascii="Times New Roman" w:hAnsi="Times New Roman"/>
                            <w:color w:val="000000"/>
                            <w:sz w:val="10"/>
                            <w:u w:val="single"/>
                          </w:rPr>
                          <w:tab/>
                        </w:r>
                        <w:r>
                          <w:rPr>
                            <w:color w:val="000000"/>
                            <w:spacing w:val="-2"/>
                            <w:sz w:val="10"/>
                          </w:rPr>
                          <w:t>включно</w:t>
                        </w:r>
                      </w:p>
                    </w:txbxContent>
                  </v:textbox>
                </v:shape>
                <v:shape id="Textbox 95" o:spid="_x0000_s1113" type="#_x0000_t202" style="position:absolute;left:2942;top:2407;width:23444;height:2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" stroked="f">
                  <v:textbox inset="0,0,0,0">
                    <w:txbxContent>
                      <w:p w14:paraId="03543283" w14:textId="77777777" w:rsidR="006E2F5B" w:rsidRDefault="006E2F5B" w:rsidP="002B0BB8">
                        <w:pPr>
                          <w:spacing w:before="4"/>
                          <w:ind w:left="187"/>
                          <w:rPr>
                            <w:color w:val="000000"/>
                            <w:sz w:val="18"/>
                          </w:rPr>
                        </w:pPr>
                        <w:r>
                          <w:rPr>
                            <w:color w:val="000000"/>
                            <w:sz w:val="18"/>
                          </w:rPr>
                          <w:t>(Найменування</w:t>
                        </w:r>
                        <w:r>
                          <w:rPr>
                            <w:color w:val="000000"/>
                            <w:spacing w:val="-5"/>
                            <w:sz w:val="18"/>
                          </w:rPr>
                          <w:t xml:space="preserve"> </w:t>
                        </w:r>
                        <w:r>
                          <w:rPr>
                            <w:color w:val="000000"/>
                            <w:sz w:val="18"/>
                          </w:rPr>
                          <w:t>міжнародної</w:t>
                        </w:r>
                        <w:r>
                          <w:rPr>
                            <w:color w:val="000000"/>
                            <w:spacing w:val="-8"/>
                            <w:sz w:val="18"/>
                          </w:rPr>
                          <w:t xml:space="preserve"> </w:t>
                        </w:r>
                        <w:r>
                          <w:rPr>
                            <w:color w:val="000000"/>
                            <w:spacing w:val="-2"/>
                            <w:sz w:val="18"/>
                          </w:rPr>
                          <w:t>організації)</w:t>
                        </w:r>
                      </w:p>
                    </w:txbxContent>
                  </v:textbox>
                </v:shape>
                <w10:wrap type="topAndBottom" anchorx="page"/>
              </v:group>
            </w:pict>
          </mc:Fallback>
        </mc:AlternateContent>
      </w:r>
      <w:r w:rsidRPr="002B0BB8">
        <w:rPr>
          <w:rFonts w:ascii="Arial" w:eastAsia="Arial" w:hAnsi="Arial" w:cs="Arial"/>
          <w:sz w:val="10"/>
        </w:rPr>
        <w:t>Сторінка</w:t>
      </w:r>
      <w:r w:rsidRPr="002B0BB8">
        <w:rPr>
          <w:rFonts w:ascii="Arial" w:eastAsia="Arial" w:hAnsi="Arial" w:cs="Arial"/>
          <w:spacing w:val="-5"/>
          <w:sz w:val="10"/>
        </w:rPr>
        <w:t xml:space="preserve"> </w:t>
      </w:r>
      <w:r w:rsidRPr="002B0BB8">
        <w:rPr>
          <w:rFonts w:ascii="Arial" w:eastAsia="Arial" w:hAnsi="Arial" w:cs="Arial"/>
          <w:sz w:val="10"/>
        </w:rPr>
        <w:t>1</w:t>
      </w:r>
      <w:r w:rsidRPr="002B0BB8">
        <w:rPr>
          <w:rFonts w:ascii="Arial" w:eastAsia="Arial" w:hAnsi="Arial" w:cs="Arial"/>
          <w:spacing w:val="-2"/>
          <w:sz w:val="10"/>
        </w:rPr>
        <w:t xml:space="preserve"> обкладинки</w:t>
      </w:r>
    </w:p>
    <w:p w14:paraId="4EC199B8" w14:textId="77777777" w:rsidR="002B0BB8" w:rsidRPr="002B0BB8" w:rsidRDefault="002B0BB8" w:rsidP="002B0BB8">
      <w:pPr>
        <w:rPr>
          <w:rFonts w:ascii="Arial" w:eastAsia="Arial" w:hAnsi="Arial" w:cs="Arial"/>
          <w:sz w:val="10"/>
        </w:rPr>
        <w:sectPr w:rsidR="002B0BB8" w:rsidRPr="002B0BB8">
          <w:pgSz w:w="11910" w:h="16840"/>
          <w:pgMar w:top="1580" w:right="992" w:bottom="280" w:left="1559" w:header="712" w:footer="0" w:gutter="0"/>
          <w:cols w:space="720"/>
        </w:sect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6C4604" w14:paraId="73E82B48" w14:textId="77777777" w:rsidTr="006C4604">
        <w:tc>
          <w:tcPr>
            <w:tcW w:w="2869" w:type="dxa"/>
            <w:hideMark/>
          </w:tcPr>
          <w:p w14:paraId="346A4F2B" w14:textId="77777777" w:rsidR="006C4604" w:rsidRDefault="006C4604">
            <w:pPr>
              <w:spacing w:after="160" w:line="252" w:lineRule="auto"/>
              <w:rPr>
                <w:rFonts w:ascii="Times New Roman" w:hAnsi="Times New Roman" w:cs="Times New Roman"/>
              </w:rPr>
            </w:pPr>
            <w:r>
              <w:rPr>
                <w:rFonts w:ascii="Times New Roman" w:hAnsi="Times New Roman" w:cs="Times New Roman"/>
              </w:rPr>
              <w:t xml:space="preserve">Конвенція МДП </w:t>
            </w:r>
          </w:p>
        </w:tc>
        <w:tc>
          <w:tcPr>
            <w:tcW w:w="2869" w:type="dxa"/>
            <w:hideMark/>
          </w:tcPr>
          <w:p w14:paraId="6D6BE4AF" w14:textId="77777777" w:rsidR="006C4604" w:rsidRDefault="006C4604">
            <w:pPr>
              <w:spacing w:after="160" w:line="252" w:lineRule="auto"/>
              <w:jc w:val="center"/>
              <w:rPr>
                <w:rFonts w:ascii="Times New Roman" w:hAnsi="Times New Roman" w:cs="Times New Roman"/>
              </w:rPr>
            </w:pPr>
            <w:r>
              <w:rPr>
                <w:rFonts w:ascii="Times New Roman" w:hAnsi="Times New Roman" w:cs="Times New Roman"/>
              </w:rPr>
              <w:t xml:space="preserve">                    </w:t>
            </w:r>
          </w:p>
        </w:tc>
        <w:tc>
          <w:tcPr>
            <w:tcW w:w="3476" w:type="dxa"/>
            <w:hideMark/>
          </w:tcPr>
          <w:p w14:paraId="5F30F307" w14:textId="77777777" w:rsidR="006C4604" w:rsidRDefault="006C4604">
            <w:pPr>
              <w:spacing w:after="160" w:line="252" w:lineRule="auto"/>
              <w:jc w:val="right"/>
              <w:rPr>
                <w:rFonts w:ascii="Times New Roman" w:hAnsi="Times New Roman" w:cs="Times New Roman"/>
              </w:rPr>
            </w:pPr>
            <w:r>
              <w:rPr>
                <w:rFonts w:ascii="Times New Roman" w:hAnsi="Times New Roman" w:cs="Times New Roman"/>
              </w:rPr>
              <w:t xml:space="preserve">Додаток 1 </w:t>
            </w:r>
          </w:p>
        </w:tc>
      </w:tr>
    </w:tbl>
    <w:p w14:paraId="74331396" w14:textId="77777777" w:rsidR="002B0BB8" w:rsidRPr="002B0BB8" w:rsidRDefault="002B0BB8" w:rsidP="002B0BB8">
      <w:pPr>
        <w:widowControl w:val="0"/>
        <w:autoSpaceDE w:val="0"/>
        <w:autoSpaceDN w:val="0"/>
        <w:rPr>
          <w:rFonts w:ascii="Arial" w:eastAsia="Arial" w:hAnsi="Arial" w:cs="Arial"/>
          <w:bCs/>
          <w:sz w:val="8"/>
          <w:szCs w:val="20"/>
        </w:rPr>
      </w:pPr>
    </w:p>
    <w:p w14:paraId="177592A7" w14:textId="77777777" w:rsidR="002B0BB8" w:rsidRPr="002B0BB8" w:rsidRDefault="002B0BB8" w:rsidP="002B0BB8">
      <w:pPr>
        <w:widowControl w:val="0"/>
        <w:autoSpaceDE w:val="0"/>
        <w:autoSpaceDN w:val="0"/>
        <w:rPr>
          <w:rFonts w:ascii="Arial" w:eastAsia="Arial" w:hAnsi="Arial" w:cs="Arial"/>
          <w:bCs/>
          <w:sz w:val="24"/>
          <w:szCs w:val="20"/>
        </w:rPr>
      </w:pPr>
    </w:p>
    <w:p w14:paraId="1487CEDD" w14:textId="77777777" w:rsidR="002B0BB8" w:rsidRPr="002B0BB8" w:rsidRDefault="002B0BB8" w:rsidP="002B0BB8">
      <w:pPr>
        <w:widowControl w:val="0"/>
        <w:autoSpaceDE w:val="0"/>
        <w:autoSpaceDN w:val="0"/>
        <w:spacing w:before="33"/>
        <w:rPr>
          <w:rFonts w:ascii="Arial" w:eastAsia="Arial" w:hAnsi="Arial" w:cs="Arial"/>
          <w:bCs/>
          <w:sz w:val="24"/>
          <w:szCs w:val="20"/>
        </w:rPr>
      </w:pPr>
    </w:p>
    <w:p w14:paraId="39179E9F" w14:textId="77777777" w:rsidR="002B0BB8" w:rsidRPr="002B0BB8" w:rsidRDefault="002B0BB8" w:rsidP="002B0BB8">
      <w:pPr>
        <w:widowControl w:val="0"/>
        <w:autoSpaceDE w:val="0"/>
        <w:autoSpaceDN w:val="0"/>
        <w:ind w:left="376" w:right="354"/>
        <w:jc w:val="center"/>
        <w:rPr>
          <w:rFonts w:ascii="Arial" w:eastAsia="Arial" w:hAnsi="Arial" w:cs="Arial"/>
          <w:b/>
          <w:sz w:val="24"/>
        </w:rPr>
      </w:pPr>
      <w:r w:rsidRPr="002B0BB8">
        <w:rPr>
          <w:rFonts w:ascii="Arial" w:eastAsia="Arial" w:hAnsi="Arial" w:cs="Arial"/>
          <w:b/>
          <w:sz w:val="24"/>
          <w:u w:val="single"/>
        </w:rPr>
        <w:t>Зразок</w:t>
      </w:r>
      <w:r w:rsidRPr="002B0BB8">
        <w:rPr>
          <w:rFonts w:ascii="Arial" w:eastAsia="Arial" w:hAnsi="Arial" w:cs="Arial"/>
          <w:b/>
          <w:spacing w:val="-4"/>
          <w:sz w:val="24"/>
          <w:u w:val="single"/>
        </w:rPr>
        <w:t xml:space="preserve"> </w:t>
      </w:r>
      <w:r w:rsidRPr="002B0BB8">
        <w:rPr>
          <w:rFonts w:ascii="Arial" w:eastAsia="Arial" w:hAnsi="Arial" w:cs="Arial"/>
          <w:b/>
          <w:sz w:val="24"/>
          <w:u w:val="single"/>
        </w:rPr>
        <w:t>книжки</w:t>
      </w:r>
      <w:r w:rsidRPr="002B0BB8">
        <w:rPr>
          <w:rFonts w:ascii="Arial" w:eastAsia="Arial" w:hAnsi="Arial" w:cs="Arial"/>
          <w:b/>
          <w:spacing w:val="-4"/>
          <w:sz w:val="24"/>
          <w:u w:val="single"/>
        </w:rPr>
        <w:t xml:space="preserve"> </w:t>
      </w:r>
      <w:r w:rsidRPr="002B0BB8">
        <w:rPr>
          <w:rFonts w:ascii="Arial" w:eastAsia="Arial" w:hAnsi="Arial" w:cs="Arial"/>
          <w:b/>
          <w:sz w:val="24"/>
          <w:u w:val="single"/>
        </w:rPr>
        <w:t>МДП:</w:t>
      </w:r>
      <w:r w:rsidRPr="002B0BB8">
        <w:rPr>
          <w:rFonts w:ascii="Arial" w:eastAsia="Arial" w:hAnsi="Arial" w:cs="Arial"/>
          <w:b/>
          <w:spacing w:val="-4"/>
          <w:sz w:val="24"/>
          <w:u w:val="single"/>
        </w:rPr>
        <w:t xml:space="preserve"> </w:t>
      </w:r>
      <w:r w:rsidRPr="002B0BB8">
        <w:rPr>
          <w:rFonts w:ascii="Arial" w:eastAsia="Arial" w:hAnsi="Arial" w:cs="Arial"/>
          <w:b/>
          <w:sz w:val="24"/>
          <w:u w:val="single"/>
        </w:rPr>
        <w:t>ВАРІАНТ</w:t>
      </w:r>
      <w:r w:rsidRPr="002B0BB8">
        <w:rPr>
          <w:rFonts w:ascii="Arial" w:eastAsia="Arial" w:hAnsi="Arial" w:cs="Arial"/>
          <w:b/>
          <w:spacing w:val="-3"/>
          <w:sz w:val="24"/>
          <w:u w:val="single"/>
        </w:rPr>
        <w:t xml:space="preserve"> </w:t>
      </w:r>
      <w:r w:rsidRPr="002B0BB8">
        <w:rPr>
          <w:rFonts w:ascii="Arial" w:eastAsia="Arial" w:hAnsi="Arial" w:cs="Arial"/>
          <w:b/>
          <w:spacing w:val="-10"/>
          <w:sz w:val="24"/>
          <w:u w:val="single"/>
        </w:rPr>
        <w:t>2</w:t>
      </w:r>
    </w:p>
    <w:p w14:paraId="5A2D054A" w14:textId="77777777" w:rsidR="002B0BB8" w:rsidRPr="002B0BB8" w:rsidRDefault="002B0BB8" w:rsidP="002B0BB8">
      <w:pPr>
        <w:widowControl w:val="0"/>
        <w:autoSpaceDE w:val="0"/>
        <w:autoSpaceDN w:val="0"/>
        <w:spacing w:before="69"/>
        <w:rPr>
          <w:rFonts w:ascii="Arial" w:eastAsia="Arial" w:hAnsi="Arial" w:cs="Arial"/>
          <w:b/>
          <w:bCs/>
          <w:sz w:val="10"/>
          <w:szCs w:val="20"/>
        </w:rPr>
      </w:pPr>
    </w:p>
    <w:p w14:paraId="0C30C552" w14:textId="77777777" w:rsidR="002B0BB8" w:rsidRPr="002B0BB8" w:rsidRDefault="002B0BB8" w:rsidP="002B0BB8">
      <w:pPr>
        <w:widowControl w:val="0"/>
        <w:autoSpaceDE w:val="0"/>
        <w:autoSpaceDN w:val="0"/>
        <w:ind w:left="6141"/>
        <w:rPr>
          <w:rFonts w:ascii="Arial" w:eastAsia="Arial" w:hAnsi="Arial" w:cs="Arial"/>
          <w:sz w:val="10"/>
        </w:rPr>
      </w:pPr>
      <w:r w:rsidRPr="002B0BB8">
        <w:rPr>
          <w:rFonts w:ascii="Arial" w:eastAsia="Arial" w:hAnsi="Arial" w:cs="Arial"/>
          <w:noProof/>
          <w:lang w:eastAsia="uk-UA"/>
        </w:rPr>
        <mc:AlternateContent>
          <mc:Choice Requires="wpg">
            <w:drawing>
              <wp:anchor distT="0" distB="0" distL="0" distR="0" simplePos="0" relativeHeight="252433408" behindDoc="1" locked="0" layoutInCell="1" allowOverlap="1" wp14:anchorId="4A3CCEBD" wp14:editId="19D3FAC9">
                <wp:simplePos x="0" y="0"/>
                <wp:positionH relativeFrom="page">
                  <wp:posOffset>1938655</wp:posOffset>
                </wp:positionH>
                <wp:positionV relativeFrom="paragraph">
                  <wp:posOffset>78105</wp:posOffset>
                </wp:positionV>
                <wp:extent cx="4134485" cy="7270750"/>
                <wp:effectExtent l="0" t="0" r="0" b="6350"/>
                <wp:wrapTopAndBottom/>
                <wp:docPr id="75" name="Group 96"/>
                <wp:cNvGraphicFramePr/>
                <a:graphic xmlns:a="http://schemas.openxmlformats.org/drawingml/2006/main">
                  <a:graphicData uri="http://schemas.microsoft.com/office/word/2010/wordprocessingGroup">
                    <wpg:wgp>
                      <wpg:cNvGrpSpPr/>
                      <wpg:grpSpPr>
                        <a:xfrm>
                          <a:off x="0" y="0"/>
                          <a:ext cx="4134485" cy="7270750"/>
                          <a:chOff x="0" y="0"/>
                          <a:chExt cx="4134398" cy="7270216"/>
                        </a:xfrm>
                      </wpg:grpSpPr>
                      <pic:pic xmlns:pic="http://schemas.openxmlformats.org/drawingml/2006/picture">
                        <pic:nvPicPr>
                          <pic:cNvPr id="118" name="Image 97"/>
                          <pic:cNvPicPr/>
                        </pic:nvPicPr>
                        <pic:blipFill>
                          <a:blip r:embed="rId10" cstate="print"/>
                          <a:stretch>
                            <a:fillRect/>
                          </a:stretch>
                        </pic:blipFill>
                        <pic:spPr>
                          <a:xfrm>
                            <a:off x="0" y="7914"/>
                            <a:ext cx="3984285" cy="7262302"/>
                          </a:xfrm>
                          <a:prstGeom prst="rect">
                            <a:avLst/>
                          </a:prstGeom>
                        </pic:spPr>
                      </pic:pic>
                      <wps:wsp>
                        <wps:cNvPr id="119" name="Graphic 98"/>
                        <wps:cNvSpPr/>
                        <wps:spPr>
                          <a:xfrm>
                            <a:off x="3704503" y="0"/>
                            <a:ext cx="429895" cy="189230"/>
                          </a:xfrm>
                          <a:custGeom>
                            <a:avLst/>
                            <a:gdLst/>
                            <a:ahLst/>
                            <a:cxnLst/>
                            <a:rect l="l" t="t" r="r" b="b"/>
                            <a:pathLst>
                              <a:path w="429895" h="189230">
                                <a:moveTo>
                                  <a:pt x="429768" y="0"/>
                                </a:moveTo>
                                <a:lnTo>
                                  <a:pt x="0" y="0"/>
                                </a:lnTo>
                                <a:lnTo>
                                  <a:pt x="0" y="188975"/>
                                </a:lnTo>
                                <a:lnTo>
                                  <a:pt x="429768" y="188975"/>
                                </a:lnTo>
                                <a:lnTo>
                                  <a:pt x="429768" y="0"/>
                                </a:lnTo>
                                <a:close/>
                              </a:path>
                            </a:pathLst>
                          </a:custGeom>
                          <a:solidFill>
                            <a:srgbClr val="FFFFFF"/>
                          </a:solidFill>
                        </wps:spPr>
                        <wps:bodyPr wrap="square" lIns="0" tIns="0" rIns="0" bIns="0" rtlCol="0">
                          <a:prstTxWarp prst="textNoShape">
                            <a:avLst/>
                          </a:prstTxWarp>
                          <a:noAutofit/>
                        </wps:bodyPr>
                      </wps:wsp>
                      <wps:wsp>
                        <wps:cNvPr id="120" name="Textbox 99"/>
                        <wps:cNvSpPr txBox="1"/>
                        <wps:spPr>
                          <a:xfrm>
                            <a:off x="181015" y="67056"/>
                            <a:ext cx="3398520" cy="7126605"/>
                          </a:xfrm>
                          <a:prstGeom prst="rect">
                            <a:avLst/>
                          </a:prstGeom>
                          <a:solidFill>
                            <a:srgbClr val="FFFFFF"/>
                          </a:solidFill>
                        </wps:spPr>
                        <wps:txbx>
                          <w:txbxContent>
                            <w:p w14:paraId="54637884" w14:textId="77777777" w:rsidR="006E2F5B" w:rsidRDefault="006E2F5B" w:rsidP="002B0BB8">
                              <w:pPr>
                                <w:spacing w:before="3"/>
                                <w:ind w:left="853"/>
                                <w:rPr>
                                  <w:b/>
                                  <w:color w:val="000000"/>
                                  <w:sz w:val="14"/>
                                </w:rPr>
                              </w:pPr>
                              <w:r>
                                <w:rPr>
                                  <w:b/>
                                  <w:color w:val="000000"/>
                                  <w:sz w:val="14"/>
                                </w:rPr>
                                <w:t>REGLES</w:t>
                              </w:r>
                              <w:r>
                                <w:rPr>
                                  <w:b/>
                                  <w:color w:val="000000"/>
                                  <w:spacing w:val="-6"/>
                                  <w:sz w:val="14"/>
                                </w:rPr>
                                <w:t xml:space="preserve"> </w:t>
                              </w:r>
                              <w:r>
                                <w:rPr>
                                  <w:b/>
                                  <w:color w:val="000000"/>
                                  <w:sz w:val="14"/>
                                </w:rPr>
                                <w:t>RELATIVES</w:t>
                              </w:r>
                              <w:r>
                                <w:rPr>
                                  <w:b/>
                                  <w:color w:val="000000"/>
                                  <w:spacing w:val="-3"/>
                                  <w:sz w:val="14"/>
                                </w:rPr>
                                <w:t xml:space="preserve"> </w:t>
                              </w:r>
                              <w:r>
                                <w:rPr>
                                  <w:b/>
                                  <w:color w:val="000000"/>
                                  <w:sz w:val="14"/>
                                </w:rPr>
                                <w:t>A</w:t>
                              </w:r>
                              <w:r>
                                <w:rPr>
                                  <w:b/>
                                  <w:color w:val="000000"/>
                                  <w:spacing w:val="-6"/>
                                  <w:sz w:val="14"/>
                                </w:rPr>
                                <w:t xml:space="preserve"> </w:t>
                              </w:r>
                              <w:r>
                                <w:rPr>
                                  <w:b/>
                                  <w:color w:val="000000"/>
                                  <w:sz w:val="14"/>
                                </w:rPr>
                                <w:t>L'UTILISATION</w:t>
                              </w:r>
                              <w:r>
                                <w:rPr>
                                  <w:b/>
                                  <w:color w:val="000000"/>
                                  <w:spacing w:val="-7"/>
                                  <w:sz w:val="14"/>
                                </w:rPr>
                                <w:t xml:space="preserve"> </w:t>
                              </w:r>
                              <w:r>
                                <w:rPr>
                                  <w:b/>
                                  <w:color w:val="000000"/>
                                  <w:sz w:val="14"/>
                                </w:rPr>
                                <w:t>DU</w:t>
                              </w:r>
                              <w:r>
                                <w:rPr>
                                  <w:b/>
                                  <w:color w:val="000000"/>
                                  <w:spacing w:val="-6"/>
                                  <w:sz w:val="14"/>
                                </w:rPr>
                                <w:t xml:space="preserve"> </w:t>
                              </w:r>
                              <w:r>
                                <w:rPr>
                                  <w:b/>
                                  <w:color w:val="000000"/>
                                  <w:sz w:val="14"/>
                                </w:rPr>
                                <w:t>CARNET</w:t>
                              </w:r>
                              <w:r>
                                <w:rPr>
                                  <w:b/>
                                  <w:color w:val="000000"/>
                                  <w:spacing w:val="-5"/>
                                  <w:sz w:val="14"/>
                                </w:rPr>
                                <w:t xml:space="preserve"> TIR</w:t>
                              </w:r>
                            </w:p>
                            <w:p w14:paraId="0713433D" w14:textId="77777777" w:rsidR="006E2F5B" w:rsidRDefault="006E2F5B" w:rsidP="002B0BB8">
                              <w:pPr>
                                <w:spacing w:before="1"/>
                                <w:ind w:left="2348"/>
                                <w:rPr>
                                  <w:b/>
                                  <w:color w:val="000000"/>
                                  <w:sz w:val="9"/>
                                </w:rPr>
                              </w:pPr>
                              <w:r>
                                <w:rPr>
                                  <w:b/>
                                  <w:color w:val="000000"/>
                                  <w:sz w:val="9"/>
                                </w:rPr>
                                <w:t>D.</w:t>
                              </w:r>
                              <w:r>
                                <w:rPr>
                                  <w:b/>
                                  <w:color w:val="000000"/>
                                  <w:spacing w:val="41"/>
                                  <w:sz w:val="9"/>
                                </w:rPr>
                                <w:t xml:space="preserve">  </w:t>
                              </w:r>
                              <w:r>
                                <w:rPr>
                                  <w:b/>
                                  <w:color w:val="000000"/>
                                  <w:spacing w:val="-2"/>
                                  <w:sz w:val="9"/>
                                </w:rPr>
                                <w:t>Generalites</w:t>
                              </w:r>
                            </w:p>
                            <w:p w14:paraId="09072220" w14:textId="77777777" w:rsidR="006E2F5B" w:rsidRDefault="006E2F5B" w:rsidP="002B0BB8">
                              <w:pPr>
                                <w:widowControl w:val="0"/>
                                <w:numPr>
                                  <w:ilvl w:val="0"/>
                                  <w:numId w:val="36"/>
                                </w:numPr>
                                <w:tabs>
                                  <w:tab w:val="left" w:pos="270"/>
                                </w:tabs>
                                <w:autoSpaceDE w:val="0"/>
                                <w:autoSpaceDN w:val="0"/>
                                <w:spacing w:before="89"/>
                                <w:ind w:left="270" w:hanging="205"/>
                                <w:rPr>
                                  <w:color w:val="000000"/>
                                  <w:sz w:val="9"/>
                                </w:rPr>
                              </w:pPr>
                              <w:r>
                                <w:rPr>
                                  <w:b/>
                                  <w:color w:val="000000"/>
                                  <w:sz w:val="9"/>
                                </w:rPr>
                                <w:t>Emission:</w:t>
                              </w:r>
                              <w:r>
                                <w:rPr>
                                  <w:b/>
                                  <w:color w:val="000000"/>
                                  <w:spacing w:val="-2"/>
                                  <w:sz w:val="9"/>
                                </w:rPr>
                                <w:t xml:space="preserve"> </w:t>
                              </w:r>
                              <w:r>
                                <w:rPr>
                                  <w:color w:val="000000"/>
                                  <w:sz w:val="9"/>
                                </w:rPr>
                                <w:t>Le</w:t>
                              </w:r>
                              <w:r>
                                <w:rPr>
                                  <w:color w:val="000000"/>
                                  <w:spacing w:val="-3"/>
                                  <w:sz w:val="9"/>
                                </w:rPr>
                                <w:t xml:space="preserve"> </w:t>
                              </w:r>
                              <w:r>
                                <w:rPr>
                                  <w:color w:val="000000"/>
                                  <w:sz w:val="9"/>
                                </w:rPr>
                                <w:t>carnet</w:t>
                              </w:r>
                              <w:r>
                                <w:rPr>
                                  <w:color w:val="000000"/>
                                  <w:spacing w:val="-3"/>
                                  <w:sz w:val="9"/>
                                </w:rPr>
                                <w:t xml:space="preserve"> </w:t>
                              </w:r>
                              <w:r>
                                <w:rPr>
                                  <w:color w:val="000000"/>
                                  <w:sz w:val="9"/>
                                </w:rPr>
                                <w:t>TIR</w:t>
                              </w:r>
                              <w:r>
                                <w:rPr>
                                  <w:color w:val="000000"/>
                                  <w:spacing w:val="-4"/>
                                  <w:sz w:val="9"/>
                                </w:rPr>
                                <w:t xml:space="preserve"> </w:t>
                              </w:r>
                              <w:r>
                                <w:rPr>
                                  <w:color w:val="000000"/>
                                  <w:sz w:val="9"/>
                                </w:rPr>
                                <w:t>sera</w:t>
                              </w:r>
                              <w:r>
                                <w:rPr>
                                  <w:color w:val="000000"/>
                                  <w:spacing w:val="-2"/>
                                  <w:sz w:val="9"/>
                                </w:rPr>
                                <w:t xml:space="preserve"> </w:t>
                              </w:r>
                              <w:r>
                                <w:rPr>
                                  <w:color w:val="000000"/>
                                  <w:sz w:val="9"/>
                                </w:rPr>
                                <w:t>emis</w:t>
                              </w:r>
                              <w:r>
                                <w:rPr>
                                  <w:color w:val="000000"/>
                                  <w:spacing w:val="-3"/>
                                  <w:sz w:val="9"/>
                                </w:rPr>
                                <w:t xml:space="preserve"> </w:t>
                              </w:r>
                              <w:r>
                                <w:rPr>
                                  <w:color w:val="000000"/>
                                  <w:sz w:val="9"/>
                                </w:rPr>
                                <w:t>dans</w:t>
                              </w:r>
                              <w:r>
                                <w:rPr>
                                  <w:color w:val="000000"/>
                                  <w:spacing w:val="-5"/>
                                  <w:sz w:val="9"/>
                                </w:rPr>
                                <w:t xml:space="preserve"> </w:t>
                              </w:r>
                              <w:r>
                                <w:rPr>
                                  <w:color w:val="000000"/>
                                  <w:sz w:val="9"/>
                                </w:rPr>
                                <w:t>le</w:t>
                              </w:r>
                              <w:r>
                                <w:rPr>
                                  <w:color w:val="000000"/>
                                  <w:spacing w:val="-4"/>
                                  <w:sz w:val="9"/>
                                </w:rPr>
                                <w:t xml:space="preserve"> </w:t>
                              </w:r>
                              <w:r>
                                <w:rPr>
                                  <w:color w:val="000000"/>
                                  <w:sz w:val="9"/>
                                </w:rPr>
                                <w:t>pays</w:t>
                              </w:r>
                              <w:r>
                                <w:rPr>
                                  <w:color w:val="000000"/>
                                  <w:spacing w:val="-3"/>
                                  <w:sz w:val="9"/>
                                </w:rPr>
                                <w:t xml:space="preserve"> </w:t>
                              </w:r>
                              <w:r>
                                <w:rPr>
                                  <w:color w:val="000000"/>
                                  <w:sz w:val="9"/>
                                </w:rPr>
                                <w:t>de</w:t>
                              </w:r>
                              <w:r>
                                <w:rPr>
                                  <w:color w:val="000000"/>
                                  <w:spacing w:val="-3"/>
                                  <w:sz w:val="9"/>
                                </w:rPr>
                                <w:t xml:space="preserve"> </w:t>
                              </w:r>
                              <w:r>
                                <w:rPr>
                                  <w:color w:val="000000"/>
                                  <w:sz w:val="9"/>
                                </w:rPr>
                                <w:t>depart</w:t>
                              </w:r>
                              <w:r>
                                <w:rPr>
                                  <w:color w:val="000000"/>
                                  <w:spacing w:val="-3"/>
                                  <w:sz w:val="9"/>
                                </w:rPr>
                                <w:t xml:space="preserve"> </w:t>
                              </w:r>
                              <w:r>
                                <w:rPr>
                                  <w:color w:val="000000"/>
                                  <w:sz w:val="9"/>
                                </w:rPr>
                                <w:t>ou</w:t>
                              </w:r>
                              <w:r>
                                <w:rPr>
                                  <w:color w:val="000000"/>
                                  <w:spacing w:val="-1"/>
                                  <w:sz w:val="9"/>
                                </w:rPr>
                                <w:t xml:space="preserve"> </w:t>
                              </w:r>
                              <w:r>
                                <w:rPr>
                                  <w:color w:val="000000"/>
                                  <w:sz w:val="9"/>
                                </w:rPr>
                                <w:t>dans</w:t>
                              </w:r>
                              <w:r>
                                <w:rPr>
                                  <w:color w:val="000000"/>
                                  <w:spacing w:val="-6"/>
                                  <w:sz w:val="9"/>
                                </w:rPr>
                                <w:t xml:space="preserve"> </w:t>
                              </w:r>
                              <w:r>
                                <w:rPr>
                                  <w:color w:val="000000"/>
                                  <w:sz w:val="9"/>
                                </w:rPr>
                                <w:t>le</w:t>
                              </w:r>
                              <w:r>
                                <w:rPr>
                                  <w:color w:val="000000"/>
                                  <w:spacing w:val="-3"/>
                                  <w:sz w:val="9"/>
                                </w:rPr>
                                <w:t xml:space="preserve"> </w:t>
                              </w:r>
                              <w:r>
                                <w:rPr>
                                  <w:color w:val="000000"/>
                                  <w:sz w:val="9"/>
                                </w:rPr>
                                <w:t>pays</w:t>
                              </w:r>
                              <w:r>
                                <w:rPr>
                                  <w:color w:val="000000"/>
                                  <w:spacing w:val="-3"/>
                                  <w:sz w:val="9"/>
                                </w:rPr>
                                <w:t xml:space="preserve"> </w:t>
                              </w:r>
                              <w:r>
                                <w:rPr>
                                  <w:color w:val="000000"/>
                                  <w:sz w:val="9"/>
                                </w:rPr>
                                <w:t>ou</w:t>
                              </w:r>
                              <w:r>
                                <w:rPr>
                                  <w:color w:val="000000"/>
                                  <w:spacing w:val="-4"/>
                                  <w:sz w:val="9"/>
                                </w:rPr>
                                <w:t xml:space="preserve"> </w:t>
                              </w:r>
                              <w:r>
                                <w:rPr>
                                  <w:color w:val="000000"/>
                                  <w:sz w:val="9"/>
                                </w:rPr>
                                <w:t>le</w:t>
                              </w:r>
                              <w:r>
                                <w:rPr>
                                  <w:color w:val="000000"/>
                                  <w:spacing w:val="-5"/>
                                  <w:sz w:val="9"/>
                                </w:rPr>
                                <w:t xml:space="preserve"> </w:t>
                              </w:r>
                              <w:r>
                                <w:rPr>
                                  <w:color w:val="000000"/>
                                  <w:sz w:val="9"/>
                                </w:rPr>
                                <w:t>titulaire</w:t>
                              </w:r>
                              <w:r>
                                <w:rPr>
                                  <w:color w:val="000000"/>
                                  <w:spacing w:val="-3"/>
                                  <w:sz w:val="9"/>
                                </w:rPr>
                                <w:t xml:space="preserve"> </w:t>
                              </w:r>
                              <w:r>
                                <w:rPr>
                                  <w:color w:val="000000"/>
                                  <w:sz w:val="9"/>
                                </w:rPr>
                                <w:t>est etabli ou</w:t>
                              </w:r>
                              <w:r>
                                <w:rPr>
                                  <w:color w:val="000000"/>
                                  <w:spacing w:val="-3"/>
                                  <w:sz w:val="9"/>
                                </w:rPr>
                                <w:t xml:space="preserve"> </w:t>
                              </w:r>
                              <w:r>
                                <w:rPr>
                                  <w:color w:val="000000"/>
                                  <w:spacing w:val="-2"/>
                                  <w:sz w:val="9"/>
                                </w:rPr>
                                <w:t>domicilie.</w:t>
                              </w:r>
                            </w:p>
                            <w:p w14:paraId="71B4EA7B" w14:textId="77777777" w:rsidR="006E2F5B" w:rsidRDefault="006E2F5B" w:rsidP="002B0BB8">
                              <w:pPr>
                                <w:widowControl w:val="0"/>
                                <w:numPr>
                                  <w:ilvl w:val="0"/>
                                  <w:numId w:val="36"/>
                                </w:numPr>
                                <w:tabs>
                                  <w:tab w:val="left" w:pos="264"/>
                                </w:tabs>
                                <w:autoSpaceDE w:val="0"/>
                                <w:autoSpaceDN w:val="0"/>
                                <w:spacing w:before="86" w:line="259" w:lineRule="auto"/>
                                <w:ind w:left="264" w:right="1" w:hanging="200"/>
                                <w:jc w:val="both"/>
                                <w:rPr>
                                  <w:color w:val="000000"/>
                                  <w:sz w:val="9"/>
                                </w:rPr>
                              </w:pPr>
                              <w:r>
                                <w:rPr>
                                  <w:b/>
                                  <w:color w:val="000000"/>
                                  <w:sz w:val="9"/>
                                </w:rPr>
                                <w:t xml:space="preserve">Langue: </w:t>
                              </w:r>
                              <w:r>
                                <w:rPr>
                                  <w:color w:val="000000"/>
                                  <w:sz w:val="9"/>
                                </w:rPr>
                                <w:t>Le carnet TIR est imprime</w:t>
                              </w:r>
                              <w:r>
                                <w:rPr>
                                  <w:color w:val="000000"/>
                                  <w:spacing w:val="-1"/>
                                  <w:sz w:val="9"/>
                                </w:rPr>
                                <w:t xml:space="preserve"> </w:t>
                              </w:r>
                              <w:r>
                                <w:rPr>
                                  <w:color w:val="000000"/>
                                  <w:sz w:val="9"/>
                                </w:rPr>
                                <w:t>en fran^ais, ä</w:t>
                              </w:r>
                              <w:r>
                                <w:rPr>
                                  <w:color w:val="000000"/>
                                  <w:spacing w:val="-1"/>
                                  <w:sz w:val="9"/>
                                </w:rPr>
                                <w:t xml:space="preserve"> </w:t>
                              </w:r>
                              <w:r>
                                <w:rPr>
                                  <w:color w:val="000000"/>
                                  <w:sz w:val="9"/>
                                </w:rPr>
                                <w:t>l'exception de</w:t>
                              </w:r>
                              <w:r>
                                <w:rPr>
                                  <w:color w:val="000000"/>
                                  <w:spacing w:val="-1"/>
                                  <w:sz w:val="9"/>
                                </w:rPr>
                                <w:t xml:space="preserve"> </w:t>
                              </w:r>
                              <w:r>
                                <w:rPr>
                                  <w:color w:val="000000"/>
                                  <w:sz w:val="9"/>
                                </w:rPr>
                                <w:t>la page 1 de la couverture dont les rubriques sont imprimees</w:t>
                              </w:r>
                              <w:r>
                                <w:rPr>
                                  <w:color w:val="000000"/>
                                  <w:spacing w:val="40"/>
                                  <w:sz w:val="9"/>
                                </w:rPr>
                                <w:t xml:space="preserve"> </w:t>
                              </w:r>
                              <w:r>
                                <w:rPr>
                                  <w:color w:val="000000"/>
                                  <w:sz w:val="9"/>
                                </w:rPr>
                                <w:t>egalement en anglais; les «Regles relatives ä l'utilisation du carnet TIR» sont reproduites en version anglaise ä la page 3 de</w:t>
                              </w:r>
                              <w:r>
                                <w:rPr>
                                  <w:color w:val="000000"/>
                                  <w:spacing w:val="40"/>
                                  <w:sz w:val="9"/>
                                </w:rPr>
                                <w:t xml:space="preserve"> </w:t>
                              </w:r>
                              <w:r>
                                <w:rPr>
                                  <w:color w:val="000000"/>
                                  <w:sz w:val="9"/>
                                </w:rPr>
                                <w:t>ladite</w:t>
                              </w:r>
                              <w:r>
                                <w:rPr>
                                  <w:color w:val="000000"/>
                                  <w:spacing w:val="-7"/>
                                  <w:sz w:val="9"/>
                                </w:rPr>
                                <w:t xml:space="preserve"> </w:t>
                              </w:r>
                              <w:r>
                                <w:rPr>
                                  <w:color w:val="000000"/>
                                  <w:sz w:val="9"/>
                                </w:rPr>
                                <w:t>couverture.</w:t>
                              </w:r>
                              <w:r>
                                <w:rPr>
                                  <w:color w:val="000000"/>
                                  <w:spacing w:val="-6"/>
                                  <w:sz w:val="9"/>
                                </w:rPr>
                                <w:t xml:space="preserve"> </w:t>
                              </w:r>
                              <w:r>
                                <w:rPr>
                                  <w:color w:val="000000"/>
                                  <w:sz w:val="9"/>
                                </w:rPr>
                                <w:t>Par</w:t>
                              </w:r>
                              <w:r>
                                <w:rPr>
                                  <w:color w:val="000000"/>
                                  <w:spacing w:val="-6"/>
                                  <w:sz w:val="9"/>
                                </w:rPr>
                                <w:t xml:space="preserve"> </w:t>
                              </w:r>
                              <w:r>
                                <w:rPr>
                                  <w:color w:val="000000"/>
                                  <w:sz w:val="9"/>
                                </w:rPr>
                                <w:t>ailleurs,</w:t>
                              </w:r>
                              <w:r>
                                <w:rPr>
                                  <w:color w:val="000000"/>
                                  <w:spacing w:val="-6"/>
                                  <w:sz w:val="9"/>
                                </w:rPr>
                                <w:t xml:space="preserve"> </w:t>
                              </w:r>
                              <w:r>
                                <w:rPr>
                                  <w:color w:val="000000"/>
                                  <w:sz w:val="9"/>
                                </w:rPr>
                                <w:t>des</w:t>
                              </w:r>
                              <w:r>
                                <w:rPr>
                                  <w:color w:val="000000"/>
                                  <w:spacing w:val="-7"/>
                                  <w:sz w:val="9"/>
                                </w:rPr>
                                <w:t xml:space="preserve"> </w:t>
                              </w:r>
                              <w:r>
                                <w:rPr>
                                  <w:color w:val="000000"/>
                                  <w:sz w:val="9"/>
                                </w:rPr>
                                <w:t>feuillets</w:t>
                              </w:r>
                              <w:r>
                                <w:rPr>
                                  <w:color w:val="000000"/>
                                  <w:spacing w:val="-6"/>
                                  <w:sz w:val="9"/>
                                </w:rPr>
                                <w:t xml:space="preserve"> </w:t>
                              </w:r>
                              <w:r>
                                <w:rPr>
                                  <w:color w:val="000000"/>
                                  <w:sz w:val="9"/>
                                </w:rPr>
                                <w:t>supplementaires</w:t>
                              </w:r>
                              <w:r>
                                <w:rPr>
                                  <w:color w:val="000000"/>
                                  <w:spacing w:val="-6"/>
                                  <w:sz w:val="9"/>
                                </w:rPr>
                                <w:t xml:space="preserve"> </w:t>
                              </w:r>
                              <w:r>
                                <w:rPr>
                                  <w:color w:val="000000"/>
                                  <w:sz w:val="9"/>
                                </w:rPr>
                                <w:t>donnant</w:t>
                              </w:r>
                              <w:r>
                                <w:rPr>
                                  <w:color w:val="000000"/>
                                  <w:spacing w:val="-6"/>
                                  <w:sz w:val="9"/>
                                </w:rPr>
                                <w:t xml:space="preserve"> </w:t>
                              </w:r>
                              <w:r>
                                <w:rPr>
                                  <w:color w:val="000000"/>
                                  <w:sz w:val="9"/>
                                </w:rPr>
                                <w:t>une</w:t>
                              </w:r>
                              <w:r>
                                <w:rPr>
                                  <w:color w:val="000000"/>
                                  <w:spacing w:val="-7"/>
                                  <w:sz w:val="9"/>
                                </w:rPr>
                                <w:t xml:space="preserve"> </w:t>
                              </w:r>
                              <w:r>
                                <w:rPr>
                                  <w:color w:val="000000"/>
                                  <w:sz w:val="9"/>
                                </w:rPr>
                                <w:t>traduction</w:t>
                              </w:r>
                              <w:r>
                                <w:rPr>
                                  <w:color w:val="000000"/>
                                  <w:spacing w:val="-6"/>
                                  <w:sz w:val="9"/>
                                </w:rPr>
                                <w:t xml:space="preserve"> </w:t>
                              </w:r>
                              <w:r>
                                <w:rPr>
                                  <w:color w:val="000000"/>
                                  <w:sz w:val="9"/>
                                </w:rPr>
                                <w:t>en</w:t>
                              </w:r>
                              <w:r>
                                <w:rPr>
                                  <w:color w:val="000000"/>
                                  <w:spacing w:val="-6"/>
                                  <w:sz w:val="9"/>
                                </w:rPr>
                                <w:t xml:space="preserve"> </w:t>
                              </w:r>
                              <w:r>
                                <w:rPr>
                                  <w:color w:val="000000"/>
                                  <w:sz w:val="9"/>
                                </w:rPr>
                                <w:t>d'autres</w:t>
                              </w:r>
                              <w:r>
                                <w:rPr>
                                  <w:color w:val="000000"/>
                                  <w:spacing w:val="-7"/>
                                  <w:sz w:val="9"/>
                                </w:rPr>
                                <w:t xml:space="preserve"> </w:t>
                              </w:r>
                              <w:r>
                                <w:rPr>
                                  <w:color w:val="000000"/>
                                  <w:sz w:val="9"/>
                                </w:rPr>
                                <w:t>langues</w:t>
                              </w:r>
                              <w:r>
                                <w:rPr>
                                  <w:color w:val="000000"/>
                                  <w:spacing w:val="-6"/>
                                  <w:sz w:val="9"/>
                                </w:rPr>
                                <w:t xml:space="preserve"> </w:t>
                              </w:r>
                              <w:r>
                                <w:rPr>
                                  <w:color w:val="000000"/>
                                  <w:sz w:val="9"/>
                                </w:rPr>
                                <w:t>du</w:t>
                              </w:r>
                              <w:r>
                                <w:rPr>
                                  <w:color w:val="000000"/>
                                  <w:spacing w:val="-6"/>
                                  <w:sz w:val="9"/>
                                </w:rPr>
                                <w:t xml:space="preserve"> </w:t>
                              </w:r>
                              <w:r>
                                <w:rPr>
                                  <w:color w:val="000000"/>
                                  <w:sz w:val="9"/>
                                </w:rPr>
                                <w:t>texte</w:t>
                              </w:r>
                              <w:r>
                                <w:rPr>
                                  <w:color w:val="000000"/>
                                  <w:spacing w:val="-6"/>
                                  <w:sz w:val="9"/>
                                </w:rPr>
                                <w:t xml:space="preserve"> </w:t>
                              </w:r>
                              <w:r>
                                <w:rPr>
                                  <w:color w:val="000000"/>
                                  <w:sz w:val="9"/>
                                </w:rPr>
                                <w:t>imprime</w:t>
                              </w:r>
                              <w:r>
                                <w:rPr>
                                  <w:color w:val="000000"/>
                                  <w:spacing w:val="-7"/>
                                  <w:sz w:val="9"/>
                                </w:rPr>
                                <w:t xml:space="preserve"> </w:t>
                              </w:r>
                              <w:r>
                                <w:rPr>
                                  <w:color w:val="000000"/>
                                  <w:sz w:val="9"/>
                                </w:rPr>
                                <w:t>peuvent</w:t>
                              </w:r>
                              <w:r>
                                <w:rPr>
                                  <w:color w:val="000000"/>
                                  <w:spacing w:val="40"/>
                                  <w:sz w:val="9"/>
                                </w:rPr>
                                <w:t xml:space="preserve"> </w:t>
                              </w:r>
                              <w:r>
                                <w:rPr>
                                  <w:color w:val="000000"/>
                                  <w:sz w:val="9"/>
                                </w:rPr>
                                <w:t>etre</w:t>
                              </w:r>
                              <w:r>
                                <w:rPr>
                                  <w:color w:val="000000"/>
                                  <w:spacing w:val="-7"/>
                                  <w:sz w:val="9"/>
                                </w:rPr>
                                <w:t xml:space="preserve"> </w:t>
                              </w:r>
                              <w:r>
                                <w:rPr>
                                  <w:color w:val="000000"/>
                                  <w:sz w:val="9"/>
                                </w:rPr>
                                <w:t>ajoutes.</w:t>
                              </w:r>
                            </w:p>
                            <w:p w14:paraId="44946E1D" w14:textId="77777777" w:rsidR="006E2F5B" w:rsidRDefault="006E2F5B" w:rsidP="002B0BB8">
                              <w:pPr>
                                <w:spacing w:line="264" w:lineRule="auto"/>
                                <w:ind w:left="264" w:right="2"/>
                                <w:jc w:val="both"/>
                                <w:rPr>
                                  <w:color w:val="000000"/>
                                  <w:sz w:val="9"/>
                                </w:rPr>
                              </w:pPr>
                              <w:r>
                                <w:rPr>
                                  <w:color w:val="000000"/>
                                  <w:sz w:val="9"/>
                                </w:rPr>
                                <w:t>Les carnets utilises pour les transports TIR dans le</w:t>
                              </w:r>
                              <w:r>
                                <w:rPr>
                                  <w:color w:val="000000"/>
                                  <w:spacing w:val="-1"/>
                                  <w:sz w:val="9"/>
                                </w:rPr>
                                <w:t xml:space="preserve"> </w:t>
                              </w:r>
                              <w:r>
                                <w:rPr>
                                  <w:color w:val="000000"/>
                                  <w:sz w:val="9"/>
                                </w:rPr>
                                <w:t>cadre</w:t>
                              </w:r>
                              <w:r>
                                <w:rPr>
                                  <w:color w:val="000000"/>
                                  <w:spacing w:val="-1"/>
                                  <w:sz w:val="9"/>
                                </w:rPr>
                                <w:t xml:space="preserve"> </w:t>
                              </w:r>
                              <w:r>
                                <w:rPr>
                                  <w:color w:val="000000"/>
                                  <w:sz w:val="9"/>
                                </w:rPr>
                                <w:t>d'une</w:t>
                              </w:r>
                              <w:r>
                                <w:rPr>
                                  <w:color w:val="000000"/>
                                  <w:spacing w:val="-1"/>
                                  <w:sz w:val="9"/>
                                </w:rPr>
                                <w:t xml:space="preserve"> </w:t>
                              </w:r>
                              <w:r>
                                <w:rPr>
                                  <w:color w:val="000000"/>
                                  <w:sz w:val="9"/>
                                </w:rPr>
                                <w:t>chaine</w:t>
                              </w:r>
                              <w:r>
                                <w:rPr>
                                  <w:color w:val="000000"/>
                                  <w:spacing w:val="-1"/>
                                  <w:sz w:val="9"/>
                                </w:rPr>
                                <w:t xml:space="preserve"> </w:t>
                              </w:r>
                              <w:r>
                                <w:rPr>
                                  <w:color w:val="000000"/>
                                  <w:sz w:val="9"/>
                                </w:rPr>
                                <w:t>de</w:t>
                              </w:r>
                              <w:r>
                                <w:rPr>
                                  <w:color w:val="000000"/>
                                  <w:spacing w:val="-1"/>
                                  <w:sz w:val="9"/>
                                </w:rPr>
                                <w:t xml:space="preserve"> </w:t>
                              </w:r>
                              <w:r>
                                <w:rPr>
                                  <w:color w:val="000000"/>
                                  <w:sz w:val="9"/>
                                </w:rPr>
                                <w:t>garantie</w:t>
                              </w:r>
                              <w:r>
                                <w:rPr>
                                  <w:color w:val="000000"/>
                                  <w:spacing w:val="-1"/>
                                  <w:sz w:val="9"/>
                                </w:rPr>
                                <w:t xml:space="preserve"> </w:t>
                              </w:r>
                              <w:r>
                                <w:rPr>
                                  <w:color w:val="000000"/>
                                  <w:sz w:val="9"/>
                                </w:rPr>
                                <w:t>regionale</w:t>
                              </w:r>
                              <w:r>
                                <w:rPr>
                                  <w:color w:val="000000"/>
                                  <w:spacing w:val="-1"/>
                                  <w:sz w:val="9"/>
                                </w:rPr>
                                <w:t xml:space="preserve"> </w:t>
                              </w:r>
                              <w:r>
                                <w:rPr>
                                  <w:color w:val="000000"/>
                                  <w:sz w:val="9"/>
                                </w:rPr>
                                <w:t>peuvent etre</w:t>
                              </w:r>
                              <w:r>
                                <w:rPr>
                                  <w:color w:val="000000"/>
                                  <w:spacing w:val="-1"/>
                                  <w:sz w:val="9"/>
                                </w:rPr>
                                <w:t xml:space="preserve"> </w:t>
                              </w:r>
                              <w:r>
                                <w:rPr>
                                  <w:color w:val="000000"/>
                                  <w:sz w:val="9"/>
                                </w:rPr>
                                <w:t>imprimes dans l'une</w:t>
                              </w:r>
                              <w:r>
                                <w:rPr>
                                  <w:color w:val="000000"/>
                                  <w:spacing w:val="40"/>
                                  <w:sz w:val="9"/>
                                </w:rPr>
                                <w:t xml:space="preserve"> </w:t>
                              </w:r>
                              <w:r>
                                <w:rPr>
                                  <w:color w:val="000000"/>
                                  <w:sz w:val="9"/>
                                </w:rPr>
                                <w:t>des langues officielles de</w:t>
                              </w:r>
                              <w:r>
                                <w:rPr>
                                  <w:color w:val="000000"/>
                                  <w:spacing w:val="-1"/>
                                  <w:sz w:val="9"/>
                                </w:rPr>
                                <w:t xml:space="preserve"> </w:t>
                              </w:r>
                              <w:r>
                                <w:rPr>
                                  <w:color w:val="000000"/>
                                  <w:sz w:val="9"/>
                                </w:rPr>
                                <w:t>l'Organisation</w:t>
                              </w:r>
                              <w:r>
                                <w:rPr>
                                  <w:color w:val="000000"/>
                                  <w:spacing w:val="-1"/>
                                  <w:sz w:val="9"/>
                                </w:rPr>
                                <w:t xml:space="preserve"> </w:t>
                              </w:r>
                              <w:r>
                                <w:rPr>
                                  <w:color w:val="000000"/>
                                  <w:sz w:val="9"/>
                                </w:rPr>
                                <w:t>des Nations Unies, ä</w:t>
                              </w:r>
                              <w:r>
                                <w:rPr>
                                  <w:color w:val="000000"/>
                                  <w:spacing w:val="-1"/>
                                  <w:sz w:val="9"/>
                                </w:rPr>
                                <w:t xml:space="preserve"> </w:t>
                              </w:r>
                              <w:r>
                                <w:rPr>
                                  <w:color w:val="000000"/>
                                  <w:sz w:val="9"/>
                                </w:rPr>
                                <w:t>l'exception de</w:t>
                              </w:r>
                              <w:r>
                                <w:rPr>
                                  <w:color w:val="000000"/>
                                  <w:spacing w:val="-3"/>
                                  <w:sz w:val="9"/>
                                </w:rPr>
                                <w:t xml:space="preserve"> </w:t>
                              </w:r>
                              <w:r>
                                <w:rPr>
                                  <w:color w:val="000000"/>
                                  <w:sz w:val="9"/>
                                </w:rPr>
                                <w:t>la</w:t>
                              </w:r>
                              <w:r>
                                <w:rPr>
                                  <w:color w:val="000000"/>
                                  <w:spacing w:val="-1"/>
                                  <w:sz w:val="9"/>
                                </w:rPr>
                                <w:t xml:space="preserve"> </w:t>
                              </w:r>
                              <w:r>
                                <w:rPr>
                                  <w:color w:val="000000"/>
                                  <w:sz w:val="9"/>
                                </w:rPr>
                                <w:t>page</w:t>
                              </w:r>
                              <w:r>
                                <w:rPr>
                                  <w:color w:val="000000"/>
                                  <w:spacing w:val="-1"/>
                                  <w:sz w:val="9"/>
                                </w:rPr>
                                <w:t xml:space="preserve"> </w:t>
                              </w:r>
                              <w:r>
                                <w:rPr>
                                  <w:color w:val="000000"/>
                                  <w:sz w:val="9"/>
                                </w:rPr>
                                <w:t>1 de</w:t>
                              </w:r>
                              <w:r>
                                <w:rPr>
                                  <w:color w:val="000000"/>
                                  <w:spacing w:val="-3"/>
                                  <w:sz w:val="9"/>
                                </w:rPr>
                                <w:t xml:space="preserve"> </w:t>
                              </w:r>
                              <w:r>
                                <w:rPr>
                                  <w:color w:val="000000"/>
                                  <w:sz w:val="9"/>
                                </w:rPr>
                                <w:t>la</w:t>
                              </w:r>
                              <w:r>
                                <w:rPr>
                                  <w:color w:val="000000"/>
                                  <w:spacing w:val="-1"/>
                                  <w:sz w:val="9"/>
                                </w:rPr>
                                <w:t xml:space="preserve"> </w:t>
                              </w:r>
                              <w:r>
                                <w:rPr>
                                  <w:color w:val="000000"/>
                                  <w:sz w:val="9"/>
                                </w:rPr>
                                <w:t>couverture, dont les rubriques sont</w:t>
                              </w:r>
                              <w:r>
                                <w:rPr>
                                  <w:color w:val="000000"/>
                                  <w:spacing w:val="40"/>
                                  <w:sz w:val="9"/>
                                </w:rPr>
                                <w:t xml:space="preserve"> </w:t>
                              </w:r>
                              <w:r>
                                <w:rPr>
                                  <w:color w:val="000000"/>
                                  <w:sz w:val="9"/>
                                </w:rPr>
                                <w:t>egalement imprimees en anglais ou en fran^ais. Les «regles</w:t>
                              </w:r>
                              <w:r>
                                <w:rPr>
                                  <w:color w:val="000000"/>
                                  <w:spacing w:val="-1"/>
                                  <w:sz w:val="9"/>
                                </w:rPr>
                                <w:t xml:space="preserve"> </w:t>
                              </w:r>
                              <w:r>
                                <w:rPr>
                                  <w:color w:val="000000"/>
                                  <w:sz w:val="9"/>
                                </w:rPr>
                                <w:t>relatives ä</w:t>
                              </w:r>
                              <w:r>
                                <w:rPr>
                                  <w:color w:val="000000"/>
                                  <w:spacing w:val="-2"/>
                                  <w:sz w:val="9"/>
                                </w:rPr>
                                <w:t xml:space="preserve"> </w:t>
                              </w:r>
                              <w:r>
                                <w:rPr>
                                  <w:color w:val="000000"/>
                                  <w:sz w:val="9"/>
                                </w:rPr>
                                <w:t>l'utilisation du</w:t>
                              </w:r>
                              <w:r>
                                <w:rPr>
                                  <w:color w:val="000000"/>
                                  <w:spacing w:val="-2"/>
                                  <w:sz w:val="9"/>
                                </w:rPr>
                                <w:t xml:space="preserve"> </w:t>
                              </w:r>
                              <w:r>
                                <w:rPr>
                                  <w:color w:val="000000"/>
                                  <w:sz w:val="9"/>
                                </w:rPr>
                                <w:t>carnet TlR»</w:t>
                              </w:r>
                              <w:r>
                                <w:rPr>
                                  <w:color w:val="000000"/>
                                  <w:spacing w:val="-2"/>
                                  <w:sz w:val="9"/>
                                </w:rPr>
                                <w:t xml:space="preserve"> </w:t>
                              </w:r>
                              <w:r>
                                <w:rPr>
                                  <w:color w:val="000000"/>
                                  <w:sz w:val="9"/>
                                </w:rPr>
                                <w:t>sont reproduites ä la</w:t>
                              </w:r>
                              <w:r>
                                <w:rPr>
                                  <w:color w:val="000000"/>
                                  <w:spacing w:val="-2"/>
                                  <w:sz w:val="9"/>
                                </w:rPr>
                                <w:t xml:space="preserve"> </w:t>
                              </w:r>
                              <w:r>
                                <w:rPr>
                                  <w:color w:val="000000"/>
                                  <w:sz w:val="9"/>
                                </w:rPr>
                                <w:t>page</w:t>
                              </w:r>
                              <w:r>
                                <w:rPr>
                                  <w:color w:val="000000"/>
                                  <w:spacing w:val="-2"/>
                                  <w:sz w:val="9"/>
                                </w:rPr>
                                <w:t xml:space="preserve"> </w:t>
                              </w:r>
                              <w:r>
                                <w:rPr>
                                  <w:color w:val="000000"/>
                                  <w:sz w:val="9"/>
                                </w:rPr>
                                <w:t>2</w:t>
                              </w:r>
                              <w:r>
                                <w:rPr>
                                  <w:color w:val="000000"/>
                                  <w:spacing w:val="40"/>
                                  <w:sz w:val="9"/>
                                </w:rPr>
                                <w:t xml:space="preserve"> </w:t>
                              </w:r>
                              <w:r>
                                <w:rPr>
                                  <w:color w:val="000000"/>
                                  <w:sz w:val="9"/>
                                </w:rPr>
                                <w:t>de</w:t>
                              </w:r>
                              <w:r>
                                <w:rPr>
                                  <w:color w:val="000000"/>
                                  <w:spacing w:val="-7"/>
                                  <w:sz w:val="9"/>
                                </w:rPr>
                                <w:t xml:space="preserve"> </w:t>
                              </w:r>
                              <w:r>
                                <w:rPr>
                                  <w:color w:val="000000"/>
                                  <w:sz w:val="9"/>
                                </w:rPr>
                                <w:t>la</w:t>
                              </w:r>
                              <w:r>
                                <w:rPr>
                                  <w:color w:val="000000"/>
                                  <w:spacing w:val="-6"/>
                                  <w:sz w:val="9"/>
                                </w:rPr>
                                <w:t xml:space="preserve"> </w:t>
                              </w:r>
                              <w:r>
                                <w:rPr>
                                  <w:color w:val="000000"/>
                                  <w:sz w:val="9"/>
                                </w:rPr>
                                <w:t>couverture</w:t>
                              </w:r>
                              <w:r>
                                <w:rPr>
                                  <w:color w:val="000000"/>
                                  <w:spacing w:val="-5"/>
                                  <w:sz w:val="9"/>
                                </w:rPr>
                                <w:t xml:space="preserve"> </w:t>
                              </w:r>
                              <w:r>
                                <w:rPr>
                                  <w:color w:val="000000"/>
                                  <w:sz w:val="9"/>
                                </w:rPr>
                                <w:t>dans</w:t>
                              </w:r>
                              <w:r>
                                <w:rPr>
                                  <w:color w:val="000000"/>
                                  <w:spacing w:val="-5"/>
                                  <w:sz w:val="9"/>
                                </w:rPr>
                                <w:t xml:space="preserve"> </w:t>
                              </w:r>
                              <w:r>
                                <w:rPr>
                                  <w:color w:val="000000"/>
                                  <w:sz w:val="9"/>
                                </w:rPr>
                                <w:t>la</w:t>
                              </w:r>
                              <w:r>
                                <w:rPr>
                                  <w:color w:val="000000"/>
                                  <w:spacing w:val="-5"/>
                                  <w:sz w:val="9"/>
                                </w:rPr>
                                <w:t xml:space="preserve"> </w:t>
                              </w:r>
                              <w:r>
                                <w:rPr>
                                  <w:color w:val="000000"/>
                                  <w:sz w:val="9"/>
                                </w:rPr>
                                <w:t>langue</w:t>
                              </w:r>
                              <w:r>
                                <w:rPr>
                                  <w:color w:val="000000"/>
                                  <w:spacing w:val="-5"/>
                                  <w:sz w:val="9"/>
                                </w:rPr>
                                <w:t xml:space="preserve"> </w:t>
                              </w:r>
                              <w:r>
                                <w:rPr>
                                  <w:color w:val="000000"/>
                                  <w:sz w:val="9"/>
                                </w:rPr>
                                <w:t>officielle</w:t>
                              </w:r>
                              <w:r>
                                <w:rPr>
                                  <w:color w:val="000000"/>
                                  <w:spacing w:val="-5"/>
                                  <w:sz w:val="9"/>
                                </w:rPr>
                                <w:t xml:space="preserve"> </w:t>
                              </w:r>
                              <w:r>
                                <w:rPr>
                                  <w:color w:val="000000"/>
                                  <w:sz w:val="9"/>
                                </w:rPr>
                                <w:t>de</w:t>
                              </w:r>
                              <w:r>
                                <w:rPr>
                                  <w:color w:val="000000"/>
                                  <w:spacing w:val="-7"/>
                                  <w:sz w:val="9"/>
                                </w:rPr>
                                <w:t xml:space="preserve"> </w:t>
                              </w:r>
                              <w:r>
                                <w:rPr>
                                  <w:color w:val="000000"/>
                                  <w:sz w:val="9"/>
                                </w:rPr>
                                <w:t>l'Organisation</w:t>
                              </w:r>
                              <w:r>
                                <w:rPr>
                                  <w:color w:val="000000"/>
                                  <w:spacing w:val="-4"/>
                                  <w:sz w:val="9"/>
                                </w:rPr>
                                <w:t xml:space="preserve"> </w:t>
                              </w:r>
                              <w:r>
                                <w:rPr>
                                  <w:color w:val="000000"/>
                                  <w:sz w:val="9"/>
                                </w:rPr>
                                <w:t>des</w:t>
                              </w:r>
                              <w:r>
                                <w:rPr>
                                  <w:color w:val="000000"/>
                                  <w:spacing w:val="-3"/>
                                  <w:sz w:val="9"/>
                                </w:rPr>
                                <w:t xml:space="preserve"> </w:t>
                              </w:r>
                              <w:r>
                                <w:rPr>
                                  <w:color w:val="000000"/>
                                  <w:sz w:val="9"/>
                                </w:rPr>
                                <w:t>Nations</w:t>
                              </w:r>
                              <w:r>
                                <w:rPr>
                                  <w:color w:val="000000"/>
                                  <w:spacing w:val="-3"/>
                                  <w:sz w:val="9"/>
                                </w:rPr>
                                <w:t xml:space="preserve"> </w:t>
                              </w:r>
                              <w:r>
                                <w:rPr>
                                  <w:color w:val="000000"/>
                                  <w:sz w:val="9"/>
                                </w:rPr>
                                <w:t>Unies</w:t>
                              </w:r>
                              <w:r>
                                <w:rPr>
                                  <w:color w:val="000000"/>
                                  <w:spacing w:val="-3"/>
                                  <w:sz w:val="9"/>
                                </w:rPr>
                                <w:t xml:space="preserve"> </w:t>
                              </w:r>
                              <w:r>
                                <w:rPr>
                                  <w:color w:val="000000"/>
                                  <w:sz w:val="9"/>
                                </w:rPr>
                                <w:t>utilisee,</w:t>
                              </w:r>
                              <w:r>
                                <w:rPr>
                                  <w:color w:val="000000"/>
                                  <w:spacing w:val="-2"/>
                                  <w:sz w:val="9"/>
                                </w:rPr>
                                <w:t xml:space="preserve"> </w:t>
                              </w:r>
                              <w:r>
                                <w:rPr>
                                  <w:color w:val="000000"/>
                                  <w:sz w:val="9"/>
                                </w:rPr>
                                <w:t>ainsi</w:t>
                              </w:r>
                              <w:r>
                                <w:rPr>
                                  <w:color w:val="000000"/>
                                  <w:spacing w:val="-4"/>
                                  <w:sz w:val="9"/>
                                </w:rPr>
                                <w:t xml:space="preserve"> </w:t>
                              </w:r>
                              <w:r>
                                <w:rPr>
                                  <w:color w:val="000000"/>
                                  <w:sz w:val="9"/>
                                </w:rPr>
                                <w:t>qu'en</w:t>
                              </w:r>
                              <w:r>
                                <w:rPr>
                                  <w:color w:val="000000"/>
                                  <w:spacing w:val="-3"/>
                                  <w:sz w:val="9"/>
                                </w:rPr>
                                <w:t xml:space="preserve"> </w:t>
                              </w:r>
                              <w:r>
                                <w:rPr>
                                  <w:color w:val="000000"/>
                                  <w:sz w:val="9"/>
                                </w:rPr>
                                <w:t>anglais</w:t>
                              </w:r>
                              <w:r>
                                <w:rPr>
                                  <w:color w:val="000000"/>
                                  <w:spacing w:val="-5"/>
                                  <w:sz w:val="9"/>
                                </w:rPr>
                                <w:t xml:space="preserve"> </w:t>
                              </w:r>
                              <w:r>
                                <w:rPr>
                                  <w:color w:val="000000"/>
                                  <w:sz w:val="9"/>
                                </w:rPr>
                                <w:t>ou</w:t>
                              </w:r>
                              <w:r>
                                <w:rPr>
                                  <w:color w:val="000000"/>
                                  <w:spacing w:val="-5"/>
                                  <w:sz w:val="9"/>
                                </w:rPr>
                                <w:t xml:space="preserve"> </w:t>
                              </w:r>
                              <w:r>
                                <w:rPr>
                                  <w:color w:val="000000"/>
                                  <w:sz w:val="9"/>
                                </w:rPr>
                                <w:t>en</w:t>
                              </w:r>
                              <w:r>
                                <w:rPr>
                                  <w:color w:val="000000"/>
                                  <w:spacing w:val="-3"/>
                                  <w:sz w:val="9"/>
                                </w:rPr>
                                <w:t xml:space="preserve"> </w:t>
                              </w:r>
                              <w:r>
                                <w:rPr>
                                  <w:color w:val="000000"/>
                                  <w:sz w:val="9"/>
                                </w:rPr>
                                <w:t>fran^ais</w:t>
                              </w:r>
                              <w:r>
                                <w:rPr>
                                  <w:color w:val="000000"/>
                                  <w:spacing w:val="-3"/>
                                  <w:sz w:val="9"/>
                                </w:rPr>
                                <w:t xml:space="preserve"> </w:t>
                              </w:r>
                              <w:r>
                                <w:rPr>
                                  <w:color w:val="000000"/>
                                  <w:sz w:val="9"/>
                                </w:rPr>
                                <w:t>ä</w:t>
                              </w:r>
                              <w:r>
                                <w:rPr>
                                  <w:color w:val="000000"/>
                                  <w:spacing w:val="-5"/>
                                  <w:sz w:val="9"/>
                                </w:rPr>
                                <w:t xml:space="preserve"> </w:t>
                              </w:r>
                              <w:r>
                                <w:rPr>
                                  <w:color w:val="000000"/>
                                  <w:sz w:val="9"/>
                                </w:rPr>
                                <w:t>la</w:t>
                              </w:r>
                              <w:r>
                                <w:rPr>
                                  <w:color w:val="000000"/>
                                  <w:spacing w:val="-7"/>
                                  <w:sz w:val="9"/>
                                </w:rPr>
                                <w:t xml:space="preserve"> </w:t>
                              </w:r>
                              <w:r>
                                <w:rPr>
                                  <w:color w:val="000000"/>
                                  <w:sz w:val="9"/>
                                </w:rPr>
                                <w:t>page</w:t>
                              </w:r>
                              <w:r>
                                <w:rPr>
                                  <w:color w:val="000000"/>
                                  <w:spacing w:val="40"/>
                                  <w:sz w:val="9"/>
                                </w:rPr>
                                <w:t xml:space="preserve"> </w:t>
                              </w:r>
                              <w:r>
                                <w:rPr>
                                  <w:color w:val="000000"/>
                                  <w:sz w:val="9"/>
                                </w:rPr>
                                <w:t>placee apres le proces-verbal de constat.</w:t>
                              </w:r>
                            </w:p>
                            <w:p w14:paraId="0D512B13" w14:textId="77777777" w:rsidR="006E2F5B" w:rsidRDefault="006E2F5B" w:rsidP="002B0BB8">
                              <w:pPr>
                                <w:widowControl w:val="0"/>
                                <w:numPr>
                                  <w:ilvl w:val="0"/>
                                  <w:numId w:val="36"/>
                                </w:numPr>
                                <w:tabs>
                                  <w:tab w:val="left" w:pos="264"/>
                                </w:tabs>
                                <w:autoSpaceDE w:val="0"/>
                                <w:autoSpaceDN w:val="0"/>
                                <w:spacing w:before="74" w:line="264" w:lineRule="auto"/>
                                <w:ind w:left="264" w:right="3" w:hanging="200"/>
                                <w:jc w:val="both"/>
                                <w:rPr>
                                  <w:color w:val="000000"/>
                                  <w:sz w:val="9"/>
                                </w:rPr>
                              </w:pPr>
                              <w:r>
                                <w:rPr>
                                  <w:b/>
                                  <w:color w:val="000000"/>
                                  <w:sz w:val="9"/>
                                </w:rPr>
                                <w:t>Validite:</w:t>
                              </w:r>
                              <w:r>
                                <w:rPr>
                                  <w:b/>
                                  <w:color w:val="000000"/>
                                  <w:spacing w:val="-1"/>
                                  <w:sz w:val="9"/>
                                </w:rPr>
                                <w:t xml:space="preserve"> </w:t>
                              </w:r>
                              <w:r>
                                <w:rPr>
                                  <w:color w:val="000000"/>
                                  <w:sz w:val="9"/>
                                </w:rPr>
                                <w:t>Le</w:t>
                              </w:r>
                              <w:r>
                                <w:rPr>
                                  <w:color w:val="000000"/>
                                  <w:spacing w:val="-5"/>
                                  <w:sz w:val="9"/>
                                </w:rPr>
                                <w:t xml:space="preserve"> </w:t>
                              </w:r>
                              <w:r>
                                <w:rPr>
                                  <w:color w:val="000000"/>
                                  <w:sz w:val="9"/>
                                </w:rPr>
                                <w:t>carnet</w:t>
                              </w:r>
                              <w:r>
                                <w:rPr>
                                  <w:color w:val="000000"/>
                                  <w:spacing w:val="-2"/>
                                  <w:sz w:val="9"/>
                                </w:rPr>
                                <w:t xml:space="preserve"> </w:t>
                              </w:r>
                              <w:r>
                                <w:rPr>
                                  <w:color w:val="000000"/>
                                  <w:sz w:val="9"/>
                                </w:rPr>
                                <w:t>TlR</w:t>
                              </w:r>
                              <w:r>
                                <w:rPr>
                                  <w:color w:val="000000"/>
                                  <w:spacing w:val="-4"/>
                                  <w:sz w:val="9"/>
                                </w:rPr>
                                <w:t xml:space="preserve"> </w:t>
                              </w:r>
                              <w:r>
                                <w:rPr>
                                  <w:color w:val="000000"/>
                                  <w:sz w:val="9"/>
                                </w:rPr>
                                <w:t>demeure</w:t>
                              </w:r>
                              <w:r>
                                <w:rPr>
                                  <w:color w:val="000000"/>
                                  <w:spacing w:val="-5"/>
                                  <w:sz w:val="9"/>
                                </w:rPr>
                                <w:t xml:space="preserve"> </w:t>
                              </w:r>
                              <w:r>
                                <w:rPr>
                                  <w:color w:val="000000"/>
                                  <w:sz w:val="9"/>
                                </w:rPr>
                                <w:t>valable</w:t>
                              </w:r>
                              <w:r>
                                <w:rPr>
                                  <w:color w:val="000000"/>
                                  <w:spacing w:val="-5"/>
                                  <w:sz w:val="9"/>
                                </w:rPr>
                                <w:t xml:space="preserve"> </w:t>
                              </w:r>
                              <w:r>
                                <w:rPr>
                                  <w:color w:val="000000"/>
                                  <w:sz w:val="9"/>
                                </w:rPr>
                                <w:t>jusqu'ä</w:t>
                              </w:r>
                              <w:r>
                                <w:rPr>
                                  <w:color w:val="000000"/>
                                  <w:spacing w:val="-5"/>
                                  <w:sz w:val="9"/>
                                </w:rPr>
                                <w:t xml:space="preserve"> </w:t>
                              </w:r>
                              <w:r>
                                <w:rPr>
                                  <w:color w:val="000000"/>
                                  <w:sz w:val="9"/>
                                </w:rPr>
                                <w:t>l'achevement</w:t>
                              </w:r>
                              <w:r>
                                <w:rPr>
                                  <w:color w:val="000000"/>
                                  <w:spacing w:val="-4"/>
                                  <w:sz w:val="9"/>
                                </w:rPr>
                                <w:t xml:space="preserve"> </w:t>
                              </w:r>
                              <w:r>
                                <w:rPr>
                                  <w:color w:val="000000"/>
                                  <w:sz w:val="9"/>
                                </w:rPr>
                                <w:t>du</w:t>
                              </w:r>
                              <w:r>
                                <w:rPr>
                                  <w:color w:val="000000"/>
                                  <w:spacing w:val="-3"/>
                                  <w:sz w:val="9"/>
                                </w:rPr>
                                <w:t xml:space="preserve"> </w:t>
                              </w:r>
                              <w:r>
                                <w:rPr>
                                  <w:color w:val="000000"/>
                                  <w:sz w:val="9"/>
                                </w:rPr>
                                <w:t>transport</w:t>
                              </w:r>
                              <w:r>
                                <w:rPr>
                                  <w:color w:val="000000"/>
                                  <w:spacing w:val="-2"/>
                                  <w:sz w:val="9"/>
                                </w:rPr>
                                <w:t xml:space="preserve"> </w:t>
                              </w:r>
                              <w:r>
                                <w:rPr>
                                  <w:color w:val="000000"/>
                                  <w:sz w:val="9"/>
                                </w:rPr>
                                <w:t>TlR</w:t>
                              </w:r>
                              <w:r>
                                <w:rPr>
                                  <w:color w:val="000000"/>
                                  <w:spacing w:val="-4"/>
                                  <w:sz w:val="9"/>
                                </w:rPr>
                                <w:t xml:space="preserve"> </w:t>
                              </w:r>
                              <w:r>
                                <w:rPr>
                                  <w:color w:val="000000"/>
                                  <w:sz w:val="9"/>
                                </w:rPr>
                                <w:t>au</w:t>
                              </w:r>
                              <w:r>
                                <w:rPr>
                                  <w:color w:val="000000"/>
                                  <w:spacing w:val="-3"/>
                                  <w:sz w:val="9"/>
                                </w:rPr>
                                <w:t xml:space="preserve"> </w:t>
                              </w:r>
                              <w:r>
                                <w:rPr>
                                  <w:color w:val="000000"/>
                                  <w:sz w:val="9"/>
                                </w:rPr>
                                <w:t>bureau</w:t>
                              </w:r>
                              <w:r>
                                <w:rPr>
                                  <w:color w:val="000000"/>
                                  <w:spacing w:val="-3"/>
                                  <w:sz w:val="9"/>
                                </w:rPr>
                                <w:t xml:space="preserve"> </w:t>
                              </w:r>
                              <w:r>
                                <w:rPr>
                                  <w:color w:val="000000"/>
                                  <w:sz w:val="9"/>
                                </w:rPr>
                                <w:t>de</w:t>
                              </w:r>
                              <w:r>
                                <w:rPr>
                                  <w:color w:val="000000"/>
                                  <w:spacing w:val="-5"/>
                                  <w:sz w:val="9"/>
                                </w:rPr>
                                <w:t xml:space="preserve"> </w:t>
                              </w:r>
                              <w:r>
                                <w:rPr>
                                  <w:color w:val="000000"/>
                                  <w:sz w:val="9"/>
                                </w:rPr>
                                <w:t>douane</w:t>
                              </w:r>
                              <w:r>
                                <w:rPr>
                                  <w:color w:val="000000"/>
                                  <w:spacing w:val="-5"/>
                                  <w:sz w:val="9"/>
                                </w:rPr>
                                <w:t xml:space="preserve"> </w:t>
                              </w:r>
                              <w:r>
                                <w:rPr>
                                  <w:color w:val="000000"/>
                                  <w:sz w:val="9"/>
                                </w:rPr>
                                <w:t>de</w:t>
                              </w:r>
                              <w:r>
                                <w:rPr>
                                  <w:color w:val="000000"/>
                                  <w:spacing w:val="-5"/>
                                  <w:sz w:val="9"/>
                                </w:rPr>
                                <w:t xml:space="preserve"> </w:t>
                              </w:r>
                              <w:r>
                                <w:rPr>
                                  <w:color w:val="000000"/>
                                  <w:sz w:val="9"/>
                                </w:rPr>
                                <w:t>destination,</w:t>
                              </w:r>
                              <w:r>
                                <w:rPr>
                                  <w:color w:val="000000"/>
                                  <w:spacing w:val="-2"/>
                                  <w:sz w:val="9"/>
                                </w:rPr>
                                <w:t xml:space="preserve"> </w:t>
                              </w:r>
                              <w:r>
                                <w:rPr>
                                  <w:color w:val="000000"/>
                                  <w:sz w:val="9"/>
                                </w:rPr>
                                <w:t>pour</w:t>
                              </w:r>
                              <w:r>
                                <w:rPr>
                                  <w:color w:val="000000"/>
                                  <w:spacing w:val="-4"/>
                                  <w:sz w:val="9"/>
                                </w:rPr>
                                <w:t xml:space="preserve"> </w:t>
                              </w:r>
                              <w:r>
                                <w:rPr>
                                  <w:color w:val="000000"/>
                                  <w:sz w:val="9"/>
                                </w:rPr>
                                <w:t>autant</w:t>
                              </w:r>
                              <w:r>
                                <w:rPr>
                                  <w:color w:val="000000"/>
                                  <w:spacing w:val="40"/>
                                  <w:sz w:val="9"/>
                                </w:rPr>
                                <w:t xml:space="preserve"> </w:t>
                              </w:r>
                              <w:r>
                                <w:rPr>
                                  <w:color w:val="000000"/>
                                  <w:sz w:val="9"/>
                                </w:rPr>
                                <w:t>qu'il</w:t>
                              </w:r>
                              <w:r>
                                <w:rPr>
                                  <w:color w:val="000000"/>
                                  <w:spacing w:val="-1"/>
                                  <w:sz w:val="9"/>
                                </w:rPr>
                                <w:t xml:space="preserve"> </w:t>
                              </w:r>
                              <w:r>
                                <w:rPr>
                                  <w:color w:val="000000"/>
                                  <w:sz w:val="9"/>
                                </w:rPr>
                                <w:t>ait ete</w:t>
                              </w:r>
                              <w:r>
                                <w:rPr>
                                  <w:color w:val="000000"/>
                                  <w:spacing w:val="-1"/>
                                  <w:sz w:val="9"/>
                                </w:rPr>
                                <w:t xml:space="preserve"> </w:t>
                              </w:r>
                              <w:r>
                                <w:rPr>
                                  <w:color w:val="000000"/>
                                  <w:sz w:val="9"/>
                                </w:rPr>
                                <w:t>pris en</w:t>
                              </w:r>
                              <w:r>
                                <w:rPr>
                                  <w:color w:val="000000"/>
                                  <w:spacing w:val="-1"/>
                                  <w:sz w:val="9"/>
                                </w:rPr>
                                <w:t xml:space="preserve"> </w:t>
                              </w:r>
                              <w:r>
                                <w:rPr>
                                  <w:color w:val="000000"/>
                                  <w:sz w:val="9"/>
                                </w:rPr>
                                <w:t>charge</w:t>
                              </w:r>
                              <w:r>
                                <w:rPr>
                                  <w:color w:val="000000"/>
                                  <w:spacing w:val="-1"/>
                                  <w:sz w:val="9"/>
                                </w:rPr>
                                <w:t xml:space="preserve"> </w:t>
                              </w:r>
                              <w:r>
                                <w:rPr>
                                  <w:color w:val="000000"/>
                                  <w:sz w:val="9"/>
                                </w:rPr>
                                <w:t>au</w:t>
                              </w:r>
                              <w:r>
                                <w:rPr>
                                  <w:color w:val="000000"/>
                                  <w:spacing w:val="-1"/>
                                  <w:sz w:val="9"/>
                                </w:rPr>
                                <w:t xml:space="preserve"> </w:t>
                              </w:r>
                              <w:r>
                                <w:rPr>
                                  <w:color w:val="000000"/>
                                  <w:sz w:val="9"/>
                                </w:rPr>
                                <w:t>bureau</w:t>
                              </w:r>
                              <w:r>
                                <w:rPr>
                                  <w:color w:val="000000"/>
                                  <w:spacing w:val="-1"/>
                                  <w:sz w:val="9"/>
                                </w:rPr>
                                <w:t xml:space="preserve"> </w:t>
                              </w:r>
                              <w:r>
                                <w:rPr>
                                  <w:color w:val="000000"/>
                                  <w:sz w:val="9"/>
                                </w:rPr>
                                <w:t>de</w:t>
                              </w:r>
                              <w:r>
                                <w:rPr>
                                  <w:color w:val="000000"/>
                                  <w:spacing w:val="-1"/>
                                  <w:sz w:val="9"/>
                                </w:rPr>
                                <w:t xml:space="preserve"> </w:t>
                              </w:r>
                              <w:r>
                                <w:rPr>
                                  <w:color w:val="000000"/>
                                  <w:sz w:val="9"/>
                                </w:rPr>
                                <w:t>douane</w:t>
                              </w:r>
                              <w:r>
                                <w:rPr>
                                  <w:color w:val="000000"/>
                                  <w:spacing w:val="-1"/>
                                  <w:sz w:val="9"/>
                                </w:rPr>
                                <w:t xml:space="preserve"> </w:t>
                              </w:r>
                              <w:r>
                                <w:rPr>
                                  <w:color w:val="000000"/>
                                  <w:sz w:val="9"/>
                                </w:rPr>
                                <w:t>de</w:t>
                              </w:r>
                              <w:r>
                                <w:rPr>
                                  <w:color w:val="000000"/>
                                  <w:spacing w:val="-1"/>
                                  <w:sz w:val="9"/>
                                </w:rPr>
                                <w:t xml:space="preserve"> </w:t>
                              </w:r>
                              <w:r>
                                <w:rPr>
                                  <w:color w:val="000000"/>
                                  <w:sz w:val="9"/>
                                </w:rPr>
                                <w:t>depart dans le</w:t>
                              </w:r>
                              <w:r>
                                <w:rPr>
                                  <w:color w:val="000000"/>
                                  <w:spacing w:val="-1"/>
                                  <w:sz w:val="9"/>
                                </w:rPr>
                                <w:t xml:space="preserve"> </w:t>
                              </w:r>
                              <w:r>
                                <w:rPr>
                                  <w:color w:val="000000"/>
                                  <w:sz w:val="9"/>
                                </w:rPr>
                                <w:t>delai</w:t>
                              </w:r>
                              <w:r>
                                <w:rPr>
                                  <w:color w:val="000000"/>
                                  <w:spacing w:val="-1"/>
                                  <w:sz w:val="9"/>
                                </w:rPr>
                                <w:t xml:space="preserve"> </w:t>
                              </w:r>
                              <w:r>
                                <w:rPr>
                                  <w:color w:val="000000"/>
                                  <w:sz w:val="9"/>
                                </w:rPr>
                                <w:t>fixe</w:t>
                              </w:r>
                              <w:r>
                                <w:rPr>
                                  <w:color w:val="000000"/>
                                  <w:spacing w:val="-1"/>
                                  <w:sz w:val="9"/>
                                </w:rPr>
                                <w:t xml:space="preserve"> </w:t>
                              </w:r>
                              <w:r>
                                <w:rPr>
                                  <w:color w:val="000000"/>
                                  <w:sz w:val="9"/>
                                </w:rPr>
                                <w:t>par</w:t>
                              </w:r>
                              <w:r>
                                <w:rPr>
                                  <w:color w:val="000000"/>
                                  <w:spacing w:val="-2"/>
                                  <w:sz w:val="9"/>
                                </w:rPr>
                                <w:t xml:space="preserve"> </w:t>
                              </w:r>
                              <w:r>
                                <w:rPr>
                                  <w:color w:val="000000"/>
                                  <w:sz w:val="9"/>
                                </w:rPr>
                                <w:t>l'association</w:t>
                              </w:r>
                              <w:r>
                                <w:rPr>
                                  <w:color w:val="000000"/>
                                  <w:spacing w:val="-1"/>
                                  <w:sz w:val="9"/>
                                </w:rPr>
                                <w:t xml:space="preserve"> </w:t>
                              </w:r>
                              <w:r>
                                <w:rPr>
                                  <w:color w:val="000000"/>
                                  <w:sz w:val="9"/>
                                </w:rPr>
                                <w:t>emettrice</w:t>
                              </w:r>
                              <w:r>
                                <w:rPr>
                                  <w:color w:val="000000"/>
                                  <w:spacing w:val="-3"/>
                                  <w:sz w:val="9"/>
                                </w:rPr>
                                <w:t xml:space="preserve"> </w:t>
                              </w:r>
                              <w:r>
                                <w:rPr>
                                  <w:color w:val="000000"/>
                                  <w:sz w:val="9"/>
                                </w:rPr>
                                <w:t>(rubrique</w:t>
                              </w:r>
                              <w:r>
                                <w:rPr>
                                  <w:color w:val="000000"/>
                                  <w:spacing w:val="-1"/>
                                  <w:sz w:val="9"/>
                                </w:rPr>
                                <w:t xml:space="preserve"> </w:t>
                              </w:r>
                              <w:r>
                                <w:rPr>
                                  <w:color w:val="000000"/>
                                  <w:sz w:val="9"/>
                                </w:rPr>
                                <w:t>1</w:t>
                              </w:r>
                              <w:r>
                                <w:rPr>
                                  <w:color w:val="000000"/>
                                  <w:spacing w:val="-1"/>
                                  <w:sz w:val="9"/>
                                </w:rPr>
                                <w:t xml:space="preserve"> </w:t>
                              </w:r>
                              <w:r>
                                <w:rPr>
                                  <w:color w:val="000000"/>
                                  <w:sz w:val="9"/>
                                </w:rPr>
                                <w:t>de</w:t>
                              </w:r>
                              <w:r>
                                <w:rPr>
                                  <w:color w:val="000000"/>
                                  <w:spacing w:val="-3"/>
                                  <w:sz w:val="9"/>
                                </w:rPr>
                                <w:t xml:space="preserve"> </w:t>
                              </w:r>
                              <w:r>
                                <w:rPr>
                                  <w:color w:val="000000"/>
                                  <w:sz w:val="9"/>
                                </w:rPr>
                                <w:t>la</w:t>
                              </w:r>
                              <w:r>
                                <w:rPr>
                                  <w:color w:val="000000"/>
                                  <w:spacing w:val="-3"/>
                                  <w:sz w:val="9"/>
                                </w:rPr>
                                <w:t xml:space="preserve"> </w:t>
                              </w:r>
                              <w:r>
                                <w:rPr>
                                  <w:color w:val="000000"/>
                                  <w:sz w:val="9"/>
                                </w:rPr>
                                <w:t>page</w:t>
                              </w:r>
                              <w:r>
                                <w:rPr>
                                  <w:color w:val="000000"/>
                                  <w:spacing w:val="-1"/>
                                  <w:sz w:val="9"/>
                                </w:rPr>
                                <w:t xml:space="preserve"> </w:t>
                              </w:r>
                              <w:r>
                                <w:rPr>
                                  <w:color w:val="000000"/>
                                  <w:sz w:val="9"/>
                                </w:rPr>
                                <w:t>1</w:t>
                              </w:r>
                              <w:r>
                                <w:rPr>
                                  <w:color w:val="000000"/>
                                  <w:spacing w:val="40"/>
                                  <w:sz w:val="9"/>
                                </w:rPr>
                                <w:t xml:space="preserve"> </w:t>
                              </w:r>
                              <w:r>
                                <w:rPr>
                                  <w:color w:val="000000"/>
                                  <w:sz w:val="9"/>
                                </w:rPr>
                                <w:t>de la couverture).</w:t>
                              </w:r>
                            </w:p>
                            <w:p w14:paraId="7DEE37E3" w14:textId="77777777" w:rsidR="006E2F5B" w:rsidRDefault="006E2F5B" w:rsidP="002B0BB8">
                              <w:pPr>
                                <w:widowControl w:val="0"/>
                                <w:numPr>
                                  <w:ilvl w:val="0"/>
                                  <w:numId w:val="36"/>
                                </w:numPr>
                                <w:tabs>
                                  <w:tab w:val="left" w:pos="264"/>
                                </w:tabs>
                                <w:autoSpaceDE w:val="0"/>
                                <w:autoSpaceDN w:val="0"/>
                                <w:spacing w:before="79" w:line="259" w:lineRule="auto"/>
                                <w:ind w:left="264" w:right="3" w:hanging="200"/>
                                <w:jc w:val="both"/>
                                <w:rPr>
                                  <w:color w:val="000000"/>
                                  <w:sz w:val="9"/>
                                </w:rPr>
                              </w:pPr>
                              <w:r>
                                <w:rPr>
                                  <w:b/>
                                  <w:color w:val="000000"/>
                                  <w:sz w:val="9"/>
                                </w:rPr>
                                <w:t>Nombre</w:t>
                              </w:r>
                              <w:r>
                                <w:rPr>
                                  <w:b/>
                                  <w:color w:val="000000"/>
                                  <w:spacing w:val="-7"/>
                                  <w:sz w:val="9"/>
                                </w:rPr>
                                <w:t xml:space="preserve"> </w:t>
                              </w:r>
                              <w:r>
                                <w:rPr>
                                  <w:b/>
                                  <w:color w:val="000000"/>
                                  <w:sz w:val="9"/>
                                </w:rPr>
                                <w:t>de</w:t>
                              </w:r>
                              <w:r>
                                <w:rPr>
                                  <w:b/>
                                  <w:color w:val="000000"/>
                                  <w:spacing w:val="-6"/>
                                  <w:sz w:val="9"/>
                                </w:rPr>
                                <w:t xml:space="preserve"> </w:t>
                              </w:r>
                              <w:r>
                                <w:rPr>
                                  <w:b/>
                                  <w:color w:val="000000"/>
                                  <w:sz w:val="9"/>
                                </w:rPr>
                                <w:t>carnets:</w:t>
                              </w:r>
                              <w:r>
                                <w:rPr>
                                  <w:b/>
                                  <w:color w:val="000000"/>
                                  <w:spacing w:val="-6"/>
                                  <w:sz w:val="9"/>
                                </w:rPr>
                                <w:t xml:space="preserve"> </w:t>
                              </w:r>
                              <w:r>
                                <w:rPr>
                                  <w:color w:val="000000"/>
                                  <w:sz w:val="9"/>
                                </w:rPr>
                                <w:t>Il</w:t>
                              </w:r>
                              <w:r>
                                <w:rPr>
                                  <w:color w:val="000000"/>
                                  <w:spacing w:val="-6"/>
                                  <w:sz w:val="9"/>
                                </w:rPr>
                                <w:t xml:space="preserve"> </w:t>
                              </w:r>
                              <w:r>
                                <w:rPr>
                                  <w:color w:val="000000"/>
                                  <w:sz w:val="9"/>
                                </w:rPr>
                                <w:t>pourra</w:t>
                              </w:r>
                              <w:r>
                                <w:rPr>
                                  <w:color w:val="000000"/>
                                  <w:spacing w:val="-7"/>
                                  <w:sz w:val="9"/>
                                </w:rPr>
                                <w:t xml:space="preserve"> </w:t>
                              </w:r>
                              <w:r>
                                <w:rPr>
                                  <w:color w:val="000000"/>
                                  <w:sz w:val="9"/>
                                </w:rPr>
                                <w:t>etre</w:t>
                              </w:r>
                              <w:r>
                                <w:rPr>
                                  <w:color w:val="000000"/>
                                  <w:spacing w:val="-6"/>
                                  <w:sz w:val="9"/>
                                </w:rPr>
                                <w:t xml:space="preserve"> </w:t>
                              </w:r>
                              <w:r>
                                <w:rPr>
                                  <w:color w:val="000000"/>
                                  <w:sz w:val="9"/>
                                </w:rPr>
                                <w:t>etabli</w:t>
                              </w:r>
                              <w:r>
                                <w:rPr>
                                  <w:color w:val="000000"/>
                                  <w:spacing w:val="-6"/>
                                  <w:sz w:val="9"/>
                                </w:rPr>
                                <w:t xml:space="preserve"> </w:t>
                              </w:r>
                              <w:r>
                                <w:rPr>
                                  <w:color w:val="000000"/>
                                  <w:sz w:val="9"/>
                                </w:rPr>
                                <w:t>un</w:t>
                              </w:r>
                              <w:r>
                                <w:rPr>
                                  <w:color w:val="000000"/>
                                  <w:spacing w:val="-6"/>
                                  <w:sz w:val="9"/>
                                </w:rPr>
                                <w:t xml:space="preserve"> </w:t>
                              </w:r>
                              <w:r>
                                <w:rPr>
                                  <w:color w:val="000000"/>
                                  <w:sz w:val="9"/>
                                </w:rPr>
                                <w:t>seul</w:t>
                              </w:r>
                              <w:r>
                                <w:rPr>
                                  <w:color w:val="000000"/>
                                  <w:spacing w:val="-6"/>
                                  <w:sz w:val="9"/>
                                </w:rPr>
                                <w:t xml:space="preserve"> </w:t>
                              </w:r>
                              <w:r>
                                <w:rPr>
                                  <w:color w:val="000000"/>
                                  <w:sz w:val="9"/>
                                </w:rPr>
                                <w:t>carnet</w:t>
                              </w:r>
                              <w:r>
                                <w:rPr>
                                  <w:color w:val="000000"/>
                                  <w:spacing w:val="-6"/>
                                  <w:sz w:val="9"/>
                                </w:rPr>
                                <w:t xml:space="preserve"> </w:t>
                              </w:r>
                              <w:r>
                                <w:rPr>
                                  <w:color w:val="000000"/>
                                  <w:sz w:val="9"/>
                                </w:rPr>
                                <w:t>TIR</w:t>
                              </w:r>
                              <w:r>
                                <w:rPr>
                                  <w:color w:val="000000"/>
                                  <w:spacing w:val="-6"/>
                                  <w:sz w:val="9"/>
                                </w:rPr>
                                <w:t xml:space="preserve"> </w:t>
                              </w:r>
                              <w:r>
                                <w:rPr>
                                  <w:color w:val="000000"/>
                                  <w:sz w:val="9"/>
                                </w:rPr>
                                <w:t>pour</w:t>
                              </w:r>
                              <w:r>
                                <w:rPr>
                                  <w:color w:val="000000"/>
                                  <w:spacing w:val="-4"/>
                                  <w:sz w:val="9"/>
                                </w:rPr>
                                <w:t xml:space="preserve"> </w:t>
                              </w:r>
                              <w:r>
                                <w:rPr>
                                  <w:color w:val="000000"/>
                                  <w:sz w:val="9"/>
                                </w:rPr>
                                <w:t>un</w:t>
                              </w:r>
                              <w:r>
                                <w:rPr>
                                  <w:color w:val="000000"/>
                                  <w:spacing w:val="-7"/>
                                  <w:sz w:val="9"/>
                                </w:rPr>
                                <w:t xml:space="preserve"> </w:t>
                              </w:r>
                              <w:r>
                                <w:rPr>
                                  <w:color w:val="000000"/>
                                  <w:sz w:val="9"/>
                                </w:rPr>
                                <w:t>ensemble</w:t>
                              </w:r>
                              <w:r>
                                <w:rPr>
                                  <w:color w:val="000000"/>
                                  <w:spacing w:val="-6"/>
                                  <w:sz w:val="9"/>
                                </w:rPr>
                                <w:t xml:space="preserve"> </w:t>
                              </w:r>
                              <w:r>
                                <w:rPr>
                                  <w:color w:val="000000"/>
                                  <w:sz w:val="9"/>
                                </w:rPr>
                                <w:t>de</w:t>
                              </w:r>
                              <w:r>
                                <w:rPr>
                                  <w:color w:val="000000"/>
                                  <w:spacing w:val="-6"/>
                                  <w:sz w:val="9"/>
                                </w:rPr>
                                <w:t xml:space="preserve"> </w:t>
                              </w:r>
                              <w:r>
                                <w:rPr>
                                  <w:color w:val="000000"/>
                                  <w:sz w:val="9"/>
                                </w:rPr>
                                <w:t>vehicules</w:t>
                              </w:r>
                              <w:r>
                                <w:rPr>
                                  <w:color w:val="000000"/>
                                  <w:spacing w:val="-5"/>
                                  <w:sz w:val="9"/>
                                </w:rPr>
                                <w:t xml:space="preserve"> </w:t>
                              </w:r>
                              <w:r>
                                <w:rPr>
                                  <w:color w:val="000000"/>
                                  <w:sz w:val="9"/>
                                </w:rPr>
                                <w:t>(vehicules</w:t>
                              </w:r>
                              <w:r>
                                <w:rPr>
                                  <w:color w:val="000000"/>
                                  <w:spacing w:val="-5"/>
                                  <w:sz w:val="9"/>
                                </w:rPr>
                                <w:t xml:space="preserve"> </w:t>
                              </w:r>
                              <w:r>
                                <w:rPr>
                                  <w:color w:val="000000"/>
                                  <w:sz w:val="9"/>
                                </w:rPr>
                                <w:t>couples)</w:t>
                              </w:r>
                              <w:r>
                                <w:rPr>
                                  <w:color w:val="000000"/>
                                  <w:spacing w:val="-4"/>
                                  <w:sz w:val="9"/>
                                </w:rPr>
                                <w:t xml:space="preserve"> </w:t>
                              </w:r>
                              <w:r>
                                <w:rPr>
                                  <w:color w:val="000000"/>
                                  <w:sz w:val="9"/>
                                </w:rPr>
                                <w:t>ou</w:t>
                              </w:r>
                              <w:r>
                                <w:rPr>
                                  <w:color w:val="000000"/>
                                  <w:spacing w:val="-7"/>
                                  <w:sz w:val="9"/>
                                </w:rPr>
                                <w:t xml:space="preserve"> </w:t>
                              </w:r>
                              <w:r>
                                <w:rPr>
                                  <w:color w:val="000000"/>
                                  <w:sz w:val="9"/>
                                </w:rPr>
                                <w:t>pour</w:t>
                              </w:r>
                              <w:r>
                                <w:rPr>
                                  <w:color w:val="000000"/>
                                  <w:spacing w:val="-6"/>
                                  <w:sz w:val="9"/>
                                </w:rPr>
                                <w:t xml:space="preserve"> </w:t>
                              </w:r>
                              <w:r>
                                <w:rPr>
                                  <w:color w:val="000000"/>
                                  <w:sz w:val="9"/>
                                </w:rPr>
                                <w:t>plusieurs</w:t>
                              </w:r>
                              <w:r>
                                <w:rPr>
                                  <w:color w:val="000000"/>
                                  <w:spacing w:val="40"/>
                                  <w:sz w:val="9"/>
                                </w:rPr>
                                <w:t xml:space="preserve"> </w:t>
                              </w:r>
                              <w:r>
                                <w:rPr>
                                  <w:color w:val="000000"/>
                                  <w:sz w:val="9"/>
                                </w:rPr>
                                <w:t>conteneurs charges soit sur un</w:t>
                              </w:r>
                              <w:r>
                                <w:rPr>
                                  <w:color w:val="000000"/>
                                  <w:spacing w:val="-1"/>
                                  <w:sz w:val="9"/>
                                </w:rPr>
                                <w:t xml:space="preserve"> </w:t>
                              </w:r>
                              <w:r>
                                <w:rPr>
                                  <w:color w:val="000000"/>
                                  <w:sz w:val="9"/>
                                </w:rPr>
                                <w:t>seul vehicule</w:t>
                              </w:r>
                              <w:r>
                                <w:rPr>
                                  <w:color w:val="000000"/>
                                  <w:spacing w:val="-1"/>
                                  <w:sz w:val="9"/>
                                </w:rPr>
                                <w:t xml:space="preserve"> </w:t>
                              </w:r>
                              <w:r>
                                <w:rPr>
                                  <w:color w:val="000000"/>
                                  <w:sz w:val="9"/>
                                </w:rPr>
                                <w:t>soit sur un ensemble</w:t>
                              </w:r>
                              <w:r>
                                <w:rPr>
                                  <w:color w:val="000000"/>
                                  <w:spacing w:val="-1"/>
                                  <w:sz w:val="9"/>
                                </w:rPr>
                                <w:t xml:space="preserve"> </w:t>
                              </w:r>
                              <w:r>
                                <w:rPr>
                                  <w:color w:val="000000"/>
                                  <w:sz w:val="9"/>
                                </w:rPr>
                                <w:t>de</w:t>
                              </w:r>
                              <w:r>
                                <w:rPr>
                                  <w:color w:val="000000"/>
                                  <w:spacing w:val="-1"/>
                                  <w:sz w:val="9"/>
                                </w:rPr>
                                <w:t xml:space="preserve"> </w:t>
                              </w:r>
                              <w:r>
                                <w:rPr>
                                  <w:color w:val="000000"/>
                                  <w:sz w:val="9"/>
                                </w:rPr>
                                <w:t>vehicules</w:t>
                              </w:r>
                              <w:r>
                                <w:rPr>
                                  <w:color w:val="000000"/>
                                  <w:spacing w:val="-1"/>
                                  <w:sz w:val="9"/>
                                </w:rPr>
                                <w:t xml:space="preserve"> </w:t>
                              </w:r>
                              <w:r>
                                <w:rPr>
                                  <w:color w:val="000000"/>
                                  <w:sz w:val="9"/>
                                </w:rPr>
                                <w:t>(voir egalement la</w:t>
                              </w:r>
                              <w:r>
                                <w:rPr>
                                  <w:color w:val="000000"/>
                                  <w:spacing w:val="-1"/>
                                  <w:sz w:val="9"/>
                                </w:rPr>
                                <w:t xml:space="preserve"> </w:t>
                              </w:r>
                              <w:r>
                                <w:rPr>
                                  <w:color w:val="000000"/>
                                  <w:sz w:val="9"/>
                                </w:rPr>
                                <w:t>regle</w:t>
                              </w:r>
                              <w:r>
                                <w:rPr>
                                  <w:color w:val="000000"/>
                                  <w:spacing w:val="-1"/>
                                  <w:sz w:val="9"/>
                                </w:rPr>
                                <w:t xml:space="preserve"> </w:t>
                              </w:r>
                              <w:r>
                                <w:rPr>
                                  <w:color w:val="000000"/>
                                  <w:sz w:val="9"/>
                                </w:rPr>
                                <w:t>10d) ci-dessous).</w:t>
                              </w:r>
                            </w:p>
                            <w:p w14:paraId="36E30450" w14:textId="77777777" w:rsidR="006E2F5B" w:rsidRDefault="006E2F5B" w:rsidP="002B0BB8">
                              <w:pPr>
                                <w:widowControl w:val="0"/>
                                <w:numPr>
                                  <w:ilvl w:val="0"/>
                                  <w:numId w:val="36"/>
                                </w:numPr>
                                <w:tabs>
                                  <w:tab w:val="left" w:pos="264"/>
                                </w:tabs>
                                <w:autoSpaceDE w:val="0"/>
                                <w:autoSpaceDN w:val="0"/>
                                <w:spacing w:before="82" w:line="264" w:lineRule="auto"/>
                                <w:ind w:left="264" w:right="2" w:hanging="200"/>
                                <w:jc w:val="both"/>
                                <w:rPr>
                                  <w:color w:val="000000"/>
                                  <w:sz w:val="9"/>
                                </w:rPr>
                              </w:pPr>
                              <w:r>
                                <w:rPr>
                                  <w:b/>
                                  <w:color w:val="000000"/>
                                  <w:sz w:val="9"/>
                                </w:rPr>
                                <w:t>Nombre</w:t>
                              </w:r>
                              <w:r>
                                <w:rPr>
                                  <w:b/>
                                  <w:color w:val="000000"/>
                                  <w:spacing w:val="-5"/>
                                  <w:sz w:val="9"/>
                                </w:rPr>
                                <w:t xml:space="preserve"> </w:t>
                              </w:r>
                              <w:r>
                                <w:rPr>
                                  <w:b/>
                                  <w:color w:val="000000"/>
                                  <w:sz w:val="9"/>
                                </w:rPr>
                                <w:t>de</w:t>
                              </w:r>
                              <w:r>
                                <w:rPr>
                                  <w:b/>
                                  <w:color w:val="000000"/>
                                  <w:spacing w:val="-4"/>
                                  <w:sz w:val="9"/>
                                </w:rPr>
                                <w:t xml:space="preserve"> </w:t>
                              </w:r>
                              <w:r>
                                <w:rPr>
                                  <w:b/>
                                  <w:color w:val="000000"/>
                                  <w:sz w:val="9"/>
                                </w:rPr>
                                <w:t>bureaux</w:t>
                              </w:r>
                              <w:r>
                                <w:rPr>
                                  <w:b/>
                                  <w:color w:val="000000"/>
                                  <w:spacing w:val="-4"/>
                                  <w:sz w:val="9"/>
                                </w:rPr>
                                <w:t xml:space="preserve"> </w:t>
                              </w:r>
                              <w:r>
                                <w:rPr>
                                  <w:b/>
                                  <w:color w:val="000000"/>
                                  <w:sz w:val="9"/>
                                </w:rPr>
                                <w:t>de</w:t>
                              </w:r>
                              <w:r>
                                <w:rPr>
                                  <w:b/>
                                  <w:color w:val="000000"/>
                                  <w:spacing w:val="-5"/>
                                  <w:sz w:val="9"/>
                                </w:rPr>
                                <w:t xml:space="preserve"> </w:t>
                              </w:r>
                              <w:r>
                                <w:rPr>
                                  <w:b/>
                                  <w:color w:val="000000"/>
                                  <w:sz w:val="9"/>
                                </w:rPr>
                                <w:t>douane</w:t>
                              </w:r>
                              <w:r>
                                <w:rPr>
                                  <w:b/>
                                  <w:color w:val="000000"/>
                                  <w:spacing w:val="-5"/>
                                  <w:sz w:val="9"/>
                                </w:rPr>
                                <w:t xml:space="preserve"> </w:t>
                              </w:r>
                              <w:r>
                                <w:rPr>
                                  <w:b/>
                                  <w:color w:val="000000"/>
                                  <w:sz w:val="9"/>
                                </w:rPr>
                                <w:t>de</w:t>
                              </w:r>
                              <w:r>
                                <w:rPr>
                                  <w:b/>
                                  <w:color w:val="000000"/>
                                  <w:spacing w:val="-4"/>
                                  <w:sz w:val="9"/>
                                </w:rPr>
                                <w:t xml:space="preserve"> </w:t>
                              </w:r>
                              <w:r>
                                <w:rPr>
                                  <w:b/>
                                  <w:color w:val="000000"/>
                                  <w:sz w:val="9"/>
                                </w:rPr>
                                <w:t>depart</w:t>
                              </w:r>
                              <w:r>
                                <w:rPr>
                                  <w:b/>
                                  <w:color w:val="000000"/>
                                  <w:spacing w:val="-3"/>
                                  <w:sz w:val="9"/>
                                </w:rPr>
                                <w:t xml:space="preserve"> </w:t>
                              </w:r>
                              <w:r>
                                <w:rPr>
                                  <w:b/>
                                  <w:color w:val="000000"/>
                                  <w:sz w:val="9"/>
                                </w:rPr>
                                <w:t>et</w:t>
                              </w:r>
                              <w:r>
                                <w:rPr>
                                  <w:b/>
                                  <w:color w:val="000000"/>
                                  <w:spacing w:val="-3"/>
                                  <w:sz w:val="9"/>
                                </w:rPr>
                                <w:t xml:space="preserve"> </w:t>
                              </w:r>
                              <w:r>
                                <w:rPr>
                                  <w:b/>
                                  <w:color w:val="000000"/>
                                  <w:sz w:val="9"/>
                                </w:rPr>
                                <w:t>de</w:t>
                              </w:r>
                              <w:r>
                                <w:rPr>
                                  <w:b/>
                                  <w:color w:val="000000"/>
                                  <w:spacing w:val="-4"/>
                                  <w:sz w:val="9"/>
                                </w:rPr>
                                <w:t xml:space="preserve"> </w:t>
                              </w:r>
                              <w:r>
                                <w:rPr>
                                  <w:b/>
                                  <w:color w:val="000000"/>
                                  <w:sz w:val="9"/>
                                </w:rPr>
                                <w:t>destination:</w:t>
                              </w:r>
                              <w:r>
                                <w:rPr>
                                  <w:b/>
                                  <w:color w:val="000000"/>
                                  <w:spacing w:val="-1"/>
                                  <w:sz w:val="9"/>
                                </w:rPr>
                                <w:t xml:space="preserve"> </w:t>
                              </w:r>
                              <w:r>
                                <w:rPr>
                                  <w:color w:val="000000"/>
                                  <w:sz w:val="9"/>
                                </w:rPr>
                                <w:t>Les</w:t>
                              </w:r>
                              <w:r>
                                <w:rPr>
                                  <w:color w:val="000000"/>
                                  <w:spacing w:val="-5"/>
                                  <w:sz w:val="9"/>
                                </w:rPr>
                                <w:t xml:space="preserve"> </w:t>
                              </w:r>
                              <w:r>
                                <w:rPr>
                                  <w:color w:val="000000"/>
                                  <w:sz w:val="9"/>
                                </w:rPr>
                                <w:t>transports</w:t>
                              </w:r>
                              <w:r>
                                <w:rPr>
                                  <w:color w:val="000000"/>
                                  <w:spacing w:val="-5"/>
                                  <w:sz w:val="9"/>
                                </w:rPr>
                                <w:t xml:space="preserve"> </w:t>
                              </w:r>
                              <w:r>
                                <w:rPr>
                                  <w:color w:val="000000"/>
                                  <w:sz w:val="9"/>
                                </w:rPr>
                                <w:t>effectues</w:t>
                              </w:r>
                              <w:r>
                                <w:rPr>
                                  <w:color w:val="000000"/>
                                  <w:spacing w:val="-4"/>
                                  <w:sz w:val="9"/>
                                </w:rPr>
                                <w:t xml:space="preserve"> </w:t>
                              </w:r>
                              <w:r>
                                <w:rPr>
                                  <w:color w:val="000000"/>
                                  <w:sz w:val="9"/>
                                </w:rPr>
                                <w:t>sous</w:t>
                              </w:r>
                              <w:r>
                                <w:rPr>
                                  <w:color w:val="000000"/>
                                  <w:spacing w:val="-5"/>
                                  <w:sz w:val="9"/>
                                </w:rPr>
                                <w:t xml:space="preserve"> </w:t>
                              </w:r>
                              <w:r>
                                <w:rPr>
                                  <w:color w:val="000000"/>
                                  <w:sz w:val="9"/>
                                </w:rPr>
                                <w:t>le</w:t>
                              </w:r>
                              <w:r>
                                <w:rPr>
                                  <w:color w:val="000000"/>
                                  <w:spacing w:val="-5"/>
                                  <w:sz w:val="9"/>
                                </w:rPr>
                                <w:t xml:space="preserve"> </w:t>
                              </w:r>
                              <w:r>
                                <w:rPr>
                                  <w:color w:val="000000"/>
                                  <w:sz w:val="9"/>
                                </w:rPr>
                                <w:t>couvert</w:t>
                              </w:r>
                              <w:r>
                                <w:rPr>
                                  <w:color w:val="000000"/>
                                  <w:spacing w:val="-4"/>
                                  <w:sz w:val="9"/>
                                </w:rPr>
                                <w:t xml:space="preserve"> </w:t>
                              </w:r>
                              <w:r>
                                <w:rPr>
                                  <w:color w:val="000000"/>
                                  <w:sz w:val="9"/>
                                </w:rPr>
                                <w:t>d'un</w:t>
                              </w:r>
                              <w:r>
                                <w:rPr>
                                  <w:color w:val="000000"/>
                                  <w:spacing w:val="-5"/>
                                  <w:sz w:val="9"/>
                                </w:rPr>
                                <w:t xml:space="preserve"> </w:t>
                              </w:r>
                              <w:r>
                                <w:rPr>
                                  <w:color w:val="000000"/>
                                  <w:sz w:val="9"/>
                                </w:rPr>
                                <w:t>carnet</w:t>
                              </w:r>
                              <w:r>
                                <w:rPr>
                                  <w:color w:val="000000"/>
                                  <w:spacing w:val="-3"/>
                                  <w:sz w:val="9"/>
                                </w:rPr>
                                <w:t xml:space="preserve"> </w:t>
                              </w:r>
                              <w:r>
                                <w:rPr>
                                  <w:color w:val="000000"/>
                                  <w:sz w:val="9"/>
                                </w:rPr>
                                <w:t>TIR</w:t>
                              </w:r>
                              <w:r>
                                <w:rPr>
                                  <w:color w:val="000000"/>
                                  <w:spacing w:val="-6"/>
                                  <w:sz w:val="9"/>
                                </w:rPr>
                                <w:t xml:space="preserve"> </w:t>
                              </w:r>
                              <w:r>
                                <w:rPr>
                                  <w:color w:val="000000"/>
                                  <w:sz w:val="9"/>
                                </w:rPr>
                                <w:t>peuvent</w:t>
                              </w:r>
                              <w:r>
                                <w:rPr>
                                  <w:color w:val="000000"/>
                                  <w:spacing w:val="40"/>
                                  <w:sz w:val="9"/>
                                </w:rPr>
                                <w:t xml:space="preserve"> </w:t>
                              </w:r>
                              <w:r>
                                <w:rPr>
                                  <w:color w:val="000000"/>
                                  <w:sz w:val="9"/>
                                </w:rPr>
                                <w:t>comporter plusieurs bureaux de douane de depart et de destination, mais le nombre total des bureaux de douane de depart et</w:t>
                              </w:r>
                              <w:r>
                                <w:rPr>
                                  <w:color w:val="000000"/>
                                  <w:spacing w:val="40"/>
                                  <w:sz w:val="9"/>
                                </w:rPr>
                                <w:t xml:space="preserve"> </w:t>
                              </w:r>
                              <w:r>
                                <w:rPr>
                                  <w:color w:val="000000"/>
                                  <w:sz w:val="9"/>
                                </w:rPr>
                                <w:t>de</w:t>
                              </w:r>
                              <w:r>
                                <w:rPr>
                                  <w:color w:val="000000"/>
                                  <w:spacing w:val="-5"/>
                                  <w:sz w:val="9"/>
                                </w:rPr>
                                <w:t xml:space="preserve"> </w:t>
                              </w:r>
                              <w:r>
                                <w:rPr>
                                  <w:color w:val="000000"/>
                                  <w:sz w:val="9"/>
                                </w:rPr>
                                <w:t>destination</w:t>
                              </w:r>
                              <w:r>
                                <w:rPr>
                                  <w:color w:val="000000"/>
                                  <w:spacing w:val="-5"/>
                                  <w:sz w:val="9"/>
                                </w:rPr>
                                <w:t xml:space="preserve"> </w:t>
                              </w:r>
                              <w:r>
                                <w:rPr>
                                  <w:color w:val="000000"/>
                                  <w:sz w:val="9"/>
                                </w:rPr>
                                <w:t>ne</w:t>
                              </w:r>
                              <w:r>
                                <w:rPr>
                                  <w:color w:val="000000"/>
                                  <w:spacing w:val="-5"/>
                                  <w:sz w:val="9"/>
                                </w:rPr>
                                <w:t xml:space="preserve"> </w:t>
                              </w:r>
                              <w:r>
                                <w:rPr>
                                  <w:color w:val="000000"/>
                                  <w:sz w:val="9"/>
                                </w:rPr>
                                <w:t>pourra</w:t>
                              </w:r>
                              <w:r>
                                <w:rPr>
                                  <w:color w:val="000000"/>
                                  <w:spacing w:val="-5"/>
                                  <w:sz w:val="9"/>
                                </w:rPr>
                                <w:t xml:space="preserve"> </w:t>
                              </w:r>
                              <w:r>
                                <w:rPr>
                                  <w:color w:val="000000"/>
                                  <w:sz w:val="9"/>
                                </w:rPr>
                                <w:t>depasser</w:t>
                              </w:r>
                              <w:r>
                                <w:rPr>
                                  <w:color w:val="000000"/>
                                  <w:spacing w:val="-2"/>
                                  <w:sz w:val="9"/>
                                </w:rPr>
                                <w:t xml:space="preserve"> </w:t>
                              </w:r>
                              <w:r>
                                <w:rPr>
                                  <w:color w:val="000000"/>
                                  <w:sz w:val="9"/>
                                </w:rPr>
                                <w:t>quatre.</w:t>
                              </w:r>
                              <w:r>
                                <w:rPr>
                                  <w:color w:val="000000"/>
                                  <w:spacing w:val="-2"/>
                                  <w:sz w:val="9"/>
                                </w:rPr>
                                <w:t xml:space="preserve"> </w:t>
                              </w:r>
                              <w:r>
                                <w:rPr>
                                  <w:color w:val="000000"/>
                                  <w:sz w:val="9"/>
                                </w:rPr>
                                <w:t>Le</w:t>
                              </w:r>
                              <w:r>
                                <w:rPr>
                                  <w:color w:val="000000"/>
                                  <w:spacing w:val="-5"/>
                                  <w:sz w:val="9"/>
                                </w:rPr>
                                <w:t xml:space="preserve"> </w:t>
                              </w:r>
                              <w:r>
                                <w:rPr>
                                  <w:color w:val="000000"/>
                                  <w:sz w:val="9"/>
                                </w:rPr>
                                <w:t>carnet</w:t>
                              </w:r>
                              <w:r>
                                <w:rPr>
                                  <w:color w:val="000000"/>
                                  <w:spacing w:val="-4"/>
                                  <w:sz w:val="9"/>
                                </w:rPr>
                                <w:t xml:space="preserve"> </w:t>
                              </w:r>
                              <w:r>
                                <w:rPr>
                                  <w:color w:val="000000"/>
                                  <w:sz w:val="9"/>
                                </w:rPr>
                                <w:t>TIR</w:t>
                              </w:r>
                              <w:r>
                                <w:rPr>
                                  <w:color w:val="000000"/>
                                  <w:spacing w:val="-6"/>
                                  <w:sz w:val="9"/>
                                </w:rPr>
                                <w:t xml:space="preserve"> </w:t>
                              </w:r>
                              <w:r>
                                <w:rPr>
                                  <w:color w:val="000000"/>
                                  <w:sz w:val="9"/>
                                </w:rPr>
                                <w:t>ne</w:t>
                              </w:r>
                              <w:r>
                                <w:rPr>
                                  <w:color w:val="000000"/>
                                  <w:spacing w:val="-5"/>
                                  <w:sz w:val="9"/>
                                </w:rPr>
                                <w:t xml:space="preserve"> </w:t>
                              </w:r>
                              <w:r>
                                <w:rPr>
                                  <w:color w:val="000000"/>
                                  <w:sz w:val="9"/>
                                </w:rPr>
                                <w:t>peut</w:t>
                              </w:r>
                              <w:r>
                                <w:rPr>
                                  <w:color w:val="000000"/>
                                  <w:spacing w:val="-2"/>
                                  <w:sz w:val="9"/>
                                </w:rPr>
                                <w:t xml:space="preserve"> </w:t>
                              </w:r>
                              <w:r>
                                <w:rPr>
                                  <w:color w:val="000000"/>
                                  <w:sz w:val="9"/>
                                </w:rPr>
                                <w:t>etre</w:t>
                              </w:r>
                              <w:r>
                                <w:rPr>
                                  <w:color w:val="000000"/>
                                  <w:spacing w:val="-5"/>
                                  <w:sz w:val="9"/>
                                </w:rPr>
                                <w:t xml:space="preserve"> </w:t>
                              </w:r>
                              <w:r>
                                <w:rPr>
                                  <w:color w:val="000000"/>
                                  <w:sz w:val="9"/>
                                </w:rPr>
                                <w:t>presente</w:t>
                              </w:r>
                              <w:r>
                                <w:rPr>
                                  <w:color w:val="000000"/>
                                  <w:spacing w:val="-5"/>
                                  <w:sz w:val="9"/>
                                </w:rPr>
                                <w:t xml:space="preserve"> </w:t>
                              </w:r>
                              <w:r>
                                <w:rPr>
                                  <w:color w:val="000000"/>
                                  <w:sz w:val="9"/>
                                </w:rPr>
                                <w:t>aux</w:t>
                              </w:r>
                              <w:r>
                                <w:rPr>
                                  <w:color w:val="000000"/>
                                  <w:spacing w:val="-5"/>
                                  <w:sz w:val="9"/>
                                </w:rPr>
                                <w:t xml:space="preserve"> </w:t>
                              </w:r>
                              <w:r>
                                <w:rPr>
                                  <w:color w:val="000000"/>
                                  <w:sz w:val="9"/>
                                </w:rPr>
                                <w:t>bureaux</w:t>
                              </w:r>
                              <w:r>
                                <w:rPr>
                                  <w:color w:val="000000"/>
                                  <w:spacing w:val="-5"/>
                                  <w:sz w:val="9"/>
                                </w:rPr>
                                <w:t xml:space="preserve"> </w:t>
                              </w:r>
                              <w:r>
                                <w:rPr>
                                  <w:color w:val="000000"/>
                                  <w:sz w:val="9"/>
                                </w:rPr>
                                <w:t>de</w:t>
                              </w:r>
                              <w:r>
                                <w:rPr>
                                  <w:color w:val="000000"/>
                                  <w:spacing w:val="-5"/>
                                  <w:sz w:val="9"/>
                                </w:rPr>
                                <w:t xml:space="preserve"> </w:t>
                              </w:r>
                              <w:r>
                                <w:rPr>
                                  <w:color w:val="000000"/>
                                  <w:sz w:val="9"/>
                                </w:rPr>
                                <w:t>douane</w:t>
                              </w:r>
                              <w:r>
                                <w:rPr>
                                  <w:color w:val="000000"/>
                                  <w:spacing w:val="-5"/>
                                  <w:sz w:val="9"/>
                                </w:rPr>
                                <w:t xml:space="preserve"> </w:t>
                              </w:r>
                              <w:r>
                                <w:rPr>
                                  <w:color w:val="000000"/>
                                  <w:sz w:val="9"/>
                                </w:rPr>
                                <w:t>de</w:t>
                              </w:r>
                              <w:r>
                                <w:rPr>
                                  <w:color w:val="000000"/>
                                  <w:spacing w:val="-5"/>
                                  <w:sz w:val="9"/>
                                </w:rPr>
                                <w:t xml:space="preserve"> </w:t>
                              </w:r>
                              <w:r>
                                <w:rPr>
                                  <w:color w:val="000000"/>
                                  <w:sz w:val="9"/>
                                </w:rPr>
                                <w:t>destination</w:t>
                              </w:r>
                              <w:r>
                                <w:rPr>
                                  <w:color w:val="000000"/>
                                  <w:spacing w:val="-5"/>
                                  <w:sz w:val="9"/>
                                </w:rPr>
                                <w:t xml:space="preserve"> </w:t>
                              </w:r>
                              <w:r>
                                <w:rPr>
                                  <w:color w:val="000000"/>
                                  <w:sz w:val="9"/>
                                </w:rPr>
                                <w:t>que</w:t>
                              </w:r>
                              <w:r>
                                <w:rPr>
                                  <w:color w:val="000000"/>
                                  <w:spacing w:val="-5"/>
                                  <w:sz w:val="9"/>
                                </w:rPr>
                                <w:t xml:space="preserve"> </w:t>
                              </w:r>
                              <w:r>
                                <w:rPr>
                                  <w:color w:val="000000"/>
                                  <w:sz w:val="9"/>
                                </w:rPr>
                                <w:t>si</w:t>
                              </w:r>
                              <w:r>
                                <w:rPr>
                                  <w:color w:val="000000"/>
                                  <w:spacing w:val="-4"/>
                                  <w:sz w:val="9"/>
                                </w:rPr>
                                <w:t xml:space="preserve"> </w:t>
                              </w:r>
                              <w:r>
                                <w:rPr>
                                  <w:color w:val="000000"/>
                                  <w:sz w:val="9"/>
                                </w:rPr>
                                <w:t>tous</w:t>
                              </w:r>
                              <w:r>
                                <w:rPr>
                                  <w:color w:val="000000"/>
                                  <w:spacing w:val="40"/>
                                  <w:sz w:val="9"/>
                                </w:rPr>
                                <w:t xml:space="preserve"> </w:t>
                              </w:r>
                              <w:r>
                                <w:rPr>
                                  <w:color w:val="000000"/>
                                  <w:sz w:val="9"/>
                                </w:rPr>
                                <w:t>les bureaux de douane de depart l'ont pris en charge. (Voir egalement la regle 10 e) ci-dessous).</w:t>
                              </w:r>
                            </w:p>
                            <w:p w14:paraId="3E294CDA" w14:textId="77777777" w:rsidR="006E2F5B" w:rsidRDefault="006E2F5B" w:rsidP="002B0BB8">
                              <w:pPr>
                                <w:widowControl w:val="0"/>
                                <w:numPr>
                                  <w:ilvl w:val="0"/>
                                  <w:numId w:val="36"/>
                                </w:numPr>
                                <w:tabs>
                                  <w:tab w:val="left" w:pos="264"/>
                                </w:tabs>
                                <w:autoSpaceDE w:val="0"/>
                                <w:autoSpaceDN w:val="0"/>
                                <w:spacing w:before="77" w:line="254" w:lineRule="auto"/>
                                <w:ind w:left="264" w:right="1" w:hanging="200"/>
                                <w:jc w:val="both"/>
                                <w:rPr>
                                  <w:color w:val="000000"/>
                                  <w:sz w:val="9"/>
                                </w:rPr>
                              </w:pPr>
                              <w:r>
                                <w:rPr>
                                  <w:b/>
                                  <w:color w:val="000000"/>
                                  <w:sz w:val="9"/>
                                </w:rPr>
                                <w:t>Nombre</w:t>
                              </w:r>
                              <w:r>
                                <w:rPr>
                                  <w:b/>
                                  <w:color w:val="000000"/>
                                  <w:spacing w:val="-3"/>
                                  <w:sz w:val="9"/>
                                </w:rPr>
                                <w:t xml:space="preserve"> </w:t>
                              </w:r>
                              <w:r>
                                <w:rPr>
                                  <w:b/>
                                  <w:color w:val="000000"/>
                                  <w:sz w:val="9"/>
                                </w:rPr>
                                <w:t>de</w:t>
                              </w:r>
                              <w:r>
                                <w:rPr>
                                  <w:b/>
                                  <w:color w:val="000000"/>
                                  <w:spacing w:val="-3"/>
                                  <w:sz w:val="9"/>
                                </w:rPr>
                                <w:t xml:space="preserve"> </w:t>
                              </w:r>
                              <w:r>
                                <w:rPr>
                                  <w:b/>
                                  <w:color w:val="000000"/>
                                  <w:sz w:val="9"/>
                                </w:rPr>
                                <w:t xml:space="preserve">feuillets: </w:t>
                              </w:r>
                              <w:r>
                                <w:rPr>
                                  <w:color w:val="000000"/>
                                  <w:sz w:val="9"/>
                                </w:rPr>
                                <w:t>Si</w:t>
                              </w:r>
                              <w:r>
                                <w:rPr>
                                  <w:color w:val="000000"/>
                                  <w:spacing w:val="-4"/>
                                  <w:sz w:val="9"/>
                                </w:rPr>
                                <w:t xml:space="preserve"> </w:t>
                              </w:r>
                              <w:r>
                                <w:rPr>
                                  <w:color w:val="000000"/>
                                  <w:sz w:val="9"/>
                                </w:rPr>
                                <w:t>le</w:t>
                              </w:r>
                              <w:r>
                                <w:rPr>
                                  <w:color w:val="000000"/>
                                  <w:spacing w:val="-5"/>
                                  <w:sz w:val="9"/>
                                </w:rPr>
                                <w:t xml:space="preserve"> </w:t>
                              </w:r>
                              <w:r>
                                <w:rPr>
                                  <w:color w:val="000000"/>
                                  <w:sz w:val="9"/>
                                </w:rPr>
                                <w:t>transport</w:t>
                              </w:r>
                              <w:r>
                                <w:rPr>
                                  <w:color w:val="000000"/>
                                  <w:spacing w:val="-2"/>
                                  <w:sz w:val="9"/>
                                </w:rPr>
                                <w:t xml:space="preserve"> </w:t>
                              </w:r>
                              <w:r>
                                <w:rPr>
                                  <w:color w:val="000000"/>
                                  <w:sz w:val="9"/>
                                </w:rPr>
                                <w:t>comporte</w:t>
                              </w:r>
                              <w:r>
                                <w:rPr>
                                  <w:color w:val="000000"/>
                                  <w:spacing w:val="-3"/>
                                  <w:sz w:val="9"/>
                                </w:rPr>
                                <w:t xml:space="preserve"> </w:t>
                              </w:r>
                              <w:r>
                                <w:rPr>
                                  <w:color w:val="000000"/>
                                  <w:sz w:val="9"/>
                                </w:rPr>
                                <w:t>un</w:t>
                              </w:r>
                              <w:r>
                                <w:rPr>
                                  <w:color w:val="000000"/>
                                  <w:spacing w:val="-3"/>
                                  <w:sz w:val="9"/>
                                </w:rPr>
                                <w:t xml:space="preserve"> </w:t>
                              </w:r>
                              <w:r>
                                <w:rPr>
                                  <w:color w:val="000000"/>
                                  <w:sz w:val="9"/>
                                </w:rPr>
                                <w:t>seul</w:t>
                              </w:r>
                              <w:r>
                                <w:rPr>
                                  <w:color w:val="000000"/>
                                  <w:spacing w:val="-1"/>
                                  <w:sz w:val="9"/>
                                </w:rPr>
                                <w:t xml:space="preserve"> </w:t>
                              </w:r>
                              <w:r>
                                <w:rPr>
                                  <w:color w:val="000000"/>
                                  <w:sz w:val="9"/>
                                </w:rPr>
                                <w:t>bureau</w:t>
                              </w:r>
                              <w:r>
                                <w:rPr>
                                  <w:color w:val="000000"/>
                                  <w:spacing w:val="-3"/>
                                  <w:sz w:val="9"/>
                                </w:rPr>
                                <w:t xml:space="preserve"> </w:t>
                              </w:r>
                              <w:r>
                                <w:rPr>
                                  <w:color w:val="000000"/>
                                  <w:sz w:val="9"/>
                                </w:rPr>
                                <w:t>de</w:t>
                              </w:r>
                              <w:r>
                                <w:rPr>
                                  <w:color w:val="000000"/>
                                  <w:spacing w:val="-5"/>
                                  <w:sz w:val="9"/>
                                </w:rPr>
                                <w:t xml:space="preserve"> </w:t>
                              </w:r>
                              <w:r>
                                <w:rPr>
                                  <w:color w:val="000000"/>
                                  <w:sz w:val="9"/>
                                </w:rPr>
                                <w:t>douane</w:t>
                              </w:r>
                              <w:r>
                                <w:rPr>
                                  <w:color w:val="000000"/>
                                  <w:spacing w:val="-3"/>
                                  <w:sz w:val="9"/>
                                </w:rPr>
                                <w:t xml:space="preserve"> </w:t>
                              </w:r>
                              <w:r>
                                <w:rPr>
                                  <w:color w:val="000000"/>
                                  <w:sz w:val="9"/>
                                </w:rPr>
                                <w:t>de</w:t>
                              </w:r>
                              <w:r>
                                <w:rPr>
                                  <w:color w:val="000000"/>
                                  <w:spacing w:val="-5"/>
                                  <w:sz w:val="9"/>
                                </w:rPr>
                                <w:t xml:space="preserve"> </w:t>
                              </w:r>
                              <w:r>
                                <w:rPr>
                                  <w:color w:val="000000"/>
                                  <w:sz w:val="9"/>
                                </w:rPr>
                                <w:t>depart</w:t>
                              </w:r>
                              <w:r>
                                <w:rPr>
                                  <w:color w:val="000000"/>
                                  <w:spacing w:val="-2"/>
                                  <w:sz w:val="9"/>
                                </w:rPr>
                                <w:t xml:space="preserve"> </w:t>
                              </w:r>
                              <w:r>
                                <w:rPr>
                                  <w:color w:val="000000"/>
                                  <w:sz w:val="9"/>
                                </w:rPr>
                                <w:t>et</w:t>
                              </w:r>
                              <w:r>
                                <w:rPr>
                                  <w:color w:val="000000"/>
                                  <w:spacing w:val="-2"/>
                                  <w:sz w:val="9"/>
                                </w:rPr>
                                <w:t xml:space="preserve"> </w:t>
                              </w:r>
                              <w:r>
                                <w:rPr>
                                  <w:color w:val="000000"/>
                                  <w:sz w:val="9"/>
                                </w:rPr>
                                <w:t>un</w:t>
                              </w:r>
                              <w:r>
                                <w:rPr>
                                  <w:color w:val="000000"/>
                                  <w:spacing w:val="-5"/>
                                  <w:sz w:val="9"/>
                                </w:rPr>
                                <w:t xml:space="preserve"> </w:t>
                              </w:r>
                              <w:r>
                                <w:rPr>
                                  <w:color w:val="000000"/>
                                  <w:sz w:val="9"/>
                                </w:rPr>
                                <w:t>seul</w:t>
                              </w:r>
                              <w:r>
                                <w:rPr>
                                  <w:color w:val="000000"/>
                                  <w:spacing w:val="-1"/>
                                  <w:sz w:val="9"/>
                                </w:rPr>
                                <w:t xml:space="preserve"> </w:t>
                              </w:r>
                              <w:r>
                                <w:rPr>
                                  <w:color w:val="000000"/>
                                  <w:sz w:val="9"/>
                                </w:rPr>
                                <w:t>bureau</w:t>
                              </w:r>
                              <w:r>
                                <w:rPr>
                                  <w:color w:val="000000"/>
                                  <w:spacing w:val="-1"/>
                                  <w:sz w:val="9"/>
                                </w:rPr>
                                <w:t xml:space="preserve"> </w:t>
                              </w:r>
                              <w:r>
                                <w:rPr>
                                  <w:color w:val="000000"/>
                                  <w:sz w:val="9"/>
                                </w:rPr>
                                <w:t>de</w:t>
                              </w:r>
                              <w:r>
                                <w:rPr>
                                  <w:color w:val="000000"/>
                                  <w:spacing w:val="-3"/>
                                  <w:sz w:val="9"/>
                                </w:rPr>
                                <w:t xml:space="preserve"> </w:t>
                              </w:r>
                              <w:r>
                                <w:rPr>
                                  <w:color w:val="000000"/>
                                  <w:sz w:val="9"/>
                                </w:rPr>
                                <w:t>douane</w:t>
                              </w:r>
                              <w:r>
                                <w:rPr>
                                  <w:color w:val="000000"/>
                                  <w:spacing w:val="-3"/>
                                  <w:sz w:val="9"/>
                                </w:rPr>
                                <w:t xml:space="preserve"> </w:t>
                              </w:r>
                              <w:r>
                                <w:rPr>
                                  <w:color w:val="000000"/>
                                  <w:sz w:val="9"/>
                                </w:rPr>
                                <w:t>de</w:t>
                              </w:r>
                              <w:r>
                                <w:rPr>
                                  <w:color w:val="000000"/>
                                  <w:spacing w:val="-5"/>
                                  <w:sz w:val="9"/>
                                </w:rPr>
                                <w:t xml:space="preserve"> </w:t>
                              </w:r>
                              <w:r>
                                <w:rPr>
                                  <w:color w:val="000000"/>
                                  <w:sz w:val="9"/>
                                </w:rPr>
                                <w:t>destination,</w:t>
                              </w:r>
                              <w:r>
                                <w:rPr>
                                  <w:color w:val="000000"/>
                                  <w:spacing w:val="40"/>
                                  <w:sz w:val="9"/>
                                </w:rPr>
                                <w:t xml:space="preserve"> </w:t>
                              </w:r>
                              <w:r>
                                <w:rPr>
                                  <w:color w:val="000000"/>
                                  <w:sz w:val="9"/>
                                </w:rPr>
                                <w:t>le</w:t>
                              </w:r>
                              <w:r>
                                <w:rPr>
                                  <w:color w:val="000000"/>
                                  <w:spacing w:val="-2"/>
                                  <w:sz w:val="9"/>
                                </w:rPr>
                                <w:t xml:space="preserve"> </w:t>
                              </w:r>
                              <w:r>
                                <w:rPr>
                                  <w:color w:val="000000"/>
                                  <w:sz w:val="9"/>
                                </w:rPr>
                                <w:t>carnet TIR devra</w:t>
                              </w:r>
                              <w:r>
                                <w:rPr>
                                  <w:color w:val="000000"/>
                                  <w:spacing w:val="-2"/>
                                  <w:sz w:val="9"/>
                                </w:rPr>
                                <w:t xml:space="preserve"> </w:t>
                              </w:r>
                              <w:r>
                                <w:rPr>
                                  <w:color w:val="000000"/>
                                  <w:sz w:val="9"/>
                                </w:rPr>
                                <w:t>comporter au</w:t>
                              </w:r>
                              <w:r>
                                <w:rPr>
                                  <w:color w:val="000000"/>
                                  <w:spacing w:val="-2"/>
                                  <w:sz w:val="9"/>
                                </w:rPr>
                                <w:t xml:space="preserve"> </w:t>
                              </w:r>
                              <w:r>
                                <w:rPr>
                                  <w:color w:val="000000"/>
                                  <w:sz w:val="9"/>
                                </w:rPr>
                                <w:t>moins</w:t>
                              </w:r>
                              <w:r>
                                <w:rPr>
                                  <w:color w:val="000000"/>
                                  <w:spacing w:val="-2"/>
                                  <w:sz w:val="9"/>
                                </w:rPr>
                                <w:t xml:space="preserve"> </w:t>
                              </w:r>
                              <w:r>
                                <w:rPr>
                                  <w:color w:val="000000"/>
                                  <w:sz w:val="9"/>
                                </w:rPr>
                                <w:t>2</w:t>
                              </w:r>
                              <w:r>
                                <w:rPr>
                                  <w:color w:val="000000"/>
                                  <w:spacing w:val="-2"/>
                                  <w:sz w:val="9"/>
                                </w:rPr>
                                <w:t xml:space="preserve"> </w:t>
                              </w:r>
                              <w:r>
                                <w:rPr>
                                  <w:color w:val="000000"/>
                                  <w:sz w:val="9"/>
                                </w:rPr>
                                <w:t>feuillets pour</w:t>
                              </w:r>
                              <w:r>
                                <w:rPr>
                                  <w:color w:val="000000"/>
                                  <w:spacing w:val="-1"/>
                                  <w:sz w:val="9"/>
                                </w:rPr>
                                <w:t xml:space="preserve"> </w:t>
                              </w:r>
                              <w:r>
                                <w:rPr>
                                  <w:color w:val="000000"/>
                                  <w:sz w:val="9"/>
                                </w:rPr>
                                <w:t>le</w:t>
                              </w:r>
                              <w:r>
                                <w:rPr>
                                  <w:color w:val="000000"/>
                                  <w:spacing w:val="-2"/>
                                  <w:sz w:val="9"/>
                                </w:rPr>
                                <w:t xml:space="preserve"> </w:t>
                              </w:r>
                              <w:r>
                                <w:rPr>
                                  <w:color w:val="000000"/>
                                  <w:sz w:val="9"/>
                                </w:rPr>
                                <w:t>pays de</w:t>
                              </w:r>
                              <w:r>
                                <w:rPr>
                                  <w:color w:val="000000"/>
                                  <w:spacing w:val="-2"/>
                                  <w:sz w:val="9"/>
                                </w:rPr>
                                <w:t xml:space="preserve"> </w:t>
                              </w:r>
                              <w:r>
                                <w:rPr>
                                  <w:color w:val="000000"/>
                                  <w:sz w:val="9"/>
                                </w:rPr>
                                <w:t>depart, 2</w:t>
                              </w:r>
                              <w:r>
                                <w:rPr>
                                  <w:color w:val="000000"/>
                                  <w:spacing w:val="-2"/>
                                  <w:sz w:val="9"/>
                                </w:rPr>
                                <w:t xml:space="preserve"> </w:t>
                              </w:r>
                              <w:r>
                                <w:rPr>
                                  <w:color w:val="000000"/>
                                  <w:sz w:val="9"/>
                                </w:rPr>
                                <w:t>feuillets pour</w:t>
                              </w:r>
                              <w:r>
                                <w:rPr>
                                  <w:color w:val="000000"/>
                                  <w:spacing w:val="-1"/>
                                  <w:sz w:val="9"/>
                                </w:rPr>
                                <w:t xml:space="preserve"> </w:t>
                              </w:r>
                              <w:r>
                                <w:rPr>
                                  <w:color w:val="000000"/>
                                  <w:sz w:val="9"/>
                                </w:rPr>
                                <w:t>le</w:t>
                              </w:r>
                              <w:r>
                                <w:rPr>
                                  <w:color w:val="000000"/>
                                  <w:spacing w:val="-2"/>
                                  <w:sz w:val="9"/>
                                </w:rPr>
                                <w:t xml:space="preserve"> </w:t>
                              </w:r>
                              <w:r>
                                <w:rPr>
                                  <w:color w:val="000000"/>
                                  <w:sz w:val="9"/>
                                </w:rPr>
                                <w:t>pays</w:t>
                              </w:r>
                              <w:r>
                                <w:rPr>
                                  <w:color w:val="000000"/>
                                  <w:spacing w:val="-2"/>
                                  <w:sz w:val="9"/>
                                </w:rPr>
                                <w:t xml:space="preserve"> </w:t>
                              </w:r>
                              <w:r>
                                <w:rPr>
                                  <w:color w:val="000000"/>
                                  <w:sz w:val="9"/>
                                </w:rPr>
                                <w:t>de</w:t>
                              </w:r>
                              <w:r>
                                <w:rPr>
                                  <w:color w:val="000000"/>
                                  <w:spacing w:val="-2"/>
                                  <w:sz w:val="9"/>
                                </w:rPr>
                                <w:t xml:space="preserve"> </w:t>
                              </w:r>
                              <w:r>
                                <w:rPr>
                                  <w:color w:val="000000"/>
                                  <w:sz w:val="9"/>
                                </w:rPr>
                                <w:t>destination,</w:t>
                              </w:r>
                              <w:r>
                                <w:rPr>
                                  <w:color w:val="000000"/>
                                  <w:spacing w:val="-1"/>
                                  <w:sz w:val="9"/>
                                </w:rPr>
                                <w:t xml:space="preserve"> </w:t>
                              </w:r>
                              <w:r>
                                <w:rPr>
                                  <w:color w:val="000000"/>
                                  <w:sz w:val="9"/>
                                </w:rPr>
                                <w:t>puis 2</w:t>
                              </w:r>
                              <w:r>
                                <w:rPr>
                                  <w:color w:val="000000"/>
                                  <w:spacing w:val="-2"/>
                                  <w:sz w:val="9"/>
                                </w:rPr>
                                <w:t xml:space="preserve"> </w:t>
                              </w:r>
                              <w:r>
                                <w:rPr>
                                  <w:color w:val="000000"/>
                                  <w:sz w:val="9"/>
                                </w:rPr>
                                <w:t>feuillets</w:t>
                              </w:r>
                              <w:r>
                                <w:rPr>
                                  <w:color w:val="000000"/>
                                  <w:spacing w:val="40"/>
                                  <w:sz w:val="9"/>
                                </w:rPr>
                                <w:t xml:space="preserve"> </w:t>
                              </w:r>
                              <w:r>
                                <w:rPr>
                                  <w:color w:val="000000"/>
                                  <w:sz w:val="9"/>
                                </w:rPr>
                                <w:t>pour chaque autre pays dont le territoire est emprunte. Pour chaque bureau de douane de depart (ou de destination)</w:t>
                              </w:r>
                              <w:r>
                                <w:rPr>
                                  <w:color w:val="000000"/>
                                  <w:spacing w:val="40"/>
                                  <w:sz w:val="9"/>
                                </w:rPr>
                                <w:t xml:space="preserve"> </w:t>
                              </w:r>
                              <w:r>
                                <w:rPr>
                                  <w:color w:val="000000"/>
                                  <w:sz w:val="9"/>
                                </w:rPr>
                                <w:t>supplementaire, 2 autres feuillets seront necessaires.</w:t>
                              </w:r>
                            </w:p>
                            <w:p w14:paraId="51760E3A" w14:textId="77777777" w:rsidR="006E2F5B" w:rsidRDefault="006E2F5B" w:rsidP="002B0BB8">
                              <w:pPr>
                                <w:widowControl w:val="0"/>
                                <w:numPr>
                                  <w:ilvl w:val="0"/>
                                  <w:numId w:val="36"/>
                                </w:numPr>
                                <w:tabs>
                                  <w:tab w:val="left" w:pos="264"/>
                                </w:tabs>
                                <w:autoSpaceDE w:val="0"/>
                                <w:autoSpaceDN w:val="0"/>
                                <w:spacing w:before="80" w:line="264" w:lineRule="auto"/>
                                <w:ind w:left="264" w:right="4" w:hanging="200"/>
                                <w:jc w:val="both"/>
                                <w:rPr>
                                  <w:color w:val="000000"/>
                                  <w:sz w:val="9"/>
                                </w:rPr>
                              </w:pPr>
                              <w:r>
                                <w:rPr>
                                  <w:b/>
                                  <w:color w:val="000000"/>
                                  <w:sz w:val="9"/>
                                </w:rPr>
                                <w:t>Presentation</w:t>
                              </w:r>
                              <w:r>
                                <w:rPr>
                                  <w:b/>
                                  <w:color w:val="000000"/>
                                  <w:spacing w:val="-3"/>
                                  <w:sz w:val="9"/>
                                </w:rPr>
                                <w:t xml:space="preserve"> </w:t>
                              </w:r>
                              <w:r>
                                <w:rPr>
                                  <w:b/>
                                  <w:color w:val="000000"/>
                                  <w:sz w:val="9"/>
                                </w:rPr>
                                <w:t>aux</w:t>
                              </w:r>
                              <w:r>
                                <w:rPr>
                                  <w:b/>
                                  <w:color w:val="000000"/>
                                  <w:spacing w:val="-3"/>
                                  <w:sz w:val="9"/>
                                </w:rPr>
                                <w:t xml:space="preserve"> </w:t>
                              </w:r>
                              <w:r>
                                <w:rPr>
                                  <w:b/>
                                  <w:color w:val="000000"/>
                                  <w:sz w:val="9"/>
                                </w:rPr>
                                <w:t>bureaux</w:t>
                              </w:r>
                              <w:r>
                                <w:rPr>
                                  <w:b/>
                                  <w:color w:val="000000"/>
                                  <w:spacing w:val="-1"/>
                                  <w:sz w:val="9"/>
                                </w:rPr>
                                <w:t xml:space="preserve"> </w:t>
                              </w:r>
                              <w:r>
                                <w:rPr>
                                  <w:b/>
                                  <w:color w:val="000000"/>
                                  <w:sz w:val="9"/>
                                </w:rPr>
                                <w:t>de</w:t>
                              </w:r>
                              <w:r>
                                <w:rPr>
                                  <w:b/>
                                  <w:color w:val="000000"/>
                                  <w:spacing w:val="-1"/>
                                  <w:sz w:val="9"/>
                                </w:rPr>
                                <w:t xml:space="preserve"> </w:t>
                              </w:r>
                              <w:r>
                                <w:rPr>
                                  <w:b/>
                                  <w:color w:val="000000"/>
                                  <w:sz w:val="9"/>
                                </w:rPr>
                                <w:t xml:space="preserve">douane: </w:t>
                              </w:r>
                              <w:r>
                                <w:rPr>
                                  <w:color w:val="000000"/>
                                  <w:sz w:val="9"/>
                                </w:rPr>
                                <w:t>Le</w:t>
                              </w:r>
                              <w:r>
                                <w:rPr>
                                  <w:color w:val="000000"/>
                                  <w:spacing w:val="-3"/>
                                  <w:sz w:val="9"/>
                                </w:rPr>
                                <w:t xml:space="preserve"> </w:t>
                              </w:r>
                              <w:r>
                                <w:rPr>
                                  <w:color w:val="000000"/>
                                  <w:sz w:val="9"/>
                                </w:rPr>
                                <w:t>carnet</w:t>
                              </w:r>
                              <w:r>
                                <w:rPr>
                                  <w:color w:val="000000"/>
                                  <w:spacing w:val="-2"/>
                                  <w:sz w:val="9"/>
                                </w:rPr>
                                <w:t xml:space="preserve"> </w:t>
                              </w:r>
                              <w:r>
                                <w:rPr>
                                  <w:color w:val="000000"/>
                                  <w:sz w:val="9"/>
                                </w:rPr>
                                <w:t>TIR</w:t>
                              </w:r>
                              <w:r>
                                <w:rPr>
                                  <w:color w:val="000000"/>
                                  <w:spacing w:val="-4"/>
                                  <w:sz w:val="9"/>
                                </w:rPr>
                                <w:t xml:space="preserve"> </w:t>
                              </w:r>
                              <w:r>
                                <w:rPr>
                                  <w:color w:val="000000"/>
                                  <w:sz w:val="9"/>
                                </w:rPr>
                                <w:t>sera</w:t>
                              </w:r>
                              <w:r>
                                <w:rPr>
                                  <w:color w:val="000000"/>
                                  <w:spacing w:val="-3"/>
                                  <w:sz w:val="9"/>
                                </w:rPr>
                                <w:t xml:space="preserve"> </w:t>
                              </w:r>
                              <w:r>
                                <w:rPr>
                                  <w:color w:val="000000"/>
                                  <w:sz w:val="9"/>
                                </w:rPr>
                                <w:t>presente</w:t>
                              </w:r>
                              <w:r>
                                <w:rPr>
                                  <w:color w:val="000000"/>
                                  <w:spacing w:val="-3"/>
                                  <w:sz w:val="9"/>
                                </w:rPr>
                                <w:t xml:space="preserve"> </w:t>
                              </w:r>
                              <w:r>
                                <w:rPr>
                                  <w:color w:val="000000"/>
                                  <w:sz w:val="9"/>
                                </w:rPr>
                                <w:t>avec le</w:t>
                              </w:r>
                              <w:r>
                                <w:rPr>
                                  <w:color w:val="000000"/>
                                  <w:spacing w:val="-3"/>
                                  <w:sz w:val="9"/>
                                </w:rPr>
                                <w:t xml:space="preserve"> </w:t>
                              </w:r>
                              <w:r>
                                <w:rPr>
                                  <w:color w:val="000000"/>
                                  <w:sz w:val="9"/>
                                </w:rPr>
                                <w:t>vehicule</w:t>
                              </w:r>
                              <w:r>
                                <w:rPr>
                                  <w:color w:val="000000"/>
                                  <w:spacing w:val="-3"/>
                                  <w:sz w:val="9"/>
                                </w:rPr>
                                <w:t xml:space="preserve"> </w:t>
                              </w:r>
                              <w:r>
                                <w:rPr>
                                  <w:color w:val="000000"/>
                                  <w:sz w:val="9"/>
                                </w:rPr>
                                <w:t>routier,</w:t>
                              </w:r>
                              <w:r>
                                <w:rPr>
                                  <w:color w:val="000000"/>
                                  <w:spacing w:val="-2"/>
                                  <w:sz w:val="9"/>
                                </w:rPr>
                                <w:t xml:space="preserve"> </w:t>
                              </w:r>
                              <w:r>
                                <w:rPr>
                                  <w:color w:val="000000"/>
                                  <w:sz w:val="9"/>
                                </w:rPr>
                                <w:t>l'ensemble</w:t>
                              </w:r>
                              <w:r>
                                <w:rPr>
                                  <w:color w:val="000000"/>
                                  <w:spacing w:val="-3"/>
                                  <w:sz w:val="9"/>
                                </w:rPr>
                                <w:t xml:space="preserve"> </w:t>
                              </w:r>
                              <w:r>
                                <w:rPr>
                                  <w:color w:val="000000"/>
                                  <w:sz w:val="9"/>
                                </w:rPr>
                                <w:t>de</w:t>
                              </w:r>
                              <w:r>
                                <w:rPr>
                                  <w:color w:val="000000"/>
                                  <w:spacing w:val="-3"/>
                                  <w:sz w:val="9"/>
                                </w:rPr>
                                <w:t xml:space="preserve"> </w:t>
                              </w:r>
                              <w:r>
                                <w:rPr>
                                  <w:color w:val="000000"/>
                                  <w:sz w:val="9"/>
                                </w:rPr>
                                <w:t>vehicules,</w:t>
                              </w:r>
                              <w:r>
                                <w:rPr>
                                  <w:color w:val="000000"/>
                                  <w:spacing w:val="-4"/>
                                  <w:sz w:val="9"/>
                                </w:rPr>
                                <w:t xml:space="preserve"> </w:t>
                              </w:r>
                              <w:r>
                                <w:rPr>
                                  <w:color w:val="000000"/>
                                  <w:sz w:val="9"/>
                                </w:rPr>
                                <w:t>le</w:t>
                              </w:r>
                              <w:r>
                                <w:rPr>
                                  <w:color w:val="000000"/>
                                  <w:spacing w:val="-3"/>
                                  <w:sz w:val="9"/>
                                </w:rPr>
                                <w:t xml:space="preserve"> </w:t>
                              </w:r>
                              <w:r>
                                <w:rPr>
                                  <w:color w:val="000000"/>
                                  <w:sz w:val="9"/>
                                </w:rPr>
                                <w:t>ou</w:t>
                              </w:r>
                              <w:r>
                                <w:rPr>
                                  <w:color w:val="000000"/>
                                  <w:spacing w:val="-1"/>
                                  <w:sz w:val="9"/>
                                </w:rPr>
                                <w:t xml:space="preserve"> </w:t>
                              </w:r>
                              <w:r>
                                <w:rPr>
                                  <w:color w:val="000000"/>
                                  <w:sz w:val="9"/>
                                </w:rPr>
                                <w:t>les</w:t>
                              </w:r>
                              <w:r>
                                <w:rPr>
                                  <w:color w:val="000000"/>
                                  <w:spacing w:val="40"/>
                                  <w:sz w:val="9"/>
                                </w:rPr>
                                <w:t xml:space="preserve"> </w:t>
                              </w:r>
                              <w:r>
                                <w:rPr>
                                  <w:color w:val="000000"/>
                                  <w:sz w:val="9"/>
                                </w:rPr>
                                <w:t>conteneurs ä</w:t>
                              </w:r>
                              <w:r>
                                <w:rPr>
                                  <w:color w:val="000000"/>
                                  <w:spacing w:val="-1"/>
                                  <w:sz w:val="9"/>
                                </w:rPr>
                                <w:t xml:space="preserve"> </w:t>
                              </w:r>
                              <w:r>
                                <w:rPr>
                                  <w:color w:val="000000"/>
                                  <w:sz w:val="9"/>
                                </w:rPr>
                                <w:t>chacun</w:t>
                              </w:r>
                              <w:r>
                                <w:rPr>
                                  <w:color w:val="000000"/>
                                  <w:spacing w:val="-3"/>
                                  <w:sz w:val="9"/>
                                </w:rPr>
                                <w:t xml:space="preserve"> </w:t>
                              </w:r>
                              <w:r>
                                <w:rPr>
                                  <w:color w:val="000000"/>
                                  <w:sz w:val="9"/>
                                </w:rPr>
                                <w:t>des bureaux</w:t>
                              </w:r>
                              <w:r>
                                <w:rPr>
                                  <w:color w:val="000000"/>
                                  <w:spacing w:val="-3"/>
                                  <w:sz w:val="9"/>
                                </w:rPr>
                                <w:t xml:space="preserve"> </w:t>
                              </w:r>
                              <w:r>
                                <w:rPr>
                                  <w:color w:val="000000"/>
                                  <w:sz w:val="9"/>
                                </w:rPr>
                                <w:t>de</w:t>
                              </w:r>
                              <w:r>
                                <w:rPr>
                                  <w:color w:val="000000"/>
                                  <w:spacing w:val="-3"/>
                                  <w:sz w:val="9"/>
                                </w:rPr>
                                <w:t xml:space="preserve"> </w:t>
                              </w:r>
                              <w:r>
                                <w:rPr>
                                  <w:color w:val="000000"/>
                                  <w:sz w:val="9"/>
                                </w:rPr>
                                <w:t>douane</w:t>
                              </w:r>
                              <w:r>
                                <w:rPr>
                                  <w:color w:val="000000"/>
                                  <w:spacing w:val="-3"/>
                                  <w:sz w:val="9"/>
                                </w:rPr>
                                <w:t xml:space="preserve"> </w:t>
                              </w:r>
                              <w:r>
                                <w:rPr>
                                  <w:color w:val="000000"/>
                                  <w:sz w:val="9"/>
                                </w:rPr>
                                <w:t>de</w:t>
                              </w:r>
                              <w:r>
                                <w:rPr>
                                  <w:color w:val="000000"/>
                                  <w:spacing w:val="-3"/>
                                  <w:sz w:val="9"/>
                                </w:rPr>
                                <w:t xml:space="preserve"> </w:t>
                              </w:r>
                              <w:r>
                                <w:rPr>
                                  <w:color w:val="000000"/>
                                  <w:sz w:val="9"/>
                                </w:rPr>
                                <w:t>depart,</w:t>
                              </w:r>
                              <w:r>
                                <w:rPr>
                                  <w:color w:val="000000"/>
                                  <w:spacing w:val="-2"/>
                                  <w:sz w:val="9"/>
                                </w:rPr>
                                <w:t xml:space="preserve"> </w:t>
                              </w:r>
                              <w:r>
                                <w:rPr>
                                  <w:color w:val="000000"/>
                                  <w:sz w:val="9"/>
                                </w:rPr>
                                <w:t>de</w:t>
                              </w:r>
                              <w:r>
                                <w:rPr>
                                  <w:color w:val="000000"/>
                                  <w:spacing w:val="-3"/>
                                  <w:sz w:val="9"/>
                                </w:rPr>
                                <w:t xml:space="preserve"> </w:t>
                              </w:r>
                              <w:r>
                                <w:rPr>
                                  <w:color w:val="000000"/>
                                  <w:sz w:val="9"/>
                                </w:rPr>
                                <w:t>passage</w:t>
                              </w:r>
                              <w:r>
                                <w:rPr>
                                  <w:color w:val="000000"/>
                                  <w:spacing w:val="-3"/>
                                  <w:sz w:val="9"/>
                                </w:rPr>
                                <w:t xml:space="preserve"> </w:t>
                              </w:r>
                              <w:r>
                                <w:rPr>
                                  <w:color w:val="000000"/>
                                  <w:sz w:val="9"/>
                                </w:rPr>
                                <w:t>et de</w:t>
                              </w:r>
                              <w:r>
                                <w:rPr>
                                  <w:color w:val="000000"/>
                                  <w:spacing w:val="-3"/>
                                  <w:sz w:val="9"/>
                                </w:rPr>
                                <w:t xml:space="preserve"> </w:t>
                              </w:r>
                              <w:r>
                                <w:rPr>
                                  <w:color w:val="000000"/>
                                  <w:sz w:val="9"/>
                                </w:rPr>
                                <w:t>destination. Au</w:t>
                              </w:r>
                              <w:r>
                                <w:rPr>
                                  <w:color w:val="000000"/>
                                  <w:spacing w:val="-3"/>
                                  <w:sz w:val="9"/>
                                </w:rPr>
                                <w:t xml:space="preserve"> </w:t>
                              </w:r>
                              <w:r>
                                <w:rPr>
                                  <w:color w:val="000000"/>
                                  <w:sz w:val="9"/>
                                </w:rPr>
                                <w:t>dernier bureau</w:t>
                              </w:r>
                              <w:r>
                                <w:rPr>
                                  <w:color w:val="000000"/>
                                  <w:spacing w:val="-1"/>
                                  <w:sz w:val="9"/>
                                </w:rPr>
                                <w:t xml:space="preserve"> </w:t>
                              </w:r>
                              <w:r>
                                <w:rPr>
                                  <w:color w:val="000000"/>
                                  <w:sz w:val="9"/>
                                </w:rPr>
                                <w:t>de</w:t>
                              </w:r>
                              <w:r>
                                <w:rPr>
                                  <w:color w:val="000000"/>
                                  <w:spacing w:val="-3"/>
                                  <w:sz w:val="9"/>
                                </w:rPr>
                                <w:t xml:space="preserve"> </w:t>
                              </w:r>
                              <w:r>
                                <w:rPr>
                                  <w:color w:val="000000"/>
                                  <w:sz w:val="9"/>
                                </w:rPr>
                                <w:t>douane</w:t>
                              </w:r>
                              <w:r>
                                <w:rPr>
                                  <w:color w:val="000000"/>
                                  <w:spacing w:val="-3"/>
                                  <w:sz w:val="9"/>
                                </w:rPr>
                                <w:t xml:space="preserve"> </w:t>
                              </w:r>
                              <w:r>
                                <w:rPr>
                                  <w:color w:val="000000"/>
                                  <w:sz w:val="9"/>
                                </w:rPr>
                                <w:t>de</w:t>
                              </w:r>
                              <w:r>
                                <w:rPr>
                                  <w:color w:val="000000"/>
                                  <w:spacing w:val="-3"/>
                                  <w:sz w:val="9"/>
                                </w:rPr>
                                <w:t xml:space="preserve"> </w:t>
                              </w:r>
                              <w:r>
                                <w:rPr>
                                  <w:color w:val="000000"/>
                                  <w:sz w:val="9"/>
                                </w:rPr>
                                <w:t>depart,</w:t>
                              </w:r>
                              <w:r>
                                <w:rPr>
                                  <w:color w:val="000000"/>
                                  <w:spacing w:val="40"/>
                                  <w:sz w:val="9"/>
                                </w:rPr>
                                <w:t xml:space="preserve"> </w:t>
                              </w:r>
                              <w:r>
                                <w:rPr>
                                  <w:color w:val="000000"/>
                                  <w:sz w:val="9"/>
                                </w:rPr>
                                <w:t>la signature de l'agent et le timbre ä date du bureau de douane doivent etre apposes au bas du manifeste de tous les volets ä</w:t>
                              </w:r>
                              <w:r>
                                <w:rPr>
                                  <w:color w:val="000000"/>
                                  <w:spacing w:val="40"/>
                                  <w:sz w:val="9"/>
                                </w:rPr>
                                <w:t xml:space="preserve"> </w:t>
                              </w:r>
                              <w:r>
                                <w:rPr>
                                  <w:color w:val="000000"/>
                                  <w:sz w:val="9"/>
                                </w:rPr>
                                <w:t>utiliser pour la suite du transport (rubrique 17).</w:t>
                              </w:r>
                            </w:p>
                            <w:p w14:paraId="390CA867" w14:textId="77777777" w:rsidR="006E2F5B" w:rsidRDefault="006E2F5B" w:rsidP="002B0BB8">
                              <w:pPr>
                                <w:spacing w:before="78"/>
                                <w:ind w:left="1909"/>
                                <w:rPr>
                                  <w:b/>
                                  <w:color w:val="000000"/>
                                  <w:sz w:val="9"/>
                                </w:rPr>
                              </w:pPr>
                              <w:r>
                                <w:rPr>
                                  <w:b/>
                                  <w:color w:val="000000"/>
                                  <w:sz w:val="9"/>
                                </w:rPr>
                                <w:t>E.</w:t>
                              </w:r>
                              <w:r>
                                <w:rPr>
                                  <w:b/>
                                  <w:color w:val="000000"/>
                                  <w:spacing w:val="42"/>
                                  <w:sz w:val="9"/>
                                </w:rPr>
                                <w:t xml:space="preserve">  </w:t>
                              </w:r>
                              <w:r>
                                <w:rPr>
                                  <w:b/>
                                  <w:color w:val="000000"/>
                                  <w:sz w:val="9"/>
                                </w:rPr>
                                <w:t>Maniere</w:t>
                              </w:r>
                              <w:r>
                                <w:rPr>
                                  <w:b/>
                                  <w:color w:val="000000"/>
                                  <w:spacing w:val="-2"/>
                                  <w:sz w:val="9"/>
                                </w:rPr>
                                <w:t xml:space="preserve"> </w:t>
                              </w:r>
                              <w:r>
                                <w:rPr>
                                  <w:b/>
                                  <w:color w:val="000000"/>
                                  <w:sz w:val="9"/>
                                </w:rPr>
                                <w:t>de</w:t>
                              </w:r>
                              <w:r>
                                <w:rPr>
                                  <w:b/>
                                  <w:color w:val="000000"/>
                                  <w:spacing w:val="-2"/>
                                  <w:sz w:val="9"/>
                                </w:rPr>
                                <w:t xml:space="preserve"> </w:t>
                              </w:r>
                              <w:r>
                                <w:rPr>
                                  <w:b/>
                                  <w:color w:val="000000"/>
                                  <w:sz w:val="9"/>
                                </w:rPr>
                                <w:t>remplir</w:t>
                              </w:r>
                              <w:r>
                                <w:rPr>
                                  <w:b/>
                                  <w:color w:val="000000"/>
                                  <w:spacing w:val="-2"/>
                                  <w:sz w:val="9"/>
                                </w:rPr>
                                <w:t xml:space="preserve"> </w:t>
                              </w:r>
                              <w:r>
                                <w:rPr>
                                  <w:b/>
                                  <w:color w:val="000000"/>
                                  <w:sz w:val="9"/>
                                </w:rPr>
                                <w:t>le</w:t>
                              </w:r>
                              <w:r>
                                <w:rPr>
                                  <w:b/>
                                  <w:color w:val="000000"/>
                                  <w:spacing w:val="-3"/>
                                  <w:sz w:val="9"/>
                                </w:rPr>
                                <w:t xml:space="preserve"> </w:t>
                              </w:r>
                              <w:r>
                                <w:rPr>
                                  <w:b/>
                                  <w:color w:val="000000"/>
                                  <w:sz w:val="9"/>
                                </w:rPr>
                                <w:t>carnet</w:t>
                              </w:r>
                              <w:r>
                                <w:rPr>
                                  <w:b/>
                                  <w:color w:val="000000"/>
                                  <w:spacing w:val="-2"/>
                                  <w:sz w:val="9"/>
                                </w:rPr>
                                <w:t xml:space="preserve"> </w:t>
                              </w:r>
                              <w:r>
                                <w:rPr>
                                  <w:b/>
                                  <w:color w:val="000000"/>
                                  <w:spacing w:val="-5"/>
                                  <w:sz w:val="9"/>
                                </w:rPr>
                                <w:t>TIR</w:t>
                              </w:r>
                            </w:p>
                            <w:p w14:paraId="35A54F62" w14:textId="77777777" w:rsidR="006E2F5B" w:rsidRDefault="006E2F5B" w:rsidP="002B0BB8">
                              <w:pPr>
                                <w:widowControl w:val="0"/>
                                <w:numPr>
                                  <w:ilvl w:val="0"/>
                                  <w:numId w:val="36"/>
                                </w:numPr>
                                <w:tabs>
                                  <w:tab w:val="left" w:pos="264"/>
                                </w:tabs>
                                <w:autoSpaceDE w:val="0"/>
                                <w:autoSpaceDN w:val="0"/>
                                <w:spacing w:before="86" w:line="264" w:lineRule="auto"/>
                                <w:ind w:left="264" w:right="1" w:hanging="200"/>
                                <w:jc w:val="both"/>
                                <w:rPr>
                                  <w:color w:val="000000"/>
                                  <w:sz w:val="9"/>
                                </w:rPr>
                              </w:pPr>
                              <w:r>
                                <w:rPr>
                                  <w:b/>
                                  <w:color w:val="000000"/>
                                  <w:sz w:val="9"/>
                                </w:rPr>
                                <w:t xml:space="preserve">Grattage, surcharge: </w:t>
                              </w:r>
                              <w:r>
                                <w:rPr>
                                  <w:color w:val="000000"/>
                                  <w:sz w:val="9"/>
                                </w:rPr>
                                <w:t>Le</w:t>
                              </w:r>
                              <w:r>
                                <w:rPr>
                                  <w:color w:val="000000"/>
                                  <w:spacing w:val="-1"/>
                                  <w:sz w:val="9"/>
                                </w:rPr>
                                <w:t xml:space="preserve"> </w:t>
                              </w:r>
                              <w:r>
                                <w:rPr>
                                  <w:color w:val="000000"/>
                                  <w:sz w:val="9"/>
                                </w:rPr>
                                <w:t>carnet TIR</w:t>
                              </w:r>
                              <w:r>
                                <w:rPr>
                                  <w:color w:val="000000"/>
                                  <w:spacing w:val="-1"/>
                                  <w:sz w:val="9"/>
                                </w:rPr>
                                <w:t xml:space="preserve"> </w:t>
                              </w:r>
                              <w:r>
                                <w:rPr>
                                  <w:color w:val="000000"/>
                                  <w:sz w:val="9"/>
                                </w:rPr>
                                <w:t>ne</w:t>
                              </w:r>
                              <w:r>
                                <w:rPr>
                                  <w:color w:val="000000"/>
                                  <w:spacing w:val="-1"/>
                                  <w:sz w:val="9"/>
                                </w:rPr>
                                <w:t xml:space="preserve"> </w:t>
                              </w:r>
                              <w:r>
                                <w:rPr>
                                  <w:color w:val="000000"/>
                                  <w:sz w:val="9"/>
                                </w:rPr>
                                <w:t>comportera</w:t>
                              </w:r>
                              <w:r>
                                <w:rPr>
                                  <w:color w:val="000000"/>
                                  <w:spacing w:val="-1"/>
                                  <w:sz w:val="9"/>
                                </w:rPr>
                                <w:t xml:space="preserve"> </w:t>
                              </w:r>
                              <w:r>
                                <w:rPr>
                                  <w:color w:val="000000"/>
                                  <w:sz w:val="9"/>
                                </w:rPr>
                                <w:t>ni grattage, ni surcharge. Toute</w:t>
                              </w:r>
                              <w:r>
                                <w:rPr>
                                  <w:color w:val="000000"/>
                                  <w:spacing w:val="-1"/>
                                  <w:sz w:val="9"/>
                                </w:rPr>
                                <w:t xml:space="preserve"> </w:t>
                              </w:r>
                              <w:r>
                                <w:rPr>
                                  <w:color w:val="000000"/>
                                  <w:sz w:val="9"/>
                                </w:rPr>
                                <w:t>rectification</w:t>
                              </w:r>
                              <w:r>
                                <w:rPr>
                                  <w:color w:val="000000"/>
                                  <w:spacing w:val="-1"/>
                                  <w:sz w:val="9"/>
                                </w:rPr>
                                <w:t xml:space="preserve"> </w:t>
                              </w:r>
                              <w:r>
                                <w:rPr>
                                  <w:color w:val="000000"/>
                                  <w:sz w:val="9"/>
                                </w:rPr>
                                <w:t>devra etre</w:t>
                              </w:r>
                              <w:r>
                                <w:rPr>
                                  <w:color w:val="000000"/>
                                  <w:spacing w:val="-1"/>
                                  <w:sz w:val="9"/>
                                </w:rPr>
                                <w:t xml:space="preserve"> </w:t>
                              </w:r>
                              <w:r>
                                <w:rPr>
                                  <w:color w:val="000000"/>
                                  <w:sz w:val="9"/>
                                </w:rPr>
                                <w:t>effectuee</w:t>
                              </w:r>
                              <w:r>
                                <w:rPr>
                                  <w:color w:val="000000"/>
                                  <w:spacing w:val="-1"/>
                                  <w:sz w:val="9"/>
                                </w:rPr>
                                <w:t xml:space="preserve"> </w:t>
                              </w:r>
                              <w:r>
                                <w:rPr>
                                  <w:color w:val="000000"/>
                                  <w:sz w:val="9"/>
                                </w:rPr>
                                <w:t>en biffant</w:t>
                              </w:r>
                              <w:r>
                                <w:rPr>
                                  <w:color w:val="000000"/>
                                  <w:spacing w:val="40"/>
                                  <w:sz w:val="9"/>
                                </w:rPr>
                                <w:t xml:space="preserve"> </w:t>
                              </w:r>
                              <w:r>
                                <w:rPr>
                                  <w:color w:val="000000"/>
                                  <w:sz w:val="9"/>
                                </w:rPr>
                                <w:t>les</w:t>
                              </w:r>
                              <w:r>
                                <w:rPr>
                                  <w:color w:val="000000"/>
                                  <w:spacing w:val="-1"/>
                                  <w:sz w:val="9"/>
                                </w:rPr>
                                <w:t xml:space="preserve"> </w:t>
                              </w:r>
                              <w:r>
                                <w:rPr>
                                  <w:color w:val="000000"/>
                                  <w:sz w:val="9"/>
                                </w:rPr>
                                <w:t>indications</w:t>
                              </w:r>
                              <w:r>
                                <w:rPr>
                                  <w:color w:val="000000"/>
                                  <w:spacing w:val="-1"/>
                                  <w:sz w:val="9"/>
                                </w:rPr>
                                <w:t xml:space="preserve"> </w:t>
                              </w:r>
                              <w:r>
                                <w:rPr>
                                  <w:color w:val="000000"/>
                                  <w:sz w:val="9"/>
                                </w:rPr>
                                <w:t>erronees</w:t>
                              </w:r>
                              <w:r>
                                <w:rPr>
                                  <w:color w:val="000000"/>
                                  <w:spacing w:val="-1"/>
                                  <w:sz w:val="9"/>
                                </w:rPr>
                                <w:t xml:space="preserve"> </w:t>
                              </w:r>
                              <w:r>
                                <w:rPr>
                                  <w:color w:val="000000"/>
                                  <w:sz w:val="9"/>
                                </w:rPr>
                                <w:t>et en</w:t>
                              </w:r>
                              <w:r>
                                <w:rPr>
                                  <w:color w:val="000000"/>
                                  <w:spacing w:val="-2"/>
                                  <w:sz w:val="9"/>
                                </w:rPr>
                                <w:t xml:space="preserve"> </w:t>
                              </w:r>
                              <w:r>
                                <w:rPr>
                                  <w:color w:val="000000"/>
                                  <w:sz w:val="9"/>
                                </w:rPr>
                                <w:t>ajoutant,</w:t>
                              </w:r>
                              <w:r>
                                <w:rPr>
                                  <w:color w:val="000000"/>
                                  <w:spacing w:val="-3"/>
                                  <w:sz w:val="9"/>
                                </w:rPr>
                                <w:t xml:space="preserve"> </w:t>
                              </w:r>
                              <w:r>
                                <w:rPr>
                                  <w:color w:val="000000"/>
                                  <w:sz w:val="9"/>
                                </w:rPr>
                                <w:t>le</w:t>
                              </w:r>
                              <w:r>
                                <w:rPr>
                                  <w:color w:val="000000"/>
                                  <w:spacing w:val="-4"/>
                                  <w:sz w:val="9"/>
                                </w:rPr>
                                <w:t xml:space="preserve"> </w:t>
                              </w:r>
                              <w:r>
                                <w:rPr>
                                  <w:color w:val="000000"/>
                                  <w:sz w:val="9"/>
                                </w:rPr>
                                <w:t>cas</w:t>
                              </w:r>
                              <w:r>
                                <w:rPr>
                                  <w:color w:val="000000"/>
                                  <w:spacing w:val="-4"/>
                                  <w:sz w:val="9"/>
                                </w:rPr>
                                <w:t xml:space="preserve"> </w:t>
                              </w:r>
                              <w:r>
                                <w:rPr>
                                  <w:color w:val="000000"/>
                                  <w:sz w:val="9"/>
                                </w:rPr>
                                <w:t>echeant,</w:t>
                              </w:r>
                              <w:r>
                                <w:rPr>
                                  <w:color w:val="000000"/>
                                  <w:spacing w:val="-3"/>
                                  <w:sz w:val="9"/>
                                </w:rPr>
                                <w:t xml:space="preserve"> </w:t>
                              </w:r>
                              <w:r>
                                <w:rPr>
                                  <w:color w:val="000000"/>
                                  <w:sz w:val="9"/>
                                </w:rPr>
                                <w:t>les</w:t>
                              </w:r>
                              <w:r>
                                <w:rPr>
                                  <w:color w:val="000000"/>
                                  <w:spacing w:val="-4"/>
                                  <w:sz w:val="9"/>
                                </w:rPr>
                                <w:t xml:space="preserve"> </w:t>
                              </w:r>
                              <w:r>
                                <w:rPr>
                                  <w:color w:val="000000"/>
                                  <w:sz w:val="9"/>
                                </w:rPr>
                                <w:t>indications</w:t>
                              </w:r>
                              <w:r>
                                <w:rPr>
                                  <w:color w:val="000000"/>
                                  <w:spacing w:val="-4"/>
                                  <w:sz w:val="9"/>
                                </w:rPr>
                                <w:t xml:space="preserve"> </w:t>
                              </w:r>
                              <w:r>
                                <w:rPr>
                                  <w:color w:val="000000"/>
                                  <w:sz w:val="9"/>
                                </w:rPr>
                                <w:t>voulues.</w:t>
                              </w:r>
                              <w:r>
                                <w:rPr>
                                  <w:color w:val="000000"/>
                                  <w:spacing w:val="-3"/>
                                  <w:sz w:val="9"/>
                                </w:rPr>
                                <w:t xml:space="preserve"> </w:t>
                              </w:r>
                              <w:r>
                                <w:rPr>
                                  <w:color w:val="000000"/>
                                  <w:sz w:val="9"/>
                                </w:rPr>
                                <w:t>Toute</w:t>
                              </w:r>
                              <w:r>
                                <w:rPr>
                                  <w:color w:val="000000"/>
                                  <w:spacing w:val="-6"/>
                                  <w:sz w:val="9"/>
                                </w:rPr>
                                <w:t xml:space="preserve"> </w:t>
                              </w:r>
                              <w:r>
                                <w:rPr>
                                  <w:color w:val="000000"/>
                                  <w:sz w:val="9"/>
                                </w:rPr>
                                <w:t>modification</w:t>
                              </w:r>
                              <w:r>
                                <w:rPr>
                                  <w:color w:val="000000"/>
                                  <w:spacing w:val="-4"/>
                                  <w:sz w:val="9"/>
                                </w:rPr>
                                <w:t xml:space="preserve"> </w:t>
                              </w:r>
                              <w:r>
                                <w:rPr>
                                  <w:color w:val="000000"/>
                                  <w:sz w:val="9"/>
                                </w:rPr>
                                <w:t>devra</w:t>
                              </w:r>
                              <w:r>
                                <w:rPr>
                                  <w:color w:val="000000"/>
                                  <w:spacing w:val="-4"/>
                                  <w:sz w:val="9"/>
                                </w:rPr>
                                <w:t xml:space="preserve"> </w:t>
                              </w:r>
                              <w:r>
                                <w:rPr>
                                  <w:color w:val="000000"/>
                                  <w:sz w:val="9"/>
                                </w:rPr>
                                <w:t>etre</w:t>
                              </w:r>
                              <w:r>
                                <w:rPr>
                                  <w:color w:val="000000"/>
                                  <w:spacing w:val="-4"/>
                                  <w:sz w:val="9"/>
                                </w:rPr>
                                <w:t xml:space="preserve"> </w:t>
                              </w:r>
                              <w:r>
                                <w:rPr>
                                  <w:color w:val="000000"/>
                                  <w:sz w:val="9"/>
                                </w:rPr>
                                <w:t>approuvee</w:t>
                              </w:r>
                              <w:r>
                                <w:rPr>
                                  <w:color w:val="000000"/>
                                  <w:spacing w:val="-4"/>
                                  <w:sz w:val="9"/>
                                </w:rPr>
                                <w:t xml:space="preserve"> </w:t>
                              </w:r>
                              <w:r>
                                <w:rPr>
                                  <w:color w:val="000000"/>
                                  <w:sz w:val="9"/>
                                </w:rPr>
                                <w:t>par</w:t>
                              </w:r>
                              <w:r>
                                <w:rPr>
                                  <w:color w:val="000000"/>
                                  <w:spacing w:val="-3"/>
                                  <w:sz w:val="9"/>
                                </w:rPr>
                                <w:t xml:space="preserve"> </w:t>
                              </w:r>
                              <w:r>
                                <w:rPr>
                                  <w:color w:val="000000"/>
                                  <w:sz w:val="9"/>
                                </w:rPr>
                                <w:t>son</w:t>
                              </w:r>
                              <w:r>
                                <w:rPr>
                                  <w:color w:val="000000"/>
                                  <w:spacing w:val="40"/>
                                  <w:sz w:val="9"/>
                                </w:rPr>
                                <w:t xml:space="preserve"> </w:t>
                              </w:r>
                              <w:r>
                                <w:rPr>
                                  <w:color w:val="000000"/>
                                  <w:sz w:val="9"/>
                                </w:rPr>
                                <w:t>auteur et visee par les autorites douanieres.</w:t>
                              </w:r>
                            </w:p>
                            <w:p w14:paraId="21E345E2" w14:textId="77777777" w:rsidR="006E2F5B" w:rsidRDefault="006E2F5B" w:rsidP="002B0BB8">
                              <w:pPr>
                                <w:widowControl w:val="0"/>
                                <w:numPr>
                                  <w:ilvl w:val="0"/>
                                  <w:numId w:val="36"/>
                                </w:numPr>
                                <w:tabs>
                                  <w:tab w:val="left" w:pos="264"/>
                                </w:tabs>
                                <w:autoSpaceDE w:val="0"/>
                                <w:autoSpaceDN w:val="0"/>
                                <w:spacing w:before="79" w:line="259" w:lineRule="auto"/>
                                <w:ind w:left="264" w:right="8" w:hanging="200"/>
                                <w:jc w:val="both"/>
                                <w:rPr>
                                  <w:color w:val="000000"/>
                                  <w:sz w:val="9"/>
                                </w:rPr>
                              </w:pPr>
                              <w:r>
                                <w:rPr>
                                  <w:b/>
                                  <w:color w:val="000000"/>
                                  <w:sz w:val="9"/>
                                </w:rPr>
                                <w:t xml:space="preserve">Indication relative a l'immatriculation: </w:t>
                              </w:r>
                              <w:r>
                                <w:rPr>
                                  <w:color w:val="000000"/>
                                  <w:sz w:val="9"/>
                                </w:rPr>
                                <w:t>Lorsque les dispositions nationales ne prevoient pas</w:t>
                              </w:r>
                              <w:r>
                                <w:rPr>
                                  <w:color w:val="000000"/>
                                  <w:spacing w:val="-2"/>
                                  <w:sz w:val="9"/>
                                </w:rPr>
                                <w:t xml:space="preserve"> </w:t>
                              </w:r>
                              <w:r>
                                <w:rPr>
                                  <w:color w:val="000000"/>
                                  <w:sz w:val="9"/>
                                </w:rPr>
                                <w:t>l'immatriculation des remorques</w:t>
                              </w:r>
                              <w:r>
                                <w:rPr>
                                  <w:color w:val="000000"/>
                                  <w:spacing w:val="40"/>
                                  <w:sz w:val="9"/>
                                </w:rPr>
                                <w:t xml:space="preserve"> </w:t>
                              </w:r>
                              <w:r>
                                <w:rPr>
                                  <w:color w:val="000000"/>
                                  <w:sz w:val="9"/>
                                </w:rPr>
                                <w:t>et semi-remorques, on</w:t>
                              </w:r>
                              <w:r>
                                <w:rPr>
                                  <w:color w:val="000000"/>
                                  <w:spacing w:val="-1"/>
                                  <w:sz w:val="9"/>
                                </w:rPr>
                                <w:t xml:space="preserve"> </w:t>
                              </w:r>
                              <w:r>
                                <w:rPr>
                                  <w:color w:val="000000"/>
                                  <w:sz w:val="9"/>
                                </w:rPr>
                                <w:t>indiquera, en</w:t>
                              </w:r>
                              <w:r>
                                <w:rPr>
                                  <w:color w:val="000000"/>
                                  <w:spacing w:val="-1"/>
                                  <w:sz w:val="9"/>
                                </w:rPr>
                                <w:t xml:space="preserve"> </w:t>
                              </w:r>
                              <w:r>
                                <w:rPr>
                                  <w:color w:val="000000"/>
                                  <w:sz w:val="9"/>
                                </w:rPr>
                                <w:t>lieu et place</w:t>
                              </w:r>
                              <w:r>
                                <w:rPr>
                                  <w:color w:val="000000"/>
                                  <w:spacing w:val="-1"/>
                                  <w:sz w:val="9"/>
                                </w:rPr>
                                <w:t xml:space="preserve"> </w:t>
                              </w:r>
                              <w:r>
                                <w:rPr>
                                  <w:color w:val="000000"/>
                                  <w:sz w:val="9"/>
                                </w:rPr>
                                <w:t>du No</w:t>
                              </w:r>
                              <w:r>
                                <w:rPr>
                                  <w:color w:val="000000"/>
                                  <w:spacing w:val="-1"/>
                                  <w:sz w:val="9"/>
                                </w:rPr>
                                <w:t xml:space="preserve"> </w:t>
                              </w:r>
                              <w:r>
                                <w:rPr>
                                  <w:color w:val="000000"/>
                                  <w:sz w:val="9"/>
                                </w:rPr>
                                <w:t>d'immatriculation, le</w:t>
                              </w:r>
                              <w:r>
                                <w:rPr>
                                  <w:color w:val="000000"/>
                                  <w:spacing w:val="-1"/>
                                  <w:sz w:val="9"/>
                                </w:rPr>
                                <w:t xml:space="preserve"> </w:t>
                              </w:r>
                              <w:r>
                                <w:rPr>
                                  <w:color w:val="000000"/>
                                  <w:sz w:val="9"/>
                                </w:rPr>
                                <w:t>No</w:t>
                              </w:r>
                              <w:r>
                                <w:rPr>
                                  <w:color w:val="000000"/>
                                  <w:spacing w:val="-1"/>
                                  <w:sz w:val="9"/>
                                </w:rPr>
                                <w:t xml:space="preserve"> </w:t>
                              </w:r>
                              <w:r>
                                <w:rPr>
                                  <w:color w:val="000000"/>
                                  <w:sz w:val="9"/>
                                </w:rPr>
                                <w:t>d'identification</w:t>
                              </w:r>
                              <w:r>
                                <w:rPr>
                                  <w:color w:val="000000"/>
                                  <w:spacing w:val="-1"/>
                                  <w:sz w:val="9"/>
                                </w:rPr>
                                <w:t xml:space="preserve"> </w:t>
                              </w:r>
                              <w:r>
                                <w:rPr>
                                  <w:color w:val="000000"/>
                                  <w:sz w:val="9"/>
                                </w:rPr>
                                <w:t>ou</w:t>
                              </w:r>
                              <w:r>
                                <w:rPr>
                                  <w:color w:val="000000"/>
                                  <w:spacing w:val="-1"/>
                                  <w:sz w:val="9"/>
                                </w:rPr>
                                <w:t xml:space="preserve"> </w:t>
                              </w:r>
                              <w:r>
                                <w:rPr>
                                  <w:color w:val="000000"/>
                                  <w:sz w:val="9"/>
                                </w:rPr>
                                <w:t>de</w:t>
                              </w:r>
                              <w:r>
                                <w:rPr>
                                  <w:color w:val="000000"/>
                                  <w:spacing w:val="-1"/>
                                  <w:sz w:val="9"/>
                                </w:rPr>
                                <w:t xml:space="preserve"> </w:t>
                              </w:r>
                              <w:r>
                                <w:rPr>
                                  <w:color w:val="000000"/>
                                  <w:sz w:val="9"/>
                                </w:rPr>
                                <w:t>fabrication.</w:t>
                              </w:r>
                            </w:p>
                            <w:p w14:paraId="26FCBC6E" w14:textId="77777777" w:rsidR="006E2F5B" w:rsidRDefault="006E2F5B" w:rsidP="002B0BB8">
                              <w:pPr>
                                <w:widowControl w:val="0"/>
                                <w:numPr>
                                  <w:ilvl w:val="0"/>
                                  <w:numId w:val="36"/>
                                </w:numPr>
                                <w:tabs>
                                  <w:tab w:val="left" w:pos="326"/>
                                </w:tabs>
                                <w:autoSpaceDE w:val="0"/>
                                <w:autoSpaceDN w:val="0"/>
                                <w:spacing w:before="82"/>
                                <w:ind w:left="326" w:hanging="261"/>
                                <w:rPr>
                                  <w:b/>
                                  <w:color w:val="000000"/>
                                  <w:sz w:val="9"/>
                                </w:rPr>
                              </w:pPr>
                              <w:r>
                                <w:rPr>
                                  <w:b/>
                                  <w:color w:val="000000"/>
                                  <w:spacing w:val="-2"/>
                                  <w:sz w:val="9"/>
                                </w:rPr>
                                <w:t>Manifeste:</w:t>
                              </w:r>
                            </w:p>
                            <w:p w14:paraId="48D58CD2" w14:textId="77777777" w:rsidR="006E2F5B" w:rsidRDefault="006E2F5B" w:rsidP="002B0BB8">
                              <w:pPr>
                                <w:widowControl w:val="0"/>
                                <w:numPr>
                                  <w:ilvl w:val="1"/>
                                  <w:numId w:val="36"/>
                                </w:numPr>
                                <w:tabs>
                                  <w:tab w:val="left" w:pos="505"/>
                                </w:tabs>
                                <w:autoSpaceDE w:val="0"/>
                                <w:autoSpaceDN w:val="0"/>
                                <w:spacing w:before="86" w:line="254" w:lineRule="auto"/>
                                <w:ind w:right="3"/>
                                <w:jc w:val="both"/>
                                <w:rPr>
                                  <w:color w:val="000000"/>
                                  <w:sz w:val="9"/>
                                </w:rPr>
                              </w:pPr>
                              <w:r>
                                <w:rPr>
                                  <w:color w:val="000000"/>
                                  <w:sz w:val="9"/>
                                </w:rPr>
                                <w:t>Le</w:t>
                              </w:r>
                              <w:r>
                                <w:rPr>
                                  <w:color w:val="000000"/>
                                  <w:spacing w:val="-7"/>
                                  <w:sz w:val="9"/>
                                </w:rPr>
                                <w:t xml:space="preserve"> </w:t>
                              </w:r>
                              <w:r>
                                <w:rPr>
                                  <w:color w:val="000000"/>
                                  <w:sz w:val="9"/>
                                </w:rPr>
                                <w:t>manifeste</w:t>
                              </w:r>
                              <w:r>
                                <w:rPr>
                                  <w:color w:val="000000"/>
                                  <w:spacing w:val="-6"/>
                                  <w:sz w:val="9"/>
                                </w:rPr>
                                <w:t xml:space="preserve"> </w:t>
                              </w:r>
                              <w:r>
                                <w:rPr>
                                  <w:color w:val="000000"/>
                                  <w:sz w:val="9"/>
                                </w:rPr>
                                <w:t>sera</w:t>
                              </w:r>
                              <w:r>
                                <w:rPr>
                                  <w:color w:val="000000"/>
                                  <w:spacing w:val="-6"/>
                                  <w:sz w:val="9"/>
                                </w:rPr>
                                <w:t xml:space="preserve"> </w:t>
                              </w:r>
                              <w:r>
                                <w:rPr>
                                  <w:color w:val="000000"/>
                                  <w:sz w:val="9"/>
                                </w:rPr>
                                <w:t>rempli</w:t>
                              </w:r>
                              <w:r>
                                <w:rPr>
                                  <w:color w:val="000000"/>
                                  <w:spacing w:val="-6"/>
                                  <w:sz w:val="9"/>
                                </w:rPr>
                                <w:t xml:space="preserve"> </w:t>
                              </w:r>
                              <w:r>
                                <w:rPr>
                                  <w:color w:val="000000"/>
                                  <w:sz w:val="9"/>
                                </w:rPr>
                                <w:t>dans</w:t>
                              </w:r>
                              <w:r>
                                <w:rPr>
                                  <w:color w:val="000000"/>
                                  <w:spacing w:val="-7"/>
                                  <w:sz w:val="9"/>
                                </w:rPr>
                                <w:t xml:space="preserve"> </w:t>
                              </w:r>
                              <w:r>
                                <w:rPr>
                                  <w:color w:val="000000"/>
                                  <w:sz w:val="9"/>
                                </w:rPr>
                                <w:t>la</w:t>
                              </w:r>
                              <w:r>
                                <w:rPr>
                                  <w:color w:val="000000"/>
                                  <w:spacing w:val="-6"/>
                                  <w:sz w:val="9"/>
                                </w:rPr>
                                <w:t xml:space="preserve"> </w:t>
                              </w:r>
                              <w:r>
                                <w:rPr>
                                  <w:color w:val="000000"/>
                                  <w:sz w:val="9"/>
                                </w:rPr>
                                <w:t>langue</w:t>
                              </w:r>
                              <w:r>
                                <w:rPr>
                                  <w:color w:val="000000"/>
                                  <w:spacing w:val="-5"/>
                                  <w:sz w:val="9"/>
                                </w:rPr>
                                <w:t xml:space="preserve"> </w:t>
                              </w:r>
                              <w:r>
                                <w:rPr>
                                  <w:color w:val="000000"/>
                                  <w:sz w:val="9"/>
                                </w:rPr>
                                <w:t>du</w:t>
                              </w:r>
                              <w:r>
                                <w:rPr>
                                  <w:color w:val="000000"/>
                                  <w:spacing w:val="-5"/>
                                  <w:sz w:val="9"/>
                                </w:rPr>
                                <w:t xml:space="preserve"> </w:t>
                              </w:r>
                              <w:r>
                                <w:rPr>
                                  <w:color w:val="000000"/>
                                  <w:sz w:val="9"/>
                                </w:rPr>
                                <w:t>pays</w:t>
                              </w:r>
                              <w:r>
                                <w:rPr>
                                  <w:color w:val="000000"/>
                                  <w:spacing w:val="-5"/>
                                  <w:sz w:val="9"/>
                                </w:rPr>
                                <w:t xml:space="preserve"> </w:t>
                              </w:r>
                              <w:r>
                                <w:rPr>
                                  <w:color w:val="000000"/>
                                  <w:sz w:val="9"/>
                                </w:rPr>
                                <w:t>de</w:t>
                              </w:r>
                              <w:r>
                                <w:rPr>
                                  <w:color w:val="000000"/>
                                  <w:spacing w:val="-5"/>
                                  <w:sz w:val="9"/>
                                </w:rPr>
                                <w:t xml:space="preserve"> </w:t>
                              </w:r>
                              <w:r>
                                <w:rPr>
                                  <w:color w:val="000000"/>
                                  <w:sz w:val="9"/>
                                </w:rPr>
                                <w:t>depart,</w:t>
                              </w:r>
                              <w:r>
                                <w:rPr>
                                  <w:color w:val="000000"/>
                                  <w:spacing w:val="-4"/>
                                  <w:sz w:val="9"/>
                                </w:rPr>
                                <w:t xml:space="preserve"> </w:t>
                              </w:r>
                              <w:r>
                                <w:rPr>
                                  <w:color w:val="000000"/>
                                  <w:sz w:val="9"/>
                                </w:rPr>
                                <w:t>ä</w:t>
                              </w:r>
                              <w:r>
                                <w:rPr>
                                  <w:color w:val="000000"/>
                                  <w:spacing w:val="-7"/>
                                  <w:sz w:val="9"/>
                                </w:rPr>
                                <w:t xml:space="preserve"> </w:t>
                              </w:r>
                              <w:r>
                                <w:rPr>
                                  <w:color w:val="000000"/>
                                  <w:sz w:val="9"/>
                                </w:rPr>
                                <w:t>moins</w:t>
                              </w:r>
                              <w:r>
                                <w:rPr>
                                  <w:color w:val="000000"/>
                                  <w:spacing w:val="-5"/>
                                  <w:sz w:val="9"/>
                                </w:rPr>
                                <w:t xml:space="preserve"> </w:t>
                              </w:r>
                              <w:r>
                                <w:rPr>
                                  <w:color w:val="000000"/>
                                  <w:sz w:val="9"/>
                                </w:rPr>
                                <w:t>que</w:t>
                              </w:r>
                              <w:r>
                                <w:rPr>
                                  <w:color w:val="000000"/>
                                  <w:spacing w:val="-7"/>
                                  <w:sz w:val="9"/>
                                </w:rPr>
                                <w:t xml:space="preserve"> </w:t>
                              </w:r>
                              <w:r>
                                <w:rPr>
                                  <w:color w:val="000000"/>
                                  <w:sz w:val="9"/>
                                </w:rPr>
                                <w:t>les</w:t>
                              </w:r>
                              <w:r>
                                <w:rPr>
                                  <w:color w:val="000000"/>
                                  <w:spacing w:val="-3"/>
                                  <w:sz w:val="9"/>
                                </w:rPr>
                                <w:t xml:space="preserve"> </w:t>
                              </w:r>
                              <w:r>
                                <w:rPr>
                                  <w:color w:val="000000"/>
                                  <w:sz w:val="9"/>
                                </w:rPr>
                                <w:t>autorites</w:t>
                              </w:r>
                              <w:r>
                                <w:rPr>
                                  <w:color w:val="000000"/>
                                  <w:spacing w:val="-3"/>
                                  <w:sz w:val="9"/>
                                </w:rPr>
                                <w:t xml:space="preserve"> </w:t>
                              </w:r>
                              <w:r>
                                <w:rPr>
                                  <w:color w:val="000000"/>
                                  <w:sz w:val="9"/>
                                </w:rPr>
                                <w:t>douanieres</w:t>
                              </w:r>
                              <w:r>
                                <w:rPr>
                                  <w:color w:val="000000"/>
                                  <w:spacing w:val="-3"/>
                                  <w:sz w:val="9"/>
                                </w:rPr>
                                <w:t xml:space="preserve"> </w:t>
                              </w:r>
                              <w:r>
                                <w:rPr>
                                  <w:color w:val="000000"/>
                                  <w:sz w:val="9"/>
                                </w:rPr>
                                <w:t>n'autorisent</w:t>
                              </w:r>
                              <w:r>
                                <w:rPr>
                                  <w:color w:val="000000"/>
                                  <w:spacing w:val="-4"/>
                                  <w:sz w:val="9"/>
                                </w:rPr>
                                <w:t xml:space="preserve"> </w:t>
                              </w:r>
                              <w:r>
                                <w:rPr>
                                  <w:color w:val="000000"/>
                                  <w:sz w:val="9"/>
                                </w:rPr>
                                <w:t>l'usage</w:t>
                              </w:r>
                              <w:r>
                                <w:rPr>
                                  <w:color w:val="000000"/>
                                  <w:spacing w:val="-5"/>
                                  <w:sz w:val="9"/>
                                </w:rPr>
                                <w:t xml:space="preserve"> </w:t>
                              </w:r>
                              <w:r>
                                <w:rPr>
                                  <w:color w:val="000000"/>
                                  <w:sz w:val="9"/>
                                </w:rPr>
                                <w:t>d'une</w:t>
                              </w:r>
                              <w:r>
                                <w:rPr>
                                  <w:color w:val="000000"/>
                                  <w:spacing w:val="40"/>
                                  <w:sz w:val="9"/>
                                </w:rPr>
                                <w:t xml:space="preserve"> </w:t>
                              </w:r>
                              <w:r>
                                <w:rPr>
                                  <w:color w:val="000000"/>
                                  <w:sz w:val="9"/>
                                </w:rPr>
                                <w:t>autre langue. Les autorites douanieres des autres pays empruntes se reservent le droit d'en exiger une traduction dans</w:t>
                              </w:r>
                              <w:r>
                                <w:rPr>
                                  <w:color w:val="000000"/>
                                  <w:spacing w:val="40"/>
                                  <w:sz w:val="9"/>
                                </w:rPr>
                                <w:t xml:space="preserve"> </w:t>
                              </w:r>
                              <w:r>
                                <w:rPr>
                                  <w:color w:val="000000"/>
                                  <w:sz w:val="9"/>
                                </w:rPr>
                                <w:t>leur langue. En vue d'eviter des retards qui pourraient resulter de cette exigence, il est conseille au transporteur de se</w:t>
                              </w:r>
                              <w:r>
                                <w:rPr>
                                  <w:color w:val="000000"/>
                                  <w:spacing w:val="40"/>
                                  <w:sz w:val="9"/>
                                </w:rPr>
                                <w:t xml:space="preserve"> </w:t>
                              </w:r>
                              <w:r>
                                <w:rPr>
                                  <w:color w:val="000000"/>
                                  <w:sz w:val="9"/>
                                </w:rPr>
                                <w:t>munir des traductions necessaires.</w:t>
                              </w:r>
                            </w:p>
                            <w:p w14:paraId="43882B5B" w14:textId="77777777" w:rsidR="006E2F5B" w:rsidRDefault="006E2F5B" w:rsidP="002B0BB8">
                              <w:pPr>
                                <w:widowControl w:val="0"/>
                                <w:numPr>
                                  <w:ilvl w:val="1"/>
                                  <w:numId w:val="36"/>
                                </w:numPr>
                                <w:tabs>
                                  <w:tab w:val="left" w:pos="505"/>
                                </w:tabs>
                                <w:autoSpaceDE w:val="0"/>
                                <w:autoSpaceDN w:val="0"/>
                                <w:spacing w:before="83" w:line="259" w:lineRule="auto"/>
                                <w:ind w:right="3"/>
                                <w:jc w:val="both"/>
                                <w:rPr>
                                  <w:b/>
                                  <w:color w:val="000000"/>
                                  <w:sz w:val="9"/>
                                </w:rPr>
                              </w:pPr>
                              <w:r>
                                <w:rPr>
                                  <w:b/>
                                  <w:color w:val="000000"/>
                                  <w:spacing w:val="-2"/>
                                  <w:sz w:val="9"/>
                                </w:rPr>
                                <w:t>Les indications portees sur le manifeste devraient</w:t>
                              </w:r>
                              <w:r>
                                <w:rPr>
                                  <w:b/>
                                  <w:color w:val="000000"/>
                                  <w:sz w:val="9"/>
                                </w:rPr>
                                <w:t xml:space="preserve"> </w:t>
                              </w:r>
                              <w:r>
                                <w:rPr>
                                  <w:b/>
                                  <w:color w:val="000000"/>
                                  <w:spacing w:val="-2"/>
                                  <w:sz w:val="9"/>
                                </w:rPr>
                                <w:t>etre dactylographiees ou polycopiees de maniere qu'elles soient</w:t>
                              </w:r>
                              <w:r>
                                <w:rPr>
                                  <w:b/>
                                  <w:color w:val="000000"/>
                                  <w:spacing w:val="40"/>
                                  <w:sz w:val="9"/>
                                </w:rPr>
                                <w:t xml:space="preserve"> </w:t>
                              </w:r>
                              <w:r>
                                <w:rPr>
                                  <w:b/>
                                  <w:color w:val="000000"/>
                                  <w:sz w:val="9"/>
                                </w:rPr>
                                <w:t>nettement lisibles</w:t>
                              </w:r>
                              <w:r>
                                <w:rPr>
                                  <w:b/>
                                  <w:color w:val="000000"/>
                                  <w:spacing w:val="-1"/>
                                  <w:sz w:val="9"/>
                                </w:rPr>
                                <w:t xml:space="preserve"> </w:t>
                              </w:r>
                              <w:r>
                                <w:rPr>
                                  <w:b/>
                                  <w:color w:val="000000"/>
                                  <w:sz w:val="9"/>
                                </w:rPr>
                                <w:t>sur</w:t>
                              </w:r>
                              <w:r>
                                <w:rPr>
                                  <w:b/>
                                  <w:color w:val="000000"/>
                                  <w:spacing w:val="-2"/>
                                  <w:sz w:val="9"/>
                                </w:rPr>
                                <w:t xml:space="preserve"> </w:t>
                              </w:r>
                              <w:r>
                                <w:rPr>
                                  <w:b/>
                                  <w:color w:val="000000"/>
                                  <w:sz w:val="9"/>
                                </w:rPr>
                                <w:t>tous</w:t>
                              </w:r>
                              <w:r>
                                <w:rPr>
                                  <w:b/>
                                  <w:color w:val="000000"/>
                                  <w:spacing w:val="-1"/>
                                  <w:sz w:val="9"/>
                                </w:rPr>
                                <w:t xml:space="preserve"> </w:t>
                              </w:r>
                              <w:r>
                                <w:rPr>
                                  <w:b/>
                                  <w:color w:val="000000"/>
                                  <w:sz w:val="9"/>
                                </w:rPr>
                                <w:t>les</w:t>
                              </w:r>
                              <w:r>
                                <w:rPr>
                                  <w:b/>
                                  <w:color w:val="000000"/>
                                  <w:spacing w:val="-1"/>
                                  <w:sz w:val="9"/>
                                </w:rPr>
                                <w:t xml:space="preserve"> </w:t>
                              </w:r>
                              <w:r>
                                <w:rPr>
                                  <w:b/>
                                  <w:color w:val="000000"/>
                                  <w:sz w:val="9"/>
                                </w:rPr>
                                <w:t>feuillets. Les</w:t>
                              </w:r>
                              <w:r>
                                <w:rPr>
                                  <w:b/>
                                  <w:color w:val="000000"/>
                                  <w:spacing w:val="-1"/>
                                  <w:sz w:val="9"/>
                                </w:rPr>
                                <w:t xml:space="preserve"> </w:t>
                              </w:r>
                              <w:r>
                                <w:rPr>
                                  <w:b/>
                                  <w:color w:val="000000"/>
                                  <w:sz w:val="9"/>
                                </w:rPr>
                                <w:t>feuillets</w:t>
                              </w:r>
                              <w:r>
                                <w:rPr>
                                  <w:b/>
                                  <w:color w:val="000000"/>
                                  <w:spacing w:val="-1"/>
                                  <w:sz w:val="9"/>
                                </w:rPr>
                                <w:t xml:space="preserve"> </w:t>
                              </w:r>
                              <w:r>
                                <w:rPr>
                                  <w:b/>
                                  <w:color w:val="000000"/>
                                  <w:sz w:val="9"/>
                                </w:rPr>
                                <w:t>illisibles</w:t>
                              </w:r>
                              <w:r>
                                <w:rPr>
                                  <w:b/>
                                  <w:color w:val="000000"/>
                                  <w:spacing w:val="-1"/>
                                  <w:sz w:val="9"/>
                                </w:rPr>
                                <w:t xml:space="preserve"> </w:t>
                              </w:r>
                              <w:r>
                                <w:rPr>
                                  <w:b/>
                                  <w:color w:val="000000"/>
                                  <w:sz w:val="9"/>
                                </w:rPr>
                                <w:t>seront refuses</w:t>
                              </w:r>
                              <w:r>
                                <w:rPr>
                                  <w:b/>
                                  <w:color w:val="000000"/>
                                  <w:spacing w:val="-1"/>
                                  <w:sz w:val="9"/>
                                </w:rPr>
                                <w:t xml:space="preserve"> </w:t>
                              </w:r>
                              <w:r>
                                <w:rPr>
                                  <w:b/>
                                  <w:color w:val="000000"/>
                                  <w:sz w:val="9"/>
                                </w:rPr>
                                <w:t>par les autorites</w:t>
                              </w:r>
                              <w:r>
                                <w:rPr>
                                  <w:b/>
                                  <w:color w:val="000000"/>
                                  <w:spacing w:val="-1"/>
                                  <w:sz w:val="9"/>
                                </w:rPr>
                                <w:t xml:space="preserve"> </w:t>
                              </w:r>
                              <w:r>
                                <w:rPr>
                                  <w:b/>
                                  <w:color w:val="000000"/>
                                  <w:sz w:val="9"/>
                                </w:rPr>
                                <w:t>douanieres.</w:t>
                              </w:r>
                            </w:p>
                            <w:p w14:paraId="59F41E72" w14:textId="77777777" w:rsidR="006E2F5B" w:rsidRDefault="006E2F5B" w:rsidP="002B0BB8">
                              <w:pPr>
                                <w:widowControl w:val="0"/>
                                <w:numPr>
                                  <w:ilvl w:val="1"/>
                                  <w:numId w:val="36"/>
                                </w:numPr>
                                <w:tabs>
                                  <w:tab w:val="left" w:pos="505"/>
                                </w:tabs>
                                <w:autoSpaceDE w:val="0"/>
                                <w:autoSpaceDN w:val="0"/>
                                <w:spacing w:before="79" w:line="259" w:lineRule="auto"/>
                                <w:ind w:right="217"/>
                                <w:rPr>
                                  <w:color w:val="000000"/>
                                  <w:sz w:val="9"/>
                                </w:rPr>
                              </w:pPr>
                              <w:r>
                                <w:rPr>
                                  <w:color w:val="000000"/>
                                  <w:sz w:val="9"/>
                                </w:rPr>
                                <w:t>Des feuilles annexes du meme</w:t>
                              </w:r>
                              <w:r>
                                <w:rPr>
                                  <w:color w:val="000000"/>
                                  <w:spacing w:val="-2"/>
                                  <w:sz w:val="9"/>
                                </w:rPr>
                                <w:t xml:space="preserve"> </w:t>
                              </w:r>
                              <w:r>
                                <w:rPr>
                                  <w:color w:val="000000"/>
                                  <w:sz w:val="9"/>
                                </w:rPr>
                                <w:t>modele que le</w:t>
                              </w:r>
                              <w:r>
                                <w:rPr>
                                  <w:color w:val="000000"/>
                                  <w:spacing w:val="-2"/>
                                  <w:sz w:val="9"/>
                                </w:rPr>
                                <w:t xml:space="preserve"> </w:t>
                              </w:r>
                              <w:r>
                                <w:rPr>
                                  <w:color w:val="000000"/>
                                  <w:sz w:val="9"/>
                                </w:rPr>
                                <w:t>manifeste ou des documents commerciaux comportant toutes les</w:t>
                              </w:r>
                              <w:r>
                                <w:rPr>
                                  <w:color w:val="000000"/>
                                  <w:spacing w:val="40"/>
                                  <w:sz w:val="9"/>
                                </w:rPr>
                                <w:t xml:space="preserve"> </w:t>
                              </w:r>
                              <w:r>
                                <w:rPr>
                                  <w:color w:val="000000"/>
                                  <w:sz w:val="9"/>
                                </w:rPr>
                                <w:t>indications</w:t>
                              </w:r>
                              <w:r>
                                <w:rPr>
                                  <w:color w:val="000000"/>
                                  <w:spacing w:val="-4"/>
                                  <w:sz w:val="9"/>
                                </w:rPr>
                                <w:t xml:space="preserve"> </w:t>
                              </w:r>
                              <w:r>
                                <w:rPr>
                                  <w:color w:val="000000"/>
                                  <w:sz w:val="9"/>
                                </w:rPr>
                                <w:t>du</w:t>
                              </w:r>
                              <w:r>
                                <w:rPr>
                                  <w:color w:val="000000"/>
                                  <w:spacing w:val="-4"/>
                                  <w:sz w:val="9"/>
                                </w:rPr>
                                <w:t xml:space="preserve"> </w:t>
                              </w:r>
                              <w:r>
                                <w:rPr>
                                  <w:color w:val="000000"/>
                                  <w:sz w:val="9"/>
                                </w:rPr>
                                <w:t>manifeste</w:t>
                              </w:r>
                              <w:r>
                                <w:rPr>
                                  <w:color w:val="000000"/>
                                  <w:spacing w:val="-4"/>
                                  <w:sz w:val="9"/>
                                </w:rPr>
                                <w:t xml:space="preserve"> </w:t>
                              </w:r>
                              <w:r>
                                <w:rPr>
                                  <w:color w:val="000000"/>
                                  <w:sz w:val="9"/>
                                </w:rPr>
                                <w:t>peuvent etre</w:t>
                              </w:r>
                              <w:r>
                                <w:rPr>
                                  <w:color w:val="000000"/>
                                  <w:spacing w:val="-4"/>
                                  <w:sz w:val="9"/>
                                </w:rPr>
                                <w:t xml:space="preserve"> </w:t>
                              </w:r>
                              <w:r>
                                <w:rPr>
                                  <w:color w:val="000000"/>
                                  <w:sz w:val="9"/>
                                </w:rPr>
                                <w:t>attaches</w:t>
                              </w:r>
                              <w:r>
                                <w:rPr>
                                  <w:color w:val="000000"/>
                                  <w:spacing w:val="-1"/>
                                  <w:sz w:val="9"/>
                                </w:rPr>
                                <w:t xml:space="preserve"> </w:t>
                              </w:r>
                              <w:r>
                                <w:rPr>
                                  <w:color w:val="000000"/>
                                  <w:sz w:val="9"/>
                                </w:rPr>
                                <w:t>aux</w:t>
                              </w:r>
                              <w:r>
                                <w:rPr>
                                  <w:color w:val="000000"/>
                                  <w:spacing w:val="-4"/>
                                  <w:sz w:val="9"/>
                                </w:rPr>
                                <w:t xml:space="preserve"> </w:t>
                              </w:r>
                              <w:r>
                                <w:rPr>
                                  <w:color w:val="000000"/>
                                  <w:sz w:val="9"/>
                                </w:rPr>
                                <w:t>volets. Dans</w:t>
                              </w:r>
                              <w:r>
                                <w:rPr>
                                  <w:color w:val="000000"/>
                                  <w:spacing w:val="-1"/>
                                  <w:sz w:val="9"/>
                                </w:rPr>
                                <w:t xml:space="preserve"> </w:t>
                              </w:r>
                              <w:r>
                                <w:rPr>
                                  <w:color w:val="000000"/>
                                  <w:sz w:val="9"/>
                                </w:rPr>
                                <w:t>ce</w:t>
                              </w:r>
                              <w:r>
                                <w:rPr>
                                  <w:color w:val="000000"/>
                                  <w:spacing w:val="-4"/>
                                  <w:sz w:val="9"/>
                                </w:rPr>
                                <w:t xml:space="preserve"> </w:t>
                              </w:r>
                              <w:r>
                                <w:rPr>
                                  <w:color w:val="000000"/>
                                  <w:sz w:val="9"/>
                                </w:rPr>
                                <w:t>cas,</w:t>
                              </w:r>
                              <w:r>
                                <w:rPr>
                                  <w:color w:val="000000"/>
                                  <w:spacing w:val="-3"/>
                                  <w:sz w:val="9"/>
                                </w:rPr>
                                <w:t xml:space="preserve"> </w:t>
                              </w:r>
                              <w:r>
                                <w:rPr>
                                  <w:color w:val="000000"/>
                                  <w:sz w:val="9"/>
                                </w:rPr>
                                <w:t>tous</w:t>
                              </w:r>
                              <w:r>
                                <w:rPr>
                                  <w:color w:val="000000"/>
                                  <w:spacing w:val="-4"/>
                                  <w:sz w:val="9"/>
                                </w:rPr>
                                <w:t xml:space="preserve"> </w:t>
                              </w:r>
                              <w:r>
                                <w:rPr>
                                  <w:color w:val="000000"/>
                                  <w:sz w:val="9"/>
                                </w:rPr>
                                <w:t>les</w:t>
                              </w:r>
                              <w:r>
                                <w:rPr>
                                  <w:color w:val="000000"/>
                                  <w:spacing w:val="-1"/>
                                  <w:sz w:val="9"/>
                                </w:rPr>
                                <w:t xml:space="preserve"> </w:t>
                              </w:r>
                              <w:r>
                                <w:rPr>
                                  <w:color w:val="000000"/>
                                  <w:sz w:val="9"/>
                                </w:rPr>
                                <w:t>volets</w:t>
                              </w:r>
                              <w:r>
                                <w:rPr>
                                  <w:color w:val="000000"/>
                                  <w:spacing w:val="-4"/>
                                  <w:sz w:val="9"/>
                                </w:rPr>
                                <w:t xml:space="preserve"> </w:t>
                              </w:r>
                              <w:r>
                                <w:rPr>
                                  <w:color w:val="000000"/>
                                  <w:sz w:val="9"/>
                                </w:rPr>
                                <w:t>devront porter</w:t>
                              </w:r>
                              <w:r>
                                <w:rPr>
                                  <w:color w:val="000000"/>
                                  <w:spacing w:val="-1"/>
                                  <w:sz w:val="9"/>
                                </w:rPr>
                                <w:t xml:space="preserve"> </w:t>
                              </w:r>
                              <w:r>
                                <w:rPr>
                                  <w:color w:val="000000"/>
                                  <w:sz w:val="9"/>
                                </w:rPr>
                                <w:t>les</w:t>
                              </w:r>
                              <w:r>
                                <w:rPr>
                                  <w:color w:val="000000"/>
                                  <w:spacing w:val="-4"/>
                                  <w:sz w:val="9"/>
                                </w:rPr>
                                <w:t xml:space="preserve"> </w:t>
                              </w:r>
                              <w:r>
                                <w:rPr>
                                  <w:color w:val="000000"/>
                                  <w:sz w:val="9"/>
                                </w:rPr>
                                <w:t>indications</w:t>
                              </w:r>
                              <w:r>
                                <w:rPr>
                                  <w:color w:val="000000"/>
                                  <w:spacing w:val="40"/>
                                  <w:sz w:val="9"/>
                                </w:rPr>
                                <w:t xml:space="preserve"> </w:t>
                              </w:r>
                              <w:r>
                                <w:rPr>
                                  <w:color w:val="000000"/>
                                  <w:spacing w:val="-2"/>
                                  <w:sz w:val="9"/>
                                </w:rPr>
                                <w:t>suivantes:</w:t>
                              </w:r>
                            </w:p>
                            <w:p w14:paraId="0540D3D5" w14:textId="77777777" w:rsidR="006E2F5B" w:rsidRDefault="006E2F5B" w:rsidP="002B0BB8">
                              <w:pPr>
                                <w:widowControl w:val="0"/>
                                <w:numPr>
                                  <w:ilvl w:val="2"/>
                                  <w:numId w:val="36"/>
                                </w:numPr>
                                <w:tabs>
                                  <w:tab w:val="left" w:pos="692"/>
                                </w:tabs>
                                <w:autoSpaceDE w:val="0"/>
                                <w:autoSpaceDN w:val="0"/>
                                <w:spacing w:line="101" w:lineRule="exact"/>
                                <w:ind w:left="692" w:hanging="187"/>
                                <w:rPr>
                                  <w:color w:val="000000"/>
                                  <w:sz w:val="9"/>
                                </w:rPr>
                              </w:pPr>
                              <w:r>
                                <w:rPr>
                                  <w:color w:val="000000"/>
                                  <w:sz w:val="9"/>
                                </w:rPr>
                                <w:t>nombre</w:t>
                              </w:r>
                              <w:r>
                                <w:rPr>
                                  <w:color w:val="000000"/>
                                  <w:spacing w:val="-5"/>
                                  <w:sz w:val="9"/>
                                </w:rPr>
                                <w:t xml:space="preserve"> </w:t>
                              </w:r>
                              <w:r>
                                <w:rPr>
                                  <w:color w:val="000000"/>
                                  <w:sz w:val="9"/>
                                </w:rPr>
                                <w:t>de</w:t>
                              </w:r>
                              <w:r>
                                <w:rPr>
                                  <w:color w:val="000000"/>
                                  <w:spacing w:val="-5"/>
                                  <w:sz w:val="9"/>
                                </w:rPr>
                                <w:t xml:space="preserve"> </w:t>
                              </w:r>
                              <w:r>
                                <w:rPr>
                                  <w:color w:val="000000"/>
                                  <w:sz w:val="9"/>
                                </w:rPr>
                                <w:t>feuilles</w:t>
                              </w:r>
                              <w:r>
                                <w:rPr>
                                  <w:color w:val="000000"/>
                                  <w:spacing w:val="-2"/>
                                  <w:sz w:val="9"/>
                                </w:rPr>
                                <w:t xml:space="preserve"> </w:t>
                              </w:r>
                              <w:r>
                                <w:rPr>
                                  <w:color w:val="000000"/>
                                  <w:sz w:val="9"/>
                                </w:rPr>
                                <w:t>annexes</w:t>
                              </w:r>
                              <w:r>
                                <w:rPr>
                                  <w:color w:val="000000"/>
                                  <w:spacing w:val="-2"/>
                                  <w:sz w:val="9"/>
                                </w:rPr>
                                <w:t xml:space="preserve"> </w:t>
                              </w:r>
                              <w:r>
                                <w:rPr>
                                  <w:color w:val="000000"/>
                                  <w:sz w:val="9"/>
                                </w:rPr>
                                <w:t>(case</w:t>
                              </w:r>
                              <w:r>
                                <w:rPr>
                                  <w:color w:val="000000"/>
                                  <w:spacing w:val="-5"/>
                                  <w:sz w:val="9"/>
                                </w:rPr>
                                <w:t xml:space="preserve"> 8);</w:t>
                              </w:r>
                            </w:p>
                            <w:p w14:paraId="230B52BF" w14:textId="77777777" w:rsidR="006E2F5B" w:rsidRDefault="006E2F5B" w:rsidP="002B0BB8">
                              <w:pPr>
                                <w:widowControl w:val="0"/>
                                <w:numPr>
                                  <w:ilvl w:val="2"/>
                                  <w:numId w:val="36"/>
                                </w:numPr>
                                <w:tabs>
                                  <w:tab w:val="left" w:pos="665"/>
                                </w:tabs>
                                <w:autoSpaceDE w:val="0"/>
                                <w:autoSpaceDN w:val="0"/>
                                <w:spacing w:before="9" w:line="264" w:lineRule="auto"/>
                                <w:ind w:left="665" w:right="118" w:hanging="140"/>
                                <w:rPr>
                                  <w:color w:val="000000"/>
                                  <w:sz w:val="9"/>
                                </w:rPr>
                              </w:pPr>
                              <w:r>
                                <w:rPr>
                                  <w:color w:val="000000"/>
                                  <w:sz w:val="9"/>
                                </w:rPr>
                                <w:t>nombre</w:t>
                              </w:r>
                              <w:r>
                                <w:rPr>
                                  <w:color w:val="000000"/>
                                  <w:spacing w:val="-4"/>
                                  <w:sz w:val="9"/>
                                </w:rPr>
                                <w:t xml:space="preserve"> </w:t>
                              </w:r>
                              <w:r>
                                <w:rPr>
                                  <w:color w:val="000000"/>
                                  <w:sz w:val="9"/>
                                </w:rPr>
                                <w:t>et nature</w:t>
                              </w:r>
                              <w:r>
                                <w:rPr>
                                  <w:color w:val="000000"/>
                                  <w:spacing w:val="-4"/>
                                  <w:sz w:val="9"/>
                                </w:rPr>
                                <w:t xml:space="preserve"> </w:t>
                              </w:r>
                              <w:r>
                                <w:rPr>
                                  <w:color w:val="000000"/>
                                  <w:sz w:val="9"/>
                                </w:rPr>
                                <w:t>des</w:t>
                              </w:r>
                              <w:r>
                                <w:rPr>
                                  <w:color w:val="000000"/>
                                  <w:spacing w:val="-1"/>
                                  <w:sz w:val="9"/>
                                </w:rPr>
                                <w:t xml:space="preserve"> </w:t>
                              </w:r>
                              <w:r>
                                <w:rPr>
                                  <w:color w:val="000000"/>
                                  <w:sz w:val="9"/>
                                </w:rPr>
                                <w:t>colis</w:t>
                              </w:r>
                              <w:r>
                                <w:rPr>
                                  <w:color w:val="000000"/>
                                  <w:spacing w:val="-4"/>
                                  <w:sz w:val="9"/>
                                </w:rPr>
                                <w:t xml:space="preserve"> </w:t>
                              </w:r>
                              <w:r>
                                <w:rPr>
                                  <w:color w:val="000000"/>
                                  <w:sz w:val="9"/>
                                </w:rPr>
                                <w:t>ou</w:t>
                              </w:r>
                              <w:r>
                                <w:rPr>
                                  <w:color w:val="000000"/>
                                  <w:spacing w:val="-4"/>
                                  <w:sz w:val="9"/>
                                </w:rPr>
                                <w:t xml:space="preserve"> </w:t>
                              </w:r>
                              <w:r>
                                <w:rPr>
                                  <w:color w:val="000000"/>
                                  <w:sz w:val="9"/>
                                </w:rPr>
                                <w:t>des</w:t>
                              </w:r>
                              <w:r>
                                <w:rPr>
                                  <w:color w:val="000000"/>
                                  <w:spacing w:val="-1"/>
                                  <w:sz w:val="9"/>
                                </w:rPr>
                                <w:t xml:space="preserve"> </w:t>
                              </w:r>
                              <w:r>
                                <w:rPr>
                                  <w:color w:val="000000"/>
                                  <w:sz w:val="9"/>
                                </w:rPr>
                                <w:t>objets</w:t>
                              </w:r>
                              <w:r>
                                <w:rPr>
                                  <w:color w:val="000000"/>
                                  <w:spacing w:val="-1"/>
                                  <w:sz w:val="9"/>
                                </w:rPr>
                                <w:t xml:space="preserve"> </w:t>
                              </w:r>
                              <w:r>
                                <w:rPr>
                                  <w:color w:val="000000"/>
                                  <w:sz w:val="9"/>
                                </w:rPr>
                                <w:t>ainsi</w:t>
                              </w:r>
                              <w:r>
                                <w:rPr>
                                  <w:color w:val="000000"/>
                                  <w:spacing w:val="-2"/>
                                  <w:sz w:val="9"/>
                                </w:rPr>
                                <w:t xml:space="preserve"> </w:t>
                              </w:r>
                              <w:r>
                                <w:rPr>
                                  <w:color w:val="000000"/>
                                  <w:sz w:val="9"/>
                                </w:rPr>
                                <w:t>que</w:t>
                              </w:r>
                              <w:r>
                                <w:rPr>
                                  <w:color w:val="000000"/>
                                  <w:spacing w:val="-4"/>
                                  <w:sz w:val="9"/>
                                </w:rPr>
                                <w:t xml:space="preserve"> </w:t>
                              </w:r>
                              <w:r>
                                <w:rPr>
                                  <w:color w:val="000000"/>
                                  <w:sz w:val="9"/>
                                </w:rPr>
                                <w:t>le</w:t>
                              </w:r>
                              <w:r>
                                <w:rPr>
                                  <w:color w:val="000000"/>
                                  <w:spacing w:val="-4"/>
                                  <w:sz w:val="9"/>
                                </w:rPr>
                                <w:t xml:space="preserve"> </w:t>
                              </w:r>
                              <w:r>
                                <w:rPr>
                                  <w:color w:val="000000"/>
                                  <w:sz w:val="9"/>
                                </w:rPr>
                                <w:t>poids</w:t>
                              </w:r>
                              <w:r>
                                <w:rPr>
                                  <w:color w:val="000000"/>
                                  <w:spacing w:val="-1"/>
                                  <w:sz w:val="9"/>
                                </w:rPr>
                                <w:t xml:space="preserve"> </w:t>
                              </w:r>
                              <w:r>
                                <w:rPr>
                                  <w:color w:val="000000"/>
                                  <w:sz w:val="9"/>
                                </w:rPr>
                                <w:t>brut</w:t>
                              </w:r>
                              <w:r>
                                <w:rPr>
                                  <w:color w:val="000000"/>
                                  <w:spacing w:val="-3"/>
                                  <w:sz w:val="9"/>
                                </w:rPr>
                                <w:t xml:space="preserve"> </w:t>
                              </w:r>
                              <w:r>
                                <w:rPr>
                                  <w:color w:val="000000"/>
                                  <w:sz w:val="9"/>
                                </w:rPr>
                                <w:t>total</w:t>
                              </w:r>
                              <w:r>
                                <w:rPr>
                                  <w:color w:val="000000"/>
                                  <w:spacing w:val="-2"/>
                                  <w:sz w:val="9"/>
                                </w:rPr>
                                <w:t xml:space="preserve"> </w:t>
                              </w:r>
                              <w:r>
                                <w:rPr>
                                  <w:color w:val="000000"/>
                                  <w:sz w:val="9"/>
                                </w:rPr>
                                <w:t>des</w:t>
                              </w:r>
                              <w:r>
                                <w:rPr>
                                  <w:color w:val="000000"/>
                                  <w:spacing w:val="-4"/>
                                  <w:sz w:val="9"/>
                                </w:rPr>
                                <w:t xml:space="preserve"> </w:t>
                              </w:r>
                              <w:r>
                                <w:rPr>
                                  <w:color w:val="000000"/>
                                  <w:sz w:val="9"/>
                                </w:rPr>
                                <w:t>marchandises</w:t>
                              </w:r>
                              <w:r>
                                <w:rPr>
                                  <w:color w:val="000000"/>
                                  <w:spacing w:val="-1"/>
                                  <w:sz w:val="9"/>
                                </w:rPr>
                                <w:t xml:space="preserve"> </w:t>
                              </w:r>
                              <w:r>
                                <w:rPr>
                                  <w:color w:val="000000"/>
                                  <w:sz w:val="9"/>
                                </w:rPr>
                                <w:t>enumerees</w:t>
                              </w:r>
                              <w:r>
                                <w:rPr>
                                  <w:color w:val="000000"/>
                                  <w:spacing w:val="-1"/>
                                  <w:sz w:val="9"/>
                                </w:rPr>
                                <w:t xml:space="preserve"> </w:t>
                              </w:r>
                              <w:r>
                                <w:rPr>
                                  <w:color w:val="000000"/>
                                  <w:sz w:val="9"/>
                                </w:rPr>
                                <w:t>sur</w:t>
                              </w:r>
                              <w:r>
                                <w:rPr>
                                  <w:color w:val="000000"/>
                                  <w:spacing w:val="-3"/>
                                  <w:sz w:val="9"/>
                                </w:rPr>
                                <w:t xml:space="preserve"> </w:t>
                              </w:r>
                              <w:r>
                                <w:rPr>
                                  <w:color w:val="000000"/>
                                  <w:sz w:val="9"/>
                                </w:rPr>
                                <w:t>ces</w:t>
                              </w:r>
                              <w:r>
                                <w:rPr>
                                  <w:color w:val="000000"/>
                                  <w:spacing w:val="-1"/>
                                  <w:sz w:val="9"/>
                                </w:rPr>
                                <w:t xml:space="preserve"> </w:t>
                              </w:r>
                              <w:r>
                                <w:rPr>
                                  <w:color w:val="000000"/>
                                  <w:sz w:val="9"/>
                                </w:rPr>
                                <w:t>feuilles</w:t>
                              </w:r>
                              <w:r>
                                <w:rPr>
                                  <w:color w:val="000000"/>
                                  <w:spacing w:val="40"/>
                                  <w:sz w:val="9"/>
                                </w:rPr>
                                <w:t xml:space="preserve"> </w:t>
                              </w:r>
                              <w:r>
                                <w:rPr>
                                  <w:color w:val="000000"/>
                                  <w:sz w:val="9"/>
                                </w:rPr>
                                <w:t>annexes (cases 9 ä 11).</w:t>
                              </w:r>
                            </w:p>
                            <w:p w14:paraId="04721DFE" w14:textId="77777777" w:rsidR="006E2F5B" w:rsidRDefault="006E2F5B" w:rsidP="002B0BB8">
                              <w:pPr>
                                <w:widowControl w:val="0"/>
                                <w:numPr>
                                  <w:ilvl w:val="1"/>
                                  <w:numId w:val="36"/>
                                </w:numPr>
                                <w:tabs>
                                  <w:tab w:val="left" w:pos="505"/>
                                </w:tabs>
                                <w:autoSpaceDE w:val="0"/>
                                <w:autoSpaceDN w:val="0"/>
                                <w:spacing w:before="75" w:line="264" w:lineRule="auto"/>
                                <w:ind w:right="2"/>
                                <w:jc w:val="both"/>
                                <w:rPr>
                                  <w:color w:val="000000"/>
                                  <w:sz w:val="9"/>
                                </w:rPr>
                              </w:pPr>
                              <w:r>
                                <w:rPr>
                                  <w:color w:val="000000"/>
                                  <w:sz w:val="9"/>
                                </w:rPr>
                                <w:t>Lorsque le carnet TIR couvre un ensemble de vehicules ou plusieurs conteneurs, le contenu de chaque vehicule ou de</w:t>
                              </w:r>
                              <w:r>
                                <w:rPr>
                                  <w:color w:val="000000"/>
                                  <w:spacing w:val="40"/>
                                  <w:sz w:val="9"/>
                                </w:rPr>
                                <w:t xml:space="preserve"> </w:t>
                              </w:r>
                              <w:r>
                                <w:rPr>
                                  <w:color w:val="000000"/>
                                  <w:sz w:val="9"/>
                                </w:rPr>
                                <w:t>chaque</w:t>
                              </w:r>
                              <w:r>
                                <w:rPr>
                                  <w:color w:val="000000"/>
                                  <w:spacing w:val="-6"/>
                                  <w:sz w:val="9"/>
                                </w:rPr>
                                <w:t xml:space="preserve"> </w:t>
                              </w:r>
                              <w:r>
                                <w:rPr>
                                  <w:color w:val="000000"/>
                                  <w:sz w:val="9"/>
                                </w:rPr>
                                <w:t>conteneur</w:t>
                              </w:r>
                              <w:r>
                                <w:rPr>
                                  <w:color w:val="000000"/>
                                  <w:spacing w:val="-2"/>
                                  <w:sz w:val="9"/>
                                </w:rPr>
                                <w:t xml:space="preserve"> </w:t>
                              </w:r>
                              <w:r>
                                <w:rPr>
                                  <w:color w:val="000000"/>
                                  <w:sz w:val="9"/>
                                </w:rPr>
                                <w:t>sera</w:t>
                              </w:r>
                              <w:r>
                                <w:rPr>
                                  <w:color w:val="000000"/>
                                  <w:spacing w:val="-3"/>
                                  <w:sz w:val="9"/>
                                </w:rPr>
                                <w:t xml:space="preserve"> </w:t>
                              </w:r>
                              <w:r>
                                <w:rPr>
                                  <w:color w:val="000000"/>
                                  <w:sz w:val="9"/>
                                </w:rPr>
                                <w:t>indique</w:t>
                              </w:r>
                              <w:r>
                                <w:rPr>
                                  <w:color w:val="000000"/>
                                  <w:spacing w:val="-5"/>
                                  <w:sz w:val="9"/>
                                </w:rPr>
                                <w:t xml:space="preserve"> </w:t>
                              </w:r>
                              <w:r>
                                <w:rPr>
                                  <w:color w:val="000000"/>
                                  <w:sz w:val="9"/>
                                </w:rPr>
                                <w:t>separement</w:t>
                              </w:r>
                              <w:r>
                                <w:rPr>
                                  <w:color w:val="000000"/>
                                  <w:spacing w:val="-2"/>
                                  <w:sz w:val="9"/>
                                </w:rPr>
                                <w:t xml:space="preserve"> </w:t>
                              </w:r>
                              <w:r>
                                <w:rPr>
                                  <w:color w:val="000000"/>
                                  <w:sz w:val="9"/>
                                </w:rPr>
                                <w:t>sur</w:t>
                              </w:r>
                              <w:r>
                                <w:rPr>
                                  <w:color w:val="000000"/>
                                  <w:spacing w:val="-4"/>
                                  <w:sz w:val="9"/>
                                </w:rPr>
                                <w:t xml:space="preserve"> </w:t>
                              </w:r>
                              <w:r>
                                <w:rPr>
                                  <w:color w:val="000000"/>
                                  <w:sz w:val="9"/>
                                </w:rPr>
                                <w:t>le</w:t>
                              </w:r>
                              <w:r>
                                <w:rPr>
                                  <w:color w:val="000000"/>
                                  <w:spacing w:val="-7"/>
                                  <w:sz w:val="9"/>
                                </w:rPr>
                                <w:t xml:space="preserve"> </w:t>
                              </w:r>
                              <w:r>
                                <w:rPr>
                                  <w:color w:val="000000"/>
                                  <w:sz w:val="9"/>
                                </w:rPr>
                                <w:t>manifeste.</w:t>
                              </w:r>
                              <w:r>
                                <w:rPr>
                                  <w:color w:val="000000"/>
                                  <w:spacing w:val="-3"/>
                                  <w:sz w:val="9"/>
                                </w:rPr>
                                <w:t xml:space="preserve"> </w:t>
                              </w:r>
                              <w:r>
                                <w:rPr>
                                  <w:color w:val="000000"/>
                                  <w:sz w:val="9"/>
                                </w:rPr>
                                <w:t>Cette</w:t>
                              </w:r>
                              <w:r>
                                <w:rPr>
                                  <w:color w:val="000000"/>
                                  <w:spacing w:val="-5"/>
                                  <w:sz w:val="9"/>
                                </w:rPr>
                                <w:t xml:space="preserve"> </w:t>
                              </w:r>
                              <w:r>
                                <w:rPr>
                                  <w:color w:val="000000"/>
                                  <w:sz w:val="9"/>
                                </w:rPr>
                                <w:t>indication</w:t>
                              </w:r>
                              <w:r>
                                <w:rPr>
                                  <w:color w:val="000000"/>
                                  <w:spacing w:val="-3"/>
                                  <w:sz w:val="9"/>
                                </w:rPr>
                                <w:t xml:space="preserve"> </w:t>
                              </w:r>
                              <w:r>
                                <w:rPr>
                                  <w:color w:val="000000"/>
                                  <w:sz w:val="9"/>
                                </w:rPr>
                                <w:t>devra</w:t>
                              </w:r>
                              <w:r>
                                <w:rPr>
                                  <w:color w:val="000000"/>
                                  <w:spacing w:val="-5"/>
                                  <w:sz w:val="9"/>
                                </w:rPr>
                                <w:t xml:space="preserve"> </w:t>
                              </w:r>
                              <w:r>
                                <w:rPr>
                                  <w:color w:val="000000"/>
                                  <w:sz w:val="9"/>
                                </w:rPr>
                                <w:t>etre</w:t>
                              </w:r>
                              <w:r>
                                <w:rPr>
                                  <w:color w:val="000000"/>
                                  <w:spacing w:val="-5"/>
                                  <w:sz w:val="9"/>
                                </w:rPr>
                                <w:t xml:space="preserve"> </w:t>
                              </w:r>
                              <w:r>
                                <w:rPr>
                                  <w:color w:val="000000"/>
                                  <w:sz w:val="9"/>
                                </w:rPr>
                                <w:t>precedee</w:t>
                              </w:r>
                              <w:r>
                                <w:rPr>
                                  <w:color w:val="000000"/>
                                  <w:spacing w:val="-5"/>
                                  <w:sz w:val="9"/>
                                </w:rPr>
                                <w:t xml:space="preserve"> </w:t>
                              </w:r>
                              <w:r>
                                <w:rPr>
                                  <w:color w:val="000000"/>
                                  <w:sz w:val="9"/>
                                </w:rPr>
                                <w:t>du</w:t>
                              </w:r>
                              <w:r>
                                <w:rPr>
                                  <w:color w:val="000000"/>
                                  <w:spacing w:val="-3"/>
                                  <w:sz w:val="9"/>
                                </w:rPr>
                                <w:t xml:space="preserve"> </w:t>
                              </w:r>
                              <w:r>
                                <w:rPr>
                                  <w:color w:val="000000"/>
                                  <w:sz w:val="9"/>
                                </w:rPr>
                                <w:t>No</w:t>
                              </w:r>
                              <w:r>
                                <w:rPr>
                                  <w:color w:val="000000"/>
                                  <w:spacing w:val="-3"/>
                                  <w:sz w:val="9"/>
                                </w:rPr>
                                <w:t xml:space="preserve"> </w:t>
                              </w:r>
                              <w:r>
                                <w:rPr>
                                  <w:color w:val="000000"/>
                                  <w:sz w:val="9"/>
                                </w:rPr>
                                <w:t>d'immatriculation</w:t>
                              </w:r>
                              <w:r>
                                <w:rPr>
                                  <w:color w:val="000000"/>
                                  <w:spacing w:val="40"/>
                                  <w:sz w:val="9"/>
                                </w:rPr>
                                <w:t xml:space="preserve"> </w:t>
                              </w:r>
                              <w:r>
                                <w:rPr>
                                  <w:color w:val="000000"/>
                                  <w:sz w:val="9"/>
                                </w:rPr>
                                <w:t>du vehicule ou du No d'identification du conteneur (rubrique 9 du manifeste).</w:t>
                              </w:r>
                            </w:p>
                            <w:p w14:paraId="28F53A05" w14:textId="77777777" w:rsidR="006E2F5B" w:rsidRDefault="006E2F5B" w:rsidP="002B0BB8">
                              <w:pPr>
                                <w:widowControl w:val="0"/>
                                <w:numPr>
                                  <w:ilvl w:val="1"/>
                                  <w:numId w:val="36"/>
                                </w:numPr>
                                <w:tabs>
                                  <w:tab w:val="left" w:pos="505"/>
                                </w:tabs>
                                <w:autoSpaceDE w:val="0"/>
                                <w:autoSpaceDN w:val="0"/>
                                <w:spacing w:before="76" w:line="259" w:lineRule="auto"/>
                                <w:ind w:right="3"/>
                                <w:rPr>
                                  <w:color w:val="000000"/>
                                  <w:sz w:val="9"/>
                                </w:rPr>
                              </w:pPr>
                              <w:r>
                                <w:rPr>
                                  <w:color w:val="000000"/>
                                  <w:sz w:val="9"/>
                                </w:rPr>
                                <w:t>De meme, s'il y a plusieurs bureaux de douane de depart ou de destination, les inscriptions relatives aux marchandises</w:t>
                              </w:r>
                              <w:r>
                                <w:rPr>
                                  <w:color w:val="000000"/>
                                  <w:spacing w:val="40"/>
                                  <w:sz w:val="9"/>
                                </w:rPr>
                                <w:t xml:space="preserve"> </w:t>
                              </w:r>
                              <w:r>
                                <w:rPr>
                                  <w:color w:val="000000"/>
                                  <w:sz w:val="9"/>
                                </w:rPr>
                                <w:t>prises</w:t>
                              </w:r>
                              <w:r>
                                <w:rPr>
                                  <w:color w:val="000000"/>
                                  <w:spacing w:val="-7"/>
                                  <w:sz w:val="9"/>
                                </w:rPr>
                                <w:t xml:space="preserve"> </w:t>
                              </w:r>
                              <w:r>
                                <w:rPr>
                                  <w:color w:val="000000"/>
                                  <w:sz w:val="9"/>
                                </w:rPr>
                                <w:t>en</w:t>
                              </w:r>
                              <w:r>
                                <w:rPr>
                                  <w:color w:val="000000"/>
                                  <w:spacing w:val="-6"/>
                                  <w:sz w:val="9"/>
                                </w:rPr>
                                <w:t xml:space="preserve"> </w:t>
                              </w:r>
                              <w:r>
                                <w:rPr>
                                  <w:color w:val="000000"/>
                                  <w:sz w:val="9"/>
                                </w:rPr>
                                <w:t>charge</w:t>
                              </w:r>
                              <w:r>
                                <w:rPr>
                                  <w:color w:val="000000"/>
                                  <w:spacing w:val="-7"/>
                                  <w:sz w:val="9"/>
                                </w:rPr>
                                <w:t xml:space="preserve"> </w:t>
                              </w:r>
                              <w:r>
                                <w:rPr>
                                  <w:color w:val="000000"/>
                                  <w:sz w:val="9"/>
                                </w:rPr>
                                <w:t>ou</w:t>
                              </w:r>
                              <w:r>
                                <w:rPr>
                                  <w:color w:val="000000"/>
                                  <w:spacing w:val="-7"/>
                                  <w:sz w:val="9"/>
                                </w:rPr>
                                <w:t xml:space="preserve"> </w:t>
                              </w:r>
                              <w:r>
                                <w:rPr>
                                  <w:color w:val="000000"/>
                                  <w:sz w:val="9"/>
                                </w:rPr>
                                <w:t>destinees</w:t>
                              </w:r>
                              <w:r>
                                <w:rPr>
                                  <w:color w:val="000000"/>
                                  <w:spacing w:val="-6"/>
                                  <w:sz w:val="9"/>
                                </w:rPr>
                                <w:t xml:space="preserve"> </w:t>
                              </w:r>
                              <w:r>
                                <w:rPr>
                                  <w:color w:val="000000"/>
                                  <w:sz w:val="9"/>
                                </w:rPr>
                                <w:t>ä</w:t>
                              </w:r>
                              <w:r>
                                <w:rPr>
                                  <w:color w:val="000000"/>
                                  <w:spacing w:val="-6"/>
                                  <w:sz w:val="9"/>
                                </w:rPr>
                                <w:t xml:space="preserve"> </w:t>
                              </w:r>
                              <w:r>
                                <w:rPr>
                                  <w:color w:val="000000"/>
                                  <w:sz w:val="9"/>
                                </w:rPr>
                                <w:t>chaque</w:t>
                              </w:r>
                              <w:r>
                                <w:rPr>
                                  <w:color w:val="000000"/>
                                  <w:spacing w:val="-7"/>
                                  <w:sz w:val="9"/>
                                </w:rPr>
                                <w:t xml:space="preserve"> </w:t>
                              </w:r>
                              <w:r>
                                <w:rPr>
                                  <w:color w:val="000000"/>
                                  <w:sz w:val="9"/>
                                </w:rPr>
                                <w:t>bureau</w:t>
                              </w:r>
                              <w:r>
                                <w:rPr>
                                  <w:color w:val="000000"/>
                                  <w:spacing w:val="-7"/>
                                  <w:sz w:val="9"/>
                                </w:rPr>
                                <w:t xml:space="preserve"> </w:t>
                              </w:r>
                              <w:r>
                                <w:rPr>
                                  <w:color w:val="000000"/>
                                  <w:sz w:val="9"/>
                                </w:rPr>
                                <w:t>de</w:t>
                              </w:r>
                              <w:r>
                                <w:rPr>
                                  <w:color w:val="000000"/>
                                  <w:spacing w:val="-7"/>
                                  <w:sz w:val="9"/>
                                </w:rPr>
                                <w:t xml:space="preserve"> </w:t>
                              </w:r>
                              <w:r>
                                <w:rPr>
                                  <w:color w:val="000000"/>
                                  <w:sz w:val="9"/>
                                </w:rPr>
                                <w:t>douane</w:t>
                              </w:r>
                              <w:r>
                                <w:rPr>
                                  <w:color w:val="000000"/>
                                  <w:spacing w:val="-7"/>
                                  <w:sz w:val="9"/>
                                </w:rPr>
                                <w:t xml:space="preserve"> </w:t>
                              </w:r>
                              <w:r>
                                <w:rPr>
                                  <w:color w:val="000000"/>
                                  <w:sz w:val="9"/>
                                </w:rPr>
                                <w:t>seront</w:t>
                              </w:r>
                              <w:r>
                                <w:rPr>
                                  <w:color w:val="000000"/>
                                  <w:spacing w:val="-7"/>
                                  <w:sz w:val="9"/>
                                </w:rPr>
                                <w:t xml:space="preserve"> </w:t>
                              </w:r>
                              <w:r>
                                <w:rPr>
                                  <w:color w:val="000000"/>
                                  <w:sz w:val="9"/>
                                </w:rPr>
                                <w:t>nettement</w:t>
                              </w:r>
                              <w:r>
                                <w:rPr>
                                  <w:color w:val="000000"/>
                                  <w:spacing w:val="-6"/>
                                  <w:sz w:val="9"/>
                                </w:rPr>
                                <w:t xml:space="preserve"> </w:t>
                              </w:r>
                              <w:r>
                                <w:rPr>
                                  <w:color w:val="000000"/>
                                  <w:sz w:val="9"/>
                                </w:rPr>
                                <w:t>separees</w:t>
                              </w:r>
                              <w:r>
                                <w:rPr>
                                  <w:color w:val="000000"/>
                                  <w:spacing w:val="-6"/>
                                  <w:sz w:val="9"/>
                                </w:rPr>
                                <w:t xml:space="preserve"> </w:t>
                              </w:r>
                              <w:r>
                                <w:rPr>
                                  <w:color w:val="000000"/>
                                  <w:sz w:val="9"/>
                                </w:rPr>
                                <w:t>les</w:t>
                              </w:r>
                              <w:r>
                                <w:rPr>
                                  <w:color w:val="000000"/>
                                  <w:spacing w:val="-6"/>
                                  <w:sz w:val="9"/>
                                </w:rPr>
                                <w:t xml:space="preserve"> </w:t>
                              </w:r>
                              <w:r>
                                <w:rPr>
                                  <w:color w:val="000000"/>
                                  <w:sz w:val="9"/>
                                </w:rPr>
                                <w:t>unes</w:t>
                              </w:r>
                              <w:r>
                                <w:rPr>
                                  <w:color w:val="000000"/>
                                  <w:spacing w:val="-7"/>
                                  <w:sz w:val="9"/>
                                </w:rPr>
                                <w:t xml:space="preserve"> </w:t>
                              </w:r>
                              <w:r>
                                <w:rPr>
                                  <w:color w:val="000000"/>
                                  <w:sz w:val="9"/>
                                </w:rPr>
                                <w:t>des</w:t>
                              </w:r>
                              <w:r>
                                <w:rPr>
                                  <w:color w:val="000000"/>
                                  <w:spacing w:val="-6"/>
                                  <w:sz w:val="9"/>
                                </w:rPr>
                                <w:t xml:space="preserve"> </w:t>
                              </w:r>
                              <w:r>
                                <w:rPr>
                                  <w:color w:val="000000"/>
                                  <w:sz w:val="9"/>
                                </w:rPr>
                                <w:t>autres</w:t>
                              </w:r>
                              <w:r>
                                <w:rPr>
                                  <w:color w:val="000000"/>
                                  <w:spacing w:val="-6"/>
                                  <w:sz w:val="9"/>
                                </w:rPr>
                                <w:t xml:space="preserve"> </w:t>
                              </w:r>
                              <w:r>
                                <w:rPr>
                                  <w:color w:val="000000"/>
                                  <w:sz w:val="9"/>
                                </w:rPr>
                                <w:t>sur</w:t>
                              </w:r>
                              <w:r>
                                <w:rPr>
                                  <w:color w:val="000000"/>
                                  <w:spacing w:val="-7"/>
                                  <w:sz w:val="9"/>
                                </w:rPr>
                                <w:t xml:space="preserve"> </w:t>
                              </w:r>
                              <w:r>
                                <w:rPr>
                                  <w:color w:val="000000"/>
                                  <w:sz w:val="9"/>
                                </w:rPr>
                                <w:t>le</w:t>
                              </w:r>
                              <w:r>
                                <w:rPr>
                                  <w:color w:val="000000"/>
                                  <w:spacing w:val="-9"/>
                                  <w:sz w:val="9"/>
                                </w:rPr>
                                <w:t xml:space="preserve"> </w:t>
                              </w:r>
                              <w:r>
                                <w:rPr>
                                  <w:color w:val="000000"/>
                                  <w:sz w:val="9"/>
                                </w:rPr>
                                <w:t>manifeste.</w:t>
                              </w:r>
                            </w:p>
                            <w:p w14:paraId="62BF93C0" w14:textId="77777777" w:rsidR="006E2F5B" w:rsidRDefault="006E2F5B" w:rsidP="002B0BB8">
                              <w:pPr>
                                <w:widowControl w:val="0"/>
                                <w:numPr>
                                  <w:ilvl w:val="0"/>
                                  <w:numId w:val="36"/>
                                </w:numPr>
                                <w:tabs>
                                  <w:tab w:val="left" w:pos="264"/>
                                </w:tabs>
                                <w:autoSpaceDE w:val="0"/>
                                <w:autoSpaceDN w:val="0"/>
                                <w:spacing w:before="77" w:line="259" w:lineRule="auto"/>
                                <w:ind w:left="264" w:right="6" w:hanging="200"/>
                                <w:jc w:val="both"/>
                                <w:rPr>
                                  <w:color w:val="000000"/>
                                  <w:sz w:val="9"/>
                                </w:rPr>
                              </w:pPr>
                              <w:r>
                                <w:rPr>
                                  <w:b/>
                                  <w:color w:val="000000"/>
                                  <w:sz w:val="9"/>
                                </w:rPr>
                                <w:t xml:space="preserve">Listes de colisage, photos, plans, etc: </w:t>
                              </w:r>
                              <w:r>
                                <w:rPr>
                                  <w:color w:val="000000"/>
                                  <w:sz w:val="9"/>
                                </w:rPr>
                                <w:t>Lorsque, pour l'identification des marchandises pondereuses ou volumineuses, les</w:t>
                              </w:r>
                              <w:r>
                                <w:rPr>
                                  <w:color w:val="000000"/>
                                  <w:spacing w:val="40"/>
                                  <w:sz w:val="9"/>
                                </w:rPr>
                                <w:t xml:space="preserve"> </w:t>
                              </w:r>
                              <w:r>
                                <w:rPr>
                                  <w:color w:val="000000"/>
                                  <w:sz w:val="9"/>
                                </w:rPr>
                                <w:t>autorites douanieres exigeront que</w:t>
                              </w:r>
                              <w:r>
                                <w:rPr>
                                  <w:color w:val="000000"/>
                                  <w:spacing w:val="-4"/>
                                  <w:sz w:val="9"/>
                                </w:rPr>
                                <w:t xml:space="preserve"> </w:t>
                              </w:r>
                              <w:r>
                                <w:rPr>
                                  <w:color w:val="000000"/>
                                  <w:sz w:val="9"/>
                                </w:rPr>
                                <w:t>de</w:t>
                              </w:r>
                              <w:r>
                                <w:rPr>
                                  <w:color w:val="000000"/>
                                  <w:spacing w:val="-2"/>
                                  <w:sz w:val="9"/>
                                </w:rPr>
                                <w:t xml:space="preserve"> </w:t>
                              </w:r>
                              <w:r>
                                <w:rPr>
                                  <w:color w:val="000000"/>
                                  <w:sz w:val="9"/>
                                </w:rPr>
                                <w:t>tels</w:t>
                              </w:r>
                              <w:r>
                                <w:rPr>
                                  <w:color w:val="000000"/>
                                  <w:spacing w:val="-4"/>
                                  <w:sz w:val="9"/>
                                </w:rPr>
                                <w:t xml:space="preserve"> </w:t>
                              </w:r>
                              <w:r>
                                <w:rPr>
                                  <w:color w:val="000000"/>
                                  <w:sz w:val="9"/>
                                </w:rPr>
                                <w:t>documents</w:t>
                              </w:r>
                              <w:r>
                                <w:rPr>
                                  <w:color w:val="000000"/>
                                  <w:spacing w:val="-1"/>
                                  <w:sz w:val="9"/>
                                </w:rPr>
                                <w:t xml:space="preserve"> </w:t>
                              </w:r>
                              <w:r>
                                <w:rPr>
                                  <w:color w:val="000000"/>
                                  <w:sz w:val="9"/>
                                </w:rPr>
                                <w:t>soient</w:t>
                              </w:r>
                              <w:r>
                                <w:rPr>
                                  <w:color w:val="000000"/>
                                  <w:spacing w:val="-3"/>
                                  <w:sz w:val="9"/>
                                </w:rPr>
                                <w:t xml:space="preserve"> </w:t>
                              </w:r>
                              <w:r>
                                <w:rPr>
                                  <w:color w:val="000000"/>
                                  <w:sz w:val="9"/>
                                </w:rPr>
                                <w:t>annexes au</w:t>
                              </w:r>
                              <w:r>
                                <w:rPr>
                                  <w:color w:val="000000"/>
                                  <w:spacing w:val="-2"/>
                                  <w:sz w:val="9"/>
                                </w:rPr>
                                <w:t xml:space="preserve"> </w:t>
                              </w:r>
                              <w:r>
                                <w:rPr>
                                  <w:color w:val="000000"/>
                                  <w:sz w:val="9"/>
                                </w:rPr>
                                <w:t>carnet TIR, ces</w:t>
                              </w:r>
                              <w:r>
                                <w:rPr>
                                  <w:color w:val="000000"/>
                                  <w:spacing w:val="-1"/>
                                  <w:sz w:val="9"/>
                                </w:rPr>
                                <w:t xml:space="preserve"> </w:t>
                              </w:r>
                              <w:r>
                                <w:rPr>
                                  <w:color w:val="000000"/>
                                  <w:sz w:val="9"/>
                                </w:rPr>
                                <w:t>derniers</w:t>
                              </w:r>
                              <w:r>
                                <w:rPr>
                                  <w:color w:val="000000"/>
                                  <w:spacing w:val="-4"/>
                                  <w:sz w:val="9"/>
                                </w:rPr>
                                <w:t xml:space="preserve"> </w:t>
                              </w:r>
                              <w:r>
                                <w:rPr>
                                  <w:color w:val="000000"/>
                                  <w:sz w:val="9"/>
                                </w:rPr>
                                <w:t>seront vises</w:t>
                              </w:r>
                              <w:r>
                                <w:rPr>
                                  <w:color w:val="000000"/>
                                  <w:spacing w:val="-1"/>
                                  <w:sz w:val="9"/>
                                </w:rPr>
                                <w:t xml:space="preserve"> </w:t>
                              </w:r>
                              <w:r>
                                <w:rPr>
                                  <w:color w:val="000000"/>
                                  <w:sz w:val="9"/>
                                </w:rPr>
                                <w:t>par</w:t>
                              </w:r>
                              <w:r>
                                <w:rPr>
                                  <w:color w:val="000000"/>
                                  <w:spacing w:val="-3"/>
                                  <w:sz w:val="9"/>
                                </w:rPr>
                                <w:t xml:space="preserve"> </w:t>
                              </w:r>
                              <w:r>
                                <w:rPr>
                                  <w:color w:val="000000"/>
                                  <w:sz w:val="9"/>
                                </w:rPr>
                                <w:t>les autorites</w:t>
                              </w:r>
                              <w:r>
                                <w:rPr>
                                  <w:color w:val="000000"/>
                                  <w:spacing w:val="40"/>
                                  <w:sz w:val="9"/>
                                </w:rPr>
                                <w:t xml:space="preserve"> </w:t>
                              </w:r>
                              <w:r>
                                <w:rPr>
                                  <w:color w:val="000000"/>
                                  <w:sz w:val="9"/>
                                </w:rPr>
                                <w:t>douanieres et attaches ä la page 2 de la couverture. Au surplus, une</w:t>
                              </w:r>
                              <w:r>
                                <w:rPr>
                                  <w:color w:val="000000"/>
                                  <w:spacing w:val="-1"/>
                                  <w:sz w:val="9"/>
                                </w:rPr>
                                <w:t xml:space="preserve"> </w:t>
                              </w:r>
                              <w:r>
                                <w:rPr>
                                  <w:color w:val="000000"/>
                                  <w:sz w:val="9"/>
                                </w:rPr>
                                <w:t>mention de ces documents sera faite dans la case</w:t>
                              </w:r>
                              <w:r>
                                <w:rPr>
                                  <w:color w:val="000000"/>
                                  <w:spacing w:val="-1"/>
                                  <w:sz w:val="9"/>
                                </w:rPr>
                                <w:t xml:space="preserve"> </w:t>
                              </w:r>
                              <w:r>
                                <w:rPr>
                                  <w:color w:val="000000"/>
                                  <w:sz w:val="9"/>
                                </w:rPr>
                                <w:t>8 de</w:t>
                              </w:r>
                              <w:r>
                                <w:rPr>
                                  <w:color w:val="000000"/>
                                  <w:spacing w:val="40"/>
                                  <w:sz w:val="9"/>
                                </w:rPr>
                                <w:t xml:space="preserve"> </w:t>
                              </w:r>
                              <w:r>
                                <w:rPr>
                                  <w:color w:val="000000"/>
                                  <w:sz w:val="9"/>
                                </w:rPr>
                                <w:t>tous les volets.</w:t>
                              </w:r>
                            </w:p>
                            <w:p w14:paraId="6A9426F5" w14:textId="77777777" w:rsidR="006E2F5B" w:rsidRDefault="006E2F5B" w:rsidP="002B0BB8">
                              <w:pPr>
                                <w:widowControl w:val="0"/>
                                <w:numPr>
                                  <w:ilvl w:val="0"/>
                                  <w:numId w:val="36"/>
                                </w:numPr>
                                <w:tabs>
                                  <w:tab w:val="left" w:pos="326"/>
                                </w:tabs>
                                <w:autoSpaceDE w:val="0"/>
                                <w:autoSpaceDN w:val="0"/>
                                <w:spacing w:before="82"/>
                                <w:ind w:left="326" w:hanging="261"/>
                                <w:rPr>
                                  <w:color w:val="000000"/>
                                  <w:sz w:val="9"/>
                                </w:rPr>
                              </w:pPr>
                              <w:r>
                                <w:rPr>
                                  <w:b/>
                                  <w:color w:val="000000"/>
                                  <w:sz w:val="9"/>
                                </w:rPr>
                                <w:t>Signature:</w:t>
                              </w:r>
                              <w:r>
                                <w:rPr>
                                  <w:b/>
                                  <w:color w:val="000000"/>
                                  <w:spacing w:val="-1"/>
                                  <w:sz w:val="9"/>
                                </w:rPr>
                                <w:t xml:space="preserve"> </w:t>
                              </w:r>
                              <w:r>
                                <w:rPr>
                                  <w:color w:val="000000"/>
                                  <w:sz w:val="9"/>
                                </w:rPr>
                                <w:t>Tous</w:t>
                              </w:r>
                              <w:r>
                                <w:rPr>
                                  <w:color w:val="000000"/>
                                  <w:spacing w:val="-5"/>
                                  <w:sz w:val="9"/>
                                </w:rPr>
                                <w:t xml:space="preserve"> </w:t>
                              </w:r>
                              <w:r>
                                <w:rPr>
                                  <w:color w:val="000000"/>
                                  <w:sz w:val="9"/>
                                </w:rPr>
                                <w:t>les</w:t>
                              </w:r>
                              <w:r>
                                <w:rPr>
                                  <w:color w:val="000000"/>
                                  <w:spacing w:val="-1"/>
                                  <w:sz w:val="9"/>
                                </w:rPr>
                                <w:t xml:space="preserve"> </w:t>
                              </w:r>
                              <w:r>
                                <w:rPr>
                                  <w:color w:val="000000"/>
                                  <w:sz w:val="9"/>
                                </w:rPr>
                                <w:t>volets</w:t>
                              </w:r>
                              <w:r>
                                <w:rPr>
                                  <w:color w:val="000000"/>
                                  <w:spacing w:val="-5"/>
                                  <w:sz w:val="9"/>
                                </w:rPr>
                                <w:t xml:space="preserve"> </w:t>
                              </w:r>
                              <w:r>
                                <w:rPr>
                                  <w:color w:val="000000"/>
                                  <w:sz w:val="9"/>
                                </w:rPr>
                                <w:t>(rubriques</w:t>
                              </w:r>
                              <w:r>
                                <w:rPr>
                                  <w:color w:val="000000"/>
                                  <w:spacing w:val="-2"/>
                                  <w:sz w:val="9"/>
                                </w:rPr>
                                <w:t xml:space="preserve"> </w:t>
                              </w:r>
                              <w:r>
                                <w:rPr>
                                  <w:color w:val="000000"/>
                                  <w:sz w:val="9"/>
                                </w:rPr>
                                <w:t>14</w:t>
                              </w:r>
                              <w:r>
                                <w:rPr>
                                  <w:color w:val="000000"/>
                                  <w:spacing w:val="-2"/>
                                  <w:sz w:val="9"/>
                                </w:rPr>
                                <w:t xml:space="preserve"> </w:t>
                              </w:r>
                              <w:r>
                                <w:rPr>
                                  <w:color w:val="000000"/>
                                  <w:sz w:val="9"/>
                                </w:rPr>
                                <w:t>et</w:t>
                              </w:r>
                              <w:r>
                                <w:rPr>
                                  <w:color w:val="000000"/>
                                  <w:spacing w:val="-4"/>
                                  <w:sz w:val="9"/>
                                </w:rPr>
                                <w:t xml:space="preserve"> </w:t>
                              </w:r>
                              <w:r>
                                <w:rPr>
                                  <w:color w:val="000000"/>
                                  <w:sz w:val="9"/>
                                </w:rPr>
                                <w:t>15)</w:t>
                              </w:r>
                              <w:r>
                                <w:rPr>
                                  <w:color w:val="000000"/>
                                  <w:spacing w:val="-3"/>
                                  <w:sz w:val="9"/>
                                </w:rPr>
                                <w:t xml:space="preserve"> </w:t>
                              </w:r>
                              <w:r>
                                <w:rPr>
                                  <w:color w:val="000000"/>
                                  <w:sz w:val="9"/>
                                </w:rPr>
                                <w:t>seront</w:t>
                              </w:r>
                              <w:r>
                                <w:rPr>
                                  <w:color w:val="000000"/>
                                  <w:spacing w:val="-1"/>
                                  <w:sz w:val="9"/>
                                </w:rPr>
                                <w:t xml:space="preserve"> </w:t>
                              </w:r>
                              <w:r>
                                <w:rPr>
                                  <w:color w:val="000000"/>
                                  <w:sz w:val="9"/>
                                </w:rPr>
                                <w:t>dates</w:t>
                              </w:r>
                              <w:r>
                                <w:rPr>
                                  <w:color w:val="000000"/>
                                  <w:spacing w:val="-5"/>
                                  <w:sz w:val="9"/>
                                </w:rPr>
                                <w:t xml:space="preserve"> </w:t>
                              </w:r>
                              <w:r>
                                <w:rPr>
                                  <w:color w:val="000000"/>
                                  <w:sz w:val="9"/>
                                </w:rPr>
                                <w:t>et signes</w:t>
                              </w:r>
                              <w:r>
                                <w:rPr>
                                  <w:color w:val="000000"/>
                                  <w:spacing w:val="-2"/>
                                  <w:sz w:val="9"/>
                                </w:rPr>
                                <w:t xml:space="preserve"> </w:t>
                              </w:r>
                              <w:r>
                                <w:rPr>
                                  <w:color w:val="000000"/>
                                  <w:sz w:val="9"/>
                                </w:rPr>
                                <w:t>par</w:t>
                              </w:r>
                              <w:r>
                                <w:rPr>
                                  <w:color w:val="000000"/>
                                  <w:spacing w:val="-5"/>
                                  <w:sz w:val="9"/>
                                </w:rPr>
                                <w:t xml:space="preserve"> </w:t>
                              </w:r>
                              <w:r>
                                <w:rPr>
                                  <w:color w:val="000000"/>
                                  <w:sz w:val="9"/>
                                </w:rPr>
                                <w:t>le</w:t>
                              </w:r>
                              <w:r>
                                <w:rPr>
                                  <w:color w:val="000000"/>
                                  <w:spacing w:val="-5"/>
                                  <w:sz w:val="9"/>
                                </w:rPr>
                                <w:t xml:space="preserve"> </w:t>
                              </w:r>
                              <w:r>
                                <w:rPr>
                                  <w:color w:val="000000"/>
                                  <w:sz w:val="9"/>
                                </w:rPr>
                                <w:t>titulaire</w:t>
                              </w:r>
                              <w:r>
                                <w:rPr>
                                  <w:color w:val="000000"/>
                                  <w:spacing w:val="-4"/>
                                  <w:sz w:val="9"/>
                                </w:rPr>
                                <w:t xml:space="preserve"> </w:t>
                              </w:r>
                              <w:r>
                                <w:rPr>
                                  <w:color w:val="000000"/>
                                  <w:sz w:val="9"/>
                                </w:rPr>
                                <w:t>du</w:t>
                              </w:r>
                              <w:r>
                                <w:rPr>
                                  <w:color w:val="000000"/>
                                  <w:spacing w:val="-5"/>
                                  <w:sz w:val="9"/>
                                </w:rPr>
                                <w:t xml:space="preserve"> </w:t>
                              </w:r>
                              <w:r>
                                <w:rPr>
                                  <w:color w:val="000000"/>
                                  <w:sz w:val="9"/>
                                </w:rPr>
                                <w:t>carnet</w:t>
                              </w:r>
                              <w:r>
                                <w:rPr>
                                  <w:color w:val="000000"/>
                                  <w:spacing w:val="-1"/>
                                  <w:sz w:val="9"/>
                                </w:rPr>
                                <w:t xml:space="preserve"> </w:t>
                              </w:r>
                              <w:r>
                                <w:rPr>
                                  <w:color w:val="000000"/>
                                  <w:sz w:val="9"/>
                                </w:rPr>
                                <w:t>TIR</w:t>
                              </w:r>
                              <w:r>
                                <w:rPr>
                                  <w:color w:val="000000"/>
                                  <w:spacing w:val="-2"/>
                                  <w:sz w:val="9"/>
                                </w:rPr>
                                <w:t xml:space="preserve"> </w:t>
                              </w:r>
                              <w:r>
                                <w:rPr>
                                  <w:color w:val="000000"/>
                                  <w:sz w:val="9"/>
                                </w:rPr>
                                <w:t>ou</w:t>
                              </w:r>
                              <w:r>
                                <w:rPr>
                                  <w:color w:val="000000"/>
                                  <w:spacing w:val="-3"/>
                                  <w:sz w:val="9"/>
                                </w:rPr>
                                <w:t xml:space="preserve"> </w:t>
                              </w:r>
                              <w:r>
                                <w:rPr>
                                  <w:color w:val="000000"/>
                                  <w:sz w:val="9"/>
                                </w:rPr>
                                <w:t>par</w:t>
                              </w:r>
                              <w:r>
                                <w:rPr>
                                  <w:color w:val="000000"/>
                                  <w:spacing w:val="-3"/>
                                  <w:sz w:val="9"/>
                                </w:rPr>
                                <w:t xml:space="preserve"> </w:t>
                              </w:r>
                              <w:r>
                                <w:rPr>
                                  <w:color w:val="000000"/>
                                  <w:sz w:val="9"/>
                                </w:rPr>
                                <w:t>son</w:t>
                              </w:r>
                              <w:r>
                                <w:rPr>
                                  <w:color w:val="000000"/>
                                  <w:spacing w:val="-5"/>
                                  <w:sz w:val="9"/>
                                </w:rPr>
                                <w:t xml:space="preserve"> </w:t>
                              </w:r>
                              <w:r>
                                <w:rPr>
                                  <w:color w:val="000000"/>
                                  <w:spacing w:val="-2"/>
                                  <w:sz w:val="9"/>
                                </w:rPr>
                                <w:t>representant.</w:t>
                              </w:r>
                            </w:p>
                            <w:p w14:paraId="50A768A8" w14:textId="77777777" w:rsidR="006E2F5B" w:rsidRDefault="006E2F5B" w:rsidP="002B0BB8">
                              <w:pPr>
                                <w:spacing w:before="88"/>
                                <w:ind w:left="2105"/>
                                <w:rPr>
                                  <w:b/>
                                  <w:color w:val="000000"/>
                                  <w:sz w:val="9"/>
                                </w:rPr>
                              </w:pPr>
                              <w:r>
                                <w:rPr>
                                  <w:b/>
                                  <w:color w:val="000000"/>
                                  <w:sz w:val="9"/>
                                </w:rPr>
                                <w:t>F.</w:t>
                              </w:r>
                              <w:r>
                                <w:rPr>
                                  <w:b/>
                                  <w:color w:val="000000"/>
                                  <w:spacing w:val="48"/>
                                  <w:sz w:val="9"/>
                                </w:rPr>
                                <w:t xml:space="preserve">  </w:t>
                              </w:r>
                              <w:r>
                                <w:rPr>
                                  <w:b/>
                                  <w:color w:val="000000"/>
                                  <w:sz w:val="9"/>
                                </w:rPr>
                                <w:t>Incidents</w:t>
                              </w:r>
                              <w:r>
                                <w:rPr>
                                  <w:b/>
                                  <w:color w:val="000000"/>
                                  <w:spacing w:val="-2"/>
                                  <w:sz w:val="9"/>
                                </w:rPr>
                                <w:t xml:space="preserve"> </w:t>
                              </w:r>
                              <w:r>
                                <w:rPr>
                                  <w:b/>
                                  <w:color w:val="000000"/>
                                  <w:sz w:val="9"/>
                                </w:rPr>
                                <w:t>ou</w:t>
                              </w:r>
                              <w:r>
                                <w:rPr>
                                  <w:b/>
                                  <w:color w:val="000000"/>
                                  <w:spacing w:val="-3"/>
                                  <w:sz w:val="9"/>
                                </w:rPr>
                                <w:t xml:space="preserve"> </w:t>
                              </w:r>
                              <w:r>
                                <w:rPr>
                                  <w:b/>
                                  <w:color w:val="000000"/>
                                  <w:spacing w:val="-2"/>
                                  <w:sz w:val="9"/>
                                </w:rPr>
                                <w:t>accidents</w:t>
                              </w:r>
                            </w:p>
                            <w:p w14:paraId="4166E533" w14:textId="77777777" w:rsidR="006E2F5B" w:rsidRDefault="006E2F5B" w:rsidP="002B0BB8">
                              <w:pPr>
                                <w:widowControl w:val="0"/>
                                <w:numPr>
                                  <w:ilvl w:val="0"/>
                                  <w:numId w:val="37"/>
                                </w:numPr>
                                <w:tabs>
                                  <w:tab w:val="left" w:pos="264"/>
                                </w:tabs>
                                <w:autoSpaceDE w:val="0"/>
                                <w:autoSpaceDN w:val="0"/>
                                <w:spacing w:before="87" w:line="254" w:lineRule="auto"/>
                                <w:ind w:right="2"/>
                                <w:jc w:val="both"/>
                                <w:rPr>
                                  <w:color w:val="000000"/>
                                  <w:sz w:val="9"/>
                                </w:rPr>
                              </w:pPr>
                              <w:r>
                                <w:rPr>
                                  <w:color w:val="000000"/>
                                  <w:sz w:val="9"/>
                                </w:rPr>
                                <w:t>S'il arrive</w:t>
                              </w:r>
                              <w:r>
                                <w:rPr>
                                  <w:color w:val="000000"/>
                                  <w:spacing w:val="-1"/>
                                  <w:sz w:val="9"/>
                                </w:rPr>
                                <w:t xml:space="preserve"> </w:t>
                              </w:r>
                              <w:r>
                                <w:rPr>
                                  <w:color w:val="000000"/>
                                  <w:sz w:val="9"/>
                                </w:rPr>
                                <w:t>en</w:t>
                              </w:r>
                              <w:r>
                                <w:rPr>
                                  <w:color w:val="000000"/>
                                  <w:spacing w:val="-1"/>
                                  <w:sz w:val="9"/>
                                </w:rPr>
                                <w:t xml:space="preserve"> </w:t>
                              </w:r>
                              <w:r>
                                <w:rPr>
                                  <w:color w:val="000000"/>
                                  <w:sz w:val="9"/>
                                </w:rPr>
                                <w:t>cours de</w:t>
                              </w:r>
                              <w:r>
                                <w:rPr>
                                  <w:color w:val="000000"/>
                                  <w:spacing w:val="-3"/>
                                  <w:sz w:val="9"/>
                                </w:rPr>
                                <w:t xml:space="preserve"> </w:t>
                              </w:r>
                              <w:r>
                                <w:rPr>
                                  <w:color w:val="000000"/>
                                  <w:sz w:val="9"/>
                                </w:rPr>
                                <w:t>route, pour une</w:t>
                              </w:r>
                              <w:r>
                                <w:rPr>
                                  <w:color w:val="000000"/>
                                  <w:spacing w:val="-3"/>
                                  <w:sz w:val="9"/>
                                </w:rPr>
                                <w:t xml:space="preserve"> </w:t>
                              </w:r>
                              <w:r>
                                <w:rPr>
                                  <w:color w:val="000000"/>
                                  <w:sz w:val="9"/>
                                </w:rPr>
                                <w:t>cause</w:t>
                              </w:r>
                              <w:r>
                                <w:rPr>
                                  <w:color w:val="000000"/>
                                  <w:spacing w:val="-3"/>
                                  <w:sz w:val="9"/>
                                </w:rPr>
                                <w:t xml:space="preserve"> </w:t>
                              </w:r>
                              <w:r>
                                <w:rPr>
                                  <w:color w:val="000000"/>
                                  <w:sz w:val="9"/>
                                </w:rPr>
                                <w:t>fortuite, qu'un</w:t>
                              </w:r>
                              <w:r>
                                <w:rPr>
                                  <w:color w:val="000000"/>
                                  <w:spacing w:val="-1"/>
                                  <w:sz w:val="9"/>
                                </w:rPr>
                                <w:t xml:space="preserve"> </w:t>
                              </w:r>
                              <w:r>
                                <w:rPr>
                                  <w:color w:val="000000"/>
                                  <w:sz w:val="9"/>
                                </w:rPr>
                                <w:t>scellement douanier soit</w:t>
                              </w:r>
                              <w:r>
                                <w:rPr>
                                  <w:color w:val="000000"/>
                                  <w:spacing w:val="-2"/>
                                  <w:sz w:val="9"/>
                                </w:rPr>
                                <w:t xml:space="preserve"> </w:t>
                              </w:r>
                              <w:r>
                                <w:rPr>
                                  <w:color w:val="000000"/>
                                  <w:sz w:val="9"/>
                                </w:rPr>
                                <w:t>rompu</w:t>
                              </w:r>
                              <w:r>
                                <w:rPr>
                                  <w:color w:val="000000"/>
                                  <w:spacing w:val="-1"/>
                                  <w:sz w:val="9"/>
                                </w:rPr>
                                <w:t xml:space="preserve"> </w:t>
                              </w:r>
                              <w:r>
                                <w:rPr>
                                  <w:color w:val="000000"/>
                                  <w:sz w:val="9"/>
                                </w:rPr>
                                <w:t>ou</w:t>
                              </w:r>
                              <w:r>
                                <w:rPr>
                                  <w:color w:val="000000"/>
                                  <w:spacing w:val="-1"/>
                                  <w:sz w:val="9"/>
                                </w:rPr>
                                <w:t xml:space="preserve"> </w:t>
                              </w:r>
                              <w:r>
                                <w:rPr>
                                  <w:color w:val="000000"/>
                                  <w:sz w:val="9"/>
                                </w:rPr>
                                <w:t>que</w:t>
                              </w:r>
                              <w:r>
                                <w:rPr>
                                  <w:color w:val="000000"/>
                                  <w:spacing w:val="-3"/>
                                  <w:sz w:val="9"/>
                                </w:rPr>
                                <w:t xml:space="preserve"> </w:t>
                              </w:r>
                              <w:r>
                                <w:rPr>
                                  <w:color w:val="000000"/>
                                  <w:sz w:val="9"/>
                                </w:rPr>
                                <w:t>des marchandises perissent</w:t>
                              </w:r>
                              <w:r>
                                <w:rPr>
                                  <w:color w:val="000000"/>
                                  <w:spacing w:val="40"/>
                                  <w:sz w:val="9"/>
                                </w:rPr>
                                <w:t xml:space="preserve"> </w:t>
                              </w:r>
                              <w:r>
                                <w:rPr>
                                  <w:color w:val="000000"/>
                                  <w:sz w:val="9"/>
                                </w:rPr>
                                <w:t>ou soient endommagees, le</w:t>
                              </w:r>
                              <w:r>
                                <w:rPr>
                                  <w:color w:val="000000"/>
                                  <w:spacing w:val="-2"/>
                                  <w:sz w:val="9"/>
                                </w:rPr>
                                <w:t xml:space="preserve"> </w:t>
                              </w:r>
                              <w:r>
                                <w:rPr>
                                  <w:color w:val="000000"/>
                                  <w:sz w:val="9"/>
                                </w:rPr>
                                <w:t>transporteur s'adressera</w:t>
                              </w:r>
                              <w:r>
                                <w:rPr>
                                  <w:color w:val="000000"/>
                                  <w:spacing w:val="-2"/>
                                  <w:sz w:val="9"/>
                                </w:rPr>
                                <w:t xml:space="preserve"> </w:t>
                              </w:r>
                              <w:r>
                                <w:rPr>
                                  <w:color w:val="000000"/>
                                  <w:sz w:val="9"/>
                                </w:rPr>
                                <w:t>immediatement aux</w:t>
                              </w:r>
                              <w:r>
                                <w:rPr>
                                  <w:color w:val="000000"/>
                                  <w:spacing w:val="-1"/>
                                  <w:sz w:val="9"/>
                                </w:rPr>
                                <w:t xml:space="preserve"> </w:t>
                              </w:r>
                              <w:r>
                                <w:rPr>
                                  <w:color w:val="000000"/>
                                  <w:sz w:val="9"/>
                                </w:rPr>
                                <w:t>autorites douanieres s'il s'en trouve</w:t>
                              </w:r>
                              <w:r>
                                <w:rPr>
                                  <w:color w:val="000000"/>
                                  <w:spacing w:val="-2"/>
                                  <w:sz w:val="9"/>
                                </w:rPr>
                                <w:t xml:space="preserve"> </w:t>
                              </w:r>
                              <w:r>
                                <w:rPr>
                                  <w:color w:val="000000"/>
                                  <w:sz w:val="9"/>
                                </w:rPr>
                                <w:t>ä</w:t>
                              </w:r>
                              <w:r>
                                <w:rPr>
                                  <w:color w:val="000000"/>
                                  <w:spacing w:val="-2"/>
                                  <w:sz w:val="9"/>
                                </w:rPr>
                                <w:t xml:space="preserve"> </w:t>
                              </w:r>
                              <w:r>
                                <w:rPr>
                                  <w:color w:val="000000"/>
                                  <w:sz w:val="9"/>
                                </w:rPr>
                                <w:t>proximite</w:t>
                              </w:r>
                              <w:r>
                                <w:rPr>
                                  <w:color w:val="000000"/>
                                  <w:spacing w:val="-4"/>
                                  <w:sz w:val="9"/>
                                </w:rPr>
                                <w:t xml:space="preserve"> </w:t>
                              </w:r>
                              <w:r>
                                <w:rPr>
                                  <w:color w:val="000000"/>
                                  <w:sz w:val="9"/>
                                </w:rPr>
                                <w:t>ou, ä</w:t>
                              </w:r>
                              <w:r>
                                <w:rPr>
                                  <w:color w:val="000000"/>
                                  <w:spacing w:val="40"/>
                                  <w:sz w:val="9"/>
                                </w:rPr>
                                <w:t xml:space="preserve"> </w:t>
                              </w:r>
                              <w:r>
                                <w:rPr>
                                  <w:color w:val="000000"/>
                                  <w:sz w:val="9"/>
                                </w:rPr>
                                <w:t>defaut,</w:t>
                              </w:r>
                              <w:r>
                                <w:rPr>
                                  <w:color w:val="000000"/>
                                  <w:spacing w:val="-3"/>
                                  <w:sz w:val="9"/>
                                </w:rPr>
                                <w:t xml:space="preserve"> </w:t>
                              </w:r>
                              <w:r>
                                <w:rPr>
                                  <w:color w:val="000000"/>
                                  <w:sz w:val="9"/>
                                </w:rPr>
                                <w:t>ä</w:t>
                              </w:r>
                              <w:r>
                                <w:rPr>
                                  <w:color w:val="000000"/>
                                  <w:spacing w:val="-6"/>
                                  <w:sz w:val="9"/>
                                </w:rPr>
                                <w:t xml:space="preserve"> </w:t>
                              </w:r>
                              <w:r>
                                <w:rPr>
                                  <w:color w:val="000000"/>
                                  <w:sz w:val="9"/>
                                </w:rPr>
                                <w:t>d'autres</w:t>
                              </w:r>
                              <w:r>
                                <w:rPr>
                                  <w:color w:val="000000"/>
                                  <w:spacing w:val="-1"/>
                                  <w:sz w:val="9"/>
                                </w:rPr>
                                <w:t xml:space="preserve"> </w:t>
                              </w:r>
                              <w:r>
                                <w:rPr>
                                  <w:color w:val="000000"/>
                                  <w:sz w:val="9"/>
                                </w:rPr>
                                <w:t>autorites</w:t>
                              </w:r>
                              <w:r>
                                <w:rPr>
                                  <w:color w:val="000000"/>
                                  <w:spacing w:val="-4"/>
                                  <w:sz w:val="9"/>
                                </w:rPr>
                                <w:t xml:space="preserve"> </w:t>
                              </w:r>
                              <w:r>
                                <w:rPr>
                                  <w:color w:val="000000"/>
                                  <w:sz w:val="9"/>
                                </w:rPr>
                                <w:t>competentes</w:t>
                              </w:r>
                              <w:r>
                                <w:rPr>
                                  <w:color w:val="000000"/>
                                  <w:spacing w:val="-1"/>
                                  <w:sz w:val="9"/>
                                </w:rPr>
                                <w:t xml:space="preserve"> </w:t>
                              </w:r>
                              <w:r>
                                <w:rPr>
                                  <w:color w:val="000000"/>
                                  <w:sz w:val="9"/>
                                </w:rPr>
                                <w:t>du</w:t>
                              </w:r>
                              <w:r>
                                <w:rPr>
                                  <w:color w:val="000000"/>
                                  <w:spacing w:val="-4"/>
                                  <w:sz w:val="9"/>
                                </w:rPr>
                                <w:t xml:space="preserve"> </w:t>
                              </w:r>
                              <w:r>
                                <w:rPr>
                                  <w:color w:val="000000"/>
                                  <w:sz w:val="9"/>
                                </w:rPr>
                                <w:t>pays</w:t>
                              </w:r>
                              <w:r>
                                <w:rPr>
                                  <w:color w:val="000000"/>
                                  <w:spacing w:val="-4"/>
                                  <w:sz w:val="9"/>
                                </w:rPr>
                                <w:t xml:space="preserve"> </w:t>
                              </w:r>
                              <w:r>
                                <w:rPr>
                                  <w:color w:val="000000"/>
                                  <w:sz w:val="9"/>
                                </w:rPr>
                                <w:t>ou</w:t>
                              </w:r>
                              <w:r>
                                <w:rPr>
                                  <w:color w:val="000000"/>
                                  <w:spacing w:val="-6"/>
                                  <w:sz w:val="9"/>
                                </w:rPr>
                                <w:t xml:space="preserve"> </w:t>
                              </w:r>
                              <w:r>
                                <w:rPr>
                                  <w:color w:val="000000"/>
                                  <w:sz w:val="9"/>
                                </w:rPr>
                                <w:t>il</w:t>
                              </w:r>
                              <w:r>
                                <w:rPr>
                                  <w:color w:val="000000"/>
                                  <w:spacing w:val="-5"/>
                                  <w:sz w:val="9"/>
                                </w:rPr>
                                <w:t xml:space="preserve"> </w:t>
                              </w:r>
                              <w:r>
                                <w:rPr>
                                  <w:color w:val="000000"/>
                                  <w:sz w:val="9"/>
                                </w:rPr>
                                <w:t>se</w:t>
                              </w:r>
                              <w:r>
                                <w:rPr>
                                  <w:color w:val="000000"/>
                                  <w:spacing w:val="-4"/>
                                  <w:sz w:val="9"/>
                                </w:rPr>
                                <w:t xml:space="preserve"> </w:t>
                              </w:r>
                              <w:r>
                                <w:rPr>
                                  <w:color w:val="000000"/>
                                  <w:sz w:val="9"/>
                                </w:rPr>
                                <w:t>trouve. Ces</w:t>
                              </w:r>
                              <w:r>
                                <w:rPr>
                                  <w:color w:val="000000"/>
                                  <w:spacing w:val="-1"/>
                                  <w:sz w:val="9"/>
                                </w:rPr>
                                <w:t xml:space="preserve"> </w:t>
                              </w:r>
                              <w:r>
                                <w:rPr>
                                  <w:color w:val="000000"/>
                                  <w:sz w:val="9"/>
                                </w:rPr>
                                <w:t>dernieres</w:t>
                              </w:r>
                              <w:r>
                                <w:rPr>
                                  <w:color w:val="000000"/>
                                  <w:spacing w:val="-1"/>
                                  <w:sz w:val="9"/>
                                </w:rPr>
                                <w:t xml:space="preserve"> </w:t>
                              </w:r>
                              <w:r>
                                <w:rPr>
                                  <w:color w:val="000000"/>
                                  <w:sz w:val="9"/>
                                </w:rPr>
                                <w:t>etabliront</w:t>
                              </w:r>
                              <w:r>
                                <w:rPr>
                                  <w:color w:val="000000"/>
                                  <w:spacing w:val="-3"/>
                                  <w:sz w:val="9"/>
                                </w:rPr>
                                <w:t xml:space="preserve"> </w:t>
                              </w:r>
                              <w:r>
                                <w:rPr>
                                  <w:color w:val="000000"/>
                                  <w:sz w:val="9"/>
                                </w:rPr>
                                <w:t>dans</w:t>
                              </w:r>
                              <w:r>
                                <w:rPr>
                                  <w:color w:val="000000"/>
                                  <w:spacing w:val="-6"/>
                                  <w:sz w:val="9"/>
                                </w:rPr>
                                <w:t xml:space="preserve"> </w:t>
                              </w:r>
                              <w:r>
                                <w:rPr>
                                  <w:color w:val="000000"/>
                                  <w:sz w:val="9"/>
                                </w:rPr>
                                <w:t>le</w:t>
                              </w:r>
                              <w:r>
                                <w:rPr>
                                  <w:color w:val="000000"/>
                                  <w:spacing w:val="-4"/>
                                  <w:sz w:val="9"/>
                                </w:rPr>
                                <w:t xml:space="preserve"> </w:t>
                              </w:r>
                              <w:r>
                                <w:rPr>
                                  <w:color w:val="000000"/>
                                  <w:sz w:val="9"/>
                                </w:rPr>
                                <w:t>plus</w:t>
                              </w:r>
                              <w:r>
                                <w:rPr>
                                  <w:color w:val="000000"/>
                                  <w:spacing w:val="-4"/>
                                  <w:sz w:val="9"/>
                                </w:rPr>
                                <w:t xml:space="preserve"> </w:t>
                              </w:r>
                              <w:r>
                                <w:rPr>
                                  <w:color w:val="000000"/>
                                  <w:sz w:val="9"/>
                                </w:rPr>
                                <w:t>bref</w:t>
                              </w:r>
                              <w:r>
                                <w:rPr>
                                  <w:color w:val="000000"/>
                                  <w:spacing w:val="-3"/>
                                  <w:sz w:val="9"/>
                                </w:rPr>
                                <w:t xml:space="preserve"> </w:t>
                              </w:r>
                              <w:r>
                                <w:rPr>
                                  <w:color w:val="000000"/>
                                  <w:sz w:val="9"/>
                                </w:rPr>
                                <w:t>delai le</w:t>
                              </w:r>
                              <w:r>
                                <w:rPr>
                                  <w:color w:val="000000"/>
                                  <w:spacing w:val="-4"/>
                                  <w:sz w:val="9"/>
                                </w:rPr>
                                <w:t xml:space="preserve"> </w:t>
                              </w:r>
                              <w:r>
                                <w:rPr>
                                  <w:color w:val="000000"/>
                                  <w:sz w:val="9"/>
                                </w:rPr>
                                <w:t>proces-verbal</w:t>
                              </w:r>
                              <w:r>
                                <w:rPr>
                                  <w:color w:val="000000"/>
                                  <w:spacing w:val="40"/>
                                  <w:sz w:val="9"/>
                                </w:rPr>
                                <w:t xml:space="preserve"> </w:t>
                              </w:r>
                              <w:r>
                                <w:rPr>
                                  <w:color w:val="000000"/>
                                  <w:sz w:val="9"/>
                                </w:rPr>
                                <w:t>de constat figurant dans le carnet TIR.</w:t>
                              </w:r>
                            </w:p>
                            <w:p w14:paraId="2373AC26" w14:textId="77777777" w:rsidR="006E2F5B" w:rsidRDefault="006E2F5B" w:rsidP="002B0BB8">
                              <w:pPr>
                                <w:widowControl w:val="0"/>
                                <w:numPr>
                                  <w:ilvl w:val="0"/>
                                  <w:numId w:val="37"/>
                                </w:numPr>
                                <w:tabs>
                                  <w:tab w:val="left" w:pos="264"/>
                                </w:tabs>
                                <w:autoSpaceDE w:val="0"/>
                                <w:autoSpaceDN w:val="0"/>
                                <w:spacing w:before="78" w:line="259" w:lineRule="auto"/>
                                <w:ind w:right="1"/>
                                <w:jc w:val="both"/>
                                <w:rPr>
                                  <w:color w:val="000000"/>
                                  <w:sz w:val="9"/>
                                </w:rPr>
                              </w:pPr>
                              <w:r>
                                <w:rPr>
                                  <w:color w:val="000000"/>
                                  <w:sz w:val="9"/>
                                </w:rPr>
                                <w:t>En cas d'accident necessitant le</w:t>
                              </w:r>
                              <w:r>
                                <w:rPr>
                                  <w:color w:val="000000"/>
                                  <w:spacing w:val="-3"/>
                                  <w:sz w:val="9"/>
                                </w:rPr>
                                <w:t xml:space="preserve"> </w:t>
                              </w:r>
                              <w:r>
                                <w:rPr>
                                  <w:color w:val="000000"/>
                                  <w:sz w:val="9"/>
                                </w:rPr>
                                <w:t>transbordement sur un</w:t>
                              </w:r>
                              <w:r>
                                <w:rPr>
                                  <w:color w:val="000000"/>
                                  <w:spacing w:val="-1"/>
                                  <w:sz w:val="9"/>
                                </w:rPr>
                                <w:t xml:space="preserve"> </w:t>
                              </w:r>
                              <w:r>
                                <w:rPr>
                                  <w:color w:val="000000"/>
                                  <w:sz w:val="9"/>
                                </w:rPr>
                                <w:t>autre</w:t>
                              </w:r>
                              <w:r>
                                <w:rPr>
                                  <w:color w:val="000000"/>
                                  <w:spacing w:val="-1"/>
                                  <w:sz w:val="9"/>
                                </w:rPr>
                                <w:t xml:space="preserve"> </w:t>
                              </w:r>
                              <w:r>
                                <w:rPr>
                                  <w:color w:val="000000"/>
                                  <w:sz w:val="9"/>
                                </w:rPr>
                                <w:t>vehicule</w:t>
                              </w:r>
                              <w:r>
                                <w:rPr>
                                  <w:color w:val="000000"/>
                                  <w:spacing w:val="-1"/>
                                  <w:sz w:val="9"/>
                                </w:rPr>
                                <w:t xml:space="preserve"> </w:t>
                              </w:r>
                              <w:r>
                                <w:rPr>
                                  <w:color w:val="000000"/>
                                  <w:sz w:val="9"/>
                                </w:rPr>
                                <w:t>ou</w:t>
                              </w:r>
                              <w:r>
                                <w:rPr>
                                  <w:color w:val="000000"/>
                                  <w:spacing w:val="-1"/>
                                  <w:sz w:val="9"/>
                                </w:rPr>
                                <w:t xml:space="preserve"> </w:t>
                              </w:r>
                              <w:r>
                                <w:rPr>
                                  <w:color w:val="000000"/>
                                  <w:sz w:val="9"/>
                                </w:rPr>
                                <w:t>dans un</w:t>
                              </w:r>
                              <w:r>
                                <w:rPr>
                                  <w:color w:val="000000"/>
                                  <w:spacing w:val="-1"/>
                                  <w:sz w:val="9"/>
                                </w:rPr>
                                <w:t xml:space="preserve"> </w:t>
                              </w:r>
                              <w:r>
                                <w:rPr>
                                  <w:color w:val="000000"/>
                                  <w:sz w:val="9"/>
                                </w:rPr>
                                <w:t>autre</w:t>
                              </w:r>
                              <w:r>
                                <w:rPr>
                                  <w:color w:val="000000"/>
                                  <w:spacing w:val="-1"/>
                                  <w:sz w:val="9"/>
                                </w:rPr>
                                <w:t xml:space="preserve"> </w:t>
                              </w:r>
                              <w:r>
                                <w:rPr>
                                  <w:color w:val="000000"/>
                                  <w:sz w:val="9"/>
                                </w:rPr>
                                <w:t>conteneur, ce</w:t>
                              </w:r>
                              <w:r>
                                <w:rPr>
                                  <w:color w:val="000000"/>
                                  <w:spacing w:val="-1"/>
                                  <w:sz w:val="9"/>
                                </w:rPr>
                                <w:t xml:space="preserve"> </w:t>
                              </w:r>
                              <w:r>
                                <w:rPr>
                                  <w:color w:val="000000"/>
                                  <w:sz w:val="9"/>
                                </w:rPr>
                                <w:t>transbordement ne</w:t>
                              </w:r>
                              <w:r>
                                <w:rPr>
                                  <w:color w:val="000000"/>
                                  <w:spacing w:val="-3"/>
                                  <w:sz w:val="9"/>
                                </w:rPr>
                                <w:t xml:space="preserve"> </w:t>
                              </w:r>
                              <w:r>
                                <w:rPr>
                                  <w:color w:val="000000"/>
                                  <w:sz w:val="9"/>
                                </w:rPr>
                                <w:t>peut</w:t>
                              </w:r>
                              <w:r>
                                <w:rPr>
                                  <w:color w:val="000000"/>
                                  <w:spacing w:val="40"/>
                                  <w:sz w:val="9"/>
                                </w:rPr>
                                <w:t xml:space="preserve"> </w:t>
                              </w:r>
                              <w:r>
                                <w:rPr>
                                  <w:color w:val="000000"/>
                                  <w:sz w:val="9"/>
                                </w:rPr>
                                <w:t>s'effectuer qu'en presence</w:t>
                              </w:r>
                              <w:r>
                                <w:rPr>
                                  <w:color w:val="000000"/>
                                  <w:spacing w:val="-1"/>
                                  <w:sz w:val="9"/>
                                </w:rPr>
                                <w:t xml:space="preserve"> </w:t>
                              </w:r>
                              <w:r>
                                <w:rPr>
                                  <w:color w:val="000000"/>
                                  <w:sz w:val="9"/>
                                </w:rPr>
                                <w:t>de</w:t>
                              </w:r>
                              <w:r>
                                <w:rPr>
                                  <w:color w:val="000000"/>
                                  <w:spacing w:val="-1"/>
                                  <w:sz w:val="9"/>
                                </w:rPr>
                                <w:t xml:space="preserve"> </w:t>
                              </w:r>
                              <w:r>
                                <w:rPr>
                                  <w:color w:val="000000"/>
                                  <w:sz w:val="9"/>
                                </w:rPr>
                                <w:t>l'une</w:t>
                              </w:r>
                              <w:r>
                                <w:rPr>
                                  <w:color w:val="000000"/>
                                  <w:spacing w:val="-1"/>
                                  <w:sz w:val="9"/>
                                </w:rPr>
                                <w:t xml:space="preserve"> </w:t>
                              </w:r>
                              <w:r>
                                <w:rPr>
                                  <w:color w:val="000000"/>
                                  <w:sz w:val="9"/>
                                </w:rPr>
                                <w:t>des autorites designees ä la</w:t>
                              </w:r>
                              <w:r>
                                <w:rPr>
                                  <w:color w:val="000000"/>
                                  <w:spacing w:val="-1"/>
                                  <w:sz w:val="9"/>
                                </w:rPr>
                                <w:t xml:space="preserve"> </w:t>
                              </w:r>
                              <w:r>
                                <w:rPr>
                                  <w:color w:val="000000"/>
                                  <w:sz w:val="9"/>
                                </w:rPr>
                                <w:t>regle</w:t>
                              </w:r>
                              <w:r>
                                <w:rPr>
                                  <w:color w:val="000000"/>
                                  <w:spacing w:val="-1"/>
                                  <w:sz w:val="9"/>
                                </w:rPr>
                                <w:t xml:space="preserve"> </w:t>
                              </w:r>
                              <w:r>
                                <w:rPr>
                                  <w:color w:val="000000"/>
                                  <w:sz w:val="9"/>
                                </w:rPr>
                                <w:t>13 ci-dessus. Ladite</w:t>
                              </w:r>
                              <w:r>
                                <w:rPr>
                                  <w:color w:val="000000"/>
                                  <w:spacing w:val="-1"/>
                                  <w:sz w:val="9"/>
                                </w:rPr>
                                <w:t xml:space="preserve"> </w:t>
                              </w:r>
                              <w:r>
                                <w:rPr>
                                  <w:color w:val="000000"/>
                                  <w:sz w:val="9"/>
                                </w:rPr>
                                <w:t>autorite</w:t>
                              </w:r>
                              <w:r>
                                <w:rPr>
                                  <w:color w:val="000000"/>
                                  <w:spacing w:val="-1"/>
                                  <w:sz w:val="9"/>
                                </w:rPr>
                                <w:t xml:space="preserve"> </w:t>
                              </w:r>
                              <w:r>
                                <w:rPr>
                                  <w:color w:val="000000"/>
                                  <w:sz w:val="9"/>
                                </w:rPr>
                                <w:t>etablira</w:t>
                              </w:r>
                              <w:r>
                                <w:rPr>
                                  <w:color w:val="000000"/>
                                  <w:spacing w:val="-1"/>
                                  <w:sz w:val="9"/>
                                </w:rPr>
                                <w:t xml:space="preserve"> </w:t>
                              </w:r>
                              <w:r>
                                <w:rPr>
                                  <w:color w:val="000000"/>
                                  <w:sz w:val="9"/>
                                </w:rPr>
                                <w:t>le</w:t>
                              </w:r>
                              <w:r>
                                <w:rPr>
                                  <w:color w:val="000000"/>
                                  <w:spacing w:val="-1"/>
                                  <w:sz w:val="9"/>
                                </w:rPr>
                                <w:t xml:space="preserve"> </w:t>
                              </w:r>
                              <w:r>
                                <w:rPr>
                                  <w:color w:val="000000"/>
                                  <w:sz w:val="9"/>
                                </w:rPr>
                                <w:t>proces-verbal de</w:t>
                              </w:r>
                              <w:r>
                                <w:rPr>
                                  <w:color w:val="000000"/>
                                  <w:spacing w:val="40"/>
                                  <w:sz w:val="9"/>
                                </w:rPr>
                                <w:t xml:space="preserve"> </w:t>
                              </w:r>
                              <w:r>
                                <w:rPr>
                                  <w:color w:val="000000"/>
                                  <w:sz w:val="9"/>
                                </w:rPr>
                                <w:t>constat. A</w:t>
                              </w:r>
                              <w:r>
                                <w:rPr>
                                  <w:color w:val="000000"/>
                                  <w:spacing w:val="-6"/>
                                  <w:sz w:val="9"/>
                                </w:rPr>
                                <w:t xml:space="preserve"> </w:t>
                              </w:r>
                              <w:r>
                                <w:rPr>
                                  <w:color w:val="000000"/>
                                  <w:sz w:val="9"/>
                                </w:rPr>
                                <w:t>moins</w:t>
                              </w:r>
                              <w:r>
                                <w:rPr>
                                  <w:color w:val="000000"/>
                                  <w:spacing w:val="-3"/>
                                  <w:sz w:val="9"/>
                                </w:rPr>
                                <w:t xml:space="preserve"> </w:t>
                              </w:r>
                              <w:r>
                                <w:rPr>
                                  <w:color w:val="000000"/>
                                  <w:sz w:val="9"/>
                                </w:rPr>
                                <w:t>que</w:t>
                              </w:r>
                              <w:r>
                                <w:rPr>
                                  <w:color w:val="000000"/>
                                  <w:spacing w:val="-5"/>
                                  <w:sz w:val="9"/>
                                </w:rPr>
                                <w:t xml:space="preserve"> </w:t>
                              </w:r>
                              <w:r>
                                <w:rPr>
                                  <w:color w:val="000000"/>
                                  <w:sz w:val="9"/>
                                </w:rPr>
                                <w:t>le</w:t>
                              </w:r>
                              <w:r>
                                <w:rPr>
                                  <w:color w:val="000000"/>
                                  <w:spacing w:val="-3"/>
                                  <w:sz w:val="9"/>
                                </w:rPr>
                                <w:t xml:space="preserve"> </w:t>
                              </w:r>
                              <w:r>
                                <w:rPr>
                                  <w:color w:val="000000"/>
                                  <w:sz w:val="9"/>
                                </w:rPr>
                                <w:t>carnet ne</w:t>
                              </w:r>
                              <w:r>
                                <w:rPr>
                                  <w:color w:val="000000"/>
                                  <w:spacing w:val="-3"/>
                                  <w:sz w:val="9"/>
                                </w:rPr>
                                <w:t xml:space="preserve"> </w:t>
                              </w:r>
                              <w:r>
                                <w:rPr>
                                  <w:color w:val="000000"/>
                                  <w:sz w:val="9"/>
                                </w:rPr>
                                <w:t>porte</w:t>
                              </w:r>
                              <w:r>
                                <w:rPr>
                                  <w:color w:val="000000"/>
                                  <w:spacing w:val="-3"/>
                                  <w:sz w:val="9"/>
                                </w:rPr>
                                <w:t xml:space="preserve"> </w:t>
                              </w:r>
                              <w:r>
                                <w:rPr>
                                  <w:color w:val="000000"/>
                                  <w:sz w:val="9"/>
                                </w:rPr>
                                <w:t>la</w:t>
                              </w:r>
                              <w:r>
                                <w:rPr>
                                  <w:color w:val="000000"/>
                                  <w:spacing w:val="-5"/>
                                  <w:sz w:val="9"/>
                                </w:rPr>
                                <w:t xml:space="preserve"> </w:t>
                              </w:r>
                              <w:r>
                                <w:rPr>
                                  <w:color w:val="000000"/>
                                  <w:sz w:val="9"/>
                                </w:rPr>
                                <w:t>mention</w:t>
                              </w:r>
                              <w:r>
                                <w:rPr>
                                  <w:color w:val="000000"/>
                                  <w:spacing w:val="-3"/>
                                  <w:sz w:val="9"/>
                                </w:rPr>
                                <w:t xml:space="preserve"> </w:t>
                              </w:r>
                              <w:r>
                                <w:rPr>
                                  <w:color w:val="000000"/>
                                  <w:sz w:val="9"/>
                                </w:rPr>
                                <w:t>«marchandises pondereuses ou</w:t>
                              </w:r>
                              <w:r>
                                <w:rPr>
                                  <w:color w:val="000000"/>
                                  <w:spacing w:val="-1"/>
                                  <w:sz w:val="9"/>
                                </w:rPr>
                                <w:t xml:space="preserve"> </w:t>
                              </w:r>
                              <w:r>
                                <w:rPr>
                                  <w:color w:val="000000"/>
                                  <w:sz w:val="9"/>
                                </w:rPr>
                                <w:t>volumineuses»,</w:t>
                              </w:r>
                              <w:r>
                                <w:rPr>
                                  <w:color w:val="000000"/>
                                  <w:spacing w:val="-2"/>
                                  <w:sz w:val="9"/>
                                </w:rPr>
                                <w:t xml:space="preserve"> </w:t>
                              </w:r>
                              <w:r>
                                <w:rPr>
                                  <w:color w:val="000000"/>
                                  <w:sz w:val="9"/>
                                </w:rPr>
                                <w:t>le</w:t>
                              </w:r>
                              <w:r>
                                <w:rPr>
                                  <w:color w:val="000000"/>
                                  <w:spacing w:val="-3"/>
                                  <w:sz w:val="9"/>
                                </w:rPr>
                                <w:t xml:space="preserve"> </w:t>
                              </w:r>
                              <w:r>
                                <w:rPr>
                                  <w:color w:val="000000"/>
                                  <w:sz w:val="9"/>
                                </w:rPr>
                                <w:t>vehicule</w:t>
                              </w:r>
                              <w:r>
                                <w:rPr>
                                  <w:color w:val="000000"/>
                                  <w:spacing w:val="-3"/>
                                  <w:sz w:val="9"/>
                                </w:rPr>
                                <w:t xml:space="preserve"> </w:t>
                              </w:r>
                              <w:r>
                                <w:rPr>
                                  <w:color w:val="000000"/>
                                  <w:sz w:val="9"/>
                                </w:rPr>
                                <w:t>ou</w:t>
                              </w:r>
                              <w:r>
                                <w:rPr>
                                  <w:color w:val="000000"/>
                                  <w:spacing w:val="-3"/>
                                  <w:sz w:val="9"/>
                                </w:rPr>
                                <w:t xml:space="preserve"> </w:t>
                              </w:r>
                              <w:r>
                                <w:rPr>
                                  <w:color w:val="000000"/>
                                  <w:sz w:val="9"/>
                                </w:rPr>
                                <w:t>conteneur</w:t>
                              </w:r>
                              <w:r>
                                <w:rPr>
                                  <w:color w:val="000000"/>
                                  <w:spacing w:val="-2"/>
                                  <w:sz w:val="9"/>
                                </w:rPr>
                                <w:t xml:space="preserve"> </w:t>
                              </w:r>
                              <w:r>
                                <w:rPr>
                                  <w:color w:val="000000"/>
                                  <w:sz w:val="9"/>
                                </w:rPr>
                                <w:t>de</w:t>
                              </w:r>
                              <w:r>
                                <w:rPr>
                                  <w:color w:val="000000"/>
                                  <w:spacing w:val="40"/>
                                  <w:sz w:val="9"/>
                                </w:rPr>
                                <w:t xml:space="preserve"> </w:t>
                              </w:r>
                              <w:r>
                                <w:rPr>
                                  <w:color w:val="000000"/>
                                  <w:sz w:val="9"/>
                                </w:rPr>
                                <w:t>substitution devra etre agree pour le transport de marchandises sous scellements douaniers. En plus, il sera scelle et le</w:t>
                              </w:r>
                              <w:r>
                                <w:rPr>
                                  <w:color w:val="000000"/>
                                  <w:spacing w:val="40"/>
                                  <w:sz w:val="9"/>
                                </w:rPr>
                                <w:t xml:space="preserve"> </w:t>
                              </w:r>
                              <w:r>
                                <w:rPr>
                                  <w:color w:val="000000"/>
                                  <w:sz w:val="9"/>
                                </w:rPr>
                                <w:t>scellement appose sera indique dans le proces-verbal de constat. Toutefois, si aucun vehicule ou conteneur agree n'est</w:t>
                              </w:r>
                              <w:r>
                                <w:rPr>
                                  <w:color w:val="000000"/>
                                  <w:spacing w:val="40"/>
                                  <w:sz w:val="9"/>
                                </w:rPr>
                                <w:t xml:space="preserve"> </w:t>
                              </w:r>
                              <w:r>
                                <w:rPr>
                                  <w:color w:val="000000"/>
                                  <w:sz w:val="9"/>
                                </w:rPr>
                                <w:t>disponible, le</w:t>
                              </w:r>
                              <w:r>
                                <w:rPr>
                                  <w:color w:val="000000"/>
                                  <w:spacing w:val="-2"/>
                                  <w:sz w:val="9"/>
                                </w:rPr>
                                <w:t xml:space="preserve"> </w:t>
                              </w:r>
                              <w:r>
                                <w:rPr>
                                  <w:color w:val="000000"/>
                                  <w:sz w:val="9"/>
                                </w:rPr>
                                <w:t>transbordement pourra etre effectue</w:t>
                              </w:r>
                              <w:r>
                                <w:rPr>
                                  <w:color w:val="000000"/>
                                  <w:spacing w:val="-2"/>
                                  <w:sz w:val="9"/>
                                </w:rPr>
                                <w:t xml:space="preserve"> </w:t>
                              </w:r>
                              <w:r>
                                <w:rPr>
                                  <w:color w:val="000000"/>
                                  <w:sz w:val="9"/>
                                </w:rPr>
                                <w:t>sur un vehicule ou</w:t>
                              </w:r>
                              <w:r>
                                <w:rPr>
                                  <w:color w:val="000000"/>
                                  <w:spacing w:val="-2"/>
                                  <w:sz w:val="9"/>
                                </w:rPr>
                                <w:t xml:space="preserve"> </w:t>
                              </w:r>
                              <w:r>
                                <w:rPr>
                                  <w:color w:val="000000"/>
                                  <w:sz w:val="9"/>
                                </w:rPr>
                                <w:t>dans un</w:t>
                              </w:r>
                              <w:r>
                                <w:rPr>
                                  <w:color w:val="000000"/>
                                  <w:spacing w:val="-2"/>
                                  <w:sz w:val="9"/>
                                </w:rPr>
                                <w:t xml:space="preserve"> </w:t>
                              </w:r>
                              <w:r>
                                <w:rPr>
                                  <w:color w:val="000000"/>
                                  <w:sz w:val="9"/>
                                </w:rPr>
                                <w:t>conteneur non agree, pour autant qu'il offre des</w:t>
                              </w:r>
                              <w:r>
                                <w:rPr>
                                  <w:color w:val="000000"/>
                                  <w:spacing w:val="40"/>
                                  <w:sz w:val="9"/>
                                </w:rPr>
                                <w:t xml:space="preserve"> </w:t>
                              </w:r>
                              <w:r>
                                <w:rPr>
                                  <w:color w:val="000000"/>
                                  <w:sz w:val="9"/>
                                </w:rPr>
                                <w:t>garanties</w:t>
                              </w:r>
                              <w:r>
                                <w:rPr>
                                  <w:color w:val="000000"/>
                                  <w:spacing w:val="-4"/>
                                  <w:sz w:val="9"/>
                                </w:rPr>
                                <w:t xml:space="preserve"> </w:t>
                              </w:r>
                              <w:r>
                                <w:rPr>
                                  <w:color w:val="000000"/>
                                  <w:sz w:val="9"/>
                                </w:rPr>
                                <w:t>suffisantes.</w:t>
                              </w:r>
                              <w:r>
                                <w:rPr>
                                  <w:color w:val="000000"/>
                                  <w:spacing w:val="-3"/>
                                  <w:sz w:val="9"/>
                                </w:rPr>
                                <w:t xml:space="preserve"> </w:t>
                              </w:r>
                              <w:r>
                                <w:rPr>
                                  <w:color w:val="000000"/>
                                  <w:sz w:val="9"/>
                                </w:rPr>
                                <w:t>Dans</w:t>
                              </w:r>
                              <w:r>
                                <w:rPr>
                                  <w:color w:val="000000"/>
                                  <w:spacing w:val="-4"/>
                                  <w:sz w:val="9"/>
                                </w:rPr>
                                <w:t xml:space="preserve"> </w:t>
                              </w:r>
                              <w:r>
                                <w:rPr>
                                  <w:color w:val="000000"/>
                                  <w:sz w:val="9"/>
                                </w:rPr>
                                <w:t>ce</w:t>
                              </w:r>
                              <w:r>
                                <w:rPr>
                                  <w:color w:val="000000"/>
                                  <w:spacing w:val="-4"/>
                                  <w:sz w:val="9"/>
                                </w:rPr>
                                <w:t xml:space="preserve"> </w:t>
                              </w:r>
                              <w:r>
                                <w:rPr>
                                  <w:color w:val="000000"/>
                                  <w:sz w:val="9"/>
                                </w:rPr>
                                <w:t>dernier</w:t>
                              </w:r>
                              <w:r>
                                <w:rPr>
                                  <w:color w:val="000000"/>
                                  <w:spacing w:val="-1"/>
                                  <w:sz w:val="9"/>
                                </w:rPr>
                                <w:t xml:space="preserve"> </w:t>
                              </w:r>
                              <w:r>
                                <w:rPr>
                                  <w:color w:val="000000"/>
                                  <w:sz w:val="9"/>
                                </w:rPr>
                                <w:t>cas,</w:t>
                              </w:r>
                              <w:r>
                                <w:rPr>
                                  <w:color w:val="000000"/>
                                  <w:spacing w:val="-5"/>
                                  <w:sz w:val="9"/>
                                </w:rPr>
                                <w:t xml:space="preserve"> </w:t>
                              </w:r>
                              <w:r>
                                <w:rPr>
                                  <w:color w:val="000000"/>
                                  <w:sz w:val="9"/>
                                </w:rPr>
                                <w:t>les</w:t>
                              </w:r>
                              <w:r>
                                <w:rPr>
                                  <w:color w:val="000000"/>
                                  <w:spacing w:val="-1"/>
                                  <w:sz w:val="9"/>
                                </w:rPr>
                                <w:t xml:space="preserve"> </w:t>
                              </w:r>
                              <w:r>
                                <w:rPr>
                                  <w:color w:val="000000"/>
                                  <w:sz w:val="9"/>
                                </w:rPr>
                                <w:t>autorites</w:t>
                              </w:r>
                              <w:r>
                                <w:rPr>
                                  <w:color w:val="000000"/>
                                  <w:spacing w:val="-1"/>
                                  <w:sz w:val="9"/>
                                </w:rPr>
                                <w:t xml:space="preserve"> </w:t>
                              </w:r>
                              <w:r>
                                <w:rPr>
                                  <w:color w:val="000000"/>
                                  <w:sz w:val="9"/>
                                </w:rPr>
                                <w:t>douanieres</w:t>
                              </w:r>
                              <w:r>
                                <w:rPr>
                                  <w:color w:val="000000"/>
                                  <w:spacing w:val="-1"/>
                                  <w:sz w:val="9"/>
                                </w:rPr>
                                <w:t xml:space="preserve"> </w:t>
                              </w:r>
                              <w:r>
                                <w:rPr>
                                  <w:color w:val="000000"/>
                                  <w:sz w:val="9"/>
                                </w:rPr>
                                <w:t>des</w:t>
                              </w:r>
                              <w:r>
                                <w:rPr>
                                  <w:color w:val="000000"/>
                                  <w:spacing w:val="-1"/>
                                  <w:sz w:val="9"/>
                                </w:rPr>
                                <w:t xml:space="preserve"> </w:t>
                              </w:r>
                              <w:r>
                                <w:rPr>
                                  <w:color w:val="000000"/>
                                  <w:sz w:val="9"/>
                                </w:rPr>
                                <w:t>pays</w:t>
                              </w:r>
                              <w:r>
                                <w:rPr>
                                  <w:color w:val="000000"/>
                                  <w:spacing w:val="-4"/>
                                  <w:sz w:val="9"/>
                                </w:rPr>
                                <w:t xml:space="preserve"> </w:t>
                              </w:r>
                              <w:r>
                                <w:rPr>
                                  <w:color w:val="000000"/>
                                  <w:sz w:val="9"/>
                                </w:rPr>
                                <w:t>suivants</w:t>
                              </w:r>
                              <w:r>
                                <w:rPr>
                                  <w:color w:val="000000"/>
                                  <w:spacing w:val="-4"/>
                                  <w:sz w:val="9"/>
                                </w:rPr>
                                <w:t xml:space="preserve"> </w:t>
                              </w:r>
                              <w:r>
                                <w:rPr>
                                  <w:color w:val="000000"/>
                                  <w:sz w:val="9"/>
                                </w:rPr>
                                <w:t>apprecieront</w:t>
                              </w:r>
                              <w:r>
                                <w:rPr>
                                  <w:color w:val="000000"/>
                                  <w:spacing w:val="-3"/>
                                  <w:sz w:val="9"/>
                                </w:rPr>
                                <w:t xml:space="preserve"> </w:t>
                              </w:r>
                              <w:r>
                                <w:rPr>
                                  <w:color w:val="000000"/>
                                  <w:sz w:val="9"/>
                                </w:rPr>
                                <w:t>si</w:t>
                              </w:r>
                              <w:r>
                                <w:rPr>
                                  <w:color w:val="000000"/>
                                  <w:spacing w:val="-2"/>
                                  <w:sz w:val="9"/>
                                </w:rPr>
                                <w:t xml:space="preserve"> </w:t>
                              </w:r>
                              <w:r>
                                <w:rPr>
                                  <w:color w:val="000000"/>
                                  <w:sz w:val="9"/>
                                </w:rPr>
                                <w:t>elles</w:t>
                              </w:r>
                              <w:r>
                                <w:rPr>
                                  <w:color w:val="000000"/>
                                  <w:spacing w:val="-1"/>
                                  <w:sz w:val="9"/>
                                </w:rPr>
                                <w:t xml:space="preserve"> </w:t>
                              </w:r>
                              <w:r>
                                <w:rPr>
                                  <w:color w:val="000000"/>
                                  <w:sz w:val="9"/>
                                </w:rPr>
                                <w:t>peuvent,</w:t>
                              </w:r>
                              <w:r>
                                <w:rPr>
                                  <w:color w:val="000000"/>
                                  <w:spacing w:val="-3"/>
                                  <w:sz w:val="9"/>
                                </w:rPr>
                                <w:t xml:space="preserve"> </w:t>
                              </w:r>
                              <w:r>
                                <w:rPr>
                                  <w:color w:val="000000"/>
                                  <w:sz w:val="9"/>
                                </w:rPr>
                                <w:t>elles</w:t>
                              </w:r>
                              <w:r>
                                <w:rPr>
                                  <w:color w:val="000000"/>
                                  <w:spacing w:val="-4"/>
                                  <w:sz w:val="9"/>
                                </w:rPr>
                                <w:t xml:space="preserve"> </w:t>
                              </w:r>
                              <w:r>
                                <w:rPr>
                                  <w:color w:val="000000"/>
                                  <w:sz w:val="9"/>
                                </w:rPr>
                                <w:t>aussi,</w:t>
                              </w:r>
                              <w:r>
                                <w:rPr>
                                  <w:color w:val="000000"/>
                                  <w:spacing w:val="40"/>
                                  <w:sz w:val="9"/>
                                </w:rPr>
                                <w:t xml:space="preserve"> </w:t>
                              </w:r>
                              <w:r>
                                <w:rPr>
                                  <w:color w:val="000000"/>
                                  <w:sz w:val="9"/>
                                </w:rPr>
                                <w:t>laisser continuer dans</w:t>
                              </w:r>
                              <w:r>
                                <w:rPr>
                                  <w:color w:val="000000"/>
                                  <w:spacing w:val="-1"/>
                                  <w:sz w:val="9"/>
                                </w:rPr>
                                <w:t xml:space="preserve"> </w:t>
                              </w:r>
                              <w:r>
                                <w:rPr>
                                  <w:color w:val="000000"/>
                                  <w:sz w:val="9"/>
                                </w:rPr>
                                <w:t>ce</w:t>
                              </w:r>
                              <w:r>
                                <w:rPr>
                                  <w:color w:val="000000"/>
                                  <w:spacing w:val="-1"/>
                                  <w:sz w:val="9"/>
                                </w:rPr>
                                <w:t xml:space="preserve"> </w:t>
                              </w:r>
                              <w:r>
                                <w:rPr>
                                  <w:color w:val="000000"/>
                                  <w:sz w:val="9"/>
                                </w:rPr>
                                <w:t>vehicule</w:t>
                              </w:r>
                              <w:r>
                                <w:rPr>
                                  <w:color w:val="000000"/>
                                  <w:spacing w:val="-1"/>
                                  <w:sz w:val="9"/>
                                </w:rPr>
                                <w:t xml:space="preserve"> </w:t>
                              </w:r>
                              <w:r>
                                <w:rPr>
                                  <w:color w:val="000000"/>
                                  <w:sz w:val="9"/>
                                </w:rPr>
                                <w:t>ou</w:t>
                              </w:r>
                              <w:r>
                                <w:rPr>
                                  <w:color w:val="000000"/>
                                  <w:spacing w:val="-1"/>
                                  <w:sz w:val="9"/>
                                </w:rPr>
                                <w:t xml:space="preserve"> </w:t>
                              </w:r>
                              <w:r>
                                <w:rPr>
                                  <w:color w:val="000000"/>
                                  <w:sz w:val="9"/>
                                </w:rPr>
                                <w:t>conteneur le</w:t>
                              </w:r>
                              <w:r>
                                <w:rPr>
                                  <w:color w:val="000000"/>
                                  <w:spacing w:val="-1"/>
                                  <w:sz w:val="9"/>
                                </w:rPr>
                                <w:t xml:space="preserve"> </w:t>
                              </w:r>
                              <w:r>
                                <w:rPr>
                                  <w:color w:val="000000"/>
                                  <w:sz w:val="9"/>
                                </w:rPr>
                                <w:t>transport sous</w:t>
                              </w:r>
                              <w:r>
                                <w:rPr>
                                  <w:color w:val="000000"/>
                                  <w:spacing w:val="-1"/>
                                  <w:sz w:val="9"/>
                                </w:rPr>
                                <w:t xml:space="preserve"> </w:t>
                              </w:r>
                              <w:r>
                                <w:rPr>
                                  <w:color w:val="000000"/>
                                  <w:sz w:val="9"/>
                                </w:rPr>
                                <w:t>le</w:t>
                              </w:r>
                              <w:r>
                                <w:rPr>
                                  <w:color w:val="000000"/>
                                  <w:spacing w:val="-1"/>
                                  <w:sz w:val="9"/>
                                </w:rPr>
                                <w:t xml:space="preserve"> </w:t>
                              </w:r>
                              <w:r>
                                <w:rPr>
                                  <w:color w:val="000000"/>
                                  <w:sz w:val="9"/>
                                </w:rPr>
                                <w:t>couvert du</w:t>
                              </w:r>
                              <w:r>
                                <w:rPr>
                                  <w:color w:val="000000"/>
                                  <w:spacing w:val="-1"/>
                                  <w:sz w:val="9"/>
                                </w:rPr>
                                <w:t xml:space="preserve"> </w:t>
                              </w:r>
                              <w:r>
                                <w:rPr>
                                  <w:color w:val="000000"/>
                                  <w:sz w:val="9"/>
                                </w:rPr>
                                <w:t>carnet TIR.</w:t>
                              </w:r>
                            </w:p>
                            <w:p w14:paraId="279FE062" w14:textId="77777777" w:rsidR="006E2F5B" w:rsidRDefault="006E2F5B" w:rsidP="002B0BB8">
                              <w:pPr>
                                <w:widowControl w:val="0"/>
                                <w:numPr>
                                  <w:ilvl w:val="0"/>
                                  <w:numId w:val="37"/>
                                </w:numPr>
                                <w:tabs>
                                  <w:tab w:val="left" w:pos="264"/>
                                </w:tabs>
                                <w:autoSpaceDE w:val="0"/>
                                <w:autoSpaceDN w:val="0"/>
                                <w:spacing w:before="79" w:line="254" w:lineRule="auto"/>
                                <w:ind w:right="4"/>
                                <w:jc w:val="both"/>
                                <w:rPr>
                                  <w:color w:val="000000"/>
                                  <w:sz w:val="9"/>
                                </w:rPr>
                              </w:pPr>
                              <w:r>
                                <w:rPr>
                                  <w:color w:val="000000"/>
                                  <w:sz w:val="9"/>
                                </w:rPr>
                                <w:t>En cas de peril imminent necessitant le dechargement immediat, partiel ou total, le</w:t>
                              </w:r>
                              <w:r>
                                <w:rPr>
                                  <w:color w:val="000000"/>
                                  <w:spacing w:val="-1"/>
                                  <w:sz w:val="9"/>
                                </w:rPr>
                                <w:t xml:space="preserve"> </w:t>
                              </w:r>
                              <w:r>
                                <w:rPr>
                                  <w:color w:val="000000"/>
                                  <w:sz w:val="9"/>
                                </w:rPr>
                                <w:t>transporteur peut prendre des mesures de</w:t>
                              </w:r>
                              <w:r>
                                <w:rPr>
                                  <w:color w:val="000000"/>
                                  <w:spacing w:val="40"/>
                                  <w:sz w:val="9"/>
                                </w:rPr>
                                <w:t xml:space="preserve"> </w:t>
                              </w:r>
                              <w:r>
                                <w:rPr>
                                  <w:color w:val="000000"/>
                                  <w:sz w:val="9"/>
                                </w:rPr>
                                <w:t>son</w:t>
                              </w:r>
                              <w:r>
                                <w:rPr>
                                  <w:color w:val="000000"/>
                                  <w:spacing w:val="-7"/>
                                  <w:sz w:val="9"/>
                                </w:rPr>
                                <w:t xml:space="preserve"> </w:t>
                              </w:r>
                              <w:r>
                                <w:rPr>
                                  <w:color w:val="000000"/>
                                  <w:sz w:val="9"/>
                                </w:rPr>
                                <w:t>propre</w:t>
                              </w:r>
                              <w:r>
                                <w:rPr>
                                  <w:color w:val="000000"/>
                                  <w:spacing w:val="-6"/>
                                  <w:sz w:val="9"/>
                                </w:rPr>
                                <w:t xml:space="preserve"> </w:t>
                              </w:r>
                              <w:r>
                                <w:rPr>
                                  <w:color w:val="000000"/>
                                  <w:sz w:val="9"/>
                                </w:rPr>
                                <w:t>chef</w:t>
                              </w:r>
                              <w:r>
                                <w:rPr>
                                  <w:color w:val="000000"/>
                                  <w:spacing w:val="-6"/>
                                  <w:sz w:val="9"/>
                                </w:rPr>
                                <w:t xml:space="preserve"> </w:t>
                              </w:r>
                              <w:r>
                                <w:rPr>
                                  <w:color w:val="000000"/>
                                  <w:sz w:val="9"/>
                                </w:rPr>
                                <w:t>sans</w:t>
                              </w:r>
                              <w:r>
                                <w:rPr>
                                  <w:color w:val="000000"/>
                                  <w:spacing w:val="-6"/>
                                  <w:sz w:val="9"/>
                                </w:rPr>
                                <w:t xml:space="preserve"> </w:t>
                              </w:r>
                              <w:r>
                                <w:rPr>
                                  <w:color w:val="000000"/>
                                  <w:sz w:val="9"/>
                                </w:rPr>
                                <w:t>demander</w:t>
                              </w:r>
                              <w:r>
                                <w:rPr>
                                  <w:color w:val="000000"/>
                                  <w:spacing w:val="-7"/>
                                  <w:sz w:val="9"/>
                                </w:rPr>
                                <w:t xml:space="preserve"> </w:t>
                              </w:r>
                              <w:r>
                                <w:rPr>
                                  <w:color w:val="000000"/>
                                  <w:sz w:val="9"/>
                                </w:rPr>
                                <w:t>ou</w:t>
                              </w:r>
                              <w:r>
                                <w:rPr>
                                  <w:color w:val="000000"/>
                                  <w:spacing w:val="-6"/>
                                  <w:sz w:val="9"/>
                                </w:rPr>
                                <w:t xml:space="preserve"> </w:t>
                              </w:r>
                              <w:r>
                                <w:rPr>
                                  <w:color w:val="000000"/>
                                  <w:sz w:val="9"/>
                                </w:rPr>
                                <w:t>sans</w:t>
                              </w:r>
                              <w:r>
                                <w:rPr>
                                  <w:color w:val="000000"/>
                                  <w:spacing w:val="-6"/>
                                  <w:sz w:val="9"/>
                                </w:rPr>
                                <w:t xml:space="preserve"> </w:t>
                              </w:r>
                              <w:r>
                                <w:rPr>
                                  <w:color w:val="000000"/>
                                  <w:sz w:val="9"/>
                                </w:rPr>
                                <w:t>attendre</w:t>
                              </w:r>
                              <w:r>
                                <w:rPr>
                                  <w:color w:val="000000"/>
                                  <w:spacing w:val="-6"/>
                                  <w:sz w:val="9"/>
                                </w:rPr>
                                <w:t xml:space="preserve"> </w:t>
                              </w:r>
                              <w:r>
                                <w:rPr>
                                  <w:color w:val="000000"/>
                                  <w:sz w:val="9"/>
                                </w:rPr>
                                <w:t>l'intervention</w:t>
                              </w:r>
                              <w:r>
                                <w:rPr>
                                  <w:color w:val="000000"/>
                                  <w:spacing w:val="-5"/>
                                  <w:sz w:val="9"/>
                                </w:rPr>
                                <w:t xml:space="preserve"> </w:t>
                              </w:r>
                              <w:r>
                                <w:rPr>
                                  <w:color w:val="000000"/>
                                  <w:sz w:val="9"/>
                                </w:rPr>
                                <w:t>des</w:t>
                              </w:r>
                              <w:r>
                                <w:rPr>
                                  <w:color w:val="000000"/>
                                  <w:spacing w:val="-5"/>
                                  <w:sz w:val="9"/>
                                </w:rPr>
                                <w:t xml:space="preserve"> </w:t>
                              </w:r>
                              <w:r>
                                <w:rPr>
                                  <w:color w:val="000000"/>
                                  <w:sz w:val="9"/>
                                </w:rPr>
                                <w:t>autorites</w:t>
                              </w:r>
                              <w:r>
                                <w:rPr>
                                  <w:color w:val="000000"/>
                                  <w:spacing w:val="-5"/>
                                  <w:sz w:val="9"/>
                                </w:rPr>
                                <w:t xml:space="preserve"> </w:t>
                              </w:r>
                              <w:r>
                                <w:rPr>
                                  <w:color w:val="000000"/>
                                  <w:sz w:val="9"/>
                                </w:rPr>
                                <w:t>visees</w:t>
                              </w:r>
                              <w:r>
                                <w:rPr>
                                  <w:color w:val="000000"/>
                                  <w:spacing w:val="-5"/>
                                  <w:sz w:val="9"/>
                                </w:rPr>
                                <w:t xml:space="preserve"> </w:t>
                              </w:r>
                              <w:r>
                                <w:rPr>
                                  <w:color w:val="000000"/>
                                  <w:sz w:val="9"/>
                                </w:rPr>
                                <w:t>ä</w:t>
                              </w:r>
                              <w:r>
                                <w:rPr>
                                  <w:color w:val="000000"/>
                                  <w:spacing w:val="-6"/>
                                  <w:sz w:val="9"/>
                                </w:rPr>
                                <w:t xml:space="preserve"> </w:t>
                              </w:r>
                              <w:r>
                                <w:rPr>
                                  <w:color w:val="000000"/>
                                  <w:sz w:val="9"/>
                                </w:rPr>
                                <w:t>la</w:t>
                              </w:r>
                              <w:r>
                                <w:rPr>
                                  <w:color w:val="000000"/>
                                  <w:spacing w:val="-6"/>
                                  <w:sz w:val="9"/>
                                </w:rPr>
                                <w:t xml:space="preserve"> </w:t>
                              </w:r>
                              <w:r>
                                <w:rPr>
                                  <w:color w:val="000000"/>
                                  <w:sz w:val="9"/>
                                </w:rPr>
                                <w:t>regle</w:t>
                              </w:r>
                              <w:r>
                                <w:rPr>
                                  <w:color w:val="000000"/>
                                  <w:spacing w:val="-6"/>
                                  <w:sz w:val="9"/>
                                </w:rPr>
                                <w:t xml:space="preserve"> </w:t>
                              </w:r>
                              <w:r>
                                <w:rPr>
                                  <w:color w:val="000000"/>
                                  <w:sz w:val="9"/>
                                </w:rPr>
                                <w:t>13</w:t>
                              </w:r>
                              <w:r>
                                <w:rPr>
                                  <w:color w:val="000000"/>
                                  <w:spacing w:val="-6"/>
                                  <w:sz w:val="9"/>
                                </w:rPr>
                                <w:t xml:space="preserve"> </w:t>
                              </w:r>
                              <w:r>
                                <w:rPr>
                                  <w:color w:val="000000"/>
                                  <w:sz w:val="9"/>
                                </w:rPr>
                                <w:t>ci-dessus.</w:t>
                              </w:r>
                              <w:r>
                                <w:rPr>
                                  <w:color w:val="000000"/>
                                  <w:spacing w:val="-6"/>
                                  <w:sz w:val="9"/>
                                </w:rPr>
                                <w:t xml:space="preserve"> </w:t>
                              </w:r>
                              <w:r>
                                <w:rPr>
                                  <w:color w:val="000000"/>
                                  <w:sz w:val="9"/>
                                </w:rPr>
                                <w:t>Il</w:t>
                              </w:r>
                              <w:r>
                                <w:rPr>
                                  <w:color w:val="000000"/>
                                  <w:spacing w:val="-6"/>
                                  <w:sz w:val="9"/>
                                </w:rPr>
                                <w:t xml:space="preserve"> </w:t>
                              </w:r>
                              <w:r>
                                <w:rPr>
                                  <w:color w:val="000000"/>
                                  <w:sz w:val="9"/>
                                </w:rPr>
                                <w:t>aura</w:t>
                              </w:r>
                              <w:r>
                                <w:rPr>
                                  <w:color w:val="000000"/>
                                  <w:spacing w:val="-7"/>
                                  <w:sz w:val="9"/>
                                </w:rPr>
                                <w:t xml:space="preserve"> </w:t>
                              </w:r>
                              <w:r>
                                <w:rPr>
                                  <w:color w:val="000000"/>
                                  <w:sz w:val="9"/>
                                </w:rPr>
                                <w:t>alors</w:t>
                              </w:r>
                              <w:r>
                                <w:rPr>
                                  <w:color w:val="000000"/>
                                  <w:spacing w:val="-6"/>
                                  <w:sz w:val="9"/>
                                </w:rPr>
                                <w:t xml:space="preserve"> </w:t>
                              </w:r>
                              <w:r>
                                <w:rPr>
                                  <w:color w:val="000000"/>
                                  <w:sz w:val="9"/>
                                </w:rPr>
                                <w:t>ä</w:t>
                              </w:r>
                              <w:r>
                                <w:rPr>
                                  <w:color w:val="000000"/>
                                  <w:spacing w:val="-5"/>
                                  <w:sz w:val="9"/>
                                </w:rPr>
                                <w:t xml:space="preserve"> </w:t>
                              </w:r>
                              <w:r>
                                <w:rPr>
                                  <w:color w:val="000000"/>
                                  <w:sz w:val="9"/>
                                </w:rPr>
                                <w:t>prouver</w:t>
                              </w:r>
                              <w:r>
                                <w:rPr>
                                  <w:color w:val="000000"/>
                                  <w:spacing w:val="40"/>
                                  <w:sz w:val="9"/>
                                </w:rPr>
                                <w:t xml:space="preserve"> </w:t>
                              </w:r>
                              <w:r>
                                <w:rPr>
                                  <w:color w:val="000000"/>
                                  <w:sz w:val="9"/>
                                </w:rPr>
                                <w:t>qu'il a du agir ainsi dans l'interet du vehicule ou conteneur ou de son chargement et, aussitot apres avoir pris les mesures</w:t>
                              </w:r>
                              <w:r>
                                <w:rPr>
                                  <w:color w:val="000000"/>
                                  <w:spacing w:val="40"/>
                                  <w:sz w:val="9"/>
                                </w:rPr>
                                <w:t xml:space="preserve"> </w:t>
                              </w:r>
                              <w:r>
                                <w:rPr>
                                  <w:color w:val="000000"/>
                                  <w:sz w:val="9"/>
                                </w:rPr>
                                <w:t>preventives de</w:t>
                              </w:r>
                              <w:r>
                                <w:rPr>
                                  <w:color w:val="000000"/>
                                  <w:spacing w:val="-1"/>
                                  <w:sz w:val="9"/>
                                </w:rPr>
                                <w:t xml:space="preserve"> </w:t>
                              </w:r>
                              <w:r>
                                <w:rPr>
                                  <w:color w:val="000000"/>
                                  <w:sz w:val="9"/>
                                </w:rPr>
                                <w:t>premiere</w:t>
                              </w:r>
                              <w:r>
                                <w:rPr>
                                  <w:color w:val="000000"/>
                                  <w:spacing w:val="-1"/>
                                  <w:sz w:val="9"/>
                                </w:rPr>
                                <w:t xml:space="preserve"> </w:t>
                              </w:r>
                              <w:r>
                                <w:rPr>
                                  <w:color w:val="000000"/>
                                  <w:sz w:val="9"/>
                                </w:rPr>
                                <w:t>urgence, avertira</w:t>
                              </w:r>
                              <w:r>
                                <w:rPr>
                                  <w:color w:val="000000"/>
                                  <w:spacing w:val="-1"/>
                                  <w:sz w:val="9"/>
                                </w:rPr>
                                <w:t xml:space="preserve"> </w:t>
                              </w:r>
                              <w:r>
                                <w:rPr>
                                  <w:color w:val="000000"/>
                                  <w:sz w:val="9"/>
                                </w:rPr>
                                <w:t>une</w:t>
                              </w:r>
                              <w:r>
                                <w:rPr>
                                  <w:color w:val="000000"/>
                                  <w:spacing w:val="-1"/>
                                  <w:sz w:val="9"/>
                                </w:rPr>
                                <w:t xml:space="preserve"> </w:t>
                              </w:r>
                              <w:r>
                                <w:rPr>
                                  <w:color w:val="000000"/>
                                  <w:sz w:val="9"/>
                                </w:rPr>
                                <w:t>des autorites visees ä</w:t>
                              </w:r>
                              <w:r>
                                <w:rPr>
                                  <w:color w:val="000000"/>
                                  <w:spacing w:val="-1"/>
                                  <w:sz w:val="9"/>
                                </w:rPr>
                                <w:t xml:space="preserve"> </w:t>
                              </w:r>
                              <w:r>
                                <w:rPr>
                                  <w:color w:val="000000"/>
                                  <w:sz w:val="9"/>
                                </w:rPr>
                                <w:t>la</w:t>
                              </w:r>
                              <w:r>
                                <w:rPr>
                                  <w:color w:val="000000"/>
                                  <w:spacing w:val="-1"/>
                                  <w:sz w:val="9"/>
                                </w:rPr>
                                <w:t xml:space="preserve"> </w:t>
                              </w:r>
                              <w:r>
                                <w:rPr>
                                  <w:color w:val="000000"/>
                                  <w:sz w:val="9"/>
                                </w:rPr>
                                <w:t>regle</w:t>
                              </w:r>
                              <w:r>
                                <w:rPr>
                                  <w:color w:val="000000"/>
                                  <w:spacing w:val="-1"/>
                                  <w:sz w:val="9"/>
                                </w:rPr>
                                <w:t xml:space="preserve"> </w:t>
                              </w:r>
                              <w:r>
                                <w:rPr>
                                  <w:color w:val="000000"/>
                                  <w:sz w:val="9"/>
                                </w:rPr>
                                <w:t>13</w:t>
                              </w:r>
                              <w:r>
                                <w:rPr>
                                  <w:color w:val="000000"/>
                                  <w:spacing w:val="-1"/>
                                  <w:sz w:val="9"/>
                                </w:rPr>
                                <w:t xml:space="preserve"> </w:t>
                              </w:r>
                              <w:r>
                                <w:rPr>
                                  <w:color w:val="000000"/>
                                  <w:sz w:val="9"/>
                                </w:rPr>
                                <w:t>ci-dessus pour faire</w:t>
                              </w:r>
                              <w:r>
                                <w:rPr>
                                  <w:color w:val="000000"/>
                                  <w:spacing w:val="-1"/>
                                  <w:sz w:val="9"/>
                                </w:rPr>
                                <w:t xml:space="preserve"> </w:t>
                              </w:r>
                              <w:r>
                                <w:rPr>
                                  <w:color w:val="000000"/>
                                  <w:sz w:val="9"/>
                                </w:rPr>
                                <w:t>constater les faits, verifier</w:t>
                              </w:r>
                              <w:r>
                                <w:rPr>
                                  <w:color w:val="000000"/>
                                  <w:spacing w:val="40"/>
                                  <w:sz w:val="9"/>
                                </w:rPr>
                                <w:t xml:space="preserve"> </w:t>
                              </w:r>
                              <w:r>
                                <w:rPr>
                                  <w:color w:val="000000"/>
                                  <w:sz w:val="9"/>
                                </w:rPr>
                                <w:t>le chargement, sceller le vehicule ou conteneur et etablir le proces-verbal de constat.</w:t>
                              </w:r>
                            </w:p>
                            <w:p w14:paraId="3B6FDA61" w14:textId="77777777" w:rsidR="006E2F5B" w:rsidRDefault="006E2F5B" w:rsidP="002B0BB8">
                              <w:pPr>
                                <w:widowControl w:val="0"/>
                                <w:numPr>
                                  <w:ilvl w:val="0"/>
                                  <w:numId w:val="37"/>
                                </w:numPr>
                                <w:tabs>
                                  <w:tab w:val="left" w:pos="326"/>
                                </w:tabs>
                                <w:autoSpaceDE w:val="0"/>
                                <w:autoSpaceDN w:val="0"/>
                                <w:spacing w:before="80"/>
                                <w:ind w:left="326" w:hanging="261"/>
                                <w:rPr>
                                  <w:color w:val="000000"/>
                                  <w:sz w:val="9"/>
                                </w:rPr>
                              </w:pPr>
                              <w:r>
                                <w:rPr>
                                  <w:color w:val="000000"/>
                                  <w:sz w:val="9"/>
                                </w:rPr>
                                <w:t>Le</w:t>
                              </w:r>
                              <w:r>
                                <w:rPr>
                                  <w:color w:val="000000"/>
                                  <w:spacing w:val="-5"/>
                                  <w:sz w:val="9"/>
                                </w:rPr>
                                <w:t xml:space="preserve"> </w:t>
                              </w:r>
                              <w:r>
                                <w:rPr>
                                  <w:color w:val="000000"/>
                                  <w:sz w:val="9"/>
                                </w:rPr>
                                <w:t>proces-verbal</w:t>
                              </w:r>
                              <w:r>
                                <w:rPr>
                                  <w:color w:val="000000"/>
                                  <w:spacing w:val="-1"/>
                                  <w:sz w:val="9"/>
                                </w:rPr>
                                <w:t xml:space="preserve"> </w:t>
                              </w:r>
                              <w:r>
                                <w:rPr>
                                  <w:color w:val="000000"/>
                                  <w:sz w:val="9"/>
                                </w:rPr>
                                <w:t>de</w:t>
                              </w:r>
                              <w:r>
                                <w:rPr>
                                  <w:color w:val="000000"/>
                                  <w:spacing w:val="-4"/>
                                  <w:sz w:val="9"/>
                                </w:rPr>
                                <w:t xml:space="preserve"> </w:t>
                              </w:r>
                              <w:r>
                                <w:rPr>
                                  <w:color w:val="000000"/>
                                  <w:sz w:val="9"/>
                                </w:rPr>
                                <w:t>constat</w:t>
                              </w:r>
                              <w:r>
                                <w:rPr>
                                  <w:color w:val="000000"/>
                                  <w:spacing w:val="-4"/>
                                  <w:sz w:val="9"/>
                                </w:rPr>
                                <w:t xml:space="preserve"> </w:t>
                              </w:r>
                              <w:r>
                                <w:rPr>
                                  <w:color w:val="000000"/>
                                  <w:sz w:val="9"/>
                                </w:rPr>
                                <w:t>restera</w:t>
                              </w:r>
                              <w:r>
                                <w:rPr>
                                  <w:color w:val="000000"/>
                                  <w:spacing w:val="-5"/>
                                  <w:sz w:val="9"/>
                                </w:rPr>
                                <w:t xml:space="preserve"> </w:t>
                              </w:r>
                              <w:r>
                                <w:rPr>
                                  <w:color w:val="000000"/>
                                  <w:sz w:val="9"/>
                                </w:rPr>
                                <w:t>joint</w:t>
                              </w:r>
                              <w:r>
                                <w:rPr>
                                  <w:color w:val="000000"/>
                                  <w:spacing w:val="-3"/>
                                  <w:sz w:val="9"/>
                                </w:rPr>
                                <w:t xml:space="preserve"> </w:t>
                              </w:r>
                              <w:r>
                                <w:rPr>
                                  <w:color w:val="000000"/>
                                  <w:sz w:val="9"/>
                                </w:rPr>
                                <w:t>au</w:t>
                              </w:r>
                              <w:r>
                                <w:rPr>
                                  <w:color w:val="000000"/>
                                  <w:spacing w:val="-5"/>
                                  <w:sz w:val="9"/>
                                </w:rPr>
                                <w:t xml:space="preserve"> </w:t>
                              </w:r>
                              <w:r>
                                <w:rPr>
                                  <w:color w:val="000000"/>
                                  <w:sz w:val="9"/>
                                </w:rPr>
                                <w:t>carnet</w:t>
                              </w:r>
                              <w:r>
                                <w:rPr>
                                  <w:color w:val="000000"/>
                                  <w:spacing w:val="-3"/>
                                  <w:sz w:val="9"/>
                                </w:rPr>
                                <w:t xml:space="preserve"> </w:t>
                              </w:r>
                              <w:r>
                                <w:rPr>
                                  <w:color w:val="000000"/>
                                  <w:sz w:val="9"/>
                                </w:rPr>
                                <w:t>TIR</w:t>
                              </w:r>
                              <w:r>
                                <w:rPr>
                                  <w:color w:val="000000"/>
                                  <w:spacing w:val="-6"/>
                                  <w:sz w:val="9"/>
                                </w:rPr>
                                <w:t xml:space="preserve"> </w:t>
                              </w:r>
                              <w:r>
                                <w:rPr>
                                  <w:color w:val="000000"/>
                                  <w:sz w:val="9"/>
                                </w:rPr>
                                <w:t>jusqu'au</w:t>
                              </w:r>
                              <w:r>
                                <w:rPr>
                                  <w:color w:val="000000"/>
                                  <w:spacing w:val="-2"/>
                                  <w:sz w:val="9"/>
                                </w:rPr>
                                <w:t xml:space="preserve"> </w:t>
                              </w:r>
                              <w:r>
                                <w:rPr>
                                  <w:color w:val="000000"/>
                                  <w:sz w:val="9"/>
                                </w:rPr>
                                <w:t>bureau</w:t>
                              </w:r>
                              <w:r>
                                <w:rPr>
                                  <w:color w:val="000000"/>
                                  <w:spacing w:val="-3"/>
                                  <w:sz w:val="9"/>
                                </w:rPr>
                                <w:t xml:space="preserve"> </w:t>
                              </w:r>
                              <w:r>
                                <w:rPr>
                                  <w:color w:val="000000"/>
                                  <w:sz w:val="9"/>
                                </w:rPr>
                                <w:t>de</w:t>
                              </w:r>
                              <w:r>
                                <w:rPr>
                                  <w:color w:val="000000"/>
                                  <w:spacing w:val="-5"/>
                                  <w:sz w:val="9"/>
                                </w:rPr>
                                <w:t xml:space="preserve"> </w:t>
                              </w:r>
                              <w:r>
                                <w:rPr>
                                  <w:color w:val="000000"/>
                                  <w:sz w:val="9"/>
                                </w:rPr>
                                <w:t>douane</w:t>
                              </w:r>
                              <w:r>
                                <w:rPr>
                                  <w:color w:val="000000"/>
                                  <w:spacing w:val="-4"/>
                                  <w:sz w:val="9"/>
                                </w:rPr>
                                <w:t xml:space="preserve"> </w:t>
                              </w:r>
                              <w:r>
                                <w:rPr>
                                  <w:color w:val="000000"/>
                                  <w:sz w:val="9"/>
                                </w:rPr>
                                <w:t>de</w:t>
                              </w:r>
                              <w:r>
                                <w:rPr>
                                  <w:color w:val="000000"/>
                                  <w:spacing w:val="-5"/>
                                  <w:sz w:val="9"/>
                                </w:rPr>
                                <w:t xml:space="preserve"> </w:t>
                              </w:r>
                              <w:r>
                                <w:rPr>
                                  <w:color w:val="000000"/>
                                  <w:spacing w:val="-2"/>
                                  <w:sz w:val="9"/>
                                </w:rPr>
                                <w:t>destination.</w:t>
                              </w:r>
                            </w:p>
                            <w:p w14:paraId="4D199FB7" w14:textId="77777777" w:rsidR="006E2F5B" w:rsidRDefault="006E2F5B" w:rsidP="002B0BB8">
                              <w:pPr>
                                <w:widowControl w:val="0"/>
                                <w:numPr>
                                  <w:ilvl w:val="0"/>
                                  <w:numId w:val="37"/>
                                </w:numPr>
                                <w:tabs>
                                  <w:tab w:val="left" w:pos="326"/>
                                </w:tabs>
                                <w:autoSpaceDE w:val="0"/>
                                <w:autoSpaceDN w:val="0"/>
                                <w:spacing w:before="88" w:line="271" w:lineRule="auto"/>
                                <w:ind w:left="317" w:right="1" w:hanging="252"/>
                                <w:jc w:val="both"/>
                                <w:rPr>
                                  <w:color w:val="000000"/>
                                  <w:sz w:val="9"/>
                                </w:rPr>
                              </w:pPr>
                              <w:r>
                                <w:rPr>
                                  <w:color w:val="000000"/>
                                  <w:sz w:val="9"/>
                                </w:rPr>
                                <w:t>Il est recommande aux associations de fournir aux transporteurs, outre au modele insere dans le carnet TIR lui-meme, un</w:t>
                              </w:r>
                              <w:r>
                                <w:rPr>
                                  <w:color w:val="000000"/>
                                  <w:spacing w:val="40"/>
                                  <w:sz w:val="9"/>
                                </w:rPr>
                                <w:t xml:space="preserve"> </w:t>
                              </w:r>
                              <w:r>
                                <w:rPr>
                                  <w:color w:val="000000"/>
                                  <w:sz w:val="9"/>
                                </w:rPr>
                                <w:t>certain nombre de formules de P.V. de constat</w:t>
                              </w:r>
                              <w:r>
                                <w:rPr>
                                  <w:color w:val="000000"/>
                                  <w:spacing w:val="-2"/>
                                  <w:sz w:val="9"/>
                                </w:rPr>
                                <w:t xml:space="preserve"> </w:t>
                              </w:r>
                              <w:r>
                                <w:rPr>
                                  <w:color w:val="000000"/>
                                  <w:sz w:val="9"/>
                                </w:rPr>
                                <w:t>redigees dans la ou les langues des pays ä traverser.</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4A3CCEBD" id="Group 96" o:spid="_x0000_s1114" style="position:absolute;left:0;text-align:left;margin-left:152.65pt;margin-top:6.15pt;width:325.55pt;height:572.5pt;z-index:-250883072;mso-wrap-distance-left:0;mso-wrap-distance-right:0;mso-position-horizontal-relative:page;mso-position-vertical-relative:text" coordsize="41343,727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eA/sz&#10;/wDJTv2if+x5X/01WFe/V4D+zP8A8lO/aJ/7Hlf/AE1WFAHv1FFFABRRRQAUUUUAFFFFABRRRQB4&#10;D+wR/wAmf/DD/sGt/wCjpK9+rwH9gj/kz/4Yf9g1v/R0le/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4D+zP8A8lO/aJ/7Hlf/AE1WFe/V4D+zP/yU79on/seV/wDT&#10;VYUAe/UUUUAFFFFABRRRQAUUUUAFFFFAHgP7BH/Jn/ww/wCwa3/o6Svfq8B/YI/5M/8Ahh/2DW/9&#10;HSV79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">
                <v:shape id="Image 97" o:spid="_x0000_s1115" type="#_x0000_t75" style="position:absolute;top:79;width:39842;height:72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">
                  <v:imagedata r:id="rId11" o:title=""/>
                </v:shape>
                <v:shape id="Graphic 98" o:spid="_x0000_s1116" style="position:absolute;left:37045;width:4298;height:1892;visibility:visible;mso-wrap-style:square;v-text-anchor:top" coordsize="429895,18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" path="m429768,l,,,188975r429768,l429768,xe" stroked="f">
                  <v:path arrowok="t"/>
                </v:shape>
                <v:shape id="Textbox 99" o:spid="_x0000_s1117" type="#_x0000_t202" style="position:absolute;left:1810;top:670;width:33985;height:71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" stroked="f">
                  <v:textbox inset="0,0,0,0">
                    <w:txbxContent>
                      <w:p w14:paraId="54637884" w14:textId="77777777" w:rsidR="006E2F5B" w:rsidRDefault="006E2F5B" w:rsidP="002B0BB8">
                        <w:pPr>
                          <w:spacing w:before="3"/>
                          <w:ind w:left="853"/>
                          <w:rPr>
                            <w:b/>
                            <w:color w:val="000000"/>
                            <w:sz w:val="14"/>
                          </w:rPr>
                        </w:pPr>
                        <w:r>
                          <w:rPr>
                            <w:b/>
                            <w:color w:val="000000"/>
                            <w:sz w:val="14"/>
                          </w:rPr>
                          <w:t>REGLES</w:t>
                        </w:r>
                        <w:r>
                          <w:rPr>
                            <w:b/>
                            <w:color w:val="000000"/>
                            <w:spacing w:val="-6"/>
                            <w:sz w:val="14"/>
                          </w:rPr>
                          <w:t xml:space="preserve"> </w:t>
                        </w:r>
                        <w:r>
                          <w:rPr>
                            <w:b/>
                            <w:color w:val="000000"/>
                            <w:sz w:val="14"/>
                          </w:rPr>
                          <w:t>RELATIVES</w:t>
                        </w:r>
                        <w:r>
                          <w:rPr>
                            <w:b/>
                            <w:color w:val="000000"/>
                            <w:spacing w:val="-3"/>
                            <w:sz w:val="14"/>
                          </w:rPr>
                          <w:t xml:space="preserve"> </w:t>
                        </w:r>
                        <w:r>
                          <w:rPr>
                            <w:b/>
                            <w:color w:val="000000"/>
                            <w:sz w:val="14"/>
                          </w:rPr>
                          <w:t>A</w:t>
                        </w:r>
                        <w:r>
                          <w:rPr>
                            <w:b/>
                            <w:color w:val="000000"/>
                            <w:spacing w:val="-6"/>
                            <w:sz w:val="14"/>
                          </w:rPr>
                          <w:t xml:space="preserve"> </w:t>
                        </w:r>
                        <w:r>
                          <w:rPr>
                            <w:b/>
                            <w:color w:val="000000"/>
                            <w:sz w:val="14"/>
                          </w:rPr>
                          <w:t>L'UTILISATION</w:t>
                        </w:r>
                        <w:r>
                          <w:rPr>
                            <w:b/>
                            <w:color w:val="000000"/>
                            <w:spacing w:val="-7"/>
                            <w:sz w:val="14"/>
                          </w:rPr>
                          <w:t xml:space="preserve"> </w:t>
                        </w:r>
                        <w:r>
                          <w:rPr>
                            <w:b/>
                            <w:color w:val="000000"/>
                            <w:sz w:val="14"/>
                          </w:rPr>
                          <w:t>DU</w:t>
                        </w:r>
                        <w:r>
                          <w:rPr>
                            <w:b/>
                            <w:color w:val="000000"/>
                            <w:spacing w:val="-6"/>
                            <w:sz w:val="14"/>
                          </w:rPr>
                          <w:t xml:space="preserve"> </w:t>
                        </w:r>
                        <w:r>
                          <w:rPr>
                            <w:b/>
                            <w:color w:val="000000"/>
                            <w:sz w:val="14"/>
                          </w:rPr>
                          <w:t>CARNET</w:t>
                        </w:r>
                        <w:r>
                          <w:rPr>
                            <w:b/>
                            <w:color w:val="000000"/>
                            <w:spacing w:val="-5"/>
                            <w:sz w:val="14"/>
                          </w:rPr>
                          <w:t xml:space="preserve"> TIR</w:t>
                        </w:r>
                      </w:p>
                      <w:p w14:paraId="0713433D" w14:textId="77777777" w:rsidR="006E2F5B" w:rsidRDefault="006E2F5B" w:rsidP="002B0BB8">
                        <w:pPr>
                          <w:spacing w:before="1"/>
                          <w:ind w:left="2348"/>
                          <w:rPr>
                            <w:b/>
                            <w:color w:val="000000"/>
                            <w:sz w:val="9"/>
                          </w:rPr>
                        </w:pPr>
                        <w:r>
                          <w:rPr>
                            <w:b/>
                            <w:color w:val="000000"/>
                            <w:sz w:val="9"/>
                          </w:rPr>
                          <w:t>D.</w:t>
                        </w:r>
                        <w:r>
                          <w:rPr>
                            <w:b/>
                            <w:color w:val="000000"/>
                            <w:spacing w:val="41"/>
                            <w:sz w:val="9"/>
                          </w:rPr>
                          <w:t xml:space="preserve">  </w:t>
                        </w:r>
                        <w:r>
                          <w:rPr>
                            <w:b/>
                            <w:color w:val="000000"/>
                            <w:spacing w:val="-2"/>
                            <w:sz w:val="9"/>
                          </w:rPr>
                          <w:t>Generalites</w:t>
                        </w:r>
                      </w:p>
                      <w:p w14:paraId="09072220" w14:textId="77777777" w:rsidR="006E2F5B" w:rsidRDefault="006E2F5B" w:rsidP="002B0BB8">
                        <w:pPr>
                          <w:widowControl w:val="0"/>
                          <w:numPr>
                            <w:ilvl w:val="0"/>
                            <w:numId w:val="36"/>
                          </w:numPr>
                          <w:tabs>
                            <w:tab w:val="left" w:pos="270"/>
                          </w:tabs>
                          <w:autoSpaceDE w:val="0"/>
                          <w:autoSpaceDN w:val="0"/>
                          <w:spacing w:before="89"/>
                          <w:ind w:left="270" w:hanging="205"/>
                          <w:rPr>
                            <w:color w:val="000000"/>
                            <w:sz w:val="9"/>
                          </w:rPr>
                        </w:pPr>
                        <w:r>
                          <w:rPr>
                            <w:b/>
                            <w:color w:val="000000"/>
                            <w:sz w:val="9"/>
                          </w:rPr>
                          <w:t>Emission:</w:t>
                        </w:r>
                        <w:r>
                          <w:rPr>
                            <w:b/>
                            <w:color w:val="000000"/>
                            <w:spacing w:val="-2"/>
                            <w:sz w:val="9"/>
                          </w:rPr>
                          <w:t xml:space="preserve"> </w:t>
                        </w:r>
                        <w:r>
                          <w:rPr>
                            <w:color w:val="000000"/>
                            <w:sz w:val="9"/>
                          </w:rPr>
                          <w:t>Le</w:t>
                        </w:r>
                        <w:r>
                          <w:rPr>
                            <w:color w:val="000000"/>
                            <w:spacing w:val="-3"/>
                            <w:sz w:val="9"/>
                          </w:rPr>
                          <w:t xml:space="preserve"> </w:t>
                        </w:r>
                        <w:r>
                          <w:rPr>
                            <w:color w:val="000000"/>
                            <w:sz w:val="9"/>
                          </w:rPr>
                          <w:t>carnet</w:t>
                        </w:r>
                        <w:r>
                          <w:rPr>
                            <w:color w:val="000000"/>
                            <w:spacing w:val="-3"/>
                            <w:sz w:val="9"/>
                          </w:rPr>
                          <w:t xml:space="preserve"> </w:t>
                        </w:r>
                        <w:r>
                          <w:rPr>
                            <w:color w:val="000000"/>
                            <w:sz w:val="9"/>
                          </w:rPr>
                          <w:t>TIR</w:t>
                        </w:r>
                        <w:r>
                          <w:rPr>
                            <w:color w:val="000000"/>
                            <w:spacing w:val="-4"/>
                            <w:sz w:val="9"/>
                          </w:rPr>
                          <w:t xml:space="preserve"> </w:t>
                        </w:r>
                        <w:r>
                          <w:rPr>
                            <w:color w:val="000000"/>
                            <w:sz w:val="9"/>
                          </w:rPr>
                          <w:t>sera</w:t>
                        </w:r>
                        <w:r>
                          <w:rPr>
                            <w:color w:val="000000"/>
                            <w:spacing w:val="-2"/>
                            <w:sz w:val="9"/>
                          </w:rPr>
                          <w:t xml:space="preserve"> </w:t>
                        </w:r>
                        <w:r>
                          <w:rPr>
                            <w:color w:val="000000"/>
                            <w:sz w:val="9"/>
                          </w:rPr>
                          <w:t>emis</w:t>
                        </w:r>
                        <w:r>
                          <w:rPr>
                            <w:color w:val="000000"/>
                            <w:spacing w:val="-3"/>
                            <w:sz w:val="9"/>
                          </w:rPr>
                          <w:t xml:space="preserve"> </w:t>
                        </w:r>
                        <w:r>
                          <w:rPr>
                            <w:color w:val="000000"/>
                            <w:sz w:val="9"/>
                          </w:rPr>
                          <w:t>dans</w:t>
                        </w:r>
                        <w:r>
                          <w:rPr>
                            <w:color w:val="000000"/>
                            <w:spacing w:val="-5"/>
                            <w:sz w:val="9"/>
                          </w:rPr>
                          <w:t xml:space="preserve"> </w:t>
                        </w:r>
                        <w:r>
                          <w:rPr>
                            <w:color w:val="000000"/>
                            <w:sz w:val="9"/>
                          </w:rPr>
                          <w:t>le</w:t>
                        </w:r>
                        <w:r>
                          <w:rPr>
                            <w:color w:val="000000"/>
                            <w:spacing w:val="-4"/>
                            <w:sz w:val="9"/>
                          </w:rPr>
                          <w:t xml:space="preserve"> </w:t>
                        </w:r>
                        <w:r>
                          <w:rPr>
                            <w:color w:val="000000"/>
                            <w:sz w:val="9"/>
                          </w:rPr>
                          <w:t>pays</w:t>
                        </w:r>
                        <w:r>
                          <w:rPr>
                            <w:color w:val="000000"/>
                            <w:spacing w:val="-3"/>
                            <w:sz w:val="9"/>
                          </w:rPr>
                          <w:t xml:space="preserve"> </w:t>
                        </w:r>
                        <w:r>
                          <w:rPr>
                            <w:color w:val="000000"/>
                            <w:sz w:val="9"/>
                          </w:rPr>
                          <w:t>de</w:t>
                        </w:r>
                        <w:r>
                          <w:rPr>
                            <w:color w:val="000000"/>
                            <w:spacing w:val="-3"/>
                            <w:sz w:val="9"/>
                          </w:rPr>
                          <w:t xml:space="preserve"> </w:t>
                        </w:r>
                        <w:r>
                          <w:rPr>
                            <w:color w:val="000000"/>
                            <w:sz w:val="9"/>
                          </w:rPr>
                          <w:t>depart</w:t>
                        </w:r>
                        <w:r>
                          <w:rPr>
                            <w:color w:val="000000"/>
                            <w:spacing w:val="-3"/>
                            <w:sz w:val="9"/>
                          </w:rPr>
                          <w:t xml:space="preserve"> </w:t>
                        </w:r>
                        <w:r>
                          <w:rPr>
                            <w:color w:val="000000"/>
                            <w:sz w:val="9"/>
                          </w:rPr>
                          <w:t>ou</w:t>
                        </w:r>
                        <w:r>
                          <w:rPr>
                            <w:color w:val="000000"/>
                            <w:spacing w:val="-1"/>
                            <w:sz w:val="9"/>
                          </w:rPr>
                          <w:t xml:space="preserve"> </w:t>
                        </w:r>
                        <w:r>
                          <w:rPr>
                            <w:color w:val="000000"/>
                            <w:sz w:val="9"/>
                          </w:rPr>
                          <w:t>dans</w:t>
                        </w:r>
                        <w:r>
                          <w:rPr>
                            <w:color w:val="000000"/>
                            <w:spacing w:val="-6"/>
                            <w:sz w:val="9"/>
                          </w:rPr>
                          <w:t xml:space="preserve"> </w:t>
                        </w:r>
                        <w:r>
                          <w:rPr>
                            <w:color w:val="000000"/>
                            <w:sz w:val="9"/>
                          </w:rPr>
                          <w:t>le</w:t>
                        </w:r>
                        <w:r>
                          <w:rPr>
                            <w:color w:val="000000"/>
                            <w:spacing w:val="-3"/>
                            <w:sz w:val="9"/>
                          </w:rPr>
                          <w:t xml:space="preserve"> </w:t>
                        </w:r>
                        <w:r>
                          <w:rPr>
                            <w:color w:val="000000"/>
                            <w:sz w:val="9"/>
                          </w:rPr>
                          <w:t>pays</w:t>
                        </w:r>
                        <w:r>
                          <w:rPr>
                            <w:color w:val="000000"/>
                            <w:spacing w:val="-3"/>
                            <w:sz w:val="9"/>
                          </w:rPr>
                          <w:t xml:space="preserve"> </w:t>
                        </w:r>
                        <w:r>
                          <w:rPr>
                            <w:color w:val="000000"/>
                            <w:sz w:val="9"/>
                          </w:rPr>
                          <w:t>ou</w:t>
                        </w:r>
                        <w:r>
                          <w:rPr>
                            <w:color w:val="000000"/>
                            <w:spacing w:val="-4"/>
                            <w:sz w:val="9"/>
                          </w:rPr>
                          <w:t xml:space="preserve"> </w:t>
                        </w:r>
                        <w:r>
                          <w:rPr>
                            <w:color w:val="000000"/>
                            <w:sz w:val="9"/>
                          </w:rPr>
                          <w:t>le</w:t>
                        </w:r>
                        <w:r>
                          <w:rPr>
                            <w:color w:val="000000"/>
                            <w:spacing w:val="-5"/>
                            <w:sz w:val="9"/>
                          </w:rPr>
                          <w:t xml:space="preserve"> </w:t>
                        </w:r>
                        <w:r>
                          <w:rPr>
                            <w:color w:val="000000"/>
                            <w:sz w:val="9"/>
                          </w:rPr>
                          <w:t>titulaire</w:t>
                        </w:r>
                        <w:r>
                          <w:rPr>
                            <w:color w:val="000000"/>
                            <w:spacing w:val="-3"/>
                            <w:sz w:val="9"/>
                          </w:rPr>
                          <w:t xml:space="preserve"> </w:t>
                        </w:r>
                        <w:r>
                          <w:rPr>
                            <w:color w:val="000000"/>
                            <w:sz w:val="9"/>
                          </w:rPr>
                          <w:t>est etabli ou</w:t>
                        </w:r>
                        <w:r>
                          <w:rPr>
                            <w:color w:val="000000"/>
                            <w:spacing w:val="-3"/>
                            <w:sz w:val="9"/>
                          </w:rPr>
                          <w:t xml:space="preserve"> </w:t>
                        </w:r>
                        <w:r>
                          <w:rPr>
                            <w:color w:val="000000"/>
                            <w:spacing w:val="-2"/>
                            <w:sz w:val="9"/>
                          </w:rPr>
                          <w:t>domicilie.</w:t>
                        </w:r>
                      </w:p>
                      <w:p w14:paraId="71B4EA7B" w14:textId="77777777" w:rsidR="006E2F5B" w:rsidRDefault="006E2F5B" w:rsidP="002B0BB8">
                        <w:pPr>
                          <w:widowControl w:val="0"/>
                          <w:numPr>
                            <w:ilvl w:val="0"/>
                            <w:numId w:val="36"/>
                          </w:numPr>
                          <w:tabs>
                            <w:tab w:val="left" w:pos="264"/>
                          </w:tabs>
                          <w:autoSpaceDE w:val="0"/>
                          <w:autoSpaceDN w:val="0"/>
                          <w:spacing w:before="86" w:line="259" w:lineRule="auto"/>
                          <w:ind w:left="264" w:right="1" w:hanging="200"/>
                          <w:jc w:val="both"/>
                          <w:rPr>
                            <w:color w:val="000000"/>
                            <w:sz w:val="9"/>
                          </w:rPr>
                        </w:pPr>
                        <w:r>
                          <w:rPr>
                            <w:b/>
                            <w:color w:val="000000"/>
                            <w:sz w:val="9"/>
                          </w:rPr>
                          <w:t xml:space="preserve">Langue: </w:t>
                        </w:r>
                        <w:r>
                          <w:rPr>
                            <w:color w:val="000000"/>
                            <w:sz w:val="9"/>
                          </w:rPr>
                          <w:t>Le carnet TIR est imprime</w:t>
                        </w:r>
                        <w:r>
                          <w:rPr>
                            <w:color w:val="000000"/>
                            <w:spacing w:val="-1"/>
                            <w:sz w:val="9"/>
                          </w:rPr>
                          <w:t xml:space="preserve"> </w:t>
                        </w:r>
                        <w:r>
                          <w:rPr>
                            <w:color w:val="000000"/>
                            <w:sz w:val="9"/>
                          </w:rPr>
                          <w:t>en fran^ais, ä</w:t>
                        </w:r>
                        <w:r>
                          <w:rPr>
                            <w:color w:val="000000"/>
                            <w:spacing w:val="-1"/>
                            <w:sz w:val="9"/>
                          </w:rPr>
                          <w:t xml:space="preserve"> </w:t>
                        </w:r>
                        <w:r>
                          <w:rPr>
                            <w:color w:val="000000"/>
                            <w:sz w:val="9"/>
                          </w:rPr>
                          <w:t>l'exception de</w:t>
                        </w:r>
                        <w:r>
                          <w:rPr>
                            <w:color w:val="000000"/>
                            <w:spacing w:val="-1"/>
                            <w:sz w:val="9"/>
                          </w:rPr>
                          <w:t xml:space="preserve"> </w:t>
                        </w:r>
                        <w:r>
                          <w:rPr>
                            <w:color w:val="000000"/>
                            <w:sz w:val="9"/>
                          </w:rPr>
                          <w:t>la page 1 de la couverture dont les rubriques sont imprimees</w:t>
                        </w:r>
                        <w:r>
                          <w:rPr>
                            <w:color w:val="000000"/>
                            <w:spacing w:val="40"/>
                            <w:sz w:val="9"/>
                          </w:rPr>
                          <w:t xml:space="preserve"> </w:t>
                        </w:r>
                        <w:r>
                          <w:rPr>
                            <w:color w:val="000000"/>
                            <w:sz w:val="9"/>
                          </w:rPr>
                          <w:t>egalement en anglais; les «Regles relatives ä l'utilisation du carnet TIR» sont reproduites en version anglaise ä la page 3 de</w:t>
                        </w:r>
                        <w:r>
                          <w:rPr>
                            <w:color w:val="000000"/>
                            <w:spacing w:val="40"/>
                            <w:sz w:val="9"/>
                          </w:rPr>
                          <w:t xml:space="preserve"> </w:t>
                        </w:r>
                        <w:r>
                          <w:rPr>
                            <w:color w:val="000000"/>
                            <w:sz w:val="9"/>
                          </w:rPr>
                          <w:t>ladite</w:t>
                        </w:r>
                        <w:r>
                          <w:rPr>
                            <w:color w:val="000000"/>
                            <w:spacing w:val="-7"/>
                            <w:sz w:val="9"/>
                          </w:rPr>
                          <w:t xml:space="preserve"> </w:t>
                        </w:r>
                        <w:r>
                          <w:rPr>
                            <w:color w:val="000000"/>
                            <w:sz w:val="9"/>
                          </w:rPr>
                          <w:t>couverture.</w:t>
                        </w:r>
                        <w:r>
                          <w:rPr>
                            <w:color w:val="000000"/>
                            <w:spacing w:val="-6"/>
                            <w:sz w:val="9"/>
                          </w:rPr>
                          <w:t xml:space="preserve"> </w:t>
                        </w:r>
                        <w:r>
                          <w:rPr>
                            <w:color w:val="000000"/>
                            <w:sz w:val="9"/>
                          </w:rPr>
                          <w:t>Par</w:t>
                        </w:r>
                        <w:r>
                          <w:rPr>
                            <w:color w:val="000000"/>
                            <w:spacing w:val="-6"/>
                            <w:sz w:val="9"/>
                          </w:rPr>
                          <w:t xml:space="preserve"> </w:t>
                        </w:r>
                        <w:r>
                          <w:rPr>
                            <w:color w:val="000000"/>
                            <w:sz w:val="9"/>
                          </w:rPr>
                          <w:t>ailleurs,</w:t>
                        </w:r>
                        <w:r>
                          <w:rPr>
                            <w:color w:val="000000"/>
                            <w:spacing w:val="-6"/>
                            <w:sz w:val="9"/>
                          </w:rPr>
                          <w:t xml:space="preserve"> </w:t>
                        </w:r>
                        <w:r>
                          <w:rPr>
                            <w:color w:val="000000"/>
                            <w:sz w:val="9"/>
                          </w:rPr>
                          <w:t>des</w:t>
                        </w:r>
                        <w:r>
                          <w:rPr>
                            <w:color w:val="000000"/>
                            <w:spacing w:val="-7"/>
                            <w:sz w:val="9"/>
                          </w:rPr>
                          <w:t xml:space="preserve"> </w:t>
                        </w:r>
                        <w:r>
                          <w:rPr>
                            <w:color w:val="000000"/>
                            <w:sz w:val="9"/>
                          </w:rPr>
                          <w:t>feuillets</w:t>
                        </w:r>
                        <w:r>
                          <w:rPr>
                            <w:color w:val="000000"/>
                            <w:spacing w:val="-6"/>
                            <w:sz w:val="9"/>
                          </w:rPr>
                          <w:t xml:space="preserve"> </w:t>
                        </w:r>
                        <w:r>
                          <w:rPr>
                            <w:color w:val="000000"/>
                            <w:sz w:val="9"/>
                          </w:rPr>
                          <w:t>supplementaires</w:t>
                        </w:r>
                        <w:r>
                          <w:rPr>
                            <w:color w:val="000000"/>
                            <w:spacing w:val="-6"/>
                            <w:sz w:val="9"/>
                          </w:rPr>
                          <w:t xml:space="preserve"> </w:t>
                        </w:r>
                        <w:r>
                          <w:rPr>
                            <w:color w:val="000000"/>
                            <w:sz w:val="9"/>
                          </w:rPr>
                          <w:t>donnant</w:t>
                        </w:r>
                        <w:r>
                          <w:rPr>
                            <w:color w:val="000000"/>
                            <w:spacing w:val="-6"/>
                            <w:sz w:val="9"/>
                          </w:rPr>
                          <w:t xml:space="preserve"> </w:t>
                        </w:r>
                        <w:r>
                          <w:rPr>
                            <w:color w:val="000000"/>
                            <w:sz w:val="9"/>
                          </w:rPr>
                          <w:t>une</w:t>
                        </w:r>
                        <w:r>
                          <w:rPr>
                            <w:color w:val="000000"/>
                            <w:spacing w:val="-7"/>
                            <w:sz w:val="9"/>
                          </w:rPr>
                          <w:t xml:space="preserve"> </w:t>
                        </w:r>
                        <w:r>
                          <w:rPr>
                            <w:color w:val="000000"/>
                            <w:sz w:val="9"/>
                          </w:rPr>
                          <w:t>traduction</w:t>
                        </w:r>
                        <w:r>
                          <w:rPr>
                            <w:color w:val="000000"/>
                            <w:spacing w:val="-6"/>
                            <w:sz w:val="9"/>
                          </w:rPr>
                          <w:t xml:space="preserve"> </w:t>
                        </w:r>
                        <w:r>
                          <w:rPr>
                            <w:color w:val="000000"/>
                            <w:sz w:val="9"/>
                          </w:rPr>
                          <w:t>en</w:t>
                        </w:r>
                        <w:r>
                          <w:rPr>
                            <w:color w:val="000000"/>
                            <w:spacing w:val="-6"/>
                            <w:sz w:val="9"/>
                          </w:rPr>
                          <w:t xml:space="preserve"> </w:t>
                        </w:r>
                        <w:r>
                          <w:rPr>
                            <w:color w:val="000000"/>
                            <w:sz w:val="9"/>
                          </w:rPr>
                          <w:t>d'autres</w:t>
                        </w:r>
                        <w:r>
                          <w:rPr>
                            <w:color w:val="000000"/>
                            <w:spacing w:val="-7"/>
                            <w:sz w:val="9"/>
                          </w:rPr>
                          <w:t xml:space="preserve"> </w:t>
                        </w:r>
                        <w:r>
                          <w:rPr>
                            <w:color w:val="000000"/>
                            <w:sz w:val="9"/>
                          </w:rPr>
                          <w:t>langues</w:t>
                        </w:r>
                        <w:r>
                          <w:rPr>
                            <w:color w:val="000000"/>
                            <w:spacing w:val="-6"/>
                            <w:sz w:val="9"/>
                          </w:rPr>
                          <w:t xml:space="preserve"> </w:t>
                        </w:r>
                        <w:r>
                          <w:rPr>
                            <w:color w:val="000000"/>
                            <w:sz w:val="9"/>
                          </w:rPr>
                          <w:t>du</w:t>
                        </w:r>
                        <w:r>
                          <w:rPr>
                            <w:color w:val="000000"/>
                            <w:spacing w:val="-6"/>
                            <w:sz w:val="9"/>
                          </w:rPr>
                          <w:t xml:space="preserve"> </w:t>
                        </w:r>
                        <w:r>
                          <w:rPr>
                            <w:color w:val="000000"/>
                            <w:sz w:val="9"/>
                          </w:rPr>
                          <w:t>texte</w:t>
                        </w:r>
                        <w:r>
                          <w:rPr>
                            <w:color w:val="000000"/>
                            <w:spacing w:val="-6"/>
                            <w:sz w:val="9"/>
                          </w:rPr>
                          <w:t xml:space="preserve"> </w:t>
                        </w:r>
                        <w:r>
                          <w:rPr>
                            <w:color w:val="000000"/>
                            <w:sz w:val="9"/>
                          </w:rPr>
                          <w:t>imprime</w:t>
                        </w:r>
                        <w:r>
                          <w:rPr>
                            <w:color w:val="000000"/>
                            <w:spacing w:val="-7"/>
                            <w:sz w:val="9"/>
                          </w:rPr>
                          <w:t xml:space="preserve"> </w:t>
                        </w:r>
                        <w:r>
                          <w:rPr>
                            <w:color w:val="000000"/>
                            <w:sz w:val="9"/>
                          </w:rPr>
                          <w:t>peuvent</w:t>
                        </w:r>
                        <w:r>
                          <w:rPr>
                            <w:color w:val="000000"/>
                            <w:spacing w:val="40"/>
                            <w:sz w:val="9"/>
                          </w:rPr>
                          <w:t xml:space="preserve"> </w:t>
                        </w:r>
                        <w:r>
                          <w:rPr>
                            <w:color w:val="000000"/>
                            <w:sz w:val="9"/>
                          </w:rPr>
                          <w:t>etre</w:t>
                        </w:r>
                        <w:r>
                          <w:rPr>
                            <w:color w:val="000000"/>
                            <w:spacing w:val="-7"/>
                            <w:sz w:val="9"/>
                          </w:rPr>
                          <w:t xml:space="preserve"> </w:t>
                        </w:r>
                        <w:r>
                          <w:rPr>
                            <w:color w:val="000000"/>
                            <w:sz w:val="9"/>
                          </w:rPr>
                          <w:t>ajoutes.</w:t>
                        </w:r>
                      </w:p>
                      <w:p w14:paraId="44946E1D" w14:textId="77777777" w:rsidR="006E2F5B" w:rsidRDefault="006E2F5B" w:rsidP="002B0BB8">
                        <w:pPr>
                          <w:spacing w:line="264" w:lineRule="auto"/>
                          <w:ind w:left="264" w:right="2"/>
                          <w:jc w:val="both"/>
                          <w:rPr>
                            <w:color w:val="000000"/>
                            <w:sz w:val="9"/>
                          </w:rPr>
                        </w:pPr>
                        <w:r>
                          <w:rPr>
                            <w:color w:val="000000"/>
                            <w:sz w:val="9"/>
                          </w:rPr>
                          <w:t>Les carnets utilises pour les transports TIR dans le</w:t>
                        </w:r>
                        <w:r>
                          <w:rPr>
                            <w:color w:val="000000"/>
                            <w:spacing w:val="-1"/>
                            <w:sz w:val="9"/>
                          </w:rPr>
                          <w:t xml:space="preserve"> </w:t>
                        </w:r>
                        <w:r>
                          <w:rPr>
                            <w:color w:val="000000"/>
                            <w:sz w:val="9"/>
                          </w:rPr>
                          <w:t>cadre</w:t>
                        </w:r>
                        <w:r>
                          <w:rPr>
                            <w:color w:val="000000"/>
                            <w:spacing w:val="-1"/>
                            <w:sz w:val="9"/>
                          </w:rPr>
                          <w:t xml:space="preserve"> </w:t>
                        </w:r>
                        <w:r>
                          <w:rPr>
                            <w:color w:val="000000"/>
                            <w:sz w:val="9"/>
                          </w:rPr>
                          <w:t>d'une</w:t>
                        </w:r>
                        <w:r>
                          <w:rPr>
                            <w:color w:val="000000"/>
                            <w:spacing w:val="-1"/>
                            <w:sz w:val="9"/>
                          </w:rPr>
                          <w:t xml:space="preserve"> </w:t>
                        </w:r>
                        <w:r>
                          <w:rPr>
                            <w:color w:val="000000"/>
                            <w:sz w:val="9"/>
                          </w:rPr>
                          <w:t>chaine</w:t>
                        </w:r>
                        <w:r>
                          <w:rPr>
                            <w:color w:val="000000"/>
                            <w:spacing w:val="-1"/>
                            <w:sz w:val="9"/>
                          </w:rPr>
                          <w:t xml:space="preserve"> </w:t>
                        </w:r>
                        <w:r>
                          <w:rPr>
                            <w:color w:val="000000"/>
                            <w:sz w:val="9"/>
                          </w:rPr>
                          <w:t>de</w:t>
                        </w:r>
                        <w:r>
                          <w:rPr>
                            <w:color w:val="000000"/>
                            <w:spacing w:val="-1"/>
                            <w:sz w:val="9"/>
                          </w:rPr>
                          <w:t xml:space="preserve"> </w:t>
                        </w:r>
                        <w:r>
                          <w:rPr>
                            <w:color w:val="000000"/>
                            <w:sz w:val="9"/>
                          </w:rPr>
                          <w:t>garantie</w:t>
                        </w:r>
                        <w:r>
                          <w:rPr>
                            <w:color w:val="000000"/>
                            <w:spacing w:val="-1"/>
                            <w:sz w:val="9"/>
                          </w:rPr>
                          <w:t xml:space="preserve"> </w:t>
                        </w:r>
                        <w:r>
                          <w:rPr>
                            <w:color w:val="000000"/>
                            <w:sz w:val="9"/>
                          </w:rPr>
                          <w:t>regionale</w:t>
                        </w:r>
                        <w:r>
                          <w:rPr>
                            <w:color w:val="000000"/>
                            <w:spacing w:val="-1"/>
                            <w:sz w:val="9"/>
                          </w:rPr>
                          <w:t xml:space="preserve"> </w:t>
                        </w:r>
                        <w:r>
                          <w:rPr>
                            <w:color w:val="000000"/>
                            <w:sz w:val="9"/>
                          </w:rPr>
                          <w:t>peuvent etre</w:t>
                        </w:r>
                        <w:r>
                          <w:rPr>
                            <w:color w:val="000000"/>
                            <w:spacing w:val="-1"/>
                            <w:sz w:val="9"/>
                          </w:rPr>
                          <w:t xml:space="preserve"> </w:t>
                        </w:r>
                        <w:r>
                          <w:rPr>
                            <w:color w:val="000000"/>
                            <w:sz w:val="9"/>
                          </w:rPr>
                          <w:t>imprimes dans l'une</w:t>
                        </w:r>
                        <w:r>
                          <w:rPr>
                            <w:color w:val="000000"/>
                            <w:spacing w:val="40"/>
                            <w:sz w:val="9"/>
                          </w:rPr>
                          <w:t xml:space="preserve"> </w:t>
                        </w:r>
                        <w:r>
                          <w:rPr>
                            <w:color w:val="000000"/>
                            <w:sz w:val="9"/>
                          </w:rPr>
                          <w:t>des langues officielles de</w:t>
                        </w:r>
                        <w:r>
                          <w:rPr>
                            <w:color w:val="000000"/>
                            <w:spacing w:val="-1"/>
                            <w:sz w:val="9"/>
                          </w:rPr>
                          <w:t xml:space="preserve"> </w:t>
                        </w:r>
                        <w:r>
                          <w:rPr>
                            <w:color w:val="000000"/>
                            <w:sz w:val="9"/>
                          </w:rPr>
                          <w:t>l'Organisation</w:t>
                        </w:r>
                        <w:r>
                          <w:rPr>
                            <w:color w:val="000000"/>
                            <w:spacing w:val="-1"/>
                            <w:sz w:val="9"/>
                          </w:rPr>
                          <w:t xml:space="preserve"> </w:t>
                        </w:r>
                        <w:r>
                          <w:rPr>
                            <w:color w:val="000000"/>
                            <w:sz w:val="9"/>
                          </w:rPr>
                          <w:t>des Nations Unies, ä</w:t>
                        </w:r>
                        <w:r>
                          <w:rPr>
                            <w:color w:val="000000"/>
                            <w:spacing w:val="-1"/>
                            <w:sz w:val="9"/>
                          </w:rPr>
                          <w:t xml:space="preserve"> </w:t>
                        </w:r>
                        <w:r>
                          <w:rPr>
                            <w:color w:val="000000"/>
                            <w:sz w:val="9"/>
                          </w:rPr>
                          <w:t>l'exception de</w:t>
                        </w:r>
                        <w:r>
                          <w:rPr>
                            <w:color w:val="000000"/>
                            <w:spacing w:val="-3"/>
                            <w:sz w:val="9"/>
                          </w:rPr>
                          <w:t xml:space="preserve"> </w:t>
                        </w:r>
                        <w:r>
                          <w:rPr>
                            <w:color w:val="000000"/>
                            <w:sz w:val="9"/>
                          </w:rPr>
                          <w:t>la</w:t>
                        </w:r>
                        <w:r>
                          <w:rPr>
                            <w:color w:val="000000"/>
                            <w:spacing w:val="-1"/>
                            <w:sz w:val="9"/>
                          </w:rPr>
                          <w:t xml:space="preserve"> </w:t>
                        </w:r>
                        <w:r>
                          <w:rPr>
                            <w:color w:val="000000"/>
                            <w:sz w:val="9"/>
                          </w:rPr>
                          <w:t>page</w:t>
                        </w:r>
                        <w:r>
                          <w:rPr>
                            <w:color w:val="000000"/>
                            <w:spacing w:val="-1"/>
                            <w:sz w:val="9"/>
                          </w:rPr>
                          <w:t xml:space="preserve"> </w:t>
                        </w:r>
                        <w:r>
                          <w:rPr>
                            <w:color w:val="000000"/>
                            <w:sz w:val="9"/>
                          </w:rPr>
                          <w:t>1 de</w:t>
                        </w:r>
                        <w:r>
                          <w:rPr>
                            <w:color w:val="000000"/>
                            <w:spacing w:val="-3"/>
                            <w:sz w:val="9"/>
                          </w:rPr>
                          <w:t xml:space="preserve"> </w:t>
                        </w:r>
                        <w:r>
                          <w:rPr>
                            <w:color w:val="000000"/>
                            <w:sz w:val="9"/>
                          </w:rPr>
                          <w:t>la</w:t>
                        </w:r>
                        <w:r>
                          <w:rPr>
                            <w:color w:val="000000"/>
                            <w:spacing w:val="-1"/>
                            <w:sz w:val="9"/>
                          </w:rPr>
                          <w:t xml:space="preserve"> </w:t>
                        </w:r>
                        <w:r>
                          <w:rPr>
                            <w:color w:val="000000"/>
                            <w:sz w:val="9"/>
                          </w:rPr>
                          <w:t>couverture, dont les rubriques sont</w:t>
                        </w:r>
                        <w:r>
                          <w:rPr>
                            <w:color w:val="000000"/>
                            <w:spacing w:val="40"/>
                            <w:sz w:val="9"/>
                          </w:rPr>
                          <w:t xml:space="preserve"> </w:t>
                        </w:r>
                        <w:r>
                          <w:rPr>
                            <w:color w:val="000000"/>
                            <w:sz w:val="9"/>
                          </w:rPr>
                          <w:t>egalement imprimees en anglais ou en fran^ais. Les «regles</w:t>
                        </w:r>
                        <w:r>
                          <w:rPr>
                            <w:color w:val="000000"/>
                            <w:spacing w:val="-1"/>
                            <w:sz w:val="9"/>
                          </w:rPr>
                          <w:t xml:space="preserve"> </w:t>
                        </w:r>
                        <w:r>
                          <w:rPr>
                            <w:color w:val="000000"/>
                            <w:sz w:val="9"/>
                          </w:rPr>
                          <w:t>relatives ä</w:t>
                        </w:r>
                        <w:r>
                          <w:rPr>
                            <w:color w:val="000000"/>
                            <w:spacing w:val="-2"/>
                            <w:sz w:val="9"/>
                          </w:rPr>
                          <w:t xml:space="preserve"> </w:t>
                        </w:r>
                        <w:r>
                          <w:rPr>
                            <w:color w:val="000000"/>
                            <w:sz w:val="9"/>
                          </w:rPr>
                          <w:t>l'utilisation du</w:t>
                        </w:r>
                        <w:r>
                          <w:rPr>
                            <w:color w:val="000000"/>
                            <w:spacing w:val="-2"/>
                            <w:sz w:val="9"/>
                          </w:rPr>
                          <w:t xml:space="preserve"> </w:t>
                        </w:r>
                        <w:r>
                          <w:rPr>
                            <w:color w:val="000000"/>
                            <w:sz w:val="9"/>
                          </w:rPr>
                          <w:t>carnet TlR»</w:t>
                        </w:r>
                        <w:r>
                          <w:rPr>
                            <w:color w:val="000000"/>
                            <w:spacing w:val="-2"/>
                            <w:sz w:val="9"/>
                          </w:rPr>
                          <w:t xml:space="preserve"> </w:t>
                        </w:r>
                        <w:r>
                          <w:rPr>
                            <w:color w:val="000000"/>
                            <w:sz w:val="9"/>
                          </w:rPr>
                          <w:t>sont reproduites ä la</w:t>
                        </w:r>
                        <w:r>
                          <w:rPr>
                            <w:color w:val="000000"/>
                            <w:spacing w:val="-2"/>
                            <w:sz w:val="9"/>
                          </w:rPr>
                          <w:t xml:space="preserve"> </w:t>
                        </w:r>
                        <w:r>
                          <w:rPr>
                            <w:color w:val="000000"/>
                            <w:sz w:val="9"/>
                          </w:rPr>
                          <w:t>page</w:t>
                        </w:r>
                        <w:r>
                          <w:rPr>
                            <w:color w:val="000000"/>
                            <w:spacing w:val="-2"/>
                            <w:sz w:val="9"/>
                          </w:rPr>
                          <w:t xml:space="preserve"> </w:t>
                        </w:r>
                        <w:r>
                          <w:rPr>
                            <w:color w:val="000000"/>
                            <w:sz w:val="9"/>
                          </w:rPr>
                          <w:t>2</w:t>
                        </w:r>
                        <w:r>
                          <w:rPr>
                            <w:color w:val="000000"/>
                            <w:spacing w:val="40"/>
                            <w:sz w:val="9"/>
                          </w:rPr>
                          <w:t xml:space="preserve"> </w:t>
                        </w:r>
                        <w:r>
                          <w:rPr>
                            <w:color w:val="000000"/>
                            <w:sz w:val="9"/>
                          </w:rPr>
                          <w:t>de</w:t>
                        </w:r>
                        <w:r>
                          <w:rPr>
                            <w:color w:val="000000"/>
                            <w:spacing w:val="-7"/>
                            <w:sz w:val="9"/>
                          </w:rPr>
                          <w:t xml:space="preserve"> </w:t>
                        </w:r>
                        <w:r>
                          <w:rPr>
                            <w:color w:val="000000"/>
                            <w:sz w:val="9"/>
                          </w:rPr>
                          <w:t>la</w:t>
                        </w:r>
                        <w:r>
                          <w:rPr>
                            <w:color w:val="000000"/>
                            <w:spacing w:val="-6"/>
                            <w:sz w:val="9"/>
                          </w:rPr>
                          <w:t xml:space="preserve"> </w:t>
                        </w:r>
                        <w:r>
                          <w:rPr>
                            <w:color w:val="000000"/>
                            <w:sz w:val="9"/>
                          </w:rPr>
                          <w:t>couverture</w:t>
                        </w:r>
                        <w:r>
                          <w:rPr>
                            <w:color w:val="000000"/>
                            <w:spacing w:val="-5"/>
                            <w:sz w:val="9"/>
                          </w:rPr>
                          <w:t xml:space="preserve"> </w:t>
                        </w:r>
                        <w:r>
                          <w:rPr>
                            <w:color w:val="000000"/>
                            <w:sz w:val="9"/>
                          </w:rPr>
                          <w:t>dans</w:t>
                        </w:r>
                        <w:r>
                          <w:rPr>
                            <w:color w:val="000000"/>
                            <w:spacing w:val="-5"/>
                            <w:sz w:val="9"/>
                          </w:rPr>
                          <w:t xml:space="preserve"> </w:t>
                        </w:r>
                        <w:r>
                          <w:rPr>
                            <w:color w:val="000000"/>
                            <w:sz w:val="9"/>
                          </w:rPr>
                          <w:t>la</w:t>
                        </w:r>
                        <w:r>
                          <w:rPr>
                            <w:color w:val="000000"/>
                            <w:spacing w:val="-5"/>
                            <w:sz w:val="9"/>
                          </w:rPr>
                          <w:t xml:space="preserve"> </w:t>
                        </w:r>
                        <w:r>
                          <w:rPr>
                            <w:color w:val="000000"/>
                            <w:sz w:val="9"/>
                          </w:rPr>
                          <w:t>langue</w:t>
                        </w:r>
                        <w:r>
                          <w:rPr>
                            <w:color w:val="000000"/>
                            <w:spacing w:val="-5"/>
                            <w:sz w:val="9"/>
                          </w:rPr>
                          <w:t xml:space="preserve"> </w:t>
                        </w:r>
                        <w:r>
                          <w:rPr>
                            <w:color w:val="000000"/>
                            <w:sz w:val="9"/>
                          </w:rPr>
                          <w:t>officielle</w:t>
                        </w:r>
                        <w:r>
                          <w:rPr>
                            <w:color w:val="000000"/>
                            <w:spacing w:val="-5"/>
                            <w:sz w:val="9"/>
                          </w:rPr>
                          <w:t xml:space="preserve"> </w:t>
                        </w:r>
                        <w:r>
                          <w:rPr>
                            <w:color w:val="000000"/>
                            <w:sz w:val="9"/>
                          </w:rPr>
                          <w:t>de</w:t>
                        </w:r>
                        <w:r>
                          <w:rPr>
                            <w:color w:val="000000"/>
                            <w:spacing w:val="-7"/>
                            <w:sz w:val="9"/>
                          </w:rPr>
                          <w:t xml:space="preserve"> </w:t>
                        </w:r>
                        <w:r>
                          <w:rPr>
                            <w:color w:val="000000"/>
                            <w:sz w:val="9"/>
                          </w:rPr>
                          <w:t>l'Organisation</w:t>
                        </w:r>
                        <w:r>
                          <w:rPr>
                            <w:color w:val="000000"/>
                            <w:spacing w:val="-4"/>
                            <w:sz w:val="9"/>
                          </w:rPr>
                          <w:t xml:space="preserve"> </w:t>
                        </w:r>
                        <w:r>
                          <w:rPr>
                            <w:color w:val="000000"/>
                            <w:sz w:val="9"/>
                          </w:rPr>
                          <w:t>des</w:t>
                        </w:r>
                        <w:r>
                          <w:rPr>
                            <w:color w:val="000000"/>
                            <w:spacing w:val="-3"/>
                            <w:sz w:val="9"/>
                          </w:rPr>
                          <w:t xml:space="preserve"> </w:t>
                        </w:r>
                        <w:r>
                          <w:rPr>
                            <w:color w:val="000000"/>
                            <w:sz w:val="9"/>
                          </w:rPr>
                          <w:t>Nations</w:t>
                        </w:r>
                        <w:r>
                          <w:rPr>
                            <w:color w:val="000000"/>
                            <w:spacing w:val="-3"/>
                            <w:sz w:val="9"/>
                          </w:rPr>
                          <w:t xml:space="preserve"> </w:t>
                        </w:r>
                        <w:r>
                          <w:rPr>
                            <w:color w:val="000000"/>
                            <w:sz w:val="9"/>
                          </w:rPr>
                          <w:t>Unies</w:t>
                        </w:r>
                        <w:r>
                          <w:rPr>
                            <w:color w:val="000000"/>
                            <w:spacing w:val="-3"/>
                            <w:sz w:val="9"/>
                          </w:rPr>
                          <w:t xml:space="preserve"> </w:t>
                        </w:r>
                        <w:r>
                          <w:rPr>
                            <w:color w:val="000000"/>
                            <w:sz w:val="9"/>
                          </w:rPr>
                          <w:t>utilisee,</w:t>
                        </w:r>
                        <w:r>
                          <w:rPr>
                            <w:color w:val="000000"/>
                            <w:spacing w:val="-2"/>
                            <w:sz w:val="9"/>
                          </w:rPr>
                          <w:t xml:space="preserve"> </w:t>
                        </w:r>
                        <w:r>
                          <w:rPr>
                            <w:color w:val="000000"/>
                            <w:sz w:val="9"/>
                          </w:rPr>
                          <w:t>ainsi</w:t>
                        </w:r>
                        <w:r>
                          <w:rPr>
                            <w:color w:val="000000"/>
                            <w:spacing w:val="-4"/>
                            <w:sz w:val="9"/>
                          </w:rPr>
                          <w:t xml:space="preserve"> </w:t>
                        </w:r>
                        <w:r>
                          <w:rPr>
                            <w:color w:val="000000"/>
                            <w:sz w:val="9"/>
                          </w:rPr>
                          <w:t>qu'en</w:t>
                        </w:r>
                        <w:r>
                          <w:rPr>
                            <w:color w:val="000000"/>
                            <w:spacing w:val="-3"/>
                            <w:sz w:val="9"/>
                          </w:rPr>
                          <w:t xml:space="preserve"> </w:t>
                        </w:r>
                        <w:r>
                          <w:rPr>
                            <w:color w:val="000000"/>
                            <w:sz w:val="9"/>
                          </w:rPr>
                          <w:t>anglais</w:t>
                        </w:r>
                        <w:r>
                          <w:rPr>
                            <w:color w:val="000000"/>
                            <w:spacing w:val="-5"/>
                            <w:sz w:val="9"/>
                          </w:rPr>
                          <w:t xml:space="preserve"> </w:t>
                        </w:r>
                        <w:r>
                          <w:rPr>
                            <w:color w:val="000000"/>
                            <w:sz w:val="9"/>
                          </w:rPr>
                          <w:t>ou</w:t>
                        </w:r>
                        <w:r>
                          <w:rPr>
                            <w:color w:val="000000"/>
                            <w:spacing w:val="-5"/>
                            <w:sz w:val="9"/>
                          </w:rPr>
                          <w:t xml:space="preserve"> </w:t>
                        </w:r>
                        <w:r>
                          <w:rPr>
                            <w:color w:val="000000"/>
                            <w:sz w:val="9"/>
                          </w:rPr>
                          <w:t>en</w:t>
                        </w:r>
                        <w:r>
                          <w:rPr>
                            <w:color w:val="000000"/>
                            <w:spacing w:val="-3"/>
                            <w:sz w:val="9"/>
                          </w:rPr>
                          <w:t xml:space="preserve"> </w:t>
                        </w:r>
                        <w:r>
                          <w:rPr>
                            <w:color w:val="000000"/>
                            <w:sz w:val="9"/>
                          </w:rPr>
                          <w:t>fran^ais</w:t>
                        </w:r>
                        <w:r>
                          <w:rPr>
                            <w:color w:val="000000"/>
                            <w:spacing w:val="-3"/>
                            <w:sz w:val="9"/>
                          </w:rPr>
                          <w:t xml:space="preserve"> </w:t>
                        </w:r>
                        <w:r>
                          <w:rPr>
                            <w:color w:val="000000"/>
                            <w:sz w:val="9"/>
                          </w:rPr>
                          <w:t>ä</w:t>
                        </w:r>
                        <w:r>
                          <w:rPr>
                            <w:color w:val="000000"/>
                            <w:spacing w:val="-5"/>
                            <w:sz w:val="9"/>
                          </w:rPr>
                          <w:t xml:space="preserve"> </w:t>
                        </w:r>
                        <w:r>
                          <w:rPr>
                            <w:color w:val="000000"/>
                            <w:sz w:val="9"/>
                          </w:rPr>
                          <w:t>la</w:t>
                        </w:r>
                        <w:r>
                          <w:rPr>
                            <w:color w:val="000000"/>
                            <w:spacing w:val="-7"/>
                            <w:sz w:val="9"/>
                          </w:rPr>
                          <w:t xml:space="preserve"> </w:t>
                        </w:r>
                        <w:r>
                          <w:rPr>
                            <w:color w:val="000000"/>
                            <w:sz w:val="9"/>
                          </w:rPr>
                          <w:t>page</w:t>
                        </w:r>
                        <w:r>
                          <w:rPr>
                            <w:color w:val="000000"/>
                            <w:spacing w:val="40"/>
                            <w:sz w:val="9"/>
                          </w:rPr>
                          <w:t xml:space="preserve"> </w:t>
                        </w:r>
                        <w:r>
                          <w:rPr>
                            <w:color w:val="000000"/>
                            <w:sz w:val="9"/>
                          </w:rPr>
                          <w:t>placee apres le proces-verbal de constat.</w:t>
                        </w:r>
                      </w:p>
                      <w:p w14:paraId="0D512B13" w14:textId="77777777" w:rsidR="006E2F5B" w:rsidRDefault="006E2F5B" w:rsidP="002B0BB8">
                        <w:pPr>
                          <w:widowControl w:val="0"/>
                          <w:numPr>
                            <w:ilvl w:val="0"/>
                            <w:numId w:val="36"/>
                          </w:numPr>
                          <w:tabs>
                            <w:tab w:val="left" w:pos="264"/>
                          </w:tabs>
                          <w:autoSpaceDE w:val="0"/>
                          <w:autoSpaceDN w:val="0"/>
                          <w:spacing w:before="74" w:line="264" w:lineRule="auto"/>
                          <w:ind w:left="264" w:right="3" w:hanging="200"/>
                          <w:jc w:val="both"/>
                          <w:rPr>
                            <w:color w:val="000000"/>
                            <w:sz w:val="9"/>
                          </w:rPr>
                        </w:pPr>
                        <w:r>
                          <w:rPr>
                            <w:b/>
                            <w:color w:val="000000"/>
                            <w:sz w:val="9"/>
                          </w:rPr>
                          <w:t>Validite:</w:t>
                        </w:r>
                        <w:r>
                          <w:rPr>
                            <w:b/>
                            <w:color w:val="000000"/>
                            <w:spacing w:val="-1"/>
                            <w:sz w:val="9"/>
                          </w:rPr>
                          <w:t xml:space="preserve"> </w:t>
                        </w:r>
                        <w:r>
                          <w:rPr>
                            <w:color w:val="000000"/>
                            <w:sz w:val="9"/>
                          </w:rPr>
                          <w:t>Le</w:t>
                        </w:r>
                        <w:r>
                          <w:rPr>
                            <w:color w:val="000000"/>
                            <w:spacing w:val="-5"/>
                            <w:sz w:val="9"/>
                          </w:rPr>
                          <w:t xml:space="preserve"> </w:t>
                        </w:r>
                        <w:r>
                          <w:rPr>
                            <w:color w:val="000000"/>
                            <w:sz w:val="9"/>
                          </w:rPr>
                          <w:t>carnet</w:t>
                        </w:r>
                        <w:r>
                          <w:rPr>
                            <w:color w:val="000000"/>
                            <w:spacing w:val="-2"/>
                            <w:sz w:val="9"/>
                          </w:rPr>
                          <w:t xml:space="preserve"> </w:t>
                        </w:r>
                        <w:r>
                          <w:rPr>
                            <w:color w:val="000000"/>
                            <w:sz w:val="9"/>
                          </w:rPr>
                          <w:t>TlR</w:t>
                        </w:r>
                        <w:r>
                          <w:rPr>
                            <w:color w:val="000000"/>
                            <w:spacing w:val="-4"/>
                            <w:sz w:val="9"/>
                          </w:rPr>
                          <w:t xml:space="preserve"> </w:t>
                        </w:r>
                        <w:r>
                          <w:rPr>
                            <w:color w:val="000000"/>
                            <w:sz w:val="9"/>
                          </w:rPr>
                          <w:t>demeure</w:t>
                        </w:r>
                        <w:r>
                          <w:rPr>
                            <w:color w:val="000000"/>
                            <w:spacing w:val="-5"/>
                            <w:sz w:val="9"/>
                          </w:rPr>
                          <w:t xml:space="preserve"> </w:t>
                        </w:r>
                        <w:r>
                          <w:rPr>
                            <w:color w:val="000000"/>
                            <w:sz w:val="9"/>
                          </w:rPr>
                          <w:t>valable</w:t>
                        </w:r>
                        <w:r>
                          <w:rPr>
                            <w:color w:val="000000"/>
                            <w:spacing w:val="-5"/>
                            <w:sz w:val="9"/>
                          </w:rPr>
                          <w:t xml:space="preserve"> </w:t>
                        </w:r>
                        <w:r>
                          <w:rPr>
                            <w:color w:val="000000"/>
                            <w:sz w:val="9"/>
                          </w:rPr>
                          <w:t>jusqu'ä</w:t>
                        </w:r>
                        <w:r>
                          <w:rPr>
                            <w:color w:val="000000"/>
                            <w:spacing w:val="-5"/>
                            <w:sz w:val="9"/>
                          </w:rPr>
                          <w:t xml:space="preserve"> </w:t>
                        </w:r>
                        <w:r>
                          <w:rPr>
                            <w:color w:val="000000"/>
                            <w:sz w:val="9"/>
                          </w:rPr>
                          <w:t>l'achevement</w:t>
                        </w:r>
                        <w:r>
                          <w:rPr>
                            <w:color w:val="000000"/>
                            <w:spacing w:val="-4"/>
                            <w:sz w:val="9"/>
                          </w:rPr>
                          <w:t xml:space="preserve"> </w:t>
                        </w:r>
                        <w:r>
                          <w:rPr>
                            <w:color w:val="000000"/>
                            <w:sz w:val="9"/>
                          </w:rPr>
                          <w:t>du</w:t>
                        </w:r>
                        <w:r>
                          <w:rPr>
                            <w:color w:val="000000"/>
                            <w:spacing w:val="-3"/>
                            <w:sz w:val="9"/>
                          </w:rPr>
                          <w:t xml:space="preserve"> </w:t>
                        </w:r>
                        <w:r>
                          <w:rPr>
                            <w:color w:val="000000"/>
                            <w:sz w:val="9"/>
                          </w:rPr>
                          <w:t>transport</w:t>
                        </w:r>
                        <w:r>
                          <w:rPr>
                            <w:color w:val="000000"/>
                            <w:spacing w:val="-2"/>
                            <w:sz w:val="9"/>
                          </w:rPr>
                          <w:t xml:space="preserve"> </w:t>
                        </w:r>
                        <w:r>
                          <w:rPr>
                            <w:color w:val="000000"/>
                            <w:sz w:val="9"/>
                          </w:rPr>
                          <w:t>TlR</w:t>
                        </w:r>
                        <w:r>
                          <w:rPr>
                            <w:color w:val="000000"/>
                            <w:spacing w:val="-4"/>
                            <w:sz w:val="9"/>
                          </w:rPr>
                          <w:t xml:space="preserve"> </w:t>
                        </w:r>
                        <w:r>
                          <w:rPr>
                            <w:color w:val="000000"/>
                            <w:sz w:val="9"/>
                          </w:rPr>
                          <w:t>au</w:t>
                        </w:r>
                        <w:r>
                          <w:rPr>
                            <w:color w:val="000000"/>
                            <w:spacing w:val="-3"/>
                            <w:sz w:val="9"/>
                          </w:rPr>
                          <w:t xml:space="preserve"> </w:t>
                        </w:r>
                        <w:r>
                          <w:rPr>
                            <w:color w:val="000000"/>
                            <w:sz w:val="9"/>
                          </w:rPr>
                          <w:t>bureau</w:t>
                        </w:r>
                        <w:r>
                          <w:rPr>
                            <w:color w:val="000000"/>
                            <w:spacing w:val="-3"/>
                            <w:sz w:val="9"/>
                          </w:rPr>
                          <w:t xml:space="preserve"> </w:t>
                        </w:r>
                        <w:r>
                          <w:rPr>
                            <w:color w:val="000000"/>
                            <w:sz w:val="9"/>
                          </w:rPr>
                          <w:t>de</w:t>
                        </w:r>
                        <w:r>
                          <w:rPr>
                            <w:color w:val="000000"/>
                            <w:spacing w:val="-5"/>
                            <w:sz w:val="9"/>
                          </w:rPr>
                          <w:t xml:space="preserve"> </w:t>
                        </w:r>
                        <w:r>
                          <w:rPr>
                            <w:color w:val="000000"/>
                            <w:sz w:val="9"/>
                          </w:rPr>
                          <w:t>douane</w:t>
                        </w:r>
                        <w:r>
                          <w:rPr>
                            <w:color w:val="000000"/>
                            <w:spacing w:val="-5"/>
                            <w:sz w:val="9"/>
                          </w:rPr>
                          <w:t xml:space="preserve"> </w:t>
                        </w:r>
                        <w:r>
                          <w:rPr>
                            <w:color w:val="000000"/>
                            <w:sz w:val="9"/>
                          </w:rPr>
                          <w:t>de</w:t>
                        </w:r>
                        <w:r>
                          <w:rPr>
                            <w:color w:val="000000"/>
                            <w:spacing w:val="-5"/>
                            <w:sz w:val="9"/>
                          </w:rPr>
                          <w:t xml:space="preserve"> </w:t>
                        </w:r>
                        <w:r>
                          <w:rPr>
                            <w:color w:val="000000"/>
                            <w:sz w:val="9"/>
                          </w:rPr>
                          <w:t>destination,</w:t>
                        </w:r>
                        <w:r>
                          <w:rPr>
                            <w:color w:val="000000"/>
                            <w:spacing w:val="-2"/>
                            <w:sz w:val="9"/>
                          </w:rPr>
                          <w:t xml:space="preserve"> </w:t>
                        </w:r>
                        <w:r>
                          <w:rPr>
                            <w:color w:val="000000"/>
                            <w:sz w:val="9"/>
                          </w:rPr>
                          <w:t>pour</w:t>
                        </w:r>
                        <w:r>
                          <w:rPr>
                            <w:color w:val="000000"/>
                            <w:spacing w:val="-4"/>
                            <w:sz w:val="9"/>
                          </w:rPr>
                          <w:t xml:space="preserve"> </w:t>
                        </w:r>
                        <w:r>
                          <w:rPr>
                            <w:color w:val="000000"/>
                            <w:sz w:val="9"/>
                          </w:rPr>
                          <w:t>autant</w:t>
                        </w:r>
                        <w:r>
                          <w:rPr>
                            <w:color w:val="000000"/>
                            <w:spacing w:val="40"/>
                            <w:sz w:val="9"/>
                          </w:rPr>
                          <w:t xml:space="preserve"> </w:t>
                        </w:r>
                        <w:r>
                          <w:rPr>
                            <w:color w:val="000000"/>
                            <w:sz w:val="9"/>
                          </w:rPr>
                          <w:t>qu'il</w:t>
                        </w:r>
                        <w:r>
                          <w:rPr>
                            <w:color w:val="000000"/>
                            <w:spacing w:val="-1"/>
                            <w:sz w:val="9"/>
                          </w:rPr>
                          <w:t xml:space="preserve"> </w:t>
                        </w:r>
                        <w:r>
                          <w:rPr>
                            <w:color w:val="000000"/>
                            <w:sz w:val="9"/>
                          </w:rPr>
                          <w:t>ait ete</w:t>
                        </w:r>
                        <w:r>
                          <w:rPr>
                            <w:color w:val="000000"/>
                            <w:spacing w:val="-1"/>
                            <w:sz w:val="9"/>
                          </w:rPr>
                          <w:t xml:space="preserve"> </w:t>
                        </w:r>
                        <w:r>
                          <w:rPr>
                            <w:color w:val="000000"/>
                            <w:sz w:val="9"/>
                          </w:rPr>
                          <w:t>pris en</w:t>
                        </w:r>
                        <w:r>
                          <w:rPr>
                            <w:color w:val="000000"/>
                            <w:spacing w:val="-1"/>
                            <w:sz w:val="9"/>
                          </w:rPr>
                          <w:t xml:space="preserve"> </w:t>
                        </w:r>
                        <w:r>
                          <w:rPr>
                            <w:color w:val="000000"/>
                            <w:sz w:val="9"/>
                          </w:rPr>
                          <w:t>charge</w:t>
                        </w:r>
                        <w:r>
                          <w:rPr>
                            <w:color w:val="000000"/>
                            <w:spacing w:val="-1"/>
                            <w:sz w:val="9"/>
                          </w:rPr>
                          <w:t xml:space="preserve"> </w:t>
                        </w:r>
                        <w:r>
                          <w:rPr>
                            <w:color w:val="000000"/>
                            <w:sz w:val="9"/>
                          </w:rPr>
                          <w:t>au</w:t>
                        </w:r>
                        <w:r>
                          <w:rPr>
                            <w:color w:val="000000"/>
                            <w:spacing w:val="-1"/>
                            <w:sz w:val="9"/>
                          </w:rPr>
                          <w:t xml:space="preserve"> </w:t>
                        </w:r>
                        <w:r>
                          <w:rPr>
                            <w:color w:val="000000"/>
                            <w:sz w:val="9"/>
                          </w:rPr>
                          <w:t>bureau</w:t>
                        </w:r>
                        <w:r>
                          <w:rPr>
                            <w:color w:val="000000"/>
                            <w:spacing w:val="-1"/>
                            <w:sz w:val="9"/>
                          </w:rPr>
                          <w:t xml:space="preserve"> </w:t>
                        </w:r>
                        <w:r>
                          <w:rPr>
                            <w:color w:val="000000"/>
                            <w:sz w:val="9"/>
                          </w:rPr>
                          <w:t>de</w:t>
                        </w:r>
                        <w:r>
                          <w:rPr>
                            <w:color w:val="000000"/>
                            <w:spacing w:val="-1"/>
                            <w:sz w:val="9"/>
                          </w:rPr>
                          <w:t xml:space="preserve"> </w:t>
                        </w:r>
                        <w:r>
                          <w:rPr>
                            <w:color w:val="000000"/>
                            <w:sz w:val="9"/>
                          </w:rPr>
                          <w:t>douane</w:t>
                        </w:r>
                        <w:r>
                          <w:rPr>
                            <w:color w:val="000000"/>
                            <w:spacing w:val="-1"/>
                            <w:sz w:val="9"/>
                          </w:rPr>
                          <w:t xml:space="preserve"> </w:t>
                        </w:r>
                        <w:r>
                          <w:rPr>
                            <w:color w:val="000000"/>
                            <w:sz w:val="9"/>
                          </w:rPr>
                          <w:t>de</w:t>
                        </w:r>
                        <w:r>
                          <w:rPr>
                            <w:color w:val="000000"/>
                            <w:spacing w:val="-1"/>
                            <w:sz w:val="9"/>
                          </w:rPr>
                          <w:t xml:space="preserve"> </w:t>
                        </w:r>
                        <w:r>
                          <w:rPr>
                            <w:color w:val="000000"/>
                            <w:sz w:val="9"/>
                          </w:rPr>
                          <w:t>depart dans le</w:t>
                        </w:r>
                        <w:r>
                          <w:rPr>
                            <w:color w:val="000000"/>
                            <w:spacing w:val="-1"/>
                            <w:sz w:val="9"/>
                          </w:rPr>
                          <w:t xml:space="preserve"> </w:t>
                        </w:r>
                        <w:r>
                          <w:rPr>
                            <w:color w:val="000000"/>
                            <w:sz w:val="9"/>
                          </w:rPr>
                          <w:t>delai</w:t>
                        </w:r>
                        <w:r>
                          <w:rPr>
                            <w:color w:val="000000"/>
                            <w:spacing w:val="-1"/>
                            <w:sz w:val="9"/>
                          </w:rPr>
                          <w:t xml:space="preserve"> </w:t>
                        </w:r>
                        <w:r>
                          <w:rPr>
                            <w:color w:val="000000"/>
                            <w:sz w:val="9"/>
                          </w:rPr>
                          <w:t>fixe</w:t>
                        </w:r>
                        <w:r>
                          <w:rPr>
                            <w:color w:val="000000"/>
                            <w:spacing w:val="-1"/>
                            <w:sz w:val="9"/>
                          </w:rPr>
                          <w:t xml:space="preserve"> </w:t>
                        </w:r>
                        <w:r>
                          <w:rPr>
                            <w:color w:val="000000"/>
                            <w:sz w:val="9"/>
                          </w:rPr>
                          <w:t>par</w:t>
                        </w:r>
                        <w:r>
                          <w:rPr>
                            <w:color w:val="000000"/>
                            <w:spacing w:val="-2"/>
                            <w:sz w:val="9"/>
                          </w:rPr>
                          <w:t xml:space="preserve"> </w:t>
                        </w:r>
                        <w:r>
                          <w:rPr>
                            <w:color w:val="000000"/>
                            <w:sz w:val="9"/>
                          </w:rPr>
                          <w:t>l'association</w:t>
                        </w:r>
                        <w:r>
                          <w:rPr>
                            <w:color w:val="000000"/>
                            <w:spacing w:val="-1"/>
                            <w:sz w:val="9"/>
                          </w:rPr>
                          <w:t xml:space="preserve"> </w:t>
                        </w:r>
                        <w:r>
                          <w:rPr>
                            <w:color w:val="000000"/>
                            <w:sz w:val="9"/>
                          </w:rPr>
                          <w:t>emettrice</w:t>
                        </w:r>
                        <w:r>
                          <w:rPr>
                            <w:color w:val="000000"/>
                            <w:spacing w:val="-3"/>
                            <w:sz w:val="9"/>
                          </w:rPr>
                          <w:t xml:space="preserve"> </w:t>
                        </w:r>
                        <w:r>
                          <w:rPr>
                            <w:color w:val="000000"/>
                            <w:sz w:val="9"/>
                          </w:rPr>
                          <w:t>(rubrique</w:t>
                        </w:r>
                        <w:r>
                          <w:rPr>
                            <w:color w:val="000000"/>
                            <w:spacing w:val="-1"/>
                            <w:sz w:val="9"/>
                          </w:rPr>
                          <w:t xml:space="preserve"> </w:t>
                        </w:r>
                        <w:r>
                          <w:rPr>
                            <w:color w:val="000000"/>
                            <w:sz w:val="9"/>
                          </w:rPr>
                          <w:t>1</w:t>
                        </w:r>
                        <w:r>
                          <w:rPr>
                            <w:color w:val="000000"/>
                            <w:spacing w:val="-1"/>
                            <w:sz w:val="9"/>
                          </w:rPr>
                          <w:t xml:space="preserve"> </w:t>
                        </w:r>
                        <w:r>
                          <w:rPr>
                            <w:color w:val="000000"/>
                            <w:sz w:val="9"/>
                          </w:rPr>
                          <w:t>de</w:t>
                        </w:r>
                        <w:r>
                          <w:rPr>
                            <w:color w:val="000000"/>
                            <w:spacing w:val="-3"/>
                            <w:sz w:val="9"/>
                          </w:rPr>
                          <w:t xml:space="preserve"> </w:t>
                        </w:r>
                        <w:r>
                          <w:rPr>
                            <w:color w:val="000000"/>
                            <w:sz w:val="9"/>
                          </w:rPr>
                          <w:t>la</w:t>
                        </w:r>
                        <w:r>
                          <w:rPr>
                            <w:color w:val="000000"/>
                            <w:spacing w:val="-3"/>
                            <w:sz w:val="9"/>
                          </w:rPr>
                          <w:t xml:space="preserve"> </w:t>
                        </w:r>
                        <w:r>
                          <w:rPr>
                            <w:color w:val="000000"/>
                            <w:sz w:val="9"/>
                          </w:rPr>
                          <w:t>page</w:t>
                        </w:r>
                        <w:r>
                          <w:rPr>
                            <w:color w:val="000000"/>
                            <w:spacing w:val="-1"/>
                            <w:sz w:val="9"/>
                          </w:rPr>
                          <w:t xml:space="preserve"> </w:t>
                        </w:r>
                        <w:r>
                          <w:rPr>
                            <w:color w:val="000000"/>
                            <w:sz w:val="9"/>
                          </w:rPr>
                          <w:t>1</w:t>
                        </w:r>
                        <w:r>
                          <w:rPr>
                            <w:color w:val="000000"/>
                            <w:spacing w:val="40"/>
                            <w:sz w:val="9"/>
                          </w:rPr>
                          <w:t xml:space="preserve"> </w:t>
                        </w:r>
                        <w:r>
                          <w:rPr>
                            <w:color w:val="000000"/>
                            <w:sz w:val="9"/>
                          </w:rPr>
                          <w:t>de la couverture).</w:t>
                        </w:r>
                      </w:p>
                      <w:p w14:paraId="7DEE37E3" w14:textId="77777777" w:rsidR="006E2F5B" w:rsidRDefault="006E2F5B" w:rsidP="002B0BB8">
                        <w:pPr>
                          <w:widowControl w:val="0"/>
                          <w:numPr>
                            <w:ilvl w:val="0"/>
                            <w:numId w:val="36"/>
                          </w:numPr>
                          <w:tabs>
                            <w:tab w:val="left" w:pos="264"/>
                          </w:tabs>
                          <w:autoSpaceDE w:val="0"/>
                          <w:autoSpaceDN w:val="0"/>
                          <w:spacing w:before="79" w:line="259" w:lineRule="auto"/>
                          <w:ind w:left="264" w:right="3" w:hanging="200"/>
                          <w:jc w:val="both"/>
                          <w:rPr>
                            <w:color w:val="000000"/>
                            <w:sz w:val="9"/>
                          </w:rPr>
                        </w:pPr>
                        <w:r>
                          <w:rPr>
                            <w:b/>
                            <w:color w:val="000000"/>
                            <w:sz w:val="9"/>
                          </w:rPr>
                          <w:t>Nombre</w:t>
                        </w:r>
                        <w:r>
                          <w:rPr>
                            <w:b/>
                            <w:color w:val="000000"/>
                            <w:spacing w:val="-7"/>
                            <w:sz w:val="9"/>
                          </w:rPr>
                          <w:t xml:space="preserve"> </w:t>
                        </w:r>
                        <w:r>
                          <w:rPr>
                            <w:b/>
                            <w:color w:val="000000"/>
                            <w:sz w:val="9"/>
                          </w:rPr>
                          <w:t>de</w:t>
                        </w:r>
                        <w:r>
                          <w:rPr>
                            <w:b/>
                            <w:color w:val="000000"/>
                            <w:spacing w:val="-6"/>
                            <w:sz w:val="9"/>
                          </w:rPr>
                          <w:t xml:space="preserve"> </w:t>
                        </w:r>
                        <w:r>
                          <w:rPr>
                            <w:b/>
                            <w:color w:val="000000"/>
                            <w:sz w:val="9"/>
                          </w:rPr>
                          <w:t>carnets:</w:t>
                        </w:r>
                        <w:r>
                          <w:rPr>
                            <w:b/>
                            <w:color w:val="000000"/>
                            <w:spacing w:val="-6"/>
                            <w:sz w:val="9"/>
                          </w:rPr>
                          <w:t xml:space="preserve"> </w:t>
                        </w:r>
                        <w:r>
                          <w:rPr>
                            <w:color w:val="000000"/>
                            <w:sz w:val="9"/>
                          </w:rPr>
                          <w:t>Il</w:t>
                        </w:r>
                        <w:r>
                          <w:rPr>
                            <w:color w:val="000000"/>
                            <w:spacing w:val="-6"/>
                            <w:sz w:val="9"/>
                          </w:rPr>
                          <w:t xml:space="preserve"> </w:t>
                        </w:r>
                        <w:r>
                          <w:rPr>
                            <w:color w:val="000000"/>
                            <w:sz w:val="9"/>
                          </w:rPr>
                          <w:t>pourra</w:t>
                        </w:r>
                        <w:r>
                          <w:rPr>
                            <w:color w:val="000000"/>
                            <w:spacing w:val="-7"/>
                            <w:sz w:val="9"/>
                          </w:rPr>
                          <w:t xml:space="preserve"> </w:t>
                        </w:r>
                        <w:r>
                          <w:rPr>
                            <w:color w:val="000000"/>
                            <w:sz w:val="9"/>
                          </w:rPr>
                          <w:t>etre</w:t>
                        </w:r>
                        <w:r>
                          <w:rPr>
                            <w:color w:val="000000"/>
                            <w:spacing w:val="-6"/>
                            <w:sz w:val="9"/>
                          </w:rPr>
                          <w:t xml:space="preserve"> </w:t>
                        </w:r>
                        <w:r>
                          <w:rPr>
                            <w:color w:val="000000"/>
                            <w:sz w:val="9"/>
                          </w:rPr>
                          <w:t>etabli</w:t>
                        </w:r>
                        <w:r>
                          <w:rPr>
                            <w:color w:val="000000"/>
                            <w:spacing w:val="-6"/>
                            <w:sz w:val="9"/>
                          </w:rPr>
                          <w:t xml:space="preserve"> </w:t>
                        </w:r>
                        <w:r>
                          <w:rPr>
                            <w:color w:val="000000"/>
                            <w:sz w:val="9"/>
                          </w:rPr>
                          <w:t>un</w:t>
                        </w:r>
                        <w:r>
                          <w:rPr>
                            <w:color w:val="000000"/>
                            <w:spacing w:val="-6"/>
                            <w:sz w:val="9"/>
                          </w:rPr>
                          <w:t xml:space="preserve"> </w:t>
                        </w:r>
                        <w:r>
                          <w:rPr>
                            <w:color w:val="000000"/>
                            <w:sz w:val="9"/>
                          </w:rPr>
                          <w:t>seul</w:t>
                        </w:r>
                        <w:r>
                          <w:rPr>
                            <w:color w:val="000000"/>
                            <w:spacing w:val="-6"/>
                            <w:sz w:val="9"/>
                          </w:rPr>
                          <w:t xml:space="preserve"> </w:t>
                        </w:r>
                        <w:r>
                          <w:rPr>
                            <w:color w:val="000000"/>
                            <w:sz w:val="9"/>
                          </w:rPr>
                          <w:t>carnet</w:t>
                        </w:r>
                        <w:r>
                          <w:rPr>
                            <w:color w:val="000000"/>
                            <w:spacing w:val="-6"/>
                            <w:sz w:val="9"/>
                          </w:rPr>
                          <w:t xml:space="preserve"> </w:t>
                        </w:r>
                        <w:r>
                          <w:rPr>
                            <w:color w:val="000000"/>
                            <w:sz w:val="9"/>
                          </w:rPr>
                          <w:t>TIR</w:t>
                        </w:r>
                        <w:r>
                          <w:rPr>
                            <w:color w:val="000000"/>
                            <w:spacing w:val="-6"/>
                            <w:sz w:val="9"/>
                          </w:rPr>
                          <w:t xml:space="preserve"> </w:t>
                        </w:r>
                        <w:r>
                          <w:rPr>
                            <w:color w:val="000000"/>
                            <w:sz w:val="9"/>
                          </w:rPr>
                          <w:t>pour</w:t>
                        </w:r>
                        <w:r>
                          <w:rPr>
                            <w:color w:val="000000"/>
                            <w:spacing w:val="-4"/>
                            <w:sz w:val="9"/>
                          </w:rPr>
                          <w:t xml:space="preserve"> </w:t>
                        </w:r>
                        <w:r>
                          <w:rPr>
                            <w:color w:val="000000"/>
                            <w:sz w:val="9"/>
                          </w:rPr>
                          <w:t>un</w:t>
                        </w:r>
                        <w:r>
                          <w:rPr>
                            <w:color w:val="000000"/>
                            <w:spacing w:val="-7"/>
                            <w:sz w:val="9"/>
                          </w:rPr>
                          <w:t xml:space="preserve"> </w:t>
                        </w:r>
                        <w:r>
                          <w:rPr>
                            <w:color w:val="000000"/>
                            <w:sz w:val="9"/>
                          </w:rPr>
                          <w:t>ensemble</w:t>
                        </w:r>
                        <w:r>
                          <w:rPr>
                            <w:color w:val="000000"/>
                            <w:spacing w:val="-6"/>
                            <w:sz w:val="9"/>
                          </w:rPr>
                          <w:t xml:space="preserve"> </w:t>
                        </w:r>
                        <w:r>
                          <w:rPr>
                            <w:color w:val="000000"/>
                            <w:sz w:val="9"/>
                          </w:rPr>
                          <w:t>de</w:t>
                        </w:r>
                        <w:r>
                          <w:rPr>
                            <w:color w:val="000000"/>
                            <w:spacing w:val="-6"/>
                            <w:sz w:val="9"/>
                          </w:rPr>
                          <w:t xml:space="preserve"> </w:t>
                        </w:r>
                        <w:r>
                          <w:rPr>
                            <w:color w:val="000000"/>
                            <w:sz w:val="9"/>
                          </w:rPr>
                          <w:t>vehicules</w:t>
                        </w:r>
                        <w:r>
                          <w:rPr>
                            <w:color w:val="000000"/>
                            <w:spacing w:val="-5"/>
                            <w:sz w:val="9"/>
                          </w:rPr>
                          <w:t xml:space="preserve"> </w:t>
                        </w:r>
                        <w:r>
                          <w:rPr>
                            <w:color w:val="000000"/>
                            <w:sz w:val="9"/>
                          </w:rPr>
                          <w:t>(vehicules</w:t>
                        </w:r>
                        <w:r>
                          <w:rPr>
                            <w:color w:val="000000"/>
                            <w:spacing w:val="-5"/>
                            <w:sz w:val="9"/>
                          </w:rPr>
                          <w:t xml:space="preserve"> </w:t>
                        </w:r>
                        <w:r>
                          <w:rPr>
                            <w:color w:val="000000"/>
                            <w:sz w:val="9"/>
                          </w:rPr>
                          <w:t>couples)</w:t>
                        </w:r>
                        <w:r>
                          <w:rPr>
                            <w:color w:val="000000"/>
                            <w:spacing w:val="-4"/>
                            <w:sz w:val="9"/>
                          </w:rPr>
                          <w:t xml:space="preserve"> </w:t>
                        </w:r>
                        <w:r>
                          <w:rPr>
                            <w:color w:val="000000"/>
                            <w:sz w:val="9"/>
                          </w:rPr>
                          <w:t>ou</w:t>
                        </w:r>
                        <w:r>
                          <w:rPr>
                            <w:color w:val="000000"/>
                            <w:spacing w:val="-7"/>
                            <w:sz w:val="9"/>
                          </w:rPr>
                          <w:t xml:space="preserve"> </w:t>
                        </w:r>
                        <w:r>
                          <w:rPr>
                            <w:color w:val="000000"/>
                            <w:sz w:val="9"/>
                          </w:rPr>
                          <w:t>pour</w:t>
                        </w:r>
                        <w:r>
                          <w:rPr>
                            <w:color w:val="000000"/>
                            <w:spacing w:val="-6"/>
                            <w:sz w:val="9"/>
                          </w:rPr>
                          <w:t xml:space="preserve"> </w:t>
                        </w:r>
                        <w:r>
                          <w:rPr>
                            <w:color w:val="000000"/>
                            <w:sz w:val="9"/>
                          </w:rPr>
                          <w:t>plusieurs</w:t>
                        </w:r>
                        <w:r>
                          <w:rPr>
                            <w:color w:val="000000"/>
                            <w:spacing w:val="40"/>
                            <w:sz w:val="9"/>
                          </w:rPr>
                          <w:t xml:space="preserve"> </w:t>
                        </w:r>
                        <w:r>
                          <w:rPr>
                            <w:color w:val="000000"/>
                            <w:sz w:val="9"/>
                          </w:rPr>
                          <w:t>conteneurs charges soit sur un</w:t>
                        </w:r>
                        <w:r>
                          <w:rPr>
                            <w:color w:val="000000"/>
                            <w:spacing w:val="-1"/>
                            <w:sz w:val="9"/>
                          </w:rPr>
                          <w:t xml:space="preserve"> </w:t>
                        </w:r>
                        <w:r>
                          <w:rPr>
                            <w:color w:val="000000"/>
                            <w:sz w:val="9"/>
                          </w:rPr>
                          <w:t>seul vehicule</w:t>
                        </w:r>
                        <w:r>
                          <w:rPr>
                            <w:color w:val="000000"/>
                            <w:spacing w:val="-1"/>
                            <w:sz w:val="9"/>
                          </w:rPr>
                          <w:t xml:space="preserve"> </w:t>
                        </w:r>
                        <w:r>
                          <w:rPr>
                            <w:color w:val="000000"/>
                            <w:sz w:val="9"/>
                          </w:rPr>
                          <w:t>soit sur un ensemble</w:t>
                        </w:r>
                        <w:r>
                          <w:rPr>
                            <w:color w:val="000000"/>
                            <w:spacing w:val="-1"/>
                            <w:sz w:val="9"/>
                          </w:rPr>
                          <w:t xml:space="preserve"> </w:t>
                        </w:r>
                        <w:r>
                          <w:rPr>
                            <w:color w:val="000000"/>
                            <w:sz w:val="9"/>
                          </w:rPr>
                          <w:t>de</w:t>
                        </w:r>
                        <w:r>
                          <w:rPr>
                            <w:color w:val="000000"/>
                            <w:spacing w:val="-1"/>
                            <w:sz w:val="9"/>
                          </w:rPr>
                          <w:t xml:space="preserve"> </w:t>
                        </w:r>
                        <w:r>
                          <w:rPr>
                            <w:color w:val="000000"/>
                            <w:sz w:val="9"/>
                          </w:rPr>
                          <w:t>vehicules</w:t>
                        </w:r>
                        <w:r>
                          <w:rPr>
                            <w:color w:val="000000"/>
                            <w:spacing w:val="-1"/>
                            <w:sz w:val="9"/>
                          </w:rPr>
                          <w:t xml:space="preserve"> </w:t>
                        </w:r>
                        <w:r>
                          <w:rPr>
                            <w:color w:val="000000"/>
                            <w:sz w:val="9"/>
                          </w:rPr>
                          <w:t>(voir egalement la</w:t>
                        </w:r>
                        <w:r>
                          <w:rPr>
                            <w:color w:val="000000"/>
                            <w:spacing w:val="-1"/>
                            <w:sz w:val="9"/>
                          </w:rPr>
                          <w:t xml:space="preserve"> </w:t>
                        </w:r>
                        <w:r>
                          <w:rPr>
                            <w:color w:val="000000"/>
                            <w:sz w:val="9"/>
                          </w:rPr>
                          <w:t>regle</w:t>
                        </w:r>
                        <w:r>
                          <w:rPr>
                            <w:color w:val="000000"/>
                            <w:spacing w:val="-1"/>
                            <w:sz w:val="9"/>
                          </w:rPr>
                          <w:t xml:space="preserve"> </w:t>
                        </w:r>
                        <w:r>
                          <w:rPr>
                            <w:color w:val="000000"/>
                            <w:sz w:val="9"/>
                          </w:rPr>
                          <w:t>10d) ci-dessous).</w:t>
                        </w:r>
                      </w:p>
                      <w:p w14:paraId="36E30450" w14:textId="77777777" w:rsidR="006E2F5B" w:rsidRDefault="006E2F5B" w:rsidP="002B0BB8">
                        <w:pPr>
                          <w:widowControl w:val="0"/>
                          <w:numPr>
                            <w:ilvl w:val="0"/>
                            <w:numId w:val="36"/>
                          </w:numPr>
                          <w:tabs>
                            <w:tab w:val="left" w:pos="264"/>
                          </w:tabs>
                          <w:autoSpaceDE w:val="0"/>
                          <w:autoSpaceDN w:val="0"/>
                          <w:spacing w:before="82" w:line="264" w:lineRule="auto"/>
                          <w:ind w:left="264" w:right="2" w:hanging="200"/>
                          <w:jc w:val="both"/>
                          <w:rPr>
                            <w:color w:val="000000"/>
                            <w:sz w:val="9"/>
                          </w:rPr>
                        </w:pPr>
                        <w:r>
                          <w:rPr>
                            <w:b/>
                            <w:color w:val="000000"/>
                            <w:sz w:val="9"/>
                          </w:rPr>
                          <w:t>Nombre</w:t>
                        </w:r>
                        <w:r>
                          <w:rPr>
                            <w:b/>
                            <w:color w:val="000000"/>
                            <w:spacing w:val="-5"/>
                            <w:sz w:val="9"/>
                          </w:rPr>
                          <w:t xml:space="preserve"> </w:t>
                        </w:r>
                        <w:r>
                          <w:rPr>
                            <w:b/>
                            <w:color w:val="000000"/>
                            <w:sz w:val="9"/>
                          </w:rPr>
                          <w:t>de</w:t>
                        </w:r>
                        <w:r>
                          <w:rPr>
                            <w:b/>
                            <w:color w:val="000000"/>
                            <w:spacing w:val="-4"/>
                            <w:sz w:val="9"/>
                          </w:rPr>
                          <w:t xml:space="preserve"> </w:t>
                        </w:r>
                        <w:r>
                          <w:rPr>
                            <w:b/>
                            <w:color w:val="000000"/>
                            <w:sz w:val="9"/>
                          </w:rPr>
                          <w:t>bureaux</w:t>
                        </w:r>
                        <w:r>
                          <w:rPr>
                            <w:b/>
                            <w:color w:val="000000"/>
                            <w:spacing w:val="-4"/>
                            <w:sz w:val="9"/>
                          </w:rPr>
                          <w:t xml:space="preserve"> </w:t>
                        </w:r>
                        <w:r>
                          <w:rPr>
                            <w:b/>
                            <w:color w:val="000000"/>
                            <w:sz w:val="9"/>
                          </w:rPr>
                          <w:t>de</w:t>
                        </w:r>
                        <w:r>
                          <w:rPr>
                            <w:b/>
                            <w:color w:val="000000"/>
                            <w:spacing w:val="-5"/>
                            <w:sz w:val="9"/>
                          </w:rPr>
                          <w:t xml:space="preserve"> </w:t>
                        </w:r>
                        <w:r>
                          <w:rPr>
                            <w:b/>
                            <w:color w:val="000000"/>
                            <w:sz w:val="9"/>
                          </w:rPr>
                          <w:t>douane</w:t>
                        </w:r>
                        <w:r>
                          <w:rPr>
                            <w:b/>
                            <w:color w:val="000000"/>
                            <w:spacing w:val="-5"/>
                            <w:sz w:val="9"/>
                          </w:rPr>
                          <w:t xml:space="preserve"> </w:t>
                        </w:r>
                        <w:r>
                          <w:rPr>
                            <w:b/>
                            <w:color w:val="000000"/>
                            <w:sz w:val="9"/>
                          </w:rPr>
                          <w:t>de</w:t>
                        </w:r>
                        <w:r>
                          <w:rPr>
                            <w:b/>
                            <w:color w:val="000000"/>
                            <w:spacing w:val="-4"/>
                            <w:sz w:val="9"/>
                          </w:rPr>
                          <w:t xml:space="preserve"> </w:t>
                        </w:r>
                        <w:r>
                          <w:rPr>
                            <w:b/>
                            <w:color w:val="000000"/>
                            <w:sz w:val="9"/>
                          </w:rPr>
                          <w:t>depart</w:t>
                        </w:r>
                        <w:r>
                          <w:rPr>
                            <w:b/>
                            <w:color w:val="000000"/>
                            <w:spacing w:val="-3"/>
                            <w:sz w:val="9"/>
                          </w:rPr>
                          <w:t xml:space="preserve"> </w:t>
                        </w:r>
                        <w:r>
                          <w:rPr>
                            <w:b/>
                            <w:color w:val="000000"/>
                            <w:sz w:val="9"/>
                          </w:rPr>
                          <w:t>et</w:t>
                        </w:r>
                        <w:r>
                          <w:rPr>
                            <w:b/>
                            <w:color w:val="000000"/>
                            <w:spacing w:val="-3"/>
                            <w:sz w:val="9"/>
                          </w:rPr>
                          <w:t xml:space="preserve"> </w:t>
                        </w:r>
                        <w:r>
                          <w:rPr>
                            <w:b/>
                            <w:color w:val="000000"/>
                            <w:sz w:val="9"/>
                          </w:rPr>
                          <w:t>de</w:t>
                        </w:r>
                        <w:r>
                          <w:rPr>
                            <w:b/>
                            <w:color w:val="000000"/>
                            <w:spacing w:val="-4"/>
                            <w:sz w:val="9"/>
                          </w:rPr>
                          <w:t xml:space="preserve"> </w:t>
                        </w:r>
                        <w:r>
                          <w:rPr>
                            <w:b/>
                            <w:color w:val="000000"/>
                            <w:sz w:val="9"/>
                          </w:rPr>
                          <w:t>destination:</w:t>
                        </w:r>
                        <w:r>
                          <w:rPr>
                            <w:b/>
                            <w:color w:val="000000"/>
                            <w:spacing w:val="-1"/>
                            <w:sz w:val="9"/>
                          </w:rPr>
                          <w:t xml:space="preserve"> </w:t>
                        </w:r>
                        <w:r>
                          <w:rPr>
                            <w:color w:val="000000"/>
                            <w:sz w:val="9"/>
                          </w:rPr>
                          <w:t>Les</w:t>
                        </w:r>
                        <w:r>
                          <w:rPr>
                            <w:color w:val="000000"/>
                            <w:spacing w:val="-5"/>
                            <w:sz w:val="9"/>
                          </w:rPr>
                          <w:t xml:space="preserve"> </w:t>
                        </w:r>
                        <w:r>
                          <w:rPr>
                            <w:color w:val="000000"/>
                            <w:sz w:val="9"/>
                          </w:rPr>
                          <w:t>transports</w:t>
                        </w:r>
                        <w:r>
                          <w:rPr>
                            <w:color w:val="000000"/>
                            <w:spacing w:val="-5"/>
                            <w:sz w:val="9"/>
                          </w:rPr>
                          <w:t xml:space="preserve"> </w:t>
                        </w:r>
                        <w:r>
                          <w:rPr>
                            <w:color w:val="000000"/>
                            <w:sz w:val="9"/>
                          </w:rPr>
                          <w:t>effectues</w:t>
                        </w:r>
                        <w:r>
                          <w:rPr>
                            <w:color w:val="000000"/>
                            <w:spacing w:val="-4"/>
                            <w:sz w:val="9"/>
                          </w:rPr>
                          <w:t xml:space="preserve"> </w:t>
                        </w:r>
                        <w:r>
                          <w:rPr>
                            <w:color w:val="000000"/>
                            <w:sz w:val="9"/>
                          </w:rPr>
                          <w:t>sous</w:t>
                        </w:r>
                        <w:r>
                          <w:rPr>
                            <w:color w:val="000000"/>
                            <w:spacing w:val="-5"/>
                            <w:sz w:val="9"/>
                          </w:rPr>
                          <w:t xml:space="preserve"> </w:t>
                        </w:r>
                        <w:r>
                          <w:rPr>
                            <w:color w:val="000000"/>
                            <w:sz w:val="9"/>
                          </w:rPr>
                          <w:t>le</w:t>
                        </w:r>
                        <w:r>
                          <w:rPr>
                            <w:color w:val="000000"/>
                            <w:spacing w:val="-5"/>
                            <w:sz w:val="9"/>
                          </w:rPr>
                          <w:t xml:space="preserve"> </w:t>
                        </w:r>
                        <w:r>
                          <w:rPr>
                            <w:color w:val="000000"/>
                            <w:sz w:val="9"/>
                          </w:rPr>
                          <w:t>couvert</w:t>
                        </w:r>
                        <w:r>
                          <w:rPr>
                            <w:color w:val="000000"/>
                            <w:spacing w:val="-4"/>
                            <w:sz w:val="9"/>
                          </w:rPr>
                          <w:t xml:space="preserve"> </w:t>
                        </w:r>
                        <w:r>
                          <w:rPr>
                            <w:color w:val="000000"/>
                            <w:sz w:val="9"/>
                          </w:rPr>
                          <w:t>d'un</w:t>
                        </w:r>
                        <w:r>
                          <w:rPr>
                            <w:color w:val="000000"/>
                            <w:spacing w:val="-5"/>
                            <w:sz w:val="9"/>
                          </w:rPr>
                          <w:t xml:space="preserve"> </w:t>
                        </w:r>
                        <w:r>
                          <w:rPr>
                            <w:color w:val="000000"/>
                            <w:sz w:val="9"/>
                          </w:rPr>
                          <w:t>carnet</w:t>
                        </w:r>
                        <w:r>
                          <w:rPr>
                            <w:color w:val="000000"/>
                            <w:spacing w:val="-3"/>
                            <w:sz w:val="9"/>
                          </w:rPr>
                          <w:t xml:space="preserve"> </w:t>
                        </w:r>
                        <w:r>
                          <w:rPr>
                            <w:color w:val="000000"/>
                            <w:sz w:val="9"/>
                          </w:rPr>
                          <w:t>TIR</w:t>
                        </w:r>
                        <w:r>
                          <w:rPr>
                            <w:color w:val="000000"/>
                            <w:spacing w:val="-6"/>
                            <w:sz w:val="9"/>
                          </w:rPr>
                          <w:t xml:space="preserve"> </w:t>
                        </w:r>
                        <w:r>
                          <w:rPr>
                            <w:color w:val="000000"/>
                            <w:sz w:val="9"/>
                          </w:rPr>
                          <w:t>peuvent</w:t>
                        </w:r>
                        <w:r>
                          <w:rPr>
                            <w:color w:val="000000"/>
                            <w:spacing w:val="40"/>
                            <w:sz w:val="9"/>
                          </w:rPr>
                          <w:t xml:space="preserve"> </w:t>
                        </w:r>
                        <w:r>
                          <w:rPr>
                            <w:color w:val="000000"/>
                            <w:sz w:val="9"/>
                          </w:rPr>
                          <w:t>comporter plusieurs bureaux de douane de depart et de destination, mais le nombre total des bureaux de douane de depart et</w:t>
                        </w:r>
                        <w:r>
                          <w:rPr>
                            <w:color w:val="000000"/>
                            <w:spacing w:val="40"/>
                            <w:sz w:val="9"/>
                          </w:rPr>
                          <w:t xml:space="preserve"> </w:t>
                        </w:r>
                        <w:r>
                          <w:rPr>
                            <w:color w:val="000000"/>
                            <w:sz w:val="9"/>
                          </w:rPr>
                          <w:t>de</w:t>
                        </w:r>
                        <w:r>
                          <w:rPr>
                            <w:color w:val="000000"/>
                            <w:spacing w:val="-5"/>
                            <w:sz w:val="9"/>
                          </w:rPr>
                          <w:t xml:space="preserve"> </w:t>
                        </w:r>
                        <w:r>
                          <w:rPr>
                            <w:color w:val="000000"/>
                            <w:sz w:val="9"/>
                          </w:rPr>
                          <w:t>destination</w:t>
                        </w:r>
                        <w:r>
                          <w:rPr>
                            <w:color w:val="000000"/>
                            <w:spacing w:val="-5"/>
                            <w:sz w:val="9"/>
                          </w:rPr>
                          <w:t xml:space="preserve"> </w:t>
                        </w:r>
                        <w:r>
                          <w:rPr>
                            <w:color w:val="000000"/>
                            <w:sz w:val="9"/>
                          </w:rPr>
                          <w:t>ne</w:t>
                        </w:r>
                        <w:r>
                          <w:rPr>
                            <w:color w:val="000000"/>
                            <w:spacing w:val="-5"/>
                            <w:sz w:val="9"/>
                          </w:rPr>
                          <w:t xml:space="preserve"> </w:t>
                        </w:r>
                        <w:r>
                          <w:rPr>
                            <w:color w:val="000000"/>
                            <w:sz w:val="9"/>
                          </w:rPr>
                          <w:t>pourra</w:t>
                        </w:r>
                        <w:r>
                          <w:rPr>
                            <w:color w:val="000000"/>
                            <w:spacing w:val="-5"/>
                            <w:sz w:val="9"/>
                          </w:rPr>
                          <w:t xml:space="preserve"> </w:t>
                        </w:r>
                        <w:r>
                          <w:rPr>
                            <w:color w:val="000000"/>
                            <w:sz w:val="9"/>
                          </w:rPr>
                          <w:t>depasser</w:t>
                        </w:r>
                        <w:r>
                          <w:rPr>
                            <w:color w:val="000000"/>
                            <w:spacing w:val="-2"/>
                            <w:sz w:val="9"/>
                          </w:rPr>
                          <w:t xml:space="preserve"> </w:t>
                        </w:r>
                        <w:r>
                          <w:rPr>
                            <w:color w:val="000000"/>
                            <w:sz w:val="9"/>
                          </w:rPr>
                          <w:t>quatre.</w:t>
                        </w:r>
                        <w:r>
                          <w:rPr>
                            <w:color w:val="000000"/>
                            <w:spacing w:val="-2"/>
                            <w:sz w:val="9"/>
                          </w:rPr>
                          <w:t xml:space="preserve"> </w:t>
                        </w:r>
                        <w:r>
                          <w:rPr>
                            <w:color w:val="000000"/>
                            <w:sz w:val="9"/>
                          </w:rPr>
                          <w:t>Le</w:t>
                        </w:r>
                        <w:r>
                          <w:rPr>
                            <w:color w:val="000000"/>
                            <w:spacing w:val="-5"/>
                            <w:sz w:val="9"/>
                          </w:rPr>
                          <w:t xml:space="preserve"> </w:t>
                        </w:r>
                        <w:r>
                          <w:rPr>
                            <w:color w:val="000000"/>
                            <w:sz w:val="9"/>
                          </w:rPr>
                          <w:t>carnet</w:t>
                        </w:r>
                        <w:r>
                          <w:rPr>
                            <w:color w:val="000000"/>
                            <w:spacing w:val="-4"/>
                            <w:sz w:val="9"/>
                          </w:rPr>
                          <w:t xml:space="preserve"> </w:t>
                        </w:r>
                        <w:r>
                          <w:rPr>
                            <w:color w:val="000000"/>
                            <w:sz w:val="9"/>
                          </w:rPr>
                          <w:t>TIR</w:t>
                        </w:r>
                        <w:r>
                          <w:rPr>
                            <w:color w:val="000000"/>
                            <w:spacing w:val="-6"/>
                            <w:sz w:val="9"/>
                          </w:rPr>
                          <w:t xml:space="preserve"> </w:t>
                        </w:r>
                        <w:r>
                          <w:rPr>
                            <w:color w:val="000000"/>
                            <w:sz w:val="9"/>
                          </w:rPr>
                          <w:t>ne</w:t>
                        </w:r>
                        <w:r>
                          <w:rPr>
                            <w:color w:val="000000"/>
                            <w:spacing w:val="-5"/>
                            <w:sz w:val="9"/>
                          </w:rPr>
                          <w:t xml:space="preserve"> </w:t>
                        </w:r>
                        <w:r>
                          <w:rPr>
                            <w:color w:val="000000"/>
                            <w:sz w:val="9"/>
                          </w:rPr>
                          <w:t>peut</w:t>
                        </w:r>
                        <w:r>
                          <w:rPr>
                            <w:color w:val="000000"/>
                            <w:spacing w:val="-2"/>
                            <w:sz w:val="9"/>
                          </w:rPr>
                          <w:t xml:space="preserve"> </w:t>
                        </w:r>
                        <w:r>
                          <w:rPr>
                            <w:color w:val="000000"/>
                            <w:sz w:val="9"/>
                          </w:rPr>
                          <w:t>etre</w:t>
                        </w:r>
                        <w:r>
                          <w:rPr>
                            <w:color w:val="000000"/>
                            <w:spacing w:val="-5"/>
                            <w:sz w:val="9"/>
                          </w:rPr>
                          <w:t xml:space="preserve"> </w:t>
                        </w:r>
                        <w:r>
                          <w:rPr>
                            <w:color w:val="000000"/>
                            <w:sz w:val="9"/>
                          </w:rPr>
                          <w:t>presente</w:t>
                        </w:r>
                        <w:r>
                          <w:rPr>
                            <w:color w:val="000000"/>
                            <w:spacing w:val="-5"/>
                            <w:sz w:val="9"/>
                          </w:rPr>
                          <w:t xml:space="preserve"> </w:t>
                        </w:r>
                        <w:r>
                          <w:rPr>
                            <w:color w:val="000000"/>
                            <w:sz w:val="9"/>
                          </w:rPr>
                          <w:t>aux</w:t>
                        </w:r>
                        <w:r>
                          <w:rPr>
                            <w:color w:val="000000"/>
                            <w:spacing w:val="-5"/>
                            <w:sz w:val="9"/>
                          </w:rPr>
                          <w:t xml:space="preserve"> </w:t>
                        </w:r>
                        <w:r>
                          <w:rPr>
                            <w:color w:val="000000"/>
                            <w:sz w:val="9"/>
                          </w:rPr>
                          <w:t>bureaux</w:t>
                        </w:r>
                        <w:r>
                          <w:rPr>
                            <w:color w:val="000000"/>
                            <w:spacing w:val="-5"/>
                            <w:sz w:val="9"/>
                          </w:rPr>
                          <w:t xml:space="preserve"> </w:t>
                        </w:r>
                        <w:r>
                          <w:rPr>
                            <w:color w:val="000000"/>
                            <w:sz w:val="9"/>
                          </w:rPr>
                          <w:t>de</w:t>
                        </w:r>
                        <w:r>
                          <w:rPr>
                            <w:color w:val="000000"/>
                            <w:spacing w:val="-5"/>
                            <w:sz w:val="9"/>
                          </w:rPr>
                          <w:t xml:space="preserve"> </w:t>
                        </w:r>
                        <w:r>
                          <w:rPr>
                            <w:color w:val="000000"/>
                            <w:sz w:val="9"/>
                          </w:rPr>
                          <w:t>douane</w:t>
                        </w:r>
                        <w:r>
                          <w:rPr>
                            <w:color w:val="000000"/>
                            <w:spacing w:val="-5"/>
                            <w:sz w:val="9"/>
                          </w:rPr>
                          <w:t xml:space="preserve"> </w:t>
                        </w:r>
                        <w:r>
                          <w:rPr>
                            <w:color w:val="000000"/>
                            <w:sz w:val="9"/>
                          </w:rPr>
                          <w:t>de</w:t>
                        </w:r>
                        <w:r>
                          <w:rPr>
                            <w:color w:val="000000"/>
                            <w:spacing w:val="-5"/>
                            <w:sz w:val="9"/>
                          </w:rPr>
                          <w:t xml:space="preserve"> </w:t>
                        </w:r>
                        <w:r>
                          <w:rPr>
                            <w:color w:val="000000"/>
                            <w:sz w:val="9"/>
                          </w:rPr>
                          <w:t>destination</w:t>
                        </w:r>
                        <w:r>
                          <w:rPr>
                            <w:color w:val="000000"/>
                            <w:spacing w:val="-5"/>
                            <w:sz w:val="9"/>
                          </w:rPr>
                          <w:t xml:space="preserve"> </w:t>
                        </w:r>
                        <w:r>
                          <w:rPr>
                            <w:color w:val="000000"/>
                            <w:sz w:val="9"/>
                          </w:rPr>
                          <w:t>que</w:t>
                        </w:r>
                        <w:r>
                          <w:rPr>
                            <w:color w:val="000000"/>
                            <w:spacing w:val="-5"/>
                            <w:sz w:val="9"/>
                          </w:rPr>
                          <w:t xml:space="preserve"> </w:t>
                        </w:r>
                        <w:r>
                          <w:rPr>
                            <w:color w:val="000000"/>
                            <w:sz w:val="9"/>
                          </w:rPr>
                          <w:t>si</w:t>
                        </w:r>
                        <w:r>
                          <w:rPr>
                            <w:color w:val="000000"/>
                            <w:spacing w:val="-4"/>
                            <w:sz w:val="9"/>
                          </w:rPr>
                          <w:t xml:space="preserve"> </w:t>
                        </w:r>
                        <w:r>
                          <w:rPr>
                            <w:color w:val="000000"/>
                            <w:sz w:val="9"/>
                          </w:rPr>
                          <w:t>tous</w:t>
                        </w:r>
                        <w:r>
                          <w:rPr>
                            <w:color w:val="000000"/>
                            <w:spacing w:val="40"/>
                            <w:sz w:val="9"/>
                          </w:rPr>
                          <w:t xml:space="preserve"> </w:t>
                        </w:r>
                        <w:r>
                          <w:rPr>
                            <w:color w:val="000000"/>
                            <w:sz w:val="9"/>
                          </w:rPr>
                          <w:t>les bureaux de douane de depart l'ont pris en charge. (Voir egalement la regle 10 e) ci-dessous).</w:t>
                        </w:r>
                      </w:p>
                      <w:p w14:paraId="3E294CDA" w14:textId="77777777" w:rsidR="006E2F5B" w:rsidRDefault="006E2F5B" w:rsidP="002B0BB8">
                        <w:pPr>
                          <w:widowControl w:val="0"/>
                          <w:numPr>
                            <w:ilvl w:val="0"/>
                            <w:numId w:val="36"/>
                          </w:numPr>
                          <w:tabs>
                            <w:tab w:val="left" w:pos="264"/>
                          </w:tabs>
                          <w:autoSpaceDE w:val="0"/>
                          <w:autoSpaceDN w:val="0"/>
                          <w:spacing w:before="77" w:line="254" w:lineRule="auto"/>
                          <w:ind w:left="264" w:right="1" w:hanging="200"/>
                          <w:jc w:val="both"/>
                          <w:rPr>
                            <w:color w:val="000000"/>
                            <w:sz w:val="9"/>
                          </w:rPr>
                        </w:pPr>
                        <w:r>
                          <w:rPr>
                            <w:b/>
                            <w:color w:val="000000"/>
                            <w:sz w:val="9"/>
                          </w:rPr>
                          <w:t>Nombre</w:t>
                        </w:r>
                        <w:r>
                          <w:rPr>
                            <w:b/>
                            <w:color w:val="000000"/>
                            <w:spacing w:val="-3"/>
                            <w:sz w:val="9"/>
                          </w:rPr>
                          <w:t xml:space="preserve"> </w:t>
                        </w:r>
                        <w:r>
                          <w:rPr>
                            <w:b/>
                            <w:color w:val="000000"/>
                            <w:sz w:val="9"/>
                          </w:rPr>
                          <w:t>de</w:t>
                        </w:r>
                        <w:r>
                          <w:rPr>
                            <w:b/>
                            <w:color w:val="000000"/>
                            <w:spacing w:val="-3"/>
                            <w:sz w:val="9"/>
                          </w:rPr>
                          <w:t xml:space="preserve"> </w:t>
                        </w:r>
                        <w:r>
                          <w:rPr>
                            <w:b/>
                            <w:color w:val="000000"/>
                            <w:sz w:val="9"/>
                          </w:rPr>
                          <w:t xml:space="preserve">feuillets: </w:t>
                        </w:r>
                        <w:r>
                          <w:rPr>
                            <w:color w:val="000000"/>
                            <w:sz w:val="9"/>
                          </w:rPr>
                          <w:t>Si</w:t>
                        </w:r>
                        <w:r>
                          <w:rPr>
                            <w:color w:val="000000"/>
                            <w:spacing w:val="-4"/>
                            <w:sz w:val="9"/>
                          </w:rPr>
                          <w:t xml:space="preserve"> </w:t>
                        </w:r>
                        <w:r>
                          <w:rPr>
                            <w:color w:val="000000"/>
                            <w:sz w:val="9"/>
                          </w:rPr>
                          <w:t>le</w:t>
                        </w:r>
                        <w:r>
                          <w:rPr>
                            <w:color w:val="000000"/>
                            <w:spacing w:val="-5"/>
                            <w:sz w:val="9"/>
                          </w:rPr>
                          <w:t xml:space="preserve"> </w:t>
                        </w:r>
                        <w:r>
                          <w:rPr>
                            <w:color w:val="000000"/>
                            <w:sz w:val="9"/>
                          </w:rPr>
                          <w:t>transport</w:t>
                        </w:r>
                        <w:r>
                          <w:rPr>
                            <w:color w:val="000000"/>
                            <w:spacing w:val="-2"/>
                            <w:sz w:val="9"/>
                          </w:rPr>
                          <w:t xml:space="preserve"> </w:t>
                        </w:r>
                        <w:r>
                          <w:rPr>
                            <w:color w:val="000000"/>
                            <w:sz w:val="9"/>
                          </w:rPr>
                          <w:t>comporte</w:t>
                        </w:r>
                        <w:r>
                          <w:rPr>
                            <w:color w:val="000000"/>
                            <w:spacing w:val="-3"/>
                            <w:sz w:val="9"/>
                          </w:rPr>
                          <w:t xml:space="preserve"> </w:t>
                        </w:r>
                        <w:r>
                          <w:rPr>
                            <w:color w:val="000000"/>
                            <w:sz w:val="9"/>
                          </w:rPr>
                          <w:t>un</w:t>
                        </w:r>
                        <w:r>
                          <w:rPr>
                            <w:color w:val="000000"/>
                            <w:spacing w:val="-3"/>
                            <w:sz w:val="9"/>
                          </w:rPr>
                          <w:t xml:space="preserve"> </w:t>
                        </w:r>
                        <w:r>
                          <w:rPr>
                            <w:color w:val="000000"/>
                            <w:sz w:val="9"/>
                          </w:rPr>
                          <w:t>seul</w:t>
                        </w:r>
                        <w:r>
                          <w:rPr>
                            <w:color w:val="000000"/>
                            <w:spacing w:val="-1"/>
                            <w:sz w:val="9"/>
                          </w:rPr>
                          <w:t xml:space="preserve"> </w:t>
                        </w:r>
                        <w:r>
                          <w:rPr>
                            <w:color w:val="000000"/>
                            <w:sz w:val="9"/>
                          </w:rPr>
                          <w:t>bureau</w:t>
                        </w:r>
                        <w:r>
                          <w:rPr>
                            <w:color w:val="000000"/>
                            <w:spacing w:val="-3"/>
                            <w:sz w:val="9"/>
                          </w:rPr>
                          <w:t xml:space="preserve"> </w:t>
                        </w:r>
                        <w:r>
                          <w:rPr>
                            <w:color w:val="000000"/>
                            <w:sz w:val="9"/>
                          </w:rPr>
                          <w:t>de</w:t>
                        </w:r>
                        <w:r>
                          <w:rPr>
                            <w:color w:val="000000"/>
                            <w:spacing w:val="-5"/>
                            <w:sz w:val="9"/>
                          </w:rPr>
                          <w:t xml:space="preserve"> </w:t>
                        </w:r>
                        <w:r>
                          <w:rPr>
                            <w:color w:val="000000"/>
                            <w:sz w:val="9"/>
                          </w:rPr>
                          <w:t>douane</w:t>
                        </w:r>
                        <w:r>
                          <w:rPr>
                            <w:color w:val="000000"/>
                            <w:spacing w:val="-3"/>
                            <w:sz w:val="9"/>
                          </w:rPr>
                          <w:t xml:space="preserve"> </w:t>
                        </w:r>
                        <w:r>
                          <w:rPr>
                            <w:color w:val="000000"/>
                            <w:sz w:val="9"/>
                          </w:rPr>
                          <w:t>de</w:t>
                        </w:r>
                        <w:r>
                          <w:rPr>
                            <w:color w:val="000000"/>
                            <w:spacing w:val="-5"/>
                            <w:sz w:val="9"/>
                          </w:rPr>
                          <w:t xml:space="preserve"> </w:t>
                        </w:r>
                        <w:r>
                          <w:rPr>
                            <w:color w:val="000000"/>
                            <w:sz w:val="9"/>
                          </w:rPr>
                          <w:t>depart</w:t>
                        </w:r>
                        <w:r>
                          <w:rPr>
                            <w:color w:val="000000"/>
                            <w:spacing w:val="-2"/>
                            <w:sz w:val="9"/>
                          </w:rPr>
                          <w:t xml:space="preserve"> </w:t>
                        </w:r>
                        <w:r>
                          <w:rPr>
                            <w:color w:val="000000"/>
                            <w:sz w:val="9"/>
                          </w:rPr>
                          <w:t>et</w:t>
                        </w:r>
                        <w:r>
                          <w:rPr>
                            <w:color w:val="000000"/>
                            <w:spacing w:val="-2"/>
                            <w:sz w:val="9"/>
                          </w:rPr>
                          <w:t xml:space="preserve"> </w:t>
                        </w:r>
                        <w:r>
                          <w:rPr>
                            <w:color w:val="000000"/>
                            <w:sz w:val="9"/>
                          </w:rPr>
                          <w:t>un</w:t>
                        </w:r>
                        <w:r>
                          <w:rPr>
                            <w:color w:val="000000"/>
                            <w:spacing w:val="-5"/>
                            <w:sz w:val="9"/>
                          </w:rPr>
                          <w:t xml:space="preserve"> </w:t>
                        </w:r>
                        <w:r>
                          <w:rPr>
                            <w:color w:val="000000"/>
                            <w:sz w:val="9"/>
                          </w:rPr>
                          <w:t>seul</w:t>
                        </w:r>
                        <w:r>
                          <w:rPr>
                            <w:color w:val="000000"/>
                            <w:spacing w:val="-1"/>
                            <w:sz w:val="9"/>
                          </w:rPr>
                          <w:t xml:space="preserve"> </w:t>
                        </w:r>
                        <w:r>
                          <w:rPr>
                            <w:color w:val="000000"/>
                            <w:sz w:val="9"/>
                          </w:rPr>
                          <w:t>bureau</w:t>
                        </w:r>
                        <w:r>
                          <w:rPr>
                            <w:color w:val="000000"/>
                            <w:spacing w:val="-1"/>
                            <w:sz w:val="9"/>
                          </w:rPr>
                          <w:t xml:space="preserve"> </w:t>
                        </w:r>
                        <w:r>
                          <w:rPr>
                            <w:color w:val="000000"/>
                            <w:sz w:val="9"/>
                          </w:rPr>
                          <w:t>de</w:t>
                        </w:r>
                        <w:r>
                          <w:rPr>
                            <w:color w:val="000000"/>
                            <w:spacing w:val="-3"/>
                            <w:sz w:val="9"/>
                          </w:rPr>
                          <w:t xml:space="preserve"> </w:t>
                        </w:r>
                        <w:r>
                          <w:rPr>
                            <w:color w:val="000000"/>
                            <w:sz w:val="9"/>
                          </w:rPr>
                          <w:t>douane</w:t>
                        </w:r>
                        <w:r>
                          <w:rPr>
                            <w:color w:val="000000"/>
                            <w:spacing w:val="-3"/>
                            <w:sz w:val="9"/>
                          </w:rPr>
                          <w:t xml:space="preserve"> </w:t>
                        </w:r>
                        <w:r>
                          <w:rPr>
                            <w:color w:val="000000"/>
                            <w:sz w:val="9"/>
                          </w:rPr>
                          <w:t>de</w:t>
                        </w:r>
                        <w:r>
                          <w:rPr>
                            <w:color w:val="000000"/>
                            <w:spacing w:val="-5"/>
                            <w:sz w:val="9"/>
                          </w:rPr>
                          <w:t xml:space="preserve"> </w:t>
                        </w:r>
                        <w:r>
                          <w:rPr>
                            <w:color w:val="000000"/>
                            <w:sz w:val="9"/>
                          </w:rPr>
                          <w:t>destination,</w:t>
                        </w:r>
                        <w:r>
                          <w:rPr>
                            <w:color w:val="000000"/>
                            <w:spacing w:val="40"/>
                            <w:sz w:val="9"/>
                          </w:rPr>
                          <w:t xml:space="preserve"> </w:t>
                        </w:r>
                        <w:r>
                          <w:rPr>
                            <w:color w:val="000000"/>
                            <w:sz w:val="9"/>
                          </w:rPr>
                          <w:t>le</w:t>
                        </w:r>
                        <w:r>
                          <w:rPr>
                            <w:color w:val="000000"/>
                            <w:spacing w:val="-2"/>
                            <w:sz w:val="9"/>
                          </w:rPr>
                          <w:t xml:space="preserve"> </w:t>
                        </w:r>
                        <w:r>
                          <w:rPr>
                            <w:color w:val="000000"/>
                            <w:sz w:val="9"/>
                          </w:rPr>
                          <w:t>carnet TIR devra</w:t>
                        </w:r>
                        <w:r>
                          <w:rPr>
                            <w:color w:val="000000"/>
                            <w:spacing w:val="-2"/>
                            <w:sz w:val="9"/>
                          </w:rPr>
                          <w:t xml:space="preserve"> </w:t>
                        </w:r>
                        <w:r>
                          <w:rPr>
                            <w:color w:val="000000"/>
                            <w:sz w:val="9"/>
                          </w:rPr>
                          <w:t>comporter au</w:t>
                        </w:r>
                        <w:r>
                          <w:rPr>
                            <w:color w:val="000000"/>
                            <w:spacing w:val="-2"/>
                            <w:sz w:val="9"/>
                          </w:rPr>
                          <w:t xml:space="preserve"> </w:t>
                        </w:r>
                        <w:r>
                          <w:rPr>
                            <w:color w:val="000000"/>
                            <w:sz w:val="9"/>
                          </w:rPr>
                          <w:t>moins</w:t>
                        </w:r>
                        <w:r>
                          <w:rPr>
                            <w:color w:val="000000"/>
                            <w:spacing w:val="-2"/>
                            <w:sz w:val="9"/>
                          </w:rPr>
                          <w:t xml:space="preserve"> </w:t>
                        </w:r>
                        <w:r>
                          <w:rPr>
                            <w:color w:val="000000"/>
                            <w:sz w:val="9"/>
                          </w:rPr>
                          <w:t>2</w:t>
                        </w:r>
                        <w:r>
                          <w:rPr>
                            <w:color w:val="000000"/>
                            <w:spacing w:val="-2"/>
                            <w:sz w:val="9"/>
                          </w:rPr>
                          <w:t xml:space="preserve"> </w:t>
                        </w:r>
                        <w:r>
                          <w:rPr>
                            <w:color w:val="000000"/>
                            <w:sz w:val="9"/>
                          </w:rPr>
                          <w:t>feuillets pour</w:t>
                        </w:r>
                        <w:r>
                          <w:rPr>
                            <w:color w:val="000000"/>
                            <w:spacing w:val="-1"/>
                            <w:sz w:val="9"/>
                          </w:rPr>
                          <w:t xml:space="preserve"> </w:t>
                        </w:r>
                        <w:r>
                          <w:rPr>
                            <w:color w:val="000000"/>
                            <w:sz w:val="9"/>
                          </w:rPr>
                          <w:t>le</w:t>
                        </w:r>
                        <w:r>
                          <w:rPr>
                            <w:color w:val="000000"/>
                            <w:spacing w:val="-2"/>
                            <w:sz w:val="9"/>
                          </w:rPr>
                          <w:t xml:space="preserve"> </w:t>
                        </w:r>
                        <w:r>
                          <w:rPr>
                            <w:color w:val="000000"/>
                            <w:sz w:val="9"/>
                          </w:rPr>
                          <w:t>pays de</w:t>
                        </w:r>
                        <w:r>
                          <w:rPr>
                            <w:color w:val="000000"/>
                            <w:spacing w:val="-2"/>
                            <w:sz w:val="9"/>
                          </w:rPr>
                          <w:t xml:space="preserve"> </w:t>
                        </w:r>
                        <w:r>
                          <w:rPr>
                            <w:color w:val="000000"/>
                            <w:sz w:val="9"/>
                          </w:rPr>
                          <w:t>depart, 2</w:t>
                        </w:r>
                        <w:r>
                          <w:rPr>
                            <w:color w:val="000000"/>
                            <w:spacing w:val="-2"/>
                            <w:sz w:val="9"/>
                          </w:rPr>
                          <w:t xml:space="preserve"> </w:t>
                        </w:r>
                        <w:r>
                          <w:rPr>
                            <w:color w:val="000000"/>
                            <w:sz w:val="9"/>
                          </w:rPr>
                          <w:t>feuillets pour</w:t>
                        </w:r>
                        <w:r>
                          <w:rPr>
                            <w:color w:val="000000"/>
                            <w:spacing w:val="-1"/>
                            <w:sz w:val="9"/>
                          </w:rPr>
                          <w:t xml:space="preserve"> </w:t>
                        </w:r>
                        <w:r>
                          <w:rPr>
                            <w:color w:val="000000"/>
                            <w:sz w:val="9"/>
                          </w:rPr>
                          <w:t>le</w:t>
                        </w:r>
                        <w:r>
                          <w:rPr>
                            <w:color w:val="000000"/>
                            <w:spacing w:val="-2"/>
                            <w:sz w:val="9"/>
                          </w:rPr>
                          <w:t xml:space="preserve"> </w:t>
                        </w:r>
                        <w:r>
                          <w:rPr>
                            <w:color w:val="000000"/>
                            <w:sz w:val="9"/>
                          </w:rPr>
                          <w:t>pays</w:t>
                        </w:r>
                        <w:r>
                          <w:rPr>
                            <w:color w:val="000000"/>
                            <w:spacing w:val="-2"/>
                            <w:sz w:val="9"/>
                          </w:rPr>
                          <w:t xml:space="preserve"> </w:t>
                        </w:r>
                        <w:r>
                          <w:rPr>
                            <w:color w:val="000000"/>
                            <w:sz w:val="9"/>
                          </w:rPr>
                          <w:t>de</w:t>
                        </w:r>
                        <w:r>
                          <w:rPr>
                            <w:color w:val="000000"/>
                            <w:spacing w:val="-2"/>
                            <w:sz w:val="9"/>
                          </w:rPr>
                          <w:t xml:space="preserve"> </w:t>
                        </w:r>
                        <w:r>
                          <w:rPr>
                            <w:color w:val="000000"/>
                            <w:sz w:val="9"/>
                          </w:rPr>
                          <w:t>destination,</w:t>
                        </w:r>
                        <w:r>
                          <w:rPr>
                            <w:color w:val="000000"/>
                            <w:spacing w:val="-1"/>
                            <w:sz w:val="9"/>
                          </w:rPr>
                          <w:t xml:space="preserve"> </w:t>
                        </w:r>
                        <w:r>
                          <w:rPr>
                            <w:color w:val="000000"/>
                            <w:sz w:val="9"/>
                          </w:rPr>
                          <w:t>puis 2</w:t>
                        </w:r>
                        <w:r>
                          <w:rPr>
                            <w:color w:val="000000"/>
                            <w:spacing w:val="-2"/>
                            <w:sz w:val="9"/>
                          </w:rPr>
                          <w:t xml:space="preserve"> </w:t>
                        </w:r>
                        <w:r>
                          <w:rPr>
                            <w:color w:val="000000"/>
                            <w:sz w:val="9"/>
                          </w:rPr>
                          <w:t>feuillets</w:t>
                        </w:r>
                        <w:r>
                          <w:rPr>
                            <w:color w:val="000000"/>
                            <w:spacing w:val="40"/>
                            <w:sz w:val="9"/>
                          </w:rPr>
                          <w:t xml:space="preserve"> </w:t>
                        </w:r>
                        <w:r>
                          <w:rPr>
                            <w:color w:val="000000"/>
                            <w:sz w:val="9"/>
                          </w:rPr>
                          <w:t>pour chaque autre pays dont le territoire est emprunte. Pour chaque bureau de douane de depart (ou de destination)</w:t>
                        </w:r>
                        <w:r>
                          <w:rPr>
                            <w:color w:val="000000"/>
                            <w:spacing w:val="40"/>
                            <w:sz w:val="9"/>
                          </w:rPr>
                          <w:t xml:space="preserve"> </w:t>
                        </w:r>
                        <w:r>
                          <w:rPr>
                            <w:color w:val="000000"/>
                            <w:sz w:val="9"/>
                          </w:rPr>
                          <w:t>supplementaire, 2 autres feuillets seront necessaires.</w:t>
                        </w:r>
                      </w:p>
                      <w:p w14:paraId="51760E3A" w14:textId="77777777" w:rsidR="006E2F5B" w:rsidRDefault="006E2F5B" w:rsidP="002B0BB8">
                        <w:pPr>
                          <w:widowControl w:val="0"/>
                          <w:numPr>
                            <w:ilvl w:val="0"/>
                            <w:numId w:val="36"/>
                          </w:numPr>
                          <w:tabs>
                            <w:tab w:val="left" w:pos="264"/>
                          </w:tabs>
                          <w:autoSpaceDE w:val="0"/>
                          <w:autoSpaceDN w:val="0"/>
                          <w:spacing w:before="80" w:line="264" w:lineRule="auto"/>
                          <w:ind w:left="264" w:right="4" w:hanging="200"/>
                          <w:jc w:val="both"/>
                          <w:rPr>
                            <w:color w:val="000000"/>
                            <w:sz w:val="9"/>
                          </w:rPr>
                        </w:pPr>
                        <w:r>
                          <w:rPr>
                            <w:b/>
                            <w:color w:val="000000"/>
                            <w:sz w:val="9"/>
                          </w:rPr>
                          <w:t>Presentation</w:t>
                        </w:r>
                        <w:r>
                          <w:rPr>
                            <w:b/>
                            <w:color w:val="000000"/>
                            <w:spacing w:val="-3"/>
                            <w:sz w:val="9"/>
                          </w:rPr>
                          <w:t xml:space="preserve"> </w:t>
                        </w:r>
                        <w:r>
                          <w:rPr>
                            <w:b/>
                            <w:color w:val="000000"/>
                            <w:sz w:val="9"/>
                          </w:rPr>
                          <w:t>aux</w:t>
                        </w:r>
                        <w:r>
                          <w:rPr>
                            <w:b/>
                            <w:color w:val="000000"/>
                            <w:spacing w:val="-3"/>
                            <w:sz w:val="9"/>
                          </w:rPr>
                          <w:t xml:space="preserve"> </w:t>
                        </w:r>
                        <w:r>
                          <w:rPr>
                            <w:b/>
                            <w:color w:val="000000"/>
                            <w:sz w:val="9"/>
                          </w:rPr>
                          <w:t>bureaux</w:t>
                        </w:r>
                        <w:r>
                          <w:rPr>
                            <w:b/>
                            <w:color w:val="000000"/>
                            <w:spacing w:val="-1"/>
                            <w:sz w:val="9"/>
                          </w:rPr>
                          <w:t xml:space="preserve"> </w:t>
                        </w:r>
                        <w:r>
                          <w:rPr>
                            <w:b/>
                            <w:color w:val="000000"/>
                            <w:sz w:val="9"/>
                          </w:rPr>
                          <w:t>de</w:t>
                        </w:r>
                        <w:r>
                          <w:rPr>
                            <w:b/>
                            <w:color w:val="000000"/>
                            <w:spacing w:val="-1"/>
                            <w:sz w:val="9"/>
                          </w:rPr>
                          <w:t xml:space="preserve"> </w:t>
                        </w:r>
                        <w:r>
                          <w:rPr>
                            <w:b/>
                            <w:color w:val="000000"/>
                            <w:sz w:val="9"/>
                          </w:rPr>
                          <w:t xml:space="preserve">douane: </w:t>
                        </w:r>
                        <w:r>
                          <w:rPr>
                            <w:color w:val="000000"/>
                            <w:sz w:val="9"/>
                          </w:rPr>
                          <w:t>Le</w:t>
                        </w:r>
                        <w:r>
                          <w:rPr>
                            <w:color w:val="000000"/>
                            <w:spacing w:val="-3"/>
                            <w:sz w:val="9"/>
                          </w:rPr>
                          <w:t xml:space="preserve"> </w:t>
                        </w:r>
                        <w:r>
                          <w:rPr>
                            <w:color w:val="000000"/>
                            <w:sz w:val="9"/>
                          </w:rPr>
                          <w:t>carnet</w:t>
                        </w:r>
                        <w:r>
                          <w:rPr>
                            <w:color w:val="000000"/>
                            <w:spacing w:val="-2"/>
                            <w:sz w:val="9"/>
                          </w:rPr>
                          <w:t xml:space="preserve"> </w:t>
                        </w:r>
                        <w:r>
                          <w:rPr>
                            <w:color w:val="000000"/>
                            <w:sz w:val="9"/>
                          </w:rPr>
                          <w:t>TIR</w:t>
                        </w:r>
                        <w:r>
                          <w:rPr>
                            <w:color w:val="000000"/>
                            <w:spacing w:val="-4"/>
                            <w:sz w:val="9"/>
                          </w:rPr>
                          <w:t xml:space="preserve"> </w:t>
                        </w:r>
                        <w:r>
                          <w:rPr>
                            <w:color w:val="000000"/>
                            <w:sz w:val="9"/>
                          </w:rPr>
                          <w:t>sera</w:t>
                        </w:r>
                        <w:r>
                          <w:rPr>
                            <w:color w:val="000000"/>
                            <w:spacing w:val="-3"/>
                            <w:sz w:val="9"/>
                          </w:rPr>
                          <w:t xml:space="preserve"> </w:t>
                        </w:r>
                        <w:r>
                          <w:rPr>
                            <w:color w:val="000000"/>
                            <w:sz w:val="9"/>
                          </w:rPr>
                          <w:t>presente</w:t>
                        </w:r>
                        <w:r>
                          <w:rPr>
                            <w:color w:val="000000"/>
                            <w:spacing w:val="-3"/>
                            <w:sz w:val="9"/>
                          </w:rPr>
                          <w:t xml:space="preserve"> </w:t>
                        </w:r>
                        <w:r>
                          <w:rPr>
                            <w:color w:val="000000"/>
                            <w:sz w:val="9"/>
                          </w:rPr>
                          <w:t>avec le</w:t>
                        </w:r>
                        <w:r>
                          <w:rPr>
                            <w:color w:val="000000"/>
                            <w:spacing w:val="-3"/>
                            <w:sz w:val="9"/>
                          </w:rPr>
                          <w:t xml:space="preserve"> </w:t>
                        </w:r>
                        <w:r>
                          <w:rPr>
                            <w:color w:val="000000"/>
                            <w:sz w:val="9"/>
                          </w:rPr>
                          <w:t>vehicule</w:t>
                        </w:r>
                        <w:r>
                          <w:rPr>
                            <w:color w:val="000000"/>
                            <w:spacing w:val="-3"/>
                            <w:sz w:val="9"/>
                          </w:rPr>
                          <w:t xml:space="preserve"> </w:t>
                        </w:r>
                        <w:r>
                          <w:rPr>
                            <w:color w:val="000000"/>
                            <w:sz w:val="9"/>
                          </w:rPr>
                          <w:t>routier,</w:t>
                        </w:r>
                        <w:r>
                          <w:rPr>
                            <w:color w:val="000000"/>
                            <w:spacing w:val="-2"/>
                            <w:sz w:val="9"/>
                          </w:rPr>
                          <w:t xml:space="preserve"> </w:t>
                        </w:r>
                        <w:r>
                          <w:rPr>
                            <w:color w:val="000000"/>
                            <w:sz w:val="9"/>
                          </w:rPr>
                          <w:t>l'ensemble</w:t>
                        </w:r>
                        <w:r>
                          <w:rPr>
                            <w:color w:val="000000"/>
                            <w:spacing w:val="-3"/>
                            <w:sz w:val="9"/>
                          </w:rPr>
                          <w:t xml:space="preserve"> </w:t>
                        </w:r>
                        <w:r>
                          <w:rPr>
                            <w:color w:val="000000"/>
                            <w:sz w:val="9"/>
                          </w:rPr>
                          <w:t>de</w:t>
                        </w:r>
                        <w:r>
                          <w:rPr>
                            <w:color w:val="000000"/>
                            <w:spacing w:val="-3"/>
                            <w:sz w:val="9"/>
                          </w:rPr>
                          <w:t xml:space="preserve"> </w:t>
                        </w:r>
                        <w:r>
                          <w:rPr>
                            <w:color w:val="000000"/>
                            <w:sz w:val="9"/>
                          </w:rPr>
                          <w:t>vehicules,</w:t>
                        </w:r>
                        <w:r>
                          <w:rPr>
                            <w:color w:val="000000"/>
                            <w:spacing w:val="-4"/>
                            <w:sz w:val="9"/>
                          </w:rPr>
                          <w:t xml:space="preserve"> </w:t>
                        </w:r>
                        <w:r>
                          <w:rPr>
                            <w:color w:val="000000"/>
                            <w:sz w:val="9"/>
                          </w:rPr>
                          <w:t>le</w:t>
                        </w:r>
                        <w:r>
                          <w:rPr>
                            <w:color w:val="000000"/>
                            <w:spacing w:val="-3"/>
                            <w:sz w:val="9"/>
                          </w:rPr>
                          <w:t xml:space="preserve"> </w:t>
                        </w:r>
                        <w:r>
                          <w:rPr>
                            <w:color w:val="000000"/>
                            <w:sz w:val="9"/>
                          </w:rPr>
                          <w:t>ou</w:t>
                        </w:r>
                        <w:r>
                          <w:rPr>
                            <w:color w:val="000000"/>
                            <w:spacing w:val="-1"/>
                            <w:sz w:val="9"/>
                          </w:rPr>
                          <w:t xml:space="preserve"> </w:t>
                        </w:r>
                        <w:r>
                          <w:rPr>
                            <w:color w:val="000000"/>
                            <w:sz w:val="9"/>
                          </w:rPr>
                          <w:t>les</w:t>
                        </w:r>
                        <w:r>
                          <w:rPr>
                            <w:color w:val="000000"/>
                            <w:spacing w:val="40"/>
                            <w:sz w:val="9"/>
                          </w:rPr>
                          <w:t xml:space="preserve"> </w:t>
                        </w:r>
                        <w:r>
                          <w:rPr>
                            <w:color w:val="000000"/>
                            <w:sz w:val="9"/>
                          </w:rPr>
                          <w:t>conteneurs ä</w:t>
                        </w:r>
                        <w:r>
                          <w:rPr>
                            <w:color w:val="000000"/>
                            <w:spacing w:val="-1"/>
                            <w:sz w:val="9"/>
                          </w:rPr>
                          <w:t xml:space="preserve"> </w:t>
                        </w:r>
                        <w:r>
                          <w:rPr>
                            <w:color w:val="000000"/>
                            <w:sz w:val="9"/>
                          </w:rPr>
                          <w:t>chacun</w:t>
                        </w:r>
                        <w:r>
                          <w:rPr>
                            <w:color w:val="000000"/>
                            <w:spacing w:val="-3"/>
                            <w:sz w:val="9"/>
                          </w:rPr>
                          <w:t xml:space="preserve"> </w:t>
                        </w:r>
                        <w:r>
                          <w:rPr>
                            <w:color w:val="000000"/>
                            <w:sz w:val="9"/>
                          </w:rPr>
                          <w:t>des bureaux</w:t>
                        </w:r>
                        <w:r>
                          <w:rPr>
                            <w:color w:val="000000"/>
                            <w:spacing w:val="-3"/>
                            <w:sz w:val="9"/>
                          </w:rPr>
                          <w:t xml:space="preserve"> </w:t>
                        </w:r>
                        <w:r>
                          <w:rPr>
                            <w:color w:val="000000"/>
                            <w:sz w:val="9"/>
                          </w:rPr>
                          <w:t>de</w:t>
                        </w:r>
                        <w:r>
                          <w:rPr>
                            <w:color w:val="000000"/>
                            <w:spacing w:val="-3"/>
                            <w:sz w:val="9"/>
                          </w:rPr>
                          <w:t xml:space="preserve"> </w:t>
                        </w:r>
                        <w:r>
                          <w:rPr>
                            <w:color w:val="000000"/>
                            <w:sz w:val="9"/>
                          </w:rPr>
                          <w:t>douane</w:t>
                        </w:r>
                        <w:r>
                          <w:rPr>
                            <w:color w:val="000000"/>
                            <w:spacing w:val="-3"/>
                            <w:sz w:val="9"/>
                          </w:rPr>
                          <w:t xml:space="preserve"> </w:t>
                        </w:r>
                        <w:r>
                          <w:rPr>
                            <w:color w:val="000000"/>
                            <w:sz w:val="9"/>
                          </w:rPr>
                          <w:t>de</w:t>
                        </w:r>
                        <w:r>
                          <w:rPr>
                            <w:color w:val="000000"/>
                            <w:spacing w:val="-3"/>
                            <w:sz w:val="9"/>
                          </w:rPr>
                          <w:t xml:space="preserve"> </w:t>
                        </w:r>
                        <w:r>
                          <w:rPr>
                            <w:color w:val="000000"/>
                            <w:sz w:val="9"/>
                          </w:rPr>
                          <w:t>depart,</w:t>
                        </w:r>
                        <w:r>
                          <w:rPr>
                            <w:color w:val="000000"/>
                            <w:spacing w:val="-2"/>
                            <w:sz w:val="9"/>
                          </w:rPr>
                          <w:t xml:space="preserve"> </w:t>
                        </w:r>
                        <w:r>
                          <w:rPr>
                            <w:color w:val="000000"/>
                            <w:sz w:val="9"/>
                          </w:rPr>
                          <w:t>de</w:t>
                        </w:r>
                        <w:r>
                          <w:rPr>
                            <w:color w:val="000000"/>
                            <w:spacing w:val="-3"/>
                            <w:sz w:val="9"/>
                          </w:rPr>
                          <w:t xml:space="preserve"> </w:t>
                        </w:r>
                        <w:r>
                          <w:rPr>
                            <w:color w:val="000000"/>
                            <w:sz w:val="9"/>
                          </w:rPr>
                          <w:t>passage</w:t>
                        </w:r>
                        <w:r>
                          <w:rPr>
                            <w:color w:val="000000"/>
                            <w:spacing w:val="-3"/>
                            <w:sz w:val="9"/>
                          </w:rPr>
                          <w:t xml:space="preserve"> </w:t>
                        </w:r>
                        <w:r>
                          <w:rPr>
                            <w:color w:val="000000"/>
                            <w:sz w:val="9"/>
                          </w:rPr>
                          <w:t>et de</w:t>
                        </w:r>
                        <w:r>
                          <w:rPr>
                            <w:color w:val="000000"/>
                            <w:spacing w:val="-3"/>
                            <w:sz w:val="9"/>
                          </w:rPr>
                          <w:t xml:space="preserve"> </w:t>
                        </w:r>
                        <w:r>
                          <w:rPr>
                            <w:color w:val="000000"/>
                            <w:sz w:val="9"/>
                          </w:rPr>
                          <w:t>destination. Au</w:t>
                        </w:r>
                        <w:r>
                          <w:rPr>
                            <w:color w:val="000000"/>
                            <w:spacing w:val="-3"/>
                            <w:sz w:val="9"/>
                          </w:rPr>
                          <w:t xml:space="preserve"> </w:t>
                        </w:r>
                        <w:r>
                          <w:rPr>
                            <w:color w:val="000000"/>
                            <w:sz w:val="9"/>
                          </w:rPr>
                          <w:t>dernier bureau</w:t>
                        </w:r>
                        <w:r>
                          <w:rPr>
                            <w:color w:val="000000"/>
                            <w:spacing w:val="-1"/>
                            <w:sz w:val="9"/>
                          </w:rPr>
                          <w:t xml:space="preserve"> </w:t>
                        </w:r>
                        <w:r>
                          <w:rPr>
                            <w:color w:val="000000"/>
                            <w:sz w:val="9"/>
                          </w:rPr>
                          <w:t>de</w:t>
                        </w:r>
                        <w:r>
                          <w:rPr>
                            <w:color w:val="000000"/>
                            <w:spacing w:val="-3"/>
                            <w:sz w:val="9"/>
                          </w:rPr>
                          <w:t xml:space="preserve"> </w:t>
                        </w:r>
                        <w:r>
                          <w:rPr>
                            <w:color w:val="000000"/>
                            <w:sz w:val="9"/>
                          </w:rPr>
                          <w:t>douane</w:t>
                        </w:r>
                        <w:r>
                          <w:rPr>
                            <w:color w:val="000000"/>
                            <w:spacing w:val="-3"/>
                            <w:sz w:val="9"/>
                          </w:rPr>
                          <w:t xml:space="preserve"> </w:t>
                        </w:r>
                        <w:r>
                          <w:rPr>
                            <w:color w:val="000000"/>
                            <w:sz w:val="9"/>
                          </w:rPr>
                          <w:t>de</w:t>
                        </w:r>
                        <w:r>
                          <w:rPr>
                            <w:color w:val="000000"/>
                            <w:spacing w:val="-3"/>
                            <w:sz w:val="9"/>
                          </w:rPr>
                          <w:t xml:space="preserve"> </w:t>
                        </w:r>
                        <w:r>
                          <w:rPr>
                            <w:color w:val="000000"/>
                            <w:sz w:val="9"/>
                          </w:rPr>
                          <w:t>depart,</w:t>
                        </w:r>
                        <w:r>
                          <w:rPr>
                            <w:color w:val="000000"/>
                            <w:spacing w:val="40"/>
                            <w:sz w:val="9"/>
                          </w:rPr>
                          <w:t xml:space="preserve"> </w:t>
                        </w:r>
                        <w:r>
                          <w:rPr>
                            <w:color w:val="000000"/>
                            <w:sz w:val="9"/>
                          </w:rPr>
                          <w:t>la signature de l'agent et le timbre ä date du bureau de douane doivent etre apposes au bas du manifeste de tous les volets ä</w:t>
                        </w:r>
                        <w:r>
                          <w:rPr>
                            <w:color w:val="000000"/>
                            <w:spacing w:val="40"/>
                            <w:sz w:val="9"/>
                          </w:rPr>
                          <w:t xml:space="preserve"> </w:t>
                        </w:r>
                        <w:r>
                          <w:rPr>
                            <w:color w:val="000000"/>
                            <w:sz w:val="9"/>
                          </w:rPr>
                          <w:t>utiliser pour la suite du transport (rubrique 17).</w:t>
                        </w:r>
                      </w:p>
                      <w:p w14:paraId="390CA867" w14:textId="77777777" w:rsidR="006E2F5B" w:rsidRDefault="006E2F5B" w:rsidP="002B0BB8">
                        <w:pPr>
                          <w:spacing w:before="78"/>
                          <w:ind w:left="1909"/>
                          <w:rPr>
                            <w:b/>
                            <w:color w:val="000000"/>
                            <w:sz w:val="9"/>
                          </w:rPr>
                        </w:pPr>
                        <w:r>
                          <w:rPr>
                            <w:b/>
                            <w:color w:val="000000"/>
                            <w:sz w:val="9"/>
                          </w:rPr>
                          <w:t>E.</w:t>
                        </w:r>
                        <w:r>
                          <w:rPr>
                            <w:b/>
                            <w:color w:val="000000"/>
                            <w:spacing w:val="42"/>
                            <w:sz w:val="9"/>
                          </w:rPr>
                          <w:t xml:space="preserve">  </w:t>
                        </w:r>
                        <w:r>
                          <w:rPr>
                            <w:b/>
                            <w:color w:val="000000"/>
                            <w:sz w:val="9"/>
                          </w:rPr>
                          <w:t>Maniere</w:t>
                        </w:r>
                        <w:r>
                          <w:rPr>
                            <w:b/>
                            <w:color w:val="000000"/>
                            <w:spacing w:val="-2"/>
                            <w:sz w:val="9"/>
                          </w:rPr>
                          <w:t xml:space="preserve"> </w:t>
                        </w:r>
                        <w:r>
                          <w:rPr>
                            <w:b/>
                            <w:color w:val="000000"/>
                            <w:sz w:val="9"/>
                          </w:rPr>
                          <w:t>de</w:t>
                        </w:r>
                        <w:r>
                          <w:rPr>
                            <w:b/>
                            <w:color w:val="000000"/>
                            <w:spacing w:val="-2"/>
                            <w:sz w:val="9"/>
                          </w:rPr>
                          <w:t xml:space="preserve"> </w:t>
                        </w:r>
                        <w:r>
                          <w:rPr>
                            <w:b/>
                            <w:color w:val="000000"/>
                            <w:sz w:val="9"/>
                          </w:rPr>
                          <w:t>remplir</w:t>
                        </w:r>
                        <w:r>
                          <w:rPr>
                            <w:b/>
                            <w:color w:val="000000"/>
                            <w:spacing w:val="-2"/>
                            <w:sz w:val="9"/>
                          </w:rPr>
                          <w:t xml:space="preserve"> </w:t>
                        </w:r>
                        <w:r>
                          <w:rPr>
                            <w:b/>
                            <w:color w:val="000000"/>
                            <w:sz w:val="9"/>
                          </w:rPr>
                          <w:t>le</w:t>
                        </w:r>
                        <w:r>
                          <w:rPr>
                            <w:b/>
                            <w:color w:val="000000"/>
                            <w:spacing w:val="-3"/>
                            <w:sz w:val="9"/>
                          </w:rPr>
                          <w:t xml:space="preserve"> </w:t>
                        </w:r>
                        <w:r>
                          <w:rPr>
                            <w:b/>
                            <w:color w:val="000000"/>
                            <w:sz w:val="9"/>
                          </w:rPr>
                          <w:t>carnet</w:t>
                        </w:r>
                        <w:r>
                          <w:rPr>
                            <w:b/>
                            <w:color w:val="000000"/>
                            <w:spacing w:val="-2"/>
                            <w:sz w:val="9"/>
                          </w:rPr>
                          <w:t xml:space="preserve"> </w:t>
                        </w:r>
                        <w:r>
                          <w:rPr>
                            <w:b/>
                            <w:color w:val="000000"/>
                            <w:spacing w:val="-5"/>
                            <w:sz w:val="9"/>
                          </w:rPr>
                          <w:t>TIR</w:t>
                        </w:r>
                      </w:p>
                      <w:p w14:paraId="35A54F62" w14:textId="77777777" w:rsidR="006E2F5B" w:rsidRDefault="006E2F5B" w:rsidP="002B0BB8">
                        <w:pPr>
                          <w:widowControl w:val="0"/>
                          <w:numPr>
                            <w:ilvl w:val="0"/>
                            <w:numId w:val="36"/>
                          </w:numPr>
                          <w:tabs>
                            <w:tab w:val="left" w:pos="264"/>
                          </w:tabs>
                          <w:autoSpaceDE w:val="0"/>
                          <w:autoSpaceDN w:val="0"/>
                          <w:spacing w:before="86" w:line="264" w:lineRule="auto"/>
                          <w:ind w:left="264" w:right="1" w:hanging="200"/>
                          <w:jc w:val="both"/>
                          <w:rPr>
                            <w:color w:val="000000"/>
                            <w:sz w:val="9"/>
                          </w:rPr>
                        </w:pPr>
                        <w:r>
                          <w:rPr>
                            <w:b/>
                            <w:color w:val="000000"/>
                            <w:sz w:val="9"/>
                          </w:rPr>
                          <w:t xml:space="preserve">Grattage, surcharge: </w:t>
                        </w:r>
                        <w:r>
                          <w:rPr>
                            <w:color w:val="000000"/>
                            <w:sz w:val="9"/>
                          </w:rPr>
                          <w:t>Le</w:t>
                        </w:r>
                        <w:r>
                          <w:rPr>
                            <w:color w:val="000000"/>
                            <w:spacing w:val="-1"/>
                            <w:sz w:val="9"/>
                          </w:rPr>
                          <w:t xml:space="preserve"> </w:t>
                        </w:r>
                        <w:r>
                          <w:rPr>
                            <w:color w:val="000000"/>
                            <w:sz w:val="9"/>
                          </w:rPr>
                          <w:t>carnet TIR</w:t>
                        </w:r>
                        <w:r>
                          <w:rPr>
                            <w:color w:val="000000"/>
                            <w:spacing w:val="-1"/>
                            <w:sz w:val="9"/>
                          </w:rPr>
                          <w:t xml:space="preserve"> </w:t>
                        </w:r>
                        <w:r>
                          <w:rPr>
                            <w:color w:val="000000"/>
                            <w:sz w:val="9"/>
                          </w:rPr>
                          <w:t>ne</w:t>
                        </w:r>
                        <w:r>
                          <w:rPr>
                            <w:color w:val="000000"/>
                            <w:spacing w:val="-1"/>
                            <w:sz w:val="9"/>
                          </w:rPr>
                          <w:t xml:space="preserve"> </w:t>
                        </w:r>
                        <w:r>
                          <w:rPr>
                            <w:color w:val="000000"/>
                            <w:sz w:val="9"/>
                          </w:rPr>
                          <w:t>comportera</w:t>
                        </w:r>
                        <w:r>
                          <w:rPr>
                            <w:color w:val="000000"/>
                            <w:spacing w:val="-1"/>
                            <w:sz w:val="9"/>
                          </w:rPr>
                          <w:t xml:space="preserve"> </w:t>
                        </w:r>
                        <w:r>
                          <w:rPr>
                            <w:color w:val="000000"/>
                            <w:sz w:val="9"/>
                          </w:rPr>
                          <w:t>ni grattage, ni surcharge. Toute</w:t>
                        </w:r>
                        <w:r>
                          <w:rPr>
                            <w:color w:val="000000"/>
                            <w:spacing w:val="-1"/>
                            <w:sz w:val="9"/>
                          </w:rPr>
                          <w:t xml:space="preserve"> </w:t>
                        </w:r>
                        <w:r>
                          <w:rPr>
                            <w:color w:val="000000"/>
                            <w:sz w:val="9"/>
                          </w:rPr>
                          <w:t>rectification</w:t>
                        </w:r>
                        <w:r>
                          <w:rPr>
                            <w:color w:val="000000"/>
                            <w:spacing w:val="-1"/>
                            <w:sz w:val="9"/>
                          </w:rPr>
                          <w:t xml:space="preserve"> </w:t>
                        </w:r>
                        <w:r>
                          <w:rPr>
                            <w:color w:val="000000"/>
                            <w:sz w:val="9"/>
                          </w:rPr>
                          <w:t>devra etre</w:t>
                        </w:r>
                        <w:r>
                          <w:rPr>
                            <w:color w:val="000000"/>
                            <w:spacing w:val="-1"/>
                            <w:sz w:val="9"/>
                          </w:rPr>
                          <w:t xml:space="preserve"> </w:t>
                        </w:r>
                        <w:r>
                          <w:rPr>
                            <w:color w:val="000000"/>
                            <w:sz w:val="9"/>
                          </w:rPr>
                          <w:t>effectuee</w:t>
                        </w:r>
                        <w:r>
                          <w:rPr>
                            <w:color w:val="000000"/>
                            <w:spacing w:val="-1"/>
                            <w:sz w:val="9"/>
                          </w:rPr>
                          <w:t xml:space="preserve"> </w:t>
                        </w:r>
                        <w:r>
                          <w:rPr>
                            <w:color w:val="000000"/>
                            <w:sz w:val="9"/>
                          </w:rPr>
                          <w:t>en biffant</w:t>
                        </w:r>
                        <w:r>
                          <w:rPr>
                            <w:color w:val="000000"/>
                            <w:spacing w:val="40"/>
                            <w:sz w:val="9"/>
                          </w:rPr>
                          <w:t xml:space="preserve"> </w:t>
                        </w:r>
                        <w:r>
                          <w:rPr>
                            <w:color w:val="000000"/>
                            <w:sz w:val="9"/>
                          </w:rPr>
                          <w:t>les</w:t>
                        </w:r>
                        <w:r>
                          <w:rPr>
                            <w:color w:val="000000"/>
                            <w:spacing w:val="-1"/>
                            <w:sz w:val="9"/>
                          </w:rPr>
                          <w:t xml:space="preserve"> </w:t>
                        </w:r>
                        <w:r>
                          <w:rPr>
                            <w:color w:val="000000"/>
                            <w:sz w:val="9"/>
                          </w:rPr>
                          <w:t>indications</w:t>
                        </w:r>
                        <w:r>
                          <w:rPr>
                            <w:color w:val="000000"/>
                            <w:spacing w:val="-1"/>
                            <w:sz w:val="9"/>
                          </w:rPr>
                          <w:t xml:space="preserve"> </w:t>
                        </w:r>
                        <w:r>
                          <w:rPr>
                            <w:color w:val="000000"/>
                            <w:sz w:val="9"/>
                          </w:rPr>
                          <w:t>erronees</w:t>
                        </w:r>
                        <w:r>
                          <w:rPr>
                            <w:color w:val="000000"/>
                            <w:spacing w:val="-1"/>
                            <w:sz w:val="9"/>
                          </w:rPr>
                          <w:t xml:space="preserve"> </w:t>
                        </w:r>
                        <w:r>
                          <w:rPr>
                            <w:color w:val="000000"/>
                            <w:sz w:val="9"/>
                          </w:rPr>
                          <w:t>et en</w:t>
                        </w:r>
                        <w:r>
                          <w:rPr>
                            <w:color w:val="000000"/>
                            <w:spacing w:val="-2"/>
                            <w:sz w:val="9"/>
                          </w:rPr>
                          <w:t xml:space="preserve"> </w:t>
                        </w:r>
                        <w:r>
                          <w:rPr>
                            <w:color w:val="000000"/>
                            <w:sz w:val="9"/>
                          </w:rPr>
                          <w:t>ajoutant,</w:t>
                        </w:r>
                        <w:r>
                          <w:rPr>
                            <w:color w:val="000000"/>
                            <w:spacing w:val="-3"/>
                            <w:sz w:val="9"/>
                          </w:rPr>
                          <w:t xml:space="preserve"> </w:t>
                        </w:r>
                        <w:r>
                          <w:rPr>
                            <w:color w:val="000000"/>
                            <w:sz w:val="9"/>
                          </w:rPr>
                          <w:t>le</w:t>
                        </w:r>
                        <w:r>
                          <w:rPr>
                            <w:color w:val="000000"/>
                            <w:spacing w:val="-4"/>
                            <w:sz w:val="9"/>
                          </w:rPr>
                          <w:t xml:space="preserve"> </w:t>
                        </w:r>
                        <w:r>
                          <w:rPr>
                            <w:color w:val="000000"/>
                            <w:sz w:val="9"/>
                          </w:rPr>
                          <w:t>cas</w:t>
                        </w:r>
                        <w:r>
                          <w:rPr>
                            <w:color w:val="000000"/>
                            <w:spacing w:val="-4"/>
                            <w:sz w:val="9"/>
                          </w:rPr>
                          <w:t xml:space="preserve"> </w:t>
                        </w:r>
                        <w:r>
                          <w:rPr>
                            <w:color w:val="000000"/>
                            <w:sz w:val="9"/>
                          </w:rPr>
                          <w:t>echeant,</w:t>
                        </w:r>
                        <w:r>
                          <w:rPr>
                            <w:color w:val="000000"/>
                            <w:spacing w:val="-3"/>
                            <w:sz w:val="9"/>
                          </w:rPr>
                          <w:t xml:space="preserve"> </w:t>
                        </w:r>
                        <w:r>
                          <w:rPr>
                            <w:color w:val="000000"/>
                            <w:sz w:val="9"/>
                          </w:rPr>
                          <w:t>les</w:t>
                        </w:r>
                        <w:r>
                          <w:rPr>
                            <w:color w:val="000000"/>
                            <w:spacing w:val="-4"/>
                            <w:sz w:val="9"/>
                          </w:rPr>
                          <w:t xml:space="preserve"> </w:t>
                        </w:r>
                        <w:r>
                          <w:rPr>
                            <w:color w:val="000000"/>
                            <w:sz w:val="9"/>
                          </w:rPr>
                          <w:t>indications</w:t>
                        </w:r>
                        <w:r>
                          <w:rPr>
                            <w:color w:val="000000"/>
                            <w:spacing w:val="-4"/>
                            <w:sz w:val="9"/>
                          </w:rPr>
                          <w:t xml:space="preserve"> </w:t>
                        </w:r>
                        <w:r>
                          <w:rPr>
                            <w:color w:val="000000"/>
                            <w:sz w:val="9"/>
                          </w:rPr>
                          <w:t>voulues.</w:t>
                        </w:r>
                        <w:r>
                          <w:rPr>
                            <w:color w:val="000000"/>
                            <w:spacing w:val="-3"/>
                            <w:sz w:val="9"/>
                          </w:rPr>
                          <w:t xml:space="preserve"> </w:t>
                        </w:r>
                        <w:r>
                          <w:rPr>
                            <w:color w:val="000000"/>
                            <w:sz w:val="9"/>
                          </w:rPr>
                          <w:t>Toute</w:t>
                        </w:r>
                        <w:r>
                          <w:rPr>
                            <w:color w:val="000000"/>
                            <w:spacing w:val="-6"/>
                            <w:sz w:val="9"/>
                          </w:rPr>
                          <w:t xml:space="preserve"> </w:t>
                        </w:r>
                        <w:r>
                          <w:rPr>
                            <w:color w:val="000000"/>
                            <w:sz w:val="9"/>
                          </w:rPr>
                          <w:t>modification</w:t>
                        </w:r>
                        <w:r>
                          <w:rPr>
                            <w:color w:val="000000"/>
                            <w:spacing w:val="-4"/>
                            <w:sz w:val="9"/>
                          </w:rPr>
                          <w:t xml:space="preserve"> </w:t>
                        </w:r>
                        <w:r>
                          <w:rPr>
                            <w:color w:val="000000"/>
                            <w:sz w:val="9"/>
                          </w:rPr>
                          <w:t>devra</w:t>
                        </w:r>
                        <w:r>
                          <w:rPr>
                            <w:color w:val="000000"/>
                            <w:spacing w:val="-4"/>
                            <w:sz w:val="9"/>
                          </w:rPr>
                          <w:t xml:space="preserve"> </w:t>
                        </w:r>
                        <w:r>
                          <w:rPr>
                            <w:color w:val="000000"/>
                            <w:sz w:val="9"/>
                          </w:rPr>
                          <w:t>etre</w:t>
                        </w:r>
                        <w:r>
                          <w:rPr>
                            <w:color w:val="000000"/>
                            <w:spacing w:val="-4"/>
                            <w:sz w:val="9"/>
                          </w:rPr>
                          <w:t xml:space="preserve"> </w:t>
                        </w:r>
                        <w:r>
                          <w:rPr>
                            <w:color w:val="000000"/>
                            <w:sz w:val="9"/>
                          </w:rPr>
                          <w:t>approuvee</w:t>
                        </w:r>
                        <w:r>
                          <w:rPr>
                            <w:color w:val="000000"/>
                            <w:spacing w:val="-4"/>
                            <w:sz w:val="9"/>
                          </w:rPr>
                          <w:t xml:space="preserve"> </w:t>
                        </w:r>
                        <w:r>
                          <w:rPr>
                            <w:color w:val="000000"/>
                            <w:sz w:val="9"/>
                          </w:rPr>
                          <w:t>par</w:t>
                        </w:r>
                        <w:r>
                          <w:rPr>
                            <w:color w:val="000000"/>
                            <w:spacing w:val="-3"/>
                            <w:sz w:val="9"/>
                          </w:rPr>
                          <w:t xml:space="preserve"> </w:t>
                        </w:r>
                        <w:r>
                          <w:rPr>
                            <w:color w:val="000000"/>
                            <w:sz w:val="9"/>
                          </w:rPr>
                          <w:t>son</w:t>
                        </w:r>
                        <w:r>
                          <w:rPr>
                            <w:color w:val="000000"/>
                            <w:spacing w:val="40"/>
                            <w:sz w:val="9"/>
                          </w:rPr>
                          <w:t xml:space="preserve"> </w:t>
                        </w:r>
                        <w:r>
                          <w:rPr>
                            <w:color w:val="000000"/>
                            <w:sz w:val="9"/>
                          </w:rPr>
                          <w:t>auteur et visee par les autorites douanieres.</w:t>
                        </w:r>
                      </w:p>
                      <w:p w14:paraId="21E345E2" w14:textId="77777777" w:rsidR="006E2F5B" w:rsidRDefault="006E2F5B" w:rsidP="002B0BB8">
                        <w:pPr>
                          <w:widowControl w:val="0"/>
                          <w:numPr>
                            <w:ilvl w:val="0"/>
                            <w:numId w:val="36"/>
                          </w:numPr>
                          <w:tabs>
                            <w:tab w:val="left" w:pos="264"/>
                          </w:tabs>
                          <w:autoSpaceDE w:val="0"/>
                          <w:autoSpaceDN w:val="0"/>
                          <w:spacing w:before="79" w:line="259" w:lineRule="auto"/>
                          <w:ind w:left="264" w:right="8" w:hanging="200"/>
                          <w:jc w:val="both"/>
                          <w:rPr>
                            <w:color w:val="000000"/>
                            <w:sz w:val="9"/>
                          </w:rPr>
                        </w:pPr>
                        <w:r>
                          <w:rPr>
                            <w:b/>
                            <w:color w:val="000000"/>
                            <w:sz w:val="9"/>
                          </w:rPr>
                          <w:t xml:space="preserve">Indication relative a l'immatriculation: </w:t>
                        </w:r>
                        <w:r>
                          <w:rPr>
                            <w:color w:val="000000"/>
                            <w:sz w:val="9"/>
                          </w:rPr>
                          <w:t>Lorsque les dispositions nationales ne prevoient pas</w:t>
                        </w:r>
                        <w:r>
                          <w:rPr>
                            <w:color w:val="000000"/>
                            <w:spacing w:val="-2"/>
                            <w:sz w:val="9"/>
                          </w:rPr>
                          <w:t xml:space="preserve"> </w:t>
                        </w:r>
                        <w:r>
                          <w:rPr>
                            <w:color w:val="000000"/>
                            <w:sz w:val="9"/>
                          </w:rPr>
                          <w:t>l'immatriculation des remorques</w:t>
                        </w:r>
                        <w:r>
                          <w:rPr>
                            <w:color w:val="000000"/>
                            <w:spacing w:val="40"/>
                            <w:sz w:val="9"/>
                          </w:rPr>
                          <w:t xml:space="preserve"> </w:t>
                        </w:r>
                        <w:r>
                          <w:rPr>
                            <w:color w:val="000000"/>
                            <w:sz w:val="9"/>
                          </w:rPr>
                          <w:t>et semi-remorques, on</w:t>
                        </w:r>
                        <w:r>
                          <w:rPr>
                            <w:color w:val="000000"/>
                            <w:spacing w:val="-1"/>
                            <w:sz w:val="9"/>
                          </w:rPr>
                          <w:t xml:space="preserve"> </w:t>
                        </w:r>
                        <w:r>
                          <w:rPr>
                            <w:color w:val="000000"/>
                            <w:sz w:val="9"/>
                          </w:rPr>
                          <w:t>indiquera, en</w:t>
                        </w:r>
                        <w:r>
                          <w:rPr>
                            <w:color w:val="000000"/>
                            <w:spacing w:val="-1"/>
                            <w:sz w:val="9"/>
                          </w:rPr>
                          <w:t xml:space="preserve"> </w:t>
                        </w:r>
                        <w:r>
                          <w:rPr>
                            <w:color w:val="000000"/>
                            <w:sz w:val="9"/>
                          </w:rPr>
                          <w:t>lieu et place</w:t>
                        </w:r>
                        <w:r>
                          <w:rPr>
                            <w:color w:val="000000"/>
                            <w:spacing w:val="-1"/>
                            <w:sz w:val="9"/>
                          </w:rPr>
                          <w:t xml:space="preserve"> </w:t>
                        </w:r>
                        <w:r>
                          <w:rPr>
                            <w:color w:val="000000"/>
                            <w:sz w:val="9"/>
                          </w:rPr>
                          <w:t>du No</w:t>
                        </w:r>
                        <w:r>
                          <w:rPr>
                            <w:color w:val="000000"/>
                            <w:spacing w:val="-1"/>
                            <w:sz w:val="9"/>
                          </w:rPr>
                          <w:t xml:space="preserve"> </w:t>
                        </w:r>
                        <w:r>
                          <w:rPr>
                            <w:color w:val="000000"/>
                            <w:sz w:val="9"/>
                          </w:rPr>
                          <w:t>d'immatriculation, le</w:t>
                        </w:r>
                        <w:r>
                          <w:rPr>
                            <w:color w:val="000000"/>
                            <w:spacing w:val="-1"/>
                            <w:sz w:val="9"/>
                          </w:rPr>
                          <w:t xml:space="preserve"> </w:t>
                        </w:r>
                        <w:r>
                          <w:rPr>
                            <w:color w:val="000000"/>
                            <w:sz w:val="9"/>
                          </w:rPr>
                          <w:t>No</w:t>
                        </w:r>
                        <w:r>
                          <w:rPr>
                            <w:color w:val="000000"/>
                            <w:spacing w:val="-1"/>
                            <w:sz w:val="9"/>
                          </w:rPr>
                          <w:t xml:space="preserve"> </w:t>
                        </w:r>
                        <w:r>
                          <w:rPr>
                            <w:color w:val="000000"/>
                            <w:sz w:val="9"/>
                          </w:rPr>
                          <w:t>d'identification</w:t>
                        </w:r>
                        <w:r>
                          <w:rPr>
                            <w:color w:val="000000"/>
                            <w:spacing w:val="-1"/>
                            <w:sz w:val="9"/>
                          </w:rPr>
                          <w:t xml:space="preserve"> </w:t>
                        </w:r>
                        <w:r>
                          <w:rPr>
                            <w:color w:val="000000"/>
                            <w:sz w:val="9"/>
                          </w:rPr>
                          <w:t>ou</w:t>
                        </w:r>
                        <w:r>
                          <w:rPr>
                            <w:color w:val="000000"/>
                            <w:spacing w:val="-1"/>
                            <w:sz w:val="9"/>
                          </w:rPr>
                          <w:t xml:space="preserve"> </w:t>
                        </w:r>
                        <w:r>
                          <w:rPr>
                            <w:color w:val="000000"/>
                            <w:sz w:val="9"/>
                          </w:rPr>
                          <w:t>de</w:t>
                        </w:r>
                        <w:r>
                          <w:rPr>
                            <w:color w:val="000000"/>
                            <w:spacing w:val="-1"/>
                            <w:sz w:val="9"/>
                          </w:rPr>
                          <w:t xml:space="preserve"> </w:t>
                        </w:r>
                        <w:r>
                          <w:rPr>
                            <w:color w:val="000000"/>
                            <w:sz w:val="9"/>
                          </w:rPr>
                          <w:t>fabrication.</w:t>
                        </w:r>
                      </w:p>
                      <w:p w14:paraId="26FCBC6E" w14:textId="77777777" w:rsidR="006E2F5B" w:rsidRDefault="006E2F5B" w:rsidP="002B0BB8">
                        <w:pPr>
                          <w:widowControl w:val="0"/>
                          <w:numPr>
                            <w:ilvl w:val="0"/>
                            <w:numId w:val="36"/>
                          </w:numPr>
                          <w:tabs>
                            <w:tab w:val="left" w:pos="326"/>
                          </w:tabs>
                          <w:autoSpaceDE w:val="0"/>
                          <w:autoSpaceDN w:val="0"/>
                          <w:spacing w:before="82"/>
                          <w:ind w:left="326" w:hanging="261"/>
                          <w:rPr>
                            <w:b/>
                            <w:color w:val="000000"/>
                            <w:sz w:val="9"/>
                          </w:rPr>
                        </w:pPr>
                        <w:r>
                          <w:rPr>
                            <w:b/>
                            <w:color w:val="000000"/>
                            <w:spacing w:val="-2"/>
                            <w:sz w:val="9"/>
                          </w:rPr>
                          <w:t>Manifeste:</w:t>
                        </w:r>
                      </w:p>
                      <w:p w14:paraId="48D58CD2" w14:textId="77777777" w:rsidR="006E2F5B" w:rsidRDefault="006E2F5B" w:rsidP="002B0BB8">
                        <w:pPr>
                          <w:widowControl w:val="0"/>
                          <w:numPr>
                            <w:ilvl w:val="1"/>
                            <w:numId w:val="36"/>
                          </w:numPr>
                          <w:tabs>
                            <w:tab w:val="left" w:pos="505"/>
                          </w:tabs>
                          <w:autoSpaceDE w:val="0"/>
                          <w:autoSpaceDN w:val="0"/>
                          <w:spacing w:before="86" w:line="254" w:lineRule="auto"/>
                          <w:ind w:right="3"/>
                          <w:jc w:val="both"/>
                          <w:rPr>
                            <w:color w:val="000000"/>
                            <w:sz w:val="9"/>
                          </w:rPr>
                        </w:pPr>
                        <w:r>
                          <w:rPr>
                            <w:color w:val="000000"/>
                            <w:sz w:val="9"/>
                          </w:rPr>
                          <w:t>Le</w:t>
                        </w:r>
                        <w:r>
                          <w:rPr>
                            <w:color w:val="000000"/>
                            <w:spacing w:val="-7"/>
                            <w:sz w:val="9"/>
                          </w:rPr>
                          <w:t xml:space="preserve"> </w:t>
                        </w:r>
                        <w:r>
                          <w:rPr>
                            <w:color w:val="000000"/>
                            <w:sz w:val="9"/>
                          </w:rPr>
                          <w:t>manifeste</w:t>
                        </w:r>
                        <w:r>
                          <w:rPr>
                            <w:color w:val="000000"/>
                            <w:spacing w:val="-6"/>
                            <w:sz w:val="9"/>
                          </w:rPr>
                          <w:t xml:space="preserve"> </w:t>
                        </w:r>
                        <w:r>
                          <w:rPr>
                            <w:color w:val="000000"/>
                            <w:sz w:val="9"/>
                          </w:rPr>
                          <w:t>sera</w:t>
                        </w:r>
                        <w:r>
                          <w:rPr>
                            <w:color w:val="000000"/>
                            <w:spacing w:val="-6"/>
                            <w:sz w:val="9"/>
                          </w:rPr>
                          <w:t xml:space="preserve"> </w:t>
                        </w:r>
                        <w:r>
                          <w:rPr>
                            <w:color w:val="000000"/>
                            <w:sz w:val="9"/>
                          </w:rPr>
                          <w:t>rempli</w:t>
                        </w:r>
                        <w:r>
                          <w:rPr>
                            <w:color w:val="000000"/>
                            <w:spacing w:val="-6"/>
                            <w:sz w:val="9"/>
                          </w:rPr>
                          <w:t xml:space="preserve"> </w:t>
                        </w:r>
                        <w:r>
                          <w:rPr>
                            <w:color w:val="000000"/>
                            <w:sz w:val="9"/>
                          </w:rPr>
                          <w:t>dans</w:t>
                        </w:r>
                        <w:r>
                          <w:rPr>
                            <w:color w:val="000000"/>
                            <w:spacing w:val="-7"/>
                            <w:sz w:val="9"/>
                          </w:rPr>
                          <w:t xml:space="preserve"> </w:t>
                        </w:r>
                        <w:r>
                          <w:rPr>
                            <w:color w:val="000000"/>
                            <w:sz w:val="9"/>
                          </w:rPr>
                          <w:t>la</w:t>
                        </w:r>
                        <w:r>
                          <w:rPr>
                            <w:color w:val="000000"/>
                            <w:spacing w:val="-6"/>
                            <w:sz w:val="9"/>
                          </w:rPr>
                          <w:t xml:space="preserve"> </w:t>
                        </w:r>
                        <w:r>
                          <w:rPr>
                            <w:color w:val="000000"/>
                            <w:sz w:val="9"/>
                          </w:rPr>
                          <w:t>langue</w:t>
                        </w:r>
                        <w:r>
                          <w:rPr>
                            <w:color w:val="000000"/>
                            <w:spacing w:val="-5"/>
                            <w:sz w:val="9"/>
                          </w:rPr>
                          <w:t xml:space="preserve"> </w:t>
                        </w:r>
                        <w:r>
                          <w:rPr>
                            <w:color w:val="000000"/>
                            <w:sz w:val="9"/>
                          </w:rPr>
                          <w:t>du</w:t>
                        </w:r>
                        <w:r>
                          <w:rPr>
                            <w:color w:val="000000"/>
                            <w:spacing w:val="-5"/>
                            <w:sz w:val="9"/>
                          </w:rPr>
                          <w:t xml:space="preserve"> </w:t>
                        </w:r>
                        <w:r>
                          <w:rPr>
                            <w:color w:val="000000"/>
                            <w:sz w:val="9"/>
                          </w:rPr>
                          <w:t>pays</w:t>
                        </w:r>
                        <w:r>
                          <w:rPr>
                            <w:color w:val="000000"/>
                            <w:spacing w:val="-5"/>
                            <w:sz w:val="9"/>
                          </w:rPr>
                          <w:t xml:space="preserve"> </w:t>
                        </w:r>
                        <w:r>
                          <w:rPr>
                            <w:color w:val="000000"/>
                            <w:sz w:val="9"/>
                          </w:rPr>
                          <w:t>de</w:t>
                        </w:r>
                        <w:r>
                          <w:rPr>
                            <w:color w:val="000000"/>
                            <w:spacing w:val="-5"/>
                            <w:sz w:val="9"/>
                          </w:rPr>
                          <w:t xml:space="preserve"> </w:t>
                        </w:r>
                        <w:r>
                          <w:rPr>
                            <w:color w:val="000000"/>
                            <w:sz w:val="9"/>
                          </w:rPr>
                          <w:t>depart,</w:t>
                        </w:r>
                        <w:r>
                          <w:rPr>
                            <w:color w:val="000000"/>
                            <w:spacing w:val="-4"/>
                            <w:sz w:val="9"/>
                          </w:rPr>
                          <w:t xml:space="preserve"> </w:t>
                        </w:r>
                        <w:r>
                          <w:rPr>
                            <w:color w:val="000000"/>
                            <w:sz w:val="9"/>
                          </w:rPr>
                          <w:t>ä</w:t>
                        </w:r>
                        <w:r>
                          <w:rPr>
                            <w:color w:val="000000"/>
                            <w:spacing w:val="-7"/>
                            <w:sz w:val="9"/>
                          </w:rPr>
                          <w:t xml:space="preserve"> </w:t>
                        </w:r>
                        <w:r>
                          <w:rPr>
                            <w:color w:val="000000"/>
                            <w:sz w:val="9"/>
                          </w:rPr>
                          <w:t>moins</w:t>
                        </w:r>
                        <w:r>
                          <w:rPr>
                            <w:color w:val="000000"/>
                            <w:spacing w:val="-5"/>
                            <w:sz w:val="9"/>
                          </w:rPr>
                          <w:t xml:space="preserve"> </w:t>
                        </w:r>
                        <w:r>
                          <w:rPr>
                            <w:color w:val="000000"/>
                            <w:sz w:val="9"/>
                          </w:rPr>
                          <w:t>que</w:t>
                        </w:r>
                        <w:r>
                          <w:rPr>
                            <w:color w:val="000000"/>
                            <w:spacing w:val="-7"/>
                            <w:sz w:val="9"/>
                          </w:rPr>
                          <w:t xml:space="preserve"> </w:t>
                        </w:r>
                        <w:r>
                          <w:rPr>
                            <w:color w:val="000000"/>
                            <w:sz w:val="9"/>
                          </w:rPr>
                          <w:t>les</w:t>
                        </w:r>
                        <w:r>
                          <w:rPr>
                            <w:color w:val="000000"/>
                            <w:spacing w:val="-3"/>
                            <w:sz w:val="9"/>
                          </w:rPr>
                          <w:t xml:space="preserve"> </w:t>
                        </w:r>
                        <w:r>
                          <w:rPr>
                            <w:color w:val="000000"/>
                            <w:sz w:val="9"/>
                          </w:rPr>
                          <w:t>autorites</w:t>
                        </w:r>
                        <w:r>
                          <w:rPr>
                            <w:color w:val="000000"/>
                            <w:spacing w:val="-3"/>
                            <w:sz w:val="9"/>
                          </w:rPr>
                          <w:t xml:space="preserve"> </w:t>
                        </w:r>
                        <w:r>
                          <w:rPr>
                            <w:color w:val="000000"/>
                            <w:sz w:val="9"/>
                          </w:rPr>
                          <w:t>douanieres</w:t>
                        </w:r>
                        <w:r>
                          <w:rPr>
                            <w:color w:val="000000"/>
                            <w:spacing w:val="-3"/>
                            <w:sz w:val="9"/>
                          </w:rPr>
                          <w:t xml:space="preserve"> </w:t>
                        </w:r>
                        <w:r>
                          <w:rPr>
                            <w:color w:val="000000"/>
                            <w:sz w:val="9"/>
                          </w:rPr>
                          <w:t>n'autorisent</w:t>
                        </w:r>
                        <w:r>
                          <w:rPr>
                            <w:color w:val="000000"/>
                            <w:spacing w:val="-4"/>
                            <w:sz w:val="9"/>
                          </w:rPr>
                          <w:t xml:space="preserve"> </w:t>
                        </w:r>
                        <w:r>
                          <w:rPr>
                            <w:color w:val="000000"/>
                            <w:sz w:val="9"/>
                          </w:rPr>
                          <w:t>l'usage</w:t>
                        </w:r>
                        <w:r>
                          <w:rPr>
                            <w:color w:val="000000"/>
                            <w:spacing w:val="-5"/>
                            <w:sz w:val="9"/>
                          </w:rPr>
                          <w:t xml:space="preserve"> </w:t>
                        </w:r>
                        <w:r>
                          <w:rPr>
                            <w:color w:val="000000"/>
                            <w:sz w:val="9"/>
                          </w:rPr>
                          <w:t>d'une</w:t>
                        </w:r>
                        <w:r>
                          <w:rPr>
                            <w:color w:val="000000"/>
                            <w:spacing w:val="40"/>
                            <w:sz w:val="9"/>
                          </w:rPr>
                          <w:t xml:space="preserve"> </w:t>
                        </w:r>
                        <w:r>
                          <w:rPr>
                            <w:color w:val="000000"/>
                            <w:sz w:val="9"/>
                          </w:rPr>
                          <w:t>autre langue. Les autorites douanieres des autres pays empruntes se reservent le droit d'en exiger une traduction dans</w:t>
                        </w:r>
                        <w:r>
                          <w:rPr>
                            <w:color w:val="000000"/>
                            <w:spacing w:val="40"/>
                            <w:sz w:val="9"/>
                          </w:rPr>
                          <w:t xml:space="preserve"> </w:t>
                        </w:r>
                        <w:r>
                          <w:rPr>
                            <w:color w:val="000000"/>
                            <w:sz w:val="9"/>
                          </w:rPr>
                          <w:t>leur langue. En vue d'eviter des retards qui pourraient resulter de cette exigence, il est conseille au transporteur de se</w:t>
                        </w:r>
                        <w:r>
                          <w:rPr>
                            <w:color w:val="000000"/>
                            <w:spacing w:val="40"/>
                            <w:sz w:val="9"/>
                          </w:rPr>
                          <w:t xml:space="preserve"> </w:t>
                        </w:r>
                        <w:r>
                          <w:rPr>
                            <w:color w:val="000000"/>
                            <w:sz w:val="9"/>
                          </w:rPr>
                          <w:t>munir des traductions necessaires.</w:t>
                        </w:r>
                      </w:p>
                      <w:p w14:paraId="43882B5B" w14:textId="77777777" w:rsidR="006E2F5B" w:rsidRDefault="006E2F5B" w:rsidP="002B0BB8">
                        <w:pPr>
                          <w:widowControl w:val="0"/>
                          <w:numPr>
                            <w:ilvl w:val="1"/>
                            <w:numId w:val="36"/>
                          </w:numPr>
                          <w:tabs>
                            <w:tab w:val="left" w:pos="505"/>
                          </w:tabs>
                          <w:autoSpaceDE w:val="0"/>
                          <w:autoSpaceDN w:val="0"/>
                          <w:spacing w:before="83" w:line="259" w:lineRule="auto"/>
                          <w:ind w:right="3"/>
                          <w:jc w:val="both"/>
                          <w:rPr>
                            <w:b/>
                            <w:color w:val="000000"/>
                            <w:sz w:val="9"/>
                          </w:rPr>
                        </w:pPr>
                        <w:r>
                          <w:rPr>
                            <w:b/>
                            <w:color w:val="000000"/>
                            <w:spacing w:val="-2"/>
                            <w:sz w:val="9"/>
                          </w:rPr>
                          <w:t>Les indications portees sur le manifeste devraient</w:t>
                        </w:r>
                        <w:r>
                          <w:rPr>
                            <w:b/>
                            <w:color w:val="000000"/>
                            <w:sz w:val="9"/>
                          </w:rPr>
                          <w:t xml:space="preserve"> </w:t>
                        </w:r>
                        <w:r>
                          <w:rPr>
                            <w:b/>
                            <w:color w:val="000000"/>
                            <w:spacing w:val="-2"/>
                            <w:sz w:val="9"/>
                          </w:rPr>
                          <w:t>etre dactylographiees ou polycopiees de maniere qu'elles soient</w:t>
                        </w:r>
                        <w:r>
                          <w:rPr>
                            <w:b/>
                            <w:color w:val="000000"/>
                            <w:spacing w:val="40"/>
                            <w:sz w:val="9"/>
                          </w:rPr>
                          <w:t xml:space="preserve"> </w:t>
                        </w:r>
                        <w:r>
                          <w:rPr>
                            <w:b/>
                            <w:color w:val="000000"/>
                            <w:sz w:val="9"/>
                          </w:rPr>
                          <w:t>nettement lisibles</w:t>
                        </w:r>
                        <w:r>
                          <w:rPr>
                            <w:b/>
                            <w:color w:val="000000"/>
                            <w:spacing w:val="-1"/>
                            <w:sz w:val="9"/>
                          </w:rPr>
                          <w:t xml:space="preserve"> </w:t>
                        </w:r>
                        <w:r>
                          <w:rPr>
                            <w:b/>
                            <w:color w:val="000000"/>
                            <w:sz w:val="9"/>
                          </w:rPr>
                          <w:t>sur</w:t>
                        </w:r>
                        <w:r>
                          <w:rPr>
                            <w:b/>
                            <w:color w:val="000000"/>
                            <w:spacing w:val="-2"/>
                            <w:sz w:val="9"/>
                          </w:rPr>
                          <w:t xml:space="preserve"> </w:t>
                        </w:r>
                        <w:r>
                          <w:rPr>
                            <w:b/>
                            <w:color w:val="000000"/>
                            <w:sz w:val="9"/>
                          </w:rPr>
                          <w:t>tous</w:t>
                        </w:r>
                        <w:r>
                          <w:rPr>
                            <w:b/>
                            <w:color w:val="000000"/>
                            <w:spacing w:val="-1"/>
                            <w:sz w:val="9"/>
                          </w:rPr>
                          <w:t xml:space="preserve"> </w:t>
                        </w:r>
                        <w:r>
                          <w:rPr>
                            <w:b/>
                            <w:color w:val="000000"/>
                            <w:sz w:val="9"/>
                          </w:rPr>
                          <w:t>les</w:t>
                        </w:r>
                        <w:r>
                          <w:rPr>
                            <w:b/>
                            <w:color w:val="000000"/>
                            <w:spacing w:val="-1"/>
                            <w:sz w:val="9"/>
                          </w:rPr>
                          <w:t xml:space="preserve"> </w:t>
                        </w:r>
                        <w:r>
                          <w:rPr>
                            <w:b/>
                            <w:color w:val="000000"/>
                            <w:sz w:val="9"/>
                          </w:rPr>
                          <w:t>feuillets. Les</w:t>
                        </w:r>
                        <w:r>
                          <w:rPr>
                            <w:b/>
                            <w:color w:val="000000"/>
                            <w:spacing w:val="-1"/>
                            <w:sz w:val="9"/>
                          </w:rPr>
                          <w:t xml:space="preserve"> </w:t>
                        </w:r>
                        <w:r>
                          <w:rPr>
                            <w:b/>
                            <w:color w:val="000000"/>
                            <w:sz w:val="9"/>
                          </w:rPr>
                          <w:t>feuillets</w:t>
                        </w:r>
                        <w:r>
                          <w:rPr>
                            <w:b/>
                            <w:color w:val="000000"/>
                            <w:spacing w:val="-1"/>
                            <w:sz w:val="9"/>
                          </w:rPr>
                          <w:t xml:space="preserve"> </w:t>
                        </w:r>
                        <w:r>
                          <w:rPr>
                            <w:b/>
                            <w:color w:val="000000"/>
                            <w:sz w:val="9"/>
                          </w:rPr>
                          <w:t>illisibles</w:t>
                        </w:r>
                        <w:r>
                          <w:rPr>
                            <w:b/>
                            <w:color w:val="000000"/>
                            <w:spacing w:val="-1"/>
                            <w:sz w:val="9"/>
                          </w:rPr>
                          <w:t xml:space="preserve"> </w:t>
                        </w:r>
                        <w:r>
                          <w:rPr>
                            <w:b/>
                            <w:color w:val="000000"/>
                            <w:sz w:val="9"/>
                          </w:rPr>
                          <w:t>seront refuses</w:t>
                        </w:r>
                        <w:r>
                          <w:rPr>
                            <w:b/>
                            <w:color w:val="000000"/>
                            <w:spacing w:val="-1"/>
                            <w:sz w:val="9"/>
                          </w:rPr>
                          <w:t xml:space="preserve"> </w:t>
                        </w:r>
                        <w:r>
                          <w:rPr>
                            <w:b/>
                            <w:color w:val="000000"/>
                            <w:sz w:val="9"/>
                          </w:rPr>
                          <w:t>par les autorites</w:t>
                        </w:r>
                        <w:r>
                          <w:rPr>
                            <w:b/>
                            <w:color w:val="000000"/>
                            <w:spacing w:val="-1"/>
                            <w:sz w:val="9"/>
                          </w:rPr>
                          <w:t xml:space="preserve"> </w:t>
                        </w:r>
                        <w:r>
                          <w:rPr>
                            <w:b/>
                            <w:color w:val="000000"/>
                            <w:sz w:val="9"/>
                          </w:rPr>
                          <w:t>douanieres.</w:t>
                        </w:r>
                      </w:p>
                      <w:p w14:paraId="59F41E72" w14:textId="77777777" w:rsidR="006E2F5B" w:rsidRDefault="006E2F5B" w:rsidP="002B0BB8">
                        <w:pPr>
                          <w:widowControl w:val="0"/>
                          <w:numPr>
                            <w:ilvl w:val="1"/>
                            <w:numId w:val="36"/>
                          </w:numPr>
                          <w:tabs>
                            <w:tab w:val="left" w:pos="505"/>
                          </w:tabs>
                          <w:autoSpaceDE w:val="0"/>
                          <w:autoSpaceDN w:val="0"/>
                          <w:spacing w:before="79" w:line="259" w:lineRule="auto"/>
                          <w:ind w:right="217"/>
                          <w:rPr>
                            <w:color w:val="000000"/>
                            <w:sz w:val="9"/>
                          </w:rPr>
                        </w:pPr>
                        <w:r>
                          <w:rPr>
                            <w:color w:val="000000"/>
                            <w:sz w:val="9"/>
                          </w:rPr>
                          <w:t>Des feuilles annexes du meme</w:t>
                        </w:r>
                        <w:r>
                          <w:rPr>
                            <w:color w:val="000000"/>
                            <w:spacing w:val="-2"/>
                            <w:sz w:val="9"/>
                          </w:rPr>
                          <w:t xml:space="preserve"> </w:t>
                        </w:r>
                        <w:r>
                          <w:rPr>
                            <w:color w:val="000000"/>
                            <w:sz w:val="9"/>
                          </w:rPr>
                          <w:t>modele que le</w:t>
                        </w:r>
                        <w:r>
                          <w:rPr>
                            <w:color w:val="000000"/>
                            <w:spacing w:val="-2"/>
                            <w:sz w:val="9"/>
                          </w:rPr>
                          <w:t xml:space="preserve"> </w:t>
                        </w:r>
                        <w:r>
                          <w:rPr>
                            <w:color w:val="000000"/>
                            <w:sz w:val="9"/>
                          </w:rPr>
                          <w:t>manifeste ou des documents commerciaux comportant toutes les</w:t>
                        </w:r>
                        <w:r>
                          <w:rPr>
                            <w:color w:val="000000"/>
                            <w:spacing w:val="40"/>
                            <w:sz w:val="9"/>
                          </w:rPr>
                          <w:t xml:space="preserve"> </w:t>
                        </w:r>
                        <w:r>
                          <w:rPr>
                            <w:color w:val="000000"/>
                            <w:sz w:val="9"/>
                          </w:rPr>
                          <w:t>indications</w:t>
                        </w:r>
                        <w:r>
                          <w:rPr>
                            <w:color w:val="000000"/>
                            <w:spacing w:val="-4"/>
                            <w:sz w:val="9"/>
                          </w:rPr>
                          <w:t xml:space="preserve"> </w:t>
                        </w:r>
                        <w:r>
                          <w:rPr>
                            <w:color w:val="000000"/>
                            <w:sz w:val="9"/>
                          </w:rPr>
                          <w:t>du</w:t>
                        </w:r>
                        <w:r>
                          <w:rPr>
                            <w:color w:val="000000"/>
                            <w:spacing w:val="-4"/>
                            <w:sz w:val="9"/>
                          </w:rPr>
                          <w:t xml:space="preserve"> </w:t>
                        </w:r>
                        <w:r>
                          <w:rPr>
                            <w:color w:val="000000"/>
                            <w:sz w:val="9"/>
                          </w:rPr>
                          <w:t>manifeste</w:t>
                        </w:r>
                        <w:r>
                          <w:rPr>
                            <w:color w:val="000000"/>
                            <w:spacing w:val="-4"/>
                            <w:sz w:val="9"/>
                          </w:rPr>
                          <w:t xml:space="preserve"> </w:t>
                        </w:r>
                        <w:r>
                          <w:rPr>
                            <w:color w:val="000000"/>
                            <w:sz w:val="9"/>
                          </w:rPr>
                          <w:t>peuvent etre</w:t>
                        </w:r>
                        <w:r>
                          <w:rPr>
                            <w:color w:val="000000"/>
                            <w:spacing w:val="-4"/>
                            <w:sz w:val="9"/>
                          </w:rPr>
                          <w:t xml:space="preserve"> </w:t>
                        </w:r>
                        <w:r>
                          <w:rPr>
                            <w:color w:val="000000"/>
                            <w:sz w:val="9"/>
                          </w:rPr>
                          <w:t>attaches</w:t>
                        </w:r>
                        <w:r>
                          <w:rPr>
                            <w:color w:val="000000"/>
                            <w:spacing w:val="-1"/>
                            <w:sz w:val="9"/>
                          </w:rPr>
                          <w:t xml:space="preserve"> </w:t>
                        </w:r>
                        <w:r>
                          <w:rPr>
                            <w:color w:val="000000"/>
                            <w:sz w:val="9"/>
                          </w:rPr>
                          <w:t>aux</w:t>
                        </w:r>
                        <w:r>
                          <w:rPr>
                            <w:color w:val="000000"/>
                            <w:spacing w:val="-4"/>
                            <w:sz w:val="9"/>
                          </w:rPr>
                          <w:t xml:space="preserve"> </w:t>
                        </w:r>
                        <w:r>
                          <w:rPr>
                            <w:color w:val="000000"/>
                            <w:sz w:val="9"/>
                          </w:rPr>
                          <w:t>volets. Dans</w:t>
                        </w:r>
                        <w:r>
                          <w:rPr>
                            <w:color w:val="000000"/>
                            <w:spacing w:val="-1"/>
                            <w:sz w:val="9"/>
                          </w:rPr>
                          <w:t xml:space="preserve"> </w:t>
                        </w:r>
                        <w:r>
                          <w:rPr>
                            <w:color w:val="000000"/>
                            <w:sz w:val="9"/>
                          </w:rPr>
                          <w:t>ce</w:t>
                        </w:r>
                        <w:r>
                          <w:rPr>
                            <w:color w:val="000000"/>
                            <w:spacing w:val="-4"/>
                            <w:sz w:val="9"/>
                          </w:rPr>
                          <w:t xml:space="preserve"> </w:t>
                        </w:r>
                        <w:r>
                          <w:rPr>
                            <w:color w:val="000000"/>
                            <w:sz w:val="9"/>
                          </w:rPr>
                          <w:t>cas,</w:t>
                        </w:r>
                        <w:r>
                          <w:rPr>
                            <w:color w:val="000000"/>
                            <w:spacing w:val="-3"/>
                            <w:sz w:val="9"/>
                          </w:rPr>
                          <w:t xml:space="preserve"> </w:t>
                        </w:r>
                        <w:r>
                          <w:rPr>
                            <w:color w:val="000000"/>
                            <w:sz w:val="9"/>
                          </w:rPr>
                          <w:t>tous</w:t>
                        </w:r>
                        <w:r>
                          <w:rPr>
                            <w:color w:val="000000"/>
                            <w:spacing w:val="-4"/>
                            <w:sz w:val="9"/>
                          </w:rPr>
                          <w:t xml:space="preserve"> </w:t>
                        </w:r>
                        <w:r>
                          <w:rPr>
                            <w:color w:val="000000"/>
                            <w:sz w:val="9"/>
                          </w:rPr>
                          <w:t>les</w:t>
                        </w:r>
                        <w:r>
                          <w:rPr>
                            <w:color w:val="000000"/>
                            <w:spacing w:val="-1"/>
                            <w:sz w:val="9"/>
                          </w:rPr>
                          <w:t xml:space="preserve"> </w:t>
                        </w:r>
                        <w:r>
                          <w:rPr>
                            <w:color w:val="000000"/>
                            <w:sz w:val="9"/>
                          </w:rPr>
                          <w:t>volets</w:t>
                        </w:r>
                        <w:r>
                          <w:rPr>
                            <w:color w:val="000000"/>
                            <w:spacing w:val="-4"/>
                            <w:sz w:val="9"/>
                          </w:rPr>
                          <w:t xml:space="preserve"> </w:t>
                        </w:r>
                        <w:r>
                          <w:rPr>
                            <w:color w:val="000000"/>
                            <w:sz w:val="9"/>
                          </w:rPr>
                          <w:t>devront porter</w:t>
                        </w:r>
                        <w:r>
                          <w:rPr>
                            <w:color w:val="000000"/>
                            <w:spacing w:val="-1"/>
                            <w:sz w:val="9"/>
                          </w:rPr>
                          <w:t xml:space="preserve"> </w:t>
                        </w:r>
                        <w:r>
                          <w:rPr>
                            <w:color w:val="000000"/>
                            <w:sz w:val="9"/>
                          </w:rPr>
                          <w:t>les</w:t>
                        </w:r>
                        <w:r>
                          <w:rPr>
                            <w:color w:val="000000"/>
                            <w:spacing w:val="-4"/>
                            <w:sz w:val="9"/>
                          </w:rPr>
                          <w:t xml:space="preserve"> </w:t>
                        </w:r>
                        <w:r>
                          <w:rPr>
                            <w:color w:val="000000"/>
                            <w:sz w:val="9"/>
                          </w:rPr>
                          <w:t>indications</w:t>
                        </w:r>
                        <w:r>
                          <w:rPr>
                            <w:color w:val="000000"/>
                            <w:spacing w:val="40"/>
                            <w:sz w:val="9"/>
                          </w:rPr>
                          <w:t xml:space="preserve"> </w:t>
                        </w:r>
                        <w:r>
                          <w:rPr>
                            <w:color w:val="000000"/>
                            <w:spacing w:val="-2"/>
                            <w:sz w:val="9"/>
                          </w:rPr>
                          <w:t>suivantes:</w:t>
                        </w:r>
                      </w:p>
                      <w:p w14:paraId="0540D3D5" w14:textId="77777777" w:rsidR="006E2F5B" w:rsidRDefault="006E2F5B" w:rsidP="002B0BB8">
                        <w:pPr>
                          <w:widowControl w:val="0"/>
                          <w:numPr>
                            <w:ilvl w:val="2"/>
                            <w:numId w:val="36"/>
                          </w:numPr>
                          <w:tabs>
                            <w:tab w:val="left" w:pos="692"/>
                          </w:tabs>
                          <w:autoSpaceDE w:val="0"/>
                          <w:autoSpaceDN w:val="0"/>
                          <w:spacing w:line="101" w:lineRule="exact"/>
                          <w:ind w:left="692" w:hanging="187"/>
                          <w:rPr>
                            <w:color w:val="000000"/>
                            <w:sz w:val="9"/>
                          </w:rPr>
                        </w:pPr>
                        <w:r>
                          <w:rPr>
                            <w:color w:val="000000"/>
                            <w:sz w:val="9"/>
                          </w:rPr>
                          <w:t>nombre</w:t>
                        </w:r>
                        <w:r>
                          <w:rPr>
                            <w:color w:val="000000"/>
                            <w:spacing w:val="-5"/>
                            <w:sz w:val="9"/>
                          </w:rPr>
                          <w:t xml:space="preserve"> </w:t>
                        </w:r>
                        <w:r>
                          <w:rPr>
                            <w:color w:val="000000"/>
                            <w:sz w:val="9"/>
                          </w:rPr>
                          <w:t>de</w:t>
                        </w:r>
                        <w:r>
                          <w:rPr>
                            <w:color w:val="000000"/>
                            <w:spacing w:val="-5"/>
                            <w:sz w:val="9"/>
                          </w:rPr>
                          <w:t xml:space="preserve"> </w:t>
                        </w:r>
                        <w:r>
                          <w:rPr>
                            <w:color w:val="000000"/>
                            <w:sz w:val="9"/>
                          </w:rPr>
                          <w:t>feuilles</w:t>
                        </w:r>
                        <w:r>
                          <w:rPr>
                            <w:color w:val="000000"/>
                            <w:spacing w:val="-2"/>
                            <w:sz w:val="9"/>
                          </w:rPr>
                          <w:t xml:space="preserve"> </w:t>
                        </w:r>
                        <w:r>
                          <w:rPr>
                            <w:color w:val="000000"/>
                            <w:sz w:val="9"/>
                          </w:rPr>
                          <w:t>annexes</w:t>
                        </w:r>
                        <w:r>
                          <w:rPr>
                            <w:color w:val="000000"/>
                            <w:spacing w:val="-2"/>
                            <w:sz w:val="9"/>
                          </w:rPr>
                          <w:t xml:space="preserve"> </w:t>
                        </w:r>
                        <w:r>
                          <w:rPr>
                            <w:color w:val="000000"/>
                            <w:sz w:val="9"/>
                          </w:rPr>
                          <w:t>(case</w:t>
                        </w:r>
                        <w:r>
                          <w:rPr>
                            <w:color w:val="000000"/>
                            <w:spacing w:val="-5"/>
                            <w:sz w:val="9"/>
                          </w:rPr>
                          <w:t xml:space="preserve"> 8);</w:t>
                        </w:r>
                      </w:p>
                      <w:p w14:paraId="230B52BF" w14:textId="77777777" w:rsidR="006E2F5B" w:rsidRDefault="006E2F5B" w:rsidP="002B0BB8">
                        <w:pPr>
                          <w:widowControl w:val="0"/>
                          <w:numPr>
                            <w:ilvl w:val="2"/>
                            <w:numId w:val="36"/>
                          </w:numPr>
                          <w:tabs>
                            <w:tab w:val="left" w:pos="665"/>
                          </w:tabs>
                          <w:autoSpaceDE w:val="0"/>
                          <w:autoSpaceDN w:val="0"/>
                          <w:spacing w:before="9" w:line="264" w:lineRule="auto"/>
                          <w:ind w:left="665" w:right="118" w:hanging="140"/>
                          <w:rPr>
                            <w:color w:val="000000"/>
                            <w:sz w:val="9"/>
                          </w:rPr>
                        </w:pPr>
                        <w:r>
                          <w:rPr>
                            <w:color w:val="000000"/>
                            <w:sz w:val="9"/>
                          </w:rPr>
                          <w:t>nombre</w:t>
                        </w:r>
                        <w:r>
                          <w:rPr>
                            <w:color w:val="000000"/>
                            <w:spacing w:val="-4"/>
                            <w:sz w:val="9"/>
                          </w:rPr>
                          <w:t xml:space="preserve"> </w:t>
                        </w:r>
                        <w:r>
                          <w:rPr>
                            <w:color w:val="000000"/>
                            <w:sz w:val="9"/>
                          </w:rPr>
                          <w:t>et nature</w:t>
                        </w:r>
                        <w:r>
                          <w:rPr>
                            <w:color w:val="000000"/>
                            <w:spacing w:val="-4"/>
                            <w:sz w:val="9"/>
                          </w:rPr>
                          <w:t xml:space="preserve"> </w:t>
                        </w:r>
                        <w:r>
                          <w:rPr>
                            <w:color w:val="000000"/>
                            <w:sz w:val="9"/>
                          </w:rPr>
                          <w:t>des</w:t>
                        </w:r>
                        <w:r>
                          <w:rPr>
                            <w:color w:val="000000"/>
                            <w:spacing w:val="-1"/>
                            <w:sz w:val="9"/>
                          </w:rPr>
                          <w:t xml:space="preserve"> </w:t>
                        </w:r>
                        <w:r>
                          <w:rPr>
                            <w:color w:val="000000"/>
                            <w:sz w:val="9"/>
                          </w:rPr>
                          <w:t>colis</w:t>
                        </w:r>
                        <w:r>
                          <w:rPr>
                            <w:color w:val="000000"/>
                            <w:spacing w:val="-4"/>
                            <w:sz w:val="9"/>
                          </w:rPr>
                          <w:t xml:space="preserve"> </w:t>
                        </w:r>
                        <w:r>
                          <w:rPr>
                            <w:color w:val="000000"/>
                            <w:sz w:val="9"/>
                          </w:rPr>
                          <w:t>ou</w:t>
                        </w:r>
                        <w:r>
                          <w:rPr>
                            <w:color w:val="000000"/>
                            <w:spacing w:val="-4"/>
                            <w:sz w:val="9"/>
                          </w:rPr>
                          <w:t xml:space="preserve"> </w:t>
                        </w:r>
                        <w:r>
                          <w:rPr>
                            <w:color w:val="000000"/>
                            <w:sz w:val="9"/>
                          </w:rPr>
                          <w:t>des</w:t>
                        </w:r>
                        <w:r>
                          <w:rPr>
                            <w:color w:val="000000"/>
                            <w:spacing w:val="-1"/>
                            <w:sz w:val="9"/>
                          </w:rPr>
                          <w:t xml:space="preserve"> </w:t>
                        </w:r>
                        <w:r>
                          <w:rPr>
                            <w:color w:val="000000"/>
                            <w:sz w:val="9"/>
                          </w:rPr>
                          <w:t>objets</w:t>
                        </w:r>
                        <w:r>
                          <w:rPr>
                            <w:color w:val="000000"/>
                            <w:spacing w:val="-1"/>
                            <w:sz w:val="9"/>
                          </w:rPr>
                          <w:t xml:space="preserve"> </w:t>
                        </w:r>
                        <w:r>
                          <w:rPr>
                            <w:color w:val="000000"/>
                            <w:sz w:val="9"/>
                          </w:rPr>
                          <w:t>ainsi</w:t>
                        </w:r>
                        <w:r>
                          <w:rPr>
                            <w:color w:val="000000"/>
                            <w:spacing w:val="-2"/>
                            <w:sz w:val="9"/>
                          </w:rPr>
                          <w:t xml:space="preserve"> </w:t>
                        </w:r>
                        <w:r>
                          <w:rPr>
                            <w:color w:val="000000"/>
                            <w:sz w:val="9"/>
                          </w:rPr>
                          <w:t>que</w:t>
                        </w:r>
                        <w:r>
                          <w:rPr>
                            <w:color w:val="000000"/>
                            <w:spacing w:val="-4"/>
                            <w:sz w:val="9"/>
                          </w:rPr>
                          <w:t xml:space="preserve"> </w:t>
                        </w:r>
                        <w:r>
                          <w:rPr>
                            <w:color w:val="000000"/>
                            <w:sz w:val="9"/>
                          </w:rPr>
                          <w:t>le</w:t>
                        </w:r>
                        <w:r>
                          <w:rPr>
                            <w:color w:val="000000"/>
                            <w:spacing w:val="-4"/>
                            <w:sz w:val="9"/>
                          </w:rPr>
                          <w:t xml:space="preserve"> </w:t>
                        </w:r>
                        <w:r>
                          <w:rPr>
                            <w:color w:val="000000"/>
                            <w:sz w:val="9"/>
                          </w:rPr>
                          <w:t>poids</w:t>
                        </w:r>
                        <w:r>
                          <w:rPr>
                            <w:color w:val="000000"/>
                            <w:spacing w:val="-1"/>
                            <w:sz w:val="9"/>
                          </w:rPr>
                          <w:t xml:space="preserve"> </w:t>
                        </w:r>
                        <w:r>
                          <w:rPr>
                            <w:color w:val="000000"/>
                            <w:sz w:val="9"/>
                          </w:rPr>
                          <w:t>brut</w:t>
                        </w:r>
                        <w:r>
                          <w:rPr>
                            <w:color w:val="000000"/>
                            <w:spacing w:val="-3"/>
                            <w:sz w:val="9"/>
                          </w:rPr>
                          <w:t xml:space="preserve"> </w:t>
                        </w:r>
                        <w:r>
                          <w:rPr>
                            <w:color w:val="000000"/>
                            <w:sz w:val="9"/>
                          </w:rPr>
                          <w:t>total</w:t>
                        </w:r>
                        <w:r>
                          <w:rPr>
                            <w:color w:val="000000"/>
                            <w:spacing w:val="-2"/>
                            <w:sz w:val="9"/>
                          </w:rPr>
                          <w:t xml:space="preserve"> </w:t>
                        </w:r>
                        <w:r>
                          <w:rPr>
                            <w:color w:val="000000"/>
                            <w:sz w:val="9"/>
                          </w:rPr>
                          <w:t>des</w:t>
                        </w:r>
                        <w:r>
                          <w:rPr>
                            <w:color w:val="000000"/>
                            <w:spacing w:val="-4"/>
                            <w:sz w:val="9"/>
                          </w:rPr>
                          <w:t xml:space="preserve"> </w:t>
                        </w:r>
                        <w:r>
                          <w:rPr>
                            <w:color w:val="000000"/>
                            <w:sz w:val="9"/>
                          </w:rPr>
                          <w:t>marchandises</w:t>
                        </w:r>
                        <w:r>
                          <w:rPr>
                            <w:color w:val="000000"/>
                            <w:spacing w:val="-1"/>
                            <w:sz w:val="9"/>
                          </w:rPr>
                          <w:t xml:space="preserve"> </w:t>
                        </w:r>
                        <w:r>
                          <w:rPr>
                            <w:color w:val="000000"/>
                            <w:sz w:val="9"/>
                          </w:rPr>
                          <w:t>enumerees</w:t>
                        </w:r>
                        <w:r>
                          <w:rPr>
                            <w:color w:val="000000"/>
                            <w:spacing w:val="-1"/>
                            <w:sz w:val="9"/>
                          </w:rPr>
                          <w:t xml:space="preserve"> </w:t>
                        </w:r>
                        <w:r>
                          <w:rPr>
                            <w:color w:val="000000"/>
                            <w:sz w:val="9"/>
                          </w:rPr>
                          <w:t>sur</w:t>
                        </w:r>
                        <w:r>
                          <w:rPr>
                            <w:color w:val="000000"/>
                            <w:spacing w:val="-3"/>
                            <w:sz w:val="9"/>
                          </w:rPr>
                          <w:t xml:space="preserve"> </w:t>
                        </w:r>
                        <w:r>
                          <w:rPr>
                            <w:color w:val="000000"/>
                            <w:sz w:val="9"/>
                          </w:rPr>
                          <w:t>ces</w:t>
                        </w:r>
                        <w:r>
                          <w:rPr>
                            <w:color w:val="000000"/>
                            <w:spacing w:val="-1"/>
                            <w:sz w:val="9"/>
                          </w:rPr>
                          <w:t xml:space="preserve"> </w:t>
                        </w:r>
                        <w:r>
                          <w:rPr>
                            <w:color w:val="000000"/>
                            <w:sz w:val="9"/>
                          </w:rPr>
                          <w:t>feuilles</w:t>
                        </w:r>
                        <w:r>
                          <w:rPr>
                            <w:color w:val="000000"/>
                            <w:spacing w:val="40"/>
                            <w:sz w:val="9"/>
                          </w:rPr>
                          <w:t xml:space="preserve"> </w:t>
                        </w:r>
                        <w:r>
                          <w:rPr>
                            <w:color w:val="000000"/>
                            <w:sz w:val="9"/>
                          </w:rPr>
                          <w:t>annexes (cases 9 ä 11).</w:t>
                        </w:r>
                      </w:p>
                      <w:p w14:paraId="04721DFE" w14:textId="77777777" w:rsidR="006E2F5B" w:rsidRDefault="006E2F5B" w:rsidP="002B0BB8">
                        <w:pPr>
                          <w:widowControl w:val="0"/>
                          <w:numPr>
                            <w:ilvl w:val="1"/>
                            <w:numId w:val="36"/>
                          </w:numPr>
                          <w:tabs>
                            <w:tab w:val="left" w:pos="505"/>
                          </w:tabs>
                          <w:autoSpaceDE w:val="0"/>
                          <w:autoSpaceDN w:val="0"/>
                          <w:spacing w:before="75" w:line="264" w:lineRule="auto"/>
                          <w:ind w:right="2"/>
                          <w:jc w:val="both"/>
                          <w:rPr>
                            <w:color w:val="000000"/>
                            <w:sz w:val="9"/>
                          </w:rPr>
                        </w:pPr>
                        <w:r>
                          <w:rPr>
                            <w:color w:val="000000"/>
                            <w:sz w:val="9"/>
                          </w:rPr>
                          <w:t>Lorsque le carnet TIR couvre un ensemble de vehicules ou plusieurs conteneurs, le contenu de chaque vehicule ou de</w:t>
                        </w:r>
                        <w:r>
                          <w:rPr>
                            <w:color w:val="000000"/>
                            <w:spacing w:val="40"/>
                            <w:sz w:val="9"/>
                          </w:rPr>
                          <w:t xml:space="preserve"> </w:t>
                        </w:r>
                        <w:r>
                          <w:rPr>
                            <w:color w:val="000000"/>
                            <w:sz w:val="9"/>
                          </w:rPr>
                          <w:t>chaque</w:t>
                        </w:r>
                        <w:r>
                          <w:rPr>
                            <w:color w:val="000000"/>
                            <w:spacing w:val="-6"/>
                            <w:sz w:val="9"/>
                          </w:rPr>
                          <w:t xml:space="preserve"> </w:t>
                        </w:r>
                        <w:r>
                          <w:rPr>
                            <w:color w:val="000000"/>
                            <w:sz w:val="9"/>
                          </w:rPr>
                          <w:t>conteneur</w:t>
                        </w:r>
                        <w:r>
                          <w:rPr>
                            <w:color w:val="000000"/>
                            <w:spacing w:val="-2"/>
                            <w:sz w:val="9"/>
                          </w:rPr>
                          <w:t xml:space="preserve"> </w:t>
                        </w:r>
                        <w:r>
                          <w:rPr>
                            <w:color w:val="000000"/>
                            <w:sz w:val="9"/>
                          </w:rPr>
                          <w:t>sera</w:t>
                        </w:r>
                        <w:r>
                          <w:rPr>
                            <w:color w:val="000000"/>
                            <w:spacing w:val="-3"/>
                            <w:sz w:val="9"/>
                          </w:rPr>
                          <w:t xml:space="preserve"> </w:t>
                        </w:r>
                        <w:r>
                          <w:rPr>
                            <w:color w:val="000000"/>
                            <w:sz w:val="9"/>
                          </w:rPr>
                          <w:t>indique</w:t>
                        </w:r>
                        <w:r>
                          <w:rPr>
                            <w:color w:val="000000"/>
                            <w:spacing w:val="-5"/>
                            <w:sz w:val="9"/>
                          </w:rPr>
                          <w:t xml:space="preserve"> </w:t>
                        </w:r>
                        <w:r>
                          <w:rPr>
                            <w:color w:val="000000"/>
                            <w:sz w:val="9"/>
                          </w:rPr>
                          <w:t>separement</w:t>
                        </w:r>
                        <w:r>
                          <w:rPr>
                            <w:color w:val="000000"/>
                            <w:spacing w:val="-2"/>
                            <w:sz w:val="9"/>
                          </w:rPr>
                          <w:t xml:space="preserve"> </w:t>
                        </w:r>
                        <w:r>
                          <w:rPr>
                            <w:color w:val="000000"/>
                            <w:sz w:val="9"/>
                          </w:rPr>
                          <w:t>sur</w:t>
                        </w:r>
                        <w:r>
                          <w:rPr>
                            <w:color w:val="000000"/>
                            <w:spacing w:val="-4"/>
                            <w:sz w:val="9"/>
                          </w:rPr>
                          <w:t xml:space="preserve"> </w:t>
                        </w:r>
                        <w:r>
                          <w:rPr>
                            <w:color w:val="000000"/>
                            <w:sz w:val="9"/>
                          </w:rPr>
                          <w:t>le</w:t>
                        </w:r>
                        <w:r>
                          <w:rPr>
                            <w:color w:val="000000"/>
                            <w:spacing w:val="-7"/>
                            <w:sz w:val="9"/>
                          </w:rPr>
                          <w:t xml:space="preserve"> </w:t>
                        </w:r>
                        <w:r>
                          <w:rPr>
                            <w:color w:val="000000"/>
                            <w:sz w:val="9"/>
                          </w:rPr>
                          <w:t>manifeste.</w:t>
                        </w:r>
                        <w:r>
                          <w:rPr>
                            <w:color w:val="000000"/>
                            <w:spacing w:val="-3"/>
                            <w:sz w:val="9"/>
                          </w:rPr>
                          <w:t xml:space="preserve"> </w:t>
                        </w:r>
                        <w:r>
                          <w:rPr>
                            <w:color w:val="000000"/>
                            <w:sz w:val="9"/>
                          </w:rPr>
                          <w:t>Cette</w:t>
                        </w:r>
                        <w:r>
                          <w:rPr>
                            <w:color w:val="000000"/>
                            <w:spacing w:val="-5"/>
                            <w:sz w:val="9"/>
                          </w:rPr>
                          <w:t xml:space="preserve"> </w:t>
                        </w:r>
                        <w:r>
                          <w:rPr>
                            <w:color w:val="000000"/>
                            <w:sz w:val="9"/>
                          </w:rPr>
                          <w:t>indication</w:t>
                        </w:r>
                        <w:r>
                          <w:rPr>
                            <w:color w:val="000000"/>
                            <w:spacing w:val="-3"/>
                            <w:sz w:val="9"/>
                          </w:rPr>
                          <w:t xml:space="preserve"> </w:t>
                        </w:r>
                        <w:r>
                          <w:rPr>
                            <w:color w:val="000000"/>
                            <w:sz w:val="9"/>
                          </w:rPr>
                          <w:t>devra</w:t>
                        </w:r>
                        <w:r>
                          <w:rPr>
                            <w:color w:val="000000"/>
                            <w:spacing w:val="-5"/>
                            <w:sz w:val="9"/>
                          </w:rPr>
                          <w:t xml:space="preserve"> </w:t>
                        </w:r>
                        <w:r>
                          <w:rPr>
                            <w:color w:val="000000"/>
                            <w:sz w:val="9"/>
                          </w:rPr>
                          <w:t>etre</w:t>
                        </w:r>
                        <w:r>
                          <w:rPr>
                            <w:color w:val="000000"/>
                            <w:spacing w:val="-5"/>
                            <w:sz w:val="9"/>
                          </w:rPr>
                          <w:t xml:space="preserve"> </w:t>
                        </w:r>
                        <w:r>
                          <w:rPr>
                            <w:color w:val="000000"/>
                            <w:sz w:val="9"/>
                          </w:rPr>
                          <w:t>precedee</w:t>
                        </w:r>
                        <w:r>
                          <w:rPr>
                            <w:color w:val="000000"/>
                            <w:spacing w:val="-5"/>
                            <w:sz w:val="9"/>
                          </w:rPr>
                          <w:t xml:space="preserve"> </w:t>
                        </w:r>
                        <w:r>
                          <w:rPr>
                            <w:color w:val="000000"/>
                            <w:sz w:val="9"/>
                          </w:rPr>
                          <w:t>du</w:t>
                        </w:r>
                        <w:r>
                          <w:rPr>
                            <w:color w:val="000000"/>
                            <w:spacing w:val="-3"/>
                            <w:sz w:val="9"/>
                          </w:rPr>
                          <w:t xml:space="preserve"> </w:t>
                        </w:r>
                        <w:r>
                          <w:rPr>
                            <w:color w:val="000000"/>
                            <w:sz w:val="9"/>
                          </w:rPr>
                          <w:t>No</w:t>
                        </w:r>
                        <w:r>
                          <w:rPr>
                            <w:color w:val="000000"/>
                            <w:spacing w:val="-3"/>
                            <w:sz w:val="9"/>
                          </w:rPr>
                          <w:t xml:space="preserve"> </w:t>
                        </w:r>
                        <w:r>
                          <w:rPr>
                            <w:color w:val="000000"/>
                            <w:sz w:val="9"/>
                          </w:rPr>
                          <w:t>d'immatriculation</w:t>
                        </w:r>
                        <w:r>
                          <w:rPr>
                            <w:color w:val="000000"/>
                            <w:spacing w:val="40"/>
                            <w:sz w:val="9"/>
                          </w:rPr>
                          <w:t xml:space="preserve"> </w:t>
                        </w:r>
                        <w:r>
                          <w:rPr>
                            <w:color w:val="000000"/>
                            <w:sz w:val="9"/>
                          </w:rPr>
                          <w:t>du vehicule ou du No d'identification du conteneur (rubrique 9 du manifeste).</w:t>
                        </w:r>
                      </w:p>
                      <w:p w14:paraId="28F53A05" w14:textId="77777777" w:rsidR="006E2F5B" w:rsidRDefault="006E2F5B" w:rsidP="002B0BB8">
                        <w:pPr>
                          <w:widowControl w:val="0"/>
                          <w:numPr>
                            <w:ilvl w:val="1"/>
                            <w:numId w:val="36"/>
                          </w:numPr>
                          <w:tabs>
                            <w:tab w:val="left" w:pos="505"/>
                          </w:tabs>
                          <w:autoSpaceDE w:val="0"/>
                          <w:autoSpaceDN w:val="0"/>
                          <w:spacing w:before="76" w:line="259" w:lineRule="auto"/>
                          <w:ind w:right="3"/>
                          <w:rPr>
                            <w:color w:val="000000"/>
                            <w:sz w:val="9"/>
                          </w:rPr>
                        </w:pPr>
                        <w:r>
                          <w:rPr>
                            <w:color w:val="000000"/>
                            <w:sz w:val="9"/>
                          </w:rPr>
                          <w:t>De meme, s'il y a plusieurs bureaux de douane de depart ou de destination, les inscriptions relatives aux marchandises</w:t>
                        </w:r>
                        <w:r>
                          <w:rPr>
                            <w:color w:val="000000"/>
                            <w:spacing w:val="40"/>
                            <w:sz w:val="9"/>
                          </w:rPr>
                          <w:t xml:space="preserve"> </w:t>
                        </w:r>
                        <w:r>
                          <w:rPr>
                            <w:color w:val="000000"/>
                            <w:sz w:val="9"/>
                          </w:rPr>
                          <w:t>prises</w:t>
                        </w:r>
                        <w:r>
                          <w:rPr>
                            <w:color w:val="000000"/>
                            <w:spacing w:val="-7"/>
                            <w:sz w:val="9"/>
                          </w:rPr>
                          <w:t xml:space="preserve"> </w:t>
                        </w:r>
                        <w:r>
                          <w:rPr>
                            <w:color w:val="000000"/>
                            <w:sz w:val="9"/>
                          </w:rPr>
                          <w:t>en</w:t>
                        </w:r>
                        <w:r>
                          <w:rPr>
                            <w:color w:val="000000"/>
                            <w:spacing w:val="-6"/>
                            <w:sz w:val="9"/>
                          </w:rPr>
                          <w:t xml:space="preserve"> </w:t>
                        </w:r>
                        <w:r>
                          <w:rPr>
                            <w:color w:val="000000"/>
                            <w:sz w:val="9"/>
                          </w:rPr>
                          <w:t>charge</w:t>
                        </w:r>
                        <w:r>
                          <w:rPr>
                            <w:color w:val="000000"/>
                            <w:spacing w:val="-7"/>
                            <w:sz w:val="9"/>
                          </w:rPr>
                          <w:t xml:space="preserve"> </w:t>
                        </w:r>
                        <w:r>
                          <w:rPr>
                            <w:color w:val="000000"/>
                            <w:sz w:val="9"/>
                          </w:rPr>
                          <w:t>ou</w:t>
                        </w:r>
                        <w:r>
                          <w:rPr>
                            <w:color w:val="000000"/>
                            <w:spacing w:val="-7"/>
                            <w:sz w:val="9"/>
                          </w:rPr>
                          <w:t xml:space="preserve"> </w:t>
                        </w:r>
                        <w:r>
                          <w:rPr>
                            <w:color w:val="000000"/>
                            <w:sz w:val="9"/>
                          </w:rPr>
                          <w:t>destinees</w:t>
                        </w:r>
                        <w:r>
                          <w:rPr>
                            <w:color w:val="000000"/>
                            <w:spacing w:val="-6"/>
                            <w:sz w:val="9"/>
                          </w:rPr>
                          <w:t xml:space="preserve"> </w:t>
                        </w:r>
                        <w:r>
                          <w:rPr>
                            <w:color w:val="000000"/>
                            <w:sz w:val="9"/>
                          </w:rPr>
                          <w:t>ä</w:t>
                        </w:r>
                        <w:r>
                          <w:rPr>
                            <w:color w:val="000000"/>
                            <w:spacing w:val="-6"/>
                            <w:sz w:val="9"/>
                          </w:rPr>
                          <w:t xml:space="preserve"> </w:t>
                        </w:r>
                        <w:r>
                          <w:rPr>
                            <w:color w:val="000000"/>
                            <w:sz w:val="9"/>
                          </w:rPr>
                          <w:t>chaque</w:t>
                        </w:r>
                        <w:r>
                          <w:rPr>
                            <w:color w:val="000000"/>
                            <w:spacing w:val="-7"/>
                            <w:sz w:val="9"/>
                          </w:rPr>
                          <w:t xml:space="preserve"> </w:t>
                        </w:r>
                        <w:r>
                          <w:rPr>
                            <w:color w:val="000000"/>
                            <w:sz w:val="9"/>
                          </w:rPr>
                          <w:t>bureau</w:t>
                        </w:r>
                        <w:r>
                          <w:rPr>
                            <w:color w:val="000000"/>
                            <w:spacing w:val="-7"/>
                            <w:sz w:val="9"/>
                          </w:rPr>
                          <w:t xml:space="preserve"> </w:t>
                        </w:r>
                        <w:r>
                          <w:rPr>
                            <w:color w:val="000000"/>
                            <w:sz w:val="9"/>
                          </w:rPr>
                          <w:t>de</w:t>
                        </w:r>
                        <w:r>
                          <w:rPr>
                            <w:color w:val="000000"/>
                            <w:spacing w:val="-7"/>
                            <w:sz w:val="9"/>
                          </w:rPr>
                          <w:t xml:space="preserve"> </w:t>
                        </w:r>
                        <w:r>
                          <w:rPr>
                            <w:color w:val="000000"/>
                            <w:sz w:val="9"/>
                          </w:rPr>
                          <w:t>douane</w:t>
                        </w:r>
                        <w:r>
                          <w:rPr>
                            <w:color w:val="000000"/>
                            <w:spacing w:val="-7"/>
                            <w:sz w:val="9"/>
                          </w:rPr>
                          <w:t xml:space="preserve"> </w:t>
                        </w:r>
                        <w:r>
                          <w:rPr>
                            <w:color w:val="000000"/>
                            <w:sz w:val="9"/>
                          </w:rPr>
                          <w:t>seront</w:t>
                        </w:r>
                        <w:r>
                          <w:rPr>
                            <w:color w:val="000000"/>
                            <w:spacing w:val="-7"/>
                            <w:sz w:val="9"/>
                          </w:rPr>
                          <w:t xml:space="preserve"> </w:t>
                        </w:r>
                        <w:r>
                          <w:rPr>
                            <w:color w:val="000000"/>
                            <w:sz w:val="9"/>
                          </w:rPr>
                          <w:t>nettement</w:t>
                        </w:r>
                        <w:r>
                          <w:rPr>
                            <w:color w:val="000000"/>
                            <w:spacing w:val="-6"/>
                            <w:sz w:val="9"/>
                          </w:rPr>
                          <w:t xml:space="preserve"> </w:t>
                        </w:r>
                        <w:r>
                          <w:rPr>
                            <w:color w:val="000000"/>
                            <w:sz w:val="9"/>
                          </w:rPr>
                          <w:t>separees</w:t>
                        </w:r>
                        <w:r>
                          <w:rPr>
                            <w:color w:val="000000"/>
                            <w:spacing w:val="-6"/>
                            <w:sz w:val="9"/>
                          </w:rPr>
                          <w:t xml:space="preserve"> </w:t>
                        </w:r>
                        <w:r>
                          <w:rPr>
                            <w:color w:val="000000"/>
                            <w:sz w:val="9"/>
                          </w:rPr>
                          <w:t>les</w:t>
                        </w:r>
                        <w:r>
                          <w:rPr>
                            <w:color w:val="000000"/>
                            <w:spacing w:val="-6"/>
                            <w:sz w:val="9"/>
                          </w:rPr>
                          <w:t xml:space="preserve"> </w:t>
                        </w:r>
                        <w:r>
                          <w:rPr>
                            <w:color w:val="000000"/>
                            <w:sz w:val="9"/>
                          </w:rPr>
                          <w:t>unes</w:t>
                        </w:r>
                        <w:r>
                          <w:rPr>
                            <w:color w:val="000000"/>
                            <w:spacing w:val="-7"/>
                            <w:sz w:val="9"/>
                          </w:rPr>
                          <w:t xml:space="preserve"> </w:t>
                        </w:r>
                        <w:r>
                          <w:rPr>
                            <w:color w:val="000000"/>
                            <w:sz w:val="9"/>
                          </w:rPr>
                          <w:t>des</w:t>
                        </w:r>
                        <w:r>
                          <w:rPr>
                            <w:color w:val="000000"/>
                            <w:spacing w:val="-6"/>
                            <w:sz w:val="9"/>
                          </w:rPr>
                          <w:t xml:space="preserve"> </w:t>
                        </w:r>
                        <w:r>
                          <w:rPr>
                            <w:color w:val="000000"/>
                            <w:sz w:val="9"/>
                          </w:rPr>
                          <w:t>autres</w:t>
                        </w:r>
                        <w:r>
                          <w:rPr>
                            <w:color w:val="000000"/>
                            <w:spacing w:val="-6"/>
                            <w:sz w:val="9"/>
                          </w:rPr>
                          <w:t xml:space="preserve"> </w:t>
                        </w:r>
                        <w:r>
                          <w:rPr>
                            <w:color w:val="000000"/>
                            <w:sz w:val="9"/>
                          </w:rPr>
                          <w:t>sur</w:t>
                        </w:r>
                        <w:r>
                          <w:rPr>
                            <w:color w:val="000000"/>
                            <w:spacing w:val="-7"/>
                            <w:sz w:val="9"/>
                          </w:rPr>
                          <w:t xml:space="preserve"> </w:t>
                        </w:r>
                        <w:r>
                          <w:rPr>
                            <w:color w:val="000000"/>
                            <w:sz w:val="9"/>
                          </w:rPr>
                          <w:t>le</w:t>
                        </w:r>
                        <w:r>
                          <w:rPr>
                            <w:color w:val="000000"/>
                            <w:spacing w:val="-9"/>
                            <w:sz w:val="9"/>
                          </w:rPr>
                          <w:t xml:space="preserve"> </w:t>
                        </w:r>
                        <w:r>
                          <w:rPr>
                            <w:color w:val="000000"/>
                            <w:sz w:val="9"/>
                          </w:rPr>
                          <w:t>manifeste.</w:t>
                        </w:r>
                      </w:p>
                      <w:p w14:paraId="62BF93C0" w14:textId="77777777" w:rsidR="006E2F5B" w:rsidRDefault="006E2F5B" w:rsidP="002B0BB8">
                        <w:pPr>
                          <w:widowControl w:val="0"/>
                          <w:numPr>
                            <w:ilvl w:val="0"/>
                            <w:numId w:val="36"/>
                          </w:numPr>
                          <w:tabs>
                            <w:tab w:val="left" w:pos="264"/>
                          </w:tabs>
                          <w:autoSpaceDE w:val="0"/>
                          <w:autoSpaceDN w:val="0"/>
                          <w:spacing w:before="77" w:line="259" w:lineRule="auto"/>
                          <w:ind w:left="264" w:right="6" w:hanging="200"/>
                          <w:jc w:val="both"/>
                          <w:rPr>
                            <w:color w:val="000000"/>
                            <w:sz w:val="9"/>
                          </w:rPr>
                        </w:pPr>
                        <w:r>
                          <w:rPr>
                            <w:b/>
                            <w:color w:val="000000"/>
                            <w:sz w:val="9"/>
                          </w:rPr>
                          <w:t xml:space="preserve">Listes de colisage, photos, plans, etc: </w:t>
                        </w:r>
                        <w:r>
                          <w:rPr>
                            <w:color w:val="000000"/>
                            <w:sz w:val="9"/>
                          </w:rPr>
                          <w:t>Lorsque, pour l'identification des marchandises pondereuses ou volumineuses, les</w:t>
                        </w:r>
                        <w:r>
                          <w:rPr>
                            <w:color w:val="000000"/>
                            <w:spacing w:val="40"/>
                            <w:sz w:val="9"/>
                          </w:rPr>
                          <w:t xml:space="preserve"> </w:t>
                        </w:r>
                        <w:r>
                          <w:rPr>
                            <w:color w:val="000000"/>
                            <w:sz w:val="9"/>
                          </w:rPr>
                          <w:t>autorites douanieres exigeront que</w:t>
                        </w:r>
                        <w:r>
                          <w:rPr>
                            <w:color w:val="000000"/>
                            <w:spacing w:val="-4"/>
                            <w:sz w:val="9"/>
                          </w:rPr>
                          <w:t xml:space="preserve"> </w:t>
                        </w:r>
                        <w:r>
                          <w:rPr>
                            <w:color w:val="000000"/>
                            <w:sz w:val="9"/>
                          </w:rPr>
                          <w:t>de</w:t>
                        </w:r>
                        <w:r>
                          <w:rPr>
                            <w:color w:val="000000"/>
                            <w:spacing w:val="-2"/>
                            <w:sz w:val="9"/>
                          </w:rPr>
                          <w:t xml:space="preserve"> </w:t>
                        </w:r>
                        <w:r>
                          <w:rPr>
                            <w:color w:val="000000"/>
                            <w:sz w:val="9"/>
                          </w:rPr>
                          <w:t>tels</w:t>
                        </w:r>
                        <w:r>
                          <w:rPr>
                            <w:color w:val="000000"/>
                            <w:spacing w:val="-4"/>
                            <w:sz w:val="9"/>
                          </w:rPr>
                          <w:t xml:space="preserve"> </w:t>
                        </w:r>
                        <w:r>
                          <w:rPr>
                            <w:color w:val="000000"/>
                            <w:sz w:val="9"/>
                          </w:rPr>
                          <w:t>documents</w:t>
                        </w:r>
                        <w:r>
                          <w:rPr>
                            <w:color w:val="000000"/>
                            <w:spacing w:val="-1"/>
                            <w:sz w:val="9"/>
                          </w:rPr>
                          <w:t xml:space="preserve"> </w:t>
                        </w:r>
                        <w:r>
                          <w:rPr>
                            <w:color w:val="000000"/>
                            <w:sz w:val="9"/>
                          </w:rPr>
                          <w:t>soient</w:t>
                        </w:r>
                        <w:r>
                          <w:rPr>
                            <w:color w:val="000000"/>
                            <w:spacing w:val="-3"/>
                            <w:sz w:val="9"/>
                          </w:rPr>
                          <w:t xml:space="preserve"> </w:t>
                        </w:r>
                        <w:r>
                          <w:rPr>
                            <w:color w:val="000000"/>
                            <w:sz w:val="9"/>
                          </w:rPr>
                          <w:t>annexes au</w:t>
                        </w:r>
                        <w:r>
                          <w:rPr>
                            <w:color w:val="000000"/>
                            <w:spacing w:val="-2"/>
                            <w:sz w:val="9"/>
                          </w:rPr>
                          <w:t xml:space="preserve"> </w:t>
                        </w:r>
                        <w:r>
                          <w:rPr>
                            <w:color w:val="000000"/>
                            <w:sz w:val="9"/>
                          </w:rPr>
                          <w:t>carnet TIR, ces</w:t>
                        </w:r>
                        <w:r>
                          <w:rPr>
                            <w:color w:val="000000"/>
                            <w:spacing w:val="-1"/>
                            <w:sz w:val="9"/>
                          </w:rPr>
                          <w:t xml:space="preserve"> </w:t>
                        </w:r>
                        <w:r>
                          <w:rPr>
                            <w:color w:val="000000"/>
                            <w:sz w:val="9"/>
                          </w:rPr>
                          <w:t>derniers</w:t>
                        </w:r>
                        <w:r>
                          <w:rPr>
                            <w:color w:val="000000"/>
                            <w:spacing w:val="-4"/>
                            <w:sz w:val="9"/>
                          </w:rPr>
                          <w:t xml:space="preserve"> </w:t>
                        </w:r>
                        <w:r>
                          <w:rPr>
                            <w:color w:val="000000"/>
                            <w:sz w:val="9"/>
                          </w:rPr>
                          <w:t>seront vises</w:t>
                        </w:r>
                        <w:r>
                          <w:rPr>
                            <w:color w:val="000000"/>
                            <w:spacing w:val="-1"/>
                            <w:sz w:val="9"/>
                          </w:rPr>
                          <w:t xml:space="preserve"> </w:t>
                        </w:r>
                        <w:r>
                          <w:rPr>
                            <w:color w:val="000000"/>
                            <w:sz w:val="9"/>
                          </w:rPr>
                          <w:t>par</w:t>
                        </w:r>
                        <w:r>
                          <w:rPr>
                            <w:color w:val="000000"/>
                            <w:spacing w:val="-3"/>
                            <w:sz w:val="9"/>
                          </w:rPr>
                          <w:t xml:space="preserve"> </w:t>
                        </w:r>
                        <w:r>
                          <w:rPr>
                            <w:color w:val="000000"/>
                            <w:sz w:val="9"/>
                          </w:rPr>
                          <w:t>les autorites</w:t>
                        </w:r>
                        <w:r>
                          <w:rPr>
                            <w:color w:val="000000"/>
                            <w:spacing w:val="40"/>
                            <w:sz w:val="9"/>
                          </w:rPr>
                          <w:t xml:space="preserve"> </w:t>
                        </w:r>
                        <w:r>
                          <w:rPr>
                            <w:color w:val="000000"/>
                            <w:sz w:val="9"/>
                          </w:rPr>
                          <w:t>douanieres et attaches ä la page 2 de la couverture. Au surplus, une</w:t>
                        </w:r>
                        <w:r>
                          <w:rPr>
                            <w:color w:val="000000"/>
                            <w:spacing w:val="-1"/>
                            <w:sz w:val="9"/>
                          </w:rPr>
                          <w:t xml:space="preserve"> </w:t>
                        </w:r>
                        <w:r>
                          <w:rPr>
                            <w:color w:val="000000"/>
                            <w:sz w:val="9"/>
                          </w:rPr>
                          <w:t>mention de ces documents sera faite dans la case</w:t>
                        </w:r>
                        <w:r>
                          <w:rPr>
                            <w:color w:val="000000"/>
                            <w:spacing w:val="-1"/>
                            <w:sz w:val="9"/>
                          </w:rPr>
                          <w:t xml:space="preserve"> </w:t>
                        </w:r>
                        <w:r>
                          <w:rPr>
                            <w:color w:val="000000"/>
                            <w:sz w:val="9"/>
                          </w:rPr>
                          <w:t>8 de</w:t>
                        </w:r>
                        <w:r>
                          <w:rPr>
                            <w:color w:val="000000"/>
                            <w:spacing w:val="40"/>
                            <w:sz w:val="9"/>
                          </w:rPr>
                          <w:t xml:space="preserve"> </w:t>
                        </w:r>
                        <w:r>
                          <w:rPr>
                            <w:color w:val="000000"/>
                            <w:sz w:val="9"/>
                          </w:rPr>
                          <w:t>tous les volets.</w:t>
                        </w:r>
                      </w:p>
                      <w:p w14:paraId="6A9426F5" w14:textId="77777777" w:rsidR="006E2F5B" w:rsidRDefault="006E2F5B" w:rsidP="002B0BB8">
                        <w:pPr>
                          <w:widowControl w:val="0"/>
                          <w:numPr>
                            <w:ilvl w:val="0"/>
                            <w:numId w:val="36"/>
                          </w:numPr>
                          <w:tabs>
                            <w:tab w:val="left" w:pos="326"/>
                          </w:tabs>
                          <w:autoSpaceDE w:val="0"/>
                          <w:autoSpaceDN w:val="0"/>
                          <w:spacing w:before="82"/>
                          <w:ind w:left="326" w:hanging="261"/>
                          <w:rPr>
                            <w:color w:val="000000"/>
                            <w:sz w:val="9"/>
                          </w:rPr>
                        </w:pPr>
                        <w:r>
                          <w:rPr>
                            <w:b/>
                            <w:color w:val="000000"/>
                            <w:sz w:val="9"/>
                          </w:rPr>
                          <w:t>Signature:</w:t>
                        </w:r>
                        <w:r>
                          <w:rPr>
                            <w:b/>
                            <w:color w:val="000000"/>
                            <w:spacing w:val="-1"/>
                            <w:sz w:val="9"/>
                          </w:rPr>
                          <w:t xml:space="preserve"> </w:t>
                        </w:r>
                        <w:r>
                          <w:rPr>
                            <w:color w:val="000000"/>
                            <w:sz w:val="9"/>
                          </w:rPr>
                          <w:t>Tous</w:t>
                        </w:r>
                        <w:r>
                          <w:rPr>
                            <w:color w:val="000000"/>
                            <w:spacing w:val="-5"/>
                            <w:sz w:val="9"/>
                          </w:rPr>
                          <w:t xml:space="preserve"> </w:t>
                        </w:r>
                        <w:r>
                          <w:rPr>
                            <w:color w:val="000000"/>
                            <w:sz w:val="9"/>
                          </w:rPr>
                          <w:t>les</w:t>
                        </w:r>
                        <w:r>
                          <w:rPr>
                            <w:color w:val="000000"/>
                            <w:spacing w:val="-1"/>
                            <w:sz w:val="9"/>
                          </w:rPr>
                          <w:t xml:space="preserve"> </w:t>
                        </w:r>
                        <w:r>
                          <w:rPr>
                            <w:color w:val="000000"/>
                            <w:sz w:val="9"/>
                          </w:rPr>
                          <w:t>volets</w:t>
                        </w:r>
                        <w:r>
                          <w:rPr>
                            <w:color w:val="000000"/>
                            <w:spacing w:val="-5"/>
                            <w:sz w:val="9"/>
                          </w:rPr>
                          <w:t xml:space="preserve"> </w:t>
                        </w:r>
                        <w:r>
                          <w:rPr>
                            <w:color w:val="000000"/>
                            <w:sz w:val="9"/>
                          </w:rPr>
                          <w:t>(rubriques</w:t>
                        </w:r>
                        <w:r>
                          <w:rPr>
                            <w:color w:val="000000"/>
                            <w:spacing w:val="-2"/>
                            <w:sz w:val="9"/>
                          </w:rPr>
                          <w:t xml:space="preserve"> </w:t>
                        </w:r>
                        <w:r>
                          <w:rPr>
                            <w:color w:val="000000"/>
                            <w:sz w:val="9"/>
                          </w:rPr>
                          <w:t>14</w:t>
                        </w:r>
                        <w:r>
                          <w:rPr>
                            <w:color w:val="000000"/>
                            <w:spacing w:val="-2"/>
                            <w:sz w:val="9"/>
                          </w:rPr>
                          <w:t xml:space="preserve"> </w:t>
                        </w:r>
                        <w:r>
                          <w:rPr>
                            <w:color w:val="000000"/>
                            <w:sz w:val="9"/>
                          </w:rPr>
                          <w:t>et</w:t>
                        </w:r>
                        <w:r>
                          <w:rPr>
                            <w:color w:val="000000"/>
                            <w:spacing w:val="-4"/>
                            <w:sz w:val="9"/>
                          </w:rPr>
                          <w:t xml:space="preserve"> </w:t>
                        </w:r>
                        <w:r>
                          <w:rPr>
                            <w:color w:val="000000"/>
                            <w:sz w:val="9"/>
                          </w:rPr>
                          <w:t>15)</w:t>
                        </w:r>
                        <w:r>
                          <w:rPr>
                            <w:color w:val="000000"/>
                            <w:spacing w:val="-3"/>
                            <w:sz w:val="9"/>
                          </w:rPr>
                          <w:t xml:space="preserve"> </w:t>
                        </w:r>
                        <w:r>
                          <w:rPr>
                            <w:color w:val="000000"/>
                            <w:sz w:val="9"/>
                          </w:rPr>
                          <w:t>seront</w:t>
                        </w:r>
                        <w:r>
                          <w:rPr>
                            <w:color w:val="000000"/>
                            <w:spacing w:val="-1"/>
                            <w:sz w:val="9"/>
                          </w:rPr>
                          <w:t xml:space="preserve"> </w:t>
                        </w:r>
                        <w:r>
                          <w:rPr>
                            <w:color w:val="000000"/>
                            <w:sz w:val="9"/>
                          </w:rPr>
                          <w:t>dates</w:t>
                        </w:r>
                        <w:r>
                          <w:rPr>
                            <w:color w:val="000000"/>
                            <w:spacing w:val="-5"/>
                            <w:sz w:val="9"/>
                          </w:rPr>
                          <w:t xml:space="preserve"> </w:t>
                        </w:r>
                        <w:r>
                          <w:rPr>
                            <w:color w:val="000000"/>
                            <w:sz w:val="9"/>
                          </w:rPr>
                          <w:t>et signes</w:t>
                        </w:r>
                        <w:r>
                          <w:rPr>
                            <w:color w:val="000000"/>
                            <w:spacing w:val="-2"/>
                            <w:sz w:val="9"/>
                          </w:rPr>
                          <w:t xml:space="preserve"> </w:t>
                        </w:r>
                        <w:r>
                          <w:rPr>
                            <w:color w:val="000000"/>
                            <w:sz w:val="9"/>
                          </w:rPr>
                          <w:t>par</w:t>
                        </w:r>
                        <w:r>
                          <w:rPr>
                            <w:color w:val="000000"/>
                            <w:spacing w:val="-5"/>
                            <w:sz w:val="9"/>
                          </w:rPr>
                          <w:t xml:space="preserve"> </w:t>
                        </w:r>
                        <w:r>
                          <w:rPr>
                            <w:color w:val="000000"/>
                            <w:sz w:val="9"/>
                          </w:rPr>
                          <w:t>le</w:t>
                        </w:r>
                        <w:r>
                          <w:rPr>
                            <w:color w:val="000000"/>
                            <w:spacing w:val="-5"/>
                            <w:sz w:val="9"/>
                          </w:rPr>
                          <w:t xml:space="preserve"> </w:t>
                        </w:r>
                        <w:r>
                          <w:rPr>
                            <w:color w:val="000000"/>
                            <w:sz w:val="9"/>
                          </w:rPr>
                          <w:t>titulaire</w:t>
                        </w:r>
                        <w:r>
                          <w:rPr>
                            <w:color w:val="000000"/>
                            <w:spacing w:val="-4"/>
                            <w:sz w:val="9"/>
                          </w:rPr>
                          <w:t xml:space="preserve"> </w:t>
                        </w:r>
                        <w:r>
                          <w:rPr>
                            <w:color w:val="000000"/>
                            <w:sz w:val="9"/>
                          </w:rPr>
                          <w:t>du</w:t>
                        </w:r>
                        <w:r>
                          <w:rPr>
                            <w:color w:val="000000"/>
                            <w:spacing w:val="-5"/>
                            <w:sz w:val="9"/>
                          </w:rPr>
                          <w:t xml:space="preserve"> </w:t>
                        </w:r>
                        <w:r>
                          <w:rPr>
                            <w:color w:val="000000"/>
                            <w:sz w:val="9"/>
                          </w:rPr>
                          <w:t>carnet</w:t>
                        </w:r>
                        <w:r>
                          <w:rPr>
                            <w:color w:val="000000"/>
                            <w:spacing w:val="-1"/>
                            <w:sz w:val="9"/>
                          </w:rPr>
                          <w:t xml:space="preserve"> </w:t>
                        </w:r>
                        <w:r>
                          <w:rPr>
                            <w:color w:val="000000"/>
                            <w:sz w:val="9"/>
                          </w:rPr>
                          <w:t>TIR</w:t>
                        </w:r>
                        <w:r>
                          <w:rPr>
                            <w:color w:val="000000"/>
                            <w:spacing w:val="-2"/>
                            <w:sz w:val="9"/>
                          </w:rPr>
                          <w:t xml:space="preserve"> </w:t>
                        </w:r>
                        <w:r>
                          <w:rPr>
                            <w:color w:val="000000"/>
                            <w:sz w:val="9"/>
                          </w:rPr>
                          <w:t>ou</w:t>
                        </w:r>
                        <w:r>
                          <w:rPr>
                            <w:color w:val="000000"/>
                            <w:spacing w:val="-3"/>
                            <w:sz w:val="9"/>
                          </w:rPr>
                          <w:t xml:space="preserve"> </w:t>
                        </w:r>
                        <w:r>
                          <w:rPr>
                            <w:color w:val="000000"/>
                            <w:sz w:val="9"/>
                          </w:rPr>
                          <w:t>par</w:t>
                        </w:r>
                        <w:r>
                          <w:rPr>
                            <w:color w:val="000000"/>
                            <w:spacing w:val="-3"/>
                            <w:sz w:val="9"/>
                          </w:rPr>
                          <w:t xml:space="preserve"> </w:t>
                        </w:r>
                        <w:r>
                          <w:rPr>
                            <w:color w:val="000000"/>
                            <w:sz w:val="9"/>
                          </w:rPr>
                          <w:t>son</w:t>
                        </w:r>
                        <w:r>
                          <w:rPr>
                            <w:color w:val="000000"/>
                            <w:spacing w:val="-5"/>
                            <w:sz w:val="9"/>
                          </w:rPr>
                          <w:t xml:space="preserve"> </w:t>
                        </w:r>
                        <w:r>
                          <w:rPr>
                            <w:color w:val="000000"/>
                            <w:spacing w:val="-2"/>
                            <w:sz w:val="9"/>
                          </w:rPr>
                          <w:t>representant.</w:t>
                        </w:r>
                      </w:p>
                      <w:p w14:paraId="50A768A8" w14:textId="77777777" w:rsidR="006E2F5B" w:rsidRDefault="006E2F5B" w:rsidP="002B0BB8">
                        <w:pPr>
                          <w:spacing w:before="88"/>
                          <w:ind w:left="2105"/>
                          <w:rPr>
                            <w:b/>
                            <w:color w:val="000000"/>
                            <w:sz w:val="9"/>
                          </w:rPr>
                        </w:pPr>
                        <w:r>
                          <w:rPr>
                            <w:b/>
                            <w:color w:val="000000"/>
                            <w:sz w:val="9"/>
                          </w:rPr>
                          <w:t>F.</w:t>
                        </w:r>
                        <w:r>
                          <w:rPr>
                            <w:b/>
                            <w:color w:val="000000"/>
                            <w:spacing w:val="48"/>
                            <w:sz w:val="9"/>
                          </w:rPr>
                          <w:t xml:space="preserve">  </w:t>
                        </w:r>
                        <w:r>
                          <w:rPr>
                            <w:b/>
                            <w:color w:val="000000"/>
                            <w:sz w:val="9"/>
                          </w:rPr>
                          <w:t>Incidents</w:t>
                        </w:r>
                        <w:r>
                          <w:rPr>
                            <w:b/>
                            <w:color w:val="000000"/>
                            <w:spacing w:val="-2"/>
                            <w:sz w:val="9"/>
                          </w:rPr>
                          <w:t xml:space="preserve"> </w:t>
                        </w:r>
                        <w:r>
                          <w:rPr>
                            <w:b/>
                            <w:color w:val="000000"/>
                            <w:sz w:val="9"/>
                          </w:rPr>
                          <w:t>ou</w:t>
                        </w:r>
                        <w:r>
                          <w:rPr>
                            <w:b/>
                            <w:color w:val="000000"/>
                            <w:spacing w:val="-3"/>
                            <w:sz w:val="9"/>
                          </w:rPr>
                          <w:t xml:space="preserve"> </w:t>
                        </w:r>
                        <w:r>
                          <w:rPr>
                            <w:b/>
                            <w:color w:val="000000"/>
                            <w:spacing w:val="-2"/>
                            <w:sz w:val="9"/>
                          </w:rPr>
                          <w:t>accidents</w:t>
                        </w:r>
                      </w:p>
                      <w:p w14:paraId="4166E533" w14:textId="77777777" w:rsidR="006E2F5B" w:rsidRDefault="006E2F5B" w:rsidP="002B0BB8">
                        <w:pPr>
                          <w:widowControl w:val="0"/>
                          <w:numPr>
                            <w:ilvl w:val="0"/>
                            <w:numId w:val="37"/>
                          </w:numPr>
                          <w:tabs>
                            <w:tab w:val="left" w:pos="264"/>
                          </w:tabs>
                          <w:autoSpaceDE w:val="0"/>
                          <w:autoSpaceDN w:val="0"/>
                          <w:spacing w:before="87" w:line="254" w:lineRule="auto"/>
                          <w:ind w:right="2"/>
                          <w:jc w:val="both"/>
                          <w:rPr>
                            <w:color w:val="000000"/>
                            <w:sz w:val="9"/>
                          </w:rPr>
                        </w:pPr>
                        <w:r>
                          <w:rPr>
                            <w:color w:val="000000"/>
                            <w:sz w:val="9"/>
                          </w:rPr>
                          <w:t>S'il arrive</w:t>
                        </w:r>
                        <w:r>
                          <w:rPr>
                            <w:color w:val="000000"/>
                            <w:spacing w:val="-1"/>
                            <w:sz w:val="9"/>
                          </w:rPr>
                          <w:t xml:space="preserve"> </w:t>
                        </w:r>
                        <w:r>
                          <w:rPr>
                            <w:color w:val="000000"/>
                            <w:sz w:val="9"/>
                          </w:rPr>
                          <w:t>en</w:t>
                        </w:r>
                        <w:r>
                          <w:rPr>
                            <w:color w:val="000000"/>
                            <w:spacing w:val="-1"/>
                            <w:sz w:val="9"/>
                          </w:rPr>
                          <w:t xml:space="preserve"> </w:t>
                        </w:r>
                        <w:r>
                          <w:rPr>
                            <w:color w:val="000000"/>
                            <w:sz w:val="9"/>
                          </w:rPr>
                          <w:t>cours de</w:t>
                        </w:r>
                        <w:r>
                          <w:rPr>
                            <w:color w:val="000000"/>
                            <w:spacing w:val="-3"/>
                            <w:sz w:val="9"/>
                          </w:rPr>
                          <w:t xml:space="preserve"> </w:t>
                        </w:r>
                        <w:r>
                          <w:rPr>
                            <w:color w:val="000000"/>
                            <w:sz w:val="9"/>
                          </w:rPr>
                          <w:t>route, pour une</w:t>
                        </w:r>
                        <w:r>
                          <w:rPr>
                            <w:color w:val="000000"/>
                            <w:spacing w:val="-3"/>
                            <w:sz w:val="9"/>
                          </w:rPr>
                          <w:t xml:space="preserve"> </w:t>
                        </w:r>
                        <w:r>
                          <w:rPr>
                            <w:color w:val="000000"/>
                            <w:sz w:val="9"/>
                          </w:rPr>
                          <w:t>cause</w:t>
                        </w:r>
                        <w:r>
                          <w:rPr>
                            <w:color w:val="000000"/>
                            <w:spacing w:val="-3"/>
                            <w:sz w:val="9"/>
                          </w:rPr>
                          <w:t xml:space="preserve"> </w:t>
                        </w:r>
                        <w:r>
                          <w:rPr>
                            <w:color w:val="000000"/>
                            <w:sz w:val="9"/>
                          </w:rPr>
                          <w:t>fortuite, qu'un</w:t>
                        </w:r>
                        <w:r>
                          <w:rPr>
                            <w:color w:val="000000"/>
                            <w:spacing w:val="-1"/>
                            <w:sz w:val="9"/>
                          </w:rPr>
                          <w:t xml:space="preserve"> </w:t>
                        </w:r>
                        <w:r>
                          <w:rPr>
                            <w:color w:val="000000"/>
                            <w:sz w:val="9"/>
                          </w:rPr>
                          <w:t>scellement douanier soit</w:t>
                        </w:r>
                        <w:r>
                          <w:rPr>
                            <w:color w:val="000000"/>
                            <w:spacing w:val="-2"/>
                            <w:sz w:val="9"/>
                          </w:rPr>
                          <w:t xml:space="preserve"> </w:t>
                        </w:r>
                        <w:r>
                          <w:rPr>
                            <w:color w:val="000000"/>
                            <w:sz w:val="9"/>
                          </w:rPr>
                          <w:t>rompu</w:t>
                        </w:r>
                        <w:r>
                          <w:rPr>
                            <w:color w:val="000000"/>
                            <w:spacing w:val="-1"/>
                            <w:sz w:val="9"/>
                          </w:rPr>
                          <w:t xml:space="preserve"> </w:t>
                        </w:r>
                        <w:r>
                          <w:rPr>
                            <w:color w:val="000000"/>
                            <w:sz w:val="9"/>
                          </w:rPr>
                          <w:t>ou</w:t>
                        </w:r>
                        <w:r>
                          <w:rPr>
                            <w:color w:val="000000"/>
                            <w:spacing w:val="-1"/>
                            <w:sz w:val="9"/>
                          </w:rPr>
                          <w:t xml:space="preserve"> </w:t>
                        </w:r>
                        <w:r>
                          <w:rPr>
                            <w:color w:val="000000"/>
                            <w:sz w:val="9"/>
                          </w:rPr>
                          <w:t>que</w:t>
                        </w:r>
                        <w:r>
                          <w:rPr>
                            <w:color w:val="000000"/>
                            <w:spacing w:val="-3"/>
                            <w:sz w:val="9"/>
                          </w:rPr>
                          <w:t xml:space="preserve"> </w:t>
                        </w:r>
                        <w:r>
                          <w:rPr>
                            <w:color w:val="000000"/>
                            <w:sz w:val="9"/>
                          </w:rPr>
                          <w:t>des marchandises perissent</w:t>
                        </w:r>
                        <w:r>
                          <w:rPr>
                            <w:color w:val="000000"/>
                            <w:spacing w:val="40"/>
                            <w:sz w:val="9"/>
                          </w:rPr>
                          <w:t xml:space="preserve"> </w:t>
                        </w:r>
                        <w:r>
                          <w:rPr>
                            <w:color w:val="000000"/>
                            <w:sz w:val="9"/>
                          </w:rPr>
                          <w:t>ou soient endommagees, le</w:t>
                        </w:r>
                        <w:r>
                          <w:rPr>
                            <w:color w:val="000000"/>
                            <w:spacing w:val="-2"/>
                            <w:sz w:val="9"/>
                          </w:rPr>
                          <w:t xml:space="preserve"> </w:t>
                        </w:r>
                        <w:r>
                          <w:rPr>
                            <w:color w:val="000000"/>
                            <w:sz w:val="9"/>
                          </w:rPr>
                          <w:t>transporteur s'adressera</w:t>
                        </w:r>
                        <w:r>
                          <w:rPr>
                            <w:color w:val="000000"/>
                            <w:spacing w:val="-2"/>
                            <w:sz w:val="9"/>
                          </w:rPr>
                          <w:t xml:space="preserve"> </w:t>
                        </w:r>
                        <w:r>
                          <w:rPr>
                            <w:color w:val="000000"/>
                            <w:sz w:val="9"/>
                          </w:rPr>
                          <w:t>immediatement aux</w:t>
                        </w:r>
                        <w:r>
                          <w:rPr>
                            <w:color w:val="000000"/>
                            <w:spacing w:val="-1"/>
                            <w:sz w:val="9"/>
                          </w:rPr>
                          <w:t xml:space="preserve"> </w:t>
                        </w:r>
                        <w:r>
                          <w:rPr>
                            <w:color w:val="000000"/>
                            <w:sz w:val="9"/>
                          </w:rPr>
                          <w:t>autorites douanieres s'il s'en trouve</w:t>
                        </w:r>
                        <w:r>
                          <w:rPr>
                            <w:color w:val="000000"/>
                            <w:spacing w:val="-2"/>
                            <w:sz w:val="9"/>
                          </w:rPr>
                          <w:t xml:space="preserve"> </w:t>
                        </w:r>
                        <w:r>
                          <w:rPr>
                            <w:color w:val="000000"/>
                            <w:sz w:val="9"/>
                          </w:rPr>
                          <w:t>ä</w:t>
                        </w:r>
                        <w:r>
                          <w:rPr>
                            <w:color w:val="000000"/>
                            <w:spacing w:val="-2"/>
                            <w:sz w:val="9"/>
                          </w:rPr>
                          <w:t xml:space="preserve"> </w:t>
                        </w:r>
                        <w:r>
                          <w:rPr>
                            <w:color w:val="000000"/>
                            <w:sz w:val="9"/>
                          </w:rPr>
                          <w:t>proximite</w:t>
                        </w:r>
                        <w:r>
                          <w:rPr>
                            <w:color w:val="000000"/>
                            <w:spacing w:val="-4"/>
                            <w:sz w:val="9"/>
                          </w:rPr>
                          <w:t xml:space="preserve"> </w:t>
                        </w:r>
                        <w:r>
                          <w:rPr>
                            <w:color w:val="000000"/>
                            <w:sz w:val="9"/>
                          </w:rPr>
                          <w:t>ou, ä</w:t>
                        </w:r>
                        <w:r>
                          <w:rPr>
                            <w:color w:val="000000"/>
                            <w:spacing w:val="40"/>
                            <w:sz w:val="9"/>
                          </w:rPr>
                          <w:t xml:space="preserve"> </w:t>
                        </w:r>
                        <w:r>
                          <w:rPr>
                            <w:color w:val="000000"/>
                            <w:sz w:val="9"/>
                          </w:rPr>
                          <w:t>defaut,</w:t>
                        </w:r>
                        <w:r>
                          <w:rPr>
                            <w:color w:val="000000"/>
                            <w:spacing w:val="-3"/>
                            <w:sz w:val="9"/>
                          </w:rPr>
                          <w:t xml:space="preserve"> </w:t>
                        </w:r>
                        <w:r>
                          <w:rPr>
                            <w:color w:val="000000"/>
                            <w:sz w:val="9"/>
                          </w:rPr>
                          <w:t>ä</w:t>
                        </w:r>
                        <w:r>
                          <w:rPr>
                            <w:color w:val="000000"/>
                            <w:spacing w:val="-6"/>
                            <w:sz w:val="9"/>
                          </w:rPr>
                          <w:t xml:space="preserve"> </w:t>
                        </w:r>
                        <w:r>
                          <w:rPr>
                            <w:color w:val="000000"/>
                            <w:sz w:val="9"/>
                          </w:rPr>
                          <w:t>d'autres</w:t>
                        </w:r>
                        <w:r>
                          <w:rPr>
                            <w:color w:val="000000"/>
                            <w:spacing w:val="-1"/>
                            <w:sz w:val="9"/>
                          </w:rPr>
                          <w:t xml:space="preserve"> </w:t>
                        </w:r>
                        <w:r>
                          <w:rPr>
                            <w:color w:val="000000"/>
                            <w:sz w:val="9"/>
                          </w:rPr>
                          <w:t>autorites</w:t>
                        </w:r>
                        <w:r>
                          <w:rPr>
                            <w:color w:val="000000"/>
                            <w:spacing w:val="-4"/>
                            <w:sz w:val="9"/>
                          </w:rPr>
                          <w:t xml:space="preserve"> </w:t>
                        </w:r>
                        <w:r>
                          <w:rPr>
                            <w:color w:val="000000"/>
                            <w:sz w:val="9"/>
                          </w:rPr>
                          <w:t>competentes</w:t>
                        </w:r>
                        <w:r>
                          <w:rPr>
                            <w:color w:val="000000"/>
                            <w:spacing w:val="-1"/>
                            <w:sz w:val="9"/>
                          </w:rPr>
                          <w:t xml:space="preserve"> </w:t>
                        </w:r>
                        <w:r>
                          <w:rPr>
                            <w:color w:val="000000"/>
                            <w:sz w:val="9"/>
                          </w:rPr>
                          <w:t>du</w:t>
                        </w:r>
                        <w:r>
                          <w:rPr>
                            <w:color w:val="000000"/>
                            <w:spacing w:val="-4"/>
                            <w:sz w:val="9"/>
                          </w:rPr>
                          <w:t xml:space="preserve"> </w:t>
                        </w:r>
                        <w:r>
                          <w:rPr>
                            <w:color w:val="000000"/>
                            <w:sz w:val="9"/>
                          </w:rPr>
                          <w:t>pays</w:t>
                        </w:r>
                        <w:r>
                          <w:rPr>
                            <w:color w:val="000000"/>
                            <w:spacing w:val="-4"/>
                            <w:sz w:val="9"/>
                          </w:rPr>
                          <w:t xml:space="preserve"> </w:t>
                        </w:r>
                        <w:r>
                          <w:rPr>
                            <w:color w:val="000000"/>
                            <w:sz w:val="9"/>
                          </w:rPr>
                          <w:t>ou</w:t>
                        </w:r>
                        <w:r>
                          <w:rPr>
                            <w:color w:val="000000"/>
                            <w:spacing w:val="-6"/>
                            <w:sz w:val="9"/>
                          </w:rPr>
                          <w:t xml:space="preserve"> </w:t>
                        </w:r>
                        <w:r>
                          <w:rPr>
                            <w:color w:val="000000"/>
                            <w:sz w:val="9"/>
                          </w:rPr>
                          <w:t>il</w:t>
                        </w:r>
                        <w:r>
                          <w:rPr>
                            <w:color w:val="000000"/>
                            <w:spacing w:val="-5"/>
                            <w:sz w:val="9"/>
                          </w:rPr>
                          <w:t xml:space="preserve"> </w:t>
                        </w:r>
                        <w:r>
                          <w:rPr>
                            <w:color w:val="000000"/>
                            <w:sz w:val="9"/>
                          </w:rPr>
                          <w:t>se</w:t>
                        </w:r>
                        <w:r>
                          <w:rPr>
                            <w:color w:val="000000"/>
                            <w:spacing w:val="-4"/>
                            <w:sz w:val="9"/>
                          </w:rPr>
                          <w:t xml:space="preserve"> </w:t>
                        </w:r>
                        <w:r>
                          <w:rPr>
                            <w:color w:val="000000"/>
                            <w:sz w:val="9"/>
                          </w:rPr>
                          <w:t>trouve. Ces</w:t>
                        </w:r>
                        <w:r>
                          <w:rPr>
                            <w:color w:val="000000"/>
                            <w:spacing w:val="-1"/>
                            <w:sz w:val="9"/>
                          </w:rPr>
                          <w:t xml:space="preserve"> </w:t>
                        </w:r>
                        <w:r>
                          <w:rPr>
                            <w:color w:val="000000"/>
                            <w:sz w:val="9"/>
                          </w:rPr>
                          <w:t>dernieres</w:t>
                        </w:r>
                        <w:r>
                          <w:rPr>
                            <w:color w:val="000000"/>
                            <w:spacing w:val="-1"/>
                            <w:sz w:val="9"/>
                          </w:rPr>
                          <w:t xml:space="preserve"> </w:t>
                        </w:r>
                        <w:r>
                          <w:rPr>
                            <w:color w:val="000000"/>
                            <w:sz w:val="9"/>
                          </w:rPr>
                          <w:t>etabliront</w:t>
                        </w:r>
                        <w:r>
                          <w:rPr>
                            <w:color w:val="000000"/>
                            <w:spacing w:val="-3"/>
                            <w:sz w:val="9"/>
                          </w:rPr>
                          <w:t xml:space="preserve"> </w:t>
                        </w:r>
                        <w:r>
                          <w:rPr>
                            <w:color w:val="000000"/>
                            <w:sz w:val="9"/>
                          </w:rPr>
                          <w:t>dans</w:t>
                        </w:r>
                        <w:r>
                          <w:rPr>
                            <w:color w:val="000000"/>
                            <w:spacing w:val="-6"/>
                            <w:sz w:val="9"/>
                          </w:rPr>
                          <w:t xml:space="preserve"> </w:t>
                        </w:r>
                        <w:r>
                          <w:rPr>
                            <w:color w:val="000000"/>
                            <w:sz w:val="9"/>
                          </w:rPr>
                          <w:t>le</w:t>
                        </w:r>
                        <w:r>
                          <w:rPr>
                            <w:color w:val="000000"/>
                            <w:spacing w:val="-4"/>
                            <w:sz w:val="9"/>
                          </w:rPr>
                          <w:t xml:space="preserve"> </w:t>
                        </w:r>
                        <w:r>
                          <w:rPr>
                            <w:color w:val="000000"/>
                            <w:sz w:val="9"/>
                          </w:rPr>
                          <w:t>plus</w:t>
                        </w:r>
                        <w:r>
                          <w:rPr>
                            <w:color w:val="000000"/>
                            <w:spacing w:val="-4"/>
                            <w:sz w:val="9"/>
                          </w:rPr>
                          <w:t xml:space="preserve"> </w:t>
                        </w:r>
                        <w:r>
                          <w:rPr>
                            <w:color w:val="000000"/>
                            <w:sz w:val="9"/>
                          </w:rPr>
                          <w:t>bref</w:t>
                        </w:r>
                        <w:r>
                          <w:rPr>
                            <w:color w:val="000000"/>
                            <w:spacing w:val="-3"/>
                            <w:sz w:val="9"/>
                          </w:rPr>
                          <w:t xml:space="preserve"> </w:t>
                        </w:r>
                        <w:r>
                          <w:rPr>
                            <w:color w:val="000000"/>
                            <w:sz w:val="9"/>
                          </w:rPr>
                          <w:t>delai le</w:t>
                        </w:r>
                        <w:r>
                          <w:rPr>
                            <w:color w:val="000000"/>
                            <w:spacing w:val="-4"/>
                            <w:sz w:val="9"/>
                          </w:rPr>
                          <w:t xml:space="preserve"> </w:t>
                        </w:r>
                        <w:r>
                          <w:rPr>
                            <w:color w:val="000000"/>
                            <w:sz w:val="9"/>
                          </w:rPr>
                          <w:t>proces-verbal</w:t>
                        </w:r>
                        <w:r>
                          <w:rPr>
                            <w:color w:val="000000"/>
                            <w:spacing w:val="40"/>
                            <w:sz w:val="9"/>
                          </w:rPr>
                          <w:t xml:space="preserve"> </w:t>
                        </w:r>
                        <w:r>
                          <w:rPr>
                            <w:color w:val="000000"/>
                            <w:sz w:val="9"/>
                          </w:rPr>
                          <w:t>de constat figurant dans le carnet TIR.</w:t>
                        </w:r>
                      </w:p>
                      <w:p w14:paraId="2373AC26" w14:textId="77777777" w:rsidR="006E2F5B" w:rsidRDefault="006E2F5B" w:rsidP="002B0BB8">
                        <w:pPr>
                          <w:widowControl w:val="0"/>
                          <w:numPr>
                            <w:ilvl w:val="0"/>
                            <w:numId w:val="37"/>
                          </w:numPr>
                          <w:tabs>
                            <w:tab w:val="left" w:pos="264"/>
                          </w:tabs>
                          <w:autoSpaceDE w:val="0"/>
                          <w:autoSpaceDN w:val="0"/>
                          <w:spacing w:before="78" w:line="259" w:lineRule="auto"/>
                          <w:ind w:right="1"/>
                          <w:jc w:val="both"/>
                          <w:rPr>
                            <w:color w:val="000000"/>
                            <w:sz w:val="9"/>
                          </w:rPr>
                        </w:pPr>
                        <w:r>
                          <w:rPr>
                            <w:color w:val="000000"/>
                            <w:sz w:val="9"/>
                          </w:rPr>
                          <w:t>En cas d'accident necessitant le</w:t>
                        </w:r>
                        <w:r>
                          <w:rPr>
                            <w:color w:val="000000"/>
                            <w:spacing w:val="-3"/>
                            <w:sz w:val="9"/>
                          </w:rPr>
                          <w:t xml:space="preserve"> </w:t>
                        </w:r>
                        <w:r>
                          <w:rPr>
                            <w:color w:val="000000"/>
                            <w:sz w:val="9"/>
                          </w:rPr>
                          <w:t>transbordement sur un</w:t>
                        </w:r>
                        <w:r>
                          <w:rPr>
                            <w:color w:val="000000"/>
                            <w:spacing w:val="-1"/>
                            <w:sz w:val="9"/>
                          </w:rPr>
                          <w:t xml:space="preserve"> </w:t>
                        </w:r>
                        <w:r>
                          <w:rPr>
                            <w:color w:val="000000"/>
                            <w:sz w:val="9"/>
                          </w:rPr>
                          <w:t>autre</w:t>
                        </w:r>
                        <w:r>
                          <w:rPr>
                            <w:color w:val="000000"/>
                            <w:spacing w:val="-1"/>
                            <w:sz w:val="9"/>
                          </w:rPr>
                          <w:t xml:space="preserve"> </w:t>
                        </w:r>
                        <w:r>
                          <w:rPr>
                            <w:color w:val="000000"/>
                            <w:sz w:val="9"/>
                          </w:rPr>
                          <w:t>vehicule</w:t>
                        </w:r>
                        <w:r>
                          <w:rPr>
                            <w:color w:val="000000"/>
                            <w:spacing w:val="-1"/>
                            <w:sz w:val="9"/>
                          </w:rPr>
                          <w:t xml:space="preserve"> </w:t>
                        </w:r>
                        <w:r>
                          <w:rPr>
                            <w:color w:val="000000"/>
                            <w:sz w:val="9"/>
                          </w:rPr>
                          <w:t>ou</w:t>
                        </w:r>
                        <w:r>
                          <w:rPr>
                            <w:color w:val="000000"/>
                            <w:spacing w:val="-1"/>
                            <w:sz w:val="9"/>
                          </w:rPr>
                          <w:t xml:space="preserve"> </w:t>
                        </w:r>
                        <w:r>
                          <w:rPr>
                            <w:color w:val="000000"/>
                            <w:sz w:val="9"/>
                          </w:rPr>
                          <w:t>dans un</w:t>
                        </w:r>
                        <w:r>
                          <w:rPr>
                            <w:color w:val="000000"/>
                            <w:spacing w:val="-1"/>
                            <w:sz w:val="9"/>
                          </w:rPr>
                          <w:t xml:space="preserve"> </w:t>
                        </w:r>
                        <w:r>
                          <w:rPr>
                            <w:color w:val="000000"/>
                            <w:sz w:val="9"/>
                          </w:rPr>
                          <w:t>autre</w:t>
                        </w:r>
                        <w:r>
                          <w:rPr>
                            <w:color w:val="000000"/>
                            <w:spacing w:val="-1"/>
                            <w:sz w:val="9"/>
                          </w:rPr>
                          <w:t xml:space="preserve"> </w:t>
                        </w:r>
                        <w:r>
                          <w:rPr>
                            <w:color w:val="000000"/>
                            <w:sz w:val="9"/>
                          </w:rPr>
                          <w:t>conteneur, ce</w:t>
                        </w:r>
                        <w:r>
                          <w:rPr>
                            <w:color w:val="000000"/>
                            <w:spacing w:val="-1"/>
                            <w:sz w:val="9"/>
                          </w:rPr>
                          <w:t xml:space="preserve"> </w:t>
                        </w:r>
                        <w:r>
                          <w:rPr>
                            <w:color w:val="000000"/>
                            <w:sz w:val="9"/>
                          </w:rPr>
                          <w:t>transbordement ne</w:t>
                        </w:r>
                        <w:r>
                          <w:rPr>
                            <w:color w:val="000000"/>
                            <w:spacing w:val="-3"/>
                            <w:sz w:val="9"/>
                          </w:rPr>
                          <w:t xml:space="preserve"> </w:t>
                        </w:r>
                        <w:r>
                          <w:rPr>
                            <w:color w:val="000000"/>
                            <w:sz w:val="9"/>
                          </w:rPr>
                          <w:t>peut</w:t>
                        </w:r>
                        <w:r>
                          <w:rPr>
                            <w:color w:val="000000"/>
                            <w:spacing w:val="40"/>
                            <w:sz w:val="9"/>
                          </w:rPr>
                          <w:t xml:space="preserve"> </w:t>
                        </w:r>
                        <w:r>
                          <w:rPr>
                            <w:color w:val="000000"/>
                            <w:sz w:val="9"/>
                          </w:rPr>
                          <w:t>s'effectuer qu'en presence</w:t>
                        </w:r>
                        <w:r>
                          <w:rPr>
                            <w:color w:val="000000"/>
                            <w:spacing w:val="-1"/>
                            <w:sz w:val="9"/>
                          </w:rPr>
                          <w:t xml:space="preserve"> </w:t>
                        </w:r>
                        <w:r>
                          <w:rPr>
                            <w:color w:val="000000"/>
                            <w:sz w:val="9"/>
                          </w:rPr>
                          <w:t>de</w:t>
                        </w:r>
                        <w:r>
                          <w:rPr>
                            <w:color w:val="000000"/>
                            <w:spacing w:val="-1"/>
                            <w:sz w:val="9"/>
                          </w:rPr>
                          <w:t xml:space="preserve"> </w:t>
                        </w:r>
                        <w:r>
                          <w:rPr>
                            <w:color w:val="000000"/>
                            <w:sz w:val="9"/>
                          </w:rPr>
                          <w:t>l'une</w:t>
                        </w:r>
                        <w:r>
                          <w:rPr>
                            <w:color w:val="000000"/>
                            <w:spacing w:val="-1"/>
                            <w:sz w:val="9"/>
                          </w:rPr>
                          <w:t xml:space="preserve"> </w:t>
                        </w:r>
                        <w:r>
                          <w:rPr>
                            <w:color w:val="000000"/>
                            <w:sz w:val="9"/>
                          </w:rPr>
                          <w:t>des autorites designees ä la</w:t>
                        </w:r>
                        <w:r>
                          <w:rPr>
                            <w:color w:val="000000"/>
                            <w:spacing w:val="-1"/>
                            <w:sz w:val="9"/>
                          </w:rPr>
                          <w:t xml:space="preserve"> </w:t>
                        </w:r>
                        <w:r>
                          <w:rPr>
                            <w:color w:val="000000"/>
                            <w:sz w:val="9"/>
                          </w:rPr>
                          <w:t>regle</w:t>
                        </w:r>
                        <w:r>
                          <w:rPr>
                            <w:color w:val="000000"/>
                            <w:spacing w:val="-1"/>
                            <w:sz w:val="9"/>
                          </w:rPr>
                          <w:t xml:space="preserve"> </w:t>
                        </w:r>
                        <w:r>
                          <w:rPr>
                            <w:color w:val="000000"/>
                            <w:sz w:val="9"/>
                          </w:rPr>
                          <w:t>13 ci-dessus. Ladite</w:t>
                        </w:r>
                        <w:r>
                          <w:rPr>
                            <w:color w:val="000000"/>
                            <w:spacing w:val="-1"/>
                            <w:sz w:val="9"/>
                          </w:rPr>
                          <w:t xml:space="preserve"> </w:t>
                        </w:r>
                        <w:r>
                          <w:rPr>
                            <w:color w:val="000000"/>
                            <w:sz w:val="9"/>
                          </w:rPr>
                          <w:t>autorite</w:t>
                        </w:r>
                        <w:r>
                          <w:rPr>
                            <w:color w:val="000000"/>
                            <w:spacing w:val="-1"/>
                            <w:sz w:val="9"/>
                          </w:rPr>
                          <w:t xml:space="preserve"> </w:t>
                        </w:r>
                        <w:r>
                          <w:rPr>
                            <w:color w:val="000000"/>
                            <w:sz w:val="9"/>
                          </w:rPr>
                          <w:t>etablira</w:t>
                        </w:r>
                        <w:r>
                          <w:rPr>
                            <w:color w:val="000000"/>
                            <w:spacing w:val="-1"/>
                            <w:sz w:val="9"/>
                          </w:rPr>
                          <w:t xml:space="preserve"> </w:t>
                        </w:r>
                        <w:r>
                          <w:rPr>
                            <w:color w:val="000000"/>
                            <w:sz w:val="9"/>
                          </w:rPr>
                          <w:t>le</w:t>
                        </w:r>
                        <w:r>
                          <w:rPr>
                            <w:color w:val="000000"/>
                            <w:spacing w:val="-1"/>
                            <w:sz w:val="9"/>
                          </w:rPr>
                          <w:t xml:space="preserve"> </w:t>
                        </w:r>
                        <w:r>
                          <w:rPr>
                            <w:color w:val="000000"/>
                            <w:sz w:val="9"/>
                          </w:rPr>
                          <w:t>proces-verbal de</w:t>
                        </w:r>
                        <w:r>
                          <w:rPr>
                            <w:color w:val="000000"/>
                            <w:spacing w:val="40"/>
                            <w:sz w:val="9"/>
                          </w:rPr>
                          <w:t xml:space="preserve"> </w:t>
                        </w:r>
                        <w:r>
                          <w:rPr>
                            <w:color w:val="000000"/>
                            <w:sz w:val="9"/>
                          </w:rPr>
                          <w:t>constat. A</w:t>
                        </w:r>
                        <w:r>
                          <w:rPr>
                            <w:color w:val="000000"/>
                            <w:spacing w:val="-6"/>
                            <w:sz w:val="9"/>
                          </w:rPr>
                          <w:t xml:space="preserve"> </w:t>
                        </w:r>
                        <w:r>
                          <w:rPr>
                            <w:color w:val="000000"/>
                            <w:sz w:val="9"/>
                          </w:rPr>
                          <w:t>moins</w:t>
                        </w:r>
                        <w:r>
                          <w:rPr>
                            <w:color w:val="000000"/>
                            <w:spacing w:val="-3"/>
                            <w:sz w:val="9"/>
                          </w:rPr>
                          <w:t xml:space="preserve"> </w:t>
                        </w:r>
                        <w:r>
                          <w:rPr>
                            <w:color w:val="000000"/>
                            <w:sz w:val="9"/>
                          </w:rPr>
                          <w:t>que</w:t>
                        </w:r>
                        <w:r>
                          <w:rPr>
                            <w:color w:val="000000"/>
                            <w:spacing w:val="-5"/>
                            <w:sz w:val="9"/>
                          </w:rPr>
                          <w:t xml:space="preserve"> </w:t>
                        </w:r>
                        <w:r>
                          <w:rPr>
                            <w:color w:val="000000"/>
                            <w:sz w:val="9"/>
                          </w:rPr>
                          <w:t>le</w:t>
                        </w:r>
                        <w:r>
                          <w:rPr>
                            <w:color w:val="000000"/>
                            <w:spacing w:val="-3"/>
                            <w:sz w:val="9"/>
                          </w:rPr>
                          <w:t xml:space="preserve"> </w:t>
                        </w:r>
                        <w:r>
                          <w:rPr>
                            <w:color w:val="000000"/>
                            <w:sz w:val="9"/>
                          </w:rPr>
                          <w:t>carnet ne</w:t>
                        </w:r>
                        <w:r>
                          <w:rPr>
                            <w:color w:val="000000"/>
                            <w:spacing w:val="-3"/>
                            <w:sz w:val="9"/>
                          </w:rPr>
                          <w:t xml:space="preserve"> </w:t>
                        </w:r>
                        <w:r>
                          <w:rPr>
                            <w:color w:val="000000"/>
                            <w:sz w:val="9"/>
                          </w:rPr>
                          <w:t>porte</w:t>
                        </w:r>
                        <w:r>
                          <w:rPr>
                            <w:color w:val="000000"/>
                            <w:spacing w:val="-3"/>
                            <w:sz w:val="9"/>
                          </w:rPr>
                          <w:t xml:space="preserve"> </w:t>
                        </w:r>
                        <w:r>
                          <w:rPr>
                            <w:color w:val="000000"/>
                            <w:sz w:val="9"/>
                          </w:rPr>
                          <w:t>la</w:t>
                        </w:r>
                        <w:r>
                          <w:rPr>
                            <w:color w:val="000000"/>
                            <w:spacing w:val="-5"/>
                            <w:sz w:val="9"/>
                          </w:rPr>
                          <w:t xml:space="preserve"> </w:t>
                        </w:r>
                        <w:r>
                          <w:rPr>
                            <w:color w:val="000000"/>
                            <w:sz w:val="9"/>
                          </w:rPr>
                          <w:t>mention</w:t>
                        </w:r>
                        <w:r>
                          <w:rPr>
                            <w:color w:val="000000"/>
                            <w:spacing w:val="-3"/>
                            <w:sz w:val="9"/>
                          </w:rPr>
                          <w:t xml:space="preserve"> </w:t>
                        </w:r>
                        <w:r>
                          <w:rPr>
                            <w:color w:val="000000"/>
                            <w:sz w:val="9"/>
                          </w:rPr>
                          <w:t>«marchandises pondereuses ou</w:t>
                        </w:r>
                        <w:r>
                          <w:rPr>
                            <w:color w:val="000000"/>
                            <w:spacing w:val="-1"/>
                            <w:sz w:val="9"/>
                          </w:rPr>
                          <w:t xml:space="preserve"> </w:t>
                        </w:r>
                        <w:r>
                          <w:rPr>
                            <w:color w:val="000000"/>
                            <w:sz w:val="9"/>
                          </w:rPr>
                          <w:t>volumineuses»,</w:t>
                        </w:r>
                        <w:r>
                          <w:rPr>
                            <w:color w:val="000000"/>
                            <w:spacing w:val="-2"/>
                            <w:sz w:val="9"/>
                          </w:rPr>
                          <w:t xml:space="preserve"> </w:t>
                        </w:r>
                        <w:r>
                          <w:rPr>
                            <w:color w:val="000000"/>
                            <w:sz w:val="9"/>
                          </w:rPr>
                          <w:t>le</w:t>
                        </w:r>
                        <w:r>
                          <w:rPr>
                            <w:color w:val="000000"/>
                            <w:spacing w:val="-3"/>
                            <w:sz w:val="9"/>
                          </w:rPr>
                          <w:t xml:space="preserve"> </w:t>
                        </w:r>
                        <w:r>
                          <w:rPr>
                            <w:color w:val="000000"/>
                            <w:sz w:val="9"/>
                          </w:rPr>
                          <w:t>vehicule</w:t>
                        </w:r>
                        <w:r>
                          <w:rPr>
                            <w:color w:val="000000"/>
                            <w:spacing w:val="-3"/>
                            <w:sz w:val="9"/>
                          </w:rPr>
                          <w:t xml:space="preserve"> </w:t>
                        </w:r>
                        <w:r>
                          <w:rPr>
                            <w:color w:val="000000"/>
                            <w:sz w:val="9"/>
                          </w:rPr>
                          <w:t>ou</w:t>
                        </w:r>
                        <w:r>
                          <w:rPr>
                            <w:color w:val="000000"/>
                            <w:spacing w:val="-3"/>
                            <w:sz w:val="9"/>
                          </w:rPr>
                          <w:t xml:space="preserve"> </w:t>
                        </w:r>
                        <w:r>
                          <w:rPr>
                            <w:color w:val="000000"/>
                            <w:sz w:val="9"/>
                          </w:rPr>
                          <w:t>conteneur</w:t>
                        </w:r>
                        <w:r>
                          <w:rPr>
                            <w:color w:val="000000"/>
                            <w:spacing w:val="-2"/>
                            <w:sz w:val="9"/>
                          </w:rPr>
                          <w:t xml:space="preserve"> </w:t>
                        </w:r>
                        <w:r>
                          <w:rPr>
                            <w:color w:val="000000"/>
                            <w:sz w:val="9"/>
                          </w:rPr>
                          <w:t>de</w:t>
                        </w:r>
                        <w:r>
                          <w:rPr>
                            <w:color w:val="000000"/>
                            <w:spacing w:val="40"/>
                            <w:sz w:val="9"/>
                          </w:rPr>
                          <w:t xml:space="preserve"> </w:t>
                        </w:r>
                        <w:r>
                          <w:rPr>
                            <w:color w:val="000000"/>
                            <w:sz w:val="9"/>
                          </w:rPr>
                          <w:t>substitution devra etre agree pour le transport de marchandises sous scellements douaniers. En plus, il sera scelle et le</w:t>
                        </w:r>
                        <w:r>
                          <w:rPr>
                            <w:color w:val="000000"/>
                            <w:spacing w:val="40"/>
                            <w:sz w:val="9"/>
                          </w:rPr>
                          <w:t xml:space="preserve"> </w:t>
                        </w:r>
                        <w:r>
                          <w:rPr>
                            <w:color w:val="000000"/>
                            <w:sz w:val="9"/>
                          </w:rPr>
                          <w:t>scellement appose sera indique dans le proces-verbal de constat. Toutefois, si aucun vehicule ou conteneur agree n'est</w:t>
                        </w:r>
                        <w:r>
                          <w:rPr>
                            <w:color w:val="000000"/>
                            <w:spacing w:val="40"/>
                            <w:sz w:val="9"/>
                          </w:rPr>
                          <w:t xml:space="preserve"> </w:t>
                        </w:r>
                        <w:r>
                          <w:rPr>
                            <w:color w:val="000000"/>
                            <w:sz w:val="9"/>
                          </w:rPr>
                          <w:t>disponible, le</w:t>
                        </w:r>
                        <w:r>
                          <w:rPr>
                            <w:color w:val="000000"/>
                            <w:spacing w:val="-2"/>
                            <w:sz w:val="9"/>
                          </w:rPr>
                          <w:t xml:space="preserve"> </w:t>
                        </w:r>
                        <w:r>
                          <w:rPr>
                            <w:color w:val="000000"/>
                            <w:sz w:val="9"/>
                          </w:rPr>
                          <w:t>transbordement pourra etre effectue</w:t>
                        </w:r>
                        <w:r>
                          <w:rPr>
                            <w:color w:val="000000"/>
                            <w:spacing w:val="-2"/>
                            <w:sz w:val="9"/>
                          </w:rPr>
                          <w:t xml:space="preserve"> </w:t>
                        </w:r>
                        <w:r>
                          <w:rPr>
                            <w:color w:val="000000"/>
                            <w:sz w:val="9"/>
                          </w:rPr>
                          <w:t>sur un vehicule ou</w:t>
                        </w:r>
                        <w:r>
                          <w:rPr>
                            <w:color w:val="000000"/>
                            <w:spacing w:val="-2"/>
                            <w:sz w:val="9"/>
                          </w:rPr>
                          <w:t xml:space="preserve"> </w:t>
                        </w:r>
                        <w:r>
                          <w:rPr>
                            <w:color w:val="000000"/>
                            <w:sz w:val="9"/>
                          </w:rPr>
                          <w:t>dans un</w:t>
                        </w:r>
                        <w:r>
                          <w:rPr>
                            <w:color w:val="000000"/>
                            <w:spacing w:val="-2"/>
                            <w:sz w:val="9"/>
                          </w:rPr>
                          <w:t xml:space="preserve"> </w:t>
                        </w:r>
                        <w:r>
                          <w:rPr>
                            <w:color w:val="000000"/>
                            <w:sz w:val="9"/>
                          </w:rPr>
                          <w:t>conteneur non agree, pour autant qu'il offre des</w:t>
                        </w:r>
                        <w:r>
                          <w:rPr>
                            <w:color w:val="000000"/>
                            <w:spacing w:val="40"/>
                            <w:sz w:val="9"/>
                          </w:rPr>
                          <w:t xml:space="preserve"> </w:t>
                        </w:r>
                        <w:r>
                          <w:rPr>
                            <w:color w:val="000000"/>
                            <w:sz w:val="9"/>
                          </w:rPr>
                          <w:t>garanties</w:t>
                        </w:r>
                        <w:r>
                          <w:rPr>
                            <w:color w:val="000000"/>
                            <w:spacing w:val="-4"/>
                            <w:sz w:val="9"/>
                          </w:rPr>
                          <w:t xml:space="preserve"> </w:t>
                        </w:r>
                        <w:r>
                          <w:rPr>
                            <w:color w:val="000000"/>
                            <w:sz w:val="9"/>
                          </w:rPr>
                          <w:t>suffisantes.</w:t>
                        </w:r>
                        <w:r>
                          <w:rPr>
                            <w:color w:val="000000"/>
                            <w:spacing w:val="-3"/>
                            <w:sz w:val="9"/>
                          </w:rPr>
                          <w:t xml:space="preserve"> </w:t>
                        </w:r>
                        <w:r>
                          <w:rPr>
                            <w:color w:val="000000"/>
                            <w:sz w:val="9"/>
                          </w:rPr>
                          <w:t>Dans</w:t>
                        </w:r>
                        <w:r>
                          <w:rPr>
                            <w:color w:val="000000"/>
                            <w:spacing w:val="-4"/>
                            <w:sz w:val="9"/>
                          </w:rPr>
                          <w:t xml:space="preserve"> </w:t>
                        </w:r>
                        <w:r>
                          <w:rPr>
                            <w:color w:val="000000"/>
                            <w:sz w:val="9"/>
                          </w:rPr>
                          <w:t>ce</w:t>
                        </w:r>
                        <w:r>
                          <w:rPr>
                            <w:color w:val="000000"/>
                            <w:spacing w:val="-4"/>
                            <w:sz w:val="9"/>
                          </w:rPr>
                          <w:t xml:space="preserve"> </w:t>
                        </w:r>
                        <w:r>
                          <w:rPr>
                            <w:color w:val="000000"/>
                            <w:sz w:val="9"/>
                          </w:rPr>
                          <w:t>dernier</w:t>
                        </w:r>
                        <w:r>
                          <w:rPr>
                            <w:color w:val="000000"/>
                            <w:spacing w:val="-1"/>
                            <w:sz w:val="9"/>
                          </w:rPr>
                          <w:t xml:space="preserve"> </w:t>
                        </w:r>
                        <w:r>
                          <w:rPr>
                            <w:color w:val="000000"/>
                            <w:sz w:val="9"/>
                          </w:rPr>
                          <w:t>cas,</w:t>
                        </w:r>
                        <w:r>
                          <w:rPr>
                            <w:color w:val="000000"/>
                            <w:spacing w:val="-5"/>
                            <w:sz w:val="9"/>
                          </w:rPr>
                          <w:t xml:space="preserve"> </w:t>
                        </w:r>
                        <w:r>
                          <w:rPr>
                            <w:color w:val="000000"/>
                            <w:sz w:val="9"/>
                          </w:rPr>
                          <w:t>les</w:t>
                        </w:r>
                        <w:r>
                          <w:rPr>
                            <w:color w:val="000000"/>
                            <w:spacing w:val="-1"/>
                            <w:sz w:val="9"/>
                          </w:rPr>
                          <w:t xml:space="preserve"> </w:t>
                        </w:r>
                        <w:r>
                          <w:rPr>
                            <w:color w:val="000000"/>
                            <w:sz w:val="9"/>
                          </w:rPr>
                          <w:t>autorites</w:t>
                        </w:r>
                        <w:r>
                          <w:rPr>
                            <w:color w:val="000000"/>
                            <w:spacing w:val="-1"/>
                            <w:sz w:val="9"/>
                          </w:rPr>
                          <w:t xml:space="preserve"> </w:t>
                        </w:r>
                        <w:r>
                          <w:rPr>
                            <w:color w:val="000000"/>
                            <w:sz w:val="9"/>
                          </w:rPr>
                          <w:t>douanieres</w:t>
                        </w:r>
                        <w:r>
                          <w:rPr>
                            <w:color w:val="000000"/>
                            <w:spacing w:val="-1"/>
                            <w:sz w:val="9"/>
                          </w:rPr>
                          <w:t xml:space="preserve"> </w:t>
                        </w:r>
                        <w:r>
                          <w:rPr>
                            <w:color w:val="000000"/>
                            <w:sz w:val="9"/>
                          </w:rPr>
                          <w:t>des</w:t>
                        </w:r>
                        <w:r>
                          <w:rPr>
                            <w:color w:val="000000"/>
                            <w:spacing w:val="-1"/>
                            <w:sz w:val="9"/>
                          </w:rPr>
                          <w:t xml:space="preserve"> </w:t>
                        </w:r>
                        <w:r>
                          <w:rPr>
                            <w:color w:val="000000"/>
                            <w:sz w:val="9"/>
                          </w:rPr>
                          <w:t>pays</w:t>
                        </w:r>
                        <w:r>
                          <w:rPr>
                            <w:color w:val="000000"/>
                            <w:spacing w:val="-4"/>
                            <w:sz w:val="9"/>
                          </w:rPr>
                          <w:t xml:space="preserve"> </w:t>
                        </w:r>
                        <w:r>
                          <w:rPr>
                            <w:color w:val="000000"/>
                            <w:sz w:val="9"/>
                          </w:rPr>
                          <w:t>suivants</w:t>
                        </w:r>
                        <w:r>
                          <w:rPr>
                            <w:color w:val="000000"/>
                            <w:spacing w:val="-4"/>
                            <w:sz w:val="9"/>
                          </w:rPr>
                          <w:t xml:space="preserve"> </w:t>
                        </w:r>
                        <w:r>
                          <w:rPr>
                            <w:color w:val="000000"/>
                            <w:sz w:val="9"/>
                          </w:rPr>
                          <w:t>apprecieront</w:t>
                        </w:r>
                        <w:r>
                          <w:rPr>
                            <w:color w:val="000000"/>
                            <w:spacing w:val="-3"/>
                            <w:sz w:val="9"/>
                          </w:rPr>
                          <w:t xml:space="preserve"> </w:t>
                        </w:r>
                        <w:r>
                          <w:rPr>
                            <w:color w:val="000000"/>
                            <w:sz w:val="9"/>
                          </w:rPr>
                          <w:t>si</w:t>
                        </w:r>
                        <w:r>
                          <w:rPr>
                            <w:color w:val="000000"/>
                            <w:spacing w:val="-2"/>
                            <w:sz w:val="9"/>
                          </w:rPr>
                          <w:t xml:space="preserve"> </w:t>
                        </w:r>
                        <w:r>
                          <w:rPr>
                            <w:color w:val="000000"/>
                            <w:sz w:val="9"/>
                          </w:rPr>
                          <w:t>elles</w:t>
                        </w:r>
                        <w:r>
                          <w:rPr>
                            <w:color w:val="000000"/>
                            <w:spacing w:val="-1"/>
                            <w:sz w:val="9"/>
                          </w:rPr>
                          <w:t xml:space="preserve"> </w:t>
                        </w:r>
                        <w:r>
                          <w:rPr>
                            <w:color w:val="000000"/>
                            <w:sz w:val="9"/>
                          </w:rPr>
                          <w:t>peuvent,</w:t>
                        </w:r>
                        <w:r>
                          <w:rPr>
                            <w:color w:val="000000"/>
                            <w:spacing w:val="-3"/>
                            <w:sz w:val="9"/>
                          </w:rPr>
                          <w:t xml:space="preserve"> </w:t>
                        </w:r>
                        <w:r>
                          <w:rPr>
                            <w:color w:val="000000"/>
                            <w:sz w:val="9"/>
                          </w:rPr>
                          <w:t>elles</w:t>
                        </w:r>
                        <w:r>
                          <w:rPr>
                            <w:color w:val="000000"/>
                            <w:spacing w:val="-4"/>
                            <w:sz w:val="9"/>
                          </w:rPr>
                          <w:t xml:space="preserve"> </w:t>
                        </w:r>
                        <w:r>
                          <w:rPr>
                            <w:color w:val="000000"/>
                            <w:sz w:val="9"/>
                          </w:rPr>
                          <w:t>aussi,</w:t>
                        </w:r>
                        <w:r>
                          <w:rPr>
                            <w:color w:val="000000"/>
                            <w:spacing w:val="40"/>
                            <w:sz w:val="9"/>
                          </w:rPr>
                          <w:t xml:space="preserve"> </w:t>
                        </w:r>
                        <w:r>
                          <w:rPr>
                            <w:color w:val="000000"/>
                            <w:sz w:val="9"/>
                          </w:rPr>
                          <w:t>laisser continuer dans</w:t>
                        </w:r>
                        <w:r>
                          <w:rPr>
                            <w:color w:val="000000"/>
                            <w:spacing w:val="-1"/>
                            <w:sz w:val="9"/>
                          </w:rPr>
                          <w:t xml:space="preserve"> </w:t>
                        </w:r>
                        <w:r>
                          <w:rPr>
                            <w:color w:val="000000"/>
                            <w:sz w:val="9"/>
                          </w:rPr>
                          <w:t>ce</w:t>
                        </w:r>
                        <w:r>
                          <w:rPr>
                            <w:color w:val="000000"/>
                            <w:spacing w:val="-1"/>
                            <w:sz w:val="9"/>
                          </w:rPr>
                          <w:t xml:space="preserve"> </w:t>
                        </w:r>
                        <w:r>
                          <w:rPr>
                            <w:color w:val="000000"/>
                            <w:sz w:val="9"/>
                          </w:rPr>
                          <w:t>vehicule</w:t>
                        </w:r>
                        <w:r>
                          <w:rPr>
                            <w:color w:val="000000"/>
                            <w:spacing w:val="-1"/>
                            <w:sz w:val="9"/>
                          </w:rPr>
                          <w:t xml:space="preserve"> </w:t>
                        </w:r>
                        <w:r>
                          <w:rPr>
                            <w:color w:val="000000"/>
                            <w:sz w:val="9"/>
                          </w:rPr>
                          <w:t>ou</w:t>
                        </w:r>
                        <w:r>
                          <w:rPr>
                            <w:color w:val="000000"/>
                            <w:spacing w:val="-1"/>
                            <w:sz w:val="9"/>
                          </w:rPr>
                          <w:t xml:space="preserve"> </w:t>
                        </w:r>
                        <w:r>
                          <w:rPr>
                            <w:color w:val="000000"/>
                            <w:sz w:val="9"/>
                          </w:rPr>
                          <w:t>conteneur le</w:t>
                        </w:r>
                        <w:r>
                          <w:rPr>
                            <w:color w:val="000000"/>
                            <w:spacing w:val="-1"/>
                            <w:sz w:val="9"/>
                          </w:rPr>
                          <w:t xml:space="preserve"> </w:t>
                        </w:r>
                        <w:r>
                          <w:rPr>
                            <w:color w:val="000000"/>
                            <w:sz w:val="9"/>
                          </w:rPr>
                          <w:t>transport sous</w:t>
                        </w:r>
                        <w:r>
                          <w:rPr>
                            <w:color w:val="000000"/>
                            <w:spacing w:val="-1"/>
                            <w:sz w:val="9"/>
                          </w:rPr>
                          <w:t xml:space="preserve"> </w:t>
                        </w:r>
                        <w:r>
                          <w:rPr>
                            <w:color w:val="000000"/>
                            <w:sz w:val="9"/>
                          </w:rPr>
                          <w:t>le</w:t>
                        </w:r>
                        <w:r>
                          <w:rPr>
                            <w:color w:val="000000"/>
                            <w:spacing w:val="-1"/>
                            <w:sz w:val="9"/>
                          </w:rPr>
                          <w:t xml:space="preserve"> </w:t>
                        </w:r>
                        <w:r>
                          <w:rPr>
                            <w:color w:val="000000"/>
                            <w:sz w:val="9"/>
                          </w:rPr>
                          <w:t>couvert du</w:t>
                        </w:r>
                        <w:r>
                          <w:rPr>
                            <w:color w:val="000000"/>
                            <w:spacing w:val="-1"/>
                            <w:sz w:val="9"/>
                          </w:rPr>
                          <w:t xml:space="preserve"> </w:t>
                        </w:r>
                        <w:r>
                          <w:rPr>
                            <w:color w:val="000000"/>
                            <w:sz w:val="9"/>
                          </w:rPr>
                          <w:t>carnet TIR.</w:t>
                        </w:r>
                      </w:p>
                      <w:p w14:paraId="279FE062" w14:textId="77777777" w:rsidR="006E2F5B" w:rsidRDefault="006E2F5B" w:rsidP="002B0BB8">
                        <w:pPr>
                          <w:widowControl w:val="0"/>
                          <w:numPr>
                            <w:ilvl w:val="0"/>
                            <w:numId w:val="37"/>
                          </w:numPr>
                          <w:tabs>
                            <w:tab w:val="left" w:pos="264"/>
                          </w:tabs>
                          <w:autoSpaceDE w:val="0"/>
                          <w:autoSpaceDN w:val="0"/>
                          <w:spacing w:before="79" w:line="254" w:lineRule="auto"/>
                          <w:ind w:right="4"/>
                          <w:jc w:val="both"/>
                          <w:rPr>
                            <w:color w:val="000000"/>
                            <w:sz w:val="9"/>
                          </w:rPr>
                        </w:pPr>
                        <w:r>
                          <w:rPr>
                            <w:color w:val="000000"/>
                            <w:sz w:val="9"/>
                          </w:rPr>
                          <w:t>En cas de peril imminent necessitant le dechargement immediat, partiel ou total, le</w:t>
                        </w:r>
                        <w:r>
                          <w:rPr>
                            <w:color w:val="000000"/>
                            <w:spacing w:val="-1"/>
                            <w:sz w:val="9"/>
                          </w:rPr>
                          <w:t xml:space="preserve"> </w:t>
                        </w:r>
                        <w:r>
                          <w:rPr>
                            <w:color w:val="000000"/>
                            <w:sz w:val="9"/>
                          </w:rPr>
                          <w:t>transporteur peut prendre des mesures de</w:t>
                        </w:r>
                        <w:r>
                          <w:rPr>
                            <w:color w:val="000000"/>
                            <w:spacing w:val="40"/>
                            <w:sz w:val="9"/>
                          </w:rPr>
                          <w:t xml:space="preserve"> </w:t>
                        </w:r>
                        <w:r>
                          <w:rPr>
                            <w:color w:val="000000"/>
                            <w:sz w:val="9"/>
                          </w:rPr>
                          <w:t>son</w:t>
                        </w:r>
                        <w:r>
                          <w:rPr>
                            <w:color w:val="000000"/>
                            <w:spacing w:val="-7"/>
                            <w:sz w:val="9"/>
                          </w:rPr>
                          <w:t xml:space="preserve"> </w:t>
                        </w:r>
                        <w:r>
                          <w:rPr>
                            <w:color w:val="000000"/>
                            <w:sz w:val="9"/>
                          </w:rPr>
                          <w:t>propre</w:t>
                        </w:r>
                        <w:r>
                          <w:rPr>
                            <w:color w:val="000000"/>
                            <w:spacing w:val="-6"/>
                            <w:sz w:val="9"/>
                          </w:rPr>
                          <w:t xml:space="preserve"> </w:t>
                        </w:r>
                        <w:r>
                          <w:rPr>
                            <w:color w:val="000000"/>
                            <w:sz w:val="9"/>
                          </w:rPr>
                          <w:t>chef</w:t>
                        </w:r>
                        <w:r>
                          <w:rPr>
                            <w:color w:val="000000"/>
                            <w:spacing w:val="-6"/>
                            <w:sz w:val="9"/>
                          </w:rPr>
                          <w:t xml:space="preserve"> </w:t>
                        </w:r>
                        <w:r>
                          <w:rPr>
                            <w:color w:val="000000"/>
                            <w:sz w:val="9"/>
                          </w:rPr>
                          <w:t>sans</w:t>
                        </w:r>
                        <w:r>
                          <w:rPr>
                            <w:color w:val="000000"/>
                            <w:spacing w:val="-6"/>
                            <w:sz w:val="9"/>
                          </w:rPr>
                          <w:t xml:space="preserve"> </w:t>
                        </w:r>
                        <w:r>
                          <w:rPr>
                            <w:color w:val="000000"/>
                            <w:sz w:val="9"/>
                          </w:rPr>
                          <w:t>demander</w:t>
                        </w:r>
                        <w:r>
                          <w:rPr>
                            <w:color w:val="000000"/>
                            <w:spacing w:val="-7"/>
                            <w:sz w:val="9"/>
                          </w:rPr>
                          <w:t xml:space="preserve"> </w:t>
                        </w:r>
                        <w:r>
                          <w:rPr>
                            <w:color w:val="000000"/>
                            <w:sz w:val="9"/>
                          </w:rPr>
                          <w:t>ou</w:t>
                        </w:r>
                        <w:r>
                          <w:rPr>
                            <w:color w:val="000000"/>
                            <w:spacing w:val="-6"/>
                            <w:sz w:val="9"/>
                          </w:rPr>
                          <w:t xml:space="preserve"> </w:t>
                        </w:r>
                        <w:r>
                          <w:rPr>
                            <w:color w:val="000000"/>
                            <w:sz w:val="9"/>
                          </w:rPr>
                          <w:t>sans</w:t>
                        </w:r>
                        <w:r>
                          <w:rPr>
                            <w:color w:val="000000"/>
                            <w:spacing w:val="-6"/>
                            <w:sz w:val="9"/>
                          </w:rPr>
                          <w:t xml:space="preserve"> </w:t>
                        </w:r>
                        <w:r>
                          <w:rPr>
                            <w:color w:val="000000"/>
                            <w:sz w:val="9"/>
                          </w:rPr>
                          <w:t>attendre</w:t>
                        </w:r>
                        <w:r>
                          <w:rPr>
                            <w:color w:val="000000"/>
                            <w:spacing w:val="-6"/>
                            <w:sz w:val="9"/>
                          </w:rPr>
                          <w:t xml:space="preserve"> </w:t>
                        </w:r>
                        <w:r>
                          <w:rPr>
                            <w:color w:val="000000"/>
                            <w:sz w:val="9"/>
                          </w:rPr>
                          <w:t>l'intervention</w:t>
                        </w:r>
                        <w:r>
                          <w:rPr>
                            <w:color w:val="000000"/>
                            <w:spacing w:val="-5"/>
                            <w:sz w:val="9"/>
                          </w:rPr>
                          <w:t xml:space="preserve"> </w:t>
                        </w:r>
                        <w:r>
                          <w:rPr>
                            <w:color w:val="000000"/>
                            <w:sz w:val="9"/>
                          </w:rPr>
                          <w:t>des</w:t>
                        </w:r>
                        <w:r>
                          <w:rPr>
                            <w:color w:val="000000"/>
                            <w:spacing w:val="-5"/>
                            <w:sz w:val="9"/>
                          </w:rPr>
                          <w:t xml:space="preserve"> </w:t>
                        </w:r>
                        <w:r>
                          <w:rPr>
                            <w:color w:val="000000"/>
                            <w:sz w:val="9"/>
                          </w:rPr>
                          <w:t>autorites</w:t>
                        </w:r>
                        <w:r>
                          <w:rPr>
                            <w:color w:val="000000"/>
                            <w:spacing w:val="-5"/>
                            <w:sz w:val="9"/>
                          </w:rPr>
                          <w:t xml:space="preserve"> </w:t>
                        </w:r>
                        <w:r>
                          <w:rPr>
                            <w:color w:val="000000"/>
                            <w:sz w:val="9"/>
                          </w:rPr>
                          <w:t>visees</w:t>
                        </w:r>
                        <w:r>
                          <w:rPr>
                            <w:color w:val="000000"/>
                            <w:spacing w:val="-5"/>
                            <w:sz w:val="9"/>
                          </w:rPr>
                          <w:t xml:space="preserve"> </w:t>
                        </w:r>
                        <w:r>
                          <w:rPr>
                            <w:color w:val="000000"/>
                            <w:sz w:val="9"/>
                          </w:rPr>
                          <w:t>ä</w:t>
                        </w:r>
                        <w:r>
                          <w:rPr>
                            <w:color w:val="000000"/>
                            <w:spacing w:val="-6"/>
                            <w:sz w:val="9"/>
                          </w:rPr>
                          <w:t xml:space="preserve"> </w:t>
                        </w:r>
                        <w:r>
                          <w:rPr>
                            <w:color w:val="000000"/>
                            <w:sz w:val="9"/>
                          </w:rPr>
                          <w:t>la</w:t>
                        </w:r>
                        <w:r>
                          <w:rPr>
                            <w:color w:val="000000"/>
                            <w:spacing w:val="-6"/>
                            <w:sz w:val="9"/>
                          </w:rPr>
                          <w:t xml:space="preserve"> </w:t>
                        </w:r>
                        <w:r>
                          <w:rPr>
                            <w:color w:val="000000"/>
                            <w:sz w:val="9"/>
                          </w:rPr>
                          <w:t>regle</w:t>
                        </w:r>
                        <w:r>
                          <w:rPr>
                            <w:color w:val="000000"/>
                            <w:spacing w:val="-6"/>
                            <w:sz w:val="9"/>
                          </w:rPr>
                          <w:t xml:space="preserve"> </w:t>
                        </w:r>
                        <w:r>
                          <w:rPr>
                            <w:color w:val="000000"/>
                            <w:sz w:val="9"/>
                          </w:rPr>
                          <w:t>13</w:t>
                        </w:r>
                        <w:r>
                          <w:rPr>
                            <w:color w:val="000000"/>
                            <w:spacing w:val="-6"/>
                            <w:sz w:val="9"/>
                          </w:rPr>
                          <w:t xml:space="preserve"> </w:t>
                        </w:r>
                        <w:r>
                          <w:rPr>
                            <w:color w:val="000000"/>
                            <w:sz w:val="9"/>
                          </w:rPr>
                          <w:t>ci-dessus.</w:t>
                        </w:r>
                        <w:r>
                          <w:rPr>
                            <w:color w:val="000000"/>
                            <w:spacing w:val="-6"/>
                            <w:sz w:val="9"/>
                          </w:rPr>
                          <w:t xml:space="preserve"> </w:t>
                        </w:r>
                        <w:r>
                          <w:rPr>
                            <w:color w:val="000000"/>
                            <w:sz w:val="9"/>
                          </w:rPr>
                          <w:t>Il</w:t>
                        </w:r>
                        <w:r>
                          <w:rPr>
                            <w:color w:val="000000"/>
                            <w:spacing w:val="-6"/>
                            <w:sz w:val="9"/>
                          </w:rPr>
                          <w:t xml:space="preserve"> </w:t>
                        </w:r>
                        <w:r>
                          <w:rPr>
                            <w:color w:val="000000"/>
                            <w:sz w:val="9"/>
                          </w:rPr>
                          <w:t>aura</w:t>
                        </w:r>
                        <w:r>
                          <w:rPr>
                            <w:color w:val="000000"/>
                            <w:spacing w:val="-7"/>
                            <w:sz w:val="9"/>
                          </w:rPr>
                          <w:t xml:space="preserve"> </w:t>
                        </w:r>
                        <w:r>
                          <w:rPr>
                            <w:color w:val="000000"/>
                            <w:sz w:val="9"/>
                          </w:rPr>
                          <w:t>alors</w:t>
                        </w:r>
                        <w:r>
                          <w:rPr>
                            <w:color w:val="000000"/>
                            <w:spacing w:val="-6"/>
                            <w:sz w:val="9"/>
                          </w:rPr>
                          <w:t xml:space="preserve"> </w:t>
                        </w:r>
                        <w:r>
                          <w:rPr>
                            <w:color w:val="000000"/>
                            <w:sz w:val="9"/>
                          </w:rPr>
                          <w:t>ä</w:t>
                        </w:r>
                        <w:r>
                          <w:rPr>
                            <w:color w:val="000000"/>
                            <w:spacing w:val="-5"/>
                            <w:sz w:val="9"/>
                          </w:rPr>
                          <w:t xml:space="preserve"> </w:t>
                        </w:r>
                        <w:r>
                          <w:rPr>
                            <w:color w:val="000000"/>
                            <w:sz w:val="9"/>
                          </w:rPr>
                          <w:t>prouver</w:t>
                        </w:r>
                        <w:r>
                          <w:rPr>
                            <w:color w:val="000000"/>
                            <w:spacing w:val="40"/>
                            <w:sz w:val="9"/>
                          </w:rPr>
                          <w:t xml:space="preserve"> </w:t>
                        </w:r>
                        <w:r>
                          <w:rPr>
                            <w:color w:val="000000"/>
                            <w:sz w:val="9"/>
                          </w:rPr>
                          <w:t>qu'il a du agir ainsi dans l'interet du vehicule ou conteneur ou de son chargement et, aussitot apres avoir pris les mesures</w:t>
                        </w:r>
                        <w:r>
                          <w:rPr>
                            <w:color w:val="000000"/>
                            <w:spacing w:val="40"/>
                            <w:sz w:val="9"/>
                          </w:rPr>
                          <w:t xml:space="preserve"> </w:t>
                        </w:r>
                        <w:r>
                          <w:rPr>
                            <w:color w:val="000000"/>
                            <w:sz w:val="9"/>
                          </w:rPr>
                          <w:t>preventives de</w:t>
                        </w:r>
                        <w:r>
                          <w:rPr>
                            <w:color w:val="000000"/>
                            <w:spacing w:val="-1"/>
                            <w:sz w:val="9"/>
                          </w:rPr>
                          <w:t xml:space="preserve"> </w:t>
                        </w:r>
                        <w:r>
                          <w:rPr>
                            <w:color w:val="000000"/>
                            <w:sz w:val="9"/>
                          </w:rPr>
                          <w:t>premiere</w:t>
                        </w:r>
                        <w:r>
                          <w:rPr>
                            <w:color w:val="000000"/>
                            <w:spacing w:val="-1"/>
                            <w:sz w:val="9"/>
                          </w:rPr>
                          <w:t xml:space="preserve"> </w:t>
                        </w:r>
                        <w:r>
                          <w:rPr>
                            <w:color w:val="000000"/>
                            <w:sz w:val="9"/>
                          </w:rPr>
                          <w:t>urgence, avertira</w:t>
                        </w:r>
                        <w:r>
                          <w:rPr>
                            <w:color w:val="000000"/>
                            <w:spacing w:val="-1"/>
                            <w:sz w:val="9"/>
                          </w:rPr>
                          <w:t xml:space="preserve"> </w:t>
                        </w:r>
                        <w:r>
                          <w:rPr>
                            <w:color w:val="000000"/>
                            <w:sz w:val="9"/>
                          </w:rPr>
                          <w:t>une</w:t>
                        </w:r>
                        <w:r>
                          <w:rPr>
                            <w:color w:val="000000"/>
                            <w:spacing w:val="-1"/>
                            <w:sz w:val="9"/>
                          </w:rPr>
                          <w:t xml:space="preserve"> </w:t>
                        </w:r>
                        <w:r>
                          <w:rPr>
                            <w:color w:val="000000"/>
                            <w:sz w:val="9"/>
                          </w:rPr>
                          <w:t>des autorites visees ä</w:t>
                        </w:r>
                        <w:r>
                          <w:rPr>
                            <w:color w:val="000000"/>
                            <w:spacing w:val="-1"/>
                            <w:sz w:val="9"/>
                          </w:rPr>
                          <w:t xml:space="preserve"> </w:t>
                        </w:r>
                        <w:r>
                          <w:rPr>
                            <w:color w:val="000000"/>
                            <w:sz w:val="9"/>
                          </w:rPr>
                          <w:t>la</w:t>
                        </w:r>
                        <w:r>
                          <w:rPr>
                            <w:color w:val="000000"/>
                            <w:spacing w:val="-1"/>
                            <w:sz w:val="9"/>
                          </w:rPr>
                          <w:t xml:space="preserve"> </w:t>
                        </w:r>
                        <w:r>
                          <w:rPr>
                            <w:color w:val="000000"/>
                            <w:sz w:val="9"/>
                          </w:rPr>
                          <w:t>regle</w:t>
                        </w:r>
                        <w:r>
                          <w:rPr>
                            <w:color w:val="000000"/>
                            <w:spacing w:val="-1"/>
                            <w:sz w:val="9"/>
                          </w:rPr>
                          <w:t xml:space="preserve"> </w:t>
                        </w:r>
                        <w:r>
                          <w:rPr>
                            <w:color w:val="000000"/>
                            <w:sz w:val="9"/>
                          </w:rPr>
                          <w:t>13</w:t>
                        </w:r>
                        <w:r>
                          <w:rPr>
                            <w:color w:val="000000"/>
                            <w:spacing w:val="-1"/>
                            <w:sz w:val="9"/>
                          </w:rPr>
                          <w:t xml:space="preserve"> </w:t>
                        </w:r>
                        <w:r>
                          <w:rPr>
                            <w:color w:val="000000"/>
                            <w:sz w:val="9"/>
                          </w:rPr>
                          <w:t>ci-dessus pour faire</w:t>
                        </w:r>
                        <w:r>
                          <w:rPr>
                            <w:color w:val="000000"/>
                            <w:spacing w:val="-1"/>
                            <w:sz w:val="9"/>
                          </w:rPr>
                          <w:t xml:space="preserve"> </w:t>
                        </w:r>
                        <w:r>
                          <w:rPr>
                            <w:color w:val="000000"/>
                            <w:sz w:val="9"/>
                          </w:rPr>
                          <w:t>constater les faits, verifier</w:t>
                        </w:r>
                        <w:r>
                          <w:rPr>
                            <w:color w:val="000000"/>
                            <w:spacing w:val="40"/>
                            <w:sz w:val="9"/>
                          </w:rPr>
                          <w:t xml:space="preserve"> </w:t>
                        </w:r>
                        <w:r>
                          <w:rPr>
                            <w:color w:val="000000"/>
                            <w:sz w:val="9"/>
                          </w:rPr>
                          <w:t>le chargement, sceller le vehicule ou conteneur et etablir le proces-verbal de constat.</w:t>
                        </w:r>
                      </w:p>
                      <w:p w14:paraId="3B6FDA61" w14:textId="77777777" w:rsidR="006E2F5B" w:rsidRDefault="006E2F5B" w:rsidP="002B0BB8">
                        <w:pPr>
                          <w:widowControl w:val="0"/>
                          <w:numPr>
                            <w:ilvl w:val="0"/>
                            <w:numId w:val="37"/>
                          </w:numPr>
                          <w:tabs>
                            <w:tab w:val="left" w:pos="326"/>
                          </w:tabs>
                          <w:autoSpaceDE w:val="0"/>
                          <w:autoSpaceDN w:val="0"/>
                          <w:spacing w:before="80"/>
                          <w:ind w:left="326" w:hanging="261"/>
                          <w:rPr>
                            <w:color w:val="000000"/>
                            <w:sz w:val="9"/>
                          </w:rPr>
                        </w:pPr>
                        <w:r>
                          <w:rPr>
                            <w:color w:val="000000"/>
                            <w:sz w:val="9"/>
                          </w:rPr>
                          <w:t>Le</w:t>
                        </w:r>
                        <w:r>
                          <w:rPr>
                            <w:color w:val="000000"/>
                            <w:spacing w:val="-5"/>
                            <w:sz w:val="9"/>
                          </w:rPr>
                          <w:t xml:space="preserve"> </w:t>
                        </w:r>
                        <w:r>
                          <w:rPr>
                            <w:color w:val="000000"/>
                            <w:sz w:val="9"/>
                          </w:rPr>
                          <w:t>proces-verbal</w:t>
                        </w:r>
                        <w:r>
                          <w:rPr>
                            <w:color w:val="000000"/>
                            <w:spacing w:val="-1"/>
                            <w:sz w:val="9"/>
                          </w:rPr>
                          <w:t xml:space="preserve"> </w:t>
                        </w:r>
                        <w:r>
                          <w:rPr>
                            <w:color w:val="000000"/>
                            <w:sz w:val="9"/>
                          </w:rPr>
                          <w:t>de</w:t>
                        </w:r>
                        <w:r>
                          <w:rPr>
                            <w:color w:val="000000"/>
                            <w:spacing w:val="-4"/>
                            <w:sz w:val="9"/>
                          </w:rPr>
                          <w:t xml:space="preserve"> </w:t>
                        </w:r>
                        <w:r>
                          <w:rPr>
                            <w:color w:val="000000"/>
                            <w:sz w:val="9"/>
                          </w:rPr>
                          <w:t>constat</w:t>
                        </w:r>
                        <w:r>
                          <w:rPr>
                            <w:color w:val="000000"/>
                            <w:spacing w:val="-4"/>
                            <w:sz w:val="9"/>
                          </w:rPr>
                          <w:t xml:space="preserve"> </w:t>
                        </w:r>
                        <w:r>
                          <w:rPr>
                            <w:color w:val="000000"/>
                            <w:sz w:val="9"/>
                          </w:rPr>
                          <w:t>restera</w:t>
                        </w:r>
                        <w:r>
                          <w:rPr>
                            <w:color w:val="000000"/>
                            <w:spacing w:val="-5"/>
                            <w:sz w:val="9"/>
                          </w:rPr>
                          <w:t xml:space="preserve"> </w:t>
                        </w:r>
                        <w:r>
                          <w:rPr>
                            <w:color w:val="000000"/>
                            <w:sz w:val="9"/>
                          </w:rPr>
                          <w:t>joint</w:t>
                        </w:r>
                        <w:r>
                          <w:rPr>
                            <w:color w:val="000000"/>
                            <w:spacing w:val="-3"/>
                            <w:sz w:val="9"/>
                          </w:rPr>
                          <w:t xml:space="preserve"> </w:t>
                        </w:r>
                        <w:r>
                          <w:rPr>
                            <w:color w:val="000000"/>
                            <w:sz w:val="9"/>
                          </w:rPr>
                          <w:t>au</w:t>
                        </w:r>
                        <w:r>
                          <w:rPr>
                            <w:color w:val="000000"/>
                            <w:spacing w:val="-5"/>
                            <w:sz w:val="9"/>
                          </w:rPr>
                          <w:t xml:space="preserve"> </w:t>
                        </w:r>
                        <w:r>
                          <w:rPr>
                            <w:color w:val="000000"/>
                            <w:sz w:val="9"/>
                          </w:rPr>
                          <w:t>carnet</w:t>
                        </w:r>
                        <w:r>
                          <w:rPr>
                            <w:color w:val="000000"/>
                            <w:spacing w:val="-3"/>
                            <w:sz w:val="9"/>
                          </w:rPr>
                          <w:t xml:space="preserve"> </w:t>
                        </w:r>
                        <w:r>
                          <w:rPr>
                            <w:color w:val="000000"/>
                            <w:sz w:val="9"/>
                          </w:rPr>
                          <w:t>TIR</w:t>
                        </w:r>
                        <w:r>
                          <w:rPr>
                            <w:color w:val="000000"/>
                            <w:spacing w:val="-6"/>
                            <w:sz w:val="9"/>
                          </w:rPr>
                          <w:t xml:space="preserve"> </w:t>
                        </w:r>
                        <w:r>
                          <w:rPr>
                            <w:color w:val="000000"/>
                            <w:sz w:val="9"/>
                          </w:rPr>
                          <w:t>jusqu'au</w:t>
                        </w:r>
                        <w:r>
                          <w:rPr>
                            <w:color w:val="000000"/>
                            <w:spacing w:val="-2"/>
                            <w:sz w:val="9"/>
                          </w:rPr>
                          <w:t xml:space="preserve"> </w:t>
                        </w:r>
                        <w:r>
                          <w:rPr>
                            <w:color w:val="000000"/>
                            <w:sz w:val="9"/>
                          </w:rPr>
                          <w:t>bureau</w:t>
                        </w:r>
                        <w:r>
                          <w:rPr>
                            <w:color w:val="000000"/>
                            <w:spacing w:val="-3"/>
                            <w:sz w:val="9"/>
                          </w:rPr>
                          <w:t xml:space="preserve"> </w:t>
                        </w:r>
                        <w:r>
                          <w:rPr>
                            <w:color w:val="000000"/>
                            <w:sz w:val="9"/>
                          </w:rPr>
                          <w:t>de</w:t>
                        </w:r>
                        <w:r>
                          <w:rPr>
                            <w:color w:val="000000"/>
                            <w:spacing w:val="-5"/>
                            <w:sz w:val="9"/>
                          </w:rPr>
                          <w:t xml:space="preserve"> </w:t>
                        </w:r>
                        <w:r>
                          <w:rPr>
                            <w:color w:val="000000"/>
                            <w:sz w:val="9"/>
                          </w:rPr>
                          <w:t>douane</w:t>
                        </w:r>
                        <w:r>
                          <w:rPr>
                            <w:color w:val="000000"/>
                            <w:spacing w:val="-4"/>
                            <w:sz w:val="9"/>
                          </w:rPr>
                          <w:t xml:space="preserve"> </w:t>
                        </w:r>
                        <w:r>
                          <w:rPr>
                            <w:color w:val="000000"/>
                            <w:sz w:val="9"/>
                          </w:rPr>
                          <w:t>de</w:t>
                        </w:r>
                        <w:r>
                          <w:rPr>
                            <w:color w:val="000000"/>
                            <w:spacing w:val="-5"/>
                            <w:sz w:val="9"/>
                          </w:rPr>
                          <w:t xml:space="preserve"> </w:t>
                        </w:r>
                        <w:r>
                          <w:rPr>
                            <w:color w:val="000000"/>
                            <w:spacing w:val="-2"/>
                            <w:sz w:val="9"/>
                          </w:rPr>
                          <w:t>destination.</w:t>
                        </w:r>
                      </w:p>
                      <w:p w14:paraId="4D199FB7" w14:textId="77777777" w:rsidR="006E2F5B" w:rsidRDefault="006E2F5B" w:rsidP="002B0BB8">
                        <w:pPr>
                          <w:widowControl w:val="0"/>
                          <w:numPr>
                            <w:ilvl w:val="0"/>
                            <w:numId w:val="37"/>
                          </w:numPr>
                          <w:tabs>
                            <w:tab w:val="left" w:pos="326"/>
                          </w:tabs>
                          <w:autoSpaceDE w:val="0"/>
                          <w:autoSpaceDN w:val="0"/>
                          <w:spacing w:before="88" w:line="271" w:lineRule="auto"/>
                          <w:ind w:left="317" w:right="1" w:hanging="252"/>
                          <w:jc w:val="both"/>
                          <w:rPr>
                            <w:color w:val="000000"/>
                            <w:sz w:val="9"/>
                          </w:rPr>
                        </w:pPr>
                        <w:r>
                          <w:rPr>
                            <w:color w:val="000000"/>
                            <w:sz w:val="9"/>
                          </w:rPr>
                          <w:t>Il est recommande aux associations de fournir aux transporteurs, outre au modele insere dans le carnet TIR lui-meme, un</w:t>
                        </w:r>
                        <w:r>
                          <w:rPr>
                            <w:color w:val="000000"/>
                            <w:spacing w:val="40"/>
                            <w:sz w:val="9"/>
                          </w:rPr>
                          <w:t xml:space="preserve"> </w:t>
                        </w:r>
                        <w:r>
                          <w:rPr>
                            <w:color w:val="000000"/>
                            <w:sz w:val="9"/>
                          </w:rPr>
                          <w:t>certain nombre de formules de P.V. de constat</w:t>
                        </w:r>
                        <w:r>
                          <w:rPr>
                            <w:color w:val="000000"/>
                            <w:spacing w:val="-2"/>
                            <w:sz w:val="9"/>
                          </w:rPr>
                          <w:t xml:space="preserve"> </w:t>
                        </w:r>
                        <w:r>
                          <w:rPr>
                            <w:color w:val="000000"/>
                            <w:sz w:val="9"/>
                          </w:rPr>
                          <w:t>redigees dans la ou les langues des pays ä traverser.</w:t>
                        </w:r>
                      </w:p>
                    </w:txbxContent>
                  </v:textbox>
                </v:shape>
                <w10:wrap type="topAndBottom" anchorx="page"/>
              </v:group>
            </w:pict>
          </mc:Fallback>
        </mc:AlternateContent>
      </w:r>
      <w:r w:rsidRPr="002B0BB8">
        <w:rPr>
          <w:rFonts w:ascii="Arial" w:eastAsia="Arial" w:hAnsi="Arial" w:cs="Arial"/>
          <w:sz w:val="10"/>
        </w:rPr>
        <w:t>Сторінка</w:t>
      </w:r>
      <w:r w:rsidRPr="002B0BB8">
        <w:rPr>
          <w:rFonts w:ascii="Arial" w:eastAsia="Arial" w:hAnsi="Arial" w:cs="Arial"/>
          <w:spacing w:val="-5"/>
          <w:sz w:val="10"/>
        </w:rPr>
        <w:t xml:space="preserve"> </w:t>
      </w:r>
      <w:r w:rsidRPr="002B0BB8">
        <w:rPr>
          <w:rFonts w:ascii="Arial" w:eastAsia="Arial" w:hAnsi="Arial" w:cs="Arial"/>
          <w:sz w:val="10"/>
        </w:rPr>
        <w:t>2</w:t>
      </w:r>
      <w:r w:rsidRPr="002B0BB8">
        <w:rPr>
          <w:rFonts w:ascii="Arial" w:eastAsia="Arial" w:hAnsi="Arial" w:cs="Arial"/>
          <w:spacing w:val="-2"/>
          <w:sz w:val="10"/>
        </w:rPr>
        <w:t xml:space="preserve"> обкладинки</w:t>
      </w:r>
    </w:p>
    <w:p w14:paraId="460EA1AC" w14:textId="77777777" w:rsidR="002B0BB8" w:rsidRPr="002B0BB8" w:rsidRDefault="002B0BB8" w:rsidP="002B0BB8">
      <w:pPr>
        <w:rPr>
          <w:rFonts w:ascii="Arial" w:eastAsia="Arial" w:hAnsi="Arial" w:cs="Arial"/>
          <w:sz w:val="10"/>
        </w:rPr>
        <w:sectPr w:rsidR="002B0BB8" w:rsidRPr="002B0BB8">
          <w:pgSz w:w="11910" w:h="16840"/>
          <w:pgMar w:top="1580" w:right="992" w:bottom="280" w:left="1559" w:header="712" w:footer="0" w:gutter="0"/>
          <w:cols w:space="720"/>
        </w:sect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315A78" w14:paraId="2FBD2B28" w14:textId="77777777" w:rsidTr="006C4604">
        <w:tc>
          <w:tcPr>
            <w:tcW w:w="2869" w:type="dxa"/>
            <w:hideMark/>
          </w:tcPr>
          <w:p w14:paraId="2B0F7DC5" w14:textId="77777777" w:rsidR="00315A78" w:rsidRDefault="00315A78">
            <w:pPr>
              <w:spacing w:after="160" w:line="252" w:lineRule="auto"/>
              <w:rPr>
                <w:rFonts w:ascii="Times New Roman" w:hAnsi="Times New Roman" w:cs="Times New Roman"/>
              </w:rPr>
            </w:pPr>
            <w:r>
              <w:rPr>
                <w:rFonts w:ascii="Times New Roman" w:hAnsi="Times New Roman" w:cs="Times New Roman"/>
              </w:rPr>
              <w:t xml:space="preserve">Конвенція МДП </w:t>
            </w:r>
          </w:p>
        </w:tc>
        <w:tc>
          <w:tcPr>
            <w:tcW w:w="2869" w:type="dxa"/>
            <w:hideMark/>
          </w:tcPr>
          <w:p w14:paraId="0C58A5B8" w14:textId="77777777" w:rsidR="00315A78" w:rsidRDefault="00315A78">
            <w:pPr>
              <w:spacing w:after="160" w:line="252" w:lineRule="auto"/>
              <w:jc w:val="center"/>
              <w:rPr>
                <w:rFonts w:ascii="Times New Roman" w:hAnsi="Times New Roman" w:cs="Times New Roman"/>
              </w:rPr>
            </w:pPr>
            <w:r>
              <w:rPr>
                <w:rFonts w:ascii="Times New Roman" w:hAnsi="Times New Roman" w:cs="Times New Roman"/>
              </w:rPr>
              <w:t xml:space="preserve">                    </w:t>
            </w:r>
          </w:p>
        </w:tc>
        <w:tc>
          <w:tcPr>
            <w:tcW w:w="3476" w:type="dxa"/>
            <w:hideMark/>
          </w:tcPr>
          <w:p w14:paraId="3FDA2B55" w14:textId="77777777" w:rsidR="00315A78" w:rsidRDefault="00315A78">
            <w:pPr>
              <w:spacing w:after="160" w:line="252" w:lineRule="auto"/>
              <w:jc w:val="right"/>
              <w:rPr>
                <w:rFonts w:ascii="Times New Roman" w:hAnsi="Times New Roman" w:cs="Times New Roman"/>
              </w:rPr>
            </w:pPr>
            <w:r>
              <w:rPr>
                <w:rFonts w:ascii="Times New Roman" w:hAnsi="Times New Roman" w:cs="Times New Roman"/>
              </w:rPr>
              <w:t xml:space="preserve">Додаток 1 </w:t>
            </w:r>
          </w:p>
        </w:tc>
      </w:tr>
    </w:tbl>
    <w:p w14:paraId="3A5D16E1" w14:textId="77777777" w:rsidR="002B0BB8" w:rsidRPr="002B0BB8" w:rsidRDefault="002B0BB8" w:rsidP="002B0BB8">
      <w:pPr>
        <w:widowControl w:val="0"/>
        <w:autoSpaceDE w:val="0"/>
        <w:autoSpaceDN w:val="0"/>
        <w:rPr>
          <w:rFonts w:ascii="Arial" w:eastAsia="Arial" w:hAnsi="Arial" w:cs="Arial"/>
          <w:bCs/>
          <w:sz w:val="8"/>
          <w:szCs w:val="20"/>
        </w:rPr>
      </w:pPr>
    </w:p>
    <w:p w14:paraId="1EFD4ABA" w14:textId="77777777" w:rsidR="002B0BB8" w:rsidRPr="002B0BB8" w:rsidRDefault="002B0BB8" w:rsidP="002B0BB8">
      <w:pPr>
        <w:widowControl w:val="0"/>
        <w:autoSpaceDE w:val="0"/>
        <w:autoSpaceDN w:val="0"/>
        <w:rPr>
          <w:rFonts w:ascii="Arial" w:eastAsia="Arial" w:hAnsi="Arial" w:cs="Arial"/>
          <w:bCs/>
          <w:sz w:val="24"/>
          <w:szCs w:val="20"/>
        </w:rPr>
      </w:pPr>
    </w:p>
    <w:p w14:paraId="762894E3" w14:textId="77777777" w:rsidR="002B0BB8" w:rsidRPr="002B0BB8" w:rsidRDefault="002B0BB8" w:rsidP="002B0BB8">
      <w:pPr>
        <w:widowControl w:val="0"/>
        <w:autoSpaceDE w:val="0"/>
        <w:autoSpaceDN w:val="0"/>
        <w:spacing w:before="33"/>
        <w:rPr>
          <w:rFonts w:ascii="Arial" w:eastAsia="Arial" w:hAnsi="Arial" w:cs="Arial"/>
          <w:bCs/>
          <w:sz w:val="24"/>
          <w:szCs w:val="20"/>
        </w:rPr>
      </w:pPr>
    </w:p>
    <w:p w14:paraId="0DE4C812" w14:textId="77777777" w:rsidR="002B0BB8" w:rsidRPr="002B0BB8" w:rsidRDefault="002B0BB8" w:rsidP="002B0BB8">
      <w:pPr>
        <w:widowControl w:val="0"/>
        <w:autoSpaceDE w:val="0"/>
        <w:autoSpaceDN w:val="0"/>
        <w:ind w:left="373" w:right="356"/>
        <w:jc w:val="center"/>
        <w:rPr>
          <w:rFonts w:ascii="Arial" w:eastAsia="Arial" w:hAnsi="Arial" w:cs="Arial"/>
          <w:b/>
          <w:sz w:val="24"/>
        </w:rPr>
      </w:pPr>
      <w:r w:rsidRPr="002B0BB8">
        <w:rPr>
          <w:rFonts w:ascii="Arial" w:eastAsia="Arial" w:hAnsi="Arial" w:cs="Arial"/>
          <w:b/>
          <w:sz w:val="24"/>
          <w:u w:val="single"/>
        </w:rPr>
        <w:t>Зразок</w:t>
      </w:r>
      <w:r w:rsidRPr="002B0BB8">
        <w:rPr>
          <w:rFonts w:ascii="Arial" w:eastAsia="Arial" w:hAnsi="Arial" w:cs="Arial"/>
          <w:b/>
          <w:spacing w:val="-4"/>
          <w:sz w:val="24"/>
          <w:u w:val="single"/>
        </w:rPr>
        <w:t xml:space="preserve"> </w:t>
      </w:r>
      <w:r w:rsidRPr="002B0BB8">
        <w:rPr>
          <w:rFonts w:ascii="Arial" w:eastAsia="Arial" w:hAnsi="Arial" w:cs="Arial"/>
          <w:b/>
          <w:sz w:val="24"/>
          <w:u w:val="single"/>
        </w:rPr>
        <w:t>книжки</w:t>
      </w:r>
      <w:r w:rsidRPr="002B0BB8">
        <w:rPr>
          <w:rFonts w:ascii="Arial" w:eastAsia="Arial" w:hAnsi="Arial" w:cs="Arial"/>
          <w:b/>
          <w:spacing w:val="-4"/>
          <w:sz w:val="24"/>
          <w:u w:val="single"/>
        </w:rPr>
        <w:t xml:space="preserve"> </w:t>
      </w:r>
      <w:r w:rsidRPr="002B0BB8">
        <w:rPr>
          <w:rFonts w:ascii="Arial" w:eastAsia="Arial" w:hAnsi="Arial" w:cs="Arial"/>
          <w:b/>
          <w:sz w:val="24"/>
          <w:u w:val="single"/>
        </w:rPr>
        <w:t>МДП:</w:t>
      </w:r>
      <w:r w:rsidRPr="002B0BB8">
        <w:rPr>
          <w:rFonts w:ascii="Arial" w:eastAsia="Arial" w:hAnsi="Arial" w:cs="Arial"/>
          <w:b/>
          <w:spacing w:val="-4"/>
          <w:sz w:val="24"/>
          <w:u w:val="single"/>
        </w:rPr>
        <w:t xml:space="preserve"> </w:t>
      </w:r>
      <w:r w:rsidRPr="002B0BB8">
        <w:rPr>
          <w:rFonts w:ascii="Arial" w:eastAsia="Arial" w:hAnsi="Arial" w:cs="Arial"/>
          <w:b/>
          <w:sz w:val="24"/>
          <w:u w:val="single"/>
        </w:rPr>
        <w:t>ВАРІАНТ</w:t>
      </w:r>
      <w:r w:rsidRPr="002B0BB8">
        <w:rPr>
          <w:rFonts w:ascii="Arial" w:eastAsia="Arial" w:hAnsi="Arial" w:cs="Arial"/>
          <w:b/>
          <w:spacing w:val="-3"/>
          <w:sz w:val="24"/>
          <w:u w:val="single"/>
        </w:rPr>
        <w:t xml:space="preserve"> </w:t>
      </w:r>
      <w:r w:rsidRPr="002B0BB8">
        <w:rPr>
          <w:rFonts w:ascii="Arial" w:eastAsia="Arial" w:hAnsi="Arial" w:cs="Arial"/>
          <w:b/>
          <w:spacing w:val="-10"/>
          <w:sz w:val="24"/>
          <w:u w:val="single"/>
        </w:rPr>
        <w:t>2</w:t>
      </w:r>
    </w:p>
    <w:p w14:paraId="1CDC1AE8" w14:textId="77777777" w:rsidR="002B0BB8" w:rsidRPr="002B0BB8" w:rsidRDefault="002B0BB8" w:rsidP="002B0BB8">
      <w:pPr>
        <w:widowControl w:val="0"/>
        <w:autoSpaceDE w:val="0"/>
        <w:autoSpaceDN w:val="0"/>
        <w:rPr>
          <w:rFonts w:ascii="Arial" w:eastAsia="Arial" w:hAnsi="Arial" w:cs="Arial"/>
          <w:b/>
          <w:bCs/>
          <w:sz w:val="16"/>
          <w:szCs w:val="20"/>
        </w:rPr>
      </w:pPr>
      <w:r w:rsidRPr="002B0BB8">
        <w:rPr>
          <w:rFonts w:ascii="Arial" w:eastAsia="Arial" w:hAnsi="Arial" w:cs="Arial"/>
          <w:b/>
          <w:bCs/>
          <w:noProof/>
          <w:sz w:val="20"/>
          <w:szCs w:val="20"/>
          <w:lang w:eastAsia="uk-UA"/>
        </w:rPr>
        <mc:AlternateContent>
          <mc:Choice Requires="wpg">
            <w:drawing>
              <wp:anchor distT="0" distB="0" distL="0" distR="0" simplePos="0" relativeHeight="252434432" behindDoc="1" locked="0" layoutInCell="1" allowOverlap="1" wp14:anchorId="7448A77D" wp14:editId="224E68A3">
                <wp:simplePos x="0" y="0"/>
                <wp:positionH relativeFrom="page">
                  <wp:posOffset>1256665</wp:posOffset>
                </wp:positionH>
                <wp:positionV relativeFrom="paragraph">
                  <wp:posOffset>132080</wp:posOffset>
                </wp:positionV>
                <wp:extent cx="4883785" cy="7204710"/>
                <wp:effectExtent l="0" t="0" r="0" b="0"/>
                <wp:wrapTopAndBottom/>
                <wp:docPr id="74" name="Group 100"/>
                <wp:cNvGraphicFramePr/>
                <a:graphic xmlns:a="http://schemas.openxmlformats.org/drawingml/2006/main">
                  <a:graphicData uri="http://schemas.microsoft.com/office/word/2010/wordprocessingGroup">
                    <wpg:wgp>
                      <wpg:cNvGrpSpPr/>
                      <wpg:grpSpPr>
                        <a:xfrm>
                          <a:off x="0" y="0"/>
                          <a:ext cx="4883785" cy="7204075"/>
                          <a:chOff x="0" y="0"/>
                          <a:chExt cx="4884046" cy="7204319"/>
                        </a:xfrm>
                      </wpg:grpSpPr>
                      <pic:pic xmlns:pic="http://schemas.openxmlformats.org/drawingml/2006/picture">
                        <pic:nvPicPr>
                          <pic:cNvPr id="115" name="Image 101"/>
                          <pic:cNvPicPr/>
                        </pic:nvPicPr>
                        <pic:blipFill>
                          <a:blip r:embed="rId21" cstate="print"/>
                          <a:stretch>
                            <a:fillRect/>
                          </a:stretch>
                        </pic:blipFill>
                        <pic:spPr>
                          <a:xfrm>
                            <a:off x="0" y="0"/>
                            <a:ext cx="4800524" cy="7204319"/>
                          </a:xfrm>
                          <a:prstGeom prst="rect">
                            <a:avLst/>
                          </a:prstGeom>
                        </pic:spPr>
                      </pic:pic>
                      <wps:wsp>
                        <wps:cNvPr id="116" name="Graphic 102"/>
                        <wps:cNvSpPr/>
                        <wps:spPr>
                          <a:xfrm>
                            <a:off x="4452246" y="10322"/>
                            <a:ext cx="431800" cy="189230"/>
                          </a:xfrm>
                          <a:custGeom>
                            <a:avLst/>
                            <a:gdLst/>
                            <a:ahLst/>
                            <a:cxnLst/>
                            <a:rect l="l" t="t" r="r" b="b"/>
                            <a:pathLst>
                              <a:path w="431800" h="189230">
                                <a:moveTo>
                                  <a:pt x="431291" y="0"/>
                                </a:moveTo>
                                <a:lnTo>
                                  <a:pt x="0" y="0"/>
                                </a:lnTo>
                                <a:lnTo>
                                  <a:pt x="0" y="188975"/>
                                </a:lnTo>
                                <a:lnTo>
                                  <a:pt x="431291" y="188975"/>
                                </a:lnTo>
                                <a:lnTo>
                                  <a:pt x="431291" y="0"/>
                                </a:lnTo>
                                <a:close/>
                              </a:path>
                            </a:pathLst>
                          </a:custGeom>
                          <a:solidFill>
                            <a:srgbClr val="FFFFFF"/>
                          </a:solidFill>
                        </wps:spPr>
                        <wps:bodyPr wrap="square" lIns="0" tIns="0" rIns="0" bIns="0" rtlCol="0">
                          <a:prstTxWarp prst="textNoShape">
                            <a:avLst/>
                          </a:prstTxWarp>
                          <a:noAutofit/>
                        </wps:bodyPr>
                      </wps:wsp>
                      <wps:wsp>
                        <wps:cNvPr id="117" name="Textbox 103"/>
                        <wps:cNvSpPr txBox="1"/>
                        <wps:spPr>
                          <a:xfrm>
                            <a:off x="57030" y="4585370"/>
                            <a:ext cx="4330065" cy="2595880"/>
                          </a:xfrm>
                          <a:prstGeom prst="rect">
                            <a:avLst/>
                          </a:prstGeom>
                          <a:solidFill>
                            <a:srgbClr val="D9D9D9"/>
                          </a:solidFill>
                        </wps:spPr>
                        <wps:txbx>
                          <w:txbxContent>
                            <w:p w14:paraId="0AF51A0E" w14:textId="77777777" w:rsidR="006E2F5B" w:rsidRDefault="006E2F5B" w:rsidP="002B0BB8">
                              <w:pPr>
                                <w:spacing w:before="2"/>
                                <w:ind w:left="56"/>
                                <w:jc w:val="center"/>
                                <w:rPr>
                                  <w:b/>
                                  <w:color w:val="000000"/>
                                  <w:sz w:val="28"/>
                                </w:rPr>
                              </w:pPr>
                              <w:r>
                                <w:rPr>
                                  <w:b/>
                                  <w:color w:val="000000"/>
                                  <w:sz w:val="28"/>
                                </w:rPr>
                                <w:t>Перелік</w:t>
                              </w:r>
                              <w:r>
                                <w:rPr>
                                  <w:b/>
                                  <w:color w:val="000000"/>
                                  <w:spacing w:val="-8"/>
                                  <w:sz w:val="28"/>
                                </w:rPr>
                                <w:t xml:space="preserve"> </w:t>
                              </w:r>
                              <w:r>
                                <w:rPr>
                                  <w:b/>
                                  <w:color w:val="000000"/>
                                  <w:sz w:val="28"/>
                                </w:rPr>
                                <w:t>вантажів,</w:t>
                              </w:r>
                              <w:r>
                                <w:rPr>
                                  <w:b/>
                                  <w:color w:val="000000"/>
                                  <w:spacing w:val="-6"/>
                                  <w:sz w:val="28"/>
                                </w:rPr>
                                <w:t xml:space="preserve"> </w:t>
                              </w:r>
                              <w:r>
                                <w:rPr>
                                  <w:b/>
                                  <w:color w:val="000000"/>
                                  <w:sz w:val="28"/>
                                </w:rPr>
                                <w:t>які</w:t>
                              </w:r>
                              <w:r>
                                <w:rPr>
                                  <w:b/>
                                  <w:color w:val="000000"/>
                                  <w:spacing w:val="-8"/>
                                  <w:sz w:val="28"/>
                                </w:rPr>
                                <w:t xml:space="preserve"> </w:t>
                              </w:r>
                              <w:r>
                                <w:rPr>
                                  <w:b/>
                                  <w:color w:val="000000"/>
                                  <w:sz w:val="28"/>
                                </w:rPr>
                                <w:t>повинні</w:t>
                              </w:r>
                              <w:r>
                                <w:rPr>
                                  <w:b/>
                                  <w:color w:val="000000"/>
                                  <w:spacing w:val="-8"/>
                                  <w:sz w:val="28"/>
                                </w:rPr>
                                <w:t xml:space="preserve"> </w:t>
                              </w:r>
                              <w:r>
                                <w:rPr>
                                  <w:b/>
                                  <w:color w:val="000000"/>
                                  <w:sz w:val="28"/>
                                </w:rPr>
                                <w:t>перевозитися</w:t>
                              </w:r>
                              <w:r>
                                <w:rPr>
                                  <w:b/>
                                  <w:color w:val="000000"/>
                                  <w:spacing w:val="-8"/>
                                  <w:sz w:val="28"/>
                                </w:rPr>
                                <w:t xml:space="preserve"> </w:t>
                              </w:r>
                              <w:r>
                                <w:rPr>
                                  <w:b/>
                                  <w:color w:val="000000"/>
                                  <w:sz w:val="28"/>
                                </w:rPr>
                                <w:t>з використанням цієї книжки МДП</w:t>
                              </w:r>
                            </w:p>
                            <w:p w14:paraId="77F541DB" w14:textId="77777777" w:rsidR="006E2F5B" w:rsidRDefault="006E2F5B" w:rsidP="002B0BB8">
                              <w:pPr>
                                <w:spacing w:line="316" w:lineRule="exact"/>
                                <w:ind w:left="56"/>
                                <w:jc w:val="center"/>
                                <w:rPr>
                                  <w:b/>
                                  <w:color w:val="000000"/>
                                  <w:sz w:val="28"/>
                                </w:rPr>
                              </w:pPr>
                              <w:r>
                                <w:rPr>
                                  <w:b/>
                                  <w:color w:val="000000"/>
                                  <w:sz w:val="28"/>
                                </w:rPr>
                                <w:t>"Тютюнові</w:t>
                              </w:r>
                              <w:r>
                                <w:rPr>
                                  <w:b/>
                                  <w:color w:val="000000"/>
                                  <w:spacing w:val="-5"/>
                                  <w:sz w:val="28"/>
                                </w:rPr>
                                <w:t xml:space="preserve"> </w:t>
                              </w:r>
                              <w:r>
                                <w:rPr>
                                  <w:b/>
                                  <w:color w:val="000000"/>
                                  <w:sz w:val="28"/>
                                </w:rPr>
                                <w:t>вироби</w:t>
                              </w:r>
                              <w:r>
                                <w:rPr>
                                  <w:b/>
                                  <w:color w:val="000000"/>
                                  <w:spacing w:val="-5"/>
                                  <w:sz w:val="28"/>
                                </w:rPr>
                                <w:t xml:space="preserve"> </w:t>
                              </w:r>
                              <w:r>
                                <w:rPr>
                                  <w:b/>
                                  <w:color w:val="000000"/>
                                  <w:sz w:val="28"/>
                                </w:rPr>
                                <w:t>/</w:t>
                              </w:r>
                              <w:r>
                                <w:rPr>
                                  <w:b/>
                                  <w:color w:val="000000"/>
                                  <w:spacing w:val="-4"/>
                                  <w:sz w:val="28"/>
                                </w:rPr>
                                <w:t xml:space="preserve"> </w:t>
                              </w:r>
                              <w:r>
                                <w:rPr>
                                  <w:b/>
                                  <w:color w:val="000000"/>
                                  <w:sz w:val="28"/>
                                </w:rPr>
                                <w:t>Алкогольні</w:t>
                              </w:r>
                              <w:r>
                                <w:rPr>
                                  <w:b/>
                                  <w:color w:val="000000"/>
                                  <w:spacing w:val="-4"/>
                                  <w:sz w:val="28"/>
                                </w:rPr>
                                <w:t xml:space="preserve"> </w:t>
                              </w:r>
                              <w:r>
                                <w:rPr>
                                  <w:b/>
                                  <w:color w:val="000000"/>
                                  <w:spacing w:val="-2"/>
                                  <w:sz w:val="28"/>
                                </w:rPr>
                                <w:t>напої"</w:t>
                              </w:r>
                            </w:p>
                            <w:p w14:paraId="16EC664C" w14:textId="77777777" w:rsidR="006E2F5B" w:rsidRDefault="006E2F5B" w:rsidP="002B0BB8">
                              <w:pPr>
                                <w:widowControl w:val="0"/>
                                <w:numPr>
                                  <w:ilvl w:val="0"/>
                                  <w:numId w:val="38"/>
                                </w:numPr>
                                <w:tabs>
                                  <w:tab w:val="left" w:pos="490"/>
                                </w:tabs>
                                <w:autoSpaceDE w:val="0"/>
                                <w:autoSpaceDN w:val="0"/>
                                <w:ind w:right="69"/>
                                <w:rPr>
                                  <w:b/>
                                  <w:color w:val="000000"/>
                                  <w:sz w:val="16"/>
                                </w:rPr>
                              </w:pPr>
                              <w:r>
                                <w:rPr>
                                  <w:b/>
                                  <w:color w:val="000000"/>
                                  <w:sz w:val="16"/>
                                </w:rPr>
                                <w:t>Неденатурований</w:t>
                              </w:r>
                              <w:r>
                                <w:rPr>
                                  <w:b/>
                                  <w:color w:val="000000"/>
                                  <w:spacing w:val="-4"/>
                                  <w:sz w:val="16"/>
                                </w:rPr>
                                <w:t xml:space="preserve"> </w:t>
                              </w:r>
                              <w:r>
                                <w:rPr>
                                  <w:b/>
                                  <w:color w:val="000000"/>
                                  <w:sz w:val="16"/>
                                </w:rPr>
                                <w:t>етиловий</w:t>
                              </w:r>
                              <w:r>
                                <w:rPr>
                                  <w:b/>
                                  <w:color w:val="000000"/>
                                  <w:spacing w:val="-4"/>
                                  <w:sz w:val="16"/>
                                </w:rPr>
                                <w:t xml:space="preserve"> </w:t>
                              </w:r>
                              <w:r>
                                <w:rPr>
                                  <w:b/>
                                  <w:color w:val="000000"/>
                                  <w:sz w:val="16"/>
                                </w:rPr>
                                <w:t>спирт</w:t>
                              </w:r>
                              <w:r>
                                <w:rPr>
                                  <w:b/>
                                  <w:color w:val="000000"/>
                                  <w:spacing w:val="-7"/>
                                  <w:sz w:val="16"/>
                                </w:rPr>
                                <w:t xml:space="preserve"> </w:t>
                              </w:r>
                              <w:r>
                                <w:rPr>
                                  <w:b/>
                                  <w:color w:val="000000"/>
                                  <w:sz w:val="16"/>
                                </w:rPr>
                                <w:t>міцністю</w:t>
                              </w:r>
                              <w:r>
                                <w:rPr>
                                  <w:b/>
                                  <w:color w:val="000000"/>
                                  <w:spacing w:val="-4"/>
                                  <w:sz w:val="16"/>
                                </w:rPr>
                                <w:t xml:space="preserve"> </w:t>
                              </w:r>
                              <w:r>
                                <w:rPr>
                                  <w:b/>
                                  <w:color w:val="000000"/>
                                  <w:sz w:val="16"/>
                                </w:rPr>
                                <w:t>не</w:t>
                              </w:r>
                              <w:r>
                                <w:rPr>
                                  <w:b/>
                                  <w:color w:val="000000"/>
                                  <w:spacing w:val="-4"/>
                                  <w:sz w:val="16"/>
                                </w:rPr>
                                <w:t xml:space="preserve"> </w:t>
                              </w:r>
                              <w:r>
                                <w:rPr>
                                  <w:b/>
                                  <w:color w:val="000000"/>
                                  <w:sz w:val="16"/>
                                </w:rPr>
                                <w:t>менше</w:t>
                              </w:r>
                              <w:r>
                                <w:rPr>
                                  <w:b/>
                                  <w:color w:val="000000"/>
                                  <w:spacing w:val="-4"/>
                                  <w:sz w:val="16"/>
                                </w:rPr>
                                <w:t xml:space="preserve"> </w:t>
                              </w:r>
                              <w:r>
                                <w:rPr>
                                  <w:b/>
                                  <w:color w:val="000000"/>
                                  <w:sz w:val="16"/>
                                </w:rPr>
                                <w:t>80</w:t>
                              </w:r>
                              <w:r>
                                <w:rPr>
                                  <w:b/>
                                  <w:color w:val="000000"/>
                                  <w:spacing w:val="-4"/>
                                  <w:sz w:val="16"/>
                                </w:rPr>
                                <w:t xml:space="preserve"> </w:t>
                              </w:r>
                              <w:r>
                                <w:rPr>
                                  <w:b/>
                                  <w:color w:val="000000"/>
                                  <w:sz w:val="16"/>
                                </w:rPr>
                                <w:t>об'ємних</w:t>
                              </w:r>
                              <w:r>
                                <w:rPr>
                                  <w:b/>
                                  <w:color w:val="000000"/>
                                  <w:spacing w:val="-4"/>
                                  <w:sz w:val="16"/>
                                </w:rPr>
                                <w:t xml:space="preserve"> </w:t>
                              </w:r>
                              <w:r>
                                <w:rPr>
                                  <w:b/>
                                  <w:color w:val="000000"/>
                                  <w:sz w:val="16"/>
                                </w:rPr>
                                <w:t>%</w:t>
                              </w:r>
                              <w:r>
                                <w:rPr>
                                  <w:b/>
                                  <w:color w:val="000000"/>
                                  <w:spacing w:val="-5"/>
                                  <w:sz w:val="16"/>
                                </w:rPr>
                                <w:t xml:space="preserve"> </w:t>
                              </w:r>
                              <w:r>
                                <w:rPr>
                                  <w:b/>
                                  <w:color w:val="000000"/>
                                  <w:sz w:val="16"/>
                                </w:rPr>
                                <w:t>або</w:t>
                              </w:r>
                              <w:r>
                                <w:rPr>
                                  <w:b/>
                                  <w:color w:val="000000"/>
                                  <w:spacing w:val="-6"/>
                                  <w:sz w:val="16"/>
                                </w:rPr>
                                <w:t xml:space="preserve"> </w:t>
                              </w:r>
                              <w:r>
                                <w:rPr>
                                  <w:b/>
                                  <w:color w:val="000000"/>
                                  <w:sz w:val="16"/>
                                </w:rPr>
                                <w:t>вище (код ГС: 22.07.10)</w:t>
                              </w:r>
                            </w:p>
                            <w:p w14:paraId="061D2F47" w14:textId="77777777" w:rsidR="006E2F5B" w:rsidRDefault="006E2F5B" w:rsidP="002B0BB8">
                              <w:pPr>
                                <w:widowControl w:val="0"/>
                                <w:numPr>
                                  <w:ilvl w:val="0"/>
                                  <w:numId w:val="38"/>
                                </w:numPr>
                                <w:tabs>
                                  <w:tab w:val="left" w:pos="490"/>
                                </w:tabs>
                                <w:autoSpaceDE w:val="0"/>
                                <w:autoSpaceDN w:val="0"/>
                                <w:spacing w:before="184"/>
                                <w:ind w:right="397"/>
                                <w:rPr>
                                  <w:b/>
                                  <w:color w:val="000000"/>
                                  <w:sz w:val="16"/>
                                </w:rPr>
                              </w:pPr>
                              <w:r>
                                <w:rPr>
                                  <w:b/>
                                  <w:color w:val="000000"/>
                                  <w:sz w:val="16"/>
                                </w:rPr>
                                <w:t>Неденатурований</w:t>
                              </w:r>
                              <w:r>
                                <w:rPr>
                                  <w:b/>
                                  <w:color w:val="000000"/>
                                  <w:spacing w:val="-6"/>
                                  <w:sz w:val="16"/>
                                </w:rPr>
                                <w:t xml:space="preserve"> </w:t>
                              </w:r>
                              <w:r>
                                <w:rPr>
                                  <w:b/>
                                  <w:color w:val="000000"/>
                                  <w:sz w:val="16"/>
                                </w:rPr>
                                <w:t>етиловий</w:t>
                              </w:r>
                              <w:r>
                                <w:rPr>
                                  <w:b/>
                                  <w:color w:val="000000"/>
                                  <w:spacing w:val="-6"/>
                                  <w:sz w:val="16"/>
                                </w:rPr>
                                <w:t xml:space="preserve"> </w:t>
                              </w:r>
                              <w:r>
                                <w:rPr>
                                  <w:b/>
                                  <w:color w:val="000000"/>
                                  <w:sz w:val="16"/>
                                </w:rPr>
                                <w:t>спирт</w:t>
                              </w:r>
                              <w:r>
                                <w:rPr>
                                  <w:b/>
                                  <w:color w:val="000000"/>
                                  <w:spacing w:val="-9"/>
                                  <w:sz w:val="16"/>
                                </w:rPr>
                                <w:t xml:space="preserve"> </w:t>
                              </w:r>
                              <w:r>
                                <w:rPr>
                                  <w:b/>
                                  <w:color w:val="000000"/>
                                  <w:sz w:val="16"/>
                                </w:rPr>
                                <w:t>міцністю</w:t>
                              </w:r>
                              <w:r>
                                <w:rPr>
                                  <w:b/>
                                  <w:color w:val="000000"/>
                                  <w:spacing w:val="-6"/>
                                  <w:sz w:val="16"/>
                                </w:rPr>
                                <w:t xml:space="preserve"> </w:t>
                              </w:r>
                              <w:r>
                                <w:rPr>
                                  <w:b/>
                                  <w:color w:val="000000"/>
                                  <w:sz w:val="16"/>
                                </w:rPr>
                                <w:t>менше</w:t>
                              </w:r>
                              <w:r>
                                <w:rPr>
                                  <w:b/>
                                  <w:color w:val="000000"/>
                                  <w:spacing w:val="-6"/>
                                  <w:sz w:val="16"/>
                                </w:rPr>
                                <w:t xml:space="preserve"> </w:t>
                              </w:r>
                              <w:r>
                                <w:rPr>
                                  <w:b/>
                                  <w:color w:val="000000"/>
                                  <w:sz w:val="16"/>
                                </w:rPr>
                                <w:t>80</w:t>
                              </w:r>
                              <w:r>
                                <w:rPr>
                                  <w:b/>
                                  <w:color w:val="000000"/>
                                  <w:spacing w:val="-6"/>
                                  <w:sz w:val="16"/>
                                </w:rPr>
                                <w:t xml:space="preserve"> </w:t>
                              </w:r>
                              <w:r>
                                <w:rPr>
                                  <w:b/>
                                  <w:color w:val="000000"/>
                                  <w:sz w:val="16"/>
                                </w:rPr>
                                <w:t>об'ємних</w:t>
                              </w:r>
                              <w:r>
                                <w:rPr>
                                  <w:b/>
                                  <w:color w:val="000000"/>
                                  <w:spacing w:val="-6"/>
                                  <w:sz w:val="16"/>
                                </w:rPr>
                                <w:t xml:space="preserve"> </w:t>
                              </w:r>
                              <w:r>
                                <w:rPr>
                                  <w:b/>
                                  <w:color w:val="000000"/>
                                  <w:sz w:val="16"/>
                                </w:rPr>
                                <w:t>%;</w:t>
                              </w:r>
                              <w:r>
                                <w:rPr>
                                  <w:b/>
                                  <w:color w:val="000000"/>
                                  <w:spacing w:val="-4"/>
                                  <w:sz w:val="16"/>
                                </w:rPr>
                                <w:t xml:space="preserve"> </w:t>
                              </w:r>
                              <w:r>
                                <w:rPr>
                                  <w:b/>
                                  <w:color w:val="000000"/>
                                  <w:sz w:val="16"/>
                                </w:rPr>
                                <w:t>спирти, лікери та інші алкогольні напої; складні алкогольні суміші, що</w:t>
                              </w:r>
                            </w:p>
                            <w:p w14:paraId="28AB7D14" w14:textId="77777777" w:rsidR="006E2F5B" w:rsidRDefault="006E2F5B" w:rsidP="002B0BB8">
                              <w:pPr>
                                <w:spacing w:line="183" w:lineRule="exact"/>
                                <w:ind w:left="490"/>
                                <w:rPr>
                                  <w:b/>
                                  <w:color w:val="000000"/>
                                  <w:sz w:val="16"/>
                                </w:rPr>
                              </w:pPr>
                              <w:r>
                                <w:rPr>
                                  <w:b/>
                                  <w:color w:val="000000"/>
                                  <w:sz w:val="16"/>
                                </w:rPr>
                                <w:t>використовуються</w:t>
                              </w:r>
                              <w:r>
                                <w:rPr>
                                  <w:b/>
                                  <w:color w:val="000000"/>
                                  <w:spacing w:val="-9"/>
                                  <w:sz w:val="16"/>
                                </w:rPr>
                                <w:t xml:space="preserve"> </w:t>
                              </w:r>
                              <w:r>
                                <w:rPr>
                                  <w:b/>
                                  <w:color w:val="000000"/>
                                  <w:sz w:val="16"/>
                                </w:rPr>
                                <w:t>для</w:t>
                              </w:r>
                              <w:r>
                                <w:rPr>
                                  <w:b/>
                                  <w:color w:val="000000"/>
                                  <w:spacing w:val="-8"/>
                                  <w:sz w:val="16"/>
                                </w:rPr>
                                <w:t xml:space="preserve"> </w:t>
                              </w:r>
                              <w:r>
                                <w:rPr>
                                  <w:b/>
                                  <w:color w:val="000000"/>
                                  <w:sz w:val="16"/>
                                </w:rPr>
                                <w:t>виробництва</w:t>
                              </w:r>
                              <w:r>
                                <w:rPr>
                                  <w:b/>
                                  <w:color w:val="000000"/>
                                  <w:spacing w:val="-6"/>
                                  <w:sz w:val="16"/>
                                </w:rPr>
                                <w:t xml:space="preserve"> </w:t>
                              </w:r>
                              <w:r>
                                <w:rPr>
                                  <w:b/>
                                  <w:color w:val="000000"/>
                                  <w:sz w:val="16"/>
                                </w:rPr>
                                <w:t>напоїв</w:t>
                              </w:r>
                              <w:r>
                                <w:rPr>
                                  <w:b/>
                                  <w:color w:val="000000"/>
                                  <w:spacing w:val="-7"/>
                                  <w:sz w:val="16"/>
                                </w:rPr>
                                <w:t xml:space="preserve"> </w:t>
                              </w:r>
                              <w:r>
                                <w:rPr>
                                  <w:b/>
                                  <w:color w:val="000000"/>
                                  <w:sz w:val="16"/>
                                </w:rPr>
                                <w:t>(код</w:t>
                              </w:r>
                              <w:r>
                                <w:rPr>
                                  <w:b/>
                                  <w:color w:val="000000"/>
                                  <w:spacing w:val="-7"/>
                                  <w:sz w:val="16"/>
                                </w:rPr>
                                <w:t xml:space="preserve"> </w:t>
                              </w:r>
                              <w:r>
                                <w:rPr>
                                  <w:b/>
                                  <w:color w:val="000000"/>
                                  <w:sz w:val="16"/>
                                </w:rPr>
                                <w:t>ГС</w:t>
                              </w:r>
                              <w:r>
                                <w:rPr>
                                  <w:b/>
                                  <w:color w:val="000000"/>
                                  <w:spacing w:val="-6"/>
                                  <w:sz w:val="16"/>
                                </w:rPr>
                                <w:t xml:space="preserve"> </w:t>
                              </w:r>
                              <w:r>
                                <w:rPr>
                                  <w:b/>
                                  <w:color w:val="000000"/>
                                  <w:spacing w:val="-2"/>
                                  <w:sz w:val="16"/>
                                </w:rPr>
                                <w:t>22.08);</w:t>
                              </w:r>
                            </w:p>
                            <w:p w14:paraId="55EA2A47" w14:textId="77777777" w:rsidR="006E2F5B" w:rsidRDefault="006E2F5B" w:rsidP="002B0BB8">
                              <w:pPr>
                                <w:spacing w:before="1"/>
                                <w:rPr>
                                  <w:b/>
                                  <w:color w:val="000000"/>
                                  <w:sz w:val="16"/>
                                </w:rPr>
                              </w:pPr>
                            </w:p>
                            <w:p w14:paraId="1364C09C" w14:textId="77777777" w:rsidR="006E2F5B" w:rsidRDefault="006E2F5B" w:rsidP="002B0BB8">
                              <w:pPr>
                                <w:widowControl w:val="0"/>
                                <w:numPr>
                                  <w:ilvl w:val="0"/>
                                  <w:numId w:val="38"/>
                                </w:numPr>
                                <w:tabs>
                                  <w:tab w:val="left" w:pos="489"/>
                                </w:tabs>
                                <w:autoSpaceDE w:val="0"/>
                                <w:autoSpaceDN w:val="0"/>
                                <w:ind w:left="489" w:hanging="359"/>
                                <w:rPr>
                                  <w:b/>
                                  <w:color w:val="000000"/>
                                  <w:sz w:val="16"/>
                                </w:rPr>
                              </w:pPr>
                              <w:r>
                                <w:rPr>
                                  <w:b/>
                                  <w:color w:val="000000"/>
                                  <w:sz w:val="16"/>
                                </w:rPr>
                                <w:t>Сигари,</w:t>
                              </w:r>
                              <w:r>
                                <w:rPr>
                                  <w:b/>
                                  <w:color w:val="000000"/>
                                  <w:spacing w:val="-8"/>
                                  <w:sz w:val="16"/>
                                </w:rPr>
                                <w:t xml:space="preserve"> </w:t>
                              </w:r>
                              <w:r>
                                <w:rPr>
                                  <w:b/>
                                  <w:color w:val="000000"/>
                                  <w:sz w:val="16"/>
                                </w:rPr>
                                <w:t>чірути</w:t>
                              </w:r>
                              <w:r>
                                <w:rPr>
                                  <w:b/>
                                  <w:color w:val="000000"/>
                                  <w:spacing w:val="-2"/>
                                  <w:sz w:val="16"/>
                                </w:rPr>
                                <w:t xml:space="preserve"> </w:t>
                              </w:r>
                              <w:r>
                                <w:rPr>
                                  <w:b/>
                                  <w:color w:val="000000"/>
                                  <w:sz w:val="16"/>
                                </w:rPr>
                                <w:t>та</w:t>
                              </w:r>
                              <w:r>
                                <w:rPr>
                                  <w:b/>
                                  <w:color w:val="000000"/>
                                  <w:spacing w:val="-4"/>
                                  <w:sz w:val="16"/>
                                </w:rPr>
                                <w:t xml:space="preserve"> </w:t>
                              </w:r>
                              <w:r>
                                <w:rPr>
                                  <w:b/>
                                  <w:color w:val="000000"/>
                                  <w:sz w:val="16"/>
                                </w:rPr>
                                <w:t>сигарили,</w:t>
                              </w:r>
                              <w:r>
                                <w:rPr>
                                  <w:b/>
                                  <w:color w:val="000000"/>
                                  <w:spacing w:val="-6"/>
                                  <w:sz w:val="16"/>
                                </w:rPr>
                                <w:t xml:space="preserve"> </w:t>
                              </w:r>
                              <w:r>
                                <w:rPr>
                                  <w:b/>
                                  <w:color w:val="000000"/>
                                  <w:sz w:val="16"/>
                                </w:rPr>
                                <w:t>що</w:t>
                              </w:r>
                              <w:r>
                                <w:rPr>
                                  <w:b/>
                                  <w:color w:val="000000"/>
                                  <w:spacing w:val="-3"/>
                                  <w:sz w:val="16"/>
                                </w:rPr>
                                <w:t xml:space="preserve"> </w:t>
                              </w:r>
                              <w:r>
                                <w:rPr>
                                  <w:b/>
                                  <w:color w:val="000000"/>
                                  <w:sz w:val="16"/>
                                </w:rPr>
                                <w:t>містять</w:t>
                              </w:r>
                              <w:r>
                                <w:rPr>
                                  <w:b/>
                                  <w:color w:val="000000"/>
                                  <w:spacing w:val="-2"/>
                                  <w:sz w:val="16"/>
                                </w:rPr>
                                <w:t xml:space="preserve"> </w:t>
                              </w:r>
                              <w:r>
                                <w:rPr>
                                  <w:b/>
                                  <w:color w:val="000000"/>
                                  <w:sz w:val="16"/>
                                </w:rPr>
                                <w:t>тютюн</w:t>
                              </w:r>
                              <w:r>
                                <w:rPr>
                                  <w:b/>
                                  <w:color w:val="000000"/>
                                  <w:spacing w:val="-6"/>
                                  <w:sz w:val="16"/>
                                </w:rPr>
                                <w:t xml:space="preserve"> </w:t>
                              </w:r>
                              <w:r>
                                <w:rPr>
                                  <w:b/>
                                  <w:color w:val="000000"/>
                                  <w:sz w:val="16"/>
                                </w:rPr>
                                <w:t>(код</w:t>
                              </w:r>
                              <w:r>
                                <w:rPr>
                                  <w:b/>
                                  <w:color w:val="000000"/>
                                  <w:spacing w:val="-2"/>
                                  <w:sz w:val="16"/>
                                </w:rPr>
                                <w:t xml:space="preserve"> </w:t>
                              </w:r>
                              <w:r>
                                <w:rPr>
                                  <w:b/>
                                  <w:color w:val="000000"/>
                                  <w:sz w:val="16"/>
                                </w:rPr>
                                <w:t>ГС</w:t>
                              </w:r>
                              <w:r>
                                <w:rPr>
                                  <w:b/>
                                  <w:color w:val="000000"/>
                                  <w:spacing w:val="-7"/>
                                  <w:sz w:val="16"/>
                                </w:rPr>
                                <w:t xml:space="preserve"> </w:t>
                              </w:r>
                              <w:r>
                                <w:rPr>
                                  <w:b/>
                                  <w:color w:val="000000"/>
                                  <w:spacing w:val="-2"/>
                                  <w:sz w:val="16"/>
                                </w:rPr>
                                <w:t>24.02.10);</w:t>
                              </w:r>
                            </w:p>
                            <w:p w14:paraId="1B3DD9D8" w14:textId="77777777" w:rsidR="006E2F5B" w:rsidRDefault="006E2F5B" w:rsidP="002B0BB8">
                              <w:pPr>
                                <w:widowControl w:val="0"/>
                                <w:numPr>
                                  <w:ilvl w:val="0"/>
                                  <w:numId w:val="38"/>
                                </w:numPr>
                                <w:tabs>
                                  <w:tab w:val="left" w:pos="489"/>
                                </w:tabs>
                                <w:autoSpaceDE w:val="0"/>
                                <w:autoSpaceDN w:val="0"/>
                                <w:spacing w:before="183"/>
                                <w:ind w:left="489" w:hanging="359"/>
                                <w:rPr>
                                  <w:b/>
                                  <w:color w:val="000000"/>
                                  <w:sz w:val="16"/>
                                </w:rPr>
                              </w:pPr>
                              <w:r>
                                <w:rPr>
                                  <w:b/>
                                  <w:color w:val="000000"/>
                                  <w:sz w:val="16"/>
                                </w:rPr>
                                <w:t>Сигарети,</w:t>
                              </w:r>
                              <w:r>
                                <w:rPr>
                                  <w:b/>
                                  <w:color w:val="000000"/>
                                  <w:spacing w:val="-5"/>
                                  <w:sz w:val="16"/>
                                </w:rPr>
                                <w:t xml:space="preserve"> </w:t>
                              </w:r>
                              <w:r>
                                <w:rPr>
                                  <w:b/>
                                  <w:color w:val="000000"/>
                                  <w:sz w:val="16"/>
                                </w:rPr>
                                <w:t>що</w:t>
                              </w:r>
                              <w:r>
                                <w:rPr>
                                  <w:b/>
                                  <w:color w:val="000000"/>
                                  <w:spacing w:val="-5"/>
                                  <w:sz w:val="16"/>
                                </w:rPr>
                                <w:t xml:space="preserve"> </w:t>
                              </w:r>
                              <w:r>
                                <w:rPr>
                                  <w:b/>
                                  <w:color w:val="000000"/>
                                  <w:sz w:val="16"/>
                                </w:rPr>
                                <w:t>містять</w:t>
                              </w:r>
                              <w:r>
                                <w:rPr>
                                  <w:b/>
                                  <w:color w:val="000000"/>
                                  <w:spacing w:val="-2"/>
                                  <w:sz w:val="16"/>
                                </w:rPr>
                                <w:t xml:space="preserve"> </w:t>
                              </w:r>
                              <w:r>
                                <w:rPr>
                                  <w:b/>
                                  <w:color w:val="000000"/>
                                  <w:sz w:val="16"/>
                                </w:rPr>
                                <w:t>тютюн</w:t>
                              </w:r>
                              <w:r>
                                <w:rPr>
                                  <w:b/>
                                  <w:color w:val="000000"/>
                                  <w:spacing w:val="-7"/>
                                  <w:sz w:val="16"/>
                                </w:rPr>
                                <w:t xml:space="preserve"> </w:t>
                              </w:r>
                              <w:r>
                                <w:rPr>
                                  <w:b/>
                                  <w:color w:val="000000"/>
                                  <w:sz w:val="16"/>
                                </w:rPr>
                                <w:t>(код</w:t>
                              </w:r>
                              <w:r>
                                <w:rPr>
                                  <w:b/>
                                  <w:color w:val="000000"/>
                                  <w:spacing w:val="-6"/>
                                  <w:sz w:val="16"/>
                                </w:rPr>
                                <w:t xml:space="preserve"> </w:t>
                              </w:r>
                              <w:r>
                                <w:rPr>
                                  <w:b/>
                                  <w:color w:val="000000"/>
                                  <w:sz w:val="16"/>
                                </w:rPr>
                                <w:t>ГС:</w:t>
                              </w:r>
                              <w:r>
                                <w:rPr>
                                  <w:b/>
                                  <w:color w:val="000000"/>
                                  <w:spacing w:val="-5"/>
                                  <w:sz w:val="16"/>
                                </w:rPr>
                                <w:t xml:space="preserve"> </w:t>
                              </w:r>
                              <w:r>
                                <w:rPr>
                                  <w:b/>
                                  <w:color w:val="000000"/>
                                  <w:spacing w:val="-2"/>
                                  <w:sz w:val="16"/>
                                </w:rPr>
                                <w:t>24.02.20);</w:t>
                              </w:r>
                            </w:p>
                            <w:p w14:paraId="2EDAFDA6" w14:textId="77777777" w:rsidR="006E2F5B" w:rsidRDefault="006E2F5B" w:rsidP="002B0BB8">
                              <w:pPr>
                                <w:widowControl w:val="0"/>
                                <w:numPr>
                                  <w:ilvl w:val="0"/>
                                  <w:numId w:val="38"/>
                                </w:numPr>
                                <w:tabs>
                                  <w:tab w:val="left" w:pos="490"/>
                                </w:tabs>
                                <w:autoSpaceDE w:val="0"/>
                                <w:autoSpaceDN w:val="0"/>
                                <w:spacing w:before="184" w:line="252" w:lineRule="auto"/>
                                <w:ind w:right="140"/>
                                <w:rPr>
                                  <w:b/>
                                  <w:color w:val="000000"/>
                                  <w:sz w:val="16"/>
                                </w:rPr>
                              </w:pPr>
                              <w:r>
                                <w:rPr>
                                  <w:b/>
                                  <w:color w:val="000000"/>
                                  <w:sz w:val="16"/>
                                </w:rPr>
                                <w:t>Тютюн</w:t>
                              </w:r>
                              <w:r>
                                <w:rPr>
                                  <w:b/>
                                  <w:color w:val="000000"/>
                                  <w:spacing w:val="-3"/>
                                  <w:sz w:val="16"/>
                                </w:rPr>
                                <w:t xml:space="preserve"> </w:t>
                              </w:r>
                              <w:r>
                                <w:rPr>
                                  <w:b/>
                                  <w:color w:val="000000"/>
                                  <w:sz w:val="16"/>
                                </w:rPr>
                                <w:t>для</w:t>
                              </w:r>
                              <w:r>
                                <w:rPr>
                                  <w:b/>
                                  <w:color w:val="000000"/>
                                  <w:spacing w:val="-4"/>
                                  <w:sz w:val="16"/>
                                </w:rPr>
                                <w:t xml:space="preserve"> </w:t>
                              </w:r>
                              <w:r>
                                <w:rPr>
                                  <w:b/>
                                  <w:color w:val="000000"/>
                                  <w:sz w:val="16"/>
                                </w:rPr>
                                <w:t>паління,</w:t>
                              </w:r>
                              <w:r>
                                <w:rPr>
                                  <w:b/>
                                  <w:color w:val="000000"/>
                                  <w:spacing w:val="-1"/>
                                  <w:sz w:val="16"/>
                                </w:rPr>
                                <w:t xml:space="preserve"> </w:t>
                              </w:r>
                              <w:r>
                                <w:rPr>
                                  <w:b/>
                                  <w:color w:val="000000"/>
                                  <w:sz w:val="16"/>
                                </w:rPr>
                                <w:t>що</w:t>
                              </w:r>
                              <w:r>
                                <w:rPr>
                                  <w:b/>
                                  <w:color w:val="000000"/>
                                  <w:spacing w:val="-4"/>
                                  <w:sz w:val="16"/>
                                </w:rPr>
                                <w:t xml:space="preserve"> </w:t>
                              </w:r>
                              <w:r>
                                <w:rPr>
                                  <w:b/>
                                  <w:color w:val="000000"/>
                                  <w:sz w:val="16"/>
                                </w:rPr>
                                <w:t>містить</w:t>
                              </w:r>
                              <w:r>
                                <w:rPr>
                                  <w:b/>
                                  <w:color w:val="000000"/>
                                  <w:spacing w:val="-2"/>
                                  <w:sz w:val="16"/>
                                </w:rPr>
                                <w:t xml:space="preserve"> </w:t>
                              </w:r>
                              <w:r>
                                <w:rPr>
                                  <w:b/>
                                  <w:color w:val="000000"/>
                                  <w:sz w:val="16"/>
                                </w:rPr>
                                <w:t>або</w:t>
                              </w:r>
                              <w:r>
                                <w:rPr>
                                  <w:b/>
                                  <w:color w:val="000000"/>
                                  <w:spacing w:val="-1"/>
                                  <w:sz w:val="16"/>
                                </w:rPr>
                                <w:t xml:space="preserve"> </w:t>
                              </w:r>
                              <w:r>
                                <w:rPr>
                                  <w:b/>
                                  <w:color w:val="000000"/>
                                  <w:sz w:val="16"/>
                                </w:rPr>
                                <w:t>не</w:t>
                              </w:r>
                              <w:r>
                                <w:rPr>
                                  <w:b/>
                                  <w:color w:val="000000"/>
                                  <w:spacing w:val="-4"/>
                                  <w:sz w:val="16"/>
                                </w:rPr>
                                <w:t xml:space="preserve"> </w:t>
                              </w:r>
                              <w:r>
                                <w:rPr>
                                  <w:b/>
                                  <w:color w:val="000000"/>
                                  <w:sz w:val="16"/>
                                </w:rPr>
                                <w:t>містить</w:t>
                              </w:r>
                              <w:r>
                                <w:rPr>
                                  <w:b/>
                                  <w:color w:val="000000"/>
                                  <w:spacing w:val="-2"/>
                                  <w:sz w:val="16"/>
                                </w:rPr>
                                <w:t xml:space="preserve"> </w:t>
                              </w:r>
                              <w:r>
                                <w:rPr>
                                  <w:b/>
                                  <w:color w:val="000000"/>
                                  <w:sz w:val="16"/>
                                </w:rPr>
                                <w:t>замінники</w:t>
                              </w:r>
                              <w:r>
                                <w:rPr>
                                  <w:b/>
                                  <w:color w:val="000000"/>
                                  <w:spacing w:val="-2"/>
                                  <w:sz w:val="16"/>
                                </w:rPr>
                                <w:t xml:space="preserve"> </w:t>
                              </w:r>
                              <w:r>
                                <w:rPr>
                                  <w:b/>
                                  <w:color w:val="000000"/>
                                  <w:sz w:val="16"/>
                                </w:rPr>
                                <w:t>тютюну</w:t>
                              </w:r>
                              <w:r>
                                <w:rPr>
                                  <w:b/>
                                  <w:color w:val="000000"/>
                                  <w:spacing w:val="-9"/>
                                  <w:sz w:val="16"/>
                                </w:rPr>
                                <w:t xml:space="preserve"> </w:t>
                              </w:r>
                              <w:r>
                                <w:rPr>
                                  <w:b/>
                                  <w:color w:val="000000"/>
                                  <w:sz w:val="16"/>
                                </w:rPr>
                                <w:t>в</w:t>
                              </w:r>
                              <w:r>
                                <w:rPr>
                                  <w:b/>
                                  <w:color w:val="000000"/>
                                  <w:spacing w:val="-2"/>
                                  <w:sz w:val="16"/>
                                </w:rPr>
                                <w:t xml:space="preserve"> </w:t>
                              </w:r>
                              <w:r>
                                <w:rPr>
                                  <w:b/>
                                  <w:color w:val="000000"/>
                                  <w:sz w:val="16"/>
                                </w:rPr>
                                <w:t>будь-якій пропорції (код ГС: 24.03.11 та 24.03.19).</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7448A77D" id="Group 100" o:spid="_x0000_s1118" style="position:absolute;margin-left:98.95pt;margin-top:10.4pt;width:384.55pt;height:567.3pt;z-index:-250882048;mso-wrap-distance-left:0;mso-wrap-distance-right:0;mso-position-horizontal-relative:page;mso-position-vertical-relative:text" coordsize="48840,720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xL9tf/AJNT+Jn/AGCX/wDQlr6g&#10;+Fn/ACTHwh/2B7P/ANEpXy/+2v8A8mp/Ez/sEv8A+hLX1B8LP+SY+EP+wPZ/+iUoA6iiiigAoooo&#10;AKKKKACiiigAooooA+MIP+UhvxS/7FDSP/Q3r3SvC4P+UhvxS/7FDSP/AEN690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iX7a//ACan8TP+wS//AKEtfUHws/5Jj4Q/7A9n/wCiUr5f/bX/AOTU&#10;/iZ/2CX/APQlr6g+Fn/JMfCH/YHs/wD0SlAHUUUUUAFFFFABRRRQAUUUUAFFFFAHxhB/ykN+KX/Y&#10;oaR/6G9e6V4XB/ykN+KX/YoaR/6G9e6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">
                <v:shape id="Image 101" o:spid="_x0000_s1119" type="#_x0000_t75" style="position:absolute;width:48005;height:7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">
                  <v:imagedata r:id="rId22" o:title=""/>
                </v:shape>
                <v:shape id="Graphic 102" o:spid="_x0000_s1120" style="position:absolute;left:44522;top:103;width:4318;height:1892;visibility:visible;mso-wrap-style:square;v-text-anchor:top" coordsize="431800,18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" path="m431291,l,,,188975r431291,l431291,xe" stroked="f">
                  <v:path arrowok="t"/>
                </v:shape>
                <v:shape id="Textbox 103" o:spid="_x0000_s1121" type="#_x0000_t202" style="position:absolute;left:570;top:45853;width:43300;height:25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" fillcolor="#d9d9d9" stroked="f">
                  <v:textbox inset="0,0,0,0">
                    <w:txbxContent>
                      <w:p w14:paraId="0AF51A0E" w14:textId="77777777" w:rsidR="006E2F5B" w:rsidRDefault="006E2F5B" w:rsidP="002B0BB8">
                        <w:pPr>
                          <w:spacing w:before="2"/>
                          <w:ind w:left="56"/>
                          <w:jc w:val="center"/>
                          <w:rPr>
                            <w:b/>
                            <w:color w:val="000000"/>
                            <w:sz w:val="28"/>
                          </w:rPr>
                        </w:pPr>
                        <w:r>
                          <w:rPr>
                            <w:b/>
                            <w:color w:val="000000"/>
                            <w:sz w:val="28"/>
                          </w:rPr>
                          <w:t>Перелік</w:t>
                        </w:r>
                        <w:r>
                          <w:rPr>
                            <w:b/>
                            <w:color w:val="000000"/>
                            <w:spacing w:val="-8"/>
                            <w:sz w:val="28"/>
                          </w:rPr>
                          <w:t xml:space="preserve"> </w:t>
                        </w:r>
                        <w:r>
                          <w:rPr>
                            <w:b/>
                            <w:color w:val="000000"/>
                            <w:sz w:val="28"/>
                          </w:rPr>
                          <w:t>вантажів,</w:t>
                        </w:r>
                        <w:r>
                          <w:rPr>
                            <w:b/>
                            <w:color w:val="000000"/>
                            <w:spacing w:val="-6"/>
                            <w:sz w:val="28"/>
                          </w:rPr>
                          <w:t xml:space="preserve"> </w:t>
                        </w:r>
                        <w:r>
                          <w:rPr>
                            <w:b/>
                            <w:color w:val="000000"/>
                            <w:sz w:val="28"/>
                          </w:rPr>
                          <w:t>які</w:t>
                        </w:r>
                        <w:r>
                          <w:rPr>
                            <w:b/>
                            <w:color w:val="000000"/>
                            <w:spacing w:val="-8"/>
                            <w:sz w:val="28"/>
                          </w:rPr>
                          <w:t xml:space="preserve"> </w:t>
                        </w:r>
                        <w:r>
                          <w:rPr>
                            <w:b/>
                            <w:color w:val="000000"/>
                            <w:sz w:val="28"/>
                          </w:rPr>
                          <w:t>повинні</w:t>
                        </w:r>
                        <w:r>
                          <w:rPr>
                            <w:b/>
                            <w:color w:val="000000"/>
                            <w:spacing w:val="-8"/>
                            <w:sz w:val="28"/>
                          </w:rPr>
                          <w:t xml:space="preserve"> </w:t>
                        </w:r>
                        <w:r>
                          <w:rPr>
                            <w:b/>
                            <w:color w:val="000000"/>
                            <w:sz w:val="28"/>
                          </w:rPr>
                          <w:t>перевозитися</w:t>
                        </w:r>
                        <w:r>
                          <w:rPr>
                            <w:b/>
                            <w:color w:val="000000"/>
                            <w:spacing w:val="-8"/>
                            <w:sz w:val="28"/>
                          </w:rPr>
                          <w:t xml:space="preserve"> </w:t>
                        </w:r>
                        <w:r>
                          <w:rPr>
                            <w:b/>
                            <w:color w:val="000000"/>
                            <w:sz w:val="28"/>
                          </w:rPr>
                          <w:t>з використанням цієї книжки МДП</w:t>
                        </w:r>
                      </w:p>
                      <w:p w14:paraId="77F541DB" w14:textId="77777777" w:rsidR="006E2F5B" w:rsidRDefault="006E2F5B" w:rsidP="002B0BB8">
                        <w:pPr>
                          <w:spacing w:line="316" w:lineRule="exact"/>
                          <w:ind w:left="56"/>
                          <w:jc w:val="center"/>
                          <w:rPr>
                            <w:b/>
                            <w:color w:val="000000"/>
                            <w:sz w:val="28"/>
                          </w:rPr>
                        </w:pPr>
                        <w:r>
                          <w:rPr>
                            <w:b/>
                            <w:color w:val="000000"/>
                            <w:sz w:val="28"/>
                          </w:rPr>
                          <w:t>"Тютюнові</w:t>
                        </w:r>
                        <w:r>
                          <w:rPr>
                            <w:b/>
                            <w:color w:val="000000"/>
                            <w:spacing w:val="-5"/>
                            <w:sz w:val="28"/>
                          </w:rPr>
                          <w:t xml:space="preserve"> </w:t>
                        </w:r>
                        <w:r>
                          <w:rPr>
                            <w:b/>
                            <w:color w:val="000000"/>
                            <w:sz w:val="28"/>
                          </w:rPr>
                          <w:t>вироби</w:t>
                        </w:r>
                        <w:r>
                          <w:rPr>
                            <w:b/>
                            <w:color w:val="000000"/>
                            <w:spacing w:val="-5"/>
                            <w:sz w:val="28"/>
                          </w:rPr>
                          <w:t xml:space="preserve"> </w:t>
                        </w:r>
                        <w:r>
                          <w:rPr>
                            <w:b/>
                            <w:color w:val="000000"/>
                            <w:sz w:val="28"/>
                          </w:rPr>
                          <w:t>/</w:t>
                        </w:r>
                        <w:r>
                          <w:rPr>
                            <w:b/>
                            <w:color w:val="000000"/>
                            <w:spacing w:val="-4"/>
                            <w:sz w:val="28"/>
                          </w:rPr>
                          <w:t xml:space="preserve"> </w:t>
                        </w:r>
                        <w:r>
                          <w:rPr>
                            <w:b/>
                            <w:color w:val="000000"/>
                            <w:sz w:val="28"/>
                          </w:rPr>
                          <w:t>Алкогольні</w:t>
                        </w:r>
                        <w:r>
                          <w:rPr>
                            <w:b/>
                            <w:color w:val="000000"/>
                            <w:spacing w:val="-4"/>
                            <w:sz w:val="28"/>
                          </w:rPr>
                          <w:t xml:space="preserve"> </w:t>
                        </w:r>
                        <w:r>
                          <w:rPr>
                            <w:b/>
                            <w:color w:val="000000"/>
                            <w:spacing w:val="-2"/>
                            <w:sz w:val="28"/>
                          </w:rPr>
                          <w:t>напої"</w:t>
                        </w:r>
                      </w:p>
                      <w:p w14:paraId="16EC664C" w14:textId="77777777" w:rsidR="006E2F5B" w:rsidRDefault="006E2F5B" w:rsidP="002B0BB8">
                        <w:pPr>
                          <w:widowControl w:val="0"/>
                          <w:numPr>
                            <w:ilvl w:val="0"/>
                            <w:numId w:val="38"/>
                          </w:numPr>
                          <w:tabs>
                            <w:tab w:val="left" w:pos="490"/>
                          </w:tabs>
                          <w:autoSpaceDE w:val="0"/>
                          <w:autoSpaceDN w:val="0"/>
                          <w:ind w:right="69"/>
                          <w:rPr>
                            <w:b/>
                            <w:color w:val="000000"/>
                            <w:sz w:val="16"/>
                          </w:rPr>
                        </w:pPr>
                        <w:r>
                          <w:rPr>
                            <w:b/>
                            <w:color w:val="000000"/>
                            <w:sz w:val="16"/>
                          </w:rPr>
                          <w:t>Неденатурований</w:t>
                        </w:r>
                        <w:r>
                          <w:rPr>
                            <w:b/>
                            <w:color w:val="000000"/>
                            <w:spacing w:val="-4"/>
                            <w:sz w:val="16"/>
                          </w:rPr>
                          <w:t xml:space="preserve"> </w:t>
                        </w:r>
                        <w:r>
                          <w:rPr>
                            <w:b/>
                            <w:color w:val="000000"/>
                            <w:sz w:val="16"/>
                          </w:rPr>
                          <w:t>етиловий</w:t>
                        </w:r>
                        <w:r>
                          <w:rPr>
                            <w:b/>
                            <w:color w:val="000000"/>
                            <w:spacing w:val="-4"/>
                            <w:sz w:val="16"/>
                          </w:rPr>
                          <w:t xml:space="preserve"> </w:t>
                        </w:r>
                        <w:r>
                          <w:rPr>
                            <w:b/>
                            <w:color w:val="000000"/>
                            <w:sz w:val="16"/>
                          </w:rPr>
                          <w:t>спирт</w:t>
                        </w:r>
                        <w:r>
                          <w:rPr>
                            <w:b/>
                            <w:color w:val="000000"/>
                            <w:spacing w:val="-7"/>
                            <w:sz w:val="16"/>
                          </w:rPr>
                          <w:t xml:space="preserve"> </w:t>
                        </w:r>
                        <w:r>
                          <w:rPr>
                            <w:b/>
                            <w:color w:val="000000"/>
                            <w:sz w:val="16"/>
                          </w:rPr>
                          <w:t>міцністю</w:t>
                        </w:r>
                        <w:r>
                          <w:rPr>
                            <w:b/>
                            <w:color w:val="000000"/>
                            <w:spacing w:val="-4"/>
                            <w:sz w:val="16"/>
                          </w:rPr>
                          <w:t xml:space="preserve"> </w:t>
                        </w:r>
                        <w:r>
                          <w:rPr>
                            <w:b/>
                            <w:color w:val="000000"/>
                            <w:sz w:val="16"/>
                          </w:rPr>
                          <w:t>не</w:t>
                        </w:r>
                        <w:r>
                          <w:rPr>
                            <w:b/>
                            <w:color w:val="000000"/>
                            <w:spacing w:val="-4"/>
                            <w:sz w:val="16"/>
                          </w:rPr>
                          <w:t xml:space="preserve"> </w:t>
                        </w:r>
                        <w:r>
                          <w:rPr>
                            <w:b/>
                            <w:color w:val="000000"/>
                            <w:sz w:val="16"/>
                          </w:rPr>
                          <w:t>менше</w:t>
                        </w:r>
                        <w:r>
                          <w:rPr>
                            <w:b/>
                            <w:color w:val="000000"/>
                            <w:spacing w:val="-4"/>
                            <w:sz w:val="16"/>
                          </w:rPr>
                          <w:t xml:space="preserve"> </w:t>
                        </w:r>
                        <w:r>
                          <w:rPr>
                            <w:b/>
                            <w:color w:val="000000"/>
                            <w:sz w:val="16"/>
                          </w:rPr>
                          <w:t>80</w:t>
                        </w:r>
                        <w:r>
                          <w:rPr>
                            <w:b/>
                            <w:color w:val="000000"/>
                            <w:spacing w:val="-4"/>
                            <w:sz w:val="16"/>
                          </w:rPr>
                          <w:t xml:space="preserve"> </w:t>
                        </w:r>
                        <w:r>
                          <w:rPr>
                            <w:b/>
                            <w:color w:val="000000"/>
                            <w:sz w:val="16"/>
                          </w:rPr>
                          <w:t>об'ємних</w:t>
                        </w:r>
                        <w:r>
                          <w:rPr>
                            <w:b/>
                            <w:color w:val="000000"/>
                            <w:spacing w:val="-4"/>
                            <w:sz w:val="16"/>
                          </w:rPr>
                          <w:t xml:space="preserve"> </w:t>
                        </w:r>
                        <w:r>
                          <w:rPr>
                            <w:b/>
                            <w:color w:val="000000"/>
                            <w:sz w:val="16"/>
                          </w:rPr>
                          <w:t>%</w:t>
                        </w:r>
                        <w:r>
                          <w:rPr>
                            <w:b/>
                            <w:color w:val="000000"/>
                            <w:spacing w:val="-5"/>
                            <w:sz w:val="16"/>
                          </w:rPr>
                          <w:t xml:space="preserve"> </w:t>
                        </w:r>
                        <w:r>
                          <w:rPr>
                            <w:b/>
                            <w:color w:val="000000"/>
                            <w:sz w:val="16"/>
                          </w:rPr>
                          <w:t>або</w:t>
                        </w:r>
                        <w:r>
                          <w:rPr>
                            <w:b/>
                            <w:color w:val="000000"/>
                            <w:spacing w:val="-6"/>
                            <w:sz w:val="16"/>
                          </w:rPr>
                          <w:t xml:space="preserve"> </w:t>
                        </w:r>
                        <w:r>
                          <w:rPr>
                            <w:b/>
                            <w:color w:val="000000"/>
                            <w:sz w:val="16"/>
                          </w:rPr>
                          <w:t>вище (код ГС: 22.07.10)</w:t>
                        </w:r>
                      </w:p>
                      <w:p w14:paraId="061D2F47" w14:textId="77777777" w:rsidR="006E2F5B" w:rsidRDefault="006E2F5B" w:rsidP="002B0BB8">
                        <w:pPr>
                          <w:widowControl w:val="0"/>
                          <w:numPr>
                            <w:ilvl w:val="0"/>
                            <w:numId w:val="38"/>
                          </w:numPr>
                          <w:tabs>
                            <w:tab w:val="left" w:pos="490"/>
                          </w:tabs>
                          <w:autoSpaceDE w:val="0"/>
                          <w:autoSpaceDN w:val="0"/>
                          <w:spacing w:before="184"/>
                          <w:ind w:right="397"/>
                          <w:rPr>
                            <w:b/>
                            <w:color w:val="000000"/>
                            <w:sz w:val="16"/>
                          </w:rPr>
                        </w:pPr>
                        <w:r>
                          <w:rPr>
                            <w:b/>
                            <w:color w:val="000000"/>
                            <w:sz w:val="16"/>
                          </w:rPr>
                          <w:t>Неденатурований</w:t>
                        </w:r>
                        <w:r>
                          <w:rPr>
                            <w:b/>
                            <w:color w:val="000000"/>
                            <w:spacing w:val="-6"/>
                            <w:sz w:val="16"/>
                          </w:rPr>
                          <w:t xml:space="preserve"> </w:t>
                        </w:r>
                        <w:r>
                          <w:rPr>
                            <w:b/>
                            <w:color w:val="000000"/>
                            <w:sz w:val="16"/>
                          </w:rPr>
                          <w:t>етиловий</w:t>
                        </w:r>
                        <w:r>
                          <w:rPr>
                            <w:b/>
                            <w:color w:val="000000"/>
                            <w:spacing w:val="-6"/>
                            <w:sz w:val="16"/>
                          </w:rPr>
                          <w:t xml:space="preserve"> </w:t>
                        </w:r>
                        <w:r>
                          <w:rPr>
                            <w:b/>
                            <w:color w:val="000000"/>
                            <w:sz w:val="16"/>
                          </w:rPr>
                          <w:t>спирт</w:t>
                        </w:r>
                        <w:r>
                          <w:rPr>
                            <w:b/>
                            <w:color w:val="000000"/>
                            <w:spacing w:val="-9"/>
                            <w:sz w:val="16"/>
                          </w:rPr>
                          <w:t xml:space="preserve"> </w:t>
                        </w:r>
                        <w:r>
                          <w:rPr>
                            <w:b/>
                            <w:color w:val="000000"/>
                            <w:sz w:val="16"/>
                          </w:rPr>
                          <w:t>міцністю</w:t>
                        </w:r>
                        <w:r>
                          <w:rPr>
                            <w:b/>
                            <w:color w:val="000000"/>
                            <w:spacing w:val="-6"/>
                            <w:sz w:val="16"/>
                          </w:rPr>
                          <w:t xml:space="preserve"> </w:t>
                        </w:r>
                        <w:r>
                          <w:rPr>
                            <w:b/>
                            <w:color w:val="000000"/>
                            <w:sz w:val="16"/>
                          </w:rPr>
                          <w:t>менше</w:t>
                        </w:r>
                        <w:r>
                          <w:rPr>
                            <w:b/>
                            <w:color w:val="000000"/>
                            <w:spacing w:val="-6"/>
                            <w:sz w:val="16"/>
                          </w:rPr>
                          <w:t xml:space="preserve"> </w:t>
                        </w:r>
                        <w:r>
                          <w:rPr>
                            <w:b/>
                            <w:color w:val="000000"/>
                            <w:sz w:val="16"/>
                          </w:rPr>
                          <w:t>80</w:t>
                        </w:r>
                        <w:r>
                          <w:rPr>
                            <w:b/>
                            <w:color w:val="000000"/>
                            <w:spacing w:val="-6"/>
                            <w:sz w:val="16"/>
                          </w:rPr>
                          <w:t xml:space="preserve"> </w:t>
                        </w:r>
                        <w:r>
                          <w:rPr>
                            <w:b/>
                            <w:color w:val="000000"/>
                            <w:sz w:val="16"/>
                          </w:rPr>
                          <w:t>об'ємних</w:t>
                        </w:r>
                        <w:r>
                          <w:rPr>
                            <w:b/>
                            <w:color w:val="000000"/>
                            <w:spacing w:val="-6"/>
                            <w:sz w:val="16"/>
                          </w:rPr>
                          <w:t xml:space="preserve"> </w:t>
                        </w:r>
                        <w:r>
                          <w:rPr>
                            <w:b/>
                            <w:color w:val="000000"/>
                            <w:sz w:val="16"/>
                          </w:rPr>
                          <w:t>%;</w:t>
                        </w:r>
                        <w:r>
                          <w:rPr>
                            <w:b/>
                            <w:color w:val="000000"/>
                            <w:spacing w:val="-4"/>
                            <w:sz w:val="16"/>
                          </w:rPr>
                          <w:t xml:space="preserve"> </w:t>
                        </w:r>
                        <w:r>
                          <w:rPr>
                            <w:b/>
                            <w:color w:val="000000"/>
                            <w:sz w:val="16"/>
                          </w:rPr>
                          <w:t>спирти, лікери та інші алкогольні напої; складні алкогольні суміші, що</w:t>
                        </w:r>
                      </w:p>
                      <w:p w14:paraId="28AB7D14" w14:textId="77777777" w:rsidR="006E2F5B" w:rsidRDefault="006E2F5B" w:rsidP="002B0BB8">
                        <w:pPr>
                          <w:spacing w:line="183" w:lineRule="exact"/>
                          <w:ind w:left="490"/>
                          <w:rPr>
                            <w:b/>
                            <w:color w:val="000000"/>
                            <w:sz w:val="16"/>
                          </w:rPr>
                        </w:pPr>
                        <w:r>
                          <w:rPr>
                            <w:b/>
                            <w:color w:val="000000"/>
                            <w:sz w:val="16"/>
                          </w:rPr>
                          <w:t>використовуються</w:t>
                        </w:r>
                        <w:r>
                          <w:rPr>
                            <w:b/>
                            <w:color w:val="000000"/>
                            <w:spacing w:val="-9"/>
                            <w:sz w:val="16"/>
                          </w:rPr>
                          <w:t xml:space="preserve"> </w:t>
                        </w:r>
                        <w:r>
                          <w:rPr>
                            <w:b/>
                            <w:color w:val="000000"/>
                            <w:sz w:val="16"/>
                          </w:rPr>
                          <w:t>для</w:t>
                        </w:r>
                        <w:r>
                          <w:rPr>
                            <w:b/>
                            <w:color w:val="000000"/>
                            <w:spacing w:val="-8"/>
                            <w:sz w:val="16"/>
                          </w:rPr>
                          <w:t xml:space="preserve"> </w:t>
                        </w:r>
                        <w:r>
                          <w:rPr>
                            <w:b/>
                            <w:color w:val="000000"/>
                            <w:sz w:val="16"/>
                          </w:rPr>
                          <w:t>виробництва</w:t>
                        </w:r>
                        <w:r>
                          <w:rPr>
                            <w:b/>
                            <w:color w:val="000000"/>
                            <w:spacing w:val="-6"/>
                            <w:sz w:val="16"/>
                          </w:rPr>
                          <w:t xml:space="preserve"> </w:t>
                        </w:r>
                        <w:r>
                          <w:rPr>
                            <w:b/>
                            <w:color w:val="000000"/>
                            <w:sz w:val="16"/>
                          </w:rPr>
                          <w:t>напоїв</w:t>
                        </w:r>
                        <w:r>
                          <w:rPr>
                            <w:b/>
                            <w:color w:val="000000"/>
                            <w:spacing w:val="-7"/>
                            <w:sz w:val="16"/>
                          </w:rPr>
                          <w:t xml:space="preserve"> </w:t>
                        </w:r>
                        <w:r>
                          <w:rPr>
                            <w:b/>
                            <w:color w:val="000000"/>
                            <w:sz w:val="16"/>
                          </w:rPr>
                          <w:t>(код</w:t>
                        </w:r>
                        <w:r>
                          <w:rPr>
                            <w:b/>
                            <w:color w:val="000000"/>
                            <w:spacing w:val="-7"/>
                            <w:sz w:val="16"/>
                          </w:rPr>
                          <w:t xml:space="preserve"> </w:t>
                        </w:r>
                        <w:r>
                          <w:rPr>
                            <w:b/>
                            <w:color w:val="000000"/>
                            <w:sz w:val="16"/>
                          </w:rPr>
                          <w:t>ГС</w:t>
                        </w:r>
                        <w:r>
                          <w:rPr>
                            <w:b/>
                            <w:color w:val="000000"/>
                            <w:spacing w:val="-6"/>
                            <w:sz w:val="16"/>
                          </w:rPr>
                          <w:t xml:space="preserve"> </w:t>
                        </w:r>
                        <w:r>
                          <w:rPr>
                            <w:b/>
                            <w:color w:val="000000"/>
                            <w:spacing w:val="-2"/>
                            <w:sz w:val="16"/>
                          </w:rPr>
                          <w:t>22.08);</w:t>
                        </w:r>
                      </w:p>
                      <w:p w14:paraId="55EA2A47" w14:textId="77777777" w:rsidR="006E2F5B" w:rsidRDefault="006E2F5B" w:rsidP="002B0BB8">
                        <w:pPr>
                          <w:spacing w:before="1"/>
                          <w:rPr>
                            <w:b/>
                            <w:color w:val="000000"/>
                            <w:sz w:val="16"/>
                          </w:rPr>
                        </w:pPr>
                      </w:p>
                      <w:p w14:paraId="1364C09C" w14:textId="77777777" w:rsidR="006E2F5B" w:rsidRDefault="006E2F5B" w:rsidP="002B0BB8">
                        <w:pPr>
                          <w:widowControl w:val="0"/>
                          <w:numPr>
                            <w:ilvl w:val="0"/>
                            <w:numId w:val="38"/>
                          </w:numPr>
                          <w:tabs>
                            <w:tab w:val="left" w:pos="489"/>
                          </w:tabs>
                          <w:autoSpaceDE w:val="0"/>
                          <w:autoSpaceDN w:val="0"/>
                          <w:ind w:left="489" w:hanging="359"/>
                          <w:rPr>
                            <w:b/>
                            <w:color w:val="000000"/>
                            <w:sz w:val="16"/>
                          </w:rPr>
                        </w:pPr>
                        <w:r>
                          <w:rPr>
                            <w:b/>
                            <w:color w:val="000000"/>
                            <w:sz w:val="16"/>
                          </w:rPr>
                          <w:t>Сигари,</w:t>
                        </w:r>
                        <w:r>
                          <w:rPr>
                            <w:b/>
                            <w:color w:val="000000"/>
                            <w:spacing w:val="-8"/>
                            <w:sz w:val="16"/>
                          </w:rPr>
                          <w:t xml:space="preserve"> </w:t>
                        </w:r>
                        <w:r>
                          <w:rPr>
                            <w:b/>
                            <w:color w:val="000000"/>
                            <w:sz w:val="16"/>
                          </w:rPr>
                          <w:t>чірути</w:t>
                        </w:r>
                        <w:r>
                          <w:rPr>
                            <w:b/>
                            <w:color w:val="000000"/>
                            <w:spacing w:val="-2"/>
                            <w:sz w:val="16"/>
                          </w:rPr>
                          <w:t xml:space="preserve"> </w:t>
                        </w:r>
                        <w:r>
                          <w:rPr>
                            <w:b/>
                            <w:color w:val="000000"/>
                            <w:sz w:val="16"/>
                          </w:rPr>
                          <w:t>та</w:t>
                        </w:r>
                        <w:r>
                          <w:rPr>
                            <w:b/>
                            <w:color w:val="000000"/>
                            <w:spacing w:val="-4"/>
                            <w:sz w:val="16"/>
                          </w:rPr>
                          <w:t xml:space="preserve"> </w:t>
                        </w:r>
                        <w:r>
                          <w:rPr>
                            <w:b/>
                            <w:color w:val="000000"/>
                            <w:sz w:val="16"/>
                          </w:rPr>
                          <w:t>сигарили,</w:t>
                        </w:r>
                        <w:r>
                          <w:rPr>
                            <w:b/>
                            <w:color w:val="000000"/>
                            <w:spacing w:val="-6"/>
                            <w:sz w:val="16"/>
                          </w:rPr>
                          <w:t xml:space="preserve"> </w:t>
                        </w:r>
                        <w:r>
                          <w:rPr>
                            <w:b/>
                            <w:color w:val="000000"/>
                            <w:sz w:val="16"/>
                          </w:rPr>
                          <w:t>що</w:t>
                        </w:r>
                        <w:r>
                          <w:rPr>
                            <w:b/>
                            <w:color w:val="000000"/>
                            <w:spacing w:val="-3"/>
                            <w:sz w:val="16"/>
                          </w:rPr>
                          <w:t xml:space="preserve"> </w:t>
                        </w:r>
                        <w:r>
                          <w:rPr>
                            <w:b/>
                            <w:color w:val="000000"/>
                            <w:sz w:val="16"/>
                          </w:rPr>
                          <w:t>містять</w:t>
                        </w:r>
                        <w:r>
                          <w:rPr>
                            <w:b/>
                            <w:color w:val="000000"/>
                            <w:spacing w:val="-2"/>
                            <w:sz w:val="16"/>
                          </w:rPr>
                          <w:t xml:space="preserve"> </w:t>
                        </w:r>
                        <w:r>
                          <w:rPr>
                            <w:b/>
                            <w:color w:val="000000"/>
                            <w:sz w:val="16"/>
                          </w:rPr>
                          <w:t>тютюн</w:t>
                        </w:r>
                        <w:r>
                          <w:rPr>
                            <w:b/>
                            <w:color w:val="000000"/>
                            <w:spacing w:val="-6"/>
                            <w:sz w:val="16"/>
                          </w:rPr>
                          <w:t xml:space="preserve"> </w:t>
                        </w:r>
                        <w:r>
                          <w:rPr>
                            <w:b/>
                            <w:color w:val="000000"/>
                            <w:sz w:val="16"/>
                          </w:rPr>
                          <w:t>(код</w:t>
                        </w:r>
                        <w:r>
                          <w:rPr>
                            <w:b/>
                            <w:color w:val="000000"/>
                            <w:spacing w:val="-2"/>
                            <w:sz w:val="16"/>
                          </w:rPr>
                          <w:t xml:space="preserve"> </w:t>
                        </w:r>
                        <w:r>
                          <w:rPr>
                            <w:b/>
                            <w:color w:val="000000"/>
                            <w:sz w:val="16"/>
                          </w:rPr>
                          <w:t>ГС</w:t>
                        </w:r>
                        <w:r>
                          <w:rPr>
                            <w:b/>
                            <w:color w:val="000000"/>
                            <w:spacing w:val="-7"/>
                            <w:sz w:val="16"/>
                          </w:rPr>
                          <w:t xml:space="preserve"> </w:t>
                        </w:r>
                        <w:r>
                          <w:rPr>
                            <w:b/>
                            <w:color w:val="000000"/>
                            <w:spacing w:val="-2"/>
                            <w:sz w:val="16"/>
                          </w:rPr>
                          <w:t>24.02.10);</w:t>
                        </w:r>
                      </w:p>
                      <w:p w14:paraId="1B3DD9D8" w14:textId="77777777" w:rsidR="006E2F5B" w:rsidRDefault="006E2F5B" w:rsidP="002B0BB8">
                        <w:pPr>
                          <w:widowControl w:val="0"/>
                          <w:numPr>
                            <w:ilvl w:val="0"/>
                            <w:numId w:val="38"/>
                          </w:numPr>
                          <w:tabs>
                            <w:tab w:val="left" w:pos="489"/>
                          </w:tabs>
                          <w:autoSpaceDE w:val="0"/>
                          <w:autoSpaceDN w:val="0"/>
                          <w:spacing w:before="183"/>
                          <w:ind w:left="489" w:hanging="359"/>
                          <w:rPr>
                            <w:b/>
                            <w:color w:val="000000"/>
                            <w:sz w:val="16"/>
                          </w:rPr>
                        </w:pPr>
                        <w:r>
                          <w:rPr>
                            <w:b/>
                            <w:color w:val="000000"/>
                            <w:sz w:val="16"/>
                          </w:rPr>
                          <w:t>Сигарети,</w:t>
                        </w:r>
                        <w:r>
                          <w:rPr>
                            <w:b/>
                            <w:color w:val="000000"/>
                            <w:spacing w:val="-5"/>
                            <w:sz w:val="16"/>
                          </w:rPr>
                          <w:t xml:space="preserve"> </w:t>
                        </w:r>
                        <w:r>
                          <w:rPr>
                            <w:b/>
                            <w:color w:val="000000"/>
                            <w:sz w:val="16"/>
                          </w:rPr>
                          <w:t>що</w:t>
                        </w:r>
                        <w:r>
                          <w:rPr>
                            <w:b/>
                            <w:color w:val="000000"/>
                            <w:spacing w:val="-5"/>
                            <w:sz w:val="16"/>
                          </w:rPr>
                          <w:t xml:space="preserve"> </w:t>
                        </w:r>
                        <w:r>
                          <w:rPr>
                            <w:b/>
                            <w:color w:val="000000"/>
                            <w:sz w:val="16"/>
                          </w:rPr>
                          <w:t>містять</w:t>
                        </w:r>
                        <w:r>
                          <w:rPr>
                            <w:b/>
                            <w:color w:val="000000"/>
                            <w:spacing w:val="-2"/>
                            <w:sz w:val="16"/>
                          </w:rPr>
                          <w:t xml:space="preserve"> </w:t>
                        </w:r>
                        <w:r>
                          <w:rPr>
                            <w:b/>
                            <w:color w:val="000000"/>
                            <w:sz w:val="16"/>
                          </w:rPr>
                          <w:t>тютюн</w:t>
                        </w:r>
                        <w:r>
                          <w:rPr>
                            <w:b/>
                            <w:color w:val="000000"/>
                            <w:spacing w:val="-7"/>
                            <w:sz w:val="16"/>
                          </w:rPr>
                          <w:t xml:space="preserve"> </w:t>
                        </w:r>
                        <w:r>
                          <w:rPr>
                            <w:b/>
                            <w:color w:val="000000"/>
                            <w:sz w:val="16"/>
                          </w:rPr>
                          <w:t>(код</w:t>
                        </w:r>
                        <w:r>
                          <w:rPr>
                            <w:b/>
                            <w:color w:val="000000"/>
                            <w:spacing w:val="-6"/>
                            <w:sz w:val="16"/>
                          </w:rPr>
                          <w:t xml:space="preserve"> </w:t>
                        </w:r>
                        <w:r>
                          <w:rPr>
                            <w:b/>
                            <w:color w:val="000000"/>
                            <w:sz w:val="16"/>
                          </w:rPr>
                          <w:t>ГС:</w:t>
                        </w:r>
                        <w:r>
                          <w:rPr>
                            <w:b/>
                            <w:color w:val="000000"/>
                            <w:spacing w:val="-5"/>
                            <w:sz w:val="16"/>
                          </w:rPr>
                          <w:t xml:space="preserve"> </w:t>
                        </w:r>
                        <w:r>
                          <w:rPr>
                            <w:b/>
                            <w:color w:val="000000"/>
                            <w:spacing w:val="-2"/>
                            <w:sz w:val="16"/>
                          </w:rPr>
                          <w:t>24.02.20);</w:t>
                        </w:r>
                      </w:p>
                      <w:p w14:paraId="2EDAFDA6" w14:textId="77777777" w:rsidR="006E2F5B" w:rsidRDefault="006E2F5B" w:rsidP="002B0BB8">
                        <w:pPr>
                          <w:widowControl w:val="0"/>
                          <w:numPr>
                            <w:ilvl w:val="0"/>
                            <w:numId w:val="38"/>
                          </w:numPr>
                          <w:tabs>
                            <w:tab w:val="left" w:pos="490"/>
                          </w:tabs>
                          <w:autoSpaceDE w:val="0"/>
                          <w:autoSpaceDN w:val="0"/>
                          <w:spacing w:before="184" w:line="252" w:lineRule="auto"/>
                          <w:ind w:right="140"/>
                          <w:rPr>
                            <w:b/>
                            <w:color w:val="000000"/>
                            <w:sz w:val="16"/>
                          </w:rPr>
                        </w:pPr>
                        <w:r>
                          <w:rPr>
                            <w:b/>
                            <w:color w:val="000000"/>
                            <w:sz w:val="16"/>
                          </w:rPr>
                          <w:t>Тютюн</w:t>
                        </w:r>
                        <w:r>
                          <w:rPr>
                            <w:b/>
                            <w:color w:val="000000"/>
                            <w:spacing w:val="-3"/>
                            <w:sz w:val="16"/>
                          </w:rPr>
                          <w:t xml:space="preserve"> </w:t>
                        </w:r>
                        <w:r>
                          <w:rPr>
                            <w:b/>
                            <w:color w:val="000000"/>
                            <w:sz w:val="16"/>
                          </w:rPr>
                          <w:t>для</w:t>
                        </w:r>
                        <w:r>
                          <w:rPr>
                            <w:b/>
                            <w:color w:val="000000"/>
                            <w:spacing w:val="-4"/>
                            <w:sz w:val="16"/>
                          </w:rPr>
                          <w:t xml:space="preserve"> </w:t>
                        </w:r>
                        <w:r>
                          <w:rPr>
                            <w:b/>
                            <w:color w:val="000000"/>
                            <w:sz w:val="16"/>
                          </w:rPr>
                          <w:t>паління,</w:t>
                        </w:r>
                        <w:r>
                          <w:rPr>
                            <w:b/>
                            <w:color w:val="000000"/>
                            <w:spacing w:val="-1"/>
                            <w:sz w:val="16"/>
                          </w:rPr>
                          <w:t xml:space="preserve"> </w:t>
                        </w:r>
                        <w:r>
                          <w:rPr>
                            <w:b/>
                            <w:color w:val="000000"/>
                            <w:sz w:val="16"/>
                          </w:rPr>
                          <w:t>що</w:t>
                        </w:r>
                        <w:r>
                          <w:rPr>
                            <w:b/>
                            <w:color w:val="000000"/>
                            <w:spacing w:val="-4"/>
                            <w:sz w:val="16"/>
                          </w:rPr>
                          <w:t xml:space="preserve"> </w:t>
                        </w:r>
                        <w:r>
                          <w:rPr>
                            <w:b/>
                            <w:color w:val="000000"/>
                            <w:sz w:val="16"/>
                          </w:rPr>
                          <w:t>містить</w:t>
                        </w:r>
                        <w:r>
                          <w:rPr>
                            <w:b/>
                            <w:color w:val="000000"/>
                            <w:spacing w:val="-2"/>
                            <w:sz w:val="16"/>
                          </w:rPr>
                          <w:t xml:space="preserve"> </w:t>
                        </w:r>
                        <w:r>
                          <w:rPr>
                            <w:b/>
                            <w:color w:val="000000"/>
                            <w:sz w:val="16"/>
                          </w:rPr>
                          <w:t>або</w:t>
                        </w:r>
                        <w:r>
                          <w:rPr>
                            <w:b/>
                            <w:color w:val="000000"/>
                            <w:spacing w:val="-1"/>
                            <w:sz w:val="16"/>
                          </w:rPr>
                          <w:t xml:space="preserve"> </w:t>
                        </w:r>
                        <w:r>
                          <w:rPr>
                            <w:b/>
                            <w:color w:val="000000"/>
                            <w:sz w:val="16"/>
                          </w:rPr>
                          <w:t>не</w:t>
                        </w:r>
                        <w:r>
                          <w:rPr>
                            <w:b/>
                            <w:color w:val="000000"/>
                            <w:spacing w:val="-4"/>
                            <w:sz w:val="16"/>
                          </w:rPr>
                          <w:t xml:space="preserve"> </w:t>
                        </w:r>
                        <w:r>
                          <w:rPr>
                            <w:b/>
                            <w:color w:val="000000"/>
                            <w:sz w:val="16"/>
                          </w:rPr>
                          <w:t>містить</w:t>
                        </w:r>
                        <w:r>
                          <w:rPr>
                            <w:b/>
                            <w:color w:val="000000"/>
                            <w:spacing w:val="-2"/>
                            <w:sz w:val="16"/>
                          </w:rPr>
                          <w:t xml:space="preserve"> </w:t>
                        </w:r>
                        <w:r>
                          <w:rPr>
                            <w:b/>
                            <w:color w:val="000000"/>
                            <w:sz w:val="16"/>
                          </w:rPr>
                          <w:t>замінники</w:t>
                        </w:r>
                        <w:r>
                          <w:rPr>
                            <w:b/>
                            <w:color w:val="000000"/>
                            <w:spacing w:val="-2"/>
                            <w:sz w:val="16"/>
                          </w:rPr>
                          <w:t xml:space="preserve"> </w:t>
                        </w:r>
                        <w:r>
                          <w:rPr>
                            <w:b/>
                            <w:color w:val="000000"/>
                            <w:sz w:val="16"/>
                          </w:rPr>
                          <w:t>тютюну</w:t>
                        </w:r>
                        <w:r>
                          <w:rPr>
                            <w:b/>
                            <w:color w:val="000000"/>
                            <w:spacing w:val="-9"/>
                            <w:sz w:val="16"/>
                          </w:rPr>
                          <w:t xml:space="preserve"> </w:t>
                        </w:r>
                        <w:r>
                          <w:rPr>
                            <w:b/>
                            <w:color w:val="000000"/>
                            <w:sz w:val="16"/>
                          </w:rPr>
                          <w:t>в</w:t>
                        </w:r>
                        <w:r>
                          <w:rPr>
                            <w:b/>
                            <w:color w:val="000000"/>
                            <w:spacing w:val="-2"/>
                            <w:sz w:val="16"/>
                          </w:rPr>
                          <w:t xml:space="preserve"> </w:t>
                        </w:r>
                        <w:r>
                          <w:rPr>
                            <w:b/>
                            <w:color w:val="000000"/>
                            <w:sz w:val="16"/>
                          </w:rPr>
                          <w:t>будь-якій пропорції (код ГС: 24.03.11 та 24.03.19).</w:t>
                        </w:r>
                      </w:p>
                    </w:txbxContent>
                  </v:textbox>
                </v:shape>
                <w10:wrap type="topAndBottom" anchorx="page"/>
              </v:group>
            </w:pict>
          </mc:Fallback>
        </mc:AlternateContent>
      </w:r>
    </w:p>
    <w:p w14:paraId="4300EAE2" w14:textId="77777777" w:rsidR="002B0BB8" w:rsidRPr="002B0BB8" w:rsidRDefault="002B0BB8" w:rsidP="002B0BB8">
      <w:pPr>
        <w:rPr>
          <w:rFonts w:ascii="Arial" w:eastAsia="Arial" w:hAnsi="Arial" w:cs="Arial"/>
          <w:b/>
          <w:bCs/>
          <w:sz w:val="16"/>
          <w:szCs w:val="20"/>
        </w:rPr>
        <w:sectPr w:rsidR="002B0BB8" w:rsidRPr="002B0BB8">
          <w:pgSz w:w="11910" w:h="16840"/>
          <w:pgMar w:top="1580" w:right="992" w:bottom="280" w:left="1559" w:header="712" w:footer="0" w:gutter="0"/>
          <w:cols w:space="720"/>
        </w:sect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AB6682" w14:paraId="2A51A94B" w14:textId="77777777" w:rsidTr="00AB6682">
        <w:tc>
          <w:tcPr>
            <w:tcW w:w="2869" w:type="dxa"/>
            <w:hideMark/>
          </w:tcPr>
          <w:p w14:paraId="212C21BE" w14:textId="77777777" w:rsidR="00AB6682" w:rsidRDefault="00AB6682">
            <w:pPr>
              <w:spacing w:after="160" w:line="252" w:lineRule="auto"/>
              <w:rPr>
                <w:rFonts w:ascii="Times New Roman" w:hAnsi="Times New Roman" w:cs="Times New Roman"/>
              </w:rPr>
            </w:pPr>
            <w:r>
              <w:rPr>
                <w:rFonts w:ascii="Times New Roman" w:hAnsi="Times New Roman" w:cs="Times New Roman"/>
              </w:rPr>
              <w:t xml:space="preserve">Конвенція МДП </w:t>
            </w:r>
          </w:p>
        </w:tc>
        <w:tc>
          <w:tcPr>
            <w:tcW w:w="2869" w:type="dxa"/>
            <w:hideMark/>
          </w:tcPr>
          <w:p w14:paraId="35173D6E" w14:textId="77777777" w:rsidR="00AB6682" w:rsidRDefault="00AB6682">
            <w:pPr>
              <w:spacing w:after="160" w:line="252" w:lineRule="auto"/>
              <w:jc w:val="center"/>
              <w:rPr>
                <w:rFonts w:ascii="Times New Roman" w:hAnsi="Times New Roman" w:cs="Times New Roman"/>
              </w:rPr>
            </w:pPr>
            <w:r>
              <w:rPr>
                <w:rFonts w:ascii="Times New Roman" w:hAnsi="Times New Roman" w:cs="Times New Roman"/>
              </w:rPr>
              <w:t xml:space="preserve">                    </w:t>
            </w:r>
          </w:p>
        </w:tc>
        <w:tc>
          <w:tcPr>
            <w:tcW w:w="3476" w:type="dxa"/>
            <w:hideMark/>
          </w:tcPr>
          <w:p w14:paraId="579C82C5" w14:textId="77777777" w:rsidR="00AB6682" w:rsidRDefault="00AB6682">
            <w:pPr>
              <w:spacing w:after="160" w:line="252" w:lineRule="auto"/>
              <w:jc w:val="right"/>
              <w:rPr>
                <w:rFonts w:ascii="Times New Roman" w:hAnsi="Times New Roman" w:cs="Times New Roman"/>
              </w:rPr>
            </w:pPr>
            <w:r>
              <w:rPr>
                <w:rFonts w:ascii="Times New Roman" w:hAnsi="Times New Roman" w:cs="Times New Roman"/>
              </w:rPr>
              <w:t xml:space="preserve">Додаток 1 </w:t>
            </w:r>
          </w:p>
        </w:tc>
      </w:tr>
    </w:tbl>
    <w:p w14:paraId="45FE848E" w14:textId="77777777" w:rsidR="002B0BB8" w:rsidRPr="002B0BB8" w:rsidRDefault="002B0BB8" w:rsidP="002B0BB8">
      <w:pPr>
        <w:widowControl w:val="0"/>
        <w:autoSpaceDE w:val="0"/>
        <w:autoSpaceDN w:val="0"/>
        <w:spacing w:before="40"/>
        <w:rPr>
          <w:rFonts w:ascii="Arial" w:eastAsia="Arial" w:hAnsi="Arial" w:cs="Arial"/>
          <w:b/>
          <w:bCs/>
          <w:sz w:val="20"/>
          <w:szCs w:val="20"/>
        </w:rPr>
      </w:pPr>
    </w:p>
    <w:p w14:paraId="6E128827" w14:textId="77777777" w:rsidR="00315A78" w:rsidRDefault="00315A78" w:rsidP="002B0BB8">
      <w:pPr>
        <w:widowControl w:val="0"/>
        <w:autoSpaceDE w:val="0"/>
        <w:autoSpaceDN w:val="0"/>
        <w:spacing w:before="177"/>
        <w:ind w:left="376" w:right="354"/>
        <w:jc w:val="center"/>
        <w:rPr>
          <w:rFonts w:ascii="Arial" w:eastAsia="Arial" w:hAnsi="Arial" w:cs="Arial"/>
          <w:b/>
          <w:sz w:val="24"/>
          <w:u w:val="single"/>
        </w:rPr>
      </w:pPr>
    </w:p>
    <w:p w14:paraId="34D8BE82" w14:textId="3C85A4DD" w:rsidR="002B0BB8" w:rsidRPr="002B0BB8" w:rsidRDefault="002B0BB8" w:rsidP="002B0BB8">
      <w:pPr>
        <w:widowControl w:val="0"/>
        <w:autoSpaceDE w:val="0"/>
        <w:autoSpaceDN w:val="0"/>
        <w:spacing w:before="177"/>
        <w:ind w:left="376" w:right="354"/>
        <w:jc w:val="center"/>
        <w:rPr>
          <w:rFonts w:ascii="Arial" w:eastAsia="Arial" w:hAnsi="Arial" w:cs="Arial"/>
          <w:b/>
          <w:sz w:val="24"/>
        </w:rPr>
      </w:pPr>
      <w:r w:rsidRPr="002B0BB8">
        <w:rPr>
          <w:rFonts w:ascii="Arial" w:eastAsia="Arial" w:hAnsi="Arial" w:cs="Arial"/>
          <w:b/>
          <w:sz w:val="24"/>
          <w:u w:val="single"/>
        </w:rPr>
        <w:t>Зразок</w:t>
      </w:r>
      <w:r w:rsidRPr="002B0BB8">
        <w:rPr>
          <w:rFonts w:ascii="Arial" w:eastAsia="Arial" w:hAnsi="Arial" w:cs="Arial"/>
          <w:b/>
          <w:spacing w:val="-4"/>
          <w:sz w:val="24"/>
          <w:u w:val="single"/>
        </w:rPr>
        <w:t xml:space="preserve"> </w:t>
      </w:r>
      <w:r w:rsidRPr="002B0BB8">
        <w:rPr>
          <w:rFonts w:ascii="Arial" w:eastAsia="Arial" w:hAnsi="Arial" w:cs="Arial"/>
          <w:b/>
          <w:sz w:val="24"/>
          <w:u w:val="single"/>
        </w:rPr>
        <w:t>книжки</w:t>
      </w:r>
      <w:r w:rsidRPr="002B0BB8">
        <w:rPr>
          <w:rFonts w:ascii="Arial" w:eastAsia="Arial" w:hAnsi="Arial" w:cs="Arial"/>
          <w:b/>
          <w:spacing w:val="-4"/>
          <w:sz w:val="24"/>
          <w:u w:val="single"/>
        </w:rPr>
        <w:t xml:space="preserve"> </w:t>
      </w:r>
      <w:r w:rsidRPr="002B0BB8">
        <w:rPr>
          <w:rFonts w:ascii="Arial" w:eastAsia="Arial" w:hAnsi="Arial" w:cs="Arial"/>
          <w:b/>
          <w:sz w:val="24"/>
          <w:u w:val="single"/>
        </w:rPr>
        <w:t>МДП:</w:t>
      </w:r>
      <w:r w:rsidRPr="002B0BB8">
        <w:rPr>
          <w:rFonts w:ascii="Arial" w:eastAsia="Arial" w:hAnsi="Arial" w:cs="Arial"/>
          <w:b/>
          <w:spacing w:val="-4"/>
          <w:sz w:val="24"/>
          <w:u w:val="single"/>
        </w:rPr>
        <w:t xml:space="preserve"> </w:t>
      </w:r>
      <w:r w:rsidRPr="002B0BB8">
        <w:rPr>
          <w:rFonts w:ascii="Arial" w:eastAsia="Arial" w:hAnsi="Arial" w:cs="Arial"/>
          <w:b/>
          <w:sz w:val="24"/>
          <w:u w:val="single"/>
        </w:rPr>
        <w:t>ВАРІАНТ</w:t>
      </w:r>
      <w:r w:rsidRPr="002B0BB8">
        <w:rPr>
          <w:rFonts w:ascii="Arial" w:eastAsia="Arial" w:hAnsi="Arial" w:cs="Arial"/>
          <w:b/>
          <w:spacing w:val="-3"/>
          <w:sz w:val="24"/>
          <w:u w:val="single"/>
        </w:rPr>
        <w:t xml:space="preserve"> </w:t>
      </w:r>
      <w:r w:rsidRPr="002B0BB8">
        <w:rPr>
          <w:rFonts w:ascii="Arial" w:eastAsia="Arial" w:hAnsi="Arial" w:cs="Arial"/>
          <w:b/>
          <w:spacing w:val="-10"/>
          <w:sz w:val="24"/>
          <w:u w:val="single"/>
        </w:rPr>
        <w:t>2</w:t>
      </w:r>
    </w:p>
    <w:p w14:paraId="7A115A2A" w14:textId="77777777" w:rsidR="002B0BB8" w:rsidRPr="002B0BB8" w:rsidRDefault="002B0BB8" w:rsidP="002B0BB8">
      <w:pPr>
        <w:widowControl w:val="0"/>
        <w:autoSpaceDE w:val="0"/>
        <w:autoSpaceDN w:val="0"/>
        <w:spacing w:before="1"/>
        <w:rPr>
          <w:rFonts w:ascii="Arial" w:eastAsia="Arial" w:hAnsi="Arial" w:cs="Arial"/>
          <w:b/>
          <w:bCs/>
          <w:sz w:val="14"/>
          <w:szCs w:val="20"/>
        </w:rPr>
      </w:pPr>
      <w:r w:rsidRPr="002B0BB8">
        <w:rPr>
          <w:rFonts w:ascii="Arial" w:eastAsia="Arial" w:hAnsi="Arial" w:cs="Arial"/>
          <w:b/>
          <w:bCs/>
          <w:noProof/>
          <w:sz w:val="20"/>
          <w:szCs w:val="20"/>
          <w:lang w:eastAsia="uk-UA"/>
        </w:rPr>
        <w:drawing>
          <wp:anchor distT="0" distB="0" distL="0" distR="0" simplePos="0" relativeHeight="252435456" behindDoc="1" locked="0" layoutInCell="1" allowOverlap="1" wp14:anchorId="3511035E" wp14:editId="68BAF1EE">
            <wp:simplePos x="0" y="0"/>
            <wp:positionH relativeFrom="page">
              <wp:posOffset>1410970</wp:posOffset>
            </wp:positionH>
            <wp:positionV relativeFrom="paragraph">
              <wp:posOffset>118745</wp:posOffset>
            </wp:positionV>
            <wp:extent cx="5013325" cy="7117715"/>
            <wp:effectExtent l="0" t="0" r="0" b="6985"/>
            <wp:wrapTopAndBottom/>
            <wp:docPr id="211"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04"/>
                    <pic:cNvPicPr>
                      <a:picLocks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13325" cy="7117715"/>
                    </a:xfrm>
                    <a:prstGeom prst="rect">
                      <a:avLst/>
                    </a:prstGeom>
                    <a:noFill/>
                  </pic:spPr>
                </pic:pic>
              </a:graphicData>
            </a:graphic>
            <wp14:sizeRelH relativeFrom="page">
              <wp14:pctWidth>0</wp14:pctWidth>
            </wp14:sizeRelH>
            <wp14:sizeRelV relativeFrom="page">
              <wp14:pctHeight>0</wp14:pctHeight>
            </wp14:sizeRelV>
          </wp:anchor>
        </w:drawing>
      </w:r>
    </w:p>
    <w:p w14:paraId="06BCEE67" w14:textId="77777777" w:rsidR="002B0BB8" w:rsidRPr="002B0BB8" w:rsidRDefault="002B0BB8" w:rsidP="002B0BB8">
      <w:pPr>
        <w:rPr>
          <w:rFonts w:ascii="Arial" w:eastAsia="Arial" w:hAnsi="Arial" w:cs="Arial"/>
          <w:b/>
          <w:bCs/>
          <w:sz w:val="14"/>
          <w:szCs w:val="20"/>
        </w:rPr>
        <w:sectPr w:rsidR="002B0BB8" w:rsidRPr="002B0BB8">
          <w:pgSz w:w="11910" w:h="16840"/>
          <w:pgMar w:top="1580" w:right="992" w:bottom="280" w:left="1559" w:header="712" w:footer="0" w:gutter="0"/>
          <w:cols w:space="720"/>
        </w:sect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AB6682" w14:paraId="56187A3F" w14:textId="77777777" w:rsidTr="00AB6682">
        <w:tc>
          <w:tcPr>
            <w:tcW w:w="2869" w:type="dxa"/>
            <w:hideMark/>
          </w:tcPr>
          <w:p w14:paraId="2823DEB0" w14:textId="77777777" w:rsidR="00AB6682" w:rsidRDefault="00AB6682">
            <w:pPr>
              <w:spacing w:after="160" w:line="252" w:lineRule="auto"/>
              <w:rPr>
                <w:rFonts w:ascii="Times New Roman" w:hAnsi="Times New Roman" w:cs="Times New Roman"/>
              </w:rPr>
            </w:pPr>
            <w:r>
              <w:rPr>
                <w:rFonts w:ascii="Times New Roman" w:hAnsi="Times New Roman" w:cs="Times New Roman"/>
              </w:rPr>
              <w:t xml:space="preserve">Конвенція МДП </w:t>
            </w:r>
          </w:p>
        </w:tc>
        <w:tc>
          <w:tcPr>
            <w:tcW w:w="2869" w:type="dxa"/>
            <w:hideMark/>
          </w:tcPr>
          <w:p w14:paraId="0322E061" w14:textId="77777777" w:rsidR="00AB6682" w:rsidRDefault="00AB6682">
            <w:pPr>
              <w:spacing w:after="160" w:line="252" w:lineRule="auto"/>
              <w:jc w:val="center"/>
              <w:rPr>
                <w:rFonts w:ascii="Times New Roman" w:hAnsi="Times New Roman" w:cs="Times New Roman"/>
              </w:rPr>
            </w:pPr>
            <w:r>
              <w:rPr>
                <w:rFonts w:ascii="Times New Roman" w:hAnsi="Times New Roman" w:cs="Times New Roman"/>
              </w:rPr>
              <w:t xml:space="preserve">                    </w:t>
            </w:r>
          </w:p>
        </w:tc>
        <w:tc>
          <w:tcPr>
            <w:tcW w:w="3476" w:type="dxa"/>
            <w:hideMark/>
          </w:tcPr>
          <w:p w14:paraId="6C06A5EE" w14:textId="77777777" w:rsidR="00AB6682" w:rsidRDefault="00AB6682">
            <w:pPr>
              <w:spacing w:after="160" w:line="252" w:lineRule="auto"/>
              <w:jc w:val="right"/>
              <w:rPr>
                <w:rFonts w:ascii="Times New Roman" w:hAnsi="Times New Roman" w:cs="Times New Roman"/>
              </w:rPr>
            </w:pPr>
            <w:r>
              <w:rPr>
                <w:rFonts w:ascii="Times New Roman" w:hAnsi="Times New Roman" w:cs="Times New Roman"/>
              </w:rPr>
              <w:t xml:space="preserve">Додаток 1 </w:t>
            </w:r>
          </w:p>
        </w:tc>
      </w:tr>
    </w:tbl>
    <w:p w14:paraId="1912A3B0" w14:textId="77777777" w:rsidR="002B0BB8" w:rsidRPr="002B0BB8" w:rsidRDefault="002B0BB8" w:rsidP="002B0BB8">
      <w:pPr>
        <w:widowControl w:val="0"/>
        <w:autoSpaceDE w:val="0"/>
        <w:autoSpaceDN w:val="0"/>
        <w:rPr>
          <w:rFonts w:ascii="Arial" w:eastAsia="Arial" w:hAnsi="Arial" w:cs="Arial"/>
          <w:b/>
          <w:bCs/>
          <w:sz w:val="8"/>
          <w:szCs w:val="20"/>
        </w:rPr>
      </w:pPr>
    </w:p>
    <w:p w14:paraId="55A349A9" w14:textId="77777777" w:rsidR="002B0BB8" w:rsidRPr="002B0BB8" w:rsidRDefault="002B0BB8" w:rsidP="002B0BB8">
      <w:pPr>
        <w:widowControl w:val="0"/>
        <w:autoSpaceDE w:val="0"/>
        <w:autoSpaceDN w:val="0"/>
        <w:spacing w:before="177"/>
        <w:ind w:left="376" w:right="354"/>
        <w:jc w:val="center"/>
        <w:rPr>
          <w:rFonts w:ascii="Arial" w:eastAsia="Arial" w:hAnsi="Arial" w:cs="Arial"/>
          <w:b/>
          <w:sz w:val="24"/>
        </w:rPr>
      </w:pPr>
      <w:r w:rsidRPr="002B0BB8">
        <w:rPr>
          <w:rFonts w:ascii="Arial" w:eastAsia="Arial" w:hAnsi="Arial" w:cs="Arial"/>
          <w:b/>
          <w:sz w:val="24"/>
          <w:u w:val="single"/>
        </w:rPr>
        <w:t>Зразок</w:t>
      </w:r>
      <w:r w:rsidRPr="002B0BB8">
        <w:rPr>
          <w:rFonts w:ascii="Arial" w:eastAsia="Arial" w:hAnsi="Arial" w:cs="Arial"/>
          <w:b/>
          <w:spacing w:val="-4"/>
          <w:sz w:val="24"/>
          <w:u w:val="single"/>
        </w:rPr>
        <w:t xml:space="preserve"> </w:t>
      </w:r>
      <w:r w:rsidRPr="002B0BB8">
        <w:rPr>
          <w:rFonts w:ascii="Arial" w:eastAsia="Arial" w:hAnsi="Arial" w:cs="Arial"/>
          <w:b/>
          <w:sz w:val="24"/>
          <w:u w:val="single"/>
        </w:rPr>
        <w:t>книжки</w:t>
      </w:r>
      <w:r w:rsidRPr="002B0BB8">
        <w:rPr>
          <w:rFonts w:ascii="Arial" w:eastAsia="Arial" w:hAnsi="Arial" w:cs="Arial"/>
          <w:b/>
          <w:spacing w:val="-4"/>
          <w:sz w:val="24"/>
          <w:u w:val="single"/>
        </w:rPr>
        <w:t xml:space="preserve"> </w:t>
      </w:r>
      <w:r w:rsidRPr="002B0BB8">
        <w:rPr>
          <w:rFonts w:ascii="Arial" w:eastAsia="Arial" w:hAnsi="Arial" w:cs="Arial"/>
          <w:b/>
          <w:sz w:val="24"/>
          <w:u w:val="single"/>
        </w:rPr>
        <w:t>МДП:</w:t>
      </w:r>
      <w:r w:rsidRPr="002B0BB8">
        <w:rPr>
          <w:rFonts w:ascii="Arial" w:eastAsia="Arial" w:hAnsi="Arial" w:cs="Arial"/>
          <w:b/>
          <w:spacing w:val="-4"/>
          <w:sz w:val="24"/>
          <w:u w:val="single"/>
        </w:rPr>
        <w:t xml:space="preserve"> </w:t>
      </w:r>
      <w:r w:rsidRPr="002B0BB8">
        <w:rPr>
          <w:rFonts w:ascii="Arial" w:eastAsia="Arial" w:hAnsi="Arial" w:cs="Arial"/>
          <w:b/>
          <w:sz w:val="24"/>
          <w:u w:val="single"/>
        </w:rPr>
        <w:t>ВАРІАНТ</w:t>
      </w:r>
      <w:r w:rsidRPr="002B0BB8">
        <w:rPr>
          <w:rFonts w:ascii="Arial" w:eastAsia="Arial" w:hAnsi="Arial" w:cs="Arial"/>
          <w:b/>
          <w:spacing w:val="-3"/>
          <w:sz w:val="24"/>
          <w:u w:val="single"/>
        </w:rPr>
        <w:t xml:space="preserve"> </w:t>
      </w:r>
      <w:r w:rsidRPr="002B0BB8">
        <w:rPr>
          <w:rFonts w:ascii="Arial" w:eastAsia="Arial" w:hAnsi="Arial" w:cs="Arial"/>
          <w:b/>
          <w:spacing w:val="-10"/>
          <w:sz w:val="24"/>
          <w:u w:val="single"/>
        </w:rPr>
        <w:t>2</w:t>
      </w:r>
    </w:p>
    <w:p w14:paraId="744DB96C" w14:textId="77777777" w:rsidR="002B0BB8" w:rsidRPr="002B0BB8" w:rsidRDefault="002B0BB8" w:rsidP="002B0BB8">
      <w:pPr>
        <w:widowControl w:val="0"/>
        <w:autoSpaceDE w:val="0"/>
        <w:autoSpaceDN w:val="0"/>
        <w:spacing w:before="1"/>
        <w:rPr>
          <w:rFonts w:ascii="Arial" w:eastAsia="Arial" w:hAnsi="Arial" w:cs="Arial"/>
          <w:b/>
          <w:bCs/>
          <w:sz w:val="14"/>
          <w:szCs w:val="20"/>
        </w:rPr>
      </w:pPr>
      <w:r w:rsidRPr="002B0BB8">
        <w:rPr>
          <w:rFonts w:ascii="Arial" w:eastAsia="Arial" w:hAnsi="Arial" w:cs="Arial"/>
          <w:b/>
          <w:bCs/>
          <w:noProof/>
          <w:sz w:val="20"/>
          <w:szCs w:val="20"/>
          <w:lang w:eastAsia="uk-UA"/>
        </w:rPr>
        <w:drawing>
          <wp:anchor distT="0" distB="0" distL="0" distR="0" simplePos="0" relativeHeight="252436480" behindDoc="1" locked="0" layoutInCell="1" allowOverlap="1" wp14:anchorId="66E02DEC" wp14:editId="414E973E">
            <wp:simplePos x="0" y="0"/>
            <wp:positionH relativeFrom="page">
              <wp:posOffset>1386840</wp:posOffset>
            </wp:positionH>
            <wp:positionV relativeFrom="paragraph">
              <wp:posOffset>118745</wp:posOffset>
            </wp:positionV>
            <wp:extent cx="5061585" cy="7183120"/>
            <wp:effectExtent l="0" t="0" r="5715" b="0"/>
            <wp:wrapTopAndBottom/>
            <wp:docPr id="212"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05"/>
                    <pic:cNvPicPr>
                      <a:picLocks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61585" cy="7183120"/>
                    </a:xfrm>
                    <a:prstGeom prst="rect">
                      <a:avLst/>
                    </a:prstGeom>
                    <a:noFill/>
                  </pic:spPr>
                </pic:pic>
              </a:graphicData>
            </a:graphic>
            <wp14:sizeRelH relativeFrom="page">
              <wp14:pctWidth>0</wp14:pctWidth>
            </wp14:sizeRelH>
            <wp14:sizeRelV relativeFrom="page">
              <wp14:pctHeight>0</wp14:pctHeight>
            </wp14:sizeRelV>
          </wp:anchor>
        </w:drawing>
      </w:r>
    </w:p>
    <w:p w14:paraId="64CF6D0D" w14:textId="77777777" w:rsidR="002B0BB8" w:rsidRPr="002B0BB8" w:rsidRDefault="002B0BB8" w:rsidP="002B0BB8">
      <w:pPr>
        <w:rPr>
          <w:rFonts w:ascii="Arial" w:eastAsia="Arial" w:hAnsi="Arial" w:cs="Arial"/>
          <w:b/>
          <w:bCs/>
          <w:sz w:val="14"/>
          <w:szCs w:val="20"/>
        </w:rPr>
        <w:sectPr w:rsidR="002B0BB8" w:rsidRPr="002B0BB8">
          <w:pgSz w:w="11910" w:h="16840"/>
          <w:pgMar w:top="1580" w:right="992" w:bottom="280" w:left="1559" w:header="712" w:footer="0" w:gutter="0"/>
          <w:cols w:space="720"/>
        </w:sect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AB6682" w14:paraId="78D8CA05" w14:textId="77777777" w:rsidTr="00AB6682">
        <w:tc>
          <w:tcPr>
            <w:tcW w:w="2869" w:type="dxa"/>
            <w:hideMark/>
          </w:tcPr>
          <w:p w14:paraId="28789487" w14:textId="77777777" w:rsidR="00AB6682" w:rsidRDefault="00AB6682">
            <w:pPr>
              <w:spacing w:after="160" w:line="252" w:lineRule="auto"/>
              <w:rPr>
                <w:rFonts w:ascii="Times New Roman" w:hAnsi="Times New Roman" w:cs="Times New Roman"/>
              </w:rPr>
            </w:pPr>
            <w:r>
              <w:rPr>
                <w:rFonts w:ascii="Times New Roman" w:hAnsi="Times New Roman" w:cs="Times New Roman"/>
              </w:rPr>
              <w:t xml:space="preserve">Конвенція МДП </w:t>
            </w:r>
          </w:p>
        </w:tc>
        <w:tc>
          <w:tcPr>
            <w:tcW w:w="2869" w:type="dxa"/>
            <w:hideMark/>
          </w:tcPr>
          <w:p w14:paraId="34E6B990" w14:textId="77777777" w:rsidR="00AB6682" w:rsidRDefault="00AB6682">
            <w:pPr>
              <w:spacing w:after="160" w:line="252" w:lineRule="auto"/>
              <w:jc w:val="center"/>
              <w:rPr>
                <w:rFonts w:ascii="Times New Roman" w:hAnsi="Times New Roman" w:cs="Times New Roman"/>
              </w:rPr>
            </w:pPr>
            <w:r>
              <w:rPr>
                <w:rFonts w:ascii="Times New Roman" w:hAnsi="Times New Roman" w:cs="Times New Roman"/>
              </w:rPr>
              <w:t xml:space="preserve">                    </w:t>
            </w:r>
          </w:p>
        </w:tc>
        <w:tc>
          <w:tcPr>
            <w:tcW w:w="3476" w:type="dxa"/>
            <w:hideMark/>
          </w:tcPr>
          <w:p w14:paraId="12699DD6" w14:textId="77777777" w:rsidR="00AB6682" w:rsidRDefault="00AB6682">
            <w:pPr>
              <w:spacing w:after="160" w:line="252" w:lineRule="auto"/>
              <w:jc w:val="right"/>
              <w:rPr>
                <w:rFonts w:ascii="Times New Roman" w:hAnsi="Times New Roman" w:cs="Times New Roman"/>
              </w:rPr>
            </w:pPr>
            <w:r>
              <w:rPr>
                <w:rFonts w:ascii="Times New Roman" w:hAnsi="Times New Roman" w:cs="Times New Roman"/>
              </w:rPr>
              <w:t xml:space="preserve">Додаток 1 </w:t>
            </w:r>
          </w:p>
        </w:tc>
      </w:tr>
    </w:tbl>
    <w:p w14:paraId="09538C7F" w14:textId="77777777" w:rsidR="00010494" w:rsidRDefault="00010494" w:rsidP="002B0BB8">
      <w:pPr>
        <w:widowControl w:val="0"/>
        <w:autoSpaceDE w:val="0"/>
        <w:autoSpaceDN w:val="0"/>
        <w:spacing w:before="177"/>
        <w:ind w:left="376" w:right="354"/>
        <w:jc w:val="center"/>
        <w:rPr>
          <w:rFonts w:ascii="Arial" w:eastAsia="Arial" w:hAnsi="Arial" w:cs="Arial"/>
          <w:b/>
          <w:sz w:val="24"/>
          <w:u w:val="single"/>
        </w:rPr>
      </w:pPr>
    </w:p>
    <w:p w14:paraId="466FEDAC" w14:textId="35E0BA30" w:rsidR="002B0BB8" w:rsidRPr="002B0BB8" w:rsidRDefault="002B0BB8" w:rsidP="002B0BB8">
      <w:pPr>
        <w:widowControl w:val="0"/>
        <w:autoSpaceDE w:val="0"/>
        <w:autoSpaceDN w:val="0"/>
        <w:spacing w:before="177"/>
        <w:ind w:left="376" w:right="354"/>
        <w:jc w:val="center"/>
        <w:rPr>
          <w:rFonts w:ascii="Arial" w:eastAsia="Arial" w:hAnsi="Arial" w:cs="Arial"/>
          <w:b/>
          <w:sz w:val="24"/>
        </w:rPr>
      </w:pPr>
      <w:r w:rsidRPr="002B0BB8">
        <w:rPr>
          <w:rFonts w:ascii="Arial" w:eastAsia="Arial" w:hAnsi="Arial" w:cs="Arial"/>
          <w:b/>
          <w:sz w:val="24"/>
          <w:u w:val="single"/>
        </w:rPr>
        <w:t>Зразок</w:t>
      </w:r>
      <w:r w:rsidRPr="002B0BB8">
        <w:rPr>
          <w:rFonts w:ascii="Arial" w:eastAsia="Arial" w:hAnsi="Arial" w:cs="Arial"/>
          <w:b/>
          <w:spacing w:val="-4"/>
          <w:sz w:val="24"/>
          <w:u w:val="single"/>
        </w:rPr>
        <w:t xml:space="preserve"> </w:t>
      </w:r>
      <w:r w:rsidRPr="002B0BB8">
        <w:rPr>
          <w:rFonts w:ascii="Arial" w:eastAsia="Arial" w:hAnsi="Arial" w:cs="Arial"/>
          <w:b/>
          <w:sz w:val="24"/>
          <w:u w:val="single"/>
        </w:rPr>
        <w:t>книжки</w:t>
      </w:r>
      <w:r w:rsidRPr="002B0BB8">
        <w:rPr>
          <w:rFonts w:ascii="Arial" w:eastAsia="Arial" w:hAnsi="Arial" w:cs="Arial"/>
          <w:b/>
          <w:spacing w:val="-4"/>
          <w:sz w:val="24"/>
          <w:u w:val="single"/>
        </w:rPr>
        <w:t xml:space="preserve"> </w:t>
      </w:r>
      <w:r w:rsidRPr="002B0BB8">
        <w:rPr>
          <w:rFonts w:ascii="Arial" w:eastAsia="Arial" w:hAnsi="Arial" w:cs="Arial"/>
          <w:b/>
          <w:sz w:val="24"/>
          <w:u w:val="single"/>
        </w:rPr>
        <w:t>МДП:</w:t>
      </w:r>
      <w:r w:rsidRPr="002B0BB8">
        <w:rPr>
          <w:rFonts w:ascii="Arial" w:eastAsia="Arial" w:hAnsi="Arial" w:cs="Arial"/>
          <w:b/>
          <w:spacing w:val="-4"/>
          <w:sz w:val="24"/>
          <w:u w:val="single"/>
        </w:rPr>
        <w:t xml:space="preserve"> </w:t>
      </w:r>
      <w:r w:rsidRPr="002B0BB8">
        <w:rPr>
          <w:rFonts w:ascii="Arial" w:eastAsia="Arial" w:hAnsi="Arial" w:cs="Arial"/>
          <w:b/>
          <w:sz w:val="24"/>
          <w:u w:val="single"/>
        </w:rPr>
        <w:t>ВАРІАНТ</w:t>
      </w:r>
      <w:r w:rsidRPr="002B0BB8">
        <w:rPr>
          <w:rFonts w:ascii="Arial" w:eastAsia="Arial" w:hAnsi="Arial" w:cs="Arial"/>
          <w:b/>
          <w:spacing w:val="-3"/>
          <w:sz w:val="24"/>
          <w:u w:val="single"/>
        </w:rPr>
        <w:t xml:space="preserve"> </w:t>
      </w:r>
      <w:r w:rsidRPr="002B0BB8">
        <w:rPr>
          <w:rFonts w:ascii="Arial" w:eastAsia="Arial" w:hAnsi="Arial" w:cs="Arial"/>
          <w:b/>
          <w:spacing w:val="-10"/>
          <w:sz w:val="24"/>
          <w:u w:val="single"/>
        </w:rPr>
        <w:t>2</w:t>
      </w:r>
    </w:p>
    <w:p w14:paraId="7526290E" w14:textId="77777777" w:rsidR="002B0BB8" w:rsidRPr="002B0BB8" w:rsidRDefault="002B0BB8" w:rsidP="002B0BB8">
      <w:pPr>
        <w:widowControl w:val="0"/>
        <w:autoSpaceDE w:val="0"/>
        <w:autoSpaceDN w:val="0"/>
        <w:spacing w:before="161"/>
        <w:rPr>
          <w:rFonts w:ascii="Arial" w:eastAsia="Arial" w:hAnsi="Arial" w:cs="Arial"/>
          <w:b/>
          <w:bCs/>
          <w:sz w:val="20"/>
          <w:szCs w:val="20"/>
        </w:rPr>
      </w:pPr>
      <w:r w:rsidRPr="002B0BB8">
        <w:rPr>
          <w:rFonts w:ascii="Arial" w:eastAsia="Arial" w:hAnsi="Arial" w:cs="Arial"/>
          <w:b/>
          <w:bCs/>
          <w:noProof/>
          <w:sz w:val="20"/>
          <w:szCs w:val="20"/>
          <w:lang w:eastAsia="uk-UA"/>
        </w:rPr>
        <w:drawing>
          <wp:anchor distT="0" distB="0" distL="0" distR="0" simplePos="0" relativeHeight="252437504" behindDoc="1" locked="0" layoutInCell="1" allowOverlap="1" wp14:anchorId="7F0CFD90" wp14:editId="30686790">
            <wp:simplePos x="0" y="0"/>
            <wp:positionH relativeFrom="page">
              <wp:posOffset>1414145</wp:posOffset>
            </wp:positionH>
            <wp:positionV relativeFrom="paragraph">
              <wp:posOffset>263525</wp:posOffset>
            </wp:positionV>
            <wp:extent cx="5006340" cy="7108190"/>
            <wp:effectExtent l="0" t="0" r="3810" b="0"/>
            <wp:wrapTopAndBottom/>
            <wp:docPr id="213"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06"/>
                    <pic:cNvPicPr>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06340" cy="7108190"/>
                    </a:xfrm>
                    <a:prstGeom prst="rect">
                      <a:avLst/>
                    </a:prstGeom>
                    <a:noFill/>
                  </pic:spPr>
                </pic:pic>
              </a:graphicData>
            </a:graphic>
            <wp14:sizeRelH relativeFrom="page">
              <wp14:pctWidth>0</wp14:pctWidth>
            </wp14:sizeRelH>
            <wp14:sizeRelV relativeFrom="page">
              <wp14:pctHeight>0</wp14:pctHeight>
            </wp14:sizeRelV>
          </wp:anchor>
        </w:drawing>
      </w:r>
    </w:p>
    <w:p w14:paraId="54020375" w14:textId="77777777" w:rsidR="002B0BB8" w:rsidRPr="002B0BB8" w:rsidRDefault="002B0BB8" w:rsidP="002B0BB8">
      <w:pPr>
        <w:rPr>
          <w:rFonts w:ascii="Arial" w:eastAsia="Arial" w:hAnsi="Arial" w:cs="Arial"/>
          <w:b/>
          <w:bCs/>
          <w:sz w:val="20"/>
          <w:szCs w:val="20"/>
        </w:rPr>
        <w:sectPr w:rsidR="002B0BB8" w:rsidRPr="002B0BB8">
          <w:pgSz w:w="11910" w:h="16840"/>
          <w:pgMar w:top="1580" w:right="992" w:bottom="280" w:left="1559" w:header="712" w:footer="0" w:gutter="0"/>
          <w:cols w:space="720"/>
        </w:sect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AB6682" w14:paraId="26C7F8CF" w14:textId="77777777" w:rsidTr="00AB6682">
        <w:tc>
          <w:tcPr>
            <w:tcW w:w="2869" w:type="dxa"/>
            <w:hideMark/>
          </w:tcPr>
          <w:p w14:paraId="3C05001F" w14:textId="77777777" w:rsidR="00AB6682" w:rsidRDefault="00AB6682">
            <w:pPr>
              <w:spacing w:after="160" w:line="252" w:lineRule="auto"/>
              <w:rPr>
                <w:rFonts w:ascii="Times New Roman" w:hAnsi="Times New Roman" w:cs="Times New Roman"/>
              </w:rPr>
            </w:pPr>
            <w:r>
              <w:rPr>
                <w:rFonts w:ascii="Times New Roman" w:hAnsi="Times New Roman" w:cs="Times New Roman"/>
              </w:rPr>
              <w:t xml:space="preserve">Конвенція МДП </w:t>
            </w:r>
          </w:p>
        </w:tc>
        <w:tc>
          <w:tcPr>
            <w:tcW w:w="2869" w:type="dxa"/>
            <w:hideMark/>
          </w:tcPr>
          <w:p w14:paraId="26E286F8" w14:textId="77777777" w:rsidR="00AB6682" w:rsidRDefault="00AB6682">
            <w:pPr>
              <w:spacing w:after="160" w:line="252" w:lineRule="auto"/>
              <w:jc w:val="center"/>
              <w:rPr>
                <w:rFonts w:ascii="Times New Roman" w:hAnsi="Times New Roman" w:cs="Times New Roman"/>
              </w:rPr>
            </w:pPr>
            <w:r>
              <w:rPr>
                <w:rFonts w:ascii="Times New Roman" w:hAnsi="Times New Roman" w:cs="Times New Roman"/>
              </w:rPr>
              <w:t xml:space="preserve">                    </w:t>
            </w:r>
          </w:p>
        </w:tc>
        <w:tc>
          <w:tcPr>
            <w:tcW w:w="3476" w:type="dxa"/>
            <w:hideMark/>
          </w:tcPr>
          <w:p w14:paraId="5B60AC89" w14:textId="77777777" w:rsidR="00AB6682" w:rsidRDefault="00AB6682">
            <w:pPr>
              <w:spacing w:after="160" w:line="252" w:lineRule="auto"/>
              <w:jc w:val="right"/>
              <w:rPr>
                <w:rFonts w:ascii="Times New Roman" w:hAnsi="Times New Roman" w:cs="Times New Roman"/>
              </w:rPr>
            </w:pPr>
            <w:r>
              <w:rPr>
                <w:rFonts w:ascii="Times New Roman" w:hAnsi="Times New Roman" w:cs="Times New Roman"/>
              </w:rPr>
              <w:t xml:space="preserve">Додаток 1 </w:t>
            </w:r>
          </w:p>
        </w:tc>
      </w:tr>
    </w:tbl>
    <w:p w14:paraId="09BEAF5B" w14:textId="77777777" w:rsidR="00AB6682" w:rsidRDefault="00AB6682" w:rsidP="002B0BB8">
      <w:pPr>
        <w:widowControl w:val="0"/>
        <w:autoSpaceDE w:val="0"/>
        <w:autoSpaceDN w:val="0"/>
        <w:spacing w:before="177"/>
        <w:ind w:left="376" w:right="354"/>
        <w:jc w:val="center"/>
        <w:rPr>
          <w:rFonts w:ascii="Arial" w:eastAsia="Arial" w:hAnsi="Arial" w:cs="Arial"/>
          <w:b/>
          <w:sz w:val="24"/>
          <w:u w:val="single"/>
        </w:rPr>
      </w:pPr>
    </w:p>
    <w:p w14:paraId="1A5B93FE" w14:textId="139301F4" w:rsidR="002B0BB8" w:rsidRPr="002B0BB8" w:rsidRDefault="002B0BB8" w:rsidP="002B0BB8">
      <w:pPr>
        <w:widowControl w:val="0"/>
        <w:autoSpaceDE w:val="0"/>
        <w:autoSpaceDN w:val="0"/>
        <w:spacing w:before="177"/>
        <w:ind w:left="376" w:right="354"/>
        <w:jc w:val="center"/>
        <w:rPr>
          <w:rFonts w:ascii="Arial" w:eastAsia="Arial" w:hAnsi="Arial" w:cs="Arial"/>
          <w:b/>
          <w:sz w:val="24"/>
        </w:rPr>
      </w:pPr>
      <w:r w:rsidRPr="002B0BB8">
        <w:rPr>
          <w:rFonts w:ascii="Arial" w:eastAsia="Arial" w:hAnsi="Arial" w:cs="Arial"/>
          <w:b/>
          <w:sz w:val="24"/>
          <w:u w:val="single"/>
        </w:rPr>
        <w:t>Зразок</w:t>
      </w:r>
      <w:r w:rsidRPr="002B0BB8">
        <w:rPr>
          <w:rFonts w:ascii="Arial" w:eastAsia="Arial" w:hAnsi="Arial" w:cs="Arial"/>
          <w:b/>
          <w:spacing w:val="-4"/>
          <w:sz w:val="24"/>
          <w:u w:val="single"/>
        </w:rPr>
        <w:t xml:space="preserve"> </w:t>
      </w:r>
      <w:r w:rsidRPr="002B0BB8">
        <w:rPr>
          <w:rFonts w:ascii="Arial" w:eastAsia="Arial" w:hAnsi="Arial" w:cs="Arial"/>
          <w:b/>
          <w:sz w:val="24"/>
          <w:u w:val="single"/>
        </w:rPr>
        <w:t>книжки</w:t>
      </w:r>
      <w:r w:rsidRPr="002B0BB8">
        <w:rPr>
          <w:rFonts w:ascii="Arial" w:eastAsia="Arial" w:hAnsi="Arial" w:cs="Arial"/>
          <w:b/>
          <w:spacing w:val="-4"/>
          <w:sz w:val="24"/>
          <w:u w:val="single"/>
        </w:rPr>
        <w:t xml:space="preserve"> </w:t>
      </w:r>
      <w:r w:rsidRPr="002B0BB8">
        <w:rPr>
          <w:rFonts w:ascii="Arial" w:eastAsia="Arial" w:hAnsi="Arial" w:cs="Arial"/>
          <w:b/>
          <w:sz w:val="24"/>
          <w:u w:val="single"/>
        </w:rPr>
        <w:t>МДП:</w:t>
      </w:r>
      <w:r w:rsidRPr="002B0BB8">
        <w:rPr>
          <w:rFonts w:ascii="Arial" w:eastAsia="Arial" w:hAnsi="Arial" w:cs="Arial"/>
          <w:b/>
          <w:spacing w:val="-4"/>
          <w:sz w:val="24"/>
          <w:u w:val="single"/>
        </w:rPr>
        <w:t xml:space="preserve"> </w:t>
      </w:r>
      <w:r w:rsidRPr="002B0BB8">
        <w:rPr>
          <w:rFonts w:ascii="Arial" w:eastAsia="Arial" w:hAnsi="Arial" w:cs="Arial"/>
          <w:b/>
          <w:sz w:val="24"/>
          <w:u w:val="single"/>
        </w:rPr>
        <w:t>ВАРІАНТ</w:t>
      </w:r>
      <w:r w:rsidRPr="002B0BB8">
        <w:rPr>
          <w:rFonts w:ascii="Arial" w:eastAsia="Arial" w:hAnsi="Arial" w:cs="Arial"/>
          <w:b/>
          <w:spacing w:val="-3"/>
          <w:sz w:val="24"/>
          <w:u w:val="single"/>
        </w:rPr>
        <w:t xml:space="preserve"> </w:t>
      </w:r>
      <w:r w:rsidRPr="002B0BB8">
        <w:rPr>
          <w:rFonts w:ascii="Arial" w:eastAsia="Arial" w:hAnsi="Arial" w:cs="Arial"/>
          <w:b/>
          <w:spacing w:val="-10"/>
          <w:sz w:val="24"/>
          <w:u w:val="single"/>
        </w:rPr>
        <w:t>2</w:t>
      </w:r>
    </w:p>
    <w:p w14:paraId="46492847" w14:textId="77777777" w:rsidR="002B0BB8" w:rsidRPr="002B0BB8" w:rsidRDefault="002B0BB8" w:rsidP="002B0BB8">
      <w:pPr>
        <w:widowControl w:val="0"/>
        <w:autoSpaceDE w:val="0"/>
        <w:autoSpaceDN w:val="0"/>
        <w:spacing w:before="7"/>
        <w:rPr>
          <w:rFonts w:ascii="Arial" w:eastAsia="Arial" w:hAnsi="Arial" w:cs="Arial"/>
          <w:b/>
          <w:bCs/>
          <w:sz w:val="16"/>
          <w:szCs w:val="20"/>
        </w:rPr>
      </w:pPr>
      <w:r w:rsidRPr="002B0BB8">
        <w:rPr>
          <w:rFonts w:ascii="Arial" w:eastAsia="Arial" w:hAnsi="Arial" w:cs="Arial"/>
          <w:b/>
          <w:bCs/>
          <w:noProof/>
          <w:sz w:val="20"/>
          <w:szCs w:val="20"/>
          <w:lang w:eastAsia="uk-UA"/>
        </w:rPr>
        <w:drawing>
          <wp:anchor distT="0" distB="0" distL="0" distR="0" simplePos="0" relativeHeight="252438528" behindDoc="1" locked="0" layoutInCell="1" allowOverlap="1" wp14:anchorId="3059C8AB" wp14:editId="7F741B4A">
            <wp:simplePos x="0" y="0"/>
            <wp:positionH relativeFrom="page">
              <wp:posOffset>1449705</wp:posOffset>
            </wp:positionH>
            <wp:positionV relativeFrom="paragraph">
              <wp:posOffset>136525</wp:posOffset>
            </wp:positionV>
            <wp:extent cx="4885690" cy="6965950"/>
            <wp:effectExtent l="0" t="0" r="0" b="6350"/>
            <wp:wrapTopAndBottom/>
            <wp:docPr id="214"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07"/>
                    <pic:cNvPicPr>
                      <a:picLocks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85690" cy="6965950"/>
                    </a:xfrm>
                    <a:prstGeom prst="rect">
                      <a:avLst/>
                    </a:prstGeom>
                    <a:noFill/>
                  </pic:spPr>
                </pic:pic>
              </a:graphicData>
            </a:graphic>
            <wp14:sizeRelH relativeFrom="page">
              <wp14:pctWidth>0</wp14:pctWidth>
            </wp14:sizeRelH>
            <wp14:sizeRelV relativeFrom="page">
              <wp14:pctHeight>0</wp14:pctHeight>
            </wp14:sizeRelV>
          </wp:anchor>
        </w:drawing>
      </w:r>
    </w:p>
    <w:p w14:paraId="7F9AFDB0" w14:textId="77777777" w:rsidR="002B0BB8" w:rsidRPr="002B0BB8" w:rsidRDefault="002B0BB8" w:rsidP="002B0BB8">
      <w:pPr>
        <w:rPr>
          <w:rFonts w:ascii="Arial" w:eastAsia="Arial" w:hAnsi="Arial" w:cs="Arial"/>
          <w:b/>
          <w:bCs/>
          <w:sz w:val="16"/>
          <w:szCs w:val="20"/>
        </w:rPr>
        <w:sectPr w:rsidR="002B0BB8" w:rsidRPr="002B0BB8">
          <w:pgSz w:w="11910" w:h="16840"/>
          <w:pgMar w:top="1580" w:right="992" w:bottom="280" w:left="1559" w:header="712" w:footer="0" w:gutter="0"/>
          <w:cols w:space="720"/>
        </w:sectPr>
      </w:pPr>
    </w:p>
    <w:p w14:paraId="7803373B" w14:textId="77777777" w:rsidR="002B0BB8" w:rsidRPr="002B0BB8" w:rsidRDefault="002B0BB8" w:rsidP="002B0BB8">
      <w:pPr>
        <w:widowControl w:val="0"/>
        <w:autoSpaceDE w:val="0"/>
        <w:autoSpaceDN w:val="0"/>
        <w:rPr>
          <w:rFonts w:ascii="Arial" w:eastAsia="Arial" w:hAnsi="Arial" w:cs="Arial"/>
          <w:b/>
          <w:bCs/>
          <w:sz w:val="8"/>
          <w:szCs w:val="20"/>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AB6682" w14:paraId="0E840471" w14:textId="77777777" w:rsidTr="00AB6682">
        <w:tc>
          <w:tcPr>
            <w:tcW w:w="2869" w:type="dxa"/>
            <w:hideMark/>
          </w:tcPr>
          <w:p w14:paraId="2A6D38DE" w14:textId="77777777" w:rsidR="00AB6682" w:rsidRDefault="00AB6682">
            <w:pPr>
              <w:spacing w:after="160" w:line="252" w:lineRule="auto"/>
              <w:rPr>
                <w:rFonts w:ascii="Times New Roman" w:hAnsi="Times New Roman" w:cs="Times New Roman"/>
              </w:rPr>
            </w:pPr>
            <w:r>
              <w:rPr>
                <w:rFonts w:ascii="Times New Roman" w:hAnsi="Times New Roman" w:cs="Times New Roman"/>
              </w:rPr>
              <w:t xml:space="preserve">Конвенція МДП </w:t>
            </w:r>
          </w:p>
        </w:tc>
        <w:tc>
          <w:tcPr>
            <w:tcW w:w="2869" w:type="dxa"/>
            <w:hideMark/>
          </w:tcPr>
          <w:p w14:paraId="3B2B70B8" w14:textId="77777777" w:rsidR="00AB6682" w:rsidRDefault="00AB6682">
            <w:pPr>
              <w:spacing w:after="160" w:line="252" w:lineRule="auto"/>
              <w:jc w:val="center"/>
              <w:rPr>
                <w:rFonts w:ascii="Times New Roman" w:hAnsi="Times New Roman" w:cs="Times New Roman"/>
              </w:rPr>
            </w:pPr>
            <w:r>
              <w:rPr>
                <w:rFonts w:ascii="Times New Roman" w:hAnsi="Times New Roman" w:cs="Times New Roman"/>
              </w:rPr>
              <w:t xml:space="preserve">                    </w:t>
            </w:r>
          </w:p>
        </w:tc>
        <w:tc>
          <w:tcPr>
            <w:tcW w:w="3476" w:type="dxa"/>
            <w:hideMark/>
          </w:tcPr>
          <w:p w14:paraId="0C90150B" w14:textId="77777777" w:rsidR="00AB6682" w:rsidRDefault="00AB6682">
            <w:pPr>
              <w:spacing w:after="160" w:line="252" w:lineRule="auto"/>
              <w:jc w:val="right"/>
              <w:rPr>
                <w:rFonts w:ascii="Times New Roman" w:hAnsi="Times New Roman" w:cs="Times New Roman"/>
              </w:rPr>
            </w:pPr>
            <w:r>
              <w:rPr>
                <w:rFonts w:ascii="Times New Roman" w:hAnsi="Times New Roman" w:cs="Times New Roman"/>
              </w:rPr>
              <w:t xml:space="preserve">Додаток 1 </w:t>
            </w:r>
          </w:p>
        </w:tc>
      </w:tr>
    </w:tbl>
    <w:p w14:paraId="1C7B5309" w14:textId="77777777" w:rsidR="00010494" w:rsidRDefault="00010494" w:rsidP="002B0BB8">
      <w:pPr>
        <w:widowControl w:val="0"/>
        <w:autoSpaceDE w:val="0"/>
        <w:autoSpaceDN w:val="0"/>
        <w:spacing w:before="177"/>
        <w:ind w:left="376" w:right="354"/>
        <w:jc w:val="center"/>
        <w:rPr>
          <w:rFonts w:ascii="Arial" w:eastAsia="Arial" w:hAnsi="Arial" w:cs="Arial"/>
          <w:b/>
          <w:sz w:val="24"/>
          <w:u w:val="single"/>
        </w:rPr>
      </w:pPr>
    </w:p>
    <w:p w14:paraId="420DD9CA" w14:textId="03DEFC22" w:rsidR="002B0BB8" w:rsidRPr="002B0BB8" w:rsidRDefault="002B0BB8" w:rsidP="002B0BB8">
      <w:pPr>
        <w:widowControl w:val="0"/>
        <w:autoSpaceDE w:val="0"/>
        <w:autoSpaceDN w:val="0"/>
        <w:spacing w:before="177"/>
        <w:ind w:left="376" w:right="354"/>
        <w:jc w:val="center"/>
        <w:rPr>
          <w:rFonts w:ascii="Arial" w:eastAsia="Arial" w:hAnsi="Arial" w:cs="Arial"/>
          <w:b/>
          <w:sz w:val="24"/>
        </w:rPr>
      </w:pPr>
      <w:r w:rsidRPr="002B0BB8">
        <w:rPr>
          <w:rFonts w:ascii="Arial" w:eastAsia="Arial" w:hAnsi="Arial" w:cs="Arial"/>
          <w:b/>
          <w:sz w:val="24"/>
          <w:u w:val="single"/>
        </w:rPr>
        <w:t>Зразок</w:t>
      </w:r>
      <w:r w:rsidRPr="002B0BB8">
        <w:rPr>
          <w:rFonts w:ascii="Arial" w:eastAsia="Arial" w:hAnsi="Arial" w:cs="Arial"/>
          <w:b/>
          <w:spacing w:val="-4"/>
          <w:sz w:val="24"/>
          <w:u w:val="single"/>
        </w:rPr>
        <w:t xml:space="preserve"> </w:t>
      </w:r>
      <w:r w:rsidRPr="002B0BB8">
        <w:rPr>
          <w:rFonts w:ascii="Arial" w:eastAsia="Arial" w:hAnsi="Arial" w:cs="Arial"/>
          <w:b/>
          <w:sz w:val="24"/>
          <w:u w:val="single"/>
        </w:rPr>
        <w:t>книжки</w:t>
      </w:r>
      <w:r w:rsidRPr="002B0BB8">
        <w:rPr>
          <w:rFonts w:ascii="Arial" w:eastAsia="Arial" w:hAnsi="Arial" w:cs="Arial"/>
          <w:b/>
          <w:spacing w:val="-4"/>
          <w:sz w:val="24"/>
          <w:u w:val="single"/>
        </w:rPr>
        <w:t xml:space="preserve"> </w:t>
      </w:r>
      <w:r w:rsidRPr="002B0BB8">
        <w:rPr>
          <w:rFonts w:ascii="Arial" w:eastAsia="Arial" w:hAnsi="Arial" w:cs="Arial"/>
          <w:b/>
          <w:sz w:val="24"/>
          <w:u w:val="single"/>
        </w:rPr>
        <w:t>МДП:</w:t>
      </w:r>
      <w:r w:rsidRPr="002B0BB8">
        <w:rPr>
          <w:rFonts w:ascii="Arial" w:eastAsia="Arial" w:hAnsi="Arial" w:cs="Arial"/>
          <w:b/>
          <w:spacing w:val="-4"/>
          <w:sz w:val="24"/>
          <w:u w:val="single"/>
        </w:rPr>
        <w:t xml:space="preserve"> </w:t>
      </w:r>
      <w:r w:rsidRPr="002B0BB8">
        <w:rPr>
          <w:rFonts w:ascii="Arial" w:eastAsia="Arial" w:hAnsi="Arial" w:cs="Arial"/>
          <w:b/>
          <w:sz w:val="24"/>
          <w:u w:val="single"/>
        </w:rPr>
        <w:t>ВАРІАНТ</w:t>
      </w:r>
      <w:r w:rsidRPr="002B0BB8">
        <w:rPr>
          <w:rFonts w:ascii="Arial" w:eastAsia="Arial" w:hAnsi="Arial" w:cs="Arial"/>
          <w:b/>
          <w:spacing w:val="-3"/>
          <w:sz w:val="24"/>
          <w:u w:val="single"/>
        </w:rPr>
        <w:t xml:space="preserve"> </w:t>
      </w:r>
      <w:r w:rsidRPr="002B0BB8">
        <w:rPr>
          <w:rFonts w:ascii="Arial" w:eastAsia="Arial" w:hAnsi="Arial" w:cs="Arial"/>
          <w:b/>
          <w:spacing w:val="-10"/>
          <w:sz w:val="24"/>
          <w:u w:val="single"/>
        </w:rPr>
        <w:t>2</w:t>
      </w:r>
    </w:p>
    <w:p w14:paraId="2868F4E6" w14:textId="77777777" w:rsidR="002B0BB8" w:rsidRPr="002B0BB8" w:rsidRDefault="002B0BB8" w:rsidP="002B0BB8">
      <w:pPr>
        <w:widowControl w:val="0"/>
        <w:autoSpaceDE w:val="0"/>
        <w:autoSpaceDN w:val="0"/>
        <w:rPr>
          <w:rFonts w:ascii="Arial" w:eastAsia="Arial" w:hAnsi="Arial" w:cs="Arial"/>
          <w:b/>
          <w:bCs/>
          <w:sz w:val="20"/>
          <w:szCs w:val="20"/>
        </w:rPr>
      </w:pPr>
    </w:p>
    <w:p w14:paraId="5D87DF37" w14:textId="77777777" w:rsidR="002B0BB8" w:rsidRPr="002B0BB8" w:rsidRDefault="002B0BB8" w:rsidP="002B0BB8">
      <w:pPr>
        <w:widowControl w:val="0"/>
        <w:autoSpaceDE w:val="0"/>
        <w:autoSpaceDN w:val="0"/>
        <w:spacing w:before="144"/>
        <w:rPr>
          <w:rFonts w:ascii="Arial" w:eastAsia="Arial" w:hAnsi="Arial" w:cs="Arial"/>
          <w:b/>
          <w:bCs/>
          <w:sz w:val="20"/>
          <w:szCs w:val="20"/>
        </w:rPr>
      </w:pPr>
      <w:r w:rsidRPr="002B0BB8">
        <w:rPr>
          <w:rFonts w:ascii="Arial" w:eastAsia="Arial" w:hAnsi="Arial" w:cs="Arial"/>
          <w:b/>
          <w:bCs/>
          <w:noProof/>
          <w:sz w:val="20"/>
          <w:szCs w:val="20"/>
          <w:lang w:eastAsia="uk-UA"/>
        </w:rPr>
        <w:drawing>
          <wp:anchor distT="0" distB="0" distL="0" distR="0" simplePos="0" relativeHeight="252439552" behindDoc="1" locked="0" layoutInCell="1" allowOverlap="1" wp14:anchorId="2447D78D" wp14:editId="732504D3">
            <wp:simplePos x="0" y="0"/>
            <wp:positionH relativeFrom="page">
              <wp:posOffset>1306830</wp:posOffset>
            </wp:positionH>
            <wp:positionV relativeFrom="paragraph">
              <wp:posOffset>253365</wp:posOffset>
            </wp:positionV>
            <wp:extent cx="4305935" cy="7491095"/>
            <wp:effectExtent l="0" t="0" r="0" b="0"/>
            <wp:wrapTopAndBottom/>
            <wp:docPr id="215"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08"/>
                    <pic:cNvPicPr>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05935" cy="7491095"/>
                    </a:xfrm>
                    <a:prstGeom prst="rect">
                      <a:avLst/>
                    </a:prstGeom>
                    <a:noFill/>
                  </pic:spPr>
                </pic:pic>
              </a:graphicData>
            </a:graphic>
            <wp14:sizeRelH relativeFrom="page">
              <wp14:pctWidth>0</wp14:pctWidth>
            </wp14:sizeRelH>
            <wp14:sizeRelV relativeFrom="page">
              <wp14:pctHeight>0</wp14:pctHeight>
            </wp14:sizeRelV>
          </wp:anchor>
        </w:drawing>
      </w:r>
    </w:p>
    <w:p w14:paraId="7E5CE53A" w14:textId="77777777" w:rsidR="00954998" w:rsidRPr="00A0785B" w:rsidRDefault="00954998" w:rsidP="00954998">
      <w:pPr>
        <w:jc w:val="center"/>
        <w:rPr>
          <w:rFonts w:ascii="Times New Roman" w:hAnsi="Times New Roman" w:cs="Times New Roman"/>
          <w:b/>
          <w:bCs/>
          <w:sz w:val="24"/>
          <w:szCs w:val="28"/>
          <w:u w:val="single"/>
        </w:rPr>
      </w:pPr>
    </w:p>
    <w:p w14:paraId="105F49A2" w14:textId="77777777" w:rsidR="00954998" w:rsidRPr="00A06D3B" w:rsidRDefault="00954998" w:rsidP="00954998">
      <w:pPr>
        <w:jc w:val="center"/>
        <w:rPr>
          <w:rFonts w:ascii="Times New Roman" w:hAnsi="Times New Roman" w:cs="Times New Roman"/>
          <w:b/>
          <w:bCs/>
          <w:sz w:val="24"/>
          <w:szCs w:val="28"/>
          <w:u w:val="single"/>
          <w:lang w:val="en-US"/>
        </w:rPr>
      </w:pPr>
    </w:p>
    <w:p w14:paraId="10831E17" w14:textId="77777777" w:rsidR="0068346A" w:rsidRPr="00A0785B" w:rsidRDefault="0068346A" w:rsidP="00954998">
      <w:pPr>
        <w:jc w:val="center"/>
        <w:rPr>
          <w:rFonts w:ascii="Times New Roman" w:hAnsi="Times New Roman" w:cs="Times New Roman"/>
          <w:b/>
          <w:bCs/>
          <w:sz w:val="24"/>
          <w:szCs w:val="28"/>
          <w:u w:val="single"/>
        </w:rPr>
      </w:pPr>
    </w:p>
    <w:p w14:paraId="351C972B" w14:textId="40E4FBAD" w:rsidR="00954998" w:rsidRPr="00A0785B" w:rsidRDefault="00954998" w:rsidP="00954998">
      <w:pPr>
        <w:jc w:val="center"/>
        <w:rPr>
          <w:rFonts w:ascii="Times New Roman" w:hAnsi="Times New Roman" w:cs="Times New Roman"/>
          <w:b/>
          <w:bCs/>
          <w:sz w:val="24"/>
          <w:szCs w:val="28"/>
          <w:u w:val="single"/>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B2602C" w:rsidRPr="00A0785B" w14:paraId="442DD266" w14:textId="77777777" w:rsidTr="00AB6682">
        <w:tc>
          <w:tcPr>
            <w:tcW w:w="2869" w:type="dxa"/>
            <w:hideMark/>
          </w:tcPr>
          <w:p w14:paraId="50460265" w14:textId="77777777" w:rsidR="00B2602C" w:rsidRPr="00A0785B" w:rsidRDefault="00B2602C"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28D6C7D7" w14:textId="77777777" w:rsidR="00B2602C" w:rsidRPr="00A0785B" w:rsidRDefault="00B2602C"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52BD5334" w14:textId="4F183DAD" w:rsidR="00B2602C" w:rsidRPr="00A0785B" w:rsidRDefault="00B2602C"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w:t>
            </w:r>
            <w:r>
              <w:rPr>
                <w:rFonts w:ascii="Times New Roman" w:hAnsi="Times New Roman" w:cs="Times New Roman"/>
              </w:rPr>
              <w:t>2</w:t>
            </w:r>
            <w:r w:rsidRPr="00A0785B">
              <w:rPr>
                <w:rFonts w:ascii="Times New Roman" w:hAnsi="Times New Roman" w:cs="Times New Roman"/>
              </w:rPr>
              <w:t xml:space="preserve"> </w:t>
            </w:r>
          </w:p>
        </w:tc>
      </w:tr>
    </w:tbl>
    <w:p w14:paraId="3DF96F99" w14:textId="77777777" w:rsidR="00954998" w:rsidRPr="00A0785B" w:rsidRDefault="00954998" w:rsidP="00954998">
      <w:pPr>
        <w:rPr>
          <w:rFonts w:ascii="Times New Roman" w:hAnsi="Times New Roman" w:cs="Times New Roman"/>
        </w:rPr>
      </w:pPr>
    </w:p>
    <w:p w14:paraId="253B0D03" w14:textId="16380BDE" w:rsidR="00954998"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Додаток 2</w:t>
      </w:r>
    </w:p>
    <w:p w14:paraId="578D6218" w14:textId="77777777" w:rsidR="007634E8" w:rsidRDefault="007634E8" w:rsidP="00954998">
      <w:pPr>
        <w:jc w:val="center"/>
        <w:rPr>
          <w:rFonts w:ascii="Times New Roman" w:hAnsi="Times New Roman" w:cs="Times New Roman"/>
          <w:b/>
          <w:bCs/>
          <w:sz w:val="24"/>
          <w:szCs w:val="28"/>
          <w:u w:val="single"/>
        </w:rPr>
      </w:pPr>
    </w:p>
    <w:p w14:paraId="656EEA0E" w14:textId="1B278E5E" w:rsidR="00954998" w:rsidRDefault="00954998" w:rsidP="00954998">
      <w:pPr>
        <w:jc w:val="center"/>
        <w:rPr>
          <w:rFonts w:ascii="Times New Roman" w:eastAsia="Times New Roman" w:hAnsi="Times New Roman" w:cs="Times New Roman"/>
          <w:b/>
          <w:bCs/>
          <w:color w:val="000000"/>
          <w:u w:val="single"/>
          <w:lang w:eastAsia="ru-RU"/>
        </w:rPr>
      </w:pPr>
      <w:r w:rsidRPr="00A0785B">
        <w:rPr>
          <w:rFonts w:ascii="Times New Roman" w:eastAsia="Times New Roman" w:hAnsi="Times New Roman" w:cs="Times New Roman"/>
          <w:b/>
          <w:bCs/>
          <w:color w:val="000000"/>
          <w:u w:val="single"/>
          <w:lang w:eastAsia="ru-RU"/>
        </w:rPr>
        <w:t>ПРАВИЛА, ЩО СТОСУЮТЬСЯ ТЕХНІЧНИХ УМОВ, ЩО ЗАСТОСОВУЮТЬСЯ ДО ДОРОЖНІХ ТРАНСПОРТНИХ ЗАСОБІВ, ЯКІ МОЖУТЬ ДОПУСКАТИСЯ ДО МІЖНАРОДНИХ ПЕРЕВЕЗЕНЬ ПІД МИТНИМИ ПЕЧАТКАМИ І ПЛОМБАМИ</w:t>
      </w:r>
    </w:p>
    <w:p w14:paraId="51E6CD09" w14:textId="77777777" w:rsidR="007634E8" w:rsidRPr="00A0785B" w:rsidRDefault="007634E8" w:rsidP="00954998">
      <w:pPr>
        <w:jc w:val="center"/>
        <w:rPr>
          <w:rFonts w:ascii="Times New Roman" w:hAnsi="Times New Roman" w:cs="Times New Roman"/>
          <w:b/>
          <w:bCs/>
          <w:sz w:val="16"/>
          <w:szCs w:val="18"/>
          <w:u w:val="single"/>
        </w:rPr>
      </w:pPr>
    </w:p>
    <w:p w14:paraId="6B15FD3D" w14:textId="01C2080F" w:rsidR="00954998" w:rsidRDefault="00954998" w:rsidP="00480D29">
      <w:pPr>
        <w:spacing w:after="240"/>
        <w:jc w:val="center"/>
        <w:rPr>
          <w:rFonts w:ascii="Times New Roman" w:hAnsi="Times New Roman" w:cs="Times New Roman"/>
          <w:b/>
          <w:bCs/>
          <w:u w:val="single"/>
        </w:rPr>
      </w:pPr>
      <w:r w:rsidRPr="00A0785B">
        <w:rPr>
          <w:rFonts w:ascii="Times New Roman" w:hAnsi="Times New Roman" w:cs="Times New Roman"/>
          <w:b/>
          <w:bCs/>
          <w:u w:val="single"/>
        </w:rPr>
        <w:t xml:space="preserve">Стаття 1 </w:t>
      </w:r>
    </w:p>
    <w:p w14:paraId="45A10B6A" w14:textId="2DF2A2ED" w:rsidR="00954998"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Основні принципи</w:t>
      </w:r>
    </w:p>
    <w:p w14:paraId="50611E3C" w14:textId="77777777" w:rsidR="007634E8" w:rsidRPr="00A0785B" w:rsidRDefault="007634E8" w:rsidP="00954998">
      <w:pPr>
        <w:jc w:val="center"/>
        <w:rPr>
          <w:rFonts w:ascii="Times New Roman" w:hAnsi="Times New Roman" w:cs="Times New Roman"/>
          <w:b/>
          <w:bCs/>
          <w:u w:val="single"/>
        </w:rPr>
      </w:pPr>
    </w:p>
    <w:p w14:paraId="4E3FBDE5" w14:textId="4D4454E1" w:rsidR="00954998" w:rsidRDefault="00954998" w:rsidP="007634E8">
      <w:pPr>
        <w:jc w:val="both"/>
        <w:rPr>
          <w:rFonts w:ascii="Times New Roman" w:hAnsi="Times New Roman" w:cs="Times New Roman"/>
          <w:b/>
          <w:bCs/>
          <w:szCs w:val="20"/>
        </w:rPr>
      </w:pPr>
      <w:r w:rsidRPr="00A0785B">
        <w:rPr>
          <w:rFonts w:ascii="Times New Roman" w:eastAsia="Times New Roman" w:hAnsi="Times New Roman" w:cs="Times New Roman"/>
          <w:b/>
          <w:bCs/>
          <w:color w:val="000000"/>
          <w:szCs w:val="20"/>
          <w:lang w:eastAsia="ru-RU"/>
        </w:rPr>
        <w:t>До міжнародного перевезення вантажів під митними печатками і пломбами можуть допускатися тільки транспортні засоби, вантажні відділення яких сконструйовані та обладнані таким чином щоб:</w:t>
      </w:r>
      <w:r w:rsidRPr="00A0785B">
        <w:rPr>
          <w:rFonts w:ascii="Times New Roman" w:hAnsi="Times New Roman" w:cs="Times New Roman"/>
          <w:b/>
          <w:bCs/>
          <w:szCs w:val="20"/>
        </w:rPr>
        <w:t xml:space="preserve"> </w:t>
      </w:r>
    </w:p>
    <w:p w14:paraId="5179162D" w14:textId="77777777" w:rsidR="007634E8" w:rsidRPr="00A0785B" w:rsidRDefault="007634E8" w:rsidP="007634E8">
      <w:pPr>
        <w:jc w:val="both"/>
        <w:rPr>
          <w:rFonts w:ascii="Times New Roman" w:hAnsi="Times New Roman" w:cs="Times New Roman"/>
          <w:b/>
          <w:bCs/>
          <w:szCs w:val="20"/>
        </w:rPr>
      </w:pPr>
    </w:p>
    <w:p w14:paraId="7E64D29A" w14:textId="77777777" w:rsidR="00954998" w:rsidRPr="00A0785B" w:rsidRDefault="00954998" w:rsidP="00954998">
      <w:pPr>
        <w:ind w:left="142" w:hanging="142"/>
        <w:jc w:val="both"/>
        <w:rPr>
          <w:rFonts w:ascii="Times New Roman" w:hAnsi="Times New Roman" w:cs="Times New Roman"/>
          <w:b/>
          <w:bCs/>
        </w:rPr>
      </w:pPr>
      <w:r w:rsidRPr="00A0785B">
        <w:rPr>
          <w:rFonts w:ascii="Times New Roman" w:hAnsi="Times New Roman" w:cs="Times New Roman"/>
          <w:b/>
          <w:bCs/>
        </w:rPr>
        <w:t>a) жодні вантажі не могли бути витягнуті або завантажені в опломбовану частину  транспортного засобу, не залишивши явних слідів втручання або порушення митних печаток та пломб;</w:t>
      </w:r>
    </w:p>
    <w:p w14:paraId="153F4F93" w14:textId="77777777" w:rsidR="007634E8" w:rsidRDefault="007634E8" w:rsidP="00954998">
      <w:pPr>
        <w:rPr>
          <w:rFonts w:ascii="Times New Roman" w:hAnsi="Times New Roman" w:cs="Times New Roman"/>
          <w:b/>
          <w:bCs/>
        </w:rPr>
      </w:pPr>
    </w:p>
    <w:p w14:paraId="7CF06B08" w14:textId="196365A6" w:rsidR="00954998" w:rsidRPr="00A0785B" w:rsidRDefault="00954998" w:rsidP="00954998">
      <w:pPr>
        <w:rPr>
          <w:rFonts w:ascii="Times New Roman" w:hAnsi="Times New Roman" w:cs="Times New Roman"/>
          <w:b/>
          <w:bCs/>
        </w:rPr>
      </w:pPr>
      <w:r w:rsidRPr="00A0785B">
        <w:rPr>
          <w:rFonts w:ascii="Times New Roman" w:hAnsi="Times New Roman" w:cs="Times New Roman"/>
          <w:b/>
          <w:bCs/>
        </w:rPr>
        <w:t>b) митні печатки та пломби могли просто та надійно прикріплюватися до них;</w:t>
      </w:r>
    </w:p>
    <w:p w14:paraId="3783D6A0" w14:textId="77777777" w:rsidR="007634E8" w:rsidRDefault="007634E8" w:rsidP="00954998">
      <w:pPr>
        <w:rPr>
          <w:rFonts w:ascii="Times New Roman" w:hAnsi="Times New Roman" w:cs="Times New Roman"/>
          <w:b/>
          <w:bCs/>
        </w:rPr>
      </w:pPr>
    </w:p>
    <w:p w14:paraId="2E47134F" w14:textId="4C5016B4" w:rsidR="00954998" w:rsidRPr="00A0785B" w:rsidRDefault="00954998" w:rsidP="00954998">
      <w:pPr>
        <w:rPr>
          <w:rFonts w:ascii="Times New Roman" w:hAnsi="Times New Roman" w:cs="Times New Roman"/>
          <w:b/>
          <w:bCs/>
        </w:rPr>
      </w:pPr>
      <w:r w:rsidRPr="00A0785B">
        <w:rPr>
          <w:rFonts w:ascii="Times New Roman" w:hAnsi="Times New Roman" w:cs="Times New Roman"/>
          <w:b/>
          <w:bCs/>
        </w:rPr>
        <w:t xml:space="preserve">c) вони не містили прихованих місць для заховання вантажів; </w:t>
      </w:r>
    </w:p>
    <w:p w14:paraId="4C17189C" w14:textId="77777777" w:rsidR="007634E8" w:rsidRDefault="007634E8" w:rsidP="00954998">
      <w:pPr>
        <w:ind w:left="284" w:hanging="284"/>
        <w:rPr>
          <w:rFonts w:ascii="Times New Roman" w:hAnsi="Times New Roman" w:cs="Times New Roman"/>
          <w:b/>
          <w:bCs/>
        </w:rPr>
      </w:pPr>
    </w:p>
    <w:p w14:paraId="77BC8BD9" w14:textId="37D39C11" w:rsidR="00954998" w:rsidRPr="00A0785B" w:rsidRDefault="00954998" w:rsidP="00954998">
      <w:pPr>
        <w:ind w:left="284" w:hanging="284"/>
        <w:rPr>
          <w:rFonts w:ascii="Times New Roman" w:hAnsi="Times New Roman" w:cs="Times New Roman"/>
          <w:b/>
          <w:bCs/>
        </w:rPr>
      </w:pPr>
      <w:r w:rsidRPr="00A0785B">
        <w:rPr>
          <w:rFonts w:ascii="Times New Roman" w:hAnsi="Times New Roman" w:cs="Times New Roman"/>
          <w:b/>
          <w:bCs/>
        </w:rPr>
        <w:t xml:space="preserve">d) всі місця, придатні для зберігання вантажів, були легко доступні для митного   </w:t>
      </w:r>
      <w:r w:rsidRPr="00A0785B">
        <w:rPr>
          <w:rFonts w:ascii="Times New Roman" w:hAnsi="Times New Roman" w:cs="Times New Roman"/>
          <w:b/>
          <w:bCs/>
        </w:rPr>
        <w:br/>
        <w:t>огляду.</w:t>
      </w:r>
    </w:p>
    <w:p w14:paraId="06EA7883" w14:textId="77777777" w:rsidR="007634E8" w:rsidRDefault="007634E8" w:rsidP="00954998">
      <w:pPr>
        <w:rPr>
          <w:rFonts w:ascii="Times New Roman" w:hAnsi="Times New Roman" w:cs="Times New Roman"/>
          <w:i/>
          <w:iCs/>
          <w:u w:val="single"/>
        </w:rPr>
      </w:pPr>
    </w:p>
    <w:p w14:paraId="174DEEFB" w14:textId="68C2D898" w:rsidR="00954998" w:rsidRDefault="00954998" w:rsidP="007634E8">
      <w:pPr>
        <w:rPr>
          <w:rFonts w:ascii="Times New Roman" w:hAnsi="Times New Roman" w:cs="Times New Roman"/>
          <w:i/>
          <w:iCs/>
          <w:u w:val="single"/>
        </w:rPr>
      </w:pPr>
      <w:r w:rsidRPr="00A0785B">
        <w:rPr>
          <w:rFonts w:ascii="Times New Roman" w:hAnsi="Times New Roman" w:cs="Times New Roman"/>
          <w:i/>
          <w:iCs/>
          <w:u w:val="single"/>
        </w:rPr>
        <w:t>Коментарі до статті 1</w:t>
      </w:r>
    </w:p>
    <w:p w14:paraId="15FC2F3D" w14:textId="77777777" w:rsidR="007634E8" w:rsidRPr="00A0785B" w:rsidRDefault="007634E8" w:rsidP="007634E8">
      <w:pPr>
        <w:jc w:val="center"/>
        <w:rPr>
          <w:rFonts w:ascii="Times New Roman" w:hAnsi="Times New Roman" w:cs="Times New Roman"/>
          <w:i/>
          <w:iCs/>
          <w:u w:val="single"/>
        </w:rPr>
      </w:pPr>
    </w:p>
    <w:p w14:paraId="23D5E36F" w14:textId="63851282" w:rsidR="00954998" w:rsidRDefault="00954998" w:rsidP="00954998">
      <w:pPr>
        <w:rPr>
          <w:rFonts w:ascii="Times New Roman" w:hAnsi="Times New Roman" w:cs="Times New Roman"/>
          <w:i/>
          <w:iCs/>
        </w:rPr>
      </w:pPr>
      <w:r w:rsidRPr="00A0785B">
        <w:rPr>
          <w:rFonts w:ascii="Times New Roman" w:hAnsi="Times New Roman" w:cs="Times New Roman"/>
          <w:i/>
          <w:iCs/>
        </w:rPr>
        <w:t>Циліндричні баки транспортних засобів</w:t>
      </w:r>
    </w:p>
    <w:p w14:paraId="0323E4B0" w14:textId="77777777" w:rsidR="007634E8" w:rsidRPr="00A0785B" w:rsidRDefault="007634E8" w:rsidP="00954998">
      <w:pPr>
        <w:rPr>
          <w:rFonts w:ascii="Times New Roman" w:hAnsi="Times New Roman" w:cs="Times New Roman"/>
          <w:i/>
          <w:iCs/>
        </w:rPr>
      </w:pPr>
    </w:p>
    <w:p w14:paraId="5F82E167" w14:textId="77777777" w:rsidR="00954998" w:rsidRPr="00A0785B" w:rsidRDefault="00954998" w:rsidP="00954998">
      <w:pPr>
        <w:jc w:val="both"/>
        <w:rPr>
          <w:rFonts w:ascii="Times New Roman" w:hAnsi="Times New Roman" w:cs="Times New Roman"/>
          <w:i/>
          <w:iCs/>
        </w:rPr>
      </w:pPr>
      <w:r w:rsidRPr="00A0785B">
        <w:rPr>
          <w:rFonts w:ascii="Times New Roman" w:hAnsi="Times New Roman" w:cs="Times New Roman"/>
          <w:i/>
          <w:iCs/>
        </w:rPr>
        <w:t xml:space="preserve">Додаткові баки не можуть розглядатися як вантажні відділення, якщо вони використовуються для подачі палива в транспортний засіб. Додаткові баки, що використовуються для перевезення інших вантажів, окрім пального, також не, також не можуть розглядатися як вантажні відділення через технічні труднощі, пов'язані з їхнім допуском та відмінністю від звичайних паливних баків. </w:t>
      </w:r>
    </w:p>
    <w:p w14:paraId="3B0E2295" w14:textId="3F6EF243" w:rsidR="00954998" w:rsidRPr="00A0785B" w:rsidRDefault="00416D4E" w:rsidP="00954998">
      <w:pPr>
        <w:jc w:val="both"/>
        <w:rPr>
          <w:rFonts w:ascii="Times New Roman" w:hAnsi="Times New Roman" w:cs="Times New Roman"/>
          <w:i/>
          <w:iCs/>
        </w:rPr>
      </w:pPr>
      <w:r>
        <w:rPr>
          <w:rFonts w:ascii="Times New Roman" w:hAnsi="Times New Roman" w:cs="Times New Roman"/>
          <w:i/>
          <w:iCs/>
        </w:rPr>
        <w:t>(</w:t>
      </w:r>
      <w:r w:rsidR="00954998" w:rsidRPr="00A0785B">
        <w:rPr>
          <w:rFonts w:ascii="Times New Roman" w:hAnsi="Times New Roman" w:cs="Times New Roman"/>
          <w:i/>
          <w:iCs/>
        </w:rPr>
        <w:t>TRANS/GE.30/39, пункти 51-54</w:t>
      </w:r>
      <w:r>
        <w:rPr>
          <w:rFonts w:ascii="Times New Roman" w:hAnsi="Times New Roman" w:cs="Times New Roman"/>
          <w:i/>
          <w:iCs/>
        </w:rPr>
        <w:t>)</w:t>
      </w:r>
    </w:p>
    <w:p w14:paraId="6A34FF13" w14:textId="77777777" w:rsidR="00954998" w:rsidRPr="00A0785B" w:rsidRDefault="00954998" w:rsidP="00954998">
      <w:pPr>
        <w:rPr>
          <w:rFonts w:ascii="Times New Roman" w:hAnsi="Times New Roman" w:cs="Times New Roman"/>
        </w:rPr>
      </w:pPr>
    </w:p>
    <w:p w14:paraId="0E2A63C2" w14:textId="239B771B" w:rsidR="00954998" w:rsidRDefault="00954998" w:rsidP="00954998">
      <w:pPr>
        <w:rPr>
          <w:rFonts w:ascii="Times New Roman" w:hAnsi="Times New Roman" w:cs="Times New Roman"/>
          <w:i/>
          <w:iCs/>
        </w:rPr>
      </w:pPr>
      <w:r w:rsidRPr="00A0785B">
        <w:rPr>
          <w:rFonts w:ascii="Times New Roman" w:hAnsi="Times New Roman" w:cs="Times New Roman"/>
          <w:i/>
          <w:iCs/>
        </w:rPr>
        <w:t>Маркування на вантажних відділеннях</w:t>
      </w:r>
    </w:p>
    <w:p w14:paraId="1E351004" w14:textId="77777777" w:rsidR="00480D29" w:rsidRPr="00A0785B" w:rsidRDefault="00480D29" w:rsidP="00954998">
      <w:pPr>
        <w:rPr>
          <w:rFonts w:ascii="Times New Roman" w:hAnsi="Times New Roman" w:cs="Times New Roman"/>
          <w:i/>
          <w:iCs/>
        </w:rPr>
      </w:pPr>
    </w:p>
    <w:p w14:paraId="0B41B384" w14:textId="77777777" w:rsidR="00954998" w:rsidRPr="00A0785B" w:rsidRDefault="00954998" w:rsidP="00954998">
      <w:pPr>
        <w:jc w:val="both"/>
        <w:rPr>
          <w:rFonts w:ascii="Times New Roman" w:hAnsi="Times New Roman" w:cs="Times New Roman"/>
          <w:i/>
          <w:iCs/>
        </w:rPr>
      </w:pPr>
      <w:r w:rsidRPr="00A0785B">
        <w:rPr>
          <w:rFonts w:ascii="Times New Roman" w:hAnsi="Times New Roman" w:cs="Times New Roman"/>
          <w:i/>
          <w:iCs/>
        </w:rPr>
        <w:t xml:space="preserve">Написи, трафарети, смуги зі світловідбивного матеріалу та інші подібні позначки, які неможливо видалити зі стінок або покриття вантажних відділень, дозволяються і, якщо вони не закривають структуру стін або покриття, яка повинна залишатися чітко видимою. Проте використання наліпок та інших подібних маркувань, які можуть приховувати отвори у вантажних відділеннях, не дозволяється (дивись також коментар до пункту 5 статті 3 Додатку 2). </w:t>
      </w:r>
    </w:p>
    <w:p w14:paraId="72907E9B" w14:textId="1BA0FC4B" w:rsidR="00954998" w:rsidRPr="00A0785B" w:rsidRDefault="00416D4E" w:rsidP="00954998">
      <w:pPr>
        <w:jc w:val="both"/>
        <w:rPr>
          <w:rFonts w:ascii="Times New Roman" w:hAnsi="Times New Roman" w:cs="Times New Roman"/>
          <w:i/>
          <w:iCs/>
        </w:rPr>
      </w:pPr>
      <w:r>
        <w:rPr>
          <w:rFonts w:ascii="Times New Roman" w:hAnsi="Times New Roman" w:cs="Times New Roman"/>
          <w:i/>
          <w:iCs/>
        </w:rPr>
        <w:t>(</w:t>
      </w:r>
      <w:r w:rsidR="00954998" w:rsidRPr="00A0785B">
        <w:rPr>
          <w:rFonts w:ascii="Times New Roman" w:hAnsi="Times New Roman" w:cs="Times New Roman"/>
          <w:i/>
          <w:iCs/>
        </w:rPr>
        <w:t>TRANS/WP.30/151, пункт 39; TRANS/GE.30/57, пункт 45</w:t>
      </w:r>
      <w:r>
        <w:rPr>
          <w:rFonts w:ascii="Times New Roman" w:hAnsi="Times New Roman" w:cs="Times New Roman"/>
          <w:i/>
          <w:iCs/>
        </w:rPr>
        <w:t>)</w:t>
      </w:r>
    </w:p>
    <w:p w14:paraId="1815ED95" w14:textId="77777777" w:rsidR="00480D29" w:rsidRDefault="00480D29" w:rsidP="00954998">
      <w:pPr>
        <w:jc w:val="center"/>
        <w:rPr>
          <w:rFonts w:ascii="Times New Roman" w:hAnsi="Times New Roman" w:cs="Times New Roman"/>
          <w:b/>
          <w:bCs/>
          <w:u w:val="single"/>
        </w:rPr>
      </w:pPr>
    </w:p>
    <w:p w14:paraId="2C55EE3B" w14:textId="1728ECED" w:rsidR="00954998" w:rsidRPr="00A0785B" w:rsidRDefault="00954998" w:rsidP="00480D29">
      <w:pPr>
        <w:spacing w:after="240"/>
        <w:jc w:val="center"/>
        <w:rPr>
          <w:rFonts w:ascii="Times New Roman" w:hAnsi="Times New Roman" w:cs="Times New Roman"/>
          <w:b/>
          <w:bCs/>
          <w:u w:val="single"/>
        </w:rPr>
      </w:pPr>
      <w:r w:rsidRPr="00A0785B">
        <w:rPr>
          <w:rFonts w:ascii="Times New Roman" w:hAnsi="Times New Roman" w:cs="Times New Roman"/>
          <w:b/>
          <w:bCs/>
          <w:u w:val="single"/>
        </w:rPr>
        <w:t>Стаття 2</w:t>
      </w:r>
    </w:p>
    <w:p w14:paraId="77A112E4" w14:textId="4E35EADE" w:rsidR="00954998"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Конструкція вантажних відділень</w:t>
      </w:r>
    </w:p>
    <w:p w14:paraId="0580151A" w14:textId="77777777" w:rsidR="00480D29" w:rsidRPr="00A0785B" w:rsidRDefault="00480D29" w:rsidP="00954998">
      <w:pPr>
        <w:jc w:val="center"/>
        <w:rPr>
          <w:rFonts w:ascii="Times New Roman" w:hAnsi="Times New Roman" w:cs="Times New Roman"/>
          <w:b/>
          <w:bCs/>
          <w:u w:val="single"/>
        </w:rPr>
      </w:pPr>
    </w:p>
    <w:p w14:paraId="795E9D46" w14:textId="34EF1EBF" w:rsidR="00954998" w:rsidRDefault="00954998" w:rsidP="00954998">
      <w:pPr>
        <w:rPr>
          <w:rFonts w:ascii="Times New Roman" w:hAnsi="Times New Roman" w:cs="Times New Roman"/>
          <w:b/>
          <w:bCs/>
        </w:rPr>
      </w:pPr>
      <w:r w:rsidRPr="00A0785B">
        <w:rPr>
          <w:rFonts w:ascii="Times New Roman" w:hAnsi="Times New Roman" w:cs="Times New Roman"/>
          <w:b/>
          <w:bCs/>
        </w:rPr>
        <w:t>1. Для задоволення вимог статті 1 цих Правил:</w:t>
      </w:r>
    </w:p>
    <w:p w14:paraId="547B4E97" w14:textId="77777777" w:rsidR="00480D29" w:rsidRPr="00A0785B" w:rsidRDefault="00480D29" w:rsidP="00954998">
      <w:pPr>
        <w:rPr>
          <w:rFonts w:ascii="Times New Roman" w:hAnsi="Times New Roman" w:cs="Times New Roman"/>
          <w:b/>
          <w:bCs/>
        </w:rPr>
      </w:pPr>
    </w:p>
    <w:p w14:paraId="3DC48EBA" w14:textId="77777777" w:rsidR="00954998" w:rsidRPr="00A0785B" w:rsidRDefault="00954998" w:rsidP="00954998">
      <w:pPr>
        <w:ind w:left="284" w:hanging="284"/>
        <w:jc w:val="both"/>
        <w:rPr>
          <w:rFonts w:ascii="Times New Roman" w:hAnsi="Times New Roman" w:cs="Times New Roman"/>
          <w:b/>
          <w:bCs/>
        </w:rPr>
      </w:pPr>
      <w:r w:rsidRPr="00A0785B">
        <w:rPr>
          <w:rFonts w:ascii="Times New Roman" w:hAnsi="Times New Roman" w:cs="Times New Roman"/>
          <w:b/>
          <w:bCs/>
        </w:rPr>
        <w:t xml:space="preserve">a)  складові </w:t>
      </w:r>
      <w:r w:rsidRPr="00A0785B">
        <w:rPr>
          <w:rFonts w:ascii="Times New Roman" w:eastAsia="Times New Roman" w:hAnsi="Times New Roman" w:cs="Times New Roman"/>
          <w:b/>
          <w:szCs w:val="20"/>
          <w:lang w:eastAsia="ru-RU"/>
        </w:rPr>
        <w:t>елементи</w:t>
      </w:r>
      <w:r w:rsidRPr="00A0785B">
        <w:rPr>
          <w:rFonts w:ascii="Times New Roman" w:eastAsia="Times New Roman" w:hAnsi="Times New Roman" w:cs="Times New Roman"/>
          <w:szCs w:val="20"/>
          <w:lang w:eastAsia="ru-RU"/>
        </w:rPr>
        <w:t xml:space="preserve"> </w:t>
      </w:r>
      <w:r w:rsidRPr="00A0785B">
        <w:rPr>
          <w:rFonts w:ascii="Times New Roman" w:hAnsi="Times New Roman" w:cs="Times New Roman"/>
          <w:b/>
          <w:bCs/>
        </w:rPr>
        <w:t xml:space="preserve">вантажного відділення (борти, підлога, двері, дах, стійки, рами, поперечини тощо) повинні бути зібрані або за допомогою </w:t>
      </w:r>
      <w:r w:rsidRPr="00A0785B">
        <w:rPr>
          <w:rFonts w:ascii="Times New Roman" w:eastAsia="Times New Roman" w:hAnsi="Times New Roman" w:cs="Times New Roman"/>
          <w:b/>
          <w:szCs w:val="20"/>
          <w:lang w:eastAsia="ru-RU"/>
        </w:rPr>
        <w:t>приладів</w:t>
      </w:r>
      <w:r w:rsidRPr="00A0785B">
        <w:rPr>
          <w:rFonts w:ascii="Times New Roman" w:hAnsi="Times New Roman" w:cs="Times New Roman"/>
          <w:b/>
          <w:bCs/>
        </w:rPr>
        <w:t>, які не можуть бути зняті та замінені ззовні</w:t>
      </w:r>
      <w:r w:rsidRPr="00A0785B">
        <w:rPr>
          <w:rFonts w:ascii="Times New Roman" w:eastAsia="Times New Roman" w:hAnsi="Times New Roman" w:cs="Times New Roman"/>
          <w:szCs w:val="20"/>
          <w:lang w:eastAsia="ru-RU"/>
        </w:rPr>
        <w:t xml:space="preserve"> </w:t>
      </w:r>
      <w:r w:rsidRPr="00A0785B">
        <w:rPr>
          <w:rFonts w:ascii="Times New Roman" w:eastAsia="Times New Roman" w:hAnsi="Times New Roman" w:cs="Times New Roman"/>
          <w:b/>
          <w:szCs w:val="20"/>
          <w:lang w:eastAsia="ru-RU"/>
        </w:rPr>
        <w:t>без залишення</w:t>
      </w:r>
      <w:r w:rsidRPr="00A0785B">
        <w:rPr>
          <w:rFonts w:ascii="Times New Roman" w:eastAsia="Times New Roman" w:hAnsi="Times New Roman" w:cs="Times New Roman"/>
          <w:szCs w:val="20"/>
          <w:lang w:eastAsia="ru-RU"/>
        </w:rPr>
        <w:t xml:space="preserve"> </w:t>
      </w:r>
      <w:r w:rsidRPr="00A0785B">
        <w:rPr>
          <w:rFonts w:ascii="Times New Roman" w:hAnsi="Times New Roman" w:cs="Times New Roman"/>
          <w:b/>
          <w:bCs/>
        </w:rPr>
        <w:t>видимих слідів, або за допомогою таких методів, які утворюють конструкцію, що не може бути змінена</w:t>
      </w:r>
      <w:r w:rsidRPr="00A0785B">
        <w:rPr>
          <w:rFonts w:ascii="Times New Roman" w:eastAsia="Times New Roman" w:hAnsi="Times New Roman" w:cs="Times New Roman"/>
          <w:szCs w:val="20"/>
          <w:lang w:eastAsia="ru-RU"/>
        </w:rPr>
        <w:t xml:space="preserve"> </w:t>
      </w:r>
      <w:r w:rsidRPr="00A0785B">
        <w:rPr>
          <w:rFonts w:ascii="Times New Roman" w:eastAsia="Times New Roman" w:hAnsi="Times New Roman" w:cs="Times New Roman"/>
          <w:b/>
          <w:szCs w:val="20"/>
          <w:lang w:eastAsia="ru-RU"/>
        </w:rPr>
        <w:t>без залишення</w:t>
      </w:r>
      <w:r w:rsidRPr="00A0785B">
        <w:rPr>
          <w:rFonts w:ascii="Times New Roman" w:eastAsia="Times New Roman" w:hAnsi="Times New Roman" w:cs="Times New Roman"/>
          <w:szCs w:val="20"/>
          <w:lang w:eastAsia="ru-RU"/>
        </w:rPr>
        <w:t xml:space="preserve"> </w:t>
      </w:r>
      <w:r w:rsidRPr="00A0785B">
        <w:rPr>
          <w:rFonts w:ascii="Times New Roman" w:hAnsi="Times New Roman" w:cs="Times New Roman"/>
          <w:b/>
          <w:bCs/>
        </w:rPr>
        <w:t xml:space="preserve">очевидних слідів. Якщо борти, підлога, двері та дах складаються з різних </w:t>
      </w:r>
      <w:r w:rsidRPr="00A0785B">
        <w:rPr>
          <w:rFonts w:ascii="Times New Roman" w:eastAsia="Times New Roman" w:hAnsi="Times New Roman" w:cs="Times New Roman"/>
          <w:b/>
          <w:szCs w:val="20"/>
          <w:lang w:eastAsia="ru-RU"/>
        </w:rPr>
        <w:t>елемен</w:t>
      </w:r>
      <w:r w:rsidRPr="00A0785B">
        <w:rPr>
          <w:rFonts w:ascii="Times New Roman" w:hAnsi="Times New Roman" w:cs="Times New Roman"/>
          <w:b/>
          <w:bCs/>
        </w:rPr>
        <w:t>тів, вони повинні відповідати тим же вимогам і бути досить міцними;</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618"/>
      </w:tblGrid>
      <w:tr w:rsidR="00480D29" w14:paraId="291372E1" w14:textId="77777777" w:rsidTr="00AB6682">
        <w:tc>
          <w:tcPr>
            <w:tcW w:w="2869" w:type="dxa"/>
            <w:hideMark/>
          </w:tcPr>
          <w:p w14:paraId="309DDC3F" w14:textId="77777777" w:rsidR="00480D29" w:rsidRDefault="00480D29">
            <w:pPr>
              <w:spacing w:after="160" w:line="256" w:lineRule="auto"/>
              <w:rPr>
                <w:rFonts w:ascii="Times New Roman" w:hAnsi="Times New Roman" w:cs="Times New Roman"/>
              </w:rPr>
            </w:pPr>
            <w:r>
              <w:rPr>
                <w:rFonts w:ascii="Times New Roman" w:hAnsi="Times New Roman" w:cs="Times New Roman"/>
              </w:rPr>
              <w:br w:type="page"/>
              <w:t xml:space="preserve">Конвенція МДП </w:t>
            </w:r>
          </w:p>
        </w:tc>
        <w:tc>
          <w:tcPr>
            <w:tcW w:w="2869" w:type="dxa"/>
            <w:hideMark/>
          </w:tcPr>
          <w:p w14:paraId="33172BCA" w14:textId="77777777" w:rsidR="00480D29" w:rsidRDefault="00480D29">
            <w:pPr>
              <w:spacing w:after="160" w:line="256" w:lineRule="auto"/>
              <w:jc w:val="center"/>
              <w:rPr>
                <w:rFonts w:ascii="Times New Roman" w:hAnsi="Times New Roman" w:cs="Times New Roman"/>
              </w:rPr>
            </w:pPr>
            <w:r>
              <w:rPr>
                <w:rFonts w:ascii="Times New Roman" w:hAnsi="Times New Roman" w:cs="Times New Roman"/>
              </w:rPr>
              <w:t xml:space="preserve">                    </w:t>
            </w:r>
          </w:p>
        </w:tc>
        <w:tc>
          <w:tcPr>
            <w:tcW w:w="3618" w:type="dxa"/>
            <w:hideMark/>
          </w:tcPr>
          <w:p w14:paraId="1AF7A220" w14:textId="77777777" w:rsidR="00480D29" w:rsidRDefault="00480D29">
            <w:pPr>
              <w:spacing w:after="160" w:line="256" w:lineRule="auto"/>
              <w:jc w:val="right"/>
              <w:rPr>
                <w:rFonts w:ascii="Times New Roman" w:hAnsi="Times New Roman" w:cs="Times New Roman"/>
              </w:rPr>
            </w:pPr>
            <w:r>
              <w:rPr>
                <w:rFonts w:ascii="Times New Roman" w:hAnsi="Times New Roman" w:cs="Times New Roman"/>
              </w:rPr>
              <w:t xml:space="preserve">Додаток 2 </w:t>
            </w:r>
          </w:p>
        </w:tc>
      </w:tr>
    </w:tbl>
    <w:p w14:paraId="33BE2AE7" w14:textId="77777777" w:rsidR="00480D29" w:rsidRDefault="00480D29" w:rsidP="00954998">
      <w:pPr>
        <w:jc w:val="center"/>
        <w:rPr>
          <w:rFonts w:ascii="Times New Roman" w:hAnsi="Times New Roman" w:cs="Times New Roman"/>
          <w:i/>
          <w:iCs/>
          <w:u w:val="single"/>
        </w:rPr>
      </w:pPr>
    </w:p>
    <w:p w14:paraId="38A438A2" w14:textId="7EF2629D" w:rsidR="00954998" w:rsidRDefault="00954998" w:rsidP="00954998">
      <w:pPr>
        <w:jc w:val="center"/>
        <w:rPr>
          <w:rFonts w:ascii="Times New Roman" w:hAnsi="Times New Roman" w:cs="Times New Roman"/>
          <w:i/>
          <w:iCs/>
          <w:u w:val="single"/>
        </w:rPr>
      </w:pPr>
      <w:r w:rsidRPr="00A0785B">
        <w:rPr>
          <w:rFonts w:ascii="Times New Roman" w:hAnsi="Times New Roman" w:cs="Times New Roman"/>
          <w:i/>
          <w:iCs/>
          <w:u w:val="single"/>
        </w:rPr>
        <w:t xml:space="preserve">Пояснювальна записка до пункт 1 а) статті 2 </w:t>
      </w:r>
    </w:p>
    <w:p w14:paraId="03F67F54" w14:textId="77777777" w:rsidR="00480D29" w:rsidRPr="00A0785B" w:rsidRDefault="00480D29" w:rsidP="00954998">
      <w:pPr>
        <w:jc w:val="center"/>
        <w:rPr>
          <w:rFonts w:ascii="Times New Roman" w:hAnsi="Times New Roman" w:cs="Times New Roman"/>
          <w:i/>
          <w:iCs/>
          <w:u w:val="single"/>
        </w:rPr>
      </w:pPr>
    </w:p>
    <w:p w14:paraId="0F1D6822" w14:textId="0DC1324B" w:rsidR="00954998" w:rsidRDefault="00954998" w:rsidP="00954998">
      <w:pPr>
        <w:ind w:left="567" w:hanging="567"/>
        <w:rPr>
          <w:rFonts w:ascii="Times New Roman" w:hAnsi="Times New Roman" w:cs="Times New Roman"/>
        </w:rPr>
      </w:pPr>
      <w:r w:rsidRPr="00A0785B">
        <w:rPr>
          <w:rFonts w:ascii="Times New Roman" w:hAnsi="Times New Roman" w:cs="Times New Roman"/>
        </w:rPr>
        <w:t>2.2.1 a) Збірка складових частин</w:t>
      </w:r>
    </w:p>
    <w:p w14:paraId="47B3207E" w14:textId="77777777" w:rsidR="00480D29" w:rsidRPr="00A0785B" w:rsidRDefault="00480D29" w:rsidP="00954998">
      <w:pPr>
        <w:ind w:left="567" w:hanging="567"/>
        <w:rPr>
          <w:rFonts w:ascii="Times New Roman" w:hAnsi="Times New Roman" w:cs="Times New Roman"/>
        </w:rPr>
      </w:pPr>
    </w:p>
    <w:p w14:paraId="7630AC8D" w14:textId="77777777" w:rsidR="00954998" w:rsidRPr="00A0785B" w:rsidRDefault="00954998" w:rsidP="00954998">
      <w:pPr>
        <w:ind w:left="567" w:hanging="141"/>
        <w:jc w:val="both"/>
        <w:rPr>
          <w:rFonts w:ascii="Times New Roman" w:hAnsi="Times New Roman" w:cs="Times New Roman"/>
        </w:rPr>
      </w:pPr>
      <w:r w:rsidRPr="00A0785B">
        <w:rPr>
          <w:rFonts w:ascii="Times New Roman" w:hAnsi="Times New Roman" w:cs="Times New Roman"/>
        </w:rPr>
        <w:t xml:space="preserve">  a) В разі використання з’єднувальних деталей (заклепок, гвинтів, болтів та гайок тощо), достатня кількість таких деталей повинна встановлюватися ззовні, проходити через зібрані вузли, виходити всередину і там надійно закріплюватися (наприклад, заклепками, зварюванням, втулками або болтами, розвальцьованими або привареними до гайки). Однак і звичайні заклепки (тобто заклепки, встановлення яких потребує обробки з обох боків монтажу елементів конструкції ) можуть також бути встановлені зсередини;  </w:t>
      </w:r>
    </w:p>
    <w:p w14:paraId="44589303" w14:textId="77777777" w:rsidR="00954998" w:rsidRPr="00A0785B" w:rsidRDefault="00954998" w:rsidP="00954998">
      <w:pPr>
        <w:rPr>
          <w:rFonts w:ascii="Times New Roman" w:hAnsi="Times New Roman" w:cs="Times New Roman"/>
        </w:rPr>
      </w:pPr>
    </w:p>
    <w:p w14:paraId="37C6D609" w14:textId="5D723ABB" w:rsidR="00954998" w:rsidRDefault="00954998" w:rsidP="00AB6682">
      <w:pPr>
        <w:ind w:left="567" w:hanging="141"/>
        <w:jc w:val="both"/>
        <w:rPr>
          <w:rFonts w:ascii="Times New Roman" w:hAnsi="Times New Roman" w:cs="Times New Roman"/>
          <w:i/>
          <w:iCs/>
        </w:rPr>
      </w:pPr>
      <w:r w:rsidRPr="00A0785B">
        <w:rPr>
          <w:rFonts w:ascii="Times New Roman" w:hAnsi="Times New Roman" w:cs="Times New Roman"/>
          <w:i/>
          <w:iCs/>
        </w:rPr>
        <w:t xml:space="preserve">   Незважаючи на вищесказане, підлоги вантажного відділення можуть бути закріплені за допомогою самонарізних гвинтів, самосвердлувальних заклепок або заклепок, що ставляться за допомогою заряду вибухового заряду, або шпильок, що вставляються пневматичним способом, якщо вони вставлені зсередини та проходять під прямим кутом через підлогу та металеві поперечини знизу, за умови, (за винятком самонарізних гвинтів), що деякі з кінців яких встановлюються врівень із зовнішньою частиною поперечини або приварюються до неї. </w:t>
      </w:r>
      <w:r w:rsidR="00416D4E">
        <w:rPr>
          <w:rFonts w:ascii="Times New Roman" w:hAnsi="Times New Roman" w:cs="Times New Roman"/>
          <w:i/>
          <w:iCs/>
        </w:rPr>
        <w:t>(</w:t>
      </w:r>
      <w:r w:rsidRPr="00A0785B">
        <w:rPr>
          <w:rFonts w:ascii="Times New Roman" w:hAnsi="Times New Roman" w:cs="Times New Roman"/>
          <w:i/>
          <w:iCs/>
        </w:rPr>
        <w:t>ECE/TRANS/17/Amend.3; набрала чинності 1 жовтня 1981 р.</w:t>
      </w:r>
      <w:r w:rsidR="00416D4E">
        <w:rPr>
          <w:rFonts w:ascii="Times New Roman" w:hAnsi="Times New Roman" w:cs="Times New Roman"/>
          <w:i/>
          <w:iCs/>
        </w:rPr>
        <w:t>)</w:t>
      </w:r>
    </w:p>
    <w:p w14:paraId="0244130B" w14:textId="77777777" w:rsidR="00480D29" w:rsidRPr="00A0785B" w:rsidRDefault="00480D29" w:rsidP="00AB6682">
      <w:pPr>
        <w:ind w:left="567" w:hanging="141"/>
        <w:jc w:val="both"/>
        <w:rPr>
          <w:rFonts w:ascii="Times New Roman" w:hAnsi="Times New Roman" w:cs="Times New Roman"/>
          <w:i/>
          <w:iCs/>
        </w:rPr>
      </w:pPr>
    </w:p>
    <w:p w14:paraId="620DF813" w14:textId="1ECD688B" w:rsidR="00954998" w:rsidRDefault="00954998" w:rsidP="00AB6682">
      <w:pPr>
        <w:ind w:left="567" w:hanging="141"/>
        <w:jc w:val="both"/>
        <w:rPr>
          <w:rFonts w:ascii="Times New Roman" w:hAnsi="Times New Roman" w:cs="Times New Roman"/>
          <w:i/>
          <w:iCs/>
        </w:rPr>
      </w:pPr>
      <w:r w:rsidRPr="00A0785B">
        <w:rPr>
          <w:rFonts w:ascii="Times New Roman" w:hAnsi="Times New Roman" w:cs="Times New Roman"/>
          <w:i/>
          <w:iCs/>
        </w:rPr>
        <w:t>b) Компетентний орган визначає, які з’єднувальних деталей і в якій кількості повинні відповідати вимогам підпункту a) цієї записки; це необхідно зробити, переконавшись, що складові елементи, зібрані таким чином, не можуть бути видалені та замінені без залишення очевидних слідів. Вибір і розміщення інших з'єднувальних деталей не підлягає жодним обмеженням;</w:t>
      </w:r>
    </w:p>
    <w:p w14:paraId="49306759" w14:textId="77777777" w:rsidR="00480D29" w:rsidRPr="00A0785B" w:rsidRDefault="00480D29" w:rsidP="00AB6682">
      <w:pPr>
        <w:ind w:left="567" w:hanging="141"/>
        <w:jc w:val="both"/>
        <w:rPr>
          <w:rFonts w:ascii="Times New Roman" w:hAnsi="Times New Roman" w:cs="Times New Roman"/>
          <w:i/>
          <w:iCs/>
        </w:rPr>
      </w:pPr>
    </w:p>
    <w:p w14:paraId="4CF2E4D1" w14:textId="77777777" w:rsidR="00954998" w:rsidRPr="00A0785B" w:rsidRDefault="00954998" w:rsidP="00AB6682">
      <w:pPr>
        <w:ind w:left="567" w:hanging="141"/>
        <w:jc w:val="both"/>
        <w:rPr>
          <w:rFonts w:ascii="Times New Roman" w:hAnsi="Times New Roman" w:cs="Times New Roman"/>
          <w:i/>
          <w:iCs/>
        </w:rPr>
      </w:pPr>
      <w:r w:rsidRPr="00A0785B">
        <w:rPr>
          <w:rFonts w:ascii="Times New Roman" w:hAnsi="Times New Roman" w:cs="Times New Roman"/>
          <w:i/>
          <w:iCs/>
        </w:rPr>
        <w:t>c) З’єднувальні деталі, які можна зняти та замінити з одного боку, не залишаючи очевидних слідів, тобто не вимагаючи обробки з обох боків складових елементів, , не допускаються відповідно до підпункту a) цієї записки. Прикладами таких деталей є розпірні заклепки, глухі заклепки тощо;</w:t>
      </w:r>
    </w:p>
    <w:p w14:paraId="51A3924E" w14:textId="77777777" w:rsidR="00480D29" w:rsidRDefault="00480D29" w:rsidP="00AB6682">
      <w:pPr>
        <w:ind w:left="567" w:hanging="141"/>
        <w:jc w:val="both"/>
        <w:rPr>
          <w:rFonts w:ascii="Times New Roman" w:hAnsi="Times New Roman" w:cs="Times New Roman"/>
          <w:i/>
          <w:iCs/>
        </w:rPr>
      </w:pPr>
    </w:p>
    <w:p w14:paraId="1D40FFB1" w14:textId="16979E60" w:rsidR="00954998" w:rsidRPr="00A0785B" w:rsidRDefault="00954998" w:rsidP="00AB6682">
      <w:pPr>
        <w:ind w:left="567" w:hanging="141"/>
        <w:jc w:val="both"/>
        <w:rPr>
          <w:rFonts w:ascii="Times New Roman" w:hAnsi="Times New Roman" w:cs="Times New Roman"/>
          <w:i/>
          <w:iCs/>
        </w:rPr>
      </w:pPr>
      <w:r w:rsidRPr="00A0785B">
        <w:rPr>
          <w:rFonts w:ascii="Times New Roman" w:hAnsi="Times New Roman" w:cs="Times New Roman"/>
          <w:i/>
          <w:iCs/>
        </w:rPr>
        <w:t>d) Методи складання, описані вище, застосовуються до спеціальних транспортних засобів, наприклад до ізотермічних транспортних засобів, транспортних засобів-рефрижераторів і автоцистерн, якщо вони не є несумісними з технічними вимогами, яким повинні відповідати такі транспортні засоби з точки зору їх використання. Якщо з технічних причин неможливо закріпити деталі у спосіб, описаний у підпункті a) цієї записки, деталі можуть бути з’єднані за допомогою елементів, згаданих у підпункті c) цієї записки, за умови, що доступ до деталей, які були використані на внутрішній поверхні стіни, відсутній ззовні.</w:t>
      </w:r>
    </w:p>
    <w:p w14:paraId="619DF401" w14:textId="77777777" w:rsidR="00954998" w:rsidRPr="00A0785B" w:rsidRDefault="00954998" w:rsidP="00954998">
      <w:pPr>
        <w:rPr>
          <w:rFonts w:ascii="Times New Roman" w:hAnsi="Times New Roman" w:cs="Times New Roman"/>
        </w:rPr>
      </w:pPr>
    </w:p>
    <w:p w14:paraId="03A6A7E1"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954998" w:rsidRPr="00A0785B" w14:paraId="6CBA823B" w14:textId="77777777" w:rsidTr="00AB6682">
        <w:tc>
          <w:tcPr>
            <w:tcW w:w="2869" w:type="dxa"/>
            <w:hideMark/>
          </w:tcPr>
          <w:p w14:paraId="2B830A3A" w14:textId="77777777" w:rsidR="00954998" w:rsidRPr="00A0785B" w:rsidRDefault="00954998"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5D2C2258" w14:textId="77777777" w:rsidR="00954998" w:rsidRPr="00A0785B" w:rsidRDefault="0095499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012E6A8E" w14:textId="77777777" w:rsidR="00954998" w:rsidRPr="00A0785B" w:rsidRDefault="00954998"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2 </w:t>
            </w:r>
          </w:p>
        </w:tc>
      </w:tr>
    </w:tbl>
    <w:p w14:paraId="4A22F790" w14:textId="77777777" w:rsidR="00954998" w:rsidRPr="00A0785B" w:rsidRDefault="00954998" w:rsidP="00954998">
      <w:pPr>
        <w:rPr>
          <w:rFonts w:ascii="Times New Roman" w:hAnsi="Times New Roman" w:cs="Times New Roman"/>
        </w:rPr>
      </w:pPr>
    </w:p>
    <w:p w14:paraId="3A802482" w14:textId="2C6B6D42" w:rsidR="00954998" w:rsidRDefault="00954998" w:rsidP="00954998">
      <w:pPr>
        <w:rPr>
          <w:rFonts w:ascii="Times New Roman" w:hAnsi="Times New Roman" w:cs="Times New Roman"/>
          <w:i/>
          <w:iCs/>
          <w:u w:val="single"/>
        </w:rPr>
      </w:pPr>
      <w:r w:rsidRPr="00A0785B">
        <w:rPr>
          <w:rFonts w:ascii="Times New Roman" w:hAnsi="Times New Roman" w:cs="Times New Roman"/>
          <w:i/>
          <w:iCs/>
          <w:u w:val="single"/>
        </w:rPr>
        <w:t>Коментарі до пояснювальної записки 2.2.1 a)</w:t>
      </w:r>
    </w:p>
    <w:p w14:paraId="304B467C" w14:textId="77777777" w:rsidR="00480D29" w:rsidRPr="00A0785B" w:rsidRDefault="00480D29" w:rsidP="00954998">
      <w:pPr>
        <w:rPr>
          <w:rFonts w:ascii="Times New Roman" w:hAnsi="Times New Roman" w:cs="Times New Roman"/>
          <w:i/>
          <w:iCs/>
          <w:u w:val="single"/>
        </w:rPr>
      </w:pPr>
    </w:p>
    <w:p w14:paraId="610556DB" w14:textId="5380C0FA" w:rsidR="00954998" w:rsidRDefault="00954998" w:rsidP="00954998">
      <w:pPr>
        <w:rPr>
          <w:rFonts w:ascii="Times New Roman" w:hAnsi="Times New Roman" w:cs="Times New Roman"/>
          <w:i/>
          <w:iCs/>
        </w:rPr>
      </w:pPr>
      <w:r w:rsidRPr="00A0785B">
        <w:rPr>
          <w:rFonts w:ascii="Times New Roman" w:hAnsi="Times New Roman" w:cs="Times New Roman"/>
          <w:i/>
          <w:iCs/>
        </w:rPr>
        <w:t xml:space="preserve">1. З'єднувальна деталь </w:t>
      </w:r>
    </w:p>
    <w:p w14:paraId="0D781E99" w14:textId="77777777" w:rsidR="00480D29" w:rsidRPr="00A0785B" w:rsidRDefault="00480D29" w:rsidP="00954998">
      <w:pPr>
        <w:rPr>
          <w:rFonts w:ascii="Times New Roman" w:hAnsi="Times New Roman" w:cs="Times New Roman"/>
          <w:i/>
          <w:iCs/>
        </w:rPr>
      </w:pPr>
    </w:p>
    <w:p w14:paraId="24E20247" w14:textId="4DB67819"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 xml:space="preserve">З'єднувальна деталь, зображена нижче, відповідає Додатку 2, стаття 2, пункт 1a) за умови, що ззовні встановлено і зсередини надійно закріплено достатню кількість таких деталей, як зазначено в пояснювальної записці 2.2.1. а) Додатка 6. </w:t>
      </w:r>
      <w:r w:rsidRPr="00A0785B">
        <w:rPr>
          <w:rFonts w:ascii="Times New Roman" w:hAnsi="Times New Roman" w:cs="Times New Roman"/>
          <w:i/>
          <w:iCs/>
        </w:rPr>
        <w:br/>
      </w:r>
      <w:r w:rsidR="00416D4E">
        <w:rPr>
          <w:rFonts w:ascii="Times New Roman" w:hAnsi="Times New Roman" w:cs="Times New Roman"/>
          <w:i/>
          <w:iCs/>
        </w:rPr>
        <w:t>(</w:t>
      </w:r>
      <w:r w:rsidRPr="00A0785B">
        <w:rPr>
          <w:rFonts w:ascii="Times New Roman" w:hAnsi="Times New Roman" w:cs="Times New Roman"/>
          <w:i/>
          <w:iCs/>
        </w:rPr>
        <w:t>TRANS/WP.30/123, пункти 34-36; TRANS/WP.30/127, пункт 45; TRANS/WP.30/AC.2/23, Додаток 3</w:t>
      </w:r>
      <w:r w:rsidR="00416D4E">
        <w:rPr>
          <w:rFonts w:ascii="Times New Roman" w:hAnsi="Times New Roman" w:cs="Times New Roman"/>
          <w:i/>
          <w:iCs/>
        </w:rPr>
        <w:t>)</w:t>
      </w:r>
    </w:p>
    <w:p w14:paraId="0D7E14CB" w14:textId="77777777" w:rsidR="00954998" w:rsidRPr="00A0785B" w:rsidRDefault="00954998" w:rsidP="00954998">
      <w:pPr>
        <w:rPr>
          <w:rFonts w:ascii="Times New Roman" w:hAnsi="Times New Roman" w:cs="Times New Roman"/>
          <w:i/>
          <w:iCs/>
          <w:u w:val="single"/>
        </w:rPr>
      </w:pPr>
      <w:r w:rsidRPr="00A0785B">
        <w:rPr>
          <w:rFonts w:ascii="Times New Roman" w:hAnsi="Times New Roman" w:cs="Times New Roman"/>
          <w:i/>
          <w:iCs/>
          <w:u w:val="single"/>
        </w:rPr>
        <w:t>Послідовність монтажу</w:t>
      </w:r>
    </w:p>
    <w:p w14:paraId="38F06FA9" w14:textId="77777777" w:rsidR="00954998" w:rsidRPr="00A0785B" w:rsidRDefault="00954998" w:rsidP="00954998">
      <w:pP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49376" behindDoc="0" locked="0" layoutInCell="1" allowOverlap="1" wp14:anchorId="43E14803" wp14:editId="3494862A">
                <wp:simplePos x="0" y="0"/>
                <wp:positionH relativeFrom="margin">
                  <wp:posOffset>1478915</wp:posOffset>
                </wp:positionH>
                <wp:positionV relativeFrom="paragraph">
                  <wp:posOffset>2433320</wp:posOffset>
                </wp:positionV>
                <wp:extent cx="1151890" cy="995045"/>
                <wp:effectExtent l="0" t="0" r="0" b="0"/>
                <wp:wrapNone/>
                <wp:docPr id="451" name="Надпись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1890" cy="995045"/>
                        </a:xfrm>
                        <a:prstGeom prst="rect">
                          <a:avLst/>
                        </a:prstGeom>
                        <a:solidFill>
                          <a:srgbClr val="FFFFFF"/>
                        </a:solidFill>
                        <a:ln w="9525">
                          <a:noFill/>
                          <a:miter lim="800000"/>
                          <a:headEnd/>
                          <a:tailEnd/>
                        </a:ln>
                      </wps:spPr>
                      <wps:txbx>
                        <w:txbxContent>
                          <w:p w14:paraId="154DCBF1" w14:textId="77777777" w:rsidR="006E2F5B" w:rsidRDefault="006E2F5B" w:rsidP="00954998">
                            <w:pPr>
                              <w:rPr>
                                <w:sz w:val="16"/>
                                <w:szCs w:val="16"/>
                              </w:rPr>
                            </w:pPr>
                            <w:r>
                              <w:rPr>
                                <w:sz w:val="16"/>
                                <w:szCs w:val="16"/>
                              </w:rPr>
                              <w:t xml:space="preserve">На болт надягається наконечник. Наконечник / монтажний інструмент надягається на болт і починає стягувати листи. </w:t>
                            </w:r>
                          </w:p>
                          <w:p w14:paraId="64958D1A" w14:textId="77777777" w:rsidR="006E2F5B" w:rsidRDefault="006E2F5B" w:rsidP="00954998">
                            <w:pP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3E14803" id="Надпись 451" o:spid="_x0000_s1122" type="#_x0000_t202" style="position:absolute;margin-left:116.45pt;margin-top:191.6pt;width:90.7pt;height:78.35pt;z-index:251749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" stroked="f">
                <v:textbox inset="1mm,0,0,0">
                  <w:txbxContent>
                    <w:p w14:paraId="154DCBF1" w14:textId="77777777" w:rsidR="006E2F5B" w:rsidRDefault="006E2F5B" w:rsidP="00954998">
                      <w:pPr>
                        <w:rPr>
                          <w:sz w:val="16"/>
                          <w:szCs w:val="16"/>
                        </w:rPr>
                      </w:pPr>
                      <w:r>
                        <w:rPr>
                          <w:sz w:val="16"/>
                          <w:szCs w:val="16"/>
                        </w:rPr>
                        <w:t xml:space="preserve">На болт надягається наконечник. Наконечник / монтажний інструмент надягається на болт і починає стягувати листи. </w:t>
                      </w:r>
                    </w:p>
                    <w:p w14:paraId="64958D1A" w14:textId="77777777" w:rsidR="006E2F5B" w:rsidRDefault="006E2F5B" w:rsidP="00954998">
                      <w:pPr>
                        <w:rPr>
                          <w:sz w:val="10"/>
                          <w:szCs w:val="10"/>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51424" behindDoc="0" locked="0" layoutInCell="1" allowOverlap="1" wp14:anchorId="40EBC263" wp14:editId="2F8D3498">
                <wp:simplePos x="0" y="0"/>
                <wp:positionH relativeFrom="margin">
                  <wp:posOffset>4313555</wp:posOffset>
                </wp:positionH>
                <wp:positionV relativeFrom="paragraph">
                  <wp:posOffset>2415540</wp:posOffset>
                </wp:positionV>
                <wp:extent cx="1040130" cy="855980"/>
                <wp:effectExtent l="0" t="0" r="7620" b="1270"/>
                <wp:wrapNone/>
                <wp:docPr id="453" name="Надпись 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0130" cy="855980"/>
                        </a:xfrm>
                        <a:prstGeom prst="rect">
                          <a:avLst/>
                        </a:prstGeom>
                        <a:solidFill>
                          <a:srgbClr val="FFFFFF"/>
                        </a:solidFill>
                        <a:ln w="9525">
                          <a:noFill/>
                          <a:miter lim="800000"/>
                          <a:headEnd/>
                          <a:tailEnd/>
                        </a:ln>
                      </wps:spPr>
                      <wps:txbx>
                        <w:txbxContent>
                          <w:p w14:paraId="0616ABA3" w14:textId="77777777" w:rsidR="006E2F5B" w:rsidRPr="00E533D6" w:rsidRDefault="006E2F5B" w:rsidP="00954998">
                            <w:pPr>
                              <w:rPr>
                                <w:sz w:val="16"/>
                                <w:szCs w:val="16"/>
                              </w:rPr>
                            </w:pPr>
                            <w:r w:rsidRPr="00E533D6">
                              <w:rPr>
                                <w:sz w:val="16"/>
                                <w:szCs w:val="16"/>
                              </w:rPr>
                              <w:t>Внаслідок наростання зусилля стрижень болта ламається і відокремлює запресовану втулку від наконечника.</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0EBC263" id="Надпись 453" o:spid="_x0000_s1123" type="#_x0000_t202" style="position:absolute;margin-left:339.65pt;margin-top:190.2pt;width:81.9pt;height:67.4pt;z-index:251751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" stroked="f">
                <v:textbox inset="1mm,0,0,0">
                  <w:txbxContent>
                    <w:p w14:paraId="0616ABA3" w14:textId="77777777" w:rsidR="006E2F5B" w:rsidRPr="00E533D6" w:rsidRDefault="006E2F5B" w:rsidP="00954998">
                      <w:pPr>
                        <w:rPr>
                          <w:sz w:val="16"/>
                          <w:szCs w:val="16"/>
                        </w:rPr>
                      </w:pPr>
                      <w:r w:rsidRPr="00E533D6">
                        <w:rPr>
                          <w:sz w:val="16"/>
                          <w:szCs w:val="16"/>
                        </w:rPr>
                        <w:t>Внаслідок наростання зусилля стрижень болта ламається і відокремлює запресовану втулку від наконечника.</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50400" behindDoc="0" locked="0" layoutInCell="1" allowOverlap="1" wp14:anchorId="572782E2" wp14:editId="21D505E0">
                <wp:simplePos x="0" y="0"/>
                <wp:positionH relativeFrom="margin">
                  <wp:posOffset>2914650</wp:posOffset>
                </wp:positionH>
                <wp:positionV relativeFrom="paragraph">
                  <wp:posOffset>2428875</wp:posOffset>
                </wp:positionV>
                <wp:extent cx="999490" cy="770890"/>
                <wp:effectExtent l="0" t="0" r="0" b="0"/>
                <wp:wrapNone/>
                <wp:docPr id="452" name="Надпись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9490" cy="770890"/>
                        </a:xfrm>
                        <a:prstGeom prst="rect">
                          <a:avLst/>
                        </a:prstGeom>
                        <a:solidFill>
                          <a:srgbClr val="FFFFFF"/>
                        </a:solidFill>
                        <a:ln w="9525">
                          <a:noFill/>
                          <a:miter lim="800000"/>
                          <a:headEnd/>
                          <a:tailEnd/>
                        </a:ln>
                      </wps:spPr>
                      <wps:txbx>
                        <w:txbxContent>
                          <w:p w14:paraId="1540E606" w14:textId="77777777" w:rsidR="006E2F5B" w:rsidRDefault="006E2F5B" w:rsidP="00954998">
                            <w:pPr>
                              <w:rPr>
                                <w:sz w:val="10"/>
                                <w:szCs w:val="10"/>
                              </w:rPr>
                            </w:pPr>
                            <w:r w:rsidRPr="00794A02">
                              <w:rPr>
                                <w:sz w:val="16"/>
                                <w:szCs w:val="16"/>
                              </w:rPr>
                              <w:t xml:space="preserve">Під </w:t>
                            </w:r>
                            <w:r>
                              <w:rPr>
                                <w:sz w:val="16"/>
                                <w:szCs w:val="16"/>
                              </w:rPr>
                              <w:t xml:space="preserve">дією </w:t>
                            </w:r>
                            <w:r w:rsidRPr="00794A02">
                              <w:rPr>
                                <w:sz w:val="16"/>
                                <w:szCs w:val="16"/>
                              </w:rPr>
                              <w:t xml:space="preserve">зусилля втулка запресовується у запірні </w:t>
                            </w:r>
                            <w:r>
                              <w:rPr>
                                <w:sz w:val="16"/>
                                <w:szCs w:val="16"/>
                              </w:rPr>
                              <w:t>пази</w:t>
                            </w:r>
                            <w:r w:rsidRPr="00794A02">
                              <w:rPr>
                                <w:sz w:val="16"/>
                                <w:szCs w:val="16"/>
                              </w:rPr>
                              <w:t>.</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72782E2" id="Надпись 452" o:spid="_x0000_s1124" type="#_x0000_t202" style="position:absolute;margin-left:229.5pt;margin-top:191.25pt;width:78.7pt;height:60.7pt;z-index:251750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" stroked="f">
                <v:textbox inset="1mm,0,0,0">
                  <w:txbxContent>
                    <w:p w14:paraId="1540E606" w14:textId="77777777" w:rsidR="006E2F5B" w:rsidRDefault="006E2F5B" w:rsidP="00954998">
                      <w:pPr>
                        <w:rPr>
                          <w:sz w:val="10"/>
                          <w:szCs w:val="10"/>
                        </w:rPr>
                      </w:pPr>
                      <w:r w:rsidRPr="00794A02">
                        <w:rPr>
                          <w:sz w:val="16"/>
                          <w:szCs w:val="16"/>
                        </w:rPr>
                        <w:t xml:space="preserve">Під </w:t>
                      </w:r>
                      <w:r>
                        <w:rPr>
                          <w:sz w:val="16"/>
                          <w:szCs w:val="16"/>
                        </w:rPr>
                        <w:t xml:space="preserve">дією </w:t>
                      </w:r>
                      <w:r w:rsidRPr="00794A02">
                        <w:rPr>
                          <w:sz w:val="16"/>
                          <w:szCs w:val="16"/>
                        </w:rPr>
                        <w:t xml:space="preserve">зусилля втулка запресовується у запірні </w:t>
                      </w:r>
                      <w:r>
                        <w:rPr>
                          <w:sz w:val="16"/>
                          <w:szCs w:val="16"/>
                        </w:rPr>
                        <w:t>пази</w:t>
                      </w:r>
                      <w:r w:rsidRPr="00794A02">
                        <w:rPr>
                          <w:sz w:val="16"/>
                          <w:szCs w:val="16"/>
                        </w:rPr>
                        <w:t>.</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48352" behindDoc="0" locked="0" layoutInCell="1" allowOverlap="1" wp14:anchorId="044F19D3" wp14:editId="699E7703">
                <wp:simplePos x="0" y="0"/>
                <wp:positionH relativeFrom="margin">
                  <wp:posOffset>153670</wp:posOffset>
                </wp:positionH>
                <wp:positionV relativeFrom="paragraph">
                  <wp:posOffset>2437765</wp:posOffset>
                </wp:positionV>
                <wp:extent cx="1040130" cy="770890"/>
                <wp:effectExtent l="0" t="0" r="7620" b="0"/>
                <wp:wrapNone/>
                <wp:docPr id="450" name="Надпись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0130" cy="770890"/>
                        </a:xfrm>
                        <a:prstGeom prst="rect">
                          <a:avLst/>
                        </a:prstGeom>
                        <a:solidFill>
                          <a:srgbClr val="FFFFFF"/>
                        </a:solidFill>
                        <a:ln w="9525">
                          <a:noFill/>
                          <a:miter lim="800000"/>
                          <a:headEnd/>
                          <a:tailEnd/>
                        </a:ln>
                      </wps:spPr>
                      <wps:txbx>
                        <w:txbxContent>
                          <w:p w14:paraId="2AED82E8" w14:textId="77777777" w:rsidR="006E2F5B" w:rsidRPr="001C2AB0" w:rsidRDefault="006E2F5B" w:rsidP="00954998">
                            <w:pPr>
                              <w:rPr>
                                <w:sz w:val="16"/>
                                <w:szCs w:val="16"/>
                              </w:rPr>
                            </w:pPr>
                            <w:r>
                              <w:rPr>
                                <w:sz w:val="16"/>
                                <w:szCs w:val="16"/>
                              </w:rPr>
                              <w:t>Болт вставляється у підготовлений отвір. На зворотну частину болта надягається втулка</w:t>
                            </w:r>
                          </w:p>
                          <w:p w14:paraId="74C3CF20" w14:textId="77777777" w:rsidR="006E2F5B" w:rsidRDefault="006E2F5B" w:rsidP="00954998">
                            <w:pP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44F19D3" id="Надпись 450" o:spid="_x0000_s1125" type="#_x0000_t202" style="position:absolute;margin-left:12.1pt;margin-top:191.95pt;width:81.9pt;height:60.7pt;z-index:251748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" stroked="f">
                <v:textbox inset="1mm,0,0,0">
                  <w:txbxContent>
                    <w:p w14:paraId="2AED82E8" w14:textId="77777777" w:rsidR="006E2F5B" w:rsidRPr="001C2AB0" w:rsidRDefault="006E2F5B" w:rsidP="00954998">
                      <w:pPr>
                        <w:rPr>
                          <w:sz w:val="16"/>
                          <w:szCs w:val="16"/>
                        </w:rPr>
                      </w:pPr>
                      <w:r>
                        <w:rPr>
                          <w:sz w:val="16"/>
                          <w:szCs w:val="16"/>
                        </w:rPr>
                        <w:t>Болт вставляється у підготовлений отвір. На зворотну частину болта надягається втулка</w:t>
                      </w:r>
                    </w:p>
                    <w:p w14:paraId="74C3CF20" w14:textId="77777777" w:rsidR="006E2F5B" w:rsidRDefault="006E2F5B" w:rsidP="00954998">
                      <w:pPr>
                        <w:rPr>
                          <w:sz w:val="10"/>
                          <w:szCs w:val="10"/>
                        </w:rPr>
                      </w:pPr>
                    </w:p>
                  </w:txbxContent>
                </v:textbox>
                <w10:wrap anchorx="margin"/>
              </v:shape>
            </w:pict>
          </mc:Fallback>
        </mc:AlternateContent>
      </w:r>
      <w:r w:rsidRPr="00A0785B">
        <w:rPr>
          <w:rFonts w:ascii="Times New Roman" w:hAnsi="Times New Roman" w:cs="Times New Roman"/>
          <w:noProof/>
          <w:lang w:eastAsia="uk-UA"/>
        </w:rPr>
        <w:drawing>
          <wp:inline distT="0" distB="0" distL="0" distR="0" wp14:anchorId="7F48933D" wp14:editId="1E45939B">
            <wp:extent cx="5472430" cy="3642995"/>
            <wp:effectExtent l="0" t="0" r="0"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5472430" cy="3642995"/>
                    </a:xfrm>
                    <a:prstGeom prst="rect">
                      <a:avLst/>
                    </a:prstGeom>
                  </pic:spPr>
                </pic:pic>
              </a:graphicData>
            </a:graphic>
          </wp:inline>
        </w:drawing>
      </w:r>
    </w:p>
    <w:p w14:paraId="7AF87DE8"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971B90" w:rsidRPr="00A0785B" w14:paraId="22BFDA54" w14:textId="77777777" w:rsidTr="00AB6682">
        <w:tc>
          <w:tcPr>
            <w:tcW w:w="2869" w:type="dxa"/>
            <w:hideMark/>
          </w:tcPr>
          <w:p w14:paraId="0D063EB0" w14:textId="77777777" w:rsidR="00971B90" w:rsidRPr="00A0785B" w:rsidRDefault="00971B90"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439FA7A6" w14:textId="77777777" w:rsidR="00971B90" w:rsidRPr="00A0785B" w:rsidRDefault="00971B90"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5EEF709B" w14:textId="77777777" w:rsidR="00971B90" w:rsidRPr="00A0785B" w:rsidRDefault="00971B90"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w:t>
            </w:r>
            <w:r>
              <w:rPr>
                <w:rFonts w:ascii="Times New Roman" w:hAnsi="Times New Roman" w:cs="Times New Roman"/>
              </w:rPr>
              <w:t>2</w:t>
            </w:r>
            <w:r w:rsidRPr="00A0785B">
              <w:rPr>
                <w:rFonts w:ascii="Times New Roman" w:hAnsi="Times New Roman" w:cs="Times New Roman"/>
              </w:rPr>
              <w:t xml:space="preserve"> </w:t>
            </w:r>
          </w:p>
        </w:tc>
      </w:tr>
    </w:tbl>
    <w:p w14:paraId="5748F2BA" w14:textId="77777777" w:rsidR="00954998" w:rsidRPr="00A0785B" w:rsidRDefault="00954998" w:rsidP="00954998">
      <w:pPr>
        <w:rPr>
          <w:rFonts w:ascii="Times New Roman" w:hAnsi="Times New Roman" w:cs="Times New Roman"/>
        </w:rPr>
      </w:pPr>
    </w:p>
    <w:p w14:paraId="2494C08F" w14:textId="67EF14F8" w:rsidR="00954998" w:rsidRDefault="00954998" w:rsidP="00954998">
      <w:pPr>
        <w:rPr>
          <w:rFonts w:ascii="Times New Roman" w:hAnsi="Times New Roman" w:cs="Times New Roman"/>
          <w:i/>
          <w:iCs/>
        </w:rPr>
      </w:pPr>
      <w:r w:rsidRPr="00A0785B">
        <w:rPr>
          <w:rFonts w:ascii="Times New Roman" w:hAnsi="Times New Roman" w:cs="Times New Roman"/>
          <w:i/>
          <w:iCs/>
        </w:rPr>
        <w:t xml:space="preserve">2. З'єднувальна деталь </w:t>
      </w:r>
    </w:p>
    <w:p w14:paraId="5A04526C" w14:textId="77777777" w:rsidR="00480D29" w:rsidRPr="00A0785B" w:rsidRDefault="00480D29" w:rsidP="00954998">
      <w:pPr>
        <w:rPr>
          <w:rFonts w:ascii="Times New Roman" w:hAnsi="Times New Roman" w:cs="Times New Roman"/>
          <w:i/>
          <w:iCs/>
        </w:rPr>
      </w:pPr>
    </w:p>
    <w:p w14:paraId="79ABF281" w14:textId="77777777" w:rsidR="00954998" w:rsidRPr="00A0785B" w:rsidRDefault="00954998" w:rsidP="00954998">
      <w:pPr>
        <w:jc w:val="both"/>
        <w:rPr>
          <w:rFonts w:ascii="Times New Roman" w:hAnsi="Times New Roman" w:cs="Times New Roman"/>
          <w:i/>
          <w:iCs/>
        </w:rPr>
      </w:pPr>
      <w:r w:rsidRPr="00A0785B">
        <w:rPr>
          <w:rFonts w:ascii="Times New Roman" w:hAnsi="Times New Roman" w:cs="Times New Roman"/>
          <w:i/>
          <w:iCs/>
        </w:rPr>
        <w:t>З’єднувальна деталь, приклади якої наведено нижче, відповідає пояснювальної записці 2.2.1 а) Додатка 6, З огляду на технічні особливості, такі як плоска головка великого діаметра, підголівник з накаткою або квадратний підголівник на внутрішній стороні головки і запірний болт з накидною гайкою (з пластиковим ущильнювачем), ця деталь може жорстко закріплюватися зсередини вантажних відділень без будь-якого зварювання, клепки тощо. В той час як збірка з’єднувальної деталі вимагає докладання зусилля з обох сторін складових елементів, цей пристрій може бути демонтований тільки з боку накидної гайки, тобто зсередини вантажного відділення. Пристрій з квадратним підголівником зазвичай застосовується для кріплення петель до вантажних відділень.</w:t>
      </w:r>
    </w:p>
    <w:p w14:paraId="548346C8" w14:textId="2AA933A4"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 xml:space="preserve"> </w:t>
      </w:r>
      <w:r w:rsidR="00416D4E">
        <w:rPr>
          <w:rFonts w:ascii="Times New Roman" w:hAnsi="Times New Roman" w:cs="Times New Roman"/>
          <w:i/>
          <w:iCs/>
        </w:rPr>
        <w:t>(</w:t>
      </w:r>
      <w:r w:rsidRPr="00A0785B">
        <w:rPr>
          <w:rFonts w:ascii="Times New Roman" w:hAnsi="Times New Roman" w:cs="Times New Roman"/>
          <w:i/>
          <w:iCs/>
        </w:rPr>
        <w:t>TRANS/WP.30/135, пункти 43 і 44; TRANS/WP.30/137, пункти 59-61; TRANS/WP.30/AC.2/27, Додаток 3</w:t>
      </w:r>
      <w:r w:rsidR="00416D4E">
        <w:rPr>
          <w:rFonts w:ascii="Times New Roman" w:hAnsi="Times New Roman" w:cs="Times New Roman"/>
          <w:i/>
          <w:iCs/>
        </w:rPr>
        <w:t>)</w:t>
      </w:r>
    </w:p>
    <w:p w14:paraId="4B3F53AD" w14:textId="77777777"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 xml:space="preserve">Приклади з'єднувальної деталі </w:t>
      </w:r>
    </w:p>
    <w:p w14:paraId="5779F8B3" w14:textId="77777777" w:rsidR="00954998" w:rsidRPr="00A0785B" w:rsidRDefault="00954998" w:rsidP="00954998">
      <w:pP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58592" behindDoc="0" locked="0" layoutInCell="1" allowOverlap="1" wp14:anchorId="6E3C724E" wp14:editId="1FFA01BD">
                <wp:simplePos x="0" y="0"/>
                <wp:positionH relativeFrom="margin">
                  <wp:posOffset>3981450</wp:posOffset>
                </wp:positionH>
                <wp:positionV relativeFrom="paragraph">
                  <wp:posOffset>1276350</wp:posOffset>
                </wp:positionV>
                <wp:extent cx="1003935" cy="287020"/>
                <wp:effectExtent l="0" t="0" r="5715" b="0"/>
                <wp:wrapNone/>
                <wp:docPr id="461" name="Надпись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3935" cy="287020"/>
                        </a:xfrm>
                        <a:prstGeom prst="rect">
                          <a:avLst/>
                        </a:prstGeom>
                        <a:solidFill>
                          <a:srgbClr val="FFFFFF"/>
                        </a:solidFill>
                        <a:ln w="9525">
                          <a:noFill/>
                          <a:miter lim="800000"/>
                          <a:headEnd/>
                          <a:tailEnd/>
                        </a:ln>
                      </wps:spPr>
                      <wps:txbx>
                        <w:txbxContent>
                          <w:p w14:paraId="43477D7C" w14:textId="77777777" w:rsidR="006E2F5B" w:rsidRDefault="006E2F5B" w:rsidP="00954998">
                            <w:pPr>
                              <w:rPr>
                                <w:sz w:val="16"/>
                                <w:szCs w:val="16"/>
                              </w:rPr>
                            </w:pPr>
                            <w:r>
                              <w:rPr>
                                <w:sz w:val="16"/>
                                <w:szCs w:val="16"/>
                              </w:rPr>
                              <w:t>Плоска головка великого діаметра</w:t>
                            </w:r>
                          </w:p>
                          <w:p w14:paraId="28A5D39E" w14:textId="77777777" w:rsidR="006E2F5B" w:rsidRDefault="006E2F5B" w:rsidP="00954998">
                            <w:pP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E3C724E" id="Надпись 461" o:spid="_x0000_s1126" type="#_x0000_t202" style="position:absolute;margin-left:313.5pt;margin-top:100.5pt;width:79.05pt;height:22.6pt;z-index:251758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" stroked="f">
                <v:textbox inset="1mm,0,0,0">
                  <w:txbxContent>
                    <w:p w14:paraId="43477D7C" w14:textId="77777777" w:rsidR="006E2F5B" w:rsidRDefault="006E2F5B" w:rsidP="00954998">
                      <w:pPr>
                        <w:rPr>
                          <w:sz w:val="16"/>
                          <w:szCs w:val="16"/>
                        </w:rPr>
                      </w:pPr>
                      <w:r>
                        <w:rPr>
                          <w:sz w:val="16"/>
                          <w:szCs w:val="16"/>
                        </w:rPr>
                        <w:t>Плоска головка великого діаметра</w:t>
                      </w:r>
                    </w:p>
                    <w:p w14:paraId="28A5D39E" w14:textId="77777777" w:rsidR="006E2F5B" w:rsidRDefault="006E2F5B" w:rsidP="00954998">
                      <w:pPr>
                        <w:rPr>
                          <w:sz w:val="10"/>
                          <w:szCs w:val="10"/>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59616" behindDoc="0" locked="0" layoutInCell="1" allowOverlap="1" wp14:anchorId="55217C9C" wp14:editId="00B65B6C">
                <wp:simplePos x="0" y="0"/>
                <wp:positionH relativeFrom="margin">
                  <wp:posOffset>3170555</wp:posOffset>
                </wp:positionH>
                <wp:positionV relativeFrom="paragraph">
                  <wp:posOffset>1702435</wp:posOffset>
                </wp:positionV>
                <wp:extent cx="838200" cy="264160"/>
                <wp:effectExtent l="0" t="0" r="0" b="2540"/>
                <wp:wrapNone/>
                <wp:docPr id="462" name="Надпись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264160"/>
                        </a:xfrm>
                        <a:prstGeom prst="rect">
                          <a:avLst/>
                        </a:prstGeom>
                        <a:solidFill>
                          <a:srgbClr val="FFFFFF"/>
                        </a:solidFill>
                        <a:ln w="9525">
                          <a:noFill/>
                          <a:miter lim="800000"/>
                          <a:headEnd/>
                          <a:tailEnd/>
                        </a:ln>
                      </wps:spPr>
                      <wps:txbx>
                        <w:txbxContent>
                          <w:p w14:paraId="241D1157" w14:textId="77777777" w:rsidR="006E2F5B" w:rsidRDefault="006E2F5B" w:rsidP="00954998">
                            <w:pPr>
                              <w:rPr>
                                <w:sz w:val="16"/>
                                <w:szCs w:val="16"/>
                              </w:rPr>
                            </w:pPr>
                            <w:r>
                              <w:rPr>
                                <w:sz w:val="16"/>
                                <w:szCs w:val="16"/>
                              </w:rPr>
                              <w:t>Запірний болт</w:t>
                            </w:r>
                          </w:p>
                          <w:p w14:paraId="0A2EEF7B" w14:textId="77777777" w:rsidR="006E2F5B" w:rsidRDefault="006E2F5B" w:rsidP="00954998">
                            <w:pP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5217C9C" id="Надпись 462" o:spid="_x0000_s1127" type="#_x0000_t202" style="position:absolute;margin-left:249.65pt;margin-top:134.05pt;width:66pt;height:20.8pt;z-index:251759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" stroked="f">
                <v:textbox inset="1mm,0,0,0">
                  <w:txbxContent>
                    <w:p w14:paraId="241D1157" w14:textId="77777777" w:rsidR="006E2F5B" w:rsidRDefault="006E2F5B" w:rsidP="00954998">
                      <w:pPr>
                        <w:rPr>
                          <w:sz w:val="16"/>
                          <w:szCs w:val="16"/>
                        </w:rPr>
                      </w:pPr>
                      <w:r>
                        <w:rPr>
                          <w:sz w:val="16"/>
                          <w:szCs w:val="16"/>
                        </w:rPr>
                        <w:t>Запірний болт</w:t>
                      </w:r>
                    </w:p>
                    <w:p w14:paraId="0A2EEF7B" w14:textId="77777777" w:rsidR="006E2F5B" w:rsidRDefault="006E2F5B" w:rsidP="00954998">
                      <w:pPr>
                        <w:rPr>
                          <w:sz w:val="10"/>
                          <w:szCs w:val="10"/>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57568" behindDoc="0" locked="0" layoutInCell="1" allowOverlap="1" wp14:anchorId="6EDDDD2D" wp14:editId="507B083A">
                <wp:simplePos x="0" y="0"/>
                <wp:positionH relativeFrom="margin">
                  <wp:posOffset>122555</wp:posOffset>
                </wp:positionH>
                <wp:positionV relativeFrom="paragraph">
                  <wp:posOffset>1737995</wp:posOffset>
                </wp:positionV>
                <wp:extent cx="887730" cy="174625"/>
                <wp:effectExtent l="0" t="0" r="7620" b="0"/>
                <wp:wrapNone/>
                <wp:docPr id="460" name="Надпись 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7730" cy="174625"/>
                        </a:xfrm>
                        <a:prstGeom prst="rect">
                          <a:avLst/>
                        </a:prstGeom>
                        <a:solidFill>
                          <a:srgbClr val="FFFFFF"/>
                        </a:solidFill>
                        <a:ln w="9525">
                          <a:noFill/>
                          <a:miter lim="800000"/>
                          <a:headEnd/>
                          <a:tailEnd/>
                        </a:ln>
                      </wps:spPr>
                      <wps:txbx>
                        <w:txbxContent>
                          <w:p w14:paraId="09F4A07E" w14:textId="77777777" w:rsidR="006E2F5B" w:rsidRDefault="006E2F5B" w:rsidP="00954998">
                            <w:pPr>
                              <w:rPr>
                                <w:sz w:val="16"/>
                                <w:szCs w:val="16"/>
                              </w:rPr>
                            </w:pPr>
                            <w:r>
                              <w:rPr>
                                <w:sz w:val="16"/>
                                <w:szCs w:val="16"/>
                              </w:rPr>
                              <w:t>Монтажний ключ</w:t>
                            </w:r>
                          </w:p>
                          <w:p w14:paraId="08BDC49D" w14:textId="77777777" w:rsidR="006E2F5B" w:rsidRDefault="006E2F5B" w:rsidP="00954998">
                            <w:pP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EDDDD2D" id="Надпись 460" o:spid="_x0000_s1128" type="#_x0000_t202" style="position:absolute;margin-left:9.65pt;margin-top:136.85pt;width:69.9pt;height:13.75pt;z-index:251757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" stroked="f">
                <v:textbox inset="1mm,0,0,0">
                  <w:txbxContent>
                    <w:p w14:paraId="09F4A07E" w14:textId="77777777" w:rsidR="006E2F5B" w:rsidRDefault="006E2F5B" w:rsidP="00954998">
                      <w:pPr>
                        <w:rPr>
                          <w:sz w:val="16"/>
                          <w:szCs w:val="16"/>
                        </w:rPr>
                      </w:pPr>
                      <w:r>
                        <w:rPr>
                          <w:sz w:val="16"/>
                          <w:szCs w:val="16"/>
                        </w:rPr>
                        <w:t>Монтажний ключ</w:t>
                      </w:r>
                    </w:p>
                    <w:p w14:paraId="08BDC49D" w14:textId="77777777" w:rsidR="006E2F5B" w:rsidRDefault="006E2F5B" w:rsidP="00954998">
                      <w:pPr>
                        <w:rPr>
                          <w:sz w:val="10"/>
                          <w:szCs w:val="10"/>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56544" behindDoc="0" locked="0" layoutInCell="1" allowOverlap="1" wp14:anchorId="1AF76846" wp14:editId="2067F8AF">
                <wp:simplePos x="0" y="0"/>
                <wp:positionH relativeFrom="margin">
                  <wp:posOffset>830580</wp:posOffset>
                </wp:positionH>
                <wp:positionV relativeFrom="paragraph">
                  <wp:posOffset>1432560</wp:posOffset>
                </wp:positionV>
                <wp:extent cx="815975" cy="174625"/>
                <wp:effectExtent l="0" t="0" r="3175" b="0"/>
                <wp:wrapNone/>
                <wp:docPr id="459" name="Надпись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5975" cy="174625"/>
                        </a:xfrm>
                        <a:prstGeom prst="rect">
                          <a:avLst/>
                        </a:prstGeom>
                        <a:solidFill>
                          <a:srgbClr val="FFFFFF"/>
                        </a:solidFill>
                        <a:ln w="9525">
                          <a:noFill/>
                          <a:miter lim="800000"/>
                          <a:headEnd/>
                          <a:tailEnd/>
                        </a:ln>
                      </wps:spPr>
                      <wps:txbx>
                        <w:txbxContent>
                          <w:p w14:paraId="0ABAE7B7" w14:textId="77777777" w:rsidR="006E2F5B" w:rsidRDefault="006E2F5B" w:rsidP="00954998">
                            <w:pPr>
                              <w:rPr>
                                <w:sz w:val="16"/>
                                <w:szCs w:val="16"/>
                              </w:rPr>
                            </w:pPr>
                            <w:r>
                              <w:rPr>
                                <w:sz w:val="16"/>
                                <w:szCs w:val="16"/>
                              </w:rPr>
                              <w:t>Накидна гайка</w:t>
                            </w:r>
                          </w:p>
                          <w:p w14:paraId="3F57FF91" w14:textId="77777777" w:rsidR="006E2F5B" w:rsidRDefault="006E2F5B" w:rsidP="00954998">
                            <w:pP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AF76846" id="Надпись 459" o:spid="_x0000_s1129" type="#_x0000_t202" style="position:absolute;margin-left:65.4pt;margin-top:112.8pt;width:64.25pt;height:13.75pt;z-index:251756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" stroked="f">
                <v:textbox inset="1mm,0,0,0">
                  <w:txbxContent>
                    <w:p w14:paraId="0ABAE7B7" w14:textId="77777777" w:rsidR="006E2F5B" w:rsidRDefault="006E2F5B" w:rsidP="00954998">
                      <w:pPr>
                        <w:rPr>
                          <w:sz w:val="16"/>
                          <w:szCs w:val="16"/>
                        </w:rPr>
                      </w:pPr>
                      <w:r>
                        <w:rPr>
                          <w:sz w:val="16"/>
                          <w:szCs w:val="16"/>
                        </w:rPr>
                        <w:t>Накидна гайка</w:t>
                      </w:r>
                    </w:p>
                    <w:p w14:paraId="3F57FF91" w14:textId="77777777" w:rsidR="006E2F5B" w:rsidRDefault="006E2F5B" w:rsidP="00954998">
                      <w:pPr>
                        <w:rPr>
                          <w:sz w:val="10"/>
                          <w:szCs w:val="10"/>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55520" behindDoc="0" locked="0" layoutInCell="1" allowOverlap="1" wp14:anchorId="4FBC0E57" wp14:editId="7C7F055B">
                <wp:simplePos x="0" y="0"/>
                <wp:positionH relativeFrom="margin">
                  <wp:posOffset>3877310</wp:posOffset>
                </wp:positionH>
                <wp:positionV relativeFrom="paragraph">
                  <wp:posOffset>2778760</wp:posOffset>
                </wp:positionV>
                <wp:extent cx="1210310" cy="174625"/>
                <wp:effectExtent l="0" t="0" r="8890" b="0"/>
                <wp:wrapNone/>
                <wp:docPr id="458" name="Надпись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0310" cy="174625"/>
                        </a:xfrm>
                        <a:prstGeom prst="rect">
                          <a:avLst/>
                        </a:prstGeom>
                        <a:solidFill>
                          <a:srgbClr val="FFFFFF"/>
                        </a:solidFill>
                        <a:ln w="9525">
                          <a:noFill/>
                          <a:miter lim="800000"/>
                          <a:headEnd/>
                          <a:tailEnd/>
                        </a:ln>
                      </wps:spPr>
                      <wps:txbx>
                        <w:txbxContent>
                          <w:p w14:paraId="0E0828DC" w14:textId="77777777" w:rsidR="006E2F5B" w:rsidRDefault="006E2F5B" w:rsidP="00954998">
                            <w:pPr>
                              <w:rPr>
                                <w:sz w:val="16"/>
                                <w:szCs w:val="16"/>
                              </w:rPr>
                            </w:pPr>
                            <w:r>
                              <w:rPr>
                                <w:sz w:val="16"/>
                                <w:szCs w:val="16"/>
                              </w:rPr>
                              <w:t>Квадратний підголівник</w:t>
                            </w:r>
                          </w:p>
                          <w:p w14:paraId="6A143B90" w14:textId="77777777" w:rsidR="006E2F5B" w:rsidRDefault="006E2F5B" w:rsidP="00954998">
                            <w:pP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FBC0E57" id="Надпись 458" o:spid="_x0000_s1130" type="#_x0000_t202" style="position:absolute;margin-left:305.3pt;margin-top:218.8pt;width:95.3pt;height:13.75pt;z-index:251755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" stroked="f">
                <v:textbox inset="1mm,0,0,0">
                  <w:txbxContent>
                    <w:p w14:paraId="0E0828DC" w14:textId="77777777" w:rsidR="006E2F5B" w:rsidRDefault="006E2F5B" w:rsidP="00954998">
                      <w:pPr>
                        <w:rPr>
                          <w:sz w:val="16"/>
                          <w:szCs w:val="16"/>
                        </w:rPr>
                      </w:pPr>
                      <w:r>
                        <w:rPr>
                          <w:sz w:val="16"/>
                          <w:szCs w:val="16"/>
                        </w:rPr>
                        <w:t>Квадратний підголівник</w:t>
                      </w:r>
                    </w:p>
                    <w:p w14:paraId="6A143B90" w14:textId="77777777" w:rsidR="006E2F5B" w:rsidRDefault="006E2F5B" w:rsidP="00954998">
                      <w:pPr>
                        <w:rPr>
                          <w:sz w:val="10"/>
                          <w:szCs w:val="10"/>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54496" behindDoc="0" locked="0" layoutInCell="1" allowOverlap="1" wp14:anchorId="2FFD6786" wp14:editId="27795613">
                <wp:simplePos x="0" y="0"/>
                <wp:positionH relativeFrom="margin">
                  <wp:posOffset>2959735</wp:posOffset>
                </wp:positionH>
                <wp:positionV relativeFrom="paragraph">
                  <wp:posOffset>2979420</wp:posOffset>
                </wp:positionV>
                <wp:extent cx="511175" cy="174625"/>
                <wp:effectExtent l="0" t="0" r="3175" b="0"/>
                <wp:wrapNone/>
                <wp:docPr id="457" name="Надпись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175" cy="174625"/>
                        </a:xfrm>
                        <a:prstGeom prst="rect">
                          <a:avLst/>
                        </a:prstGeom>
                        <a:solidFill>
                          <a:srgbClr val="FFFFFF"/>
                        </a:solidFill>
                        <a:ln w="9525">
                          <a:noFill/>
                          <a:miter lim="800000"/>
                          <a:headEnd/>
                          <a:tailEnd/>
                        </a:ln>
                      </wps:spPr>
                      <wps:txbx>
                        <w:txbxContent>
                          <w:p w14:paraId="54B84C0B" w14:textId="77777777" w:rsidR="006E2F5B" w:rsidRPr="001371C2" w:rsidRDefault="006E2F5B" w:rsidP="00954998">
                            <w:pPr>
                              <w:rPr>
                                <w:i/>
                                <w:iCs/>
                                <w:sz w:val="16"/>
                                <w:szCs w:val="16"/>
                                <w:u w:val="single"/>
                              </w:rPr>
                            </w:pPr>
                            <w:r>
                              <w:rPr>
                                <w:i/>
                                <w:iCs/>
                                <w:sz w:val="16"/>
                                <w:szCs w:val="16"/>
                                <w:u w:val="single"/>
                              </w:rPr>
                              <w:t>Ззовні</w:t>
                            </w:r>
                          </w:p>
                          <w:p w14:paraId="3D4A12B2" w14:textId="77777777" w:rsidR="006E2F5B" w:rsidRDefault="006E2F5B" w:rsidP="00954998">
                            <w:pP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FFD6786" id="Надпись 457" o:spid="_x0000_s1131" type="#_x0000_t202" style="position:absolute;margin-left:233.05pt;margin-top:234.6pt;width:40.25pt;height:13.75pt;z-index:251754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" stroked="f">
                <v:textbox inset="1mm,0,0,0">
                  <w:txbxContent>
                    <w:p w14:paraId="54B84C0B" w14:textId="77777777" w:rsidR="006E2F5B" w:rsidRPr="001371C2" w:rsidRDefault="006E2F5B" w:rsidP="00954998">
                      <w:pPr>
                        <w:rPr>
                          <w:i/>
                          <w:iCs/>
                          <w:sz w:val="16"/>
                          <w:szCs w:val="16"/>
                          <w:u w:val="single"/>
                        </w:rPr>
                      </w:pPr>
                      <w:r>
                        <w:rPr>
                          <w:i/>
                          <w:iCs/>
                          <w:sz w:val="16"/>
                          <w:szCs w:val="16"/>
                          <w:u w:val="single"/>
                        </w:rPr>
                        <w:t>Ззовні</w:t>
                      </w:r>
                    </w:p>
                    <w:p w14:paraId="3D4A12B2" w14:textId="77777777" w:rsidR="006E2F5B" w:rsidRDefault="006E2F5B" w:rsidP="00954998">
                      <w:pPr>
                        <w:rPr>
                          <w:sz w:val="10"/>
                          <w:szCs w:val="10"/>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53472" behindDoc="0" locked="0" layoutInCell="1" allowOverlap="1" wp14:anchorId="74E7DAEF" wp14:editId="7DC70053">
                <wp:simplePos x="0" y="0"/>
                <wp:positionH relativeFrom="margin">
                  <wp:posOffset>2009140</wp:posOffset>
                </wp:positionH>
                <wp:positionV relativeFrom="paragraph">
                  <wp:posOffset>2782570</wp:posOffset>
                </wp:positionV>
                <wp:extent cx="596265" cy="174625"/>
                <wp:effectExtent l="0" t="0" r="0" b="0"/>
                <wp:wrapNone/>
                <wp:docPr id="456" name="Надпись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 cy="174625"/>
                        </a:xfrm>
                        <a:prstGeom prst="rect">
                          <a:avLst/>
                        </a:prstGeom>
                        <a:solidFill>
                          <a:srgbClr val="FFFFFF"/>
                        </a:solidFill>
                        <a:ln w="9525">
                          <a:noFill/>
                          <a:miter lim="800000"/>
                          <a:headEnd/>
                          <a:tailEnd/>
                        </a:ln>
                      </wps:spPr>
                      <wps:txbx>
                        <w:txbxContent>
                          <w:p w14:paraId="10ACEF3D" w14:textId="77777777" w:rsidR="006E2F5B" w:rsidRPr="001371C2" w:rsidRDefault="006E2F5B" w:rsidP="00954998">
                            <w:pPr>
                              <w:rPr>
                                <w:i/>
                                <w:iCs/>
                                <w:sz w:val="16"/>
                                <w:szCs w:val="16"/>
                                <w:u w:val="single"/>
                              </w:rPr>
                            </w:pPr>
                            <w:r>
                              <w:rPr>
                                <w:i/>
                                <w:iCs/>
                                <w:sz w:val="16"/>
                                <w:szCs w:val="16"/>
                                <w:u w:val="single"/>
                              </w:rPr>
                              <w:t>Зсередини</w:t>
                            </w:r>
                          </w:p>
                          <w:p w14:paraId="5562BE0B" w14:textId="77777777" w:rsidR="006E2F5B" w:rsidRDefault="006E2F5B" w:rsidP="00954998">
                            <w:pP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4E7DAEF" id="Надпись 456" o:spid="_x0000_s1132" type="#_x0000_t202" style="position:absolute;margin-left:158.2pt;margin-top:219.1pt;width:46.95pt;height:13.75pt;z-index:251753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" stroked="f">
                <v:textbox inset="1mm,0,0,0">
                  <w:txbxContent>
                    <w:p w14:paraId="10ACEF3D" w14:textId="77777777" w:rsidR="006E2F5B" w:rsidRPr="001371C2" w:rsidRDefault="006E2F5B" w:rsidP="00954998">
                      <w:pPr>
                        <w:rPr>
                          <w:i/>
                          <w:iCs/>
                          <w:sz w:val="16"/>
                          <w:szCs w:val="16"/>
                          <w:u w:val="single"/>
                        </w:rPr>
                      </w:pPr>
                      <w:r>
                        <w:rPr>
                          <w:i/>
                          <w:iCs/>
                          <w:sz w:val="16"/>
                          <w:szCs w:val="16"/>
                          <w:u w:val="single"/>
                        </w:rPr>
                        <w:t>Зсередини</w:t>
                      </w:r>
                    </w:p>
                    <w:p w14:paraId="5562BE0B" w14:textId="77777777" w:rsidR="006E2F5B" w:rsidRDefault="006E2F5B" w:rsidP="00954998">
                      <w:pPr>
                        <w:rPr>
                          <w:sz w:val="10"/>
                          <w:szCs w:val="10"/>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52448" behindDoc="0" locked="0" layoutInCell="1" allowOverlap="1" wp14:anchorId="566479F2" wp14:editId="67A71440">
                <wp:simplePos x="0" y="0"/>
                <wp:positionH relativeFrom="margin">
                  <wp:posOffset>1851025</wp:posOffset>
                </wp:positionH>
                <wp:positionV relativeFrom="paragraph">
                  <wp:posOffset>501015</wp:posOffset>
                </wp:positionV>
                <wp:extent cx="1210310" cy="174625"/>
                <wp:effectExtent l="0" t="0" r="8890" b="0"/>
                <wp:wrapNone/>
                <wp:docPr id="455" name="Надпись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0310" cy="174625"/>
                        </a:xfrm>
                        <a:prstGeom prst="rect">
                          <a:avLst/>
                        </a:prstGeom>
                        <a:solidFill>
                          <a:srgbClr val="FFFFFF"/>
                        </a:solidFill>
                        <a:ln w="9525">
                          <a:noFill/>
                          <a:miter lim="800000"/>
                          <a:headEnd/>
                          <a:tailEnd/>
                        </a:ln>
                      </wps:spPr>
                      <wps:txbx>
                        <w:txbxContent>
                          <w:p w14:paraId="4820FF89" w14:textId="77777777" w:rsidR="006E2F5B" w:rsidRDefault="006E2F5B" w:rsidP="00954998">
                            <w:pPr>
                              <w:rPr>
                                <w:sz w:val="16"/>
                                <w:szCs w:val="16"/>
                              </w:rPr>
                            </w:pPr>
                            <w:r>
                              <w:rPr>
                                <w:sz w:val="16"/>
                                <w:szCs w:val="16"/>
                              </w:rPr>
                              <w:t>Підголівник з накаткою</w:t>
                            </w:r>
                          </w:p>
                          <w:p w14:paraId="34F80D4D" w14:textId="77777777" w:rsidR="006E2F5B" w:rsidRDefault="006E2F5B" w:rsidP="00954998">
                            <w:pP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66479F2" id="Надпись 455" o:spid="_x0000_s1133" type="#_x0000_t202" style="position:absolute;margin-left:145.75pt;margin-top:39.45pt;width:95.3pt;height:13.75pt;z-index:251752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" stroked="f">
                <v:textbox inset="1mm,0,0,0">
                  <w:txbxContent>
                    <w:p w14:paraId="4820FF89" w14:textId="77777777" w:rsidR="006E2F5B" w:rsidRDefault="006E2F5B" w:rsidP="00954998">
                      <w:pPr>
                        <w:rPr>
                          <w:sz w:val="16"/>
                          <w:szCs w:val="16"/>
                        </w:rPr>
                      </w:pPr>
                      <w:r>
                        <w:rPr>
                          <w:sz w:val="16"/>
                          <w:szCs w:val="16"/>
                        </w:rPr>
                        <w:t>Підголівник з накаткою</w:t>
                      </w:r>
                    </w:p>
                    <w:p w14:paraId="34F80D4D" w14:textId="77777777" w:rsidR="006E2F5B" w:rsidRDefault="006E2F5B" w:rsidP="00954998">
                      <w:pPr>
                        <w:rPr>
                          <w:sz w:val="10"/>
                          <w:szCs w:val="10"/>
                        </w:rPr>
                      </w:pPr>
                    </w:p>
                  </w:txbxContent>
                </v:textbox>
                <w10:wrap anchorx="margin"/>
              </v:shape>
            </w:pict>
          </mc:Fallback>
        </mc:AlternateContent>
      </w:r>
      <w:r w:rsidRPr="00A0785B">
        <w:rPr>
          <w:rFonts w:ascii="Times New Roman" w:hAnsi="Times New Roman" w:cs="Times New Roman"/>
          <w:noProof/>
          <w:lang w:eastAsia="uk-UA"/>
        </w:rPr>
        <w:drawing>
          <wp:inline distT="0" distB="0" distL="0" distR="0" wp14:anchorId="0FC0C534" wp14:editId="715A0938">
            <wp:extent cx="5472430" cy="3636645"/>
            <wp:effectExtent l="0" t="0" r="0" b="1905"/>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stretch>
                      <a:fillRect/>
                    </a:stretch>
                  </pic:blipFill>
                  <pic:spPr>
                    <a:xfrm>
                      <a:off x="0" y="0"/>
                      <a:ext cx="5472430" cy="3636645"/>
                    </a:xfrm>
                    <a:prstGeom prst="rect">
                      <a:avLst/>
                    </a:prstGeom>
                  </pic:spPr>
                </pic:pic>
              </a:graphicData>
            </a:graphic>
          </wp:inline>
        </w:drawing>
      </w:r>
    </w:p>
    <w:p w14:paraId="7D46D798" w14:textId="77777777" w:rsidR="00954998" w:rsidRPr="00A0785B" w:rsidRDefault="00954998" w:rsidP="00954998">
      <w:pPr>
        <w:rPr>
          <w:rFonts w:ascii="Times New Roman" w:hAnsi="Times New Roman" w:cs="Times New Roman"/>
        </w:rPr>
      </w:pPr>
    </w:p>
    <w:p w14:paraId="21C9E9FE" w14:textId="77777777" w:rsidR="00954998" w:rsidRPr="00A0785B" w:rsidRDefault="00954998" w:rsidP="00954998">
      <w:pPr>
        <w:rPr>
          <w:rFonts w:ascii="Times New Roman" w:hAnsi="Times New Roman" w:cs="Times New Roman"/>
        </w:rPr>
      </w:pPr>
    </w:p>
    <w:p w14:paraId="5A226DD8" w14:textId="77777777" w:rsidR="00954998" w:rsidRPr="00A0785B" w:rsidRDefault="00954998" w:rsidP="00954998">
      <w:pPr>
        <w:rPr>
          <w:rFonts w:ascii="Times New Roman" w:hAnsi="Times New Roman" w:cs="Times New Roman"/>
        </w:rPr>
      </w:pPr>
    </w:p>
    <w:p w14:paraId="75DCD6A0"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954998" w:rsidRPr="00A0785B" w14:paraId="30141E49" w14:textId="77777777" w:rsidTr="00AB6682">
        <w:tc>
          <w:tcPr>
            <w:tcW w:w="2869" w:type="dxa"/>
            <w:hideMark/>
          </w:tcPr>
          <w:p w14:paraId="3422AC31" w14:textId="77777777" w:rsidR="00954998" w:rsidRPr="00A0785B" w:rsidRDefault="00954998"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31349537" w14:textId="77777777" w:rsidR="00954998" w:rsidRPr="00A0785B" w:rsidRDefault="0095499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494D2869" w14:textId="77777777" w:rsidR="00954998" w:rsidRPr="00A0785B" w:rsidRDefault="00954998"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2 </w:t>
            </w:r>
          </w:p>
        </w:tc>
      </w:tr>
    </w:tbl>
    <w:p w14:paraId="0EDA9DB4" w14:textId="77777777" w:rsidR="00954998" w:rsidRPr="00A0785B" w:rsidRDefault="00954998" w:rsidP="00954998">
      <w:pPr>
        <w:rPr>
          <w:rFonts w:ascii="Times New Roman" w:hAnsi="Times New Roman" w:cs="Times New Roman"/>
        </w:rPr>
      </w:pPr>
    </w:p>
    <w:p w14:paraId="73E0CB4B" w14:textId="77777777" w:rsidR="00954998" w:rsidRDefault="00954998" w:rsidP="000A1155">
      <w:pPr>
        <w:jc w:val="center"/>
        <w:rPr>
          <w:rFonts w:ascii="Times New Roman" w:hAnsi="Times New Roman" w:cs="Times New Roman"/>
          <w:i/>
          <w:iCs/>
        </w:rPr>
      </w:pPr>
      <w:r w:rsidRPr="00A0785B">
        <w:rPr>
          <w:rFonts w:ascii="Times New Roman" w:hAnsi="Times New Roman" w:cs="Times New Roman"/>
          <w:i/>
          <w:iCs/>
        </w:rPr>
        <w:t>Шпильки для кріплення підлог багажного відділення з пневматичною установкою</w:t>
      </w:r>
    </w:p>
    <w:p w14:paraId="08988A1E" w14:textId="77777777" w:rsidR="005B4E03" w:rsidRPr="00A0785B" w:rsidRDefault="005B4E03" w:rsidP="00954998">
      <w:pPr>
        <w:rPr>
          <w:rFonts w:ascii="Times New Roman" w:hAnsi="Times New Roman" w:cs="Times New Roman"/>
          <w:i/>
          <w:iCs/>
        </w:rPr>
      </w:pPr>
    </w:p>
    <w:p w14:paraId="70947DDC" w14:textId="77777777" w:rsidR="005B4E03" w:rsidRDefault="00954998" w:rsidP="00954998">
      <w:pPr>
        <w:jc w:val="both"/>
        <w:rPr>
          <w:rFonts w:ascii="Times New Roman" w:hAnsi="Times New Roman" w:cs="Times New Roman"/>
          <w:i/>
          <w:iCs/>
        </w:rPr>
      </w:pPr>
      <w:r w:rsidRPr="00A0785B">
        <w:rPr>
          <w:rFonts w:ascii="Times New Roman" w:hAnsi="Times New Roman" w:cs="Times New Roman"/>
          <w:i/>
          <w:iCs/>
        </w:rPr>
        <w:t>В одній із систем конструкцій використовуються шпильки з гелікоїдною різьбою, майже аналогічною різьбі самонарізних шурупів, які підвищують міцність з'єднання у випадках відносно тонкої підлоги. При такому методі в процесі установки шпильки відбувається сплавлення хром-цинкового покриття шпильки з матеріалом поперечини підлоги, в результаті чого досягається достатня міцність з'єднання між ними.</w:t>
      </w:r>
    </w:p>
    <w:p w14:paraId="6173A3E7" w14:textId="04F861A7" w:rsidR="005B4E03" w:rsidRDefault="00416D4E" w:rsidP="00954998">
      <w:pPr>
        <w:jc w:val="both"/>
        <w:rPr>
          <w:rFonts w:ascii="Times New Roman" w:hAnsi="Times New Roman" w:cs="Times New Roman"/>
          <w:i/>
          <w:iCs/>
        </w:rPr>
      </w:pPr>
      <w:r>
        <w:rPr>
          <w:rFonts w:ascii="Times New Roman" w:hAnsi="Times New Roman" w:cs="Times New Roman"/>
          <w:i/>
          <w:iCs/>
        </w:rPr>
        <w:t>(</w:t>
      </w:r>
      <w:r w:rsidR="00954998" w:rsidRPr="00A0785B">
        <w:rPr>
          <w:rFonts w:ascii="Times New Roman" w:hAnsi="Times New Roman" w:cs="Times New Roman"/>
          <w:i/>
          <w:iCs/>
        </w:rPr>
        <w:t>TRANS/GE.30/33, пункт 125; TRANS/GE.30/GRCC/10, пункти 52-54</w:t>
      </w:r>
      <w:r>
        <w:rPr>
          <w:rFonts w:ascii="Times New Roman" w:hAnsi="Times New Roman" w:cs="Times New Roman"/>
          <w:i/>
          <w:iCs/>
        </w:rPr>
        <w:t>)</w:t>
      </w:r>
    </w:p>
    <w:p w14:paraId="11E3F256" w14:textId="660B7AD1" w:rsidR="00954998" w:rsidRPr="00A0785B" w:rsidRDefault="00954998" w:rsidP="00954998">
      <w:pPr>
        <w:jc w:val="both"/>
        <w:rPr>
          <w:rFonts w:ascii="Times New Roman" w:hAnsi="Times New Roman" w:cs="Times New Roman"/>
          <w:i/>
          <w:iCs/>
        </w:rPr>
      </w:pPr>
      <w:r w:rsidRPr="00A0785B">
        <w:rPr>
          <w:rFonts w:ascii="Times New Roman" w:hAnsi="Times New Roman" w:cs="Times New Roman"/>
          <w:i/>
          <w:iCs/>
        </w:rPr>
        <w:t xml:space="preserve"> </w:t>
      </w:r>
    </w:p>
    <w:p w14:paraId="70D48AE8" w14:textId="77777777" w:rsidR="00954998" w:rsidRDefault="00954998" w:rsidP="000A1155">
      <w:pPr>
        <w:jc w:val="center"/>
        <w:rPr>
          <w:rFonts w:ascii="Times New Roman" w:hAnsi="Times New Roman" w:cs="Times New Roman"/>
          <w:i/>
          <w:iCs/>
        </w:rPr>
      </w:pPr>
      <w:r w:rsidRPr="00A0785B">
        <w:rPr>
          <w:rFonts w:ascii="Times New Roman" w:hAnsi="Times New Roman" w:cs="Times New Roman"/>
          <w:i/>
          <w:iCs/>
        </w:rPr>
        <w:t>Самонарізні та самосвердлувальні шурупи</w:t>
      </w:r>
    </w:p>
    <w:p w14:paraId="6B41EBC7" w14:textId="77777777" w:rsidR="003913EA" w:rsidRPr="00A0785B" w:rsidRDefault="003913EA" w:rsidP="00954998">
      <w:pPr>
        <w:rPr>
          <w:rFonts w:ascii="Times New Roman" w:hAnsi="Times New Roman" w:cs="Times New Roman"/>
          <w:i/>
          <w:iCs/>
        </w:rPr>
      </w:pPr>
    </w:p>
    <w:p w14:paraId="24E1D2EE" w14:textId="77777777" w:rsidR="00954998" w:rsidRPr="00A0785B" w:rsidRDefault="00954998" w:rsidP="00954998">
      <w:pPr>
        <w:jc w:val="both"/>
        <w:rPr>
          <w:rFonts w:ascii="Times New Roman" w:hAnsi="Times New Roman" w:cs="Times New Roman"/>
          <w:i/>
          <w:iCs/>
        </w:rPr>
      </w:pPr>
      <w:r w:rsidRPr="00A0785B">
        <w:rPr>
          <w:rFonts w:ascii="Times New Roman" w:hAnsi="Times New Roman" w:cs="Times New Roman"/>
          <w:i/>
          <w:iCs/>
        </w:rPr>
        <w:t>Саморіз, самосвердлувальний шуруп, зображений на рисунку 1, не вважається самонарізним шурупом у значенні пояснювальної записки 2.2.1 Додатка 6,.</w:t>
      </w:r>
    </w:p>
    <w:p w14:paraId="27BBC1D1" w14:textId="77777777" w:rsidR="00E87F05" w:rsidRDefault="00954998" w:rsidP="00954998">
      <w:pPr>
        <w:jc w:val="both"/>
        <w:rPr>
          <w:rFonts w:ascii="Times New Roman" w:hAnsi="Times New Roman" w:cs="Times New Roman"/>
          <w:i/>
          <w:iCs/>
        </w:rPr>
      </w:pPr>
      <w:r w:rsidRPr="00A0785B">
        <w:rPr>
          <w:rFonts w:ascii="Times New Roman" w:hAnsi="Times New Roman" w:cs="Times New Roman"/>
          <w:i/>
          <w:iCs/>
        </w:rPr>
        <w:t xml:space="preserve">a) Пункт a)  Конвенції. Такий самонарізний, самосвердлувальний шуруп повинен відповідати положенням пояснювальних приміток 2.2.1 a) a) та b) Додатку 6 і приварюватися до металевих поперечин, розташованих внизу. В противному випадку, виступаюча частина деяких з цих шурупів може згинатися під кутом не менше 45°, як показано на рисунку 2. Однак, якщо вони використовуються разом із конструкцією підлоги, приклади якої наведені на рисунках 3 та 4, зварювання або згинання шурупів не вважається необхідним. </w:t>
      </w:r>
    </w:p>
    <w:p w14:paraId="0665B6A0" w14:textId="555A5193" w:rsidR="00954998" w:rsidRPr="00A0785B" w:rsidRDefault="00E87F05" w:rsidP="00954998">
      <w:pPr>
        <w:jc w:val="both"/>
        <w:rPr>
          <w:rFonts w:ascii="Times New Roman" w:hAnsi="Times New Roman" w:cs="Times New Roman"/>
          <w:i/>
          <w:iCs/>
        </w:rPr>
      </w:pPr>
      <w:r>
        <w:rPr>
          <w:rFonts w:ascii="Times New Roman" w:hAnsi="Times New Roman" w:cs="Times New Roman"/>
          <w:i/>
          <w:iCs/>
        </w:rPr>
        <w:t xml:space="preserve"> </w:t>
      </w:r>
      <w:r w:rsidR="00416D4E">
        <w:rPr>
          <w:rFonts w:ascii="Times New Roman" w:hAnsi="Times New Roman" w:cs="Times New Roman"/>
          <w:i/>
          <w:iCs/>
        </w:rPr>
        <w:t>(</w:t>
      </w:r>
      <w:r w:rsidR="00954998" w:rsidRPr="00A0785B">
        <w:rPr>
          <w:rFonts w:ascii="Times New Roman" w:hAnsi="Times New Roman" w:cs="Times New Roman"/>
          <w:i/>
          <w:iCs/>
        </w:rPr>
        <w:t>TRANS/WP.30/135, пункти 48-51; TRANS/WP.30/AC.2/27, Додаток 3</w:t>
      </w:r>
      <w:r w:rsidR="00416D4E">
        <w:rPr>
          <w:rFonts w:ascii="Times New Roman" w:hAnsi="Times New Roman" w:cs="Times New Roman"/>
          <w:i/>
          <w:iCs/>
        </w:rPr>
        <w:t>)</w:t>
      </w:r>
    </w:p>
    <w:p w14:paraId="071BDA84" w14:textId="77777777" w:rsidR="00954998" w:rsidRPr="00A0785B" w:rsidRDefault="00954998" w:rsidP="00954998">
      <w:pPr>
        <w:rPr>
          <w:rFonts w:ascii="Times New Roman" w:hAnsi="Times New Roman" w:cs="Times New Roman"/>
        </w:rPr>
      </w:pPr>
    </w:p>
    <w:p w14:paraId="529AAAE1"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8C33AA" w:rsidRPr="00A0785B" w14:paraId="5E51173E" w14:textId="77777777" w:rsidTr="00AB6682">
        <w:tc>
          <w:tcPr>
            <w:tcW w:w="2869" w:type="dxa"/>
            <w:hideMark/>
          </w:tcPr>
          <w:p w14:paraId="48866EEF" w14:textId="77777777" w:rsidR="008C33AA" w:rsidRPr="00A0785B" w:rsidRDefault="008C33AA"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685AA588" w14:textId="77777777" w:rsidR="008C33AA" w:rsidRPr="00A0785B" w:rsidRDefault="008C33AA"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788D4305" w14:textId="77777777" w:rsidR="008C33AA" w:rsidRPr="00A0785B" w:rsidRDefault="008C33AA"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w:t>
            </w:r>
            <w:r>
              <w:rPr>
                <w:rFonts w:ascii="Times New Roman" w:hAnsi="Times New Roman" w:cs="Times New Roman"/>
              </w:rPr>
              <w:t>2</w:t>
            </w:r>
            <w:r w:rsidRPr="00A0785B">
              <w:rPr>
                <w:rFonts w:ascii="Times New Roman" w:hAnsi="Times New Roman" w:cs="Times New Roman"/>
              </w:rPr>
              <w:t xml:space="preserve"> </w:t>
            </w:r>
          </w:p>
        </w:tc>
      </w:tr>
    </w:tbl>
    <w:p w14:paraId="1F1A6919" w14:textId="77777777" w:rsidR="00954998" w:rsidRPr="00A0785B" w:rsidRDefault="00954998" w:rsidP="00954998">
      <w:pPr>
        <w:rPr>
          <w:rFonts w:ascii="Times New Roman" w:hAnsi="Times New Roman" w:cs="Times New Roman"/>
        </w:rPr>
      </w:pPr>
    </w:p>
    <w:p w14:paraId="533EB29B" w14:textId="77777777" w:rsidR="00954998" w:rsidRPr="00A0785B" w:rsidRDefault="00954998" w:rsidP="00954998">
      <w:pP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71904" behindDoc="0" locked="0" layoutInCell="1" allowOverlap="1" wp14:anchorId="2620A56D" wp14:editId="4D7718A5">
                <wp:simplePos x="0" y="0"/>
                <wp:positionH relativeFrom="margin">
                  <wp:posOffset>2663825</wp:posOffset>
                </wp:positionH>
                <wp:positionV relativeFrom="paragraph">
                  <wp:posOffset>2589530</wp:posOffset>
                </wp:positionV>
                <wp:extent cx="1007110" cy="164465"/>
                <wp:effectExtent l="0" t="0" r="2540" b="6985"/>
                <wp:wrapNone/>
                <wp:docPr id="473" name="Надпись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110" cy="164465"/>
                        </a:xfrm>
                        <a:prstGeom prst="rect">
                          <a:avLst/>
                        </a:prstGeom>
                        <a:solidFill>
                          <a:srgbClr val="FFFFFF"/>
                        </a:solidFill>
                        <a:ln w="9525">
                          <a:noFill/>
                          <a:miter lim="800000"/>
                          <a:headEnd/>
                          <a:tailEnd/>
                        </a:ln>
                      </wps:spPr>
                      <wps:txbx>
                        <w:txbxContent>
                          <w:p w14:paraId="7C4352AC" w14:textId="77777777" w:rsidR="006E2F5B" w:rsidRDefault="006E2F5B" w:rsidP="00954998">
                            <w:pPr>
                              <w:rPr>
                                <w:sz w:val="16"/>
                                <w:szCs w:val="16"/>
                              </w:rPr>
                            </w:pPr>
                            <w:r>
                              <w:rPr>
                                <w:sz w:val="16"/>
                                <w:szCs w:val="16"/>
                              </w:rPr>
                              <w:t>Фронтальна стінка</w:t>
                            </w:r>
                          </w:p>
                          <w:p w14:paraId="3DC78A2B" w14:textId="77777777" w:rsidR="006E2F5B" w:rsidRDefault="006E2F5B" w:rsidP="00954998">
                            <w:pP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620A56D" id="Надпись 473" o:spid="_x0000_s1134" type="#_x0000_t202" style="position:absolute;margin-left:209.75pt;margin-top:203.9pt;width:79.3pt;height:12.95pt;z-index:251771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" stroked="f">
                <v:textbox inset="1mm,0,0,0">
                  <w:txbxContent>
                    <w:p w14:paraId="7C4352AC" w14:textId="77777777" w:rsidR="006E2F5B" w:rsidRDefault="006E2F5B" w:rsidP="00954998">
                      <w:pPr>
                        <w:rPr>
                          <w:sz w:val="16"/>
                          <w:szCs w:val="16"/>
                        </w:rPr>
                      </w:pPr>
                      <w:r>
                        <w:rPr>
                          <w:sz w:val="16"/>
                          <w:szCs w:val="16"/>
                        </w:rPr>
                        <w:t>Фронтальна стінка</w:t>
                      </w:r>
                    </w:p>
                    <w:p w14:paraId="3DC78A2B" w14:textId="77777777" w:rsidR="006E2F5B" w:rsidRDefault="006E2F5B" w:rsidP="00954998">
                      <w:pPr>
                        <w:rPr>
                          <w:sz w:val="10"/>
                          <w:szCs w:val="10"/>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70880" behindDoc="0" locked="0" layoutInCell="1" allowOverlap="1" wp14:anchorId="6CF947CF" wp14:editId="3244B02F">
                <wp:simplePos x="0" y="0"/>
                <wp:positionH relativeFrom="margin">
                  <wp:posOffset>3346450</wp:posOffset>
                </wp:positionH>
                <wp:positionV relativeFrom="paragraph">
                  <wp:posOffset>6167120</wp:posOffset>
                </wp:positionV>
                <wp:extent cx="1981200" cy="609600"/>
                <wp:effectExtent l="0" t="0" r="0" b="0"/>
                <wp:wrapNone/>
                <wp:docPr id="472" name="Надпись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609600"/>
                        </a:xfrm>
                        <a:prstGeom prst="rect">
                          <a:avLst/>
                        </a:prstGeom>
                        <a:solidFill>
                          <a:srgbClr val="FFFFFF"/>
                        </a:solidFill>
                        <a:ln w="9525">
                          <a:noFill/>
                          <a:miter lim="800000"/>
                          <a:headEnd/>
                          <a:tailEnd/>
                        </a:ln>
                      </wps:spPr>
                      <wps:txbx>
                        <w:txbxContent>
                          <w:p w14:paraId="16B91A94" w14:textId="77777777" w:rsidR="006E2F5B" w:rsidRDefault="006E2F5B" w:rsidP="00954998">
                            <w:pPr>
                              <w:rPr>
                                <w:sz w:val="16"/>
                                <w:szCs w:val="16"/>
                              </w:rPr>
                            </w:pPr>
                            <w:r>
                              <w:rPr>
                                <w:sz w:val="16"/>
                                <w:szCs w:val="16"/>
                              </w:rPr>
                              <w:t xml:space="preserve">Підлога з підігнаного брусу прикріплюється знизу до шасі </w:t>
                            </w:r>
                            <w:r w:rsidRPr="00225656">
                              <w:rPr>
                                <w:sz w:val="16"/>
                                <w:szCs w:val="16"/>
                              </w:rPr>
                              <w:t xml:space="preserve">за допомогою </w:t>
                            </w:r>
                            <w:r>
                              <w:rPr>
                                <w:sz w:val="16"/>
                                <w:szCs w:val="16"/>
                              </w:rPr>
                              <w:t>самосвердлувальних шурупів</w:t>
                            </w:r>
                          </w:p>
                          <w:p w14:paraId="563D4D65" w14:textId="77777777" w:rsidR="006E2F5B" w:rsidRDefault="006E2F5B" w:rsidP="00954998">
                            <w:pPr>
                              <w:rPr>
                                <w:sz w:val="10"/>
                                <w:szCs w:val="10"/>
                              </w:rPr>
                            </w:pPr>
                          </w:p>
                          <w:p w14:paraId="08CF0D49" w14:textId="77777777" w:rsidR="006E2F5B" w:rsidRPr="00225656" w:rsidRDefault="006E2F5B" w:rsidP="00954998">
                            <w:pPr>
                              <w:rPr>
                                <w:sz w:val="16"/>
                                <w:szCs w:val="16"/>
                              </w:rPr>
                            </w:pPr>
                          </w:p>
                          <w:p w14:paraId="0A3D6B16" w14:textId="77777777" w:rsidR="006E2F5B" w:rsidRDefault="006E2F5B" w:rsidP="00954998">
                            <w:pP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CF947CF" id="Надпись 472" o:spid="_x0000_s1135" type="#_x0000_t202" style="position:absolute;margin-left:263.5pt;margin-top:485.6pt;width:156pt;height:48pt;z-index:251770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" stroked="f">
                <v:textbox inset="1mm,0,0,0">
                  <w:txbxContent>
                    <w:p w14:paraId="16B91A94" w14:textId="77777777" w:rsidR="006E2F5B" w:rsidRDefault="006E2F5B" w:rsidP="00954998">
                      <w:pPr>
                        <w:rPr>
                          <w:sz w:val="16"/>
                          <w:szCs w:val="16"/>
                        </w:rPr>
                      </w:pPr>
                      <w:r>
                        <w:rPr>
                          <w:sz w:val="16"/>
                          <w:szCs w:val="16"/>
                        </w:rPr>
                        <w:t xml:space="preserve">Підлога з підігнаного брусу прикріплюється знизу до шасі </w:t>
                      </w:r>
                      <w:r w:rsidRPr="00225656">
                        <w:rPr>
                          <w:sz w:val="16"/>
                          <w:szCs w:val="16"/>
                        </w:rPr>
                        <w:t xml:space="preserve">за допомогою </w:t>
                      </w:r>
                      <w:r>
                        <w:rPr>
                          <w:sz w:val="16"/>
                          <w:szCs w:val="16"/>
                        </w:rPr>
                        <w:t>самосвердлувальних шурупів</w:t>
                      </w:r>
                    </w:p>
                    <w:p w14:paraId="563D4D65" w14:textId="77777777" w:rsidR="006E2F5B" w:rsidRDefault="006E2F5B" w:rsidP="00954998">
                      <w:pPr>
                        <w:rPr>
                          <w:sz w:val="10"/>
                          <w:szCs w:val="10"/>
                        </w:rPr>
                      </w:pPr>
                    </w:p>
                    <w:p w14:paraId="08CF0D49" w14:textId="77777777" w:rsidR="006E2F5B" w:rsidRPr="00225656" w:rsidRDefault="006E2F5B" w:rsidP="00954998">
                      <w:pPr>
                        <w:rPr>
                          <w:sz w:val="16"/>
                          <w:szCs w:val="16"/>
                        </w:rPr>
                      </w:pPr>
                    </w:p>
                    <w:p w14:paraId="0A3D6B16" w14:textId="77777777" w:rsidR="006E2F5B" w:rsidRDefault="006E2F5B" w:rsidP="00954998">
                      <w:pPr>
                        <w:rPr>
                          <w:sz w:val="10"/>
                          <w:szCs w:val="10"/>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69856" behindDoc="0" locked="0" layoutInCell="1" allowOverlap="1" wp14:anchorId="1027C8C7" wp14:editId="614E3BA1">
                <wp:simplePos x="0" y="0"/>
                <wp:positionH relativeFrom="margin">
                  <wp:posOffset>3322320</wp:posOffset>
                </wp:positionH>
                <wp:positionV relativeFrom="paragraph">
                  <wp:posOffset>4747260</wp:posOffset>
                </wp:positionV>
                <wp:extent cx="1901825" cy="646430"/>
                <wp:effectExtent l="0" t="0" r="3175" b="1270"/>
                <wp:wrapNone/>
                <wp:docPr id="471" name="Надпись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1825" cy="646430"/>
                        </a:xfrm>
                        <a:prstGeom prst="rect">
                          <a:avLst/>
                        </a:prstGeom>
                        <a:solidFill>
                          <a:srgbClr val="FFFFFF"/>
                        </a:solidFill>
                        <a:ln w="9525">
                          <a:noFill/>
                          <a:miter lim="800000"/>
                          <a:headEnd/>
                          <a:tailEnd/>
                        </a:ln>
                      </wps:spPr>
                      <wps:txbx>
                        <w:txbxContent>
                          <w:p w14:paraId="06A1978A" w14:textId="77777777" w:rsidR="006E2F5B" w:rsidRDefault="006E2F5B" w:rsidP="00954998">
                            <w:pPr>
                              <w:rPr>
                                <w:sz w:val="16"/>
                                <w:szCs w:val="16"/>
                              </w:rPr>
                            </w:pPr>
                            <w:r w:rsidRPr="00225656">
                              <w:rPr>
                                <w:sz w:val="16"/>
                                <w:szCs w:val="16"/>
                              </w:rPr>
                              <w:t xml:space="preserve">Підлога та додаткове </w:t>
                            </w:r>
                            <w:r>
                              <w:rPr>
                                <w:sz w:val="16"/>
                                <w:szCs w:val="16"/>
                              </w:rPr>
                              <w:t xml:space="preserve">зносостійке </w:t>
                            </w:r>
                            <w:r w:rsidRPr="00225656">
                              <w:rPr>
                                <w:sz w:val="16"/>
                                <w:szCs w:val="16"/>
                              </w:rPr>
                              <w:t xml:space="preserve">покриття, </w:t>
                            </w:r>
                            <w:r>
                              <w:rPr>
                                <w:sz w:val="16"/>
                                <w:szCs w:val="16"/>
                              </w:rPr>
                              <w:t>при</w:t>
                            </w:r>
                            <w:r w:rsidRPr="00225656">
                              <w:rPr>
                                <w:sz w:val="16"/>
                                <w:szCs w:val="16"/>
                              </w:rPr>
                              <w:t>кріплене</w:t>
                            </w:r>
                            <w:r>
                              <w:rPr>
                                <w:sz w:val="16"/>
                                <w:szCs w:val="16"/>
                              </w:rPr>
                              <w:t xml:space="preserve"> </w:t>
                            </w:r>
                            <w:r w:rsidRPr="00225656">
                              <w:rPr>
                                <w:sz w:val="16"/>
                                <w:szCs w:val="16"/>
                              </w:rPr>
                              <w:t xml:space="preserve">знизу до </w:t>
                            </w:r>
                            <w:r>
                              <w:rPr>
                                <w:sz w:val="16"/>
                                <w:szCs w:val="16"/>
                              </w:rPr>
                              <w:t>шасі</w:t>
                            </w:r>
                            <w:r w:rsidRPr="00225656">
                              <w:rPr>
                                <w:sz w:val="16"/>
                                <w:szCs w:val="16"/>
                              </w:rPr>
                              <w:t xml:space="preserve"> за допомогою </w:t>
                            </w:r>
                            <w:r>
                              <w:rPr>
                                <w:sz w:val="16"/>
                                <w:szCs w:val="16"/>
                              </w:rPr>
                              <w:t>самосвердлувальних шурупів</w:t>
                            </w:r>
                          </w:p>
                          <w:p w14:paraId="003F2AC8" w14:textId="77777777" w:rsidR="006E2F5B" w:rsidRDefault="006E2F5B" w:rsidP="00954998">
                            <w:pP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027C8C7" id="Надпись 471" o:spid="_x0000_s1136" type="#_x0000_t202" style="position:absolute;margin-left:261.6pt;margin-top:373.8pt;width:149.75pt;height:50.9pt;z-index:251769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" stroked="f">
                <v:textbox inset="1mm,0,0,0">
                  <w:txbxContent>
                    <w:p w14:paraId="06A1978A" w14:textId="77777777" w:rsidR="006E2F5B" w:rsidRDefault="006E2F5B" w:rsidP="00954998">
                      <w:pPr>
                        <w:rPr>
                          <w:sz w:val="16"/>
                          <w:szCs w:val="16"/>
                        </w:rPr>
                      </w:pPr>
                      <w:r w:rsidRPr="00225656">
                        <w:rPr>
                          <w:sz w:val="16"/>
                          <w:szCs w:val="16"/>
                        </w:rPr>
                        <w:t xml:space="preserve">Підлога та додаткове </w:t>
                      </w:r>
                      <w:r>
                        <w:rPr>
                          <w:sz w:val="16"/>
                          <w:szCs w:val="16"/>
                        </w:rPr>
                        <w:t xml:space="preserve">зносостійке </w:t>
                      </w:r>
                      <w:r w:rsidRPr="00225656">
                        <w:rPr>
                          <w:sz w:val="16"/>
                          <w:szCs w:val="16"/>
                        </w:rPr>
                        <w:t xml:space="preserve">покриття, </w:t>
                      </w:r>
                      <w:r>
                        <w:rPr>
                          <w:sz w:val="16"/>
                          <w:szCs w:val="16"/>
                        </w:rPr>
                        <w:t>при</w:t>
                      </w:r>
                      <w:r w:rsidRPr="00225656">
                        <w:rPr>
                          <w:sz w:val="16"/>
                          <w:szCs w:val="16"/>
                        </w:rPr>
                        <w:t>кріплене</w:t>
                      </w:r>
                      <w:r>
                        <w:rPr>
                          <w:sz w:val="16"/>
                          <w:szCs w:val="16"/>
                        </w:rPr>
                        <w:t xml:space="preserve"> </w:t>
                      </w:r>
                      <w:r w:rsidRPr="00225656">
                        <w:rPr>
                          <w:sz w:val="16"/>
                          <w:szCs w:val="16"/>
                        </w:rPr>
                        <w:t xml:space="preserve">знизу до </w:t>
                      </w:r>
                      <w:r>
                        <w:rPr>
                          <w:sz w:val="16"/>
                          <w:szCs w:val="16"/>
                        </w:rPr>
                        <w:t>шасі</w:t>
                      </w:r>
                      <w:r w:rsidRPr="00225656">
                        <w:rPr>
                          <w:sz w:val="16"/>
                          <w:szCs w:val="16"/>
                        </w:rPr>
                        <w:t xml:space="preserve"> за допомогою </w:t>
                      </w:r>
                      <w:r>
                        <w:rPr>
                          <w:sz w:val="16"/>
                          <w:szCs w:val="16"/>
                        </w:rPr>
                        <w:t>самосвердлувальних шурупів</w:t>
                      </w:r>
                    </w:p>
                    <w:p w14:paraId="003F2AC8" w14:textId="77777777" w:rsidR="006E2F5B" w:rsidRDefault="006E2F5B" w:rsidP="00954998">
                      <w:pPr>
                        <w:rPr>
                          <w:sz w:val="10"/>
                          <w:szCs w:val="10"/>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68832" behindDoc="0" locked="0" layoutInCell="1" allowOverlap="1" wp14:anchorId="11527851" wp14:editId="23DE7353">
                <wp:simplePos x="0" y="0"/>
                <wp:positionH relativeFrom="margin">
                  <wp:posOffset>3980815</wp:posOffset>
                </wp:positionH>
                <wp:positionV relativeFrom="paragraph">
                  <wp:posOffset>3168015</wp:posOffset>
                </wp:positionV>
                <wp:extent cx="463550" cy="174625"/>
                <wp:effectExtent l="0" t="0" r="0" b="0"/>
                <wp:wrapNone/>
                <wp:docPr id="470" name="Надпись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0" cy="174625"/>
                        </a:xfrm>
                        <a:prstGeom prst="rect">
                          <a:avLst/>
                        </a:prstGeom>
                        <a:solidFill>
                          <a:srgbClr val="FFFFFF"/>
                        </a:solidFill>
                        <a:ln w="9525">
                          <a:noFill/>
                          <a:miter lim="800000"/>
                          <a:headEnd/>
                          <a:tailEnd/>
                        </a:ln>
                      </wps:spPr>
                      <wps:txbx>
                        <w:txbxContent>
                          <w:p w14:paraId="7627DD61" w14:textId="77777777" w:rsidR="006E2F5B" w:rsidRDefault="006E2F5B" w:rsidP="00954998">
                            <w:pPr>
                              <w:rPr>
                                <w:sz w:val="16"/>
                                <w:szCs w:val="16"/>
                              </w:rPr>
                            </w:pPr>
                            <w:r>
                              <w:rPr>
                                <w:sz w:val="16"/>
                                <w:szCs w:val="16"/>
                              </w:rPr>
                              <w:t>Вид А</w:t>
                            </w:r>
                          </w:p>
                          <w:p w14:paraId="7264C8C1" w14:textId="77777777" w:rsidR="006E2F5B" w:rsidRDefault="006E2F5B" w:rsidP="00954998">
                            <w:pP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1527851" id="Надпись 470" o:spid="_x0000_s1137" type="#_x0000_t202" style="position:absolute;margin-left:313.45pt;margin-top:249.45pt;width:36.5pt;height:13.75pt;z-index:251768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" stroked="f">
                <v:textbox inset="1mm,0,0,0">
                  <w:txbxContent>
                    <w:p w14:paraId="7627DD61" w14:textId="77777777" w:rsidR="006E2F5B" w:rsidRDefault="006E2F5B" w:rsidP="00954998">
                      <w:pPr>
                        <w:rPr>
                          <w:sz w:val="16"/>
                          <w:szCs w:val="16"/>
                        </w:rPr>
                      </w:pPr>
                      <w:r>
                        <w:rPr>
                          <w:sz w:val="16"/>
                          <w:szCs w:val="16"/>
                        </w:rPr>
                        <w:t>Вид А</w:t>
                      </w:r>
                    </w:p>
                    <w:p w14:paraId="7264C8C1" w14:textId="77777777" w:rsidR="006E2F5B" w:rsidRDefault="006E2F5B" w:rsidP="00954998">
                      <w:pPr>
                        <w:rPr>
                          <w:sz w:val="10"/>
                          <w:szCs w:val="10"/>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67808" behindDoc="0" locked="0" layoutInCell="1" allowOverlap="1" wp14:anchorId="27FAFDF6" wp14:editId="62ED92CB">
                <wp:simplePos x="0" y="0"/>
                <wp:positionH relativeFrom="margin">
                  <wp:posOffset>3889375</wp:posOffset>
                </wp:positionH>
                <wp:positionV relativeFrom="paragraph">
                  <wp:posOffset>5833745</wp:posOffset>
                </wp:positionV>
                <wp:extent cx="1210310" cy="174625"/>
                <wp:effectExtent l="0" t="0" r="8890" b="0"/>
                <wp:wrapNone/>
                <wp:docPr id="469" name="Надпись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0310" cy="174625"/>
                        </a:xfrm>
                        <a:prstGeom prst="rect">
                          <a:avLst/>
                        </a:prstGeom>
                        <a:solidFill>
                          <a:srgbClr val="FFFFFF"/>
                        </a:solidFill>
                        <a:ln w="9525">
                          <a:noFill/>
                          <a:miter lim="800000"/>
                          <a:headEnd/>
                          <a:tailEnd/>
                        </a:ln>
                      </wps:spPr>
                      <wps:txbx>
                        <w:txbxContent>
                          <w:p w14:paraId="20A0D625" w14:textId="77777777" w:rsidR="006E2F5B" w:rsidRPr="00225656" w:rsidRDefault="006E2F5B" w:rsidP="00954998">
                            <w:pPr>
                              <w:rPr>
                                <w:i/>
                                <w:iCs/>
                                <w:sz w:val="16"/>
                                <w:szCs w:val="16"/>
                                <w:u w:val="single"/>
                              </w:rPr>
                            </w:pPr>
                            <w:r w:rsidRPr="00225656">
                              <w:rPr>
                                <w:i/>
                                <w:iCs/>
                                <w:sz w:val="16"/>
                                <w:szCs w:val="16"/>
                                <w:u w:val="single"/>
                              </w:rPr>
                              <w:t>Рисунок 4</w:t>
                            </w:r>
                          </w:p>
                          <w:p w14:paraId="554405D5" w14:textId="77777777" w:rsidR="006E2F5B" w:rsidRDefault="006E2F5B" w:rsidP="00954998">
                            <w:pP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7FAFDF6" id="Надпись 469" o:spid="_x0000_s1138" type="#_x0000_t202" style="position:absolute;margin-left:306.25pt;margin-top:459.35pt;width:95.3pt;height:13.75pt;z-index:251767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" stroked="f">
                <v:textbox inset="1mm,0,0,0">
                  <w:txbxContent>
                    <w:p w14:paraId="20A0D625" w14:textId="77777777" w:rsidR="006E2F5B" w:rsidRPr="00225656" w:rsidRDefault="006E2F5B" w:rsidP="00954998">
                      <w:pPr>
                        <w:rPr>
                          <w:i/>
                          <w:iCs/>
                          <w:sz w:val="16"/>
                          <w:szCs w:val="16"/>
                          <w:u w:val="single"/>
                        </w:rPr>
                      </w:pPr>
                      <w:r w:rsidRPr="00225656">
                        <w:rPr>
                          <w:i/>
                          <w:iCs/>
                          <w:sz w:val="16"/>
                          <w:szCs w:val="16"/>
                          <w:u w:val="single"/>
                        </w:rPr>
                        <w:t>Рисунок 4</w:t>
                      </w:r>
                    </w:p>
                    <w:p w14:paraId="554405D5" w14:textId="77777777" w:rsidR="006E2F5B" w:rsidRDefault="006E2F5B" w:rsidP="00954998">
                      <w:pPr>
                        <w:rPr>
                          <w:sz w:val="10"/>
                          <w:szCs w:val="10"/>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66784" behindDoc="0" locked="0" layoutInCell="1" allowOverlap="1" wp14:anchorId="4F255A13" wp14:editId="66FD6D0E">
                <wp:simplePos x="0" y="0"/>
                <wp:positionH relativeFrom="margin">
                  <wp:posOffset>3877310</wp:posOffset>
                </wp:positionH>
                <wp:positionV relativeFrom="paragraph">
                  <wp:posOffset>4297045</wp:posOffset>
                </wp:positionV>
                <wp:extent cx="1210310" cy="174625"/>
                <wp:effectExtent l="0" t="0" r="8890" b="0"/>
                <wp:wrapNone/>
                <wp:docPr id="468" name="Надпись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0310" cy="174625"/>
                        </a:xfrm>
                        <a:prstGeom prst="rect">
                          <a:avLst/>
                        </a:prstGeom>
                        <a:solidFill>
                          <a:srgbClr val="FFFFFF"/>
                        </a:solidFill>
                        <a:ln w="9525">
                          <a:noFill/>
                          <a:miter lim="800000"/>
                          <a:headEnd/>
                          <a:tailEnd/>
                        </a:ln>
                      </wps:spPr>
                      <wps:txbx>
                        <w:txbxContent>
                          <w:p w14:paraId="06FFD961" w14:textId="77777777" w:rsidR="006E2F5B" w:rsidRPr="00225656" w:rsidRDefault="006E2F5B" w:rsidP="00954998">
                            <w:pPr>
                              <w:rPr>
                                <w:i/>
                                <w:iCs/>
                                <w:sz w:val="16"/>
                                <w:szCs w:val="16"/>
                                <w:u w:val="single"/>
                              </w:rPr>
                            </w:pPr>
                            <w:r w:rsidRPr="00225656">
                              <w:rPr>
                                <w:i/>
                                <w:iCs/>
                                <w:sz w:val="16"/>
                                <w:szCs w:val="16"/>
                                <w:u w:val="single"/>
                              </w:rPr>
                              <w:t>Рисунок 3</w:t>
                            </w:r>
                          </w:p>
                          <w:p w14:paraId="20430C52" w14:textId="77777777" w:rsidR="006E2F5B" w:rsidRDefault="006E2F5B" w:rsidP="00954998">
                            <w:pP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F255A13" id="Надпись 468" o:spid="_x0000_s1139" type="#_x0000_t202" style="position:absolute;margin-left:305.3pt;margin-top:338.35pt;width:95.3pt;height:13.75pt;z-index:251766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" stroked="f">
                <v:textbox inset="1mm,0,0,0">
                  <w:txbxContent>
                    <w:p w14:paraId="06FFD961" w14:textId="77777777" w:rsidR="006E2F5B" w:rsidRPr="00225656" w:rsidRDefault="006E2F5B" w:rsidP="00954998">
                      <w:pPr>
                        <w:rPr>
                          <w:i/>
                          <w:iCs/>
                          <w:sz w:val="16"/>
                          <w:szCs w:val="16"/>
                          <w:u w:val="single"/>
                        </w:rPr>
                      </w:pPr>
                      <w:r w:rsidRPr="00225656">
                        <w:rPr>
                          <w:i/>
                          <w:iCs/>
                          <w:sz w:val="16"/>
                          <w:szCs w:val="16"/>
                          <w:u w:val="single"/>
                        </w:rPr>
                        <w:t>Рисунок 3</w:t>
                      </w:r>
                    </w:p>
                    <w:p w14:paraId="20430C52" w14:textId="77777777" w:rsidR="006E2F5B" w:rsidRDefault="006E2F5B" w:rsidP="00954998">
                      <w:pPr>
                        <w:rPr>
                          <w:sz w:val="10"/>
                          <w:szCs w:val="10"/>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65760" behindDoc="0" locked="0" layoutInCell="1" allowOverlap="1" wp14:anchorId="234DB058" wp14:editId="7672D5EA">
                <wp:simplePos x="0" y="0"/>
                <wp:positionH relativeFrom="margin">
                  <wp:posOffset>518160</wp:posOffset>
                </wp:positionH>
                <wp:positionV relativeFrom="paragraph">
                  <wp:posOffset>2505075</wp:posOffset>
                </wp:positionV>
                <wp:extent cx="1210310" cy="174625"/>
                <wp:effectExtent l="0" t="0" r="8890" b="0"/>
                <wp:wrapNone/>
                <wp:docPr id="467" name="Надпись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0310" cy="174625"/>
                        </a:xfrm>
                        <a:prstGeom prst="rect">
                          <a:avLst/>
                        </a:prstGeom>
                        <a:solidFill>
                          <a:srgbClr val="FFFFFF"/>
                        </a:solidFill>
                        <a:ln w="9525">
                          <a:noFill/>
                          <a:miter lim="800000"/>
                          <a:headEnd/>
                          <a:tailEnd/>
                        </a:ln>
                      </wps:spPr>
                      <wps:txbx>
                        <w:txbxContent>
                          <w:p w14:paraId="754CC86D" w14:textId="77777777" w:rsidR="006E2F5B" w:rsidRDefault="006E2F5B" w:rsidP="00954998">
                            <w:pPr>
                              <w:rPr>
                                <w:sz w:val="16"/>
                                <w:szCs w:val="16"/>
                              </w:rPr>
                            </w:pPr>
                            <w:r>
                              <w:rPr>
                                <w:sz w:val="16"/>
                                <w:szCs w:val="16"/>
                              </w:rPr>
                              <w:t>Розріз В-С</w:t>
                            </w:r>
                          </w:p>
                          <w:p w14:paraId="1DB1FD94" w14:textId="77777777" w:rsidR="006E2F5B" w:rsidRDefault="006E2F5B" w:rsidP="00954998">
                            <w:pP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34DB058" id="Надпись 467" o:spid="_x0000_s1140" type="#_x0000_t202" style="position:absolute;margin-left:40.8pt;margin-top:197.25pt;width:95.3pt;height:13.75pt;z-index:251765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" stroked="f">
                <v:textbox inset="1mm,0,0,0">
                  <w:txbxContent>
                    <w:p w14:paraId="754CC86D" w14:textId="77777777" w:rsidR="006E2F5B" w:rsidRDefault="006E2F5B" w:rsidP="00954998">
                      <w:pPr>
                        <w:rPr>
                          <w:sz w:val="16"/>
                          <w:szCs w:val="16"/>
                        </w:rPr>
                      </w:pPr>
                      <w:r>
                        <w:rPr>
                          <w:sz w:val="16"/>
                          <w:szCs w:val="16"/>
                        </w:rPr>
                        <w:t>Розріз В-С</w:t>
                      </w:r>
                    </w:p>
                    <w:p w14:paraId="1DB1FD94" w14:textId="77777777" w:rsidR="006E2F5B" w:rsidRDefault="006E2F5B" w:rsidP="00954998">
                      <w:pPr>
                        <w:rPr>
                          <w:sz w:val="10"/>
                          <w:szCs w:val="10"/>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64736" behindDoc="0" locked="0" layoutInCell="1" allowOverlap="1" wp14:anchorId="2E8569D2" wp14:editId="4F3961D9">
                <wp:simplePos x="0" y="0"/>
                <wp:positionH relativeFrom="margin">
                  <wp:posOffset>3596005</wp:posOffset>
                </wp:positionH>
                <wp:positionV relativeFrom="paragraph">
                  <wp:posOffset>290830</wp:posOffset>
                </wp:positionV>
                <wp:extent cx="1694815" cy="316865"/>
                <wp:effectExtent l="0" t="0" r="635" b="6985"/>
                <wp:wrapNone/>
                <wp:docPr id="466" name="Надпись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4815" cy="316865"/>
                        </a:xfrm>
                        <a:prstGeom prst="rect">
                          <a:avLst/>
                        </a:prstGeom>
                        <a:solidFill>
                          <a:srgbClr val="FFFFFF"/>
                        </a:solidFill>
                        <a:ln w="9525">
                          <a:noFill/>
                          <a:miter lim="800000"/>
                          <a:headEnd/>
                          <a:tailEnd/>
                        </a:ln>
                      </wps:spPr>
                      <wps:txbx>
                        <w:txbxContent>
                          <w:p w14:paraId="2114EE29" w14:textId="77777777" w:rsidR="006E2F5B" w:rsidRDefault="006E2F5B" w:rsidP="00954998">
                            <w:pPr>
                              <w:rPr>
                                <w:sz w:val="16"/>
                                <w:szCs w:val="16"/>
                              </w:rPr>
                            </w:pPr>
                            <w:r>
                              <w:rPr>
                                <w:sz w:val="16"/>
                                <w:szCs w:val="16"/>
                              </w:rPr>
                              <w:t>Елемент конструкції І (дерево)</w:t>
                            </w:r>
                          </w:p>
                          <w:p w14:paraId="3B0167FF" w14:textId="77777777" w:rsidR="006E2F5B" w:rsidRDefault="006E2F5B" w:rsidP="00954998">
                            <w:pPr>
                              <w:rPr>
                                <w:sz w:val="16"/>
                                <w:szCs w:val="16"/>
                              </w:rPr>
                            </w:pPr>
                            <w:r>
                              <w:rPr>
                                <w:sz w:val="16"/>
                                <w:szCs w:val="16"/>
                              </w:rPr>
                              <w:t xml:space="preserve">Елемент конструкції ІІ (сталь) </w:t>
                            </w:r>
                          </w:p>
                          <w:p w14:paraId="3FFF77F4" w14:textId="77777777" w:rsidR="006E2F5B" w:rsidRDefault="006E2F5B" w:rsidP="00954998">
                            <w:pP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E8569D2" id="Надпись 466" o:spid="_x0000_s1141" type="#_x0000_t202" style="position:absolute;margin-left:283.15pt;margin-top:22.9pt;width:133.45pt;height:24.95pt;z-index:251764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" stroked="f">
                <v:textbox inset="1mm,0,0,0">
                  <w:txbxContent>
                    <w:p w14:paraId="2114EE29" w14:textId="77777777" w:rsidR="006E2F5B" w:rsidRDefault="006E2F5B" w:rsidP="00954998">
                      <w:pPr>
                        <w:rPr>
                          <w:sz w:val="16"/>
                          <w:szCs w:val="16"/>
                        </w:rPr>
                      </w:pPr>
                      <w:r>
                        <w:rPr>
                          <w:sz w:val="16"/>
                          <w:szCs w:val="16"/>
                        </w:rPr>
                        <w:t>Елемент конструкції І (дерево)</w:t>
                      </w:r>
                    </w:p>
                    <w:p w14:paraId="3B0167FF" w14:textId="77777777" w:rsidR="006E2F5B" w:rsidRDefault="006E2F5B" w:rsidP="00954998">
                      <w:pPr>
                        <w:rPr>
                          <w:sz w:val="16"/>
                          <w:szCs w:val="16"/>
                        </w:rPr>
                      </w:pPr>
                      <w:r>
                        <w:rPr>
                          <w:sz w:val="16"/>
                          <w:szCs w:val="16"/>
                        </w:rPr>
                        <w:t xml:space="preserve">Елемент конструкції ІІ (сталь) </w:t>
                      </w:r>
                    </w:p>
                    <w:p w14:paraId="3FFF77F4" w14:textId="77777777" w:rsidR="006E2F5B" w:rsidRDefault="006E2F5B" w:rsidP="00954998">
                      <w:pPr>
                        <w:rPr>
                          <w:sz w:val="10"/>
                          <w:szCs w:val="10"/>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63712" behindDoc="0" locked="0" layoutInCell="1" allowOverlap="1" wp14:anchorId="676BA363" wp14:editId="2767F9D6">
                <wp:simplePos x="0" y="0"/>
                <wp:positionH relativeFrom="margin">
                  <wp:posOffset>250190</wp:posOffset>
                </wp:positionH>
                <wp:positionV relativeFrom="paragraph">
                  <wp:posOffset>913130</wp:posOffset>
                </wp:positionV>
                <wp:extent cx="2018030" cy="1024255"/>
                <wp:effectExtent l="0" t="0" r="1270" b="4445"/>
                <wp:wrapNone/>
                <wp:docPr id="465" name="Надпись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8030" cy="1024255"/>
                        </a:xfrm>
                        <a:prstGeom prst="rect">
                          <a:avLst/>
                        </a:prstGeom>
                        <a:solidFill>
                          <a:srgbClr val="FFFFFF"/>
                        </a:solidFill>
                        <a:ln w="9525">
                          <a:noFill/>
                          <a:miter lim="800000"/>
                          <a:headEnd/>
                          <a:tailEnd/>
                        </a:ln>
                      </wps:spPr>
                      <wps:txbx>
                        <w:txbxContent>
                          <w:p w14:paraId="76AE20CC" w14:textId="77777777" w:rsidR="006E2F5B" w:rsidRPr="00A63195" w:rsidRDefault="006E2F5B" w:rsidP="00954998">
                            <w:pPr>
                              <w:rPr>
                                <w:sz w:val="16"/>
                                <w:szCs w:val="16"/>
                              </w:rPr>
                            </w:pPr>
                            <w:r w:rsidRPr="00A63195">
                              <w:rPr>
                                <w:sz w:val="16"/>
                                <w:szCs w:val="16"/>
                              </w:rPr>
                              <w:t xml:space="preserve">Порядок установки  </w:t>
                            </w:r>
                          </w:p>
                          <w:p w14:paraId="112D3B75" w14:textId="77777777" w:rsidR="006E2F5B" w:rsidRDefault="006E2F5B" w:rsidP="00954998">
                            <w:pPr>
                              <w:pStyle w:val="a4"/>
                              <w:numPr>
                                <w:ilvl w:val="0"/>
                                <w:numId w:val="27"/>
                              </w:numPr>
                              <w:spacing w:line="259" w:lineRule="auto"/>
                              <w:ind w:left="284" w:hanging="284"/>
                              <w:rPr>
                                <w:sz w:val="16"/>
                                <w:szCs w:val="16"/>
                              </w:rPr>
                            </w:pPr>
                            <w:r>
                              <w:rPr>
                                <w:sz w:val="16"/>
                                <w:szCs w:val="16"/>
                              </w:rPr>
                              <w:t xml:space="preserve">Свердління дерева </w:t>
                            </w:r>
                          </w:p>
                          <w:p w14:paraId="0F4EA909" w14:textId="77777777" w:rsidR="006E2F5B" w:rsidRDefault="006E2F5B" w:rsidP="00954998">
                            <w:pPr>
                              <w:pStyle w:val="a4"/>
                              <w:numPr>
                                <w:ilvl w:val="0"/>
                                <w:numId w:val="27"/>
                              </w:numPr>
                              <w:spacing w:line="259" w:lineRule="auto"/>
                              <w:ind w:left="284" w:hanging="284"/>
                              <w:rPr>
                                <w:sz w:val="16"/>
                                <w:szCs w:val="16"/>
                              </w:rPr>
                            </w:pPr>
                            <w:r>
                              <w:rPr>
                                <w:sz w:val="16"/>
                                <w:szCs w:val="16"/>
                              </w:rPr>
                              <w:t xml:space="preserve">Шар дерева та шар сталі пройдені (при контакті з металом крильця відвалюються) </w:t>
                            </w:r>
                          </w:p>
                          <w:p w14:paraId="57B77437" w14:textId="77777777" w:rsidR="006E2F5B" w:rsidRPr="00A63195" w:rsidRDefault="006E2F5B" w:rsidP="00954998">
                            <w:pPr>
                              <w:pStyle w:val="a4"/>
                              <w:numPr>
                                <w:ilvl w:val="0"/>
                                <w:numId w:val="27"/>
                              </w:numPr>
                              <w:spacing w:line="259" w:lineRule="auto"/>
                              <w:ind w:left="284" w:hanging="284"/>
                              <w:rPr>
                                <w:sz w:val="16"/>
                                <w:szCs w:val="16"/>
                              </w:rPr>
                            </w:pPr>
                            <w:r>
                              <w:rPr>
                                <w:sz w:val="16"/>
                                <w:szCs w:val="16"/>
                              </w:rPr>
                              <w:t>Завершення формування різьби (елементи конструкції І та ІІ скріплені)</w:t>
                            </w:r>
                          </w:p>
                          <w:p w14:paraId="33F259CB" w14:textId="77777777" w:rsidR="006E2F5B" w:rsidRDefault="006E2F5B" w:rsidP="00954998">
                            <w:pP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76BA363" id="Надпись 465" o:spid="_x0000_s1142" type="#_x0000_t202" style="position:absolute;margin-left:19.7pt;margin-top:71.9pt;width:158.9pt;height:80.65pt;z-index:251763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" stroked="f">
                <v:textbox inset="1mm,0,0,0">
                  <w:txbxContent>
                    <w:p w14:paraId="76AE20CC" w14:textId="77777777" w:rsidR="006E2F5B" w:rsidRPr="00A63195" w:rsidRDefault="006E2F5B" w:rsidP="00954998">
                      <w:pPr>
                        <w:rPr>
                          <w:sz w:val="16"/>
                          <w:szCs w:val="16"/>
                        </w:rPr>
                      </w:pPr>
                      <w:r w:rsidRPr="00A63195">
                        <w:rPr>
                          <w:sz w:val="16"/>
                          <w:szCs w:val="16"/>
                        </w:rPr>
                        <w:t xml:space="preserve">Порядок установки  </w:t>
                      </w:r>
                    </w:p>
                    <w:p w14:paraId="112D3B75" w14:textId="77777777" w:rsidR="006E2F5B" w:rsidRDefault="006E2F5B" w:rsidP="00954998">
                      <w:pPr>
                        <w:pStyle w:val="a4"/>
                        <w:numPr>
                          <w:ilvl w:val="0"/>
                          <w:numId w:val="27"/>
                        </w:numPr>
                        <w:spacing w:line="259" w:lineRule="auto"/>
                        <w:ind w:left="284" w:hanging="284"/>
                        <w:rPr>
                          <w:sz w:val="16"/>
                          <w:szCs w:val="16"/>
                        </w:rPr>
                      </w:pPr>
                      <w:r>
                        <w:rPr>
                          <w:sz w:val="16"/>
                          <w:szCs w:val="16"/>
                        </w:rPr>
                        <w:t xml:space="preserve">Свердління дерева </w:t>
                      </w:r>
                    </w:p>
                    <w:p w14:paraId="0F4EA909" w14:textId="77777777" w:rsidR="006E2F5B" w:rsidRDefault="006E2F5B" w:rsidP="00954998">
                      <w:pPr>
                        <w:pStyle w:val="a4"/>
                        <w:numPr>
                          <w:ilvl w:val="0"/>
                          <w:numId w:val="27"/>
                        </w:numPr>
                        <w:spacing w:line="259" w:lineRule="auto"/>
                        <w:ind w:left="284" w:hanging="284"/>
                        <w:rPr>
                          <w:sz w:val="16"/>
                          <w:szCs w:val="16"/>
                        </w:rPr>
                      </w:pPr>
                      <w:r>
                        <w:rPr>
                          <w:sz w:val="16"/>
                          <w:szCs w:val="16"/>
                        </w:rPr>
                        <w:t xml:space="preserve">Шар дерева та шар сталі пройдені (при контакті з металом крильця відвалюються) </w:t>
                      </w:r>
                    </w:p>
                    <w:p w14:paraId="57B77437" w14:textId="77777777" w:rsidR="006E2F5B" w:rsidRPr="00A63195" w:rsidRDefault="006E2F5B" w:rsidP="00954998">
                      <w:pPr>
                        <w:pStyle w:val="a4"/>
                        <w:numPr>
                          <w:ilvl w:val="0"/>
                          <w:numId w:val="27"/>
                        </w:numPr>
                        <w:spacing w:line="259" w:lineRule="auto"/>
                        <w:ind w:left="284" w:hanging="284"/>
                        <w:rPr>
                          <w:sz w:val="16"/>
                          <w:szCs w:val="16"/>
                        </w:rPr>
                      </w:pPr>
                      <w:r>
                        <w:rPr>
                          <w:sz w:val="16"/>
                          <w:szCs w:val="16"/>
                        </w:rPr>
                        <w:t>Завершення формування різьби (елементи конструкції І та ІІ скріплені)</w:t>
                      </w:r>
                    </w:p>
                    <w:p w14:paraId="33F259CB" w14:textId="77777777" w:rsidR="006E2F5B" w:rsidRDefault="006E2F5B" w:rsidP="00954998">
                      <w:pPr>
                        <w:rPr>
                          <w:sz w:val="10"/>
                          <w:szCs w:val="10"/>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62688" behindDoc="0" locked="0" layoutInCell="1" allowOverlap="1" wp14:anchorId="5AE85DA8" wp14:editId="1F5DEAD9">
                <wp:simplePos x="0" y="0"/>
                <wp:positionH relativeFrom="margin">
                  <wp:posOffset>286385</wp:posOffset>
                </wp:positionH>
                <wp:positionV relativeFrom="paragraph">
                  <wp:posOffset>493395</wp:posOffset>
                </wp:positionV>
                <wp:extent cx="1210310" cy="174625"/>
                <wp:effectExtent l="0" t="0" r="8890" b="0"/>
                <wp:wrapNone/>
                <wp:docPr id="448" name="Надпись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0310" cy="174625"/>
                        </a:xfrm>
                        <a:prstGeom prst="rect">
                          <a:avLst/>
                        </a:prstGeom>
                        <a:solidFill>
                          <a:srgbClr val="FFFFFF"/>
                        </a:solidFill>
                        <a:ln w="9525">
                          <a:noFill/>
                          <a:miter lim="800000"/>
                          <a:headEnd/>
                          <a:tailEnd/>
                        </a:ln>
                      </wps:spPr>
                      <wps:txbx>
                        <w:txbxContent>
                          <w:p w14:paraId="7EE30305" w14:textId="77777777" w:rsidR="006E2F5B" w:rsidRPr="000672DD" w:rsidRDefault="006E2F5B" w:rsidP="00954998">
                            <w:pPr>
                              <w:rPr>
                                <w:sz w:val="16"/>
                                <w:szCs w:val="16"/>
                              </w:rPr>
                            </w:pPr>
                            <w:r>
                              <w:rPr>
                                <w:sz w:val="16"/>
                                <w:szCs w:val="16"/>
                              </w:rPr>
                              <w:t xml:space="preserve">Порядок установки </w:t>
                            </w:r>
                          </w:p>
                          <w:p w14:paraId="65F7C7E2" w14:textId="77777777" w:rsidR="006E2F5B" w:rsidRDefault="006E2F5B" w:rsidP="00954998">
                            <w:pP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AE85DA8" id="Надпись 448" o:spid="_x0000_s1143" type="#_x0000_t202" style="position:absolute;margin-left:22.55pt;margin-top:38.85pt;width:95.3pt;height:13.75pt;z-index:251762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" stroked="f">
                <v:textbox inset="1mm,0,0,0">
                  <w:txbxContent>
                    <w:p w14:paraId="7EE30305" w14:textId="77777777" w:rsidR="006E2F5B" w:rsidRPr="000672DD" w:rsidRDefault="006E2F5B" w:rsidP="00954998">
                      <w:pPr>
                        <w:rPr>
                          <w:sz w:val="16"/>
                          <w:szCs w:val="16"/>
                        </w:rPr>
                      </w:pPr>
                      <w:r>
                        <w:rPr>
                          <w:sz w:val="16"/>
                          <w:szCs w:val="16"/>
                        </w:rPr>
                        <w:t xml:space="preserve">Порядок установки </w:t>
                      </w:r>
                    </w:p>
                    <w:p w14:paraId="65F7C7E2" w14:textId="77777777" w:rsidR="006E2F5B" w:rsidRDefault="006E2F5B" w:rsidP="00954998">
                      <w:pPr>
                        <w:rPr>
                          <w:sz w:val="10"/>
                          <w:szCs w:val="10"/>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61664" behindDoc="0" locked="0" layoutInCell="1" allowOverlap="1" wp14:anchorId="71074120" wp14:editId="3E5A4E9A">
                <wp:simplePos x="0" y="0"/>
                <wp:positionH relativeFrom="margin">
                  <wp:posOffset>615950</wp:posOffset>
                </wp:positionH>
                <wp:positionV relativeFrom="paragraph">
                  <wp:posOffset>133350</wp:posOffset>
                </wp:positionV>
                <wp:extent cx="1210310" cy="174625"/>
                <wp:effectExtent l="0" t="0" r="8890" b="0"/>
                <wp:wrapNone/>
                <wp:docPr id="63" name="Надпись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0310" cy="174625"/>
                        </a:xfrm>
                        <a:prstGeom prst="rect">
                          <a:avLst/>
                        </a:prstGeom>
                        <a:solidFill>
                          <a:srgbClr val="FFFFFF"/>
                        </a:solidFill>
                        <a:ln w="9525">
                          <a:noFill/>
                          <a:miter lim="800000"/>
                          <a:headEnd/>
                          <a:tailEnd/>
                        </a:ln>
                      </wps:spPr>
                      <wps:txbx>
                        <w:txbxContent>
                          <w:p w14:paraId="615962C1" w14:textId="77777777" w:rsidR="006E2F5B" w:rsidRPr="000672DD" w:rsidRDefault="006E2F5B" w:rsidP="00954998">
                            <w:pPr>
                              <w:rPr>
                                <w:i/>
                                <w:iCs/>
                                <w:sz w:val="16"/>
                                <w:szCs w:val="16"/>
                                <w:u w:val="single"/>
                              </w:rPr>
                            </w:pPr>
                            <w:r w:rsidRPr="000672DD">
                              <w:rPr>
                                <w:i/>
                                <w:iCs/>
                                <w:sz w:val="16"/>
                                <w:szCs w:val="16"/>
                                <w:u w:val="single"/>
                              </w:rPr>
                              <w:t>Рисунок 1</w:t>
                            </w:r>
                          </w:p>
                          <w:p w14:paraId="3D2E77A1" w14:textId="77777777" w:rsidR="006E2F5B" w:rsidRPr="000672DD" w:rsidRDefault="006E2F5B" w:rsidP="00954998">
                            <w:pPr>
                              <w:rPr>
                                <w:sz w:val="10"/>
                                <w:szCs w:val="10"/>
                                <w:u w:val="single"/>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1074120" id="Надпись 63" o:spid="_x0000_s1144" type="#_x0000_t202" style="position:absolute;margin-left:48.5pt;margin-top:10.5pt;width:95.3pt;height:13.75pt;z-index:251761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" stroked="f">
                <v:textbox inset="1mm,0,0,0">
                  <w:txbxContent>
                    <w:p w14:paraId="615962C1" w14:textId="77777777" w:rsidR="006E2F5B" w:rsidRPr="000672DD" w:rsidRDefault="006E2F5B" w:rsidP="00954998">
                      <w:pPr>
                        <w:rPr>
                          <w:i/>
                          <w:iCs/>
                          <w:sz w:val="16"/>
                          <w:szCs w:val="16"/>
                          <w:u w:val="single"/>
                        </w:rPr>
                      </w:pPr>
                      <w:r w:rsidRPr="000672DD">
                        <w:rPr>
                          <w:i/>
                          <w:iCs/>
                          <w:sz w:val="16"/>
                          <w:szCs w:val="16"/>
                          <w:u w:val="single"/>
                        </w:rPr>
                        <w:t>Рисунок 1</w:t>
                      </w:r>
                    </w:p>
                    <w:p w14:paraId="3D2E77A1" w14:textId="77777777" w:rsidR="006E2F5B" w:rsidRPr="000672DD" w:rsidRDefault="006E2F5B" w:rsidP="00954998">
                      <w:pPr>
                        <w:rPr>
                          <w:sz w:val="10"/>
                          <w:szCs w:val="10"/>
                          <w:u w:val="single"/>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60640" behindDoc="0" locked="0" layoutInCell="1" allowOverlap="1" wp14:anchorId="29864C07" wp14:editId="201F7978">
                <wp:simplePos x="0" y="0"/>
                <wp:positionH relativeFrom="margin">
                  <wp:posOffset>3870960</wp:posOffset>
                </wp:positionH>
                <wp:positionV relativeFrom="paragraph">
                  <wp:posOffset>2395220</wp:posOffset>
                </wp:positionV>
                <wp:extent cx="1210310" cy="174625"/>
                <wp:effectExtent l="0" t="0" r="8890" b="0"/>
                <wp:wrapNone/>
                <wp:docPr id="61" name="Надпись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0310" cy="174625"/>
                        </a:xfrm>
                        <a:prstGeom prst="rect">
                          <a:avLst/>
                        </a:prstGeom>
                        <a:solidFill>
                          <a:srgbClr val="FFFFFF"/>
                        </a:solidFill>
                        <a:ln w="9525">
                          <a:noFill/>
                          <a:miter lim="800000"/>
                          <a:headEnd/>
                          <a:tailEnd/>
                        </a:ln>
                      </wps:spPr>
                      <wps:txbx>
                        <w:txbxContent>
                          <w:p w14:paraId="160BBCE8" w14:textId="77777777" w:rsidR="006E2F5B" w:rsidRPr="000672DD" w:rsidRDefault="006E2F5B" w:rsidP="00954998">
                            <w:pPr>
                              <w:rPr>
                                <w:i/>
                                <w:iCs/>
                                <w:sz w:val="16"/>
                                <w:szCs w:val="16"/>
                                <w:u w:val="single"/>
                              </w:rPr>
                            </w:pPr>
                            <w:r w:rsidRPr="000672DD">
                              <w:rPr>
                                <w:i/>
                                <w:iCs/>
                                <w:sz w:val="16"/>
                                <w:szCs w:val="16"/>
                                <w:u w:val="single"/>
                              </w:rPr>
                              <w:t xml:space="preserve">Рисунок 2 </w:t>
                            </w:r>
                          </w:p>
                          <w:p w14:paraId="5B5ABB70" w14:textId="77777777" w:rsidR="006E2F5B" w:rsidRDefault="006E2F5B" w:rsidP="00954998">
                            <w:pP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9864C07" id="Надпись 61" o:spid="_x0000_s1145" type="#_x0000_t202" style="position:absolute;margin-left:304.8pt;margin-top:188.6pt;width:95.3pt;height:13.75pt;z-index:251760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" stroked="f">
                <v:textbox inset="1mm,0,0,0">
                  <w:txbxContent>
                    <w:p w14:paraId="160BBCE8" w14:textId="77777777" w:rsidR="006E2F5B" w:rsidRPr="000672DD" w:rsidRDefault="006E2F5B" w:rsidP="00954998">
                      <w:pPr>
                        <w:rPr>
                          <w:i/>
                          <w:iCs/>
                          <w:sz w:val="16"/>
                          <w:szCs w:val="16"/>
                          <w:u w:val="single"/>
                        </w:rPr>
                      </w:pPr>
                      <w:r w:rsidRPr="000672DD">
                        <w:rPr>
                          <w:i/>
                          <w:iCs/>
                          <w:sz w:val="16"/>
                          <w:szCs w:val="16"/>
                          <w:u w:val="single"/>
                        </w:rPr>
                        <w:t xml:space="preserve">Рисунок 2 </w:t>
                      </w:r>
                    </w:p>
                    <w:p w14:paraId="5B5ABB70" w14:textId="77777777" w:rsidR="006E2F5B" w:rsidRDefault="006E2F5B" w:rsidP="00954998">
                      <w:pPr>
                        <w:rPr>
                          <w:sz w:val="10"/>
                          <w:szCs w:val="10"/>
                        </w:rPr>
                      </w:pPr>
                    </w:p>
                  </w:txbxContent>
                </v:textbox>
                <w10:wrap anchorx="margin"/>
              </v:shape>
            </w:pict>
          </mc:Fallback>
        </mc:AlternateContent>
      </w:r>
      <w:r w:rsidRPr="00A0785B">
        <w:rPr>
          <w:rFonts w:ascii="Times New Roman" w:hAnsi="Times New Roman" w:cs="Times New Roman"/>
          <w:noProof/>
          <w:lang w:eastAsia="uk-UA"/>
        </w:rPr>
        <w:drawing>
          <wp:inline distT="0" distB="0" distL="0" distR="0" wp14:anchorId="7283AAA9" wp14:editId="40370CD5">
            <wp:extent cx="5472430" cy="7186930"/>
            <wp:effectExtent l="0" t="0" r="0" b="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stretch>
                      <a:fillRect/>
                    </a:stretch>
                  </pic:blipFill>
                  <pic:spPr>
                    <a:xfrm>
                      <a:off x="0" y="0"/>
                      <a:ext cx="5472430" cy="7186930"/>
                    </a:xfrm>
                    <a:prstGeom prst="rect">
                      <a:avLst/>
                    </a:prstGeom>
                  </pic:spPr>
                </pic:pic>
              </a:graphicData>
            </a:graphic>
          </wp:inline>
        </w:drawing>
      </w:r>
    </w:p>
    <w:p w14:paraId="2756CBF0" w14:textId="77777777" w:rsidR="00954998" w:rsidRPr="00A0785B" w:rsidRDefault="00954998" w:rsidP="00954998">
      <w:pPr>
        <w:rPr>
          <w:rFonts w:ascii="Times New Roman" w:hAnsi="Times New Roman" w:cs="Times New Roman"/>
        </w:rPr>
      </w:pPr>
    </w:p>
    <w:p w14:paraId="47DA71AE" w14:textId="77777777" w:rsidR="00954998" w:rsidRPr="00A0785B" w:rsidRDefault="00954998" w:rsidP="00954998">
      <w:pPr>
        <w:rPr>
          <w:rFonts w:ascii="Times New Roman" w:hAnsi="Times New Roman" w:cs="Times New Roman"/>
        </w:rPr>
      </w:pPr>
    </w:p>
    <w:p w14:paraId="22480298"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954998" w:rsidRPr="00A0785B" w14:paraId="06729661" w14:textId="77777777" w:rsidTr="00AB6682">
        <w:tc>
          <w:tcPr>
            <w:tcW w:w="2869" w:type="dxa"/>
            <w:hideMark/>
          </w:tcPr>
          <w:p w14:paraId="3F9847A7" w14:textId="77777777" w:rsidR="00954998" w:rsidRPr="00A0785B" w:rsidRDefault="00954998"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5001A19E" w14:textId="77777777" w:rsidR="00954998" w:rsidRPr="00A0785B" w:rsidRDefault="0095499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69A1FCF8" w14:textId="77777777" w:rsidR="00954998" w:rsidRPr="00A0785B" w:rsidRDefault="00954998"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2 </w:t>
            </w:r>
          </w:p>
        </w:tc>
      </w:tr>
    </w:tbl>
    <w:p w14:paraId="74FFCA5F" w14:textId="77777777" w:rsidR="00954998" w:rsidRPr="00A0785B" w:rsidRDefault="00954998" w:rsidP="00954998">
      <w:pPr>
        <w:rPr>
          <w:rFonts w:ascii="Times New Roman" w:hAnsi="Times New Roman" w:cs="Times New Roman"/>
        </w:rPr>
      </w:pPr>
    </w:p>
    <w:p w14:paraId="52BEC6A6" w14:textId="77777777" w:rsidR="00480D29" w:rsidRDefault="00954998" w:rsidP="00954998">
      <w:pPr>
        <w:rPr>
          <w:rFonts w:ascii="Times New Roman" w:hAnsi="Times New Roman" w:cs="Times New Roman"/>
          <w:i/>
          <w:iCs/>
          <w:u w:val="single"/>
        </w:rPr>
      </w:pPr>
      <w:r w:rsidRPr="00A0785B">
        <w:rPr>
          <w:rFonts w:ascii="Times New Roman" w:hAnsi="Times New Roman" w:cs="Times New Roman"/>
          <w:i/>
          <w:iCs/>
          <w:u w:val="single"/>
        </w:rPr>
        <w:t>Надійність глухих заклепок</w:t>
      </w:r>
    </w:p>
    <w:p w14:paraId="14039520" w14:textId="4D0EFAF7" w:rsidR="00954998" w:rsidRPr="00A0785B" w:rsidRDefault="00954998" w:rsidP="00954998">
      <w:pPr>
        <w:rPr>
          <w:rFonts w:ascii="Times New Roman" w:hAnsi="Times New Roman" w:cs="Times New Roman"/>
          <w:i/>
          <w:iCs/>
          <w:u w:val="single"/>
        </w:rPr>
      </w:pPr>
      <w:r w:rsidRPr="00A0785B">
        <w:rPr>
          <w:rFonts w:ascii="Times New Roman" w:hAnsi="Times New Roman" w:cs="Times New Roman"/>
          <w:i/>
          <w:iCs/>
          <w:u w:val="single"/>
        </w:rPr>
        <w:t xml:space="preserve"> </w:t>
      </w:r>
    </w:p>
    <w:p w14:paraId="687CB4C7" w14:textId="77777777" w:rsidR="00954998" w:rsidRPr="00A0785B" w:rsidRDefault="00954998" w:rsidP="00954998">
      <w:pPr>
        <w:jc w:val="both"/>
        <w:rPr>
          <w:rFonts w:ascii="Times New Roman" w:hAnsi="Times New Roman" w:cs="Times New Roman"/>
          <w:i/>
          <w:iCs/>
        </w:rPr>
      </w:pPr>
      <w:r w:rsidRPr="00A0785B">
        <w:rPr>
          <w:rFonts w:ascii="Times New Roman" w:hAnsi="Times New Roman" w:cs="Times New Roman"/>
          <w:i/>
          <w:iCs/>
        </w:rPr>
        <w:t xml:space="preserve">Загалом, згідно з Конвенцією, для складання компонентів вантажного відділення не дозволяється використання глухих заклепок, як зазначено в пояснювальній записці 2.2.1 a) c) Додатку 6. Однак глухі заклепки можна використовувати за умови, що для складання компонентів використовується достатня кількість з’єднувальних деталей, як описано в пояснювальній записці 2.2.1 a) a) Додатку 6 до Конвенції. </w:t>
      </w:r>
    </w:p>
    <w:p w14:paraId="1330336D" w14:textId="5F63BB00" w:rsidR="00954998" w:rsidRDefault="00416D4E" w:rsidP="00954998">
      <w:pPr>
        <w:jc w:val="both"/>
        <w:rPr>
          <w:rFonts w:ascii="Times New Roman" w:hAnsi="Times New Roman" w:cs="Times New Roman"/>
          <w:i/>
          <w:iCs/>
        </w:rPr>
      </w:pPr>
      <w:r>
        <w:rPr>
          <w:rFonts w:ascii="Times New Roman" w:hAnsi="Times New Roman" w:cs="Times New Roman"/>
          <w:i/>
          <w:iCs/>
        </w:rPr>
        <w:t>(</w:t>
      </w:r>
      <w:r w:rsidR="00954998" w:rsidRPr="00A0785B">
        <w:rPr>
          <w:rFonts w:ascii="Times New Roman" w:hAnsi="Times New Roman" w:cs="Times New Roman"/>
          <w:i/>
          <w:iCs/>
        </w:rPr>
        <w:t>TRANS/WP.30/137, пункти 54-58; TRANS/WP.30/AC.2/29, Додаток 3</w:t>
      </w:r>
      <w:r>
        <w:rPr>
          <w:rFonts w:ascii="Times New Roman" w:hAnsi="Times New Roman" w:cs="Times New Roman"/>
          <w:i/>
          <w:iCs/>
        </w:rPr>
        <w:t>)</w:t>
      </w:r>
      <w:r w:rsidR="00954998" w:rsidRPr="00A0785B">
        <w:rPr>
          <w:rFonts w:ascii="Times New Roman" w:hAnsi="Times New Roman" w:cs="Times New Roman"/>
          <w:i/>
          <w:iCs/>
        </w:rPr>
        <w:t xml:space="preserve"> </w:t>
      </w:r>
    </w:p>
    <w:p w14:paraId="1009D535" w14:textId="77777777" w:rsidR="00480D29" w:rsidRPr="00A0785B" w:rsidRDefault="00480D29" w:rsidP="00954998">
      <w:pPr>
        <w:jc w:val="both"/>
        <w:rPr>
          <w:rFonts w:ascii="Times New Roman" w:hAnsi="Times New Roman" w:cs="Times New Roman"/>
          <w:i/>
          <w:iCs/>
        </w:rPr>
      </w:pPr>
    </w:p>
    <w:p w14:paraId="3B319D1D" w14:textId="7777777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 xml:space="preserve">b) двері та всі інші системи закриття (включаючи запірні крани, кришки люків, фланці тощо) мають бути оснащені пристосуванням, на якому можна закріпити митні печатки та пломби. Це пристосування повинно бути таким, щоб його не можна було зняти та замінити ззовні, не залишивши очевидних слідів, або мати двері чи кріплення, які не можна відкрити без порушення митних печаток та пломб. Останні повинні бути належним чином захищені. Дозволяється робити дахи, що відкриваються; </w:t>
      </w:r>
    </w:p>
    <w:p w14:paraId="3595AF52" w14:textId="77777777" w:rsidR="00480D29" w:rsidRDefault="00480D29" w:rsidP="00954998">
      <w:pPr>
        <w:jc w:val="center"/>
        <w:rPr>
          <w:rFonts w:ascii="Times New Roman" w:hAnsi="Times New Roman" w:cs="Times New Roman"/>
          <w:u w:val="single"/>
        </w:rPr>
      </w:pPr>
    </w:p>
    <w:p w14:paraId="79652411" w14:textId="1AD5C203" w:rsidR="00954998" w:rsidRDefault="00954998" w:rsidP="00954998">
      <w:pPr>
        <w:jc w:val="center"/>
        <w:rPr>
          <w:rFonts w:ascii="Times New Roman" w:hAnsi="Times New Roman" w:cs="Times New Roman"/>
          <w:u w:val="single"/>
        </w:rPr>
      </w:pPr>
      <w:r w:rsidRPr="00A0785B">
        <w:rPr>
          <w:rFonts w:ascii="Times New Roman" w:hAnsi="Times New Roman" w:cs="Times New Roman"/>
          <w:u w:val="single"/>
        </w:rPr>
        <w:t>Пояснювальна записка до статті 2, пункт 1 b)</w:t>
      </w:r>
    </w:p>
    <w:p w14:paraId="1580A849" w14:textId="77777777" w:rsidR="00480D29" w:rsidRPr="00A0785B" w:rsidRDefault="00480D29" w:rsidP="00954998">
      <w:pPr>
        <w:jc w:val="center"/>
        <w:rPr>
          <w:rFonts w:ascii="Times New Roman" w:hAnsi="Times New Roman" w:cs="Times New Roman"/>
          <w:u w:val="single"/>
        </w:rPr>
      </w:pPr>
    </w:p>
    <w:p w14:paraId="3825ABC5" w14:textId="427891AD" w:rsidR="00954998" w:rsidRDefault="00954998" w:rsidP="00954998">
      <w:pPr>
        <w:rPr>
          <w:rFonts w:ascii="Times New Roman" w:hAnsi="Times New Roman" w:cs="Times New Roman"/>
        </w:rPr>
      </w:pPr>
      <w:r w:rsidRPr="00A0785B">
        <w:rPr>
          <w:rFonts w:ascii="Times New Roman" w:hAnsi="Times New Roman" w:cs="Times New Roman"/>
        </w:rPr>
        <w:t>2.2.1 b) Двері та інші системи закривання</w:t>
      </w:r>
    </w:p>
    <w:p w14:paraId="26797364" w14:textId="77777777" w:rsidR="00480D29" w:rsidRPr="00A0785B" w:rsidRDefault="00480D29" w:rsidP="00954998">
      <w:pPr>
        <w:rPr>
          <w:rFonts w:ascii="Times New Roman" w:hAnsi="Times New Roman" w:cs="Times New Roman"/>
        </w:rPr>
      </w:pPr>
    </w:p>
    <w:p w14:paraId="183B6755" w14:textId="049DDB64" w:rsidR="00954998" w:rsidRPr="00A0785B" w:rsidRDefault="00954998" w:rsidP="00954998">
      <w:pPr>
        <w:ind w:left="142" w:hanging="142"/>
        <w:rPr>
          <w:rFonts w:ascii="Times New Roman" w:hAnsi="Times New Roman" w:cs="Times New Roman"/>
        </w:rPr>
      </w:pPr>
      <w:r w:rsidRPr="00A0785B">
        <w:rPr>
          <w:rFonts w:ascii="Times New Roman" w:hAnsi="Times New Roman" w:cs="Times New Roman"/>
        </w:rPr>
        <w:t xml:space="preserve">a) </w:t>
      </w:r>
      <w:r w:rsidR="00480D29" w:rsidRPr="008B1CE2">
        <w:rPr>
          <w:rFonts w:ascii="Times New Roman" w:hAnsi="Times New Roman" w:cs="Times New Roman"/>
          <w:lang w:val="ru-RU"/>
        </w:rPr>
        <w:t xml:space="preserve"> </w:t>
      </w:r>
      <w:r w:rsidRPr="00A0785B">
        <w:rPr>
          <w:rFonts w:ascii="Times New Roman" w:hAnsi="Times New Roman" w:cs="Times New Roman"/>
        </w:rPr>
        <w:t>Пристосування, на якому можуть бути встановлені митні печатки та пломби, повинно:</w:t>
      </w:r>
    </w:p>
    <w:p w14:paraId="3A0D48B5" w14:textId="77777777" w:rsidR="00480D29" w:rsidRDefault="00480D29" w:rsidP="00954998">
      <w:pPr>
        <w:ind w:left="284"/>
        <w:jc w:val="both"/>
        <w:rPr>
          <w:rFonts w:ascii="Times New Roman" w:hAnsi="Times New Roman" w:cs="Times New Roman"/>
        </w:rPr>
      </w:pPr>
    </w:p>
    <w:p w14:paraId="39F7D549" w14:textId="534285A1" w:rsidR="00954998" w:rsidRPr="00A0785B" w:rsidRDefault="00954998" w:rsidP="00954998">
      <w:pPr>
        <w:ind w:left="284"/>
        <w:jc w:val="both"/>
        <w:rPr>
          <w:rFonts w:ascii="Times New Roman" w:hAnsi="Times New Roman" w:cs="Times New Roman"/>
        </w:rPr>
      </w:pPr>
      <w:r w:rsidRPr="00A0785B">
        <w:rPr>
          <w:rFonts w:ascii="Times New Roman" w:hAnsi="Times New Roman" w:cs="Times New Roman"/>
        </w:rPr>
        <w:t>i) бути закріпленими за допомогою зварювання або не менше ніж двох з’єднувальних деталей відповідно до підпункту a) пояснювальної записки 2.2.1 a); або</w:t>
      </w:r>
    </w:p>
    <w:p w14:paraId="0F86C096" w14:textId="77777777" w:rsidR="00480D29" w:rsidRDefault="00480D29" w:rsidP="00954998">
      <w:pPr>
        <w:ind w:left="284"/>
        <w:jc w:val="both"/>
        <w:rPr>
          <w:rFonts w:ascii="Times New Roman" w:hAnsi="Times New Roman" w:cs="Times New Roman"/>
        </w:rPr>
      </w:pPr>
    </w:p>
    <w:p w14:paraId="73BE2E34" w14:textId="3529614E" w:rsidR="00954998" w:rsidRPr="00A0785B" w:rsidRDefault="00954998" w:rsidP="00954998">
      <w:pPr>
        <w:ind w:left="284"/>
        <w:jc w:val="both"/>
        <w:rPr>
          <w:rFonts w:ascii="Times New Roman" w:hAnsi="Times New Roman" w:cs="Times New Roman"/>
        </w:rPr>
      </w:pPr>
      <w:r w:rsidRPr="00A0785B">
        <w:rPr>
          <w:rFonts w:ascii="Times New Roman" w:hAnsi="Times New Roman" w:cs="Times New Roman"/>
        </w:rPr>
        <w:t>ii) бути сконструйованим таким чином, щоб, коли вантажне відділення закрито та опломбовано, пристосування не можна було зняти без залишення очевидних слідів.</w:t>
      </w:r>
    </w:p>
    <w:p w14:paraId="61FF752D" w14:textId="5E49AC35" w:rsidR="00954998" w:rsidRPr="00A0785B" w:rsidRDefault="00954998" w:rsidP="00954998">
      <w:pPr>
        <w:rPr>
          <w:rFonts w:ascii="Times New Roman" w:hAnsi="Times New Roman" w:cs="Times New Roman"/>
        </w:rPr>
      </w:pPr>
    </w:p>
    <w:p w14:paraId="163ECB09" w14:textId="77777777" w:rsidR="00954998" w:rsidRPr="00A0785B" w:rsidRDefault="00954998" w:rsidP="00954998">
      <w:pPr>
        <w:ind w:left="284"/>
        <w:rPr>
          <w:rFonts w:ascii="Times New Roman" w:hAnsi="Times New Roman" w:cs="Times New Roman"/>
        </w:rPr>
      </w:pPr>
      <w:r w:rsidRPr="00A0785B">
        <w:rPr>
          <w:rFonts w:ascii="Times New Roman" w:hAnsi="Times New Roman" w:cs="Times New Roman"/>
        </w:rPr>
        <w:t xml:space="preserve">Воно також повинно: </w:t>
      </w:r>
    </w:p>
    <w:p w14:paraId="432C3605" w14:textId="77777777" w:rsidR="00480D29" w:rsidRDefault="00480D29" w:rsidP="00954998">
      <w:pPr>
        <w:ind w:left="284"/>
        <w:rPr>
          <w:rFonts w:ascii="Times New Roman" w:hAnsi="Times New Roman" w:cs="Times New Roman"/>
        </w:rPr>
      </w:pPr>
    </w:p>
    <w:p w14:paraId="01FFC59B" w14:textId="0321CFC4" w:rsidR="00954998" w:rsidRPr="00A0785B" w:rsidRDefault="00954998" w:rsidP="00954998">
      <w:pPr>
        <w:ind w:left="284"/>
        <w:rPr>
          <w:rFonts w:ascii="Times New Roman" w:hAnsi="Times New Roman" w:cs="Times New Roman"/>
        </w:rPr>
      </w:pPr>
      <w:r w:rsidRPr="00A0785B">
        <w:rPr>
          <w:rFonts w:ascii="Times New Roman" w:hAnsi="Times New Roman" w:cs="Times New Roman"/>
        </w:rPr>
        <w:t>iii) включати отвори діаметром не менше 11 мм або прорізи довжиною не менше 11 мм і шириною 3 мм, і</w:t>
      </w:r>
    </w:p>
    <w:p w14:paraId="683209B1" w14:textId="77777777" w:rsidR="00480D29" w:rsidRDefault="00480D29" w:rsidP="00954998">
      <w:pPr>
        <w:ind w:left="284"/>
        <w:rPr>
          <w:rFonts w:ascii="Times New Roman" w:hAnsi="Times New Roman" w:cs="Times New Roman"/>
        </w:rPr>
      </w:pPr>
    </w:p>
    <w:p w14:paraId="4C4C7AAA" w14:textId="22A32793" w:rsidR="00954998" w:rsidRPr="00A0785B" w:rsidRDefault="00954998" w:rsidP="00954998">
      <w:pPr>
        <w:ind w:left="284"/>
        <w:rPr>
          <w:rFonts w:ascii="Times New Roman" w:hAnsi="Times New Roman" w:cs="Times New Roman"/>
        </w:rPr>
      </w:pPr>
      <w:r w:rsidRPr="00A0785B">
        <w:rPr>
          <w:rFonts w:ascii="Times New Roman" w:hAnsi="Times New Roman" w:cs="Times New Roman"/>
        </w:rPr>
        <w:t>iv) забезпечувати однакову безпеку незалежно від того, який тип пломби і печатки використовується.</w:t>
      </w:r>
    </w:p>
    <w:p w14:paraId="1226488A" w14:textId="77777777" w:rsidR="00480D29" w:rsidRPr="00AB6682" w:rsidRDefault="00480D29" w:rsidP="00954998">
      <w:pPr>
        <w:ind w:left="142" w:hanging="142"/>
        <w:jc w:val="both"/>
        <w:rPr>
          <w:rFonts w:ascii="Times New Roman" w:hAnsi="Times New Roman" w:cs="Times New Roman"/>
          <w:sz w:val="16"/>
          <w:szCs w:val="16"/>
        </w:rPr>
      </w:pPr>
    </w:p>
    <w:p w14:paraId="2D0A9DCF" w14:textId="5F7121B0" w:rsidR="00954998" w:rsidRPr="00A0785B" w:rsidRDefault="00954998" w:rsidP="00954998">
      <w:pPr>
        <w:ind w:left="142" w:hanging="142"/>
        <w:jc w:val="both"/>
        <w:rPr>
          <w:rFonts w:ascii="Times New Roman" w:hAnsi="Times New Roman" w:cs="Times New Roman"/>
        </w:rPr>
      </w:pPr>
      <w:r w:rsidRPr="00A0785B">
        <w:rPr>
          <w:rFonts w:ascii="Times New Roman" w:hAnsi="Times New Roman" w:cs="Times New Roman"/>
        </w:rPr>
        <w:t xml:space="preserve">b) Петлі, навіски, шарніри та інші деталі для навішування дверей тощо повинні прикріплюватися відповідно до вимог підпунктів i) та ii) пункту а) цієї записки. Крім того, різні складові частини таких пристроїв (наприклад, петлі, шкворіні або шарніри), якщо вони необхідні для забезпечення гарантії митної безпеки вантажного відділення, кріпляться таким чином, щоб при закритому та опечатаному вантажному відділенні їх не можна було зняти або розібрати без залишення видимих слідів (дивись рисунок 1 a), додаток 6).    </w:t>
      </w:r>
    </w:p>
    <w:p w14:paraId="0B54D4B6" w14:textId="77777777" w:rsidR="00954998" w:rsidRPr="00A0785B" w:rsidRDefault="00954998" w:rsidP="00954998">
      <w:pPr>
        <w:ind w:left="142"/>
        <w:jc w:val="both"/>
        <w:rPr>
          <w:rFonts w:ascii="Times New Roman" w:hAnsi="Times New Roman" w:cs="Times New Roman"/>
        </w:rPr>
      </w:pPr>
      <w:r w:rsidRPr="00A0785B">
        <w:rPr>
          <w:rFonts w:ascii="Times New Roman" w:hAnsi="Times New Roman" w:cs="Times New Roman"/>
        </w:rPr>
        <w:t xml:space="preserve">Однак, якщо таке пристосування недоступне ззовні, буде достатньо, якщо, коли двері чи щось подібне були закриті та опломбовані, їх неможливо було від’єднати від петлі чи подібного пристрою без залишення очевидних слідів. Якщо двері або запірний пристрій має більше двох петель, лише дві петлі, найближчі до кінців дверей, повинні бути закріплені відповідно до вимог підпункту a) i) та ii) вище. </w:t>
      </w:r>
    </w:p>
    <w:p w14:paraId="5070FAAC" w14:textId="73BA8B76" w:rsidR="00954998" w:rsidRPr="00A0785B" w:rsidRDefault="00416D4E" w:rsidP="00954998">
      <w:pPr>
        <w:ind w:left="142"/>
        <w:jc w:val="both"/>
        <w:rPr>
          <w:rFonts w:ascii="Times New Roman" w:hAnsi="Times New Roman" w:cs="Times New Roman"/>
        </w:rPr>
      </w:pPr>
      <w:r>
        <w:rPr>
          <w:rFonts w:ascii="Times New Roman" w:hAnsi="Times New Roman" w:cs="Times New Roman"/>
        </w:rPr>
        <w:t>(</w:t>
      </w:r>
      <w:r w:rsidR="00954998" w:rsidRPr="00A0785B">
        <w:rPr>
          <w:rFonts w:ascii="Times New Roman" w:hAnsi="Times New Roman" w:cs="Times New Roman"/>
        </w:rPr>
        <w:t>ECE/TRANS/17/Amend.8; набрала чинності 1 серпня 1987 р.</w:t>
      </w:r>
      <w:r>
        <w:rPr>
          <w:rFonts w:ascii="Times New Roman" w:hAnsi="Times New Roman" w:cs="Times New Roman"/>
        </w:rPr>
        <w:t>)</w:t>
      </w:r>
    </w:p>
    <w:p w14:paraId="63A09C1B" w14:textId="77777777" w:rsidR="00AB6682" w:rsidRPr="00AB6682" w:rsidRDefault="00AB6682" w:rsidP="00954998">
      <w:pPr>
        <w:rPr>
          <w:rFonts w:ascii="Times New Roman" w:hAnsi="Times New Roman" w:cs="Times New Roman"/>
          <w:i/>
          <w:iCs/>
          <w:sz w:val="16"/>
          <w:szCs w:val="16"/>
          <w:u w:val="single"/>
        </w:rPr>
      </w:pPr>
    </w:p>
    <w:p w14:paraId="194D66F0" w14:textId="5BFBBD78" w:rsidR="00954998" w:rsidRPr="00A0785B" w:rsidRDefault="00954998" w:rsidP="00954998">
      <w:pPr>
        <w:rPr>
          <w:rFonts w:ascii="Times New Roman" w:hAnsi="Times New Roman" w:cs="Times New Roman"/>
          <w:i/>
          <w:iCs/>
          <w:u w:val="single"/>
        </w:rPr>
      </w:pPr>
      <w:r w:rsidRPr="00A0785B">
        <w:rPr>
          <w:rFonts w:ascii="Times New Roman" w:hAnsi="Times New Roman" w:cs="Times New Roman"/>
          <w:i/>
          <w:iCs/>
          <w:u w:val="single"/>
        </w:rPr>
        <w:t>Коментарі до пояснювальної записки 2.2.1 b) b)</w:t>
      </w:r>
    </w:p>
    <w:p w14:paraId="4972BF7B" w14:textId="77777777"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Двері або запірний пристрій, що має більше двох петель</w:t>
      </w:r>
    </w:p>
    <w:p w14:paraId="5228B7A9" w14:textId="77777777" w:rsidR="00954998" w:rsidRPr="00A0785B" w:rsidRDefault="00954998" w:rsidP="00954998">
      <w:pPr>
        <w:jc w:val="both"/>
        <w:rPr>
          <w:rFonts w:ascii="Times New Roman" w:hAnsi="Times New Roman" w:cs="Times New Roman"/>
          <w:i/>
          <w:iCs/>
        </w:rPr>
      </w:pPr>
      <w:r w:rsidRPr="00A0785B">
        <w:rPr>
          <w:rFonts w:ascii="Times New Roman" w:hAnsi="Times New Roman" w:cs="Times New Roman"/>
          <w:i/>
          <w:iCs/>
        </w:rPr>
        <w:t xml:space="preserve">У випадку, коли двері або запірний пристрій має більше двох петель, компетентні органи можуть вимагати прикріплення додаткових петель, щоб задовольняти вимогам статті 1 Додатку 2 до Конвенції. </w:t>
      </w:r>
    </w:p>
    <w:p w14:paraId="7F1AB066" w14:textId="4DF1DE1C" w:rsidR="00954998" w:rsidRPr="00A0785B" w:rsidRDefault="00416D4E" w:rsidP="00954998">
      <w:pPr>
        <w:jc w:val="both"/>
        <w:rPr>
          <w:rFonts w:ascii="Times New Roman" w:hAnsi="Times New Roman" w:cs="Times New Roman"/>
          <w:i/>
          <w:iCs/>
        </w:rPr>
      </w:pPr>
      <w:r>
        <w:rPr>
          <w:rFonts w:ascii="Times New Roman" w:hAnsi="Times New Roman" w:cs="Times New Roman"/>
          <w:i/>
          <w:iCs/>
        </w:rPr>
        <w:t>(</w:t>
      </w:r>
      <w:r w:rsidR="00954998" w:rsidRPr="00A0785B">
        <w:rPr>
          <w:rFonts w:ascii="Times New Roman" w:hAnsi="Times New Roman" w:cs="Times New Roman"/>
          <w:i/>
          <w:iCs/>
        </w:rPr>
        <w:t>TRANS/WP.30/AC.2/35, Додаток 6; TRANS/WP.30/155, пункт 45</w:t>
      </w:r>
      <w:r>
        <w:rPr>
          <w:rFonts w:ascii="Times New Roman" w:hAnsi="Times New Roman" w:cs="Times New Roman"/>
          <w:i/>
          <w:iCs/>
        </w:rPr>
        <w:t>)</w:t>
      </w:r>
    </w:p>
    <w:p w14:paraId="3DEE295F"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954998" w:rsidRPr="00A0785B" w14:paraId="083A514D" w14:textId="77777777" w:rsidTr="00AB6682">
        <w:tc>
          <w:tcPr>
            <w:tcW w:w="2869" w:type="dxa"/>
            <w:hideMark/>
          </w:tcPr>
          <w:p w14:paraId="74B60623" w14:textId="77777777" w:rsidR="00954998" w:rsidRPr="00A0785B" w:rsidRDefault="00954998"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06166AC0" w14:textId="77777777" w:rsidR="00954998" w:rsidRPr="00A0785B" w:rsidRDefault="0095499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2509E8F2" w14:textId="77777777" w:rsidR="00954998" w:rsidRPr="00A0785B" w:rsidRDefault="00954998"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2 </w:t>
            </w:r>
          </w:p>
        </w:tc>
      </w:tr>
    </w:tbl>
    <w:p w14:paraId="404DB217" w14:textId="77777777" w:rsidR="00954998" w:rsidRPr="00A0785B" w:rsidRDefault="00954998" w:rsidP="00954998">
      <w:pPr>
        <w:rPr>
          <w:rFonts w:ascii="Times New Roman" w:hAnsi="Times New Roman" w:cs="Times New Roman"/>
        </w:rPr>
      </w:pPr>
      <w:r w:rsidRPr="00A0785B">
        <w:rPr>
          <w:rFonts w:ascii="Times New Roman" w:hAnsi="Times New Roman" w:cs="Times New Roman"/>
          <w:sz w:val="24"/>
          <w:szCs w:val="24"/>
        </w:rPr>
        <w:t xml:space="preserve"> </w:t>
      </w:r>
    </w:p>
    <w:p w14:paraId="7FB60241" w14:textId="2AA89C54" w:rsidR="00954998" w:rsidRDefault="00954998" w:rsidP="00954998">
      <w:pPr>
        <w:rPr>
          <w:rFonts w:ascii="Times New Roman" w:hAnsi="Times New Roman" w:cs="Times New Roman"/>
          <w:i/>
          <w:iCs/>
        </w:rPr>
      </w:pPr>
      <w:r w:rsidRPr="00A0785B">
        <w:rPr>
          <w:rFonts w:ascii="Times New Roman" w:hAnsi="Times New Roman" w:cs="Times New Roman"/>
          <w:i/>
          <w:iCs/>
        </w:rPr>
        <w:t>Двостулкові торцеві петлі</w:t>
      </w:r>
    </w:p>
    <w:p w14:paraId="21821803" w14:textId="77777777" w:rsidR="00480D29" w:rsidRPr="00A0785B" w:rsidRDefault="00480D29" w:rsidP="00954998">
      <w:pPr>
        <w:rPr>
          <w:rFonts w:ascii="Times New Roman" w:hAnsi="Times New Roman" w:cs="Times New Roman"/>
          <w:i/>
          <w:iCs/>
        </w:rPr>
      </w:pPr>
    </w:p>
    <w:p w14:paraId="04817905" w14:textId="77777777"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Пристрій, зображений нижче, відповідає вимогам пояснювальної записки 2.2.1 b), підпункт b) разом з підпунктом a) ii) Додатка 6,.</w:t>
      </w:r>
    </w:p>
    <w:p w14:paraId="760C5C9A" w14:textId="77777777" w:rsidR="00954998" w:rsidRPr="00A0785B" w:rsidRDefault="00954998" w:rsidP="00954998">
      <w:pP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72928" behindDoc="0" locked="0" layoutInCell="1" allowOverlap="1" wp14:anchorId="1AF40F8A" wp14:editId="2004D18A">
                <wp:simplePos x="0" y="0"/>
                <wp:positionH relativeFrom="margin">
                  <wp:posOffset>170180</wp:posOffset>
                </wp:positionH>
                <wp:positionV relativeFrom="paragraph">
                  <wp:posOffset>101600</wp:posOffset>
                </wp:positionV>
                <wp:extent cx="1981200" cy="174625"/>
                <wp:effectExtent l="0" t="0" r="0" b="0"/>
                <wp:wrapNone/>
                <wp:docPr id="475" name="Надпись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174625"/>
                        </a:xfrm>
                        <a:prstGeom prst="rect">
                          <a:avLst/>
                        </a:prstGeom>
                        <a:solidFill>
                          <a:srgbClr val="FFFFFF"/>
                        </a:solidFill>
                        <a:ln w="9525">
                          <a:noFill/>
                          <a:miter lim="800000"/>
                          <a:headEnd/>
                          <a:tailEnd/>
                        </a:ln>
                      </wps:spPr>
                      <wps:txbx>
                        <w:txbxContent>
                          <w:p w14:paraId="19D49055" w14:textId="77777777" w:rsidR="006E2F5B" w:rsidRDefault="006E2F5B" w:rsidP="00954998">
                            <w:pPr>
                              <w:rPr>
                                <w:sz w:val="16"/>
                                <w:szCs w:val="16"/>
                              </w:rPr>
                            </w:pPr>
                            <w:r>
                              <w:rPr>
                                <w:sz w:val="16"/>
                                <w:szCs w:val="16"/>
                              </w:rPr>
                              <w:t>Металева плита з різьбовими отворами</w:t>
                            </w:r>
                          </w:p>
                          <w:p w14:paraId="0AB1D7E3" w14:textId="77777777" w:rsidR="006E2F5B" w:rsidRDefault="006E2F5B" w:rsidP="00954998">
                            <w:pP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AF40F8A" id="Надпись 475" o:spid="_x0000_s1146" type="#_x0000_t202" style="position:absolute;margin-left:13.4pt;margin-top:8pt;width:156pt;height:13.75pt;z-index:251772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" stroked="f">
                <v:textbox inset="1mm,0,0,0">
                  <w:txbxContent>
                    <w:p w14:paraId="19D49055" w14:textId="77777777" w:rsidR="006E2F5B" w:rsidRDefault="006E2F5B" w:rsidP="00954998">
                      <w:pPr>
                        <w:rPr>
                          <w:sz w:val="16"/>
                          <w:szCs w:val="16"/>
                        </w:rPr>
                      </w:pPr>
                      <w:r>
                        <w:rPr>
                          <w:sz w:val="16"/>
                          <w:szCs w:val="16"/>
                        </w:rPr>
                        <w:t>Металева плита з різьбовими отворами</w:t>
                      </w:r>
                    </w:p>
                    <w:p w14:paraId="0AB1D7E3" w14:textId="77777777" w:rsidR="006E2F5B" w:rsidRDefault="006E2F5B" w:rsidP="00954998">
                      <w:pPr>
                        <w:rPr>
                          <w:sz w:val="10"/>
                          <w:szCs w:val="10"/>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74976" behindDoc="0" locked="0" layoutInCell="1" allowOverlap="1" wp14:anchorId="73E75BA5" wp14:editId="0DB3B1D8">
                <wp:simplePos x="0" y="0"/>
                <wp:positionH relativeFrom="margin">
                  <wp:posOffset>216535</wp:posOffset>
                </wp:positionH>
                <wp:positionV relativeFrom="paragraph">
                  <wp:posOffset>1724025</wp:posOffset>
                </wp:positionV>
                <wp:extent cx="749935" cy="174625"/>
                <wp:effectExtent l="0" t="0" r="0" b="0"/>
                <wp:wrapNone/>
                <wp:docPr id="477" name="Надпись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935" cy="174625"/>
                        </a:xfrm>
                        <a:prstGeom prst="rect">
                          <a:avLst/>
                        </a:prstGeom>
                        <a:solidFill>
                          <a:srgbClr val="FFFFFF"/>
                        </a:solidFill>
                        <a:ln w="9525">
                          <a:noFill/>
                          <a:miter lim="800000"/>
                          <a:headEnd/>
                          <a:tailEnd/>
                        </a:ln>
                      </wps:spPr>
                      <wps:txbx>
                        <w:txbxContent>
                          <w:p w14:paraId="03AAA4FF" w14:textId="77777777" w:rsidR="006E2F5B" w:rsidRDefault="006E2F5B" w:rsidP="00954998">
                            <w:pPr>
                              <w:rPr>
                                <w:sz w:val="16"/>
                                <w:szCs w:val="16"/>
                              </w:rPr>
                            </w:pPr>
                            <w:r>
                              <w:rPr>
                                <w:sz w:val="16"/>
                                <w:szCs w:val="16"/>
                              </w:rPr>
                              <w:t>Підшипник</w:t>
                            </w:r>
                          </w:p>
                          <w:p w14:paraId="4488750C" w14:textId="77777777" w:rsidR="006E2F5B" w:rsidRDefault="006E2F5B" w:rsidP="00954998">
                            <w:pP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3E75BA5" id="Надпись 477" o:spid="_x0000_s1147" type="#_x0000_t202" style="position:absolute;margin-left:17.05pt;margin-top:135.75pt;width:59.05pt;height:13.75pt;z-index:251774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" stroked="f">
                <v:textbox inset="1mm,0,0,0">
                  <w:txbxContent>
                    <w:p w14:paraId="03AAA4FF" w14:textId="77777777" w:rsidR="006E2F5B" w:rsidRDefault="006E2F5B" w:rsidP="00954998">
                      <w:pPr>
                        <w:rPr>
                          <w:sz w:val="16"/>
                          <w:szCs w:val="16"/>
                        </w:rPr>
                      </w:pPr>
                      <w:r>
                        <w:rPr>
                          <w:sz w:val="16"/>
                          <w:szCs w:val="16"/>
                        </w:rPr>
                        <w:t>Підшипник</w:t>
                      </w:r>
                    </w:p>
                    <w:p w14:paraId="4488750C" w14:textId="77777777" w:rsidR="006E2F5B" w:rsidRDefault="006E2F5B" w:rsidP="00954998">
                      <w:pPr>
                        <w:rPr>
                          <w:sz w:val="10"/>
                          <w:szCs w:val="10"/>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76000" behindDoc="0" locked="0" layoutInCell="1" allowOverlap="1" wp14:anchorId="41BA6A55" wp14:editId="278E27EE">
                <wp:simplePos x="0" y="0"/>
                <wp:positionH relativeFrom="margin">
                  <wp:posOffset>542925</wp:posOffset>
                </wp:positionH>
                <wp:positionV relativeFrom="paragraph">
                  <wp:posOffset>1126490</wp:posOffset>
                </wp:positionV>
                <wp:extent cx="865505" cy="372110"/>
                <wp:effectExtent l="0" t="0" r="0" b="8890"/>
                <wp:wrapNone/>
                <wp:docPr id="478" name="Надпись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5505" cy="372110"/>
                        </a:xfrm>
                        <a:prstGeom prst="rect">
                          <a:avLst/>
                        </a:prstGeom>
                        <a:solidFill>
                          <a:srgbClr val="FFFFFF"/>
                        </a:solidFill>
                        <a:ln w="9525">
                          <a:noFill/>
                          <a:miter lim="800000"/>
                          <a:headEnd/>
                          <a:tailEnd/>
                        </a:ln>
                      </wps:spPr>
                      <wps:txbx>
                        <w:txbxContent>
                          <w:p w14:paraId="7375EDDF" w14:textId="77777777" w:rsidR="006E2F5B" w:rsidRDefault="006E2F5B" w:rsidP="00954998">
                            <w:pPr>
                              <w:rPr>
                                <w:sz w:val="16"/>
                                <w:szCs w:val="16"/>
                              </w:rPr>
                            </w:pPr>
                            <w:r>
                              <w:rPr>
                                <w:sz w:val="16"/>
                                <w:szCs w:val="16"/>
                              </w:rPr>
                              <w:t xml:space="preserve">Без шестигранної головки)  </w:t>
                            </w:r>
                          </w:p>
                          <w:p w14:paraId="0E3371A3" w14:textId="77777777" w:rsidR="006E2F5B" w:rsidRDefault="006E2F5B" w:rsidP="00954998">
                            <w:pP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1BA6A55" id="Надпись 478" o:spid="_x0000_s1148" type="#_x0000_t202" style="position:absolute;margin-left:42.75pt;margin-top:88.7pt;width:68.15pt;height:29.3pt;z-index:251776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" stroked="f">
                <v:textbox inset="1mm,0,0,0">
                  <w:txbxContent>
                    <w:p w14:paraId="7375EDDF" w14:textId="77777777" w:rsidR="006E2F5B" w:rsidRDefault="006E2F5B" w:rsidP="00954998">
                      <w:pPr>
                        <w:rPr>
                          <w:sz w:val="16"/>
                          <w:szCs w:val="16"/>
                        </w:rPr>
                      </w:pPr>
                      <w:r>
                        <w:rPr>
                          <w:sz w:val="16"/>
                          <w:szCs w:val="16"/>
                        </w:rPr>
                        <w:t xml:space="preserve">Без шестигранної головки)  </w:t>
                      </w:r>
                    </w:p>
                    <w:p w14:paraId="0E3371A3" w14:textId="77777777" w:rsidR="006E2F5B" w:rsidRDefault="006E2F5B" w:rsidP="00954998">
                      <w:pPr>
                        <w:rPr>
                          <w:sz w:val="10"/>
                          <w:szCs w:val="10"/>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73952" behindDoc="0" locked="0" layoutInCell="1" allowOverlap="1" wp14:anchorId="139EA244" wp14:editId="47C3C526">
                <wp:simplePos x="0" y="0"/>
                <wp:positionH relativeFrom="margin">
                  <wp:posOffset>164465</wp:posOffset>
                </wp:positionH>
                <wp:positionV relativeFrom="paragraph">
                  <wp:posOffset>688340</wp:posOffset>
                </wp:positionV>
                <wp:extent cx="1210310" cy="174625"/>
                <wp:effectExtent l="0" t="0" r="8890" b="0"/>
                <wp:wrapNone/>
                <wp:docPr id="476" name="Надпись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0310" cy="174625"/>
                        </a:xfrm>
                        <a:prstGeom prst="rect">
                          <a:avLst/>
                        </a:prstGeom>
                        <a:solidFill>
                          <a:srgbClr val="FFFFFF"/>
                        </a:solidFill>
                        <a:ln w="9525">
                          <a:noFill/>
                          <a:miter lim="800000"/>
                          <a:headEnd/>
                          <a:tailEnd/>
                        </a:ln>
                      </wps:spPr>
                      <wps:txbx>
                        <w:txbxContent>
                          <w:p w14:paraId="68B9420B" w14:textId="77777777" w:rsidR="006E2F5B" w:rsidRDefault="006E2F5B" w:rsidP="00954998">
                            <w:pPr>
                              <w:rPr>
                                <w:sz w:val="16"/>
                                <w:szCs w:val="16"/>
                              </w:rPr>
                            </w:pPr>
                            <w:r>
                              <w:rPr>
                                <w:sz w:val="16"/>
                                <w:szCs w:val="16"/>
                              </w:rPr>
                              <w:t xml:space="preserve">Штифт </w:t>
                            </w:r>
                          </w:p>
                          <w:p w14:paraId="26278048" w14:textId="77777777" w:rsidR="006E2F5B" w:rsidRDefault="006E2F5B" w:rsidP="00954998">
                            <w:pP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39EA244" id="Надпись 476" o:spid="_x0000_s1149" type="#_x0000_t202" style="position:absolute;margin-left:12.95pt;margin-top:54.2pt;width:95.3pt;height:13.75pt;z-index:251773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" stroked="f">
                <v:textbox inset="1mm,0,0,0">
                  <w:txbxContent>
                    <w:p w14:paraId="68B9420B" w14:textId="77777777" w:rsidR="006E2F5B" w:rsidRDefault="006E2F5B" w:rsidP="00954998">
                      <w:pPr>
                        <w:rPr>
                          <w:sz w:val="16"/>
                          <w:szCs w:val="16"/>
                        </w:rPr>
                      </w:pPr>
                      <w:r>
                        <w:rPr>
                          <w:sz w:val="16"/>
                          <w:szCs w:val="16"/>
                        </w:rPr>
                        <w:t xml:space="preserve">Штифт </w:t>
                      </w:r>
                    </w:p>
                    <w:p w14:paraId="26278048" w14:textId="77777777" w:rsidR="006E2F5B" w:rsidRDefault="006E2F5B" w:rsidP="00954998">
                      <w:pPr>
                        <w:rPr>
                          <w:sz w:val="10"/>
                          <w:szCs w:val="10"/>
                        </w:rPr>
                      </w:pPr>
                    </w:p>
                  </w:txbxContent>
                </v:textbox>
                <w10:wrap anchorx="margin"/>
              </v:shape>
            </w:pict>
          </mc:Fallback>
        </mc:AlternateContent>
      </w:r>
      <w:r w:rsidRPr="00A0785B">
        <w:rPr>
          <w:rFonts w:ascii="Times New Roman" w:hAnsi="Times New Roman" w:cs="Times New Roman"/>
          <w:noProof/>
          <w:lang w:eastAsia="uk-UA"/>
        </w:rPr>
        <w:drawing>
          <wp:inline distT="0" distB="0" distL="0" distR="0" wp14:anchorId="3C6F105B" wp14:editId="0BD34CD4">
            <wp:extent cx="5472430" cy="4582160"/>
            <wp:effectExtent l="0" t="0" r="0" b="889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5472430" cy="4582160"/>
                    </a:xfrm>
                    <a:prstGeom prst="rect">
                      <a:avLst/>
                    </a:prstGeom>
                  </pic:spPr>
                </pic:pic>
              </a:graphicData>
            </a:graphic>
          </wp:inline>
        </w:drawing>
      </w:r>
    </w:p>
    <w:p w14:paraId="22EFB9BD" w14:textId="77777777" w:rsidR="00480D29" w:rsidRDefault="00480D29" w:rsidP="00954998">
      <w:pPr>
        <w:rPr>
          <w:rFonts w:ascii="Times New Roman" w:hAnsi="Times New Roman" w:cs="Times New Roman"/>
          <w:i/>
          <w:iCs/>
          <w:u w:val="single"/>
        </w:rPr>
      </w:pPr>
    </w:p>
    <w:p w14:paraId="53496B18" w14:textId="135F44CA" w:rsidR="00954998" w:rsidRDefault="00954998" w:rsidP="00954998">
      <w:pPr>
        <w:rPr>
          <w:rFonts w:ascii="Times New Roman" w:hAnsi="Times New Roman" w:cs="Times New Roman"/>
          <w:i/>
          <w:iCs/>
          <w:u w:val="single"/>
        </w:rPr>
      </w:pPr>
      <w:r w:rsidRPr="00A0785B">
        <w:rPr>
          <w:rFonts w:ascii="Times New Roman" w:hAnsi="Times New Roman" w:cs="Times New Roman"/>
          <w:i/>
          <w:iCs/>
          <w:u w:val="single"/>
        </w:rPr>
        <w:t xml:space="preserve">Опис:  </w:t>
      </w:r>
    </w:p>
    <w:p w14:paraId="48DEC057" w14:textId="77777777" w:rsidR="00480D29" w:rsidRPr="00A0785B" w:rsidRDefault="00480D29" w:rsidP="00954998">
      <w:pPr>
        <w:rPr>
          <w:rFonts w:ascii="Times New Roman" w:hAnsi="Times New Roman" w:cs="Times New Roman"/>
          <w:i/>
          <w:iCs/>
          <w:u w:val="single"/>
        </w:rPr>
      </w:pPr>
    </w:p>
    <w:p w14:paraId="338D20F8" w14:textId="77777777" w:rsidR="00043DC2" w:rsidRDefault="00954998" w:rsidP="00954998">
      <w:pPr>
        <w:jc w:val="both"/>
        <w:rPr>
          <w:rFonts w:ascii="Times New Roman" w:hAnsi="Times New Roman" w:cs="Times New Roman"/>
          <w:i/>
          <w:iCs/>
        </w:rPr>
      </w:pPr>
      <w:r w:rsidRPr="00A0785B">
        <w:rPr>
          <w:rFonts w:ascii="Times New Roman" w:hAnsi="Times New Roman" w:cs="Times New Roman"/>
          <w:i/>
          <w:iCs/>
        </w:rPr>
        <w:t xml:space="preserve">Штифт і підшипник цього пристрою мають спеціальну форму, яка унеможливлює демонтаж цих елементів, якщо петля закрита. Слід використовувати гвинт із шестигранною головкою, яка виступає за штифт. Проміжок між головкою гвинта та підшипником, коли петля закрита, має бути малим настільки, щоб запобігти видаленню гвинта без залишення очевидних слідів. У цьому випадку гвинти не потрібно буде приварювати. </w:t>
      </w:r>
    </w:p>
    <w:p w14:paraId="429E47F8" w14:textId="4C56BFAD" w:rsidR="00954998" w:rsidRPr="00A0785B" w:rsidRDefault="00416D4E" w:rsidP="00954998">
      <w:pPr>
        <w:jc w:val="both"/>
        <w:rPr>
          <w:rFonts w:ascii="Times New Roman" w:hAnsi="Times New Roman" w:cs="Times New Roman"/>
          <w:i/>
          <w:iCs/>
        </w:rPr>
      </w:pPr>
      <w:r>
        <w:rPr>
          <w:rFonts w:ascii="Times New Roman" w:hAnsi="Times New Roman" w:cs="Times New Roman"/>
          <w:i/>
          <w:iCs/>
        </w:rPr>
        <w:t>(</w:t>
      </w:r>
      <w:r w:rsidR="00954998" w:rsidRPr="00A0785B">
        <w:rPr>
          <w:rFonts w:ascii="Times New Roman" w:hAnsi="Times New Roman" w:cs="Times New Roman"/>
          <w:i/>
          <w:iCs/>
        </w:rPr>
        <w:t>TRANS/WP.30/123, пункт 46 і 47 і Додаток 2; TRANS/WP.30/AC.2/23, Додаток 3</w:t>
      </w:r>
      <w:r>
        <w:rPr>
          <w:rFonts w:ascii="Times New Roman" w:hAnsi="Times New Roman" w:cs="Times New Roman"/>
          <w:i/>
          <w:iCs/>
        </w:rPr>
        <w:t>)</w:t>
      </w:r>
      <w:r w:rsidR="00954998" w:rsidRPr="00A0785B">
        <w:rPr>
          <w:rFonts w:ascii="Times New Roman" w:hAnsi="Times New Roman" w:cs="Times New Roman"/>
          <w:i/>
          <w:iCs/>
        </w:rPr>
        <w:t xml:space="preserve"> </w:t>
      </w:r>
    </w:p>
    <w:p w14:paraId="52C188FA" w14:textId="77777777" w:rsidR="00954998" w:rsidRPr="00A0785B" w:rsidRDefault="00954998" w:rsidP="00954998">
      <w:pPr>
        <w:rPr>
          <w:rFonts w:ascii="Times New Roman" w:hAnsi="Times New Roman" w:cs="Times New Roman"/>
        </w:rPr>
      </w:pPr>
    </w:p>
    <w:p w14:paraId="65B0D13C" w14:textId="77777777" w:rsidR="00954998" w:rsidRPr="00A0785B" w:rsidRDefault="00954998" w:rsidP="00954998">
      <w:pPr>
        <w:ind w:left="142" w:hanging="142"/>
        <w:jc w:val="both"/>
        <w:rPr>
          <w:rFonts w:ascii="Times New Roman" w:hAnsi="Times New Roman" w:cs="Times New Roman"/>
        </w:rPr>
      </w:pPr>
      <w:r w:rsidRPr="00A0785B">
        <w:rPr>
          <w:rFonts w:ascii="Times New Roman" w:hAnsi="Times New Roman" w:cs="Times New Roman"/>
        </w:rPr>
        <w:t xml:space="preserve">c) У виняткових випадках, у транспортних засобів, які мають ізольовані вантажні відділення, пристрій накладання митних пломб і печаток, петлі та будь-яке пристосування, видалення яких дасть доступ до внутрішньої частини вантажного відділення або до місць, в яких можуть бути приховані вантажі, можуть кріпитися до дверей вантажних відділень за допомогою таких систем: </w:t>
      </w:r>
    </w:p>
    <w:p w14:paraId="1E9A0DC6" w14:textId="77777777" w:rsidR="00480D29" w:rsidRDefault="00480D29" w:rsidP="00954998">
      <w:pPr>
        <w:ind w:left="284" w:hanging="284"/>
        <w:rPr>
          <w:rFonts w:ascii="Times New Roman" w:hAnsi="Times New Roman" w:cs="Times New Roman"/>
        </w:rPr>
      </w:pPr>
    </w:p>
    <w:p w14:paraId="4B57D2A6" w14:textId="1E7A64EC" w:rsidR="00954998" w:rsidRDefault="00954998" w:rsidP="00954998">
      <w:pPr>
        <w:ind w:left="284" w:hanging="284"/>
        <w:rPr>
          <w:rFonts w:ascii="Times New Roman" w:hAnsi="Times New Roman" w:cs="Times New Roman"/>
        </w:rPr>
      </w:pPr>
      <w:r w:rsidRPr="00A0785B">
        <w:rPr>
          <w:rFonts w:ascii="Times New Roman" w:hAnsi="Times New Roman" w:cs="Times New Roman"/>
        </w:rPr>
        <w:t xml:space="preserve"> i) Стопорних болтів або шурупів, які вставляються ззовні але іншим чином не відповідають вимогам підпункту a) пояснювальної записки 2.2.1 a), зазначеної вище, за умови, що:</w:t>
      </w:r>
    </w:p>
    <w:p w14:paraId="587E777E" w14:textId="77777777" w:rsidR="00480D29" w:rsidRPr="00A0785B" w:rsidRDefault="00480D29" w:rsidP="00954998">
      <w:pPr>
        <w:ind w:left="284" w:hanging="284"/>
        <w:rPr>
          <w:rFonts w:ascii="Times New Roman" w:hAnsi="Times New Roman" w:cs="Times New Roman"/>
        </w:rPr>
      </w:pPr>
    </w:p>
    <w:p w14:paraId="0338FAB5" w14:textId="77777777" w:rsidR="00954998" w:rsidRPr="00A0785B" w:rsidRDefault="00954998" w:rsidP="00954998">
      <w:pPr>
        <w:ind w:left="284"/>
        <w:jc w:val="both"/>
        <w:rPr>
          <w:rFonts w:ascii="Times New Roman" w:hAnsi="Times New Roman" w:cs="Times New Roman"/>
        </w:rPr>
      </w:pPr>
      <w:r w:rsidRPr="00A0785B">
        <w:rPr>
          <w:rFonts w:ascii="Times New Roman" w:hAnsi="Times New Roman" w:cs="Times New Roman"/>
        </w:rPr>
        <w:t xml:space="preserve">- хвостовики установочних болтів або шурупів  закріплені в плиті з різьбовими отворами або подібній деталі, розташованій всередині зовнішньої панелі або зовнішніх панелей дверей, і </w:t>
      </w:r>
    </w:p>
    <w:p w14:paraId="2DB5298F" w14:textId="77777777" w:rsidR="00480D29" w:rsidRDefault="00480D29" w:rsidP="00954998">
      <w:pPr>
        <w:ind w:left="284"/>
        <w:jc w:val="both"/>
        <w:rPr>
          <w:rFonts w:ascii="Times New Roman" w:hAnsi="Times New Roman" w:cs="Times New Roman"/>
        </w:rPr>
      </w:pPr>
    </w:p>
    <w:p w14:paraId="6578A296" w14:textId="77777777" w:rsidR="005F62E5" w:rsidRDefault="005F62E5" w:rsidP="00954998">
      <w:pPr>
        <w:ind w:left="284"/>
        <w:jc w:val="both"/>
        <w:rPr>
          <w:rFonts w:ascii="Times New Roman" w:hAnsi="Times New Roman" w:cs="Times New Roman"/>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5F62E5" w14:paraId="2C41A3F2" w14:textId="77777777" w:rsidTr="00AB6682">
        <w:tc>
          <w:tcPr>
            <w:tcW w:w="2869" w:type="dxa"/>
            <w:hideMark/>
          </w:tcPr>
          <w:p w14:paraId="2CE6F7A3" w14:textId="77777777" w:rsidR="005F62E5" w:rsidRDefault="005F62E5">
            <w:pPr>
              <w:spacing w:after="160" w:line="256" w:lineRule="auto"/>
              <w:rPr>
                <w:rFonts w:ascii="Times New Roman" w:hAnsi="Times New Roman" w:cs="Times New Roman"/>
              </w:rPr>
            </w:pPr>
            <w:r>
              <w:rPr>
                <w:rFonts w:ascii="Times New Roman" w:hAnsi="Times New Roman" w:cs="Times New Roman"/>
              </w:rPr>
              <w:t xml:space="preserve">Конвенція МДП </w:t>
            </w:r>
          </w:p>
        </w:tc>
        <w:tc>
          <w:tcPr>
            <w:tcW w:w="2869" w:type="dxa"/>
            <w:hideMark/>
          </w:tcPr>
          <w:p w14:paraId="33B700A2" w14:textId="77777777" w:rsidR="005F62E5" w:rsidRDefault="005F62E5">
            <w:pPr>
              <w:spacing w:after="160" w:line="256" w:lineRule="auto"/>
              <w:jc w:val="center"/>
              <w:rPr>
                <w:rFonts w:ascii="Times New Roman" w:hAnsi="Times New Roman" w:cs="Times New Roman"/>
              </w:rPr>
            </w:pPr>
            <w:r>
              <w:rPr>
                <w:rFonts w:ascii="Times New Roman" w:hAnsi="Times New Roman" w:cs="Times New Roman"/>
              </w:rPr>
              <w:t xml:space="preserve">                    </w:t>
            </w:r>
          </w:p>
        </w:tc>
        <w:tc>
          <w:tcPr>
            <w:tcW w:w="3476" w:type="dxa"/>
            <w:hideMark/>
          </w:tcPr>
          <w:p w14:paraId="0EA00738" w14:textId="77777777" w:rsidR="005F62E5" w:rsidRDefault="005F62E5">
            <w:pPr>
              <w:spacing w:after="160" w:line="256" w:lineRule="auto"/>
              <w:jc w:val="right"/>
              <w:rPr>
                <w:rFonts w:ascii="Times New Roman" w:hAnsi="Times New Roman" w:cs="Times New Roman"/>
              </w:rPr>
            </w:pPr>
            <w:r>
              <w:rPr>
                <w:rFonts w:ascii="Times New Roman" w:hAnsi="Times New Roman" w:cs="Times New Roman"/>
              </w:rPr>
              <w:t xml:space="preserve">Додаток 2 </w:t>
            </w:r>
          </w:p>
        </w:tc>
      </w:tr>
    </w:tbl>
    <w:p w14:paraId="7DEE1B20" w14:textId="77777777" w:rsidR="00F56AC5" w:rsidRPr="00AB6682" w:rsidRDefault="00F56AC5" w:rsidP="00954998">
      <w:pPr>
        <w:ind w:left="284"/>
        <w:jc w:val="both"/>
        <w:rPr>
          <w:rFonts w:ascii="Times New Roman" w:hAnsi="Times New Roman" w:cs="Times New Roman"/>
          <w:sz w:val="16"/>
          <w:szCs w:val="16"/>
        </w:rPr>
      </w:pPr>
    </w:p>
    <w:p w14:paraId="3BF6A169" w14:textId="727497BD" w:rsidR="00954998" w:rsidRPr="00A0785B" w:rsidRDefault="00954998" w:rsidP="00954998">
      <w:pPr>
        <w:ind w:left="284"/>
        <w:jc w:val="both"/>
        <w:rPr>
          <w:rFonts w:ascii="Times New Roman" w:hAnsi="Times New Roman" w:cs="Times New Roman"/>
        </w:rPr>
      </w:pPr>
      <w:r w:rsidRPr="00A0785B">
        <w:rPr>
          <w:rFonts w:ascii="Times New Roman" w:hAnsi="Times New Roman" w:cs="Times New Roman"/>
        </w:rPr>
        <w:t>- головки відповідної кількості установочних болтів або шурупів приварені до пристрою накладання митних пломб і печаток, петель тощо таким чином, що вони повністю деформуються та</w:t>
      </w:r>
    </w:p>
    <w:p w14:paraId="61C5E470" w14:textId="77777777" w:rsidR="00480D29" w:rsidRPr="00AB6682" w:rsidRDefault="00480D29" w:rsidP="00954998">
      <w:pPr>
        <w:ind w:left="284"/>
        <w:jc w:val="both"/>
        <w:rPr>
          <w:rFonts w:ascii="Times New Roman" w:hAnsi="Times New Roman" w:cs="Times New Roman"/>
          <w:sz w:val="16"/>
          <w:szCs w:val="16"/>
        </w:rPr>
      </w:pPr>
    </w:p>
    <w:p w14:paraId="7F9B00B3" w14:textId="029F7692" w:rsidR="00954998" w:rsidRDefault="00954998" w:rsidP="00954998">
      <w:pPr>
        <w:ind w:left="284"/>
        <w:jc w:val="both"/>
        <w:rPr>
          <w:rFonts w:ascii="Times New Roman" w:hAnsi="Times New Roman" w:cs="Times New Roman"/>
        </w:rPr>
      </w:pPr>
      <w:r w:rsidRPr="00A0785B">
        <w:rPr>
          <w:rFonts w:ascii="Times New Roman" w:hAnsi="Times New Roman" w:cs="Times New Roman"/>
        </w:rPr>
        <w:t>- установочні болти або шурупи не можуть бути знятими без залишення видимих слідів втручання (дивіться рисунок №1 Додатку 6);</w:t>
      </w:r>
    </w:p>
    <w:p w14:paraId="3A946EFE" w14:textId="77777777" w:rsidR="00480D29" w:rsidRPr="00AB6682" w:rsidRDefault="00480D29" w:rsidP="00954998">
      <w:pPr>
        <w:ind w:left="284"/>
        <w:jc w:val="both"/>
        <w:rPr>
          <w:rFonts w:ascii="Times New Roman" w:hAnsi="Times New Roman" w:cs="Times New Roman"/>
          <w:sz w:val="16"/>
          <w:szCs w:val="16"/>
        </w:rPr>
      </w:pPr>
    </w:p>
    <w:p w14:paraId="7876D5C6" w14:textId="77777777" w:rsidR="00954998" w:rsidRPr="00A0785B" w:rsidRDefault="00954998" w:rsidP="00954998">
      <w:pPr>
        <w:ind w:left="284" w:hanging="284"/>
        <w:jc w:val="both"/>
        <w:rPr>
          <w:rFonts w:ascii="Times New Roman" w:hAnsi="Times New Roman" w:cs="Times New Roman"/>
        </w:rPr>
      </w:pPr>
      <w:r w:rsidRPr="00A0785B">
        <w:rPr>
          <w:rFonts w:ascii="Times New Roman" w:hAnsi="Times New Roman" w:cs="Times New Roman"/>
        </w:rPr>
        <w:t>ii) Кріпильного пристрою, який вставляється з внутрішньої сторони ізольованої дверної конструкції за умови, що:</w:t>
      </w:r>
    </w:p>
    <w:p w14:paraId="43728672" w14:textId="77777777" w:rsidR="00480D29" w:rsidRPr="00AB6682" w:rsidRDefault="00480D29" w:rsidP="00954998">
      <w:pPr>
        <w:ind w:left="284"/>
        <w:jc w:val="both"/>
        <w:rPr>
          <w:rFonts w:ascii="Times New Roman" w:hAnsi="Times New Roman" w:cs="Times New Roman"/>
          <w:sz w:val="16"/>
          <w:szCs w:val="16"/>
        </w:rPr>
      </w:pPr>
    </w:p>
    <w:p w14:paraId="01F40BCA" w14:textId="1B811E42" w:rsidR="00954998" w:rsidRPr="00A0785B" w:rsidRDefault="00954998" w:rsidP="00954998">
      <w:pPr>
        <w:ind w:left="284"/>
        <w:jc w:val="both"/>
        <w:rPr>
          <w:rFonts w:ascii="Times New Roman" w:hAnsi="Times New Roman" w:cs="Times New Roman"/>
        </w:rPr>
      </w:pPr>
      <w:r w:rsidRPr="00A0785B">
        <w:rPr>
          <w:rFonts w:ascii="Times New Roman" w:hAnsi="Times New Roman" w:cs="Times New Roman"/>
        </w:rPr>
        <w:t>- кріпильний штифт і хомут пристрою збираються за допомогою пневматичного або гідравлічного інструменту та фіксуються за плитою або подібною деталлю, яка знаходиться між зовнішнім шаром дверної конструкції та ізоляцією; і</w:t>
      </w:r>
    </w:p>
    <w:p w14:paraId="1830302A" w14:textId="77777777" w:rsidR="00480D29" w:rsidRPr="00AB6682" w:rsidRDefault="00480D29" w:rsidP="00954998">
      <w:pPr>
        <w:ind w:left="284"/>
        <w:rPr>
          <w:rFonts w:ascii="Times New Roman" w:hAnsi="Times New Roman" w:cs="Times New Roman"/>
          <w:sz w:val="16"/>
          <w:szCs w:val="16"/>
        </w:rPr>
      </w:pPr>
    </w:p>
    <w:p w14:paraId="0A74E56E" w14:textId="2A4E4816" w:rsidR="00954998" w:rsidRPr="00A0785B" w:rsidRDefault="00954998" w:rsidP="00954998">
      <w:pPr>
        <w:ind w:left="284"/>
        <w:rPr>
          <w:rFonts w:ascii="Times New Roman" w:hAnsi="Times New Roman" w:cs="Times New Roman"/>
        </w:rPr>
      </w:pPr>
      <w:r w:rsidRPr="00A0785B">
        <w:rPr>
          <w:rFonts w:ascii="Times New Roman" w:hAnsi="Times New Roman" w:cs="Times New Roman"/>
        </w:rPr>
        <w:t>- головка кріпильного штифта недоступна з внутрішньої сторони вантажного відділення; і</w:t>
      </w:r>
    </w:p>
    <w:p w14:paraId="0503A078" w14:textId="77777777" w:rsidR="00480D29" w:rsidRPr="00AB6682" w:rsidRDefault="00480D29" w:rsidP="00954998">
      <w:pPr>
        <w:ind w:left="284"/>
        <w:rPr>
          <w:rFonts w:ascii="Times New Roman" w:hAnsi="Times New Roman" w:cs="Times New Roman"/>
          <w:sz w:val="16"/>
          <w:szCs w:val="16"/>
        </w:rPr>
      </w:pPr>
    </w:p>
    <w:p w14:paraId="6AE61FDD" w14:textId="057217B1" w:rsidR="00954998" w:rsidRPr="00A0785B" w:rsidRDefault="00954998" w:rsidP="00954998">
      <w:pPr>
        <w:ind w:left="284"/>
        <w:rPr>
          <w:rFonts w:ascii="Times New Roman" w:hAnsi="Times New Roman" w:cs="Times New Roman"/>
        </w:rPr>
      </w:pPr>
      <w:r w:rsidRPr="00A0785B">
        <w:rPr>
          <w:rFonts w:ascii="Times New Roman" w:hAnsi="Times New Roman" w:cs="Times New Roman"/>
        </w:rPr>
        <w:t xml:space="preserve">- достатня кількість кріпильних хомутів і штифтів з'єднані за допомогою зварювання, і пристрої неможливо зняти, не залишивши видимих слідів пошкодження (дивись рисунок 5 в Додатку 6). </w:t>
      </w:r>
      <w:r w:rsidRPr="00A0785B">
        <w:rPr>
          <w:rFonts w:ascii="Times New Roman" w:hAnsi="Times New Roman" w:cs="Times New Roman"/>
        </w:rPr>
        <w:br/>
      </w:r>
      <w:r w:rsidR="00416D4E">
        <w:rPr>
          <w:rFonts w:ascii="Times New Roman" w:hAnsi="Times New Roman" w:cs="Times New Roman"/>
        </w:rPr>
        <w:t>(</w:t>
      </w:r>
      <w:r w:rsidRPr="00A0785B">
        <w:rPr>
          <w:rFonts w:ascii="Times New Roman" w:hAnsi="Times New Roman" w:cs="Times New Roman"/>
        </w:rPr>
        <w:t>ECE/TRANS/17/Amend.13; набрала чинності 1 серпня 1991 року</w:t>
      </w:r>
      <w:r w:rsidR="00416D4E">
        <w:rPr>
          <w:rFonts w:ascii="Times New Roman" w:hAnsi="Times New Roman" w:cs="Times New Roman"/>
        </w:rPr>
        <w:t>)</w:t>
      </w:r>
    </w:p>
    <w:p w14:paraId="7F9D962B" w14:textId="77777777" w:rsidR="00480D29" w:rsidRPr="00AB6682" w:rsidRDefault="00480D29" w:rsidP="00954998">
      <w:pPr>
        <w:rPr>
          <w:rFonts w:ascii="Times New Roman" w:hAnsi="Times New Roman" w:cs="Times New Roman"/>
          <w:sz w:val="16"/>
          <w:szCs w:val="16"/>
        </w:rPr>
      </w:pPr>
    </w:p>
    <w:p w14:paraId="196156ED" w14:textId="11337F0B" w:rsidR="00954998" w:rsidRPr="00A0785B" w:rsidRDefault="00954998" w:rsidP="00954998">
      <w:pPr>
        <w:rPr>
          <w:rFonts w:ascii="Times New Roman" w:hAnsi="Times New Roman" w:cs="Times New Roman"/>
        </w:rPr>
      </w:pPr>
      <w:r w:rsidRPr="00A0785B">
        <w:rPr>
          <w:rFonts w:ascii="Times New Roman" w:hAnsi="Times New Roman" w:cs="Times New Roman"/>
        </w:rPr>
        <w:t>Термін "ізольоване вантажне відділення" включає рефрижераторні та теплоізольовані вантажні відділення.</w:t>
      </w:r>
    </w:p>
    <w:p w14:paraId="10CB75AB" w14:textId="77777777" w:rsidR="00480D29" w:rsidRPr="00AB6682" w:rsidRDefault="00480D29" w:rsidP="00954998">
      <w:pPr>
        <w:rPr>
          <w:rFonts w:ascii="Times New Roman" w:hAnsi="Times New Roman" w:cs="Times New Roman"/>
          <w:i/>
          <w:iCs/>
          <w:sz w:val="16"/>
          <w:szCs w:val="16"/>
          <w:u w:val="single"/>
        </w:rPr>
      </w:pPr>
    </w:p>
    <w:p w14:paraId="46507C77" w14:textId="36DB2948" w:rsidR="00954998" w:rsidRPr="00A0785B" w:rsidRDefault="00954998" w:rsidP="00954998">
      <w:pPr>
        <w:rPr>
          <w:rFonts w:ascii="Times New Roman" w:hAnsi="Times New Roman" w:cs="Times New Roman"/>
          <w:i/>
          <w:iCs/>
          <w:u w:val="single"/>
        </w:rPr>
      </w:pPr>
      <w:r w:rsidRPr="00A0785B">
        <w:rPr>
          <w:rFonts w:ascii="Times New Roman" w:hAnsi="Times New Roman" w:cs="Times New Roman"/>
          <w:i/>
          <w:iCs/>
          <w:u w:val="single"/>
        </w:rPr>
        <w:t>Коментар до пояснювальної записки 2.2.1 b) c) (ii)</w:t>
      </w:r>
    </w:p>
    <w:p w14:paraId="073E3AE9" w14:textId="77777777" w:rsidR="00480D29" w:rsidRPr="00AB6682" w:rsidRDefault="00480D29" w:rsidP="00954998">
      <w:pPr>
        <w:rPr>
          <w:rFonts w:ascii="Times New Roman" w:hAnsi="Times New Roman" w:cs="Times New Roman"/>
          <w:i/>
          <w:iCs/>
          <w:sz w:val="16"/>
          <w:szCs w:val="16"/>
        </w:rPr>
      </w:pPr>
    </w:p>
    <w:p w14:paraId="18C3CE2E" w14:textId="43F77487"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Текст першого абзацу був би краще зрозумілим, якщо після слова: "змонтовані пневматичним або гідравлічним інструментом" слова: "та закріплені" замінити словами: "кріплення головки штифта".</w:t>
      </w:r>
      <w:r w:rsidRPr="00A0785B">
        <w:rPr>
          <w:rFonts w:ascii="Times New Roman" w:hAnsi="Times New Roman" w:cs="Times New Roman"/>
          <w:i/>
          <w:iCs/>
        </w:rPr>
        <w:br/>
      </w:r>
      <w:r w:rsidR="00416D4E">
        <w:rPr>
          <w:rFonts w:ascii="Times New Roman" w:hAnsi="Times New Roman" w:cs="Times New Roman"/>
          <w:i/>
          <w:iCs/>
        </w:rPr>
        <w:t>(</w:t>
      </w:r>
      <w:r w:rsidRPr="00A0785B">
        <w:rPr>
          <w:rFonts w:ascii="Times New Roman" w:hAnsi="Times New Roman" w:cs="Times New Roman"/>
          <w:i/>
          <w:iCs/>
        </w:rPr>
        <w:t>TRANS/WP.30/AC.2/29, пункт 25</w:t>
      </w:r>
      <w:r w:rsidR="00416D4E">
        <w:rPr>
          <w:rFonts w:ascii="Times New Roman" w:hAnsi="Times New Roman" w:cs="Times New Roman"/>
          <w:i/>
          <w:iCs/>
        </w:rPr>
        <w:t>)</w:t>
      </w:r>
    </w:p>
    <w:p w14:paraId="0601A8B5" w14:textId="77777777" w:rsidR="00480D29" w:rsidRPr="00AB6682" w:rsidRDefault="00480D29" w:rsidP="00954998">
      <w:pPr>
        <w:ind w:left="142" w:hanging="142"/>
        <w:rPr>
          <w:rFonts w:ascii="Times New Roman" w:hAnsi="Times New Roman" w:cs="Times New Roman"/>
          <w:sz w:val="16"/>
          <w:szCs w:val="16"/>
        </w:rPr>
      </w:pPr>
    </w:p>
    <w:p w14:paraId="2AC9723C" w14:textId="44F4FFAF" w:rsidR="00954998" w:rsidRPr="00A0785B" w:rsidRDefault="00954998" w:rsidP="00954998">
      <w:pPr>
        <w:ind w:left="142" w:hanging="142"/>
        <w:rPr>
          <w:rFonts w:ascii="Times New Roman" w:hAnsi="Times New Roman" w:cs="Times New Roman"/>
        </w:rPr>
      </w:pPr>
      <w:r w:rsidRPr="00A0785B">
        <w:rPr>
          <w:rFonts w:ascii="Times New Roman" w:hAnsi="Times New Roman" w:cs="Times New Roman"/>
        </w:rPr>
        <w:t>d) Транспортні засоби, що містять велику кількість таких запірних пристосувань, як клапани, запірні крани, кришки люків, фланці тощо, повинні бути спроектовані таким чином, щоб кількість митних пломб та печаток була мінімальною. З цією метою сусідні запірні пристосування повинні бути з’єднані між собою спільним пристроєм, для якого потрібна тільки одна митна пломба чи печатка, або повинні бути забезпечені кришкою, що відповідає тим же умовам;</w:t>
      </w:r>
    </w:p>
    <w:p w14:paraId="20983988" w14:textId="77777777" w:rsidR="00480D29" w:rsidRPr="00AB6682" w:rsidRDefault="00480D29" w:rsidP="00954998">
      <w:pPr>
        <w:ind w:left="142" w:hanging="142"/>
        <w:rPr>
          <w:rFonts w:ascii="Times New Roman" w:hAnsi="Times New Roman" w:cs="Times New Roman"/>
          <w:sz w:val="16"/>
          <w:szCs w:val="16"/>
        </w:rPr>
      </w:pPr>
    </w:p>
    <w:p w14:paraId="0D303221" w14:textId="0074EC41" w:rsidR="00954998" w:rsidRPr="00A0785B" w:rsidRDefault="00954998" w:rsidP="00954998">
      <w:pPr>
        <w:ind w:left="142" w:hanging="142"/>
        <w:rPr>
          <w:rFonts w:ascii="Times New Roman" w:hAnsi="Times New Roman" w:cs="Times New Roman"/>
        </w:rPr>
      </w:pPr>
      <w:r w:rsidRPr="00A0785B">
        <w:rPr>
          <w:rFonts w:ascii="Times New Roman" w:hAnsi="Times New Roman" w:cs="Times New Roman"/>
        </w:rPr>
        <w:t>e) Транспортні засоби з дахом, що відкривається, повинні мати таку конструкцію, щоб накладання митних пломб та печаток здійснювалося за допомогою їх мінімальної кількості.</w:t>
      </w:r>
    </w:p>
    <w:p w14:paraId="06C465E1" w14:textId="77777777" w:rsidR="00480D29" w:rsidRPr="00AB6682" w:rsidRDefault="00480D29" w:rsidP="00954998">
      <w:pPr>
        <w:ind w:left="142" w:hanging="142"/>
        <w:rPr>
          <w:rFonts w:ascii="Times New Roman" w:hAnsi="Times New Roman" w:cs="Times New Roman"/>
          <w:sz w:val="16"/>
          <w:szCs w:val="16"/>
        </w:rPr>
      </w:pPr>
    </w:p>
    <w:p w14:paraId="0CFFD6A9" w14:textId="6367235C" w:rsidR="00954998" w:rsidRPr="00A0785B" w:rsidRDefault="00954998" w:rsidP="00954998">
      <w:pPr>
        <w:ind w:left="142" w:hanging="142"/>
        <w:rPr>
          <w:rFonts w:ascii="Times New Roman" w:hAnsi="Times New Roman" w:cs="Times New Roman"/>
        </w:rPr>
      </w:pPr>
      <w:r w:rsidRPr="00A0785B">
        <w:rPr>
          <w:rFonts w:ascii="Times New Roman" w:hAnsi="Times New Roman" w:cs="Times New Roman"/>
        </w:rPr>
        <w:t xml:space="preserve">f) У випадках, коли для безпечного накладання митних пломб та печаток потрібна більше ніж одна митна пломба чи печатка, їх кількість вказується в Свідоцтві про допущення відповідно до пункту 5 (Додаток 4 до Конвенції МДП 1975 р.). До Свідоцтва про допущення додається рисунок або фотографії дорожнього транспортного засобу із зазначенням точного розташування митних пломб та печаток. </w:t>
      </w:r>
      <w:r w:rsidRPr="00A0785B">
        <w:rPr>
          <w:rFonts w:ascii="Times New Roman" w:hAnsi="Times New Roman" w:cs="Times New Roman"/>
        </w:rPr>
        <w:br/>
      </w:r>
      <w:r w:rsidR="00416D4E">
        <w:rPr>
          <w:rFonts w:ascii="Times New Roman" w:hAnsi="Times New Roman" w:cs="Times New Roman"/>
        </w:rPr>
        <w:t>(</w:t>
      </w:r>
      <w:r w:rsidRPr="00A0785B">
        <w:rPr>
          <w:rFonts w:ascii="Times New Roman" w:hAnsi="Times New Roman" w:cs="Times New Roman"/>
        </w:rPr>
        <w:t>ECE/TRANS/17/Amend.23; набрала чинності 7 листопада 2003 р.</w:t>
      </w:r>
      <w:r w:rsidR="00416D4E">
        <w:rPr>
          <w:rFonts w:ascii="Times New Roman" w:hAnsi="Times New Roman" w:cs="Times New Roman"/>
        </w:rPr>
        <w:t>)</w:t>
      </w:r>
    </w:p>
    <w:p w14:paraId="4DDACD7D" w14:textId="593A603B" w:rsidR="00954998" w:rsidRPr="00AB6682" w:rsidRDefault="00954998" w:rsidP="00954998">
      <w:pPr>
        <w:rPr>
          <w:rFonts w:ascii="Times New Roman" w:hAnsi="Times New Roman" w:cs="Times New Roman"/>
          <w:sz w:val="16"/>
          <w:szCs w:val="16"/>
        </w:rPr>
      </w:pPr>
    </w:p>
    <w:p w14:paraId="4C588387" w14:textId="77777777" w:rsidR="00954998" w:rsidRPr="00A0785B" w:rsidRDefault="00954998" w:rsidP="00954998">
      <w:pPr>
        <w:rPr>
          <w:rFonts w:ascii="Times New Roman" w:hAnsi="Times New Roman" w:cs="Times New Roman"/>
          <w:i/>
          <w:iCs/>
          <w:u w:val="single"/>
        </w:rPr>
      </w:pPr>
      <w:r w:rsidRPr="00A0785B">
        <w:rPr>
          <w:rFonts w:ascii="Times New Roman" w:hAnsi="Times New Roman" w:cs="Times New Roman"/>
          <w:i/>
          <w:iCs/>
          <w:u w:val="single"/>
        </w:rPr>
        <w:t>Коментар до пояснювальної записки 2.2.1 b) f)</w:t>
      </w:r>
    </w:p>
    <w:p w14:paraId="5BED014F" w14:textId="77777777" w:rsidR="00480D29" w:rsidRPr="00AB6682" w:rsidRDefault="00480D29" w:rsidP="00954998">
      <w:pPr>
        <w:rPr>
          <w:rFonts w:ascii="Times New Roman" w:hAnsi="Times New Roman" w:cs="Times New Roman"/>
          <w:i/>
          <w:iCs/>
          <w:sz w:val="16"/>
          <w:szCs w:val="16"/>
        </w:rPr>
      </w:pPr>
    </w:p>
    <w:p w14:paraId="7ABAA6A2" w14:textId="23F3D2DC"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 xml:space="preserve">Період впровадження для включення в Свідоцтво про допущення кількості та місця розташування печаток та пломб, якщо потрібно більше одної митної печатки та пломби </w:t>
      </w:r>
    </w:p>
    <w:p w14:paraId="65D52FAC" w14:textId="77777777" w:rsidR="00F56AC5" w:rsidRPr="00AB6682" w:rsidRDefault="00F56AC5" w:rsidP="00954998">
      <w:pPr>
        <w:rPr>
          <w:rFonts w:ascii="Times New Roman" w:hAnsi="Times New Roman" w:cs="Times New Roman"/>
          <w:i/>
          <w:iCs/>
          <w:sz w:val="16"/>
          <w:szCs w:val="16"/>
        </w:rPr>
      </w:pPr>
    </w:p>
    <w:p w14:paraId="1F64A59F" w14:textId="3293A95D" w:rsidR="005F62E5" w:rsidRDefault="00954998" w:rsidP="00954998">
      <w:pPr>
        <w:rPr>
          <w:rFonts w:ascii="Times New Roman" w:hAnsi="Times New Roman" w:cs="Times New Roman"/>
          <w:i/>
          <w:iCs/>
        </w:rPr>
      </w:pPr>
      <w:r w:rsidRPr="00A0785B">
        <w:rPr>
          <w:rFonts w:ascii="Times New Roman" w:hAnsi="Times New Roman" w:cs="Times New Roman"/>
          <w:i/>
          <w:iCs/>
        </w:rPr>
        <w:t xml:space="preserve">Положення пояснювальної записки 2.2.1 b) f), які набувають чинності 7 серпня 2003 року, застосовуються до дорожніх транспортних засобів, які мають отримати допуск вперше або під час дворічної перевірки та поновлення допуску після набрання чинності пояснювальною приміткою 2.2.1 b f), де це необхідно. Як наслідок, починаючи з 7 серпня 2005 року всі дорожні транспортні засоби, які потребують більше однієї печатки та пломби для безпечного митного опломбування, </w:t>
      </w:r>
    </w:p>
    <w:p w14:paraId="659797D3" w14:textId="73F2C310"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 xml:space="preserve">повинні мати Свідоцтва про допущення відповідно до пояснювальної записки 2.2.1 b) f). </w:t>
      </w:r>
      <w:r w:rsidRPr="00A0785B">
        <w:rPr>
          <w:rFonts w:ascii="Times New Roman" w:hAnsi="Times New Roman" w:cs="Times New Roman"/>
          <w:i/>
          <w:iCs/>
        </w:rPr>
        <w:br/>
      </w:r>
      <w:r w:rsidR="00416D4E">
        <w:rPr>
          <w:rFonts w:ascii="Times New Roman" w:hAnsi="Times New Roman" w:cs="Times New Roman"/>
          <w:i/>
          <w:iCs/>
        </w:rPr>
        <w:t>(</w:t>
      </w:r>
      <w:r w:rsidRPr="00A0785B">
        <w:rPr>
          <w:rFonts w:ascii="Times New Roman" w:hAnsi="Times New Roman" w:cs="Times New Roman"/>
          <w:i/>
          <w:iCs/>
        </w:rPr>
        <w:t xml:space="preserve">TRANS/WP.30/206, пункт 62 і Додаток 2; </w:t>
      </w:r>
      <w:r w:rsidRPr="00A0785B">
        <w:rPr>
          <w:rFonts w:ascii="Times New Roman" w:hAnsi="Times New Roman" w:cs="Times New Roman"/>
          <w:i/>
          <w:iCs/>
        </w:rPr>
        <w:br/>
        <w:t xml:space="preserve">TRANS/WP.30/AC.2/69, пункт 59 і Додаток 2; </w:t>
      </w:r>
      <w:r w:rsidRPr="00A0785B">
        <w:rPr>
          <w:rFonts w:ascii="Times New Roman" w:hAnsi="Times New Roman" w:cs="Times New Roman"/>
          <w:i/>
          <w:iCs/>
        </w:rPr>
        <w:br/>
        <w:t>TRANS/WP.30/AC.2/69/Corr.1</w:t>
      </w:r>
      <w:r w:rsidR="00416D4E">
        <w:rPr>
          <w:rFonts w:ascii="Times New Roman" w:hAnsi="Times New Roman" w:cs="Times New Roman"/>
          <w:i/>
          <w:iCs/>
        </w:rPr>
        <w:t>)</w:t>
      </w:r>
    </w:p>
    <w:p w14:paraId="46DA115C" w14:textId="77777777" w:rsidR="005F62E5" w:rsidRDefault="005F62E5" w:rsidP="00954998">
      <w:pPr>
        <w:rPr>
          <w:rFonts w:ascii="Times New Roman" w:hAnsi="Times New Roman" w:cs="Times New Roman"/>
          <w:i/>
          <w:iCs/>
          <w:u w:val="single"/>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AB6682" w14:paraId="0516DB9B" w14:textId="77777777" w:rsidTr="00AB6682">
        <w:tc>
          <w:tcPr>
            <w:tcW w:w="2869" w:type="dxa"/>
            <w:hideMark/>
          </w:tcPr>
          <w:p w14:paraId="26735E60" w14:textId="77777777" w:rsidR="00AB6682" w:rsidRDefault="00AB6682">
            <w:pPr>
              <w:spacing w:after="160" w:line="254" w:lineRule="auto"/>
              <w:rPr>
                <w:rFonts w:ascii="Times New Roman" w:hAnsi="Times New Roman" w:cs="Times New Roman"/>
              </w:rPr>
            </w:pPr>
            <w:r>
              <w:rPr>
                <w:rFonts w:ascii="Times New Roman" w:hAnsi="Times New Roman" w:cs="Times New Roman"/>
              </w:rPr>
              <w:t xml:space="preserve">Конвенція МДП </w:t>
            </w:r>
          </w:p>
        </w:tc>
        <w:tc>
          <w:tcPr>
            <w:tcW w:w="2869" w:type="dxa"/>
            <w:hideMark/>
          </w:tcPr>
          <w:p w14:paraId="32F85FF1" w14:textId="77777777" w:rsidR="00AB6682" w:rsidRDefault="00AB6682">
            <w:pPr>
              <w:spacing w:after="160" w:line="254" w:lineRule="auto"/>
              <w:jc w:val="center"/>
              <w:rPr>
                <w:rFonts w:ascii="Times New Roman" w:hAnsi="Times New Roman" w:cs="Times New Roman"/>
              </w:rPr>
            </w:pPr>
            <w:r>
              <w:rPr>
                <w:rFonts w:ascii="Times New Roman" w:hAnsi="Times New Roman" w:cs="Times New Roman"/>
              </w:rPr>
              <w:t xml:space="preserve">                    </w:t>
            </w:r>
          </w:p>
        </w:tc>
        <w:tc>
          <w:tcPr>
            <w:tcW w:w="3476" w:type="dxa"/>
            <w:hideMark/>
          </w:tcPr>
          <w:p w14:paraId="7D857CEF" w14:textId="77777777" w:rsidR="00AB6682" w:rsidRDefault="00AB6682">
            <w:pPr>
              <w:spacing w:after="160" w:line="254" w:lineRule="auto"/>
              <w:jc w:val="right"/>
              <w:rPr>
                <w:rFonts w:ascii="Times New Roman" w:hAnsi="Times New Roman" w:cs="Times New Roman"/>
              </w:rPr>
            </w:pPr>
            <w:r>
              <w:rPr>
                <w:rFonts w:ascii="Times New Roman" w:hAnsi="Times New Roman" w:cs="Times New Roman"/>
              </w:rPr>
              <w:t xml:space="preserve">Додаток 2 </w:t>
            </w:r>
          </w:p>
        </w:tc>
      </w:tr>
    </w:tbl>
    <w:p w14:paraId="43B82DDD" w14:textId="77777777" w:rsidR="00AB6682" w:rsidRDefault="00AB6682" w:rsidP="00954998">
      <w:pPr>
        <w:rPr>
          <w:rFonts w:ascii="Times New Roman" w:hAnsi="Times New Roman" w:cs="Times New Roman"/>
          <w:i/>
          <w:iCs/>
          <w:u w:val="single"/>
        </w:rPr>
      </w:pPr>
    </w:p>
    <w:p w14:paraId="03A866FA" w14:textId="774596D4" w:rsidR="00954998" w:rsidRPr="00A0785B" w:rsidRDefault="00954998" w:rsidP="00954998">
      <w:pPr>
        <w:rPr>
          <w:rFonts w:ascii="Times New Roman" w:hAnsi="Times New Roman" w:cs="Times New Roman"/>
          <w:i/>
          <w:iCs/>
          <w:u w:val="single"/>
        </w:rPr>
      </w:pPr>
      <w:r w:rsidRPr="00A0785B">
        <w:rPr>
          <w:rFonts w:ascii="Times New Roman" w:hAnsi="Times New Roman" w:cs="Times New Roman"/>
          <w:i/>
          <w:iCs/>
          <w:u w:val="single"/>
        </w:rPr>
        <w:t>Коментарі до пункту 1 b) статті 2</w:t>
      </w:r>
    </w:p>
    <w:p w14:paraId="04BCBF59" w14:textId="77777777" w:rsidR="00480D29" w:rsidRDefault="00480D29" w:rsidP="00954998">
      <w:pPr>
        <w:rPr>
          <w:rFonts w:ascii="Times New Roman" w:hAnsi="Times New Roman" w:cs="Times New Roman"/>
          <w:i/>
          <w:iCs/>
        </w:rPr>
      </w:pPr>
    </w:p>
    <w:p w14:paraId="6E8338D1" w14:textId="0C2F1170"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Захист дверей</w:t>
      </w:r>
    </w:p>
    <w:p w14:paraId="344B3454" w14:textId="77777777" w:rsidR="00480D29" w:rsidRDefault="00480D29" w:rsidP="00954998">
      <w:pPr>
        <w:rPr>
          <w:rFonts w:ascii="Times New Roman" w:hAnsi="Times New Roman" w:cs="Times New Roman"/>
          <w:i/>
          <w:iCs/>
        </w:rPr>
      </w:pPr>
    </w:p>
    <w:p w14:paraId="3B27AC60" w14:textId="712BB1A6"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 xml:space="preserve">Якщо двері транспортних засобів або контейнерів, які є і не рефрижераторами і не ізотермічними, але мають внутрішнє покриття, пристрої (болти, заклепки тощо), що кріплять петлі та пристрій для накладання митних пломб і печаток, повинні проходити через усю товщу дверей (включаючи обшивку) та бути помітно захищеними зсередини. </w:t>
      </w:r>
      <w:r w:rsidRPr="00A0785B">
        <w:rPr>
          <w:rFonts w:ascii="Times New Roman" w:hAnsi="Times New Roman" w:cs="Times New Roman"/>
          <w:i/>
          <w:iCs/>
        </w:rPr>
        <w:br/>
      </w:r>
      <w:r w:rsidR="00416D4E">
        <w:rPr>
          <w:rFonts w:ascii="Times New Roman" w:hAnsi="Times New Roman" w:cs="Times New Roman"/>
          <w:i/>
          <w:iCs/>
        </w:rPr>
        <w:t>(</w:t>
      </w:r>
      <w:r w:rsidRPr="00A0785B">
        <w:rPr>
          <w:rFonts w:ascii="Times New Roman" w:hAnsi="Times New Roman" w:cs="Times New Roman"/>
          <w:i/>
          <w:iCs/>
        </w:rPr>
        <w:t>TRANS/GE.30/14, пункт 101</w:t>
      </w:r>
      <w:r w:rsidR="00416D4E">
        <w:rPr>
          <w:rFonts w:ascii="Times New Roman" w:hAnsi="Times New Roman" w:cs="Times New Roman"/>
          <w:i/>
          <w:iCs/>
        </w:rPr>
        <w:t>)</w:t>
      </w:r>
    </w:p>
    <w:p w14:paraId="3609AC77" w14:textId="77777777" w:rsidR="00480D29" w:rsidRDefault="00480D29" w:rsidP="00954998">
      <w:pPr>
        <w:rPr>
          <w:rFonts w:ascii="Times New Roman" w:hAnsi="Times New Roman" w:cs="Times New Roman"/>
          <w:i/>
          <w:iCs/>
        </w:rPr>
      </w:pPr>
    </w:p>
    <w:p w14:paraId="7C0CC1DA" w14:textId="799075F2"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Кількість митних пломб</w:t>
      </w:r>
    </w:p>
    <w:p w14:paraId="635AF631" w14:textId="77777777" w:rsidR="00480D29" w:rsidRDefault="00480D29" w:rsidP="00954998">
      <w:pPr>
        <w:rPr>
          <w:rFonts w:ascii="Times New Roman" w:hAnsi="Times New Roman" w:cs="Times New Roman"/>
          <w:i/>
          <w:iCs/>
        </w:rPr>
      </w:pPr>
    </w:p>
    <w:p w14:paraId="1075C661" w14:textId="41047721"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Коментар видалений</w:t>
      </w:r>
      <w:r w:rsidRPr="00A0785B">
        <w:rPr>
          <w:rFonts w:ascii="Times New Roman" w:hAnsi="Times New Roman" w:cs="Times New Roman"/>
          <w:i/>
          <w:iCs/>
        </w:rPr>
        <w:br/>
      </w:r>
      <w:r w:rsidR="00416D4E">
        <w:rPr>
          <w:rFonts w:ascii="Times New Roman" w:hAnsi="Times New Roman" w:cs="Times New Roman"/>
          <w:i/>
          <w:iCs/>
        </w:rPr>
        <w:t>(</w:t>
      </w:r>
      <w:r w:rsidRPr="00A0785B">
        <w:rPr>
          <w:rFonts w:ascii="Times New Roman" w:hAnsi="Times New Roman" w:cs="Times New Roman"/>
          <w:i/>
          <w:iCs/>
        </w:rPr>
        <w:t>TRANS/WP.30/AC.2/69, Додаток 2</w:t>
      </w:r>
      <w:r w:rsidR="00416D4E">
        <w:rPr>
          <w:rFonts w:ascii="Times New Roman" w:hAnsi="Times New Roman" w:cs="Times New Roman"/>
          <w:i/>
          <w:iCs/>
        </w:rPr>
        <w:t>)</w:t>
      </w:r>
    </w:p>
    <w:p w14:paraId="11482639" w14:textId="77777777" w:rsidR="00954998" w:rsidRPr="00A0785B" w:rsidRDefault="00954998" w:rsidP="00954998">
      <w:pPr>
        <w:rPr>
          <w:rFonts w:ascii="Times New Roman" w:hAnsi="Times New Roman" w:cs="Times New Roman"/>
        </w:rPr>
      </w:pPr>
    </w:p>
    <w:p w14:paraId="1CDDA009" w14:textId="32E59BCD" w:rsidR="00954998" w:rsidRDefault="00954998" w:rsidP="00954998">
      <w:pPr>
        <w:rPr>
          <w:rFonts w:ascii="Times New Roman" w:hAnsi="Times New Roman" w:cs="Times New Roman"/>
          <w:i/>
          <w:iCs/>
        </w:rPr>
      </w:pPr>
      <w:r w:rsidRPr="00A0785B">
        <w:rPr>
          <w:rFonts w:ascii="Times New Roman" w:hAnsi="Times New Roman" w:cs="Times New Roman"/>
          <w:i/>
          <w:iCs/>
        </w:rPr>
        <w:t>Приклади пристроїв для накладання митних пломб і печаток</w:t>
      </w:r>
    </w:p>
    <w:p w14:paraId="2D96E19D" w14:textId="77777777" w:rsidR="00480D29" w:rsidRPr="00A0785B" w:rsidRDefault="00480D29" w:rsidP="00954998">
      <w:pPr>
        <w:rPr>
          <w:rFonts w:ascii="Times New Roman" w:hAnsi="Times New Roman" w:cs="Times New Roman"/>
          <w:i/>
          <w:iCs/>
        </w:rPr>
      </w:pPr>
    </w:p>
    <w:p w14:paraId="7D512DA4" w14:textId="77777777"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 xml:space="preserve">Для забезпечення надійного накладання митних пломб і печаток на вантажні відділення і контейнери, пристрої для накладання пломб повинні відповідати вимогам Додатку 6, пояснювальної записки 2.2.1 b), підпункт a) (дивись </w:t>
      </w:r>
      <w:r w:rsidRPr="00A0785B">
        <w:rPr>
          <w:rFonts w:ascii="Times New Roman" w:hAnsi="Times New Roman" w:cs="Times New Roman"/>
          <w:i/>
          <w:iCs/>
          <w:u w:val="single"/>
        </w:rPr>
        <w:t>рисунки 1-4</w:t>
      </w:r>
      <w:r w:rsidRPr="00A0785B">
        <w:rPr>
          <w:rFonts w:ascii="Times New Roman" w:hAnsi="Times New Roman" w:cs="Times New Roman"/>
          <w:i/>
          <w:iCs/>
        </w:rPr>
        <w:t>). Крім того, митні печатки та пломби повинні накладатися відповідно до таких вимог:</w:t>
      </w:r>
    </w:p>
    <w:p w14:paraId="7B0751E2" w14:textId="77777777" w:rsidR="00480D29" w:rsidRDefault="00480D29" w:rsidP="00954998">
      <w:pPr>
        <w:rPr>
          <w:rFonts w:ascii="Times New Roman" w:hAnsi="Times New Roman" w:cs="Times New Roman"/>
          <w:i/>
          <w:iCs/>
        </w:rPr>
      </w:pPr>
    </w:p>
    <w:p w14:paraId="2E50EB82" w14:textId="455F7B3B"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Кріпильний трос не довший, ніж необхідно, і натягнутий якомога сильніше;</w:t>
      </w:r>
    </w:p>
    <w:p w14:paraId="7167A8AC" w14:textId="77777777"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Кріпильний трос проходить через кільця МДП;</w:t>
      </w:r>
    </w:p>
    <w:p w14:paraId="4E095BD2" w14:textId="77777777" w:rsidR="00480D29" w:rsidRDefault="00480D29" w:rsidP="00954998">
      <w:pPr>
        <w:rPr>
          <w:rFonts w:ascii="Times New Roman" w:hAnsi="Times New Roman" w:cs="Times New Roman"/>
          <w:i/>
          <w:iCs/>
        </w:rPr>
      </w:pPr>
    </w:p>
    <w:p w14:paraId="30BED582" w14:textId="771A7BB9"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Митні печатки та пломби накладаються максимально щільно;</w:t>
      </w:r>
    </w:p>
    <w:p w14:paraId="524D19F6" w14:textId="77777777" w:rsidR="00480D29" w:rsidRDefault="00480D29" w:rsidP="00954998">
      <w:pPr>
        <w:rPr>
          <w:rFonts w:ascii="Times New Roman" w:hAnsi="Times New Roman" w:cs="Times New Roman"/>
          <w:i/>
          <w:iCs/>
        </w:rPr>
      </w:pPr>
    </w:p>
    <w:p w14:paraId="24119BFE" w14:textId="50A12D21"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 xml:space="preserve">Безпека інших частин системи закриття, наприклад, ручок запірних механізмів, кулачкових пристроїв зчеплення, гнізд входу замикаючого штиря, здійснюється згідно з підпунктом а) пояснювальної записки 2.2.1 а) Додатку 6 (дивись </w:t>
      </w:r>
      <w:r w:rsidRPr="00A0785B">
        <w:rPr>
          <w:rFonts w:ascii="Times New Roman" w:hAnsi="Times New Roman" w:cs="Times New Roman"/>
          <w:i/>
          <w:iCs/>
          <w:u w:val="single"/>
        </w:rPr>
        <w:t>рисунки 1-4</w:t>
      </w:r>
      <w:r w:rsidRPr="00A0785B">
        <w:rPr>
          <w:rFonts w:ascii="Times New Roman" w:hAnsi="Times New Roman" w:cs="Times New Roman"/>
          <w:i/>
          <w:iCs/>
        </w:rPr>
        <w:t>).</w:t>
      </w:r>
    </w:p>
    <w:p w14:paraId="5B79AF3F" w14:textId="77777777" w:rsidR="00480D29" w:rsidRDefault="00480D29" w:rsidP="00954998">
      <w:pPr>
        <w:rPr>
          <w:rFonts w:ascii="Times New Roman" w:hAnsi="Times New Roman" w:cs="Times New Roman"/>
          <w:i/>
          <w:iCs/>
        </w:rPr>
      </w:pPr>
    </w:p>
    <w:p w14:paraId="529A28DA" w14:textId="59382F41"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 xml:space="preserve">Слід мати на увазі, що ефективність будь-якого пристрою для накладання пломб буде зменшуватися в разі зношування або пошкодження, наприклад, запираючих штирів, петель або пристроїв для установки кулачка. Необхідно вжити відповідних заходів для виявлення таких випадків. </w:t>
      </w:r>
      <w:r w:rsidRPr="00A0785B">
        <w:rPr>
          <w:rFonts w:ascii="Times New Roman" w:hAnsi="Times New Roman" w:cs="Times New Roman"/>
          <w:i/>
          <w:iCs/>
        </w:rPr>
        <w:br/>
      </w:r>
      <w:r w:rsidR="00416D4E">
        <w:rPr>
          <w:rFonts w:ascii="Times New Roman" w:hAnsi="Times New Roman" w:cs="Times New Roman"/>
          <w:i/>
          <w:iCs/>
        </w:rPr>
        <w:t>(</w:t>
      </w:r>
      <w:r w:rsidRPr="00A0785B">
        <w:rPr>
          <w:rFonts w:ascii="Times New Roman" w:hAnsi="Times New Roman" w:cs="Times New Roman"/>
          <w:i/>
          <w:iCs/>
        </w:rPr>
        <w:t>TRANS/WP.30/145, пункт 17; TRANS/WP.30/AC.2/31, Додаток 3</w:t>
      </w:r>
      <w:r w:rsidR="00416D4E">
        <w:rPr>
          <w:rFonts w:ascii="Times New Roman" w:hAnsi="Times New Roman" w:cs="Times New Roman"/>
          <w:i/>
          <w:iCs/>
        </w:rPr>
        <w:t>)</w:t>
      </w:r>
    </w:p>
    <w:p w14:paraId="7F1E1B44" w14:textId="77777777" w:rsidR="00954998" w:rsidRPr="00A0785B" w:rsidRDefault="00954998" w:rsidP="00954998">
      <w:pPr>
        <w:rPr>
          <w:rFonts w:ascii="Times New Roman" w:hAnsi="Times New Roman" w:cs="Times New Roman"/>
        </w:rPr>
      </w:pPr>
    </w:p>
    <w:p w14:paraId="41090B5F"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96562A" w:rsidRPr="00A0785B" w14:paraId="0396A278" w14:textId="77777777" w:rsidTr="00AB6682">
        <w:tc>
          <w:tcPr>
            <w:tcW w:w="2869" w:type="dxa"/>
            <w:hideMark/>
          </w:tcPr>
          <w:p w14:paraId="5453A250" w14:textId="77777777" w:rsidR="0096562A" w:rsidRPr="00A0785B" w:rsidRDefault="0096562A"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2786B58D" w14:textId="77777777" w:rsidR="0096562A" w:rsidRPr="00A0785B" w:rsidRDefault="0096562A"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75EF9792" w14:textId="77777777" w:rsidR="0096562A" w:rsidRPr="00A0785B" w:rsidRDefault="0096562A"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w:t>
            </w:r>
            <w:r>
              <w:rPr>
                <w:rFonts w:ascii="Times New Roman" w:hAnsi="Times New Roman" w:cs="Times New Roman"/>
              </w:rPr>
              <w:t>2</w:t>
            </w:r>
            <w:r w:rsidRPr="00A0785B">
              <w:rPr>
                <w:rFonts w:ascii="Times New Roman" w:hAnsi="Times New Roman" w:cs="Times New Roman"/>
              </w:rPr>
              <w:t xml:space="preserve"> </w:t>
            </w:r>
          </w:p>
        </w:tc>
      </w:tr>
    </w:tbl>
    <w:p w14:paraId="4B6D3B79" w14:textId="77777777" w:rsidR="00954998" w:rsidRPr="00A0785B" w:rsidRDefault="00954998" w:rsidP="00954998">
      <w:pPr>
        <w:rPr>
          <w:rFonts w:ascii="Times New Roman" w:hAnsi="Times New Roman" w:cs="Times New Roman"/>
        </w:rPr>
      </w:pPr>
    </w:p>
    <w:p w14:paraId="388F5D9C" w14:textId="3CD1A8F4" w:rsidR="00954998" w:rsidRPr="00A0785B" w:rsidRDefault="009F76FC" w:rsidP="00954998">
      <w:pP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80096" behindDoc="0" locked="0" layoutInCell="1" allowOverlap="1" wp14:anchorId="7675591C" wp14:editId="4DBED856">
                <wp:simplePos x="0" y="0"/>
                <wp:positionH relativeFrom="margin">
                  <wp:posOffset>755708</wp:posOffset>
                </wp:positionH>
                <wp:positionV relativeFrom="paragraph">
                  <wp:posOffset>55129</wp:posOffset>
                </wp:positionV>
                <wp:extent cx="3681730" cy="615950"/>
                <wp:effectExtent l="0" t="0" r="0" b="0"/>
                <wp:wrapNone/>
                <wp:docPr id="483" name="Надпись 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1730" cy="615950"/>
                        </a:xfrm>
                        <a:prstGeom prst="rect">
                          <a:avLst/>
                        </a:prstGeom>
                        <a:solidFill>
                          <a:srgbClr val="FFFFFF"/>
                        </a:solidFill>
                        <a:ln w="9525">
                          <a:noFill/>
                          <a:miter lim="800000"/>
                          <a:headEnd/>
                          <a:tailEnd/>
                        </a:ln>
                      </wps:spPr>
                      <wps:txbx>
                        <w:txbxContent>
                          <w:p w14:paraId="20B6FCF4" w14:textId="77777777" w:rsidR="006E2F5B" w:rsidRPr="00A15B42" w:rsidRDefault="006E2F5B" w:rsidP="00954998">
                            <w:pPr>
                              <w:jc w:val="center"/>
                              <w:rPr>
                                <w:i/>
                                <w:iCs/>
                                <w:sz w:val="18"/>
                                <w:szCs w:val="18"/>
                                <w:u w:val="single"/>
                              </w:rPr>
                            </w:pPr>
                            <w:r w:rsidRPr="00A15B42">
                              <w:rPr>
                                <w:i/>
                                <w:iCs/>
                                <w:sz w:val="18"/>
                                <w:szCs w:val="18"/>
                                <w:u w:val="single"/>
                              </w:rPr>
                              <w:t>Рисунок 1</w:t>
                            </w:r>
                          </w:p>
                          <w:p w14:paraId="2712E399" w14:textId="77777777" w:rsidR="006E2F5B" w:rsidRPr="00A15B42" w:rsidRDefault="006E2F5B" w:rsidP="00954998">
                            <w:pPr>
                              <w:jc w:val="center"/>
                              <w:rPr>
                                <w:i/>
                                <w:iCs/>
                                <w:sz w:val="18"/>
                                <w:szCs w:val="18"/>
                              </w:rPr>
                            </w:pPr>
                            <w:r w:rsidRPr="00A15B42">
                              <w:rPr>
                                <w:i/>
                                <w:iCs/>
                                <w:sz w:val="18"/>
                                <w:szCs w:val="18"/>
                              </w:rPr>
                              <w:t>Приклад надійної митної системи для замикання задньої</w:t>
                            </w:r>
                          </w:p>
                          <w:p w14:paraId="1AB23EF3" w14:textId="77777777" w:rsidR="006E2F5B" w:rsidRPr="00A15B42" w:rsidRDefault="006E2F5B" w:rsidP="00954998">
                            <w:pPr>
                              <w:jc w:val="center"/>
                              <w:rPr>
                                <w:i/>
                                <w:iCs/>
                                <w:sz w:val="16"/>
                                <w:szCs w:val="16"/>
                              </w:rPr>
                            </w:pPr>
                            <w:r w:rsidRPr="00A15B42">
                              <w:rPr>
                                <w:i/>
                                <w:iCs/>
                                <w:sz w:val="18"/>
                                <w:szCs w:val="18"/>
                              </w:rPr>
                              <w:t>двері вантажних відділень та контейнерів</w:t>
                            </w:r>
                          </w:p>
                          <w:p w14:paraId="4325A600" w14:textId="77777777" w:rsidR="006E2F5B" w:rsidRDefault="006E2F5B" w:rsidP="00954998">
                            <w:pPr>
                              <w:jc w:val="cente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675591C" id="Надпись 483" o:spid="_x0000_s1150" type="#_x0000_t202" style="position:absolute;margin-left:59.5pt;margin-top:4.35pt;width:289.9pt;height:48.5pt;z-index:251780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" stroked="f">
                <v:textbox inset="1mm,0,0,0">
                  <w:txbxContent>
                    <w:p w14:paraId="20B6FCF4" w14:textId="77777777" w:rsidR="006E2F5B" w:rsidRPr="00A15B42" w:rsidRDefault="006E2F5B" w:rsidP="00954998">
                      <w:pPr>
                        <w:jc w:val="center"/>
                        <w:rPr>
                          <w:i/>
                          <w:iCs/>
                          <w:sz w:val="18"/>
                          <w:szCs w:val="18"/>
                          <w:u w:val="single"/>
                        </w:rPr>
                      </w:pPr>
                      <w:r w:rsidRPr="00A15B42">
                        <w:rPr>
                          <w:i/>
                          <w:iCs/>
                          <w:sz w:val="18"/>
                          <w:szCs w:val="18"/>
                          <w:u w:val="single"/>
                        </w:rPr>
                        <w:t>Рисунок 1</w:t>
                      </w:r>
                    </w:p>
                    <w:p w14:paraId="2712E399" w14:textId="77777777" w:rsidR="006E2F5B" w:rsidRPr="00A15B42" w:rsidRDefault="006E2F5B" w:rsidP="00954998">
                      <w:pPr>
                        <w:jc w:val="center"/>
                        <w:rPr>
                          <w:i/>
                          <w:iCs/>
                          <w:sz w:val="18"/>
                          <w:szCs w:val="18"/>
                        </w:rPr>
                      </w:pPr>
                      <w:r w:rsidRPr="00A15B42">
                        <w:rPr>
                          <w:i/>
                          <w:iCs/>
                          <w:sz w:val="18"/>
                          <w:szCs w:val="18"/>
                        </w:rPr>
                        <w:t>Приклад надійної митної системи для замикання задньої</w:t>
                      </w:r>
                    </w:p>
                    <w:p w14:paraId="1AB23EF3" w14:textId="77777777" w:rsidR="006E2F5B" w:rsidRPr="00A15B42" w:rsidRDefault="006E2F5B" w:rsidP="00954998">
                      <w:pPr>
                        <w:jc w:val="center"/>
                        <w:rPr>
                          <w:i/>
                          <w:iCs/>
                          <w:sz w:val="16"/>
                          <w:szCs w:val="16"/>
                        </w:rPr>
                      </w:pPr>
                      <w:r w:rsidRPr="00A15B42">
                        <w:rPr>
                          <w:i/>
                          <w:iCs/>
                          <w:sz w:val="18"/>
                          <w:szCs w:val="18"/>
                        </w:rPr>
                        <w:t>двері вантажних відділень та контейнерів</w:t>
                      </w:r>
                    </w:p>
                    <w:p w14:paraId="4325A600" w14:textId="77777777" w:rsidR="006E2F5B" w:rsidRDefault="006E2F5B" w:rsidP="00954998">
                      <w:pPr>
                        <w:jc w:val="center"/>
                        <w:rPr>
                          <w:sz w:val="10"/>
                          <w:szCs w:val="10"/>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97504" behindDoc="0" locked="0" layoutInCell="1" allowOverlap="1" wp14:anchorId="4437055B" wp14:editId="0DD55193">
                <wp:simplePos x="0" y="0"/>
                <wp:positionH relativeFrom="margin">
                  <wp:posOffset>1560830</wp:posOffset>
                </wp:positionH>
                <wp:positionV relativeFrom="paragraph">
                  <wp:posOffset>5917565</wp:posOffset>
                </wp:positionV>
                <wp:extent cx="2291715" cy="169545"/>
                <wp:effectExtent l="0" t="0" r="0" b="1905"/>
                <wp:wrapNone/>
                <wp:docPr id="500" name="Надпись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1715" cy="169545"/>
                        </a:xfrm>
                        <a:prstGeom prst="rect">
                          <a:avLst/>
                        </a:prstGeom>
                        <a:solidFill>
                          <a:srgbClr val="FFFFFF"/>
                        </a:solidFill>
                        <a:ln w="9525">
                          <a:noFill/>
                          <a:miter lim="800000"/>
                          <a:headEnd/>
                          <a:tailEnd/>
                        </a:ln>
                      </wps:spPr>
                      <wps:txbx>
                        <w:txbxContent>
                          <w:p w14:paraId="1017C67F" w14:textId="77777777" w:rsidR="006E2F5B" w:rsidRDefault="006E2F5B" w:rsidP="00954998">
                            <w:pPr>
                              <w:rPr>
                                <w:sz w:val="16"/>
                                <w:szCs w:val="16"/>
                              </w:rPr>
                            </w:pPr>
                            <w:r>
                              <w:rPr>
                                <w:sz w:val="16"/>
                                <w:szCs w:val="16"/>
                              </w:rPr>
                              <w:t>Пристрій для накладання пломб і печаток</w:t>
                            </w:r>
                          </w:p>
                          <w:p w14:paraId="7B26BE37" w14:textId="77777777" w:rsidR="006E2F5B" w:rsidRDefault="006E2F5B" w:rsidP="00954998">
                            <w:pP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437055B" id="Надпись 500" o:spid="_x0000_s1151" type="#_x0000_t202" style="position:absolute;margin-left:122.9pt;margin-top:465.95pt;width:180.45pt;height:13.35pt;z-index:251797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" stroked="f">
                <v:textbox inset="1mm,0,0,0">
                  <w:txbxContent>
                    <w:p w14:paraId="1017C67F" w14:textId="77777777" w:rsidR="006E2F5B" w:rsidRDefault="006E2F5B" w:rsidP="00954998">
                      <w:pPr>
                        <w:rPr>
                          <w:sz w:val="16"/>
                          <w:szCs w:val="16"/>
                        </w:rPr>
                      </w:pPr>
                      <w:r>
                        <w:rPr>
                          <w:sz w:val="16"/>
                          <w:szCs w:val="16"/>
                        </w:rPr>
                        <w:t>Пристрій для накладання пломб і печаток</w:t>
                      </w:r>
                    </w:p>
                    <w:p w14:paraId="7B26BE37" w14:textId="77777777" w:rsidR="006E2F5B" w:rsidRDefault="006E2F5B" w:rsidP="00954998">
                      <w:pPr>
                        <w:rPr>
                          <w:sz w:val="10"/>
                          <w:szCs w:val="10"/>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90336" behindDoc="0" locked="0" layoutInCell="1" allowOverlap="1" wp14:anchorId="4BA71BE4" wp14:editId="64E5C91A">
                <wp:simplePos x="0" y="0"/>
                <wp:positionH relativeFrom="margin">
                  <wp:posOffset>2760980</wp:posOffset>
                </wp:positionH>
                <wp:positionV relativeFrom="paragraph">
                  <wp:posOffset>5742940</wp:posOffset>
                </wp:positionV>
                <wp:extent cx="524510" cy="174625"/>
                <wp:effectExtent l="0" t="0" r="8890" b="0"/>
                <wp:wrapNone/>
                <wp:docPr id="493" name="Надпись 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510" cy="174625"/>
                        </a:xfrm>
                        <a:prstGeom prst="rect">
                          <a:avLst/>
                        </a:prstGeom>
                        <a:solidFill>
                          <a:srgbClr val="FFFFFF"/>
                        </a:solidFill>
                        <a:ln w="9525">
                          <a:noFill/>
                          <a:miter lim="800000"/>
                          <a:headEnd/>
                          <a:tailEnd/>
                        </a:ln>
                      </wps:spPr>
                      <wps:txbx>
                        <w:txbxContent>
                          <w:p w14:paraId="252F6227" w14:textId="77777777" w:rsidR="006E2F5B" w:rsidRDefault="006E2F5B" w:rsidP="00954998">
                            <w:pPr>
                              <w:rPr>
                                <w:sz w:val="16"/>
                                <w:szCs w:val="16"/>
                              </w:rPr>
                            </w:pPr>
                            <w:r>
                              <w:rPr>
                                <w:sz w:val="16"/>
                                <w:szCs w:val="16"/>
                              </w:rPr>
                              <w:t>Заклепка</w:t>
                            </w:r>
                          </w:p>
                          <w:p w14:paraId="25D53B4D"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BA71BE4" id="Надпись 493" o:spid="_x0000_s1152" type="#_x0000_t202" style="position:absolute;margin-left:217.4pt;margin-top:452.2pt;width:41.3pt;height:13.75pt;z-index:251790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" stroked="f">
                <v:textbox inset="1mm,0,0,0">
                  <w:txbxContent>
                    <w:p w14:paraId="252F6227" w14:textId="77777777" w:rsidR="006E2F5B" w:rsidRDefault="006E2F5B" w:rsidP="00954998">
                      <w:pPr>
                        <w:rPr>
                          <w:sz w:val="16"/>
                          <w:szCs w:val="16"/>
                        </w:rPr>
                      </w:pPr>
                      <w:r>
                        <w:rPr>
                          <w:sz w:val="16"/>
                          <w:szCs w:val="16"/>
                        </w:rPr>
                        <w:t>Заклепка</w:t>
                      </w:r>
                    </w:p>
                    <w:p w14:paraId="25D53B4D"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86240" behindDoc="0" locked="0" layoutInCell="1" allowOverlap="1" wp14:anchorId="5E60CB07" wp14:editId="4259AA8D">
                <wp:simplePos x="0" y="0"/>
                <wp:positionH relativeFrom="margin">
                  <wp:posOffset>4045585</wp:posOffset>
                </wp:positionH>
                <wp:positionV relativeFrom="paragraph">
                  <wp:posOffset>3945890</wp:posOffset>
                </wp:positionV>
                <wp:extent cx="1151890" cy="349885"/>
                <wp:effectExtent l="0" t="0" r="0" b="0"/>
                <wp:wrapNone/>
                <wp:docPr id="489" name="Надпись 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1890" cy="349885"/>
                        </a:xfrm>
                        <a:prstGeom prst="rect">
                          <a:avLst/>
                        </a:prstGeom>
                        <a:solidFill>
                          <a:srgbClr val="FFFFFF"/>
                        </a:solidFill>
                        <a:ln w="9525">
                          <a:noFill/>
                          <a:miter lim="800000"/>
                          <a:headEnd/>
                          <a:tailEnd/>
                        </a:ln>
                      </wps:spPr>
                      <wps:txbx>
                        <w:txbxContent>
                          <w:p w14:paraId="339276D4" w14:textId="77777777" w:rsidR="006E2F5B" w:rsidRDefault="006E2F5B" w:rsidP="00954998">
                            <w:pPr>
                              <w:rPr>
                                <w:sz w:val="16"/>
                                <w:szCs w:val="16"/>
                              </w:rPr>
                            </w:pPr>
                            <w:r>
                              <w:rPr>
                                <w:sz w:val="16"/>
                                <w:szCs w:val="16"/>
                              </w:rPr>
                              <w:t>Пристрій для накладання пломб і печаток</w:t>
                            </w:r>
                          </w:p>
                          <w:p w14:paraId="14E56A6D" w14:textId="77777777" w:rsidR="006E2F5B" w:rsidRDefault="006E2F5B" w:rsidP="00954998">
                            <w:pP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E60CB07" id="Надпись 489" o:spid="_x0000_s1153" type="#_x0000_t202" style="position:absolute;margin-left:318.55pt;margin-top:310.7pt;width:90.7pt;height:27.55pt;z-index:251786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" stroked="f">
                <v:textbox inset="1mm,0,0,0">
                  <w:txbxContent>
                    <w:p w14:paraId="339276D4" w14:textId="77777777" w:rsidR="006E2F5B" w:rsidRDefault="006E2F5B" w:rsidP="00954998">
                      <w:pPr>
                        <w:rPr>
                          <w:sz w:val="16"/>
                          <w:szCs w:val="16"/>
                        </w:rPr>
                      </w:pPr>
                      <w:r>
                        <w:rPr>
                          <w:sz w:val="16"/>
                          <w:szCs w:val="16"/>
                        </w:rPr>
                        <w:t>Пристрій для накладання пломб і печаток</w:t>
                      </w:r>
                    </w:p>
                    <w:p w14:paraId="14E56A6D" w14:textId="77777777" w:rsidR="006E2F5B" w:rsidRDefault="006E2F5B" w:rsidP="00954998">
                      <w:pPr>
                        <w:rPr>
                          <w:sz w:val="10"/>
                          <w:szCs w:val="10"/>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87264" behindDoc="0" locked="0" layoutInCell="1" allowOverlap="1" wp14:anchorId="04F0C95B" wp14:editId="24694B47">
                <wp:simplePos x="0" y="0"/>
                <wp:positionH relativeFrom="margin">
                  <wp:posOffset>1036320</wp:posOffset>
                </wp:positionH>
                <wp:positionV relativeFrom="paragraph">
                  <wp:posOffset>4497070</wp:posOffset>
                </wp:positionV>
                <wp:extent cx="999490" cy="280670"/>
                <wp:effectExtent l="0" t="0" r="0" b="5080"/>
                <wp:wrapNone/>
                <wp:docPr id="490" name="Надпись 4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9490" cy="280670"/>
                        </a:xfrm>
                        <a:prstGeom prst="rect">
                          <a:avLst/>
                        </a:prstGeom>
                        <a:solidFill>
                          <a:srgbClr val="FFFFFF"/>
                        </a:solidFill>
                        <a:ln w="9525">
                          <a:noFill/>
                          <a:miter lim="800000"/>
                          <a:headEnd/>
                          <a:tailEnd/>
                        </a:ln>
                      </wps:spPr>
                      <wps:txbx>
                        <w:txbxContent>
                          <w:p w14:paraId="241469E4" w14:textId="77777777" w:rsidR="006E2F5B" w:rsidRDefault="006E2F5B" w:rsidP="00954998">
                            <w:pPr>
                              <w:rPr>
                                <w:sz w:val="16"/>
                                <w:szCs w:val="16"/>
                              </w:rPr>
                            </w:pPr>
                            <w:r>
                              <w:rPr>
                                <w:sz w:val="16"/>
                                <w:szCs w:val="16"/>
                              </w:rPr>
                              <w:t>Пристрій для блокування кулачка</w:t>
                            </w:r>
                          </w:p>
                          <w:p w14:paraId="3E2F1D01"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4F0C95B" id="Надпись 490" o:spid="_x0000_s1154" type="#_x0000_t202" style="position:absolute;margin-left:81.6pt;margin-top:354.1pt;width:78.7pt;height:22.1pt;z-index:251787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" stroked="f">
                <v:textbox inset="1mm,0,0,0">
                  <w:txbxContent>
                    <w:p w14:paraId="241469E4" w14:textId="77777777" w:rsidR="006E2F5B" w:rsidRDefault="006E2F5B" w:rsidP="00954998">
                      <w:pPr>
                        <w:rPr>
                          <w:sz w:val="16"/>
                          <w:szCs w:val="16"/>
                        </w:rPr>
                      </w:pPr>
                      <w:r>
                        <w:rPr>
                          <w:sz w:val="16"/>
                          <w:szCs w:val="16"/>
                        </w:rPr>
                        <w:t>Пристрій для блокування кулачка</w:t>
                      </w:r>
                    </w:p>
                    <w:p w14:paraId="3E2F1D01"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83168" behindDoc="0" locked="0" layoutInCell="1" allowOverlap="1" wp14:anchorId="7679A481" wp14:editId="33A8CE2B">
                <wp:simplePos x="0" y="0"/>
                <wp:positionH relativeFrom="margin">
                  <wp:posOffset>2261235</wp:posOffset>
                </wp:positionH>
                <wp:positionV relativeFrom="paragraph">
                  <wp:posOffset>5020945</wp:posOffset>
                </wp:positionV>
                <wp:extent cx="572135" cy="249555"/>
                <wp:effectExtent l="0" t="0" r="0" b="0"/>
                <wp:wrapNone/>
                <wp:docPr id="486" name="Надпись 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135" cy="249555"/>
                        </a:xfrm>
                        <a:prstGeom prst="rect">
                          <a:avLst/>
                        </a:prstGeom>
                        <a:solidFill>
                          <a:srgbClr val="FFFFFF"/>
                        </a:solidFill>
                        <a:ln w="9525">
                          <a:noFill/>
                          <a:miter lim="800000"/>
                          <a:headEnd/>
                          <a:tailEnd/>
                        </a:ln>
                      </wps:spPr>
                      <wps:txbx>
                        <w:txbxContent>
                          <w:p w14:paraId="1BB89B9E" w14:textId="77777777" w:rsidR="006E2F5B" w:rsidRDefault="006E2F5B" w:rsidP="00954998">
                            <w:pPr>
                              <w:rPr>
                                <w:sz w:val="16"/>
                                <w:szCs w:val="16"/>
                              </w:rPr>
                            </w:pPr>
                            <w:r>
                              <w:rPr>
                                <w:sz w:val="16"/>
                                <w:szCs w:val="16"/>
                              </w:rPr>
                              <w:t xml:space="preserve">Кріплення </w:t>
                            </w:r>
                          </w:p>
                          <w:p w14:paraId="1436B1AD" w14:textId="77777777" w:rsidR="006E2F5B" w:rsidRDefault="006E2F5B" w:rsidP="00954998">
                            <w:pPr>
                              <w:rPr>
                                <w:sz w:val="16"/>
                                <w:szCs w:val="16"/>
                              </w:rPr>
                            </w:pPr>
                            <w:r>
                              <w:rPr>
                                <w:sz w:val="16"/>
                                <w:szCs w:val="16"/>
                              </w:rPr>
                              <w:t>заклепкою</w:t>
                            </w:r>
                          </w:p>
                          <w:p w14:paraId="114AF2F2" w14:textId="77777777" w:rsidR="006E2F5B" w:rsidRDefault="006E2F5B" w:rsidP="00954998">
                            <w:pP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679A481" id="Надпись 486" o:spid="_x0000_s1155" type="#_x0000_t202" style="position:absolute;margin-left:178.05pt;margin-top:395.35pt;width:45.05pt;height:19.65pt;z-index:251783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" stroked="f">
                <v:textbox inset="1mm,0,0,0">
                  <w:txbxContent>
                    <w:p w14:paraId="1BB89B9E" w14:textId="77777777" w:rsidR="006E2F5B" w:rsidRDefault="006E2F5B" w:rsidP="00954998">
                      <w:pPr>
                        <w:rPr>
                          <w:sz w:val="16"/>
                          <w:szCs w:val="16"/>
                        </w:rPr>
                      </w:pPr>
                      <w:r>
                        <w:rPr>
                          <w:sz w:val="16"/>
                          <w:szCs w:val="16"/>
                        </w:rPr>
                        <w:t xml:space="preserve">Кріплення </w:t>
                      </w:r>
                    </w:p>
                    <w:p w14:paraId="1436B1AD" w14:textId="77777777" w:rsidR="006E2F5B" w:rsidRDefault="006E2F5B" w:rsidP="00954998">
                      <w:pPr>
                        <w:rPr>
                          <w:sz w:val="16"/>
                          <w:szCs w:val="16"/>
                        </w:rPr>
                      </w:pPr>
                      <w:r>
                        <w:rPr>
                          <w:sz w:val="16"/>
                          <w:szCs w:val="16"/>
                        </w:rPr>
                        <w:t>заклепкою</w:t>
                      </w:r>
                    </w:p>
                    <w:p w14:paraId="114AF2F2" w14:textId="77777777" w:rsidR="006E2F5B" w:rsidRDefault="006E2F5B" w:rsidP="00954998">
                      <w:pPr>
                        <w:rPr>
                          <w:sz w:val="10"/>
                          <w:szCs w:val="10"/>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96480" behindDoc="0" locked="0" layoutInCell="1" allowOverlap="1" wp14:anchorId="6DFA1146" wp14:editId="2D75997A">
                <wp:simplePos x="0" y="0"/>
                <wp:positionH relativeFrom="margin">
                  <wp:posOffset>1042035</wp:posOffset>
                </wp:positionH>
                <wp:positionV relativeFrom="paragraph">
                  <wp:posOffset>7197090</wp:posOffset>
                </wp:positionV>
                <wp:extent cx="1024255" cy="274320"/>
                <wp:effectExtent l="0" t="0" r="4445" b="0"/>
                <wp:wrapNone/>
                <wp:docPr id="499" name="Надпись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255" cy="274320"/>
                        </a:xfrm>
                        <a:prstGeom prst="rect">
                          <a:avLst/>
                        </a:prstGeom>
                        <a:solidFill>
                          <a:srgbClr val="FFFFFF"/>
                        </a:solidFill>
                        <a:ln w="9525">
                          <a:noFill/>
                          <a:miter lim="800000"/>
                          <a:headEnd/>
                          <a:tailEnd/>
                        </a:ln>
                      </wps:spPr>
                      <wps:txbx>
                        <w:txbxContent>
                          <w:p w14:paraId="396D2FD8" w14:textId="77777777" w:rsidR="006E2F5B" w:rsidRDefault="006E2F5B" w:rsidP="00954998">
                            <w:pPr>
                              <w:rPr>
                                <w:sz w:val="16"/>
                                <w:szCs w:val="16"/>
                              </w:rPr>
                            </w:pPr>
                            <w:r>
                              <w:rPr>
                                <w:sz w:val="16"/>
                                <w:szCs w:val="16"/>
                              </w:rPr>
                              <w:t>Пристрій для</w:t>
                            </w:r>
                            <w:r>
                              <w:rPr>
                                <w:sz w:val="16"/>
                                <w:szCs w:val="16"/>
                              </w:rPr>
                              <w:br/>
                              <w:t xml:space="preserve"> блокування кулачка</w:t>
                            </w:r>
                          </w:p>
                          <w:p w14:paraId="2CD1356E"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DFA1146" id="Надпись 499" o:spid="_x0000_s1156" type="#_x0000_t202" style="position:absolute;margin-left:82.05pt;margin-top:566.7pt;width:80.65pt;height:21.6pt;z-index:251796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" stroked="f">
                <v:textbox inset="1mm,0,0,0">
                  <w:txbxContent>
                    <w:p w14:paraId="396D2FD8" w14:textId="77777777" w:rsidR="006E2F5B" w:rsidRDefault="006E2F5B" w:rsidP="00954998">
                      <w:pPr>
                        <w:rPr>
                          <w:sz w:val="16"/>
                          <w:szCs w:val="16"/>
                        </w:rPr>
                      </w:pPr>
                      <w:r>
                        <w:rPr>
                          <w:sz w:val="16"/>
                          <w:szCs w:val="16"/>
                        </w:rPr>
                        <w:t>Пристрій для</w:t>
                      </w:r>
                      <w:r>
                        <w:rPr>
                          <w:sz w:val="16"/>
                          <w:szCs w:val="16"/>
                        </w:rPr>
                        <w:br/>
                        <w:t xml:space="preserve"> блокування кулачка</w:t>
                      </w:r>
                    </w:p>
                    <w:p w14:paraId="2CD1356E"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93408" behindDoc="0" locked="0" layoutInCell="1" allowOverlap="1" wp14:anchorId="138D984B" wp14:editId="3A1826D9">
                <wp:simplePos x="0" y="0"/>
                <wp:positionH relativeFrom="margin">
                  <wp:posOffset>1335405</wp:posOffset>
                </wp:positionH>
                <wp:positionV relativeFrom="paragraph">
                  <wp:posOffset>6814185</wp:posOffset>
                </wp:positionV>
                <wp:extent cx="829310" cy="384175"/>
                <wp:effectExtent l="0" t="0" r="8890" b="0"/>
                <wp:wrapNone/>
                <wp:docPr id="496" name="Надпись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9310" cy="384175"/>
                        </a:xfrm>
                        <a:prstGeom prst="rect">
                          <a:avLst/>
                        </a:prstGeom>
                        <a:solidFill>
                          <a:srgbClr val="FFFFFF"/>
                        </a:solidFill>
                        <a:ln w="9525">
                          <a:noFill/>
                          <a:miter lim="800000"/>
                          <a:headEnd/>
                          <a:tailEnd/>
                        </a:ln>
                      </wps:spPr>
                      <wps:txbx>
                        <w:txbxContent>
                          <w:p w14:paraId="7D6238D3" w14:textId="77777777" w:rsidR="006E2F5B" w:rsidRDefault="006E2F5B" w:rsidP="00954998">
                            <w:pPr>
                              <w:rPr>
                                <w:sz w:val="16"/>
                                <w:szCs w:val="16"/>
                              </w:rPr>
                            </w:pPr>
                            <w:r>
                              <w:rPr>
                                <w:sz w:val="16"/>
                                <w:szCs w:val="16"/>
                              </w:rPr>
                              <w:t xml:space="preserve">Підшипник або </w:t>
                            </w:r>
                            <w:r>
                              <w:rPr>
                                <w:sz w:val="16"/>
                                <w:szCs w:val="16"/>
                              </w:rPr>
                              <w:br/>
                              <w:t xml:space="preserve">скоба запірного </w:t>
                            </w:r>
                          </w:p>
                          <w:p w14:paraId="3C2AF103" w14:textId="77777777" w:rsidR="006E2F5B" w:rsidRDefault="006E2F5B" w:rsidP="00954998">
                            <w:pPr>
                              <w:rPr>
                                <w:sz w:val="16"/>
                                <w:szCs w:val="16"/>
                              </w:rPr>
                            </w:pPr>
                            <w:r>
                              <w:rPr>
                                <w:sz w:val="16"/>
                                <w:szCs w:val="16"/>
                              </w:rPr>
                              <w:t>стержня</w:t>
                            </w:r>
                          </w:p>
                          <w:p w14:paraId="566CCB64"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38D984B" id="Надпись 496" o:spid="_x0000_s1157" type="#_x0000_t202" style="position:absolute;margin-left:105.15pt;margin-top:536.55pt;width:65.3pt;height:30.25pt;z-index:251793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" stroked="f">
                <v:textbox inset="1mm,0,0,0">
                  <w:txbxContent>
                    <w:p w14:paraId="7D6238D3" w14:textId="77777777" w:rsidR="006E2F5B" w:rsidRDefault="006E2F5B" w:rsidP="00954998">
                      <w:pPr>
                        <w:rPr>
                          <w:sz w:val="16"/>
                          <w:szCs w:val="16"/>
                        </w:rPr>
                      </w:pPr>
                      <w:r>
                        <w:rPr>
                          <w:sz w:val="16"/>
                          <w:szCs w:val="16"/>
                        </w:rPr>
                        <w:t xml:space="preserve">Підшипник або </w:t>
                      </w:r>
                      <w:r>
                        <w:rPr>
                          <w:sz w:val="16"/>
                          <w:szCs w:val="16"/>
                        </w:rPr>
                        <w:br/>
                        <w:t xml:space="preserve">скоба запірного </w:t>
                      </w:r>
                    </w:p>
                    <w:p w14:paraId="3C2AF103" w14:textId="77777777" w:rsidR="006E2F5B" w:rsidRDefault="006E2F5B" w:rsidP="00954998">
                      <w:pPr>
                        <w:rPr>
                          <w:sz w:val="16"/>
                          <w:szCs w:val="16"/>
                        </w:rPr>
                      </w:pPr>
                      <w:r>
                        <w:rPr>
                          <w:sz w:val="16"/>
                          <w:szCs w:val="16"/>
                        </w:rPr>
                        <w:t>стержня</w:t>
                      </w:r>
                    </w:p>
                    <w:p w14:paraId="566CCB64"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92384" behindDoc="0" locked="0" layoutInCell="1" allowOverlap="1" wp14:anchorId="4B97361D" wp14:editId="0303C3DD">
                <wp:simplePos x="0" y="0"/>
                <wp:positionH relativeFrom="margin">
                  <wp:posOffset>762000</wp:posOffset>
                </wp:positionH>
                <wp:positionV relativeFrom="paragraph">
                  <wp:posOffset>6929755</wp:posOffset>
                </wp:positionV>
                <wp:extent cx="621665" cy="243840"/>
                <wp:effectExtent l="0" t="0" r="6985" b="3810"/>
                <wp:wrapNone/>
                <wp:docPr id="495" name="Надпись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665" cy="243840"/>
                        </a:xfrm>
                        <a:prstGeom prst="rect">
                          <a:avLst/>
                        </a:prstGeom>
                        <a:solidFill>
                          <a:srgbClr val="FFFFFF"/>
                        </a:solidFill>
                        <a:ln w="9525">
                          <a:noFill/>
                          <a:miter lim="800000"/>
                          <a:headEnd/>
                          <a:tailEnd/>
                        </a:ln>
                      </wps:spPr>
                      <wps:txbx>
                        <w:txbxContent>
                          <w:p w14:paraId="3B661FF4" w14:textId="77777777" w:rsidR="006E2F5B" w:rsidRDefault="006E2F5B" w:rsidP="00954998">
                            <w:pPr>
                              <w:rPr>
                                <w:sz w:val="16"/>
                                <w:szCs w:val="16"/>
                              </w:rPr>
                            </w:pPr>
                            <w:r>
                              <w:rPr>
                                <w:sz w:val="16"/>
                                <w:szCs w:val="16"/>
                              </w:rPr>
                              <w:t xml:space="preserve">Запірний </w:t>
                            </w:r>
                          </w:p>
                          <w:p w14:paraId="57E4A5E9" w14:textId="77777777" w:rsidR="006E2F5B" w:rsidRDefault="006E2F5B" w:rsidP="00954998">
                            <w:pPr>
                              <w:rPr>
                                <w:sz w:val="16"/>
                                <w:szCs w:val="16"/>
                              </w:rPr>
                            </w:pPr>
                            <w:r>
                              <w:rPr>
                                <w:sz w:val="16"/>
                                <w:szCs w:val="16"/>
                              </w:rPr>
                              <w:t>стрижень</w:t>
                            </w:r>
                          </w:p>
                          <w:p w14:paraId="79BDC66A"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B97361D" id="Надпись 495" o:spid="_x0000_s1158" type="#_x0000_t202" style="position:absolute;margin-left:60pt;margin-top:545.65pt;width:48.95pt;height:19.2pt;z-index:251792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" stroked="f">
                <v:textbox inset="1mm,0,0,0">
                  <w:txbxContent>
                    <w:p w14:paraId="3B661FF4" w14:textId="77777777" w:rsidR="006E2F5B" w:rsidRDefault="006E2F5B" w:rsidP="00954998">
                      <w:pPr>
                        <w:rPr>
                          <w:sz w:val="16"/>
                          <w:szCs w:val="16"/>
                        </w:rPr>
                      </w:pPr>
                      <w:r>
                        <w:rPr>
                          <w:sz w:val="16"/>
                          <w:szCs w:val="16"/>
                        </w:rPr>
                        <w:t xml:space="preserve">Запірний </w:t>
                      </w:r>
                    </w:p>
                    <w:p w14:paraId="57E4A5E9" w14:textId="77777777" w:rsidR="006E2F5B" w:rsidRDefault="006E2F5B" w:rsidP="00954998">
                      <w:pPr>
                        <w:rPr>
                          <w:sz w:val="16"/>
                          <w:szCs w:val="16"/>
                        </w:rPr>
                      </w:pPr>
                      <w:r>
                        <w:rPr>
                          <w:sz w:val="16"/>
                          <w:szCs w:val="16"/>
                        </w:rPr>
                        <w:t>стрижень</w:t>
                      </w:r>
                    </w:p>
                    <w:p w14:paraId="79BDC66A"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95456" behindDoc="0" locked="0" layoutInCell="1" allowOverlap="1" wp14:anchorId="427DBA25" wp14:editId="6C5AF482">
                <wp:simplePos x="0" y="0"/>
                <wp:positionH relativeFrom="margin">
                  <wp:posOffset>2712720</wp:posOffset>
                </wp:positionH>
                <wp:positionV relativeFrom="paragraph">
                  <wp:posOffset>7046595</wp:posOffset>
                </wp:positionV>
                <wp:extent cx="335280" cy="152400"/>
                <wp:effectExtent l="0" t="0" r="7620" b="0"/>
                <wp:wrapNone/>
                <wp:docPr id="498" name="Надпись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 cy="152400"/>
                        </a:xfrm>
                        <a:prstGeom prst="rect">
                          <a:avLst/>
                        </a:prstGeom>
                        <a:solidFill>
                          <a:srgbClr val="FFFFFF"/>
                        </a:solidFill>
                        <a:ln w="9525">
                          <a:noFill/>
                          <a:miter lim="800000"/>
                          <a:headEnd/>
                          <a:tailEnd/>
                        </a:ln>
                      </wps:spPr>
                      <wps:txbx>
                        <w:txbxContent>
                          <w:p w14:paraId="28721286" w14:textId="77777777" w:rsidR="006E2F5B" w:rsidRDefault="006E2F5B" w:rsidP="00954998">
                            <w:pPr>
                              <w:rPr>
                                <w:sz w:val="16"/>
                                <w:szCs w:val="16"/>
                              </w:rPr>
                            </w:pPr>
                            <w:r>
                              <w:rPr>
                                <w:sz w:val="16"/>
                                <w:szCs w:val="16"/>
                              </w:rPr>
                              <w:t>Гвинт</w:t>
                            </w:r>
                          </w:p>
                          <w:p w14:paraId="3B3D74D9"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27DBA25" id="Надпись 498" o:spid="_x0000_s1159" type="#_x0000_t202" style="position:absolute;margin-left:213.6pt;margin-top:554.85pt;width:26.4pt;height:12pt;z-index:251795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" stroked="f">
                <v:textbox inset="1mm,0,0,0">
                  <w:txbxContent>
                    <w:p w14:paraId="28721286" w14:textId="77777777" w:rsidR="006E2F5B" w:rsidRDefault="006E2F5B" w:rsidP="00954998">
                      <w:pPr>
                        <w:rPr>
                          <w:sz w:val="16"/>
                          <w:szCs w:val="16"/>
                        </w:rPr>
                      </w:pPr>
                      <w:r>
                        <w:rPr>
                          <w:sz w:val="16"/>
                          <w:szCs w:val="16"/>
                        </w:rPr>
                        <w:t>Гвинт</w:t>
                      </w:r>
                    </w:p>
                    <w:p w14:paraId="3B3D74D9"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91360" behindDoc="0" locked="0" layoutInCell="1" allowOverlap="1" wp14:anchorId="7863129D" wp14:editId="0BCE06C0">
                <wp:simplePos x="0" y="0"/>
                <wp:positionH relativeFrom="margin">
                  <wp:posOffset>2206625</wp:posOffset>
                </wp:positionH>
                <wp:positionV relativeFrom="paragraph">
                  <wp:posOffset>6301740</wp:posOffset>
                </wp:positionV>
                <wp:extent cx="768350" cy="255905"/>
                <wp:effectExtent l="0" t="0" r="0" b="0"/>
                <wp:wrapNone/>
                <wp:docPr id="494" name="Надпись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350" cy="255905"/>
                        </a:xfrm>
                        <a:prstGeom prst="rect">
                          <a:avLst/>
                        </a:prstGeom>
                        <a:solidFill>
                          <a:srgbClr val="FFFFFF"/>
                        </a:solidFill>
                        <a:ln w="9525">
                          <a:noFill/>
                          <a:miter lim="800000"/>
                          <a:headEnd/>
                          <a:tailEnd/>
                        </a:ln>
                      </wps:spPr>
                      <wps:txbx>
                        <w:txbxContent>
                          <w:p w14:paraId="258C55D8" w14:textId="77777777" w:rsidR="006E2F5B" w:rsidRDefault="006E2F5B" w:rsidP="00954998">
                            <w:pPr>
                              <w:rPr>
                                <w:sz w:val="16"/>
                                <w:szCs w:val="16"/>
                              </w:rPr>
                            </w:pPr>
                            <w:r>
                              <w:rPr>
                                <w:sz w:val="16"/>
                                <w:szCs w:val="16"/>
                              </w:rPr>
                              <w:t xml:space="preserve">Кріплення </w:t>
                            </w:r>
                          </w:p>
                          <w:p w14:paraId="13C6126B" w14:textId="77777777" w:rsidR="006E2F5B" w:rsidRDefault="006E2F5B" w:rsidP="00954998">
                            <w:pPr>
                              <w:rPr>
                                <w:sz w:val="16"/>
                                <w:szCs w:val="16"/>
                              </w:rPr>
                            </w:pPr>
                            <w:r>
                              <w:rPr>
                                <w:sz w:val="16"/>
                                <w:szCs w:val="16"/>
                              </w:rPr>
                              <w:t>зварюванням</w:t>
                            </w:r>
                          </w:p>
                          <w:p w14:paraId="30BD4945"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863129D" id="Надпись 494" o:spid="_x0000_s1160" type="#_x0000_t202" style="position:absolute;margin-left:173.75pt;margin-top:496.2pt;width:60.5pt;height:20.15pt;z-index:251791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" stroked="f">
                <v:textbox inset="1mm,0,0,0">
                  <w:txbxContent>
                    <w:p w14:paraId="258C55D8" w14:textId="77777777" w:rsidR="006E2F5B" w:rsidRDefault="006E2F5B" w:rsidP="00954998">
                      <w:pPr>
                        <w:rPr>
                          <w:sz w:val="16"/>
                          <w:szCs w:val="16"/>
                        </w:rPr>
                      </w:pPr>
                      <w:r>
                        <w:rPr>
                          <w:sz w:val="16"/>
                          <w:szCs w:val="16"/>
                        </w:rPr>
                        <w:t xml:space="preserve">Кріплення </w:t>
                      </w:r>
                    </w:p>
                    <w:p w14:paraId="13C6126B" w14:textId="77777777" w:rsidR="006E2F5B" w:rsidRDefault="006E2F5B" w:rsidP="00954998">
                      <w:pPr>
                        <w:rPr>
                          <w:sz w:val="16"/>
                          <w:szCs w:val="16"/>
                        </w:rPr>
                      </w:pPr>
                      <w:r>
                        <w:rPr>
                          <w:sz w:val="16"/>
                          <w:szCs w:val="16"/>
                        </w:rPr>
                        <w:t>зварюванням</w:t>
                      </w:r>
                    </w:p>
                    <w:p w14:paraId="30BD4945"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94432" behindDoc="0" locked="0" layoutInCell="1" allowOverlap="1" wp14:anchorId="79E5B502" wp14:editId="7C5E15F1">
                <wp:simplePos x="0" y="0"/>
                <wp:positionH relativeFrom="margin">
                  <wp:posOffset>3889375</wp:posOffset>
                </wp:positionH>
                <wp:positionV relativeFrom="paragraph">
                  <wp:posOffset>6556375</wp:posOffset>
                </wp:positionV>
                <wp:extent cx="335280" cy="152400"/>
                <wp:effectExtent l="0" t="0" r="7620" b="0"/>
                <wp:wrapNone/>
                <wp:docPr id="497" name="Надпись 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 cy="152400"/>
                        </a:xfrm>
                        <a:prstGeom prst="rect">
                          <a:avLst/>
                        </a:prstGeom>
                        <a:solidFill>
                          <a:srgbClr val="FFFFFF"/>
                        </a:solidFill>
                        <a:ln w="9525">
                          <a:noFill/>
                          <a:miter lim="800000"/>
                          <a:headEnd/>
                          <a:tailEnd/>
                        </a:ln>
                      </wps:spPr>
                      <wps:txbx>
                        <w:txbxContent>
                          <w:p w14:paraId="5D819F7D" w14:textId="77777777" w:rsidR="006E2F5B" w:rsidRDefault="006E2F5B" w:rsidP="00954998">
                            <w:pPr>
                              <w:rPr>
                                <w:sz w:val="16"/>
                                <w:szCs w:val="16"/>
                              </w:rPr>
                            </w:pPr>
                            <w:r>
                              <w:rPr>
                                <w:sz w:val="16"/>
                                <w:szCs w:val="16"/>
                              </w:rPr>
                              <w:t>Двері</w:t>
                            </w:r>
                          </w:p>
                          <w:p w14:paraId="50D05B3F"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9E5B502" id="Надпись 497" o:spid="_x0000_s1161" type="#_x0000_t202" style="position:absolute;margin-left:306.25pt;margin-top:516.25pt;width:26.4pt;height:12pt;z-index:251794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" stroked="f">
                <v:textbox inset="1mm,0,0,0">
                  <w:txbxContent>
                    <w:p w14:paraId="5D819F7D" w14:textId="77777777" w:rsidR="006E2F5B" w:rsidRDefault="006E2F5B" w:rsidP="00954998">
                      <w:pPr>
                        <w:rPr>
                          <w:sz w:val="16"/>
                          <w:szCs w:val="16"/>
                        </w:rPr>
                      </w:pPr>
                      <w:r>
                        <w:rPr>
                          <w:sz w:val="16"/>
                          <w:szCs w:val="16"/>
                        </w:rPr>
                        <w:t>Двері</w:t>
                      </w:r>
                    </w:p>
                    <w:p w14:paraId="50D05B3F"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89312" behindDoc="0" locked="0" layoutInCell="1" allowOverlap="1" wp14:anchorId="407CC772" wp14:editId="0DFC34DD">
                <wp:simplePos x="0" y="0"/>
                <wp:positionH relativeFrom="margin">
                  <wp:posOffset>3852545</wp:posOffset>
                </wp:positionH>
                <wp:positionV relativeFrom="paragraph">
                  <wp:posOffset>5259070</wp:posOffset>
                </wp:positionV>
                <wp:extent cx="335280" cy="152400"/>
                <wp:effectExtent l="0" t="0" r="7620" b="0"/>
                <wp:wrapNone/>
                <wp:docPr id="492" name="Надпись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 cy="152400"/>
                        </a:xfrm>
                        <a:prstGeom prst="rect">
                          <a:avLst/>
                        </a:prstGeom>
                        <a:solidFill>
                          <a:srgbClr val="FFFFFF"/>
                        </a:solidFill>
                        <a:ln w="9525">
                          <a:noFill/>
                          <a:miter lim="800000"/>
                          <a:headEnd/>
                          <a:tailEnd/>
                        </a:ln>
                      </wps:spPr>
                      <wps:txbx>
                        <w:txbxContent>
                          <w:p w14:paraId="6D51A2BF" w14:textId="77777777" w:rsidR="006E2F5B" w:rsidRDefault="006E2F5B" w:rsidP="00954998">
                            <w:pPr>
                              <w:rPr>
                                <w:sz w:val="16"/>
                                <w:szCs w:val="16"/>
                              </w:rPr>
                            </w:pPr>
                            <w:r>
                              <w:rPr>
                                <w:sz w:val="16"/>
                                <w:szCs w:val="16"/>
                              </w:rPr>
                              <w:t>Двері</w:t>
                            </w:r>
                          </w:p>
                          <w:p w14:paraId="6FDD7CF5"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07CC772" id="Надпись 492" o:spid="_x0000_s1162" type="#_x0000_t202" style="position:absolute;margin-left:303.35pt;margin-top:414.1pt;width:26.4pt;height:12pt;z-index:251789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" stroked="f">
                <v:textbox inset="1mm,0,0,0">
                  <w:txbxContent>
                    <w:p w14:paraId="6D51A2BF" w14:textId="77777777" w:rsidR="006E2F5B" w:rsidRDefault="006E2F5B" w:rsidP="00954998">
                      <w:pPr>
                        <w:rPr>
                          <w:sz w:val="16"/>
                          <w:szCs w:val="16"/>
                        </w:rPr>
                      </w:pPr>
                      <w:r>
                        <w:rPr>
                          <w:sz w:val="16"/>
                          <w:szCs w:val="16"/>
                        </w:rPr>
                        <w:t>Двері</w:t>
                      </w:r>
                    </w:p>
                    <w:p w14:paraId="6FDD7CF5"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84192" behindDoc="0" locked="0" layoutInCell="1" allowOverlap="1" wp14:anchorId="1F84AA99" wp14:editId="3F917EC8">
                <wp:simplePos x="0" y="0"/>
                <wp:positionH relativeFrom="margin">
                  <wp:posOffset>1603375</wp:posOffset>
                </wp:positionH>
                <wp:positionV relativeFrom="paragraph">
                  <wp:posOffset>6283325</wp:posOffset>
                </wp:positionV>
                <wp:extent cx="560705" cy="225425"/>
                <wp:effectExtent l="0" t="0" r="0" b="3175"/>
                <wp:wrapNone/>
                <wp:docPr id="487" name="Надпись 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705" cy="225425"/>
                        </a:xfrm>
                        <a:prstGeom prst="rect">
                          <a:avLst/>
                        </a:prstGeom>
                        <a:solidFill>
                          <a:srgbClr val="FFFFFF"/>
                        </a:solidFill>
                        <a:ln w="9525">
                          <a:noFill/>
                          <a:miter lim="800000"/>
                          <a:headEnd/>
                          <a:tailEnd/>
                        </a:ln>
                      </wps:spPr>
                      <wps:txbx>
                        <w:txbxContent>
                          <w:p w14:paraId="3A871C96" w14:textId="77777777" w:rsidR="006E2F5B" w:rsidRPr="00A15B42" w:rsidRDefault="006E2F5B" w:rsidP="00954998">
                            <w:pPr>
                              <w:rPr>
                                <w:sz w:val="14"/>
                                <w:szCs w:val="14"/>
                              </w:rPr>
                            </w:pPr>
                            <w:r w:rsidRPr="00A15B42">
                              <w:rPr>
                                <w:sz w:val="14"/>
                                <w:szCs w:val="14"/>
                              </w:rPr>
                              <w:t xml:space="preserve">Ручка </w:t>
                            </w:r>
                            <w:r w:rsidRPr="00A15B42">
                              <w:rPr>
                                <w:sz w:val="14"/>
                                <w:szCs w:val="14"/>
                              </w:rPr>
                              <w:br/>
                              <w:t>управління</w:t>
                            </w:r>
                          </w:p>
                          <w:p w14:paraId="6C608C8B" w14:textId="77777777" w:rsidR="006E2F5B" w:rsidRDefault="006E2F5B" w:rsidP="00954998">
                            <w:pP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F84AA99" id="Надпись 487" o:spid="_x0000_s1163" type="#_x0000_t202" style="position:absolute;margin-left:126.25pt;margin-top:494.75pt;width:44.15pt;height:17.75pt;z-index:251784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" stroked="f">
                <v:textbox inset="1mm,0,0,0">
                  <w:txbxContent>
                    <w:p w14:paraId="3A871C96" w14:textId="77777777" w:rsidR="006E2F5B" w:rsidRPr="00A15B42" w:rsidRDefault="006E2F5B" w:rsidP="00954998">
                      <w:pPr>
                        <w:rPr>
                          <w:sz w:val="14"/>
                          <w:szCs w:val="14"/>
                        </w:rPr>
                      </w:pPr>
                      <w:r w:rsidRPr="00A15B42">
                        <w:rPr>
                          <w:sz w:val="14"/>
                          <w:szCs w:val="14"/>
                        </w:rPr>
                        <w:t xml:space="preserve">Ручка </w:t>
                      </w:r>
                      <w:r w:rsidRPr="00A15B42">
                        <w:rPr>
                          <w:sz w:val="14"/>
                          <w:szCs w:val="14"/>
                        </w:rPr>
                        <w:br/>
                        <w:t>управління</w:t>
                      </w:r>
                    </w:p>
                    <w:p w14:paraId="6C608C8B" w14:textId="77777777" w:rsidR="006E2F5B" w:rsidRDefault="006E2F5B" w:rsidP="00954998">
                      <w:pPr>
                        <w:rPr>
                          <w:sz w:val="10"/>
                          <w:szCs w:val="10"/>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85216" behindDoc="0" locked="0" layoutInCell="1" allowOverlap="1" wp14:anchorId="4BB99845" wp14:editId="2A137233">
                <wp:simplePos x="0" y="0"/>
                <wp:positionH relativeFrom="margin">
                  <wp:posOffset>883920</wp:posOffset>
                </wp:positionH>
                <wp:positionV relativeFrom="paragraph">
                  <wp:posOffset>6569710</wp:posOffset>
                </wp:positionV>
                <wp:extent cx="883920" cy="255905"/>
                <wp:effectExtent l="0" t="0" r="0" b="0"/>
                <wp:wrapNone/>
                <wp:docPr id="488" name="Надпись 4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920" cy="255905"/>
                        </a:xfrm>
                        <a:prstGeom prst="rect">
                          <a:avLst/>
                        </a:prstGeom>
                        <a:solidFill>
                          <a:srgbClr val="FFFFFF"/>
                        </a:solidFill>
                        <a:ln w="9525">
                          <a:noFill/>
                          <a:miter lim="800000"/>
                          <a:headEnd/>
                          <a:tailEnd/>
                        </a:ln>
                      </wps:spPr>
                      <wps:txbx>
                        <w:txbxContent>
                          <w:p w14:paraId="4B987CDD" w14:textId="77777777" w:rsidR="006E2F5B" w:rsidRPr="00A15B42" w:rsidRDefault="006E2F5B" w:rsidP="00954998">
                            <w:pPr>
                              <w:rPr>
                                <w:sz w:val="16"/>
                                <w:szCs w:val="16"/>
                              </w:rPr>
                            </w:pPr>
                            <w:r>
                              <w:rPr>
                                <w:sz w:val="16"/>
                                <w:szCs w:val="16"/>
                              </w:rPr>
                              <w:t>Точка фіксації ручки управління</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BB99845" id="Надпись 488" o:spid="_x0000_s1164" type="#_x0000_t202" style="position:absolute;margin-left:69.6pt;margin-top:517.3pt;width:69.6pt;height:20.15pt;z-index:251785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" stroked="f">
                <v:textbox inset="1mm,0,0,0">
                  <w:txbxContent>
                    <w:p w14:paraId="4B987CDD" w14:textId="77777777" w:rsidR="006E2F5B" w:rsidRPr="00A15B42" w:rsidRDefault="006E2F5B" w:rsidP="00954998">
                      <w:pPr>
                        <w:rPr>
                          <w:sz w:val="16"/>
                          <w:szCs w:val="16"/>
                        </w:rPr>
                      </w:pPr>
                      <w:r>
                        <w:rPr>
                          <w:sz w:val="16"/>
                          <w:szCs w:val="16"/>
                        </w:rPr>
                        <w:t>Точка фіксації ручки управління</w:t>
                      </w: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88288" behindDoc="0" locked="0" layoutInCell="1" allowOverlap="1" wp14:anchorId="4710CDEB" wp14:editId="6AB87D78">
                <wp:simplePos x="0" y="0"/>
                <wp:positionH relativeFrom="margin">
                  <wp:posOffset>3285490</wp:posOffset>
                </wp:positionH>
                <wp:positionV relativeFrom="paragraph">
                  <wp:posOffset>4497070</wp:posOffset>
                </wp:positionV>
                <wp:extent cx="1505585" cy="174625"/>
                <wp:effectExtent l="0" t="0" r="0" b="0"/>
                <wp:wrapNone/>
                <wp:docPr id="491" name="Надпись 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5585" cy="174625"/>
                        </a:xfrm>
                        <a:prstGeom prst="rect">
                          <a:avLst/>
                        </a:prstGeom>
                        <a:solidFill>
                          <a:srgbClr val="FFFFFF"/>
                        </a:solidFill>
                        <a:ln w="9525">
                          <a:noFill/>
                          <a:miter lim="800000"/>
                          <a:headEnd/>
                          <a:tailEnd/>
                        </a:ln>
                      </wps:spPr>
                      <wps:txbx>
                        <w:txbxContent>
                          <w:p w14:paraId="428ED221" w14:textId="77777777" w:rsidR="006E2F5B" w:rsidRDefault="006E2F5B" w:rsidP="00954998">
                            <w:pPr>
                              <w:rPr>
                                <w:i/>
                                <w:iCs/>
                                <w:sz w:val="10"/>
                                <w:szCs w:val="10"/>
                              </w:rPr>
                            </w:pPr>
                            <w:r w:rsidRPr="00863B79">
                              <w:rPr>
                                <w:i/>
                                <w:iCs/>
                                <w:sz w:val="16"/>
                                <w:szCs w:val="16"/>
                              </w:rPr>
                              <w:t>Запірна система дверей</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710CDEB" id="Надпись 491" o:spid="_x0000_s1165" type="#_x0000_t202" style="position:absolute;margin-left:258.7pt;margin-top:354.1pt;width:118.55pt;height:13.75pt;z-index:251788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" stroked="f">
                <v:textbox inset="1mm,0,0,0">
                  <w:txbxContent>
                    <w:p w14:paraId="428ED221" w14:textId="77777777" w:rsidR="006E2F5B" w:rsidRDefault="006E2F5B" w:rsidP="00954998">
                      <w:pPr>
                        <w:rPr>
                          <w:i/>
                          <w:iCs/>
                          <w:sz w:val="10"/>
                          <w:szCs w:val="10"/>
                        </w:rPr>
                      </w:pPr>
                      <w:r w:rsidRPr="00863B79">
                        <w:rPr>
                          <w:i/>
                          <w:iCs/>
                          <w:sz w:val="16"/>
                          <w:szCs w:val="16"/>
                        </w:rPr>
                        <w:t>Запірна система дверей</w:t>
                      </w: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81120" behindDoc="0" locked="0" layoutInCell="1" allowOverlap="1" wp14:anchorId="42B26146" wp14:editId="504A9DDC">
                <wp:simplePos x="0" y="0"/>
                <wp:positionH relativeFrom="margin">
                  <wp:posOffset>2882900</wp:posOffset>
                </wp:positionH>
                <wp:positionV relativeFrom="paragraph">
                  <wp:posOffset>3948430</wp:posOffset>
                </wp:positionV>
                <wp:extent cx="1176655" cy="174625"/>
                <wp:effectExtent l="0" t="0" r="4445" b="0"/>
                <wp:wrapNone/>
                <wp:docPr id="484" name="Надпись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6655" cy="174625"/>
                        </a:xfrm>
                        <a:prstGeom prst="rect">
                          <a:avLst/>
                        </a:prstGeom>
                        <a:solidFill>
                          <a:srgbClr val="FFFFFF"/>
                        </a:solidFill>
                        <a:ln w="9525">
                          <a:noFill/>
                          <a:miter lim="800000"/>
                          <a:headEnd/>
                          <a:tailEnd/>
                        </a:ln>
                      </wps:spPr>
                      <wps:txbx>
                        <w:txbxContent>
                          <w:p w14:paraId="7684D117" w14:textId="77777777" w:rsidR="006E2F5B" w:rsidRDefault="006E2F5B" w:rsidP="00954998">
                            <w:pPr>
                              <w:rPr>
                                <w:sz w:val="16"/>
                                <w:szCs w:val="16"/>
                              </w:rPr>
                            </w:pPr>
                            <w:r>
                              <w:rPr>
                                <w:sz w:val="16"/>
                                <w:szCs w:val="16"/>
                              </w:rPr>
                              <w:t>Запірний стержень</w:t>
                            </w:r>
                          </w:p>
                          <w:p w14:paraId="60564CD3" w14:textId="77777777" w:rsidR="006E2F5B" w:rsidRDefault="006E2F5B" w:rsidP="00954998">
                            <w:pP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2B26146" id="Надпись 484" o:spid="_x0000_s1166" type="#_x0000_t202" style="position:absolute;margin-left:227pt;margin-top:310.9pt;width:92.65pt;height:13.75pt;z-index:251781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" stroked="f">
                <v:textbox inset="1mm,0,0,0">
                  <w:txbxContent>
                    <w:p w14:paraId="7684D117" w14:textId="77777777" w:rsidR="006E2F5B" w:rsidRDefault="006E2F5B" w:rsidP="00954998">
                      <w:pPr>
                        <w:rPr>
                          <w:sz w:val="16"/>
                          <w:szCs w:val="16"/>
                        </w:rPr>
                      </w:pPr>
                      <w:r>
                        <w:rPr>
                          <w:sz w:val="16"/>
                          <w:szCs w:val="16"/>
                        </w:rPr>
                        <w:t>Запірний стержень</w:t>
                      </w:r>
                    </w:p>
                    <w:p w14:paraId="60564CD3" w14:textId="77777777" w:rsidR="006E2F5B" w:rsidRDefault="006E2F5B" w:rsidP="00954998">
                      <w:pPr>
                        <w:rPr>
                          <w:sz w:val="10"/>
                          <w:szCs w:val="10"/>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82144" behindDoc="0" locked="0" layoutInCell="1" allowOverlap="1" wp14:anchorId="5996DC2F" wp14:editId="0B89DA0F">
                <wp:simplePos x="0" y="0"/>
                <wp:positionH relativeFrom="margin">
                  <wp:posOffset>2054225</wp:posOffset>
                </wp:positionH>
                <wp:positionV relativeFrom="paragraph">
                  <wp:posOffset>3832860</wp:posOffset>
                </wp:positionV>
                <wp:extent cx="780415" cy="384175"/>
                <wp:effectExtent l="0" t="0" r="635" b="0"/>
                <wp:wrapNone/>
                <wp:docPr id="485" name="Надпись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0415" cy="384175"/>
                        </a:xfrm>
                        <a:prstGeom prst="rect">
                          <a:avLst/>
                        </a:prstGeom>
                        <a:solidFill>
                          <a:srgbClr val="FFFFFF"/>
                        </a:solidFill>
                        <a:ln w="9525">
                          <a:noFill/>
                          <a:miter lim="800000"/>
                          <a:headEnd/>
                          <a:tailEnd/>
                        </a:ln>
                      </wps:spPr>
                      <wps:txbx>
                        <w:txbxContent>
                          <w:p w14:paraId="24229E5C" w14:textId="77777777" w:rsidR="006E2F5B" w:rsidRPr="00A15B42" w:rsidRDefault="006E2F5B" w:rsidP="00954998">
                            <w:pPr>
                              <w:rPr>
                                <w:sz w:val="16"/>
                                <w:szCs w:val="16"/>
                              </w:rPr>
                            </w:pPr>
                            <w:r w:rsidRPr="00863B79">
                              <w:rPr>
                                <w:sz w:val="16"/>
                                <w:szCs w:val="16"/>
                              </w:rPr>
                              <w:t xml:space="preserve">Затверджені </w:t>
                            </w:r>
                            <w:r w:rsidRPr="00A15B42">
                              <w:rPr>
                                <w:sz w:val="16"/>
                                <w:szCs w:val="16"/>
                              </w:rPr>
                              <w:t>з</w:t>
                            </w:r>
                            <w:r w:rsidRPr="00A15B42">
                              <w:rPr>
                                <w:sz w:val="16"/>
                                <w:szCs w:val="16"/>
                                <w:lang w:val="en-US"/>
                              </w:rPr>
                              <w:t>'</w:t>
                            </w:r>
                            <w:r w:rsidRPr="00A15B42">
                              <w:rPr>
                                <w:sz w:val="16"/>
                                <w:szCs w:val="16"/>
                              </w:rPr>
                              <w:t xml:space="preserve">єднувальні пристрої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996DC2F" id="Надпись 485" o:spid="_x0000_s1167" type="#_x0000_t202" style="position:absolute;margin-left:161.75pt;margin-top:301.8pt;width:61.45pt;height:30.25pt;z-index:251782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" stroked="f">
                <v:textbox inset="1mm,0,0,0">
                  <w:txbxContent>
                    <w:p w14:paraId="24229E5C" w14:textId="77777777" w:rsidR="006E2F5B" w:rsidRPr="00A15B42" w:rsidRDefault="006E2F5B" w:rsidP="00954998">
                      <w:pPr>
                        <w:rPr>
                          <w:sz w:val="16"/>
                          <w:szCs w:val="16"/>
                        </w:rPr>
                      </w:pPr>
                      <w:r w:rsidRPr="00863B79">
                        <w:rPr>
                          <w:sz w:val="16"/>
                          <w:szCs w:val="16"/>
                        </w:rPr>
                        <w:t xml:space="preserve">Затверджені </w:t>
                      </w:r>
                      <w:r w:rsidRPr="00A15B42">
                        <w:rPr>
                          <w:sz w:val="16"/>
                          <w:szCs w:val="16"/>
                        </w:rPr>
                        <w:t>з</w:t>
                      </w:r>
                      <w:r w:rsidRPr="00A15B42">
                        <w:rPr>
                          <w:sz w:val="16"/>
                          <w:szCs w:val="16"/>
                          <w:lang w:val="en-US"/>
                        </w:rPr>
                        <w:t>'</w:t>
                      </w:r>
                      <w:r w:rsidRPr="00A15B42">
                        <w:rPr>
                          <w:sz w:val="16"/>
                          <w:szCs w:val="16"/>
                        </w:rPr>
                        <w:t xml:space="preserve">єднувальні пристрої </w:t>
                      </w: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79072" behindDoc="0" locked="0" layoutInCell="1" allowOverlap="1" wp14:anchorId="427F22E7" wp14:editId="226ACD43">
                <wp:simplePos x="0" y="0"/>
                <wp:positionH relativeFrom="margin">
                  <wp:posOffset>499745</wp:posOffset>
                </wp:positionH>
                <wp:positionV relativeFrom="paragraph">
                  <wp:posOffset>2357755</wp:posOffset>
                </wp:positionV>
                <wp:extent cx="682625" cy="174625"/>
                <wp:effectExtent l="0" t="0" r="3175" b="0"/>
                <wp:wrapNone/>
                <wp:docPr id="482" name="Надпись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625" cy="174625"/>
                        </a:xfrm>
                        <a:prstGeom prst="rect">
                          <a:avLst/>
                        </a:prstGeom>
                        <a:solidFill>
                          <a:srgbClr val="FFFFFF"/>
                        </a:solidFill>
                        <a:ln w="9525">
                          <a:noFill/>
                          <a:miter lim="800000"/>
                          <a:headEnd/>
                          <a:tailEnd/>
                        </a:ln>
                      </wps:spPr>
                      <wps:txbx>
                        <w:txbxContent>
                          <w:p w14:paraId="32E4D966" w14:textId="77777777" w:rsidR="006E2F5B" w:rsidRPr="00A15B42" w:rsidRDefault="006E2F5B" w:rsidP="00954998">
                            <w:pPr>
                              <w:rPr>
                                <w:i/>
                                <w:iCs/>
                                <w:sz w:val="16"/>
                                <w:szCs w:val="16"/>
                              </w:rPr>
                            </w:pPr>
                            <w:r>
                              <w:rPr>
                                <w:i/>
                                <w:iCs/>
                                <w:sz w:val="16"/>
                                <w:szCs w:val="16"/>
                              </w:rPr>
                              <w:t>Тильні двері</w:t>
                            </w:r>
                          </w:p>
                          <w:p w14:paraId="1074F127" w14:textId="77777777" w:rsidR="006E2F5B" w:rsidRPr="00A15B42" w:rsidRDefault="006E2F5B" w:rsidP="00954998">
                            <w:pPr>
                              <w:rPr>
                                <w:i/>
                                <w:iCs/>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27F22E7" id="Надпись 482" o:spid="_x0000_s1168" type="#_x0000_t202" style="position:absolute;margin-left:39.35pt;margin-top:185.65pt;width:53.75pt;height:13.75pt;z-index:251779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" stroked="f">
                <v:textbox inset="1mm,0,0,0">
                  <w:txbxContent>
                    <w:p w14:paraId="32E4D966" w14:textId="77777777" w:rsidR="006E2F5B" w:rsidRPr="00A15B42" w:rsidRDefault="006E2F5B" w:rsidP="00954998">
                      <w:pPr>
                        <w:rPr>
                          <w:i/>
                          <w:iCs/>
                          <w:sz w:val="16"/>
                          <w:szCs w:val="16"/>
                        </w:rPr>
                      </w:pPr>
                      <w:r>
                        <w:rPr>
                          <w:i/>
                          <w:iCs/>
                          <w:sz w:val="16"/>
                          <w:szCs w:val="16"/>
                        </w:rPr>
                        <w:t>Тильні двері</w:t>
                      </w:r>
                    </w:p>
                    <w:p w14:paraId="1074F127" w14:textId="77777777" w:rsidR="006E2F5B" w:rsidRPr="00A15B42" w:rsidRDefault="006E2F5B" w:rsidP="00954998">
                      <w:pPr>
                        <w:rPr>
                          <w:i/>
                          <w:iCs/>
                          <w:sz w:val="10"/>
                          <w:szCs w:val="10"/>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78048" behindDoc="0" locked="0" layoutInCell="1" allowOverlap="1" wp14:anchorId="765158E8" wp14:editId="29CCA6C2">
                <wp:simplePos x="0" y="0"/>
                <wp:positionH relativeFrom="margin">
                  <wp:posOffset>4035425</wp:posOffset>
                </wp:positionH>
                <wp:positionV relativeFrom="paragraph">
                  <wp:posOffset>845820</wp:posOffset>
                </wp:positionV>
                <wp:extent cx="1090930" cy="174625"/>
                <wp:effectExtent l="0" t="0" r="0" b="0"/>
                <wp:wrapNone/>
                <wp:docPr id="481" name="Надпись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0930" cy="174625"/>
                        </a:xfrm>
                        <a:prstGeom prst="rect">
                          <a:avLst/>
                        </a:prstGeom>
                        <a:solidFill>
                          <a:srgbClr val="FFFFFF"/>
                        </a:solidFill>
                        <a:ln w="9525">
                          <a:noFill/>
                          <a:miter lim="800000"/>
                          <a:headEnd/>
                          <a:tailEnd/>
                        </a:ln>
                      </wps:spPr>
                      <wps:txbx>
                        <w:txbxContent>
                          <w:p w14:paraId="44C90684" w14:textId="77777777" w:rsidR="006E2F5B" w:rsidRDefault="006E2F5B" w:rsidP="00954998">
                            <w:pPr>
                              <w:rPr>
                                <w:sz w:val="16"/>
                                <w:szCs w:val="16"/>
                              </w:rPr>
                            </w:pPr>
                            <w:r>
                              <w:rPr>
                                <w:sz w:val="16"/>
                                <w:szCs w:val="16"/>
                              </w:rPr>
                              <w:t>Підшипник або скоба</w:t>
                            </w:r>
                          </w:p>
                          <w:p w14:paraId="6F0BC8E5" w14:textId="77777777" w:rsidR="006E2F5B" w:rsidRDefault="006E2F5B" w:rsidP="00954998">
                            <w:pP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65158E8" id="Надпись 481" o:spid="_x0000_s1169" type="#_x0000_t202" style="position:absolute;margin-left:317.75pt;margin-top:66.6pt;width:85.9pt;height:13.75pt;z-index:251778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" stroked="f">
                <v:textbox inset="1mm,0,0,0">
                  <w:txbxContent>
                    <w:p w14:paraId="44C90684" w14:textId="77777777" w:rsidR="006E2F5B" w:rsidRDefault="006E2F5B" w:rsidP="00954998">
                      <w:pPr>
                        <w:rPr>
                          <w:sz w:val="16"/>
                          <w:szCs w:val="16"/>
                        </w:rPr>
                      </w:pPr>
                      <w:r>
                        <w:rPr>
                          <w:sz w:val="16"/>
                          <w:szCs w:val="16"/>
                        </w:rPr>
                        <w:t>Підшипник або скоба</w:t>
                      </w:r>
                    </w:p>
                    <w:p w14:paraId="6F0BC8E5" w14:textId="77777777" w:rsidR="006E2F5B" w:rsidRDefault="006E2F5B" w:rsidP="00954998">
                      <w:pPr>
                        <w:rPr>
                          <w:sz w:val="10"/>
                          <w:szCs w:val="10"/>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77024" behindDoc="0" locked="0" layoutInCell="1" allowOverlap="1" wp14:anchorId="2B26184D" wp14:editId="779078B2">
                <wp:simplePos x="0" y="0"/>
                <wp:positionH relativeFrom="margin">
                  <wp:align>center</wp:align>
                </wp:positionH>
                <wp:positionV relativeFrom="paragraph">
                  <wp:posOffset>808990</wp:posOffset>
                </wp:positionV>
                <wp:extent cx="1706880" cy="174625"/>
                <wp:effectExtent l="0" t="0" r="7620" b="0"/>
                <wp:wrapNone/>
                <wp:docPr id="480" name="Надпись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6880" cy="174625"/>
                        </a:xfrm>
                        <a:prstGeom prst="rect">
                          <a:avLst/>
                        </a:prstGeom>
                        <a:solidFill>
                          <a:srgbClr val="FFFFFF"/>
                        </a:solidFill>
                        <a:ln w="9525">
                          <a:noFill/>
                          <a:miter lim="800000"/>
                          <a:headEnd/>
                          <a:tailEnd/>
                        </a:ln>
                      </wps:spPr>
                      <wps:txbx>
                        <w:txbxContent>
                          <w:p w14:paraId="1CAA8479" w14:textId="77777777" w:rsidR="006E2F5B" w:rsidRPr="00A15B42" w:rsidRDefault="006E2F5B" w:rsidP="00954998">
                            <w:pPr>
                              <w:rPr>
                                <w:sz w:val="16"/>
                                <w:szCs w:val="16"/>
                              </w:rPr>
                            </w:pPr>
                            <w:r w:rsidRPr="00A15B42">
                              <w:rPr>
                                <w:sz w:val="16"/>
                                <w:szCs w:val="16"/>
                              </w:rPr>
                              <w:t>Пристрій для блокування кулачка</w:t>
                            </w:r>
                          </w:p>
                          <w:p w14:paraId="54A8CFA7" w14:textId="77777777" w:rsidR="006E2F5B" w:rsidRPr="00A15B42"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B26184D" id="Надпись 480" o:spid="_x0000_s1170" type="#_x0000_t202" style="position:absolute;margin-left:0;margin-top:63.7pt;width:134.4pt;height:13.75pt;z-index:25177702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" stroked="f">
                <v:textbox inset="1mm,0,0,0">
                  <w:txbxContent>
                    <w:p w14:paraId="1CAA8479" w14:textId="77777777" w:rsidR="006E2F5B" w:rsidRPr="00A15B42" w:rsidRDefault="006E2F5B" w:rsidP="00954998">
                      <w:pPr>
                        <w:rPr>
                          <w:sz w:val="16"/>
                          <w:szCs w:val="16"/>
                        </w:rPr>
                      </w:pPr>
                      <w:r w:rsidRPr="00A15B42">
                        <w:rPr>
                          <w:sz w:val="16"/>
                          <w:szCs w:val="16"/>
                        </w:rPr>
                        <w:t>Пристрій для блокування кулачка</w:t>
                      </w:r>
                    </w:p>
                    <w:p w14:paraId="54A8CFA7" w14:textId="77777777" w:rsidR="006E2F5B" w:rsidRPr="00A15B42"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lang w:eastAsia="uk-UA"/>
        </w:rPr>
        <w:drawing>
          <wp:inline distT="0" distB="0" distL="0" distR="0" wp14:anchorId="05657041" wp14:editId="1F90103C">
            <wp:extent cx="5259705" cy="7565136"/>
            <wp:effectExtent l="0" t="0" r="0" b="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a:off x="0" y="0"/>
                      <a:ext cx="5269945" cy="7579864"/>
                    </a:xfrm>
                    <a:prstGeom prst="rect">
                      <a:avLst/>
                    </a:prstGeom>
                  </pic:spPr>
                </pic:pic>
              </a:graphicData>
            </a:graphic>
          </wp:inline>
        </w:drawing>
      </w:r>
    </w:p>
    <w:p w14:paraId="6F06FC8A"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954998" w:rsidRPr="00A0785B" w14:paraId="1732EE18" w14:textId="77777777" w:rsidTr="00AB6682">
        <w:tc>
          <w:tcPr>
            <w:tcW w:w="2869" w:type="dxa"/>
            <w:hideMark/>
          </w:tcPr>
          <w:p w14:paraId="7A133649" w14:textId="77777777" w:rsidR="00954998" w:rsidRPr="00A0785B" w:rsidRDefault="00954998"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4E168DF9" w14:textId="77777777" w:rsidR="00954998" w:rsidRPr="00A0785B" w:rsidRDefault="0095499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5251623F" w14:textId="77777777" w:rsidR="00954998" w:rsidRPr="00A0785B" w:rsidRDefault="00954998"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2 </w:t>
            </w:r>
          </w:p>
        </w:tc>
      </w:tr>
    </w:tbl>
    <w:p w14:paraId="17E4D514" w14:textId="77777777" w:rsidR="00954998" w:rsidRPr="00A0785B" w:rsidRDefault="00954998" w:rsidP="00954998">
      <w:pPr>
        <w:rPr>
          <w:rFonts w:ascii="Times New Roman" w:hAnsi="Times New Roman" w:cs="Times New Roman"/>
        </w:rPr>
      </w:pPr>
    </w:p>
    <w:p w14:paraId="40CF293F" w14:textId="7357465C" w:rsidR="00954998" w:rsidRPr="00A0785B" w:rsidRDefault="00641595" w:rsidP="00954998">
      <w:pP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29248" behindDoc="0" locked="0" layoutInCell="1" allowOverlap="1" wp14:anchorId="01BA5B6E" wp14:editId="27B263E3">
                <wp:simplePos x="0" y="0"/>
                <wp:positionH relativeFrom="margin">
                  <wp:posOffset>132369</wp:posOffset>
                </wp:positionH>
                <wp:positionV relativeFrom="paragraph">
                  <wp:posOffset>6594705</wp:posOffset>
                </wp:positionV>
                <wp:extent cx="5169535" cy="1073727"/>
                <wp:effectExtent l="0" t="0" r="0" b="0"/>
                <wp:wrapNone/>
                <wp:docPr id="522" name="Надпись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9535" cy="1073727"/>
                        </a:xfrm>
                        <a:prstGeom prst="rect">
                          <a:avLst/>
                        </a:prstGeom>
                        <a:solidFill>
                          <a:srgbClr val="FFFFFF"/>
                        </a:solidFill>
                        <a:ln w="9525">
                          <a:noFill/>
                          <a:miter lim="800000"/>
                          <a:headEnd/>
                          <a:tailEnd/>
                        </a:ln>
                      </wps:spPr>
                      <wps:txbx>
                        <w:txbxContent>
                          <w:p w14:paraId="75A021F2" w14:textId="77777777" w:rsidR="006E2F5B" w:rsidRDefault="006E2F5B" w:rsidP="00954998">
                            <w:pPr>
                              <w:rPr>
                                <w:i/>
                                <w:iCs/>
                                <w:sz w:val="18"/>
                                <w:szCs w:val="18"/>
                              </w:rPr>
                            </w:pPr>
                            <w:r w:rsidRPr="005038FF">
                              <w:rPr>
                                <w:i/>
                                <w:iCs/>
                                <w:sz w:val="18"/>
                                <w:szCs w:val="18"/>
                              </w:rPr>
                              <w:t xml:space="preserve">Пристрої </w:t>
                            </w:r>
                            <w:r>
                              <w:rPr>
                                <w:i/>
                                <w:iCs/>
                                <w:sz w:val="18"/>
                                <w:szCs w:val="18"/>
                              </w:rPr>
                              <w:t>для накладання митних пломб</w:t>
                            </w:r>
                            <w:r w:rsidRPr="005038FF">
                              <w:rPr>
                                <w:i/>
                                <w:iCs/>
                                <w:sz w:val="18"/>
                                <w:szCs w:val="18"/>
                              </w:rPr>
                              <w:t xml:space="preserve"> № 3 і 4 можуть також використовуватися для кріплення дверей рефрижераторних та ізотермічних контейнерів і вантажних відділень. Якщо вони використовуються таким чином, ущільнювальні пристрої можуть </w:t>
                            </w:r>
                            <w:r>
                              <w:rPr>
                                <w:i/>
                                <w:iCs/>
                                <w:sz w:val="18"/>
                                <w:szCs w:val="18"/>
                              </w:rPr>
                              <w:t xml:space="preserve">кріпитися </w:t>
                            </w:r>
                            <w:r w:rsidRPr="005038FF">
                              <w:rPr>
                                <w:i/>
                                <w:iCs/>
                                <w:sz w:val="18"/>
                                <w:szCs w:val="18"/>
                              </w:rPr>
                              <w:t>за допомогою принаймні двох установ</w:t>
                            </w:r>
                            <w:r>
                              <w:rPr>
                                <w:i/>
                                <w:iCs/>
                                <w:sz w:val="18"/>
                                <w:szCs w:val="18"/>
                              </w:rPr>
                              <w:t>очних</w:t>
                            </w:r>
                            <w:r w:rsidRPr="005038FF">
                              <w:rPr>
                                <w:i/>
                                <w:iCs/>
                                <w:sz w:val="18"/>
                                <w:szCs w:val="18"/>
                              </w:rPr>
                              <w:t xml:space="preserve"> болтів або </w:t>
                            </w:r>
                            <w:r>
                              <w:rPr>
                                <w:i/>
                                <w:iCs/>
                                <w:sz w:val="18"/>
                                <w:szCs w:val="18"/>
                              </w:rPr>
                              <w:t>шурупів</w:t>
                            </w:r>
                            <w:r w:rsidRPr="005038FF">
                              <w:rPr>
                                <w:i/>
                                <w:iCs/>
                                <w:sz w:val="18"/>
                                <w:szCs w:val="18"/>
                              </w:rPr>
                              <w:t>, закріплених у металев</w:t>
                            </w:r>
                            <w:r>
                              <w:rPr>
                                <w:i/>
                                <w:iCs/>
                                <w:sz w:val="18"/>
                                <w:szCs w:val="18"/>
                              </w:rPr>
                              <w:t>ій</w:t>
                            </w:r>
                            <w:r w:rsidRPr="005038FF">
                              <w:rPr>
                                <w:i/>
                                <w:iCs/>
                                <w:sz w:val="18"/>
                                <w:szCs w:val="18"/>
                              </w:rPr>
                              <w:t xml:space="preserve"> </w:t>
                            </w:r>
                            <w:r>
                              <w:rPr>
                                <w:i/>
                                <w:iCs/>
                                <w:sz w:val="18"/>
                                <w:szCs w:val="18"/>
                              </w:rPr>
                              <w:t>пластині з внутрішньою різьбою</w:t>
                            </w:r>
                            <w:r w:rsidRPr="005038FF">
                              <w:rPr>
                                <w:i/>
                                <w:iCs/>
                                <w:sz w:val="18"/>
                                <w:szCs w:val="18"/>
                              </w:rPr>
                              <w:t xml:space="preserve">, вставленій </w:t>
                            </w:r>
                            <w:r>
                              <w:rPr>
                                <w:i/>
                                <w:iCs/>
                                <w:sz w:val="18"/>
                                <w:szCs w:val="18"/>
                              </w:rPr>
                              <w:t>за зовнішнім шаром</w:t>
                            </w:r>
                            <w:r w:rsidRPr="005038FF">
                              <w:rPr>
                                <w:i/>
                                <w:iCs/>
                                <w:sz w:val="18"/>
                                <w:szCs w:val="18"/>
                              </w:rPr>
                              <w:t xml:space="preserve"> дверей. У таких випадках головки установочних болтів або </w:t>
                            </w:r>
                            <w:r>
                              <w:rPr>
                                <w:i/>
                                <w:iCs/>
                                <w:sz w:val="18"/>
                                <w:szCs w:val="18"/>
                              </w:rPr>
                              <w:t>шурупів</w:t>
                            </w:r>
                            <w:r w:rsidRPr="005038FF">
                              <w:rPr>
                                <w:i/>
                                <w:iCs/>
                                <w:sz w:val="18"/>
                                <w:szCs w:val="18"/>
                              </w:rPr>
                              <w:t xml:space="preserve"> повинні бути приварені так, щоб вони повністю деформувалися (див</w:t>
                            </w:r>
                            <w:r>
                              <w:rPr>
                                <w:i/>
                                <w:iCs/>
                                <w:sz w:val="18"/>
                                <w:szCs w:val="18"/>
                              </w:rPr>
                              <w:t>ись</w:t>
                            </w:r>
                            <w:r w:rsidRPr="005038FF">
                              <w:rPr>
                                <w:i/>
                                <w:iCs/>
                                <w:sz w:val="18"/>
                                <w:szCs w:val="18"/>
                              </w:rPr>
                              <w:t xml:space="preserve"> також </w:t>
                            </w:r>
                            <w:r>
                              <w:rPr>
                                <w:i/>
                                <w:iCs/>
                                <w:sz w:val="18"/>
                                <w:szCs w:val="18"/>
                              </w:rPr>
                              <w:t xml:space="preserve">рисунок </w:t>
                            </w:r>
                            <w:r w:rsidRPr="005038FF">
                              <w:rPr>
                                <w:i/>
                                <w:iCs/>
                                <w:sz w:val="18"/>
                                <w:szCs w:val="18"/>
                              </w:rPr>
                              <w:t>№ 1 у додатку 6). {TRANS/GE.30/6, пункт 35}</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1BA5B6E" id="Надпись 522" o:spid="_x0000_s1171" type="#_x0000_t202" style="position:absolute;margin-left:10.4pt;margin-top:519.25pt;width:407.05pt;height:84.55pt;z-index:251829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" stroked="f">
                <v:textbox inset="1mm,0,0,0">
                  <w:txbxContent>
                    <w:p w14:paraId="75A021F2" w14:textId="77777777" w:rsidR="006E2F5B" w:rsidRDefault="006E2F5B" w:rsidP="00954998">
                      <w:pPr>
                        <w:rPr>
                          <w:i/>
                          <w:iCs/>
                          <w:sz w:val="18"/>
                          <w:szCs w:val="18"/>
                        </w:rPr>
                      </w:pPr>
                      <w:r w:rsidRPr="005038FF">
                        <w:rPr>
                          <w:i/>
                          <w:iCs/>
                          <w:sz w:val="18"/>
                          <w:szCs w:val="18"/>
                        </w:rPr>
                        <w:t xml:space="preserve">Пристрої </w:t>
                      </w:r>
                      <w:r>
                        <w:rPr>
                          <w:i/>
                          <w:iCs/>
                          <w:sz w:val="18"/>
                          <w:szCs w:val="18"/>
                        </w:rPr>
                        <w:t>для накладання митних пломб</w:t>
                      </w:r>
                      <w:r w:rsidRPr="005038FF">
                        <w:rPr>
                          <w:i/>
                          <w:iCs/>
                          <w:sz w:val="18"/>
                          <w:szCs w:val="18"/>
                        </w:rPr>
                        <w:t xml:space="preserve"> № 3 і 4 можуть також використовуватися для кріплення дверей рефрижераторних та ізотермічних контейнерів і вантажних відділень. Якщо вони використовуються таким чином, ущільнювальні пристрої можуть </w:t>
                      </w:r>
                      <w:r>
                        <w:rPr>
                          <w:i/>
                          <w:iCs/>
                          <w:sz w:val="18"/>
                          <w:szCs w:val="18"/>
                        </w:rPr>
                        <w:t xml:space="preserve">кріпитися </w:t>
                      </w:r>
                      <w:r w:rsidRPr="005038FF">
                        <w:rPr>
                          <w:i/>
                          <w:iCs/>
                          <w:sz w:val="18"/>
                          <w:szCs w:val="18"/>
                        </w:rPr>
                        <w:t>за допомогою принаймні двох установ</w:t>
                      </w:r>
                      <w:r>
                        <w:rPr>
                          <w:i/>
                          <w:iCs/>
                          <w:sz w:val="18"/>
                          <w:szCs w:val="18"/>
                        </w:rPr>
                        <w:t>очних</w:t>
                      </w:r>
                      <w:r w:rsidRPr="005038FF">
                        <w:rPr>
                          <w:i/>
                          <w:iCs/>
                          <w:sz w:val="18"/>
                          <w:szCs w:val="18"/>
                        </w:rPr>
                        <w:t xml:space="preserve"> болтів або </w:t>
                      </w:r>
                      <w:r>
                        <w:rPr>
                          <w:i/>
                          <w:iCs/>
                          <w:sz w:val="18"/>
                          <w:szCs w:val="18"/>
                        </w:rPr>
                        <w:t>шурупів</w:t>
                      </w:r>
                      <w:r w:rsidRPr="005038FF">
                        <w:rPr>
                          <w:i/>
                          <w:iCs/>
                          <w:sz w:val="18"/>
                          <w:szCs w:val="18"/>
                        </w:rPr>
                        <w:t>, закріплених у металев</w:t>
                      </w:r>
                      <w:r>
                        <w:rPr>
                          <w:i/>
                          <w:iCs/>
                          <w:sz w:val="18"/>
                          <w:szCs w:val="18"/>
                        </w:rPr>
                        <w:t>ій</w:t>
                      </w:r>
                      <w:r w:rsidRPr="005038FF">
                        <w:rPr>
                          <w:i/>
                          <w:iCs/>
                          <w:sz w:val="18"/>
                          <w:szCs w:val="18"/>
                        </w:rPr>
                        <w:t xml:space="preserve"> </w:t>
                      </w:r>
                      <w:r>
                        <w:rPr>
                          <w:i/>
                          <w:iCs/>
                          <w:sz w:val="18"/>
                          <w:szCs w:val="18"/>
                        </w:rPr>
                        <w:t>пластині з внутрішньою різьбою</w:t>
                      </w:r>
                      <w:r w:rsidRPr="005038FF">
                        <w:rPr>
                          <w:i/>
                          <w:iCs/>
                          <w:sz w:val="18"/>
                          <w:szCs w:val="18"/>
                        </w:rPr>
                        <w:t xml:space="preserve">, вставленій </w:t>
                      </w:r>
                      <w:r>
                        <w:rPr>
                          <w:i/>
                          <w:iCs/>
                          <w:sz w:val="18"/>
                          <w:szCs w:val="18"/>
                        </w:rPr>
                        <w:t>за зовнішнім шаром</w:t>
                      </w:r>
                      <w:r w:rsidRPr="005038FF">
                        <w:rPr>
                          <w:i/>
                          <w:iCs/>
                          <w:sz w:val="18"/>
                          <w:szCs w:val="18"/>
                        </w:rPr>
                        <w:t xml:space="preserve"> дверей. У таких випадках головки установочних болтів або </w:t>
                      </w:r>
                      <w:r>
                        <w:rPr>
                          <w:i/>
                          <w:iCs/>
                          <w:sz w:val="18"/>
                          <w:szCs w:val="18"/>
                        </w:rPr>
                        <w:t>шурупів</w:t>
                      </w:r>
                      <w:r w:rsidRPr="005038FF">
                        <w:rPr>
                          <w:i/>
                          <w:iCs/>
                          <w:sz w:val="18"/>
                          <w:szCs w:val="18"/>
                        </w:rPr>
                        <w:t xml:space="preserve"> повинні бути приварені так, щоб вони повністю деформувалися (див</w:t>
                      </w:r>
                      <w:r>
                        <w:rPr>
                          <w:i/>
                          <w:iCs/>
                          <w:sz w:val="18"/>
                          <w:szCs w:val="18"/>
                        </w:rPr>
                        <w:t>ись</w:t>
                      </w:r>
                      <w:r w:rsidRPr="005038FF">
                        <w:rPr>
                          <w:i/>
                          <w:iCs/>
                          <w:sz w:val="18"/>
                          <w:szCs w:val="18"/>
                        </w:rPr>
                        <w:t xml:space="preserve"> також </w:t>
                      </w:r>
                      <w:r>
                        <w:rPr>
                          <w:i/>
                          <w:iCs/>
                          <w:sz w:val="18"/>
                          <w:szCs w:val="18"/>
                        </w:rPr>
                        <w:t xml:space="preserve">рисунок </w:t>
                      </w:r>
                      <w:r w:rsidRPr="005038FF">
                        <w:rPr>
                          <w:i/>
                          <w:iCs/>
                          <w:sz w:val="18"/>
                          <w:szCs w:val="18"/>
                        </w:rPr>
                        <w:t>№ 1 у додатку 6). {TRANS/GE.30/6, пункт 35}</w:t>
                      </w: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20032" behindDoc="0" locked="0" layoutInCell="1" allowOverlap="1" wp14:anchorId="74CB7E1F" wp14:editId="6AFE00FA">
                <wp:simplePos x="0" y="0"/>
                <wp:positionH relativeFrom="page">
                  <wp:posOffset>3368040</wp:posOffset>
                </wp:positionH>
                <wp:positionV relativeFrom="paragraph">
                  <wp:posOffset>5041265</wp:posOffset>
                </wp:positionV>
                <wp:extent cx="782955" cy="250190"/>
                <wp:effectExtent l="0" t="0" r="0" b="0"/>
                <wp:wrapNone/>
                <wp:docPr id="513" name="Надпись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2955" cy="250190"/>
                        </a:xfrm>
                        <a:prstGeom prst="rect">
                          <a:avLst/>
                        </a:prstGeom>
                        <a:solidFill>
                          <a:srgbClr val="FFFFFF"/>
                        </a:solidFill>
                        <a:ln w="9525">
                          <a:noFill/>
                          <a:miter lim="800000"/>
                          <a:headEnd/>
                          <a:tailEnd/>
                        </a:ln>
                      </wps:spPr>
                      <wps:txbx>
                        <w:txbxContent>
                          <w:p w14:paraId="36870521" w14:textId="77777777" w:rsidR="006E2F5B" w:rsidRDefault="006E2F5B" w:rsidP="00954998">
                            <w:pPr>
                              <w:rPr>
                                <w:sz w:val="16"/>
                                <w:szCs w:val="16"/>
                              </w:rPr>
                            </w:pPr>
                            <w:r>
                              <w:rPr>
                                <w:sz w:val="16"/>
                                <w:szCs w:val="16"/>
                              </w:rPr>
                              <w:t>Частина, що обертається</w:t>
                            </w:r>
                          </w:p>
                          <w:p w14:paraId="74DC9C73" w14:textId="77777777" w:rsidR="006E2F5B" w:rsidRDefault="006E2F5B" w:rsidP="00954998">
                            <w:pP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4CB7E1F" id="Надпись 513" o:spid="_x0000_s1172" type="#_x0000_t202" style="position:absolute;margin-left:265.2pt;margin-top:396.95pt;width:61.65pt;height:19.7pt;z-index:2518200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" stroked="f">
                <v:textbox inset="1mm,0,0,0">
                  <w:txbxContent>
                    <w:p w14:paraId="36870521" w14:textId="77777777" w:rsidR="006E2F5B" w:rsidRDefault="006E2F5B" w:rsidP="00954998">
                      <w:pPr>
                        <w:rPr>
                          <w:sz w:val="16"/>
                          <w:szCs w:val="16"/>
                        </w:rPr>
                      </w:pPr>
                      <w:r>
                        <w:rPr>
                          <w:sz w:val="16"/>
                          <w:szCs w:val="16"/>
                        </w:rPr>
                        <w:t>Частина, що обертається</w:t>
                      </w:r>
                    </w:p>
                    <w:p w14:paraId="74DC9C73" w14:textId="77777777" w:rsidR="006E2F5B" w:rsidRDefault="006E2F5B" w:rsidP="00954998">
                      <w:pPr>
                        <w:rPr>
                          <w:sz w:val="10"/>
                          <w:szCs w:val="10"/>
                        </w:rPr>
                      </w:pPr>
                    </w:p>
                  </w:txbxContent>
                </v:textbox>
                <w10:wrap anchorx="page"/>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28224" behindDoc="0" locked="0" layoutInCell="1" allowOverlap="1" wp14:anchorId="20D8AD5A" wp14:editId="337F27BE">
                <wp:simplePos x="0" y="0"/>
                <wp:positionH relativeFrom="margin">
                  <wp:posOffset>67310</wp:posOffset>
                </wp:positionH>
                <wp:positionV relativeFrom="paragraph">
                  <wp:posOffset>3649980</wp:posOffset>
                </wp:positionV>
                <wp:extent cx="5224145" cy="457200"/>
                <wp:effectExtent l="0" t="0" r="0" b="0"/>
                <wp:wrapNone/>
                <wp:docPr id="521" name="Надпись 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4145" cy="457200"/>
                        </a:xfrm>
                        <a:prstGeom prst="rect">
                          <a:avLst/>
                        </a:prstGeom>
                        <a:solidFill>
                          <a:srgbClr val="FFFFFF"/>
                        </a:solidFill>
                        <a:ln w="9525">
                          <a:noFill/>
                          <a:miter lim="800000"/>
                          <a:headEnd/>
                          <a:tailEnd/>
                        </a:ln>
                      </wps:spPr>
                      <wps:txbx>
                        <w:txbxContent>
                          <w:p w14:paraId="7D2BD8D1" w14:textId="77777777" w:rsidR="006E2F5B" w:rsidRPr="005038FF" w:rsidRDefault="006E2F5B" w:rsidP="00954998">
                            <w:pPr>
                              <w:rPr>
                                <w:i/>
                                <w:iCs/>
                                <w:sz w:val="18"/>
                                <w:szCs w:val="18"/>
                              </w:rPr>
                            </w:pPr>
                            <w:r w:rsidRPr="005038FF">
                              <w:rPr>
                                <w:i/>
                                <w:iCs/>
                                <w:sz w:val="18"/>
                                <w:szCs w:val="18"/>
                              </w:rPr>
                              <w:t xml:space="preserve">Зокрема, пристрій для </w:t>
                            </w:r>
                            <w:r>
                              <w:rPr>
                                <w:i/>
                                <w:iCs/>
                                <w:sz w:val="18"/>
                                <w:szCs w:val="18"/>
                              </w:rPr>
                              <w:t>накладання митних пломб</w:t>
                            </w:r>
                            <w:r w:rsidRPr="005038FF">
                              <w:rPr>
                                <w:i/>
                                <w:iCs/>
                                <w:sz w:val="18"/>
                                <w:szCs w:val="18"/>
                              </w:rPr>
                              <w:t xml:space="preserve"> № 1 може бути пошкоджено, якщо вищезазначені вимоги не виконуються. Для кращого захисту від маніпуляцій перед накладанням митних пломб,</w:t>
                            </w:r>
                            <w:r>
                              <w:rPr>
                                <w:i/>
                                <w:iCs/>
                                <w:sz w:val="18"/>
                                <w:szCs w:val="18"/>
                              </w:rPr>
                              <w:t xml:space="preserve"> </w:t>
                            </w:r>
                            <w:r w:rsidRPr="005038FF">
                              <w:rPr>
                                <w:i/>
                                <w:iCs/>
                                <w:sz w:val="18"/>
                                <w:szCs w:val="18"/>
                              </w:rPr>
                              <w:t>бажано використовувати наведені нижче пристрої.</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0D8AD5A" id="Надпись 521" o:spid="_x0000_s1173" type="#_x0000_t202" style="position:absolute;margin-left:5.3pt;margin-top:287.4pt;width:411.35pt;height:36pt;z-index:251828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" stroked="f">
                <v:textbox inset="1mm,0,0,0">
                  <w:txbxContent>
                    <w:p w14:paraId="7D2BD8D1" w14:textId="77777777" w:rsidR="006E2F5B" w:rsidRPr="005038FF" w:rsidRDefault="006E2F5B" w:rsidP="00954998">
                      <w:pPr>
                        <w:rPr>
                          <w:i/>
                          <w:iCs/>
                          <w:sz w:val="18"/>
                          <w:szCs w:val="18"/>
                        </w:rPr>
                      </w:pPr>
                      <w:r w:rsidRPr="005038FF">
                        <w:rPr>
                          <w:i/>
                          <w:iCs/>
                          <w:sz w:val="18"/>
                          <w:szCs w:val="18"/>
                        </w:rPr>
                        <w:t xml:space="preserve">Зокрема, пристрій для </w:t>
                      </w:r>
                      <w:r>
                        <w:rPr>
                          <w:i/>
                          <w:iCs/>
                          <w:sz w:val="18"/>
                          <w:szCs w:val="18"/>
                        </w:rPr>
                        <w:t>накладання митних пломб</w:t>
                      </w:r>
                      <w:r w:rsidRPr="005038FF">
                        <w:rPr>
                          <w:i/>
                          <w:iCs/>
                          <w:sz w:val="18"/>
                          <w:szCs w:val="18"/>
                        </w:rPr>
                        <w:t xml:space="preserve"> № 1 може бути пошкоджено, якщо вищезазначені вимоги не виконуються. Для кращого захисту від маніпуляцій перед накладанням митних пломб,</w:t>
                      </w:r>
                      <w:r>
                        <w:rPr>
                          <w:i/>
                          <w:iCs/>
                          <w:sz w:val="18"/>
                          <w:szCs w:val="18"/>
                        </w:rPr>
                        <w:t xml:space="preserve"> </w:t>
                      </w:r>
                      <w:r w:rsidRPr="005038FF">
                        <w:rPr>
                          <w:i/>
                          <w:iCs/>
                          <w:sz w:val="18"/>
                          <w:szCs w:val="18"/>
                        </w:rPr>
                        <w:t>бажано використовувати наведені нижче пристрої.</w:t>
                      </w: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27200" behindDoc="0" locked="0" layoutInCell="1" allowOverlap="1" wp14:anchorId="302479E4" wp14:editId="0264FFD1">
                <wp:simplePos x="0" y="0"/>
                <wp:positionH relativeFrom="margin">
                  <wp:posOffset>4200525</wp:posOffset>
                </wp:positionH>
                <wp:positionV relativeFrom="paragraph">
                  <wp:posOffset>4357370</wp:posOffset>
                </wp:positionV>
                <wp:extent cx="1060450" cy="554990"/>
                <wp:effectExtent l="0" t="0" r="6350" b="0"/>
                <wp:wrapNone/>
                <wp:docPr id="520" name="Надпись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0450" cy="554990"/>
                        </a:xfrm>
                        <a:prstGeom prst="rect">
                          <a:avLst/>
                        </a:prstGeom>
                        <a:solidFill>
                          <a:srgbClr val="FFFFFF"/>
                        </a:solidFill>
                        <a:ln w="9525">
                          <a:noFill/>
                          <a:miter lim="800000"/>
                          <a:headEnd/>
                          <a:tailEnd/>
                        </a:ln>
                      </wps:spPr>
                      <wps:txbx>
                        <w:txbxContent>
                          <w:p w14:paraId="5E27AFB2" w14:textId="77777777" w:rsidR="006E2F5B" w:rsidRDefault="006E2F5B" w:rsidP="00954998">
                            <w:pPr>
                              <w:rPr>
                                <w:sz w:val="16"/>
                                <w:szCs w:val="16"/>
                              </w:rPr>
                            </w:pPr>
                            <w:r>
                              <w:rPr>
                                <w:sz w:val="16"/>
                                <w:szCs w:val="16"/>
                              </w:rPr>
                              <w:t>Болт, гвинт, заклепка тощо для кріплення частини, що обертається</w:t>
                            </w:r>
                          </w:p>
                          <w:p w14:paraId="338C18D4"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02479E4" id="Надпись 520" o:spid="_x0000_s1174" type="#_x0000_t202" style="position:absolute;margin-left:330.75pt;margin-top:343.1pt;width:83.5pt;height:43.7pt;z-index:251827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" stroked="f">
                <v:textbox inset="1mm,0,0,0">
                  <w:txbxContent>
                    <w:p w14:paraId="5E27AFB2" w14:textId="77777777" w:rsidR="006E2F5B" w:rsidRDefault="006E2F5B" w:rsidP="00954998">
                      <w:pPr>
                        <w:rPr>
                          <w:sz w:val="16"/>
                          <w:szCs w:val="16"/>
                        </w:rPr>
                      </w:pPr>
                      <w:r>
                        <w:rPr>
                          <w:sz w:val="16"/>
                          <w:szCs w:val="16"/>
                        </w:rPr>
                        <w:t>Болт, гвинт, заклепка тощо для кріплення частини, що обертається</w:t>
                      </w:r>
                    </w:p>
                    <w:p w14:paraId="338C18D4"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19008" behindDoc="0" locked="0" layoutInCell="1" allowOverlap="1" wp14:anchorId="77B69C2F" wp14:editId="3392BE2C">
                <wp:simplePos x="0" y="0"/>
                <wp:positionH relativeFrom="margin">
                  <wp:posOffset>1938655</wp:posOffset>
                </wp:positionH>
                <wp:positionV relativeFrom="paragraph">
                  <wp:posOffset>4381500</wp:posOffset>
                </wp:positionV>
                <wp:extent cx="981710" cy="414655"/>
                <wp:effectExtent l="0" t="0" r="8890" b="4445"/>
                <wp:wrapNone/>
                <wp:docPr id="512" name="Надпись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710" cy="414655"/>
                        </a:xfrm>
                        <a:prstGeom prst="rect">
                          <a:avLst/>
                        </a:prstGeom>
                        <a:solidFill>
                          <a:srgbClr val="FFFFFF"/>
                        </a:solidFill>
                        <a:ln w="9525">
                          <a:noFill/>
                          <a:miter lim="800000"/>
                          <a:headEnd/>
                          <a:tailEnd/>
                        </a:ln>
                      </wps:spPr>
                      <wps:txbx>
                        <w:txbxContent>
                          <w:p w14:paraId="696E1724" w14:textId="77777777" w:rsidR="006E2F5B" w:rsidRDefault="006E2F5B" w:rsidP="00954998">
                            <w:pPr>
                              <w:rPr>
                                <w:sz w:val="16"/>
                                <w:szCs w:val="16"/>
                              </w:rPr>
                            </w:pPr>
                            <w:r>
                              <w:rPr>
                                <w:sz w:val="16"/>
                                <w:szCs w:val="16"/>
                              </w:rPr>
                              <w:t>Заклепка, приварена до задньої пластини</w:t>
                            </w:r>
                          </w:p>
                          <w:p w14:paraId="3F7AB14C" w14:textId="77777777" w:rsidR="006E2F5B" w:rsidRDefault="006E2F5B" w:rsidP="00954998">
                            <w:pP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7B69C2F" id="Надпись 512" o:spid="_x0000_s1175" type="#_x0000_t202" style="position:absolute;margin-left:152.65pt;margin-top:345pt;width:77.3pt;height:32.65pt;z-index:251819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" stroked="f">
                <v:textbox inset="1mm,0,0,0">
                  <w:txbxContent>
                    <w:p w14:paraId="696E1724" w14:textId="77777777" w:rsidR="006E2F5B" w:rsidRDefault="006E2F5B" w:rsidP="00954998">
                      <w:pPr>
                        <w:rPr>
                          <w:sz w:val="16"/>
                          <w:szCs w:val="16"/>
                        </w:rPr>
                      </w:pPr>
                      <w:r>
                        <w:rPr>
                          <w:sz w:val="16"/>
                          <w:szCs w:val="16"/>
                        </w:rPr>
                        <w:t>Заклепка, приварена до задньої пластини</w:t>
                      </w:r>
                    </w:p>
                    <w:p w14:paraId="3F7AB14C" w14:textId="77777777" w:rsidR="006E2F5B" w:rsidRDefault="006E2F5B" w:rsidP="00954998">
                      <w:pPr>
                        <w:rPr>
                          <w:sz w:val="10"/>
                          <w:szCs w:val="10"/>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04672" behindDoc="0" locked="0" layoutInCell="1" allowOverlap="1" wp14:anchorId="1F967B92" wp14:editId="6B0F64DB">
                <wp:simplePos x="0" y="0"/>
                <wp:positionH relativeFrom="margin">
                  <wp:posOffset>2877185</wp:posOffset>
                </wp:positionH>
                <wp:positionV relativeFrom="paragraph">
                  <wp:posOffset>1827530</wp:posOffset>
                </wp:positionV>
                <wp:extent cx="494030" cy="250190"/>
                <wp:effectExtent l="0" t="0" r="1270" b="0"/>
                <wp:wrapNone/>
                <wp:docPr id="508" name="Надпись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030" cy="250190"/>
                        </a:xfrm>
                        <a:prstGeom prst="rect">
                          <a:avLst/>
                        </a:prstGeom>
                        <a:solidFill>
                          <a:srgbClr val="FFFFFF"/>
                        </a:solidFill>
                        <a:ln w="9525">
                          <a:noFill/>
                          <a:miter lim="800000"/>
                          <a:headEnd/>
                          <a:tailEnd/>
                        </a:ln>
                      </wps:spPr>
                      <wps:txbx>
                        <w:txbxContent>
                          <w:p w14:paraId="03DFF347" w14:textId="77777777" w:rsidR="006E2F5B" w:rsidRDefault="006E2F5B" w:rsidP="00954998">
                            <w:pPr>
                              <w:rPr>
                                <w:sz w:val="16"/>
                                <w:szCs w:val="16"/>
                              </w:rPr>
                            </w:pPr>
                            <w:r>
                              <w:rPr>
                                <w:sz w:val="16"/>
                                <w:szCs w:val="16"/>
                              </w:rPr>
                              <w:t xml:space="preserve">Задня </w:t>
                            </w:r>
                            <w:r>
                              <w:rPr>
                                <w:sz w:val="16"/>
                                <w:szCs w:val="16"/>
                              </w:rPr>
                              <w:br/>
                              <w:t>пластина</w:t>
                            </w:r>
                          </w:p>
                          <w:p w14:paraId="41849474" w14:textId="77777777" w:rsidR="006E2F5B" w:rsidRDefault="006E2F5B" w:rsidP="00954998">
                            <w:pP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F967B92" id="Надпись 508" o:spid="_x0000_s1176" type="#_x0000_t202" style="position:absolute;margin-left:226.55pt;margin-top:143.9pt;width:38.9pt;height:19.7pt;z-index:251804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" stroked="f">
                <v:textbox inset="1mm,0,0,0">
                  <w:txbxContent>
                    <w:p w14:paraId="03DFF347" w14:textId="77777777" w:rsidR="006E2F5B" w:rsidRDefault="006E2F5B" w:rsidP="00954998">
                      <w:pPr>
                        <w:rPr>
                          <w:sz w:val="16"/>
                          <w:szCs w:val="16"/>
                        </w:rPr>
                      </w:pPr>
                      <w:r>
                        <w:rPr>
                          <w:sz w:val="16"/>
                          <w:szCs w:val="16"/>
                        </w:rPr>
                        <w:t xml:space="preserve">Задня </w:t>
                      </w:r>
                      <w:r>
                        <w:rPr>
                          <w:sz w:val="16"/>
                          <w:szCs w:val="16"/>
                        </w:rPr>
                        <w:br/>
                        <w:t>пластина</w:t>
                      </w:r>
                    </w:p>
                    <w:p w14:paraId="41849474" w14:textId="77777777" w:rsidR="006E2F5B" w:rsidRDefault="006E2F5B" w:rsidP="00954998">
                      <w:pPr>
                        <w:rPr>
                          <w:sz w:val="10"/>
                          <w:szCs w:val="10"/>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25152" behindDoc="0" locked="0" layoutInCell="1" allowOverlap="1" wp14:anchorId="489D1713" wp14:editId="4D8B14EF">
                <wp:simplePos x="0" y="0"/>
                <wp:positionH relativeFrom="margin">
                  <wp:posOffset>4206240</wp:posOffset>
                </wp:positionH>
                <wp:positionV relativeFrom="paragraph">
                  <wp:posOffset>5715000</wp:posOffset>
                </wp:positionV>
                <wp:extent cx="1060450" cy="255905"/>
                <wp:effectExtent l="0" t="0" r="6350" b="0"/>
                <wp:wrapNone/>
                <wp:docPr id="518" name="Надпись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0450" cy="255905"/>
                        </a:xfrm>
                        <a:prstGeom prst="rect">
                          <a:avLst/>
                        </a:prstGeom>
                        <a:solidFill>
                          <a:srgbClr val="FFFFFF"/>
                        </a:solidFill>
                        <a:ln w="9525">
                          <a:noFill/>
                          <a:miter lim="800000"/>
                          <a:headEnd/>
                          <a:tailEnd/>
                        </a:ln>
                      </wps:spPr>
                      <wps:txbx>
                        <w:txbxContent>
                          <w:p w14:paraId="30409260" w14:textId="77777777" w:rsidR="006E2F5B" w:rsidRDefault="006E2F5B" w:rsidP="00954998">
                            <w:pPr>
                              <w:rPr>
                                <w:sz w:val="16"/>
                                <w:szCs w:val="16"/>
                              </w:rPr>
                            </w:pPr>
                            <w:r>
                              <w:rPr>
                                <w:sz w:val="16"/>
                                <w:szCs w:val="16"/>
                              </w:rPr>
                              <w:t>Отвори для митної пломби</w:t>
                            </w:r>
                          </w:p>
                          <w:p w14:paraId="383C3063"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89D1713" id="Надпись 518" o:spid="_x0000_s1177" type="#_x0000_t202" style="position:absolute;margin-left:331.2pt;margin-top:450pt;width:83.5pt;height:20.15pt;z-index:251825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" stroked="f">
                <v:textbox inset="1mm,0,0,0">
                  <w:txbxContent>
                    <w:p w14:paraId="30409260" w14:textId="77777777" w:rsidR="006E2F5B" w:rsidRDefault="006E2F5B" w:rsidP="00954998">
                      <w:pPr>
                        <w:rPr>
                          <w:sz w:val="16"/>
                          <w:szCs w:val="16"/>
                        </w:rPr>
                      </w:pPr>
                      <w:r>
                        <w:rPr>
                          <w:sz w:val="16"/>
                          <w:szCs w:val="16"/>
                        </w:rPr>
                        <w:t>Отвори для митної пломби</w:t>
                      </w:r>
                    </w:p>
                    <w:p w14:paraId="383C3063"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26176" behindDoc="0" locked="0" layoutInCell="1" allowOverlap="1" wp14:anchorId="6BAEF747" wp14:editId="3251528F">
                <wp:simplePos x="0" y="0"/>
                <wp:positionH relativeFrom="margin">
                  <wp:posOffset>2371090</wp:posOffset>
                </wp:positionH>
                <wp:positionV relativeFrom="paragraph">
                  <wp:posOffset>5690870</wp:posOffset>
                </wp:positionV>
                <wp:extent cx="1060450" cy="255905"/>
                <wp:effectExtent l="0" t="0" r="6350" b="0"/>
                <wp:wrapNone/>
                <wp:docPr id="519" name="Надпись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0450" cy="255905"/>
                        </a:xfrm>
                        <a:prstGeom prst="rect">
                          <a:avLst/>
                        </a:prstGeom>
                        <a:solidFill>
                          <a:srgbClr val="FFFFFF"/>
                        </a:solidFill>
                        <a:ln w="9525">
                          <a:noFill/>
                          <a:miter lim="800000"/>
                          <a:headEnd/>
                          <a:tailEnd/>
                        </a:ln>
                      </wps:spPr>
                      <wps:txbx>
                        <w:txbxContent>
                          <w:p w14:paraId="74EEEA23" w14:textId="77777777" w:rsidR="006E2F5B" w:rsidRDefault="006E2F5B" w:rsidP="00954998">
                            <w:pPr>
                              <w:rPr>
                                <w:sz w:val="16"/>
                                <w:szCs w:val="16"/>
                              </w:rPr>
                            </w:pPr>
                            <w:r>
                              <w:rPr>
                                <w:sz w:val="16"/>
                                <w:szCs w:val="16"/>
                              </w:rPr>
                              <w:t>Отвори для митної пломби</w:t>
                            </w:r>
                          </w:p>
                          <w:p w14:paraId="0C9938D4"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BAEF747" id="Надпись 519" o:spid="_x0000_s1178" type="#_x0000_t202" style="position:absolute;margin-left:186.7pt;margin-top:448.1pt;width:83.5pt;height:20.15pt;z-index:251826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" stroked="f">
                <v:textbox inset="1mm,0,0,0">
                  <w:txbxContent>
                    <w:p w14:paraId="74EEEA23" w14:textId="77777777" w:rsidR="006E2F5B" w:rsidRDefault="006E2F5B" w:rsidP="00954998">
                      <w:pPr>
                        <w:rPr>
                          <w:sz w:val="16"/>
                          <w:szCs w:val="16"/>
                        </w:rPr>
                      </w:pPr>
                      <w:r>
                        <w:rPr>
                          <w:sz w:val="16"/>
                          <w:szCs w:val="16"/>
                        </w:rPr>
                        <w:t>Отвори для митної пломби</w:t>
                      </w:r>
                    </w:p>
                    <w:p w14:paraId="0C9938D4"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24128" behindDoc="0" locked="0" layoutInCell="1" allowOverlap="1" wp14:anchorId="74D903D9" wp14:editId="44759C1C">
                <wp:simplePos x="0" y="0"/>
                <wp:positionH relativeFrom="margin">
                  <wp:posOffset>4157345</wp:posOffset>
                </wp:positionH>
                <wp:positionV relativeFrom="paragraph">
                  <wp:posOffset>2352675</wp:posOffset>
                </wp:positionV>
                <wp:extent cx="1060450" cy="255905"/>
                <wp:effectExtent l="0" t="0" r="6350" b="0"/>
                <wp:wrapNone/>
                <wp:docPr id="517" name="Надпись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0450" cy="255905"/>
                        </a:xfrm>
                        <a:prstGeom prst="rect">
                          <a:avLst/>
                        </a:prstGeom>
                        <a:solidFill>
                          <a:srgbClr val="FFFFFF"/>
                        </a:solidFill>
                        <a:ln w="9525">
                          <a:noFill/>
                          <a:miter lim="800000"/>
                          <a:headEnd/>
                          <a:tailEnd/>
                        </a:ln>
                      </wps:spPr>
                      <wps:txbx>
                        <w:txbxContent>
                          <w:p w14:paraId="5FB93810" w14:textId="77777777" w:rsidR="006E2F5B" w:rsidRDefault="006E2F5B" w:rsidP="00954998">
                            <w:pPr>
                              <w:rPr>
                                <w:sz w:val="16"/>
                                <w:szCs w:val="16"/>
                              </w:rPr>
                            </w:pPr>
                            <w:r>
                              <w:rPr>
                                <w:sz w:val="16"/>
                                <w:szCs w:val="16"/>
                              </w:rPr>
                              <w:t>Отвори для митної пломби</w:t>
                            </w:r>
                          </w:p>
                          <w:p w14:paraId="5FA8AC55"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4D903D9" id="Надпись 517" o:spid="_x0000_s1179" type="#_x0000_t202" style="position:absolute;margin-left:327.35pt;margin-top:185.25pt;width:83.5pt;height:20.15pt;z-index:251824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" stroked="f">
                <v:textbox inset="1mm,0,0,0">
                  <w:txbxContent>
                    <w:p w14:paraId="5FB93810" w14:textId="77777777" w:rsidR="006E2F5B" w:rsidRDefault="006E2F5B" w:rsidP="00954998">
                      <w:pPr>
                        <w:rPr>
                          <w:sz w:val="16"/>
                          <w:szCs w:val="16"/>
                        </w:rPr>
                      </w:pPr>
                      <w:r>
                        <w:rPr>
                          <w:sz w:val="16"/>
                          <w:szCs w:val="16"/>
                        </w:rPr>
                        <w:t>Отвори для митної пломби</w:t>
                      </w:r>
                    </w:p>
                    <w:p w14:paraId="5FA8AC55"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12864" behindDoc="0" locked="0" layoutInCell="1" allowOverlap="1" wp14:anchorId="6EF2B6CF" wp14:editId="705C1ED4">
                <wp:simplePos x="0" y="0"/>
                <wp:positionH relativeFrom="margin">
                  <wp:align>center</wp:align>
                </wp:positionH>
                <wp:positionV relativeFrom="paragraph">
                  <wp:posOffset>2381885</wp:posOffset>
                </wp:positionV>
                <wp:extent cx="1060450" cy="255905"/>
                <wp:effectExtent l="0" t="0" r="6350" b="0"/>
                <wp:wrapNone/>
                <wp:docPr id="286" name="Надпись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0450" cy="255905"/>
                        </a:xfrm>
                        <a:prstGeom prst="rect">
                          <a:avLst/>
                        </a:prstGeom>
                        <a:solidFill>
                          <a:srgbClr val="FFFFFF"/>
                        </a:solidFill>
                        <a:ln w="9525">
                          <a:noFill/>
                          <a:miter lim="800000"/>
                          <a:headEnd/>
                          <a:tailEnd/>
                        </a:ln>
                      </wps:spPr>
                      <wps:txbx>
                        <w:txbxContent>
                          <w:p w14:paraId="35AD13D2"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EF2B6CF" id="Надпись 286" o:spid="_x0000_s1180" type="#_x0000_t202" style="position:absolute;margin-left:0;margin-top:187.55pt;width:83.5pt;height:20.15pt;z-index:25181286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" stroked="f">
                <v:textbox inset="1mm,0,0,0">
                  <w:txbxContent>
                    <w:p w14:paraId="35AD13D2"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22080" behindDoc="0" locked="0" layoutInCell="1" allowOverlap="1" wp14:anchorId="1917A022" wp14:editId="3A66E83B">
                <wp:simplePos x="0" y="0"/>
                <wp:positionH relativeFrom="page">
                  <wp:posOffset>5443855</wp:posOffset>
                </wp:positionH>
                <wp:positionV relativeFrom="paragraph">
                  <wp:posOffset>1596390</wp:posOffset>
                </wp:positionV>
                <wp:extent cx="859790" cy="250190"/>
                <wp:effectExtent l="0" t="0" r="0" b="0"/>
                <wp:wrapNone/>
                <wp:docPr id="515" name="Надпись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790" cy="250190"/>
                        </a:xfrm>
                        <a:prstGeom prst="rect">
                          <a:avLst/>
                        </a:prstGeom>
                        <a:solidFill>
                          <a:srgbClr val="FFFFFF"/>
                        </a:solidFill>
                        <a:ln w="9525">
                          <a:noFill/>
                          <a:miter lim="800000"/>
                          <a:headEnd/>
                          <a:tailEnd/>
                        </a:ln>
                      </wps:spPr>
                      <wps:txbx>
                        <w:txbxContent>
                          <w:p w14:paraId="23C480E2" w14:textId="77777777" w:rsidR="006E2F5B" w:rsidRDefault="006E2F5B" w:rsidP="00954998">
                            <w:pPr>
                              <w:rPr>
                                <w:sz w:val="16"/>
                                <w:szCs w:val="16"/>
                              </w:rPr>
                            </w:pPr>
                            <w:r>
                              <w:rPr>
                                <w:sz w:val="16"/>
                                <w:szCs w:val="16"/>
                              </w:rPr>
                              <w:t>Частина, що обертається</w:t>
                            </w:r>
                          </w:p>
                          <w:p w14:paraId="449120CA" w14:textId="77777777" w:rsidR="006E2F5B" w:rsidRDefault="006E2F5B" w:rsidP="00954998">
                            <w:pP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917A022" id="Надпись 515" o:spid="_x0000_s1181" type="#_x0000_t202" style="position:absolute;margin-left:428.65pt;margin-top:125.7pt;width:67.7pt;height:19.7pt;z-index:2518220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" stroked="f">
                <v:textbox inset="1mm,0,0,0">
                  <w:txbxContent>
                    <w:p w14:paraId="23C480E2" w14:textId="77777777" w:rsidR="006E2F5B" w:rsidRDefault="006E2F5B" w:rsidP="00954998">
                      <w:pPr>
                        <w:rPr>
                          <w:sz w:val="16"/>
                          <w:szCs w:val="16"/>
                        </w:rPr>
                      </w:pPr>
                      <w:r>
                        <w:rPr>
                          <w:sz w:val="16"/>
                          <w:szCs w:val="16"/>
                        </w:rPr>
                        <w:t>Частина, що обертається</w:t>
                      </w:r>
                    </w:p>
                    <w:p w14:paraId="449120CA" w14:textId="77777777" w:rsidR="006E2F5B" w:rsidRDefault="006E2F5B" w:rsidP="00954998">
                      <w:pPr>
                        <w:rPr>
                          <w:sz w:val="10"/>
                          <w:szCs w:val="10"/>
                        </w:rPr>
                      </w:pPr>
                    </w:p>
                  </w:txbxContent>
                </v:textbox>
                <w10:wrap anchorx="page"/>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23104" behindDoc="0" locked="0" layoutInCell="1" allowOverlap="1" wp14:anchorId="18E7FBE6" wp14:editId="16B75F94">
                <wp:simplePos x="0" y="0"/>
                <wp:positionH relativeFrom="page">
                  <wp:posOffset>3255010</wp:posOffset>
                </wp:positionH>
                <wp:positionV relativeFrom="paragraph">
                  <wp:posOffset>1541780</wp:posOffset>
                </wp:positionV>
                <wp:extent cx="859790" cy="250190"/>
                <wp:effectExtent l="0" t="0" r="0" b="0"/>
                <wp:wrapNone/>
                <wp:docPr id="516" name="Надпись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790" cy="250190"/>
                        </a:xfrm>
                        <a:prstGeom prst="rect">
                          <a:avLst/>
                        </a:prstGeom>
                        <a:solidFill>
                          <a:srgbClr val="FFFFFF"/>
                        </a:solidFill>
                        <a:ln w="9525">
                          <a:noFill/>
                          <a:miter lim="800000"/>
                          <a:headEnd/>
                          <a:tailEnd/>
                        </a:ln>
                      </wps:spPr>
                      <wps:txbx>
                        <w:txbxContent>
                          <w:p w14:paraId="38F795E2" w14:textId="77777777" w:rsidR="006E2F5B" w:rsidRDefault="006E2F5B" w:rsidP="00954998">
                            <w:pPr>
                              <w:rPr>
                                <w:sz w:val="16"/>
                                <w:szCs w:val="16"/>
                              </w:rPr>
                            </w:pPr>
                            <w:r>
                              <w:rPr>
                                <w:sz w:val="16"/>
                                <w:szCs w:val="16"/>
                              </w:rPr>
                              <w:t>Частина, що обертається</w:t>
                            </w:r>
                          </w:p>
                          <w:p w14:paraId="0D3DCCA8" w14:textId="77777777" w:rsidR="006E2F5B" w:rsidRDefault="006E2F5B" w:rsidP="00954998">
                            <w:pP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8E7FBE6" id="Надпись 516" o:spid="_x0000_s1182" type="#_x0000_t202" style="position:absolute;margin-left:256.3pt;margin-top:121.4pt;width:67.7pt;height:19.7pt;z-index:25182310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" stroked="f">
                <v:textbox inset="1mm,0,0,0">
                  <w:txbxContent>
                    <w:p w14:paraId="38F795E2" w14:textId="77777777" w:rsidR="006E2F5B" w:rsidRDefault="006E2F5B" w:rsidP="00954998">
                      <w:pPr>
                        <w:rPr>
                          <w:sz w:val="16"/>
                          <w:szCs w:val="16"/>
                        </w:rPr>
                      </w:pPr>
                      <w:r>
                        <w:rPr>
                          <w:sz w:val="16"/>
                          <w:szCs w:val="16"/>
                        </w:rPr>
                        <w:t>Частина, що обертається</w:t>
                      </w:r>
                    </w:p>
                    <w:p w14:paraId="0D3DCCA8" w14:textId="77777777" w:rsidR="006E2F5B" w:rsidRDefault="006E2F5B" w:rsidP="00954998">
                      <w:pPr>
                        <w:rPr>
                          <w:sz w:val="10"/>
                          <w:szCs w:val="10"/>
                        </w:rPr>
                      </w:pPr>
                    </w:p>
                  </w:txbxContent>
                </v:textbox>
                <w10:wrap anchorx="page"/>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21056" behindDoc="0" locked="0" layoutInCell="1" allowOverlap="1" wp14:anchorId="13DA6D03" wp14:editId="3D94C111">
                <wp:simplePos x="0" y="0"/>
                <wp:positionH relativeFrom="page">
                  <wp:posOffset>5565775</wp:posOffset>
                </wp:positionH>
                <wp:positionV relativeFrom="paragraph">
                  <wp:posOffset>5041265</wp:posOffset>
                </wp:positionV>
                <wp:extent cx="859790" cy="250190"/>
                <wp:effectExtent l="0" t="0" r="0" b="0"/>
                <wp:wrapNone/>
                <wp:docPr id="514" name="Надпись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790" cy="250190"/>
                        </a:xfrm>
                        <a:prstGeom prst="rect">
                          <a:avLst/>
                        </a:prstGeom>
                        <a:solidFill>
                          <a:srgbClr val="FFFFFF"/>
                        </a:solidFill>
                        <a:ln w="9525">
                          <a:noFill/>
                          <a:miter lim="800000"/>
                          <a:headEnd/>
                          <a:tailEnd/>
                        </a:ln>
                      </wps:spPr>
                      <wps:txbx>
                        <w:txbxContent>
                          <w:p w14:paraId="5040F907" w14:textId="77777777" w:rsidR="006E2F5B" w:rsidRDefault="006E2F5B" w:rsidP="00954998">
                            <w:pPr>
                              <w:rPr>
                                <w:sz w:val="16"/>
                                <w:szCs w:val="16"/>
                              </w:rPr>
                            </w:pPr>
                            <w:r>
                              <w:rPr>
                                <w:sz w:val="16"/>
                                <w:szCs w:val="16"/>
                              </w:rPr>
                              <w:t>Частина, що обертається</w:t>
                            </w:r>
                          </w:p>
                          <w:p w14:paraId="679E5F0D" w14:textId="77777777" w:rsidR="006E2F5B" w:rsidRDefault="006E2F5B" w:rsidP="00954998">
                            <w:pP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3DA6D03" id="Надпись 514" o:spid="_x0000_s1183" type="#_x0000_t202" style="position:absolute;margin-left:438.25pt;margin-top:396.95pt;width:67.7pt;height:19.7pt;z-index:2518210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" stroked="f">
                <v:textbox inset="1mm,0,0,0">
                  <w:txbxContent>
                    <w:p w14:paraId="5040F907" w14:textId="77777777" w:rsidR="006E2F5B" w:rsidRDefault="006E2F5B" w:rsidP="00954998">
                      <w:pPr>
                        <w:rPr>
                          <w:sz w:val="16"/>
                          <w:szCs w:val="16"/>
                        </w:rPr>
                      </w:pPr>
                      <w:r>
                        <w:rPr>
                          <w:sz w:val="16"/>
                          <w:szCs w:val="16"/>
                        </w:rPr>
                        <w:t>Частина, що обертається</w:t>
                      </w:r>
                    </w:p>
                    <w:p w14:paraId="679E5F0D" w14:textId="77777777" w:rsidR="006E2F5B" w:rsidRDefault="006E2F5B" w:rsidP="00954998">
                      <w:pPr>
                        <w:rPr>
                          <w:sz w:val="10"/>
                          <w:szCs w:val="10"/>
                        </w:rPr>
                      </w:pPr>
                    </w:p>
                  </w:txbxContent>
                </v:textbox>
                <w10:wrap anchorx="page"/>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16960" behindDoc="0" locked="0" layoutInCell="1" allowOverlap="1" wp14:anchorId="0EBF6CC4" wp14:editId="60BC4888">
                <wp:simplePos x="0" y="0"/>
                <wp:positionH relativeFrom="margin">
                  <wp:posOffset>1932305</wp:posOffset>
                </wp:positionH>
                <wp:positionV relativeFrom="paragraph">
                  <wp:posOffset>1187450</wp:posOffset>
                </wp:positionV>
                <wp:extent cx="859155" cy="311150"/>
                <wp:effectExtent l="0" t="0" r="0" b="0"/>
                <wp:wrapNone/>
                <wp:docPr id="442" name="Надпись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155" cy="311150"/>
                        </a:xfrm>
                        <a:prstGeom prst="rect">
                          <a:avLst/>
                        </a:prstGeom>
                        <a:solidFill>
                          <a:srgbClr val="FFFFFF"/>
                        </a:solidFill>
                        <a:ln w="9525">
                          <a:noFill/>
                          <a:miter lim="800000"/>
                          <a:headEnd/>
                          <a:tailEnd/>
                        </a:ln>
                      </wps:spPr>
                      <wps:txbx>
                        <w:txbxContent>
                          <w:p w14:paraId="4E39EB76" w14:textId="77777777" w:rsidR="006E2F5B" w:rsidRDefault="006E2F5B" w:rsidP="00954998">
                            <w:pPr>
                              <w:rPr>
                                <w:sz w:val="16"/>
                                <w:szCs w:val="16"/>
                              </w:rPr>
                            </w:pPr>
                            <w:r>
                              <w:rPr>
                                <w:sz w:val="16"/>
                                <w:szCs w:val="16"/>
                              </w:rPr>
                              <w:t>Втулка частини, що обертається</w:t>
                            </w:r>
                          </w:p>
                          <w:p w14:paraId="1F0AEE74" w14:textId="77777777" w:rsidR="006E2F5B" w:rsidRDefault="006E2F5B" w:rsidP="00954998">
                            <w:pP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EBF6CC4" id="Надпись 442" o:spid="_x0000_s1184" type="#_x0000_t202" style="position:absolute;margin-left:152.15pt;margin-top:93.5pt;width:67.65pt;height:24.5pt;z-index:251816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" stroked="f">
                <v:textbox inset="1mm,0,0,0">
                  <w:txbxContent>
                    <w:p w14:paraId="4E39EB76" w14:textId="77777777" w:rsidR="006E2F5B" w:rsidRDefault="006E2F5B" w:rsidP="00954998">
                      <w:pPr>
                        <w:rPr>
                          <w:sz w:val="16"/>
                          <w:szCs w:val="16"/>
                        </w:rPr>
                      </w:pPr>
                      <w:r>
                        <w:rPr>
                          <w:sz w:val="16"/>
                          <w:szCs w:val="16"/>
                        </w:rPr>
                        <w:t>Втулка частини, що обертається</w:t>
                      </w:r>
                    </w:p>
                    <w:p w14:paraId="1F0AEE74" w14:textId="77777777" w:rsidR="006E2F5B" w:rsidRDefault="006E2F5B" w:rsidP="00954998">
                      <w:pPr>
                        <w:rPr>
                          <w:sz w:val="10"/>
                          <w:szCs w:val="10"/>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17984" behindDoc="0" locked="0" layoutInCell="1" allowOverlap="1" wp14:anchorId="3237857D" wp14:editId="1708DE76">
                <wp:simplePos x="0" y="0"/>
                <wp:positionH relativeFrom="margin">
                  <wp:posOffset>4102735</wp:posOffset>
                </wp:positionH>
                <wp:positionV relativeFrom="paragraph">
                  <wp:posOffset>1211580</wp:posOffset>
                </wp:positionV>
                <wp:extent cx="859790" cy="274320"/>
                <wp:effectExtent l="0" t="0" r="0" b="0"/>
                <wp:wrapNone/>
                <wp:docPr id="444" name="Надпись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790" cy="274320"/>
                        </a:xfrm>
                        <a:prstGeom prst="rect">
                          <a:avLst/>
                        </a:prstGeom>
                        <a:solidFill>
                          <a:srgbClr val="FFFFFF"/>
                        </a:solidFill>
                        <a:ln w="9525">
                          <a:noFill/>
                          <a:miter lim="800000"/>
                          <a:headEnd/>
                          <a:tailEnd/>
                        </a:ln>
                      </wps:spPr>
                      <wps:txbx>
                        <w:txbxContent>
                          <w:p w14:paraId="70415525" w14:textId="77777777" w:rsidR="006E2F5B" w:rsidRDefault="006E2F5B" w:rsidP="00954998">
                            <w:pPr>
                              <w:rPr>
                                <w:sz w:val="16"/>
                                <w:szCs w:val="16"/>
                              </w:rPr>
                            </w:pPr>
                            <w:r>
                              <w:rPr>
                                <w:sz w:val="16"/>
                                <w:szCs w:val="16"/>
                              </w:rPr>
                              <w:t>Втулка частини, що обертається</w:t>
                            </w:r>
                          </w:p>
                          <w:p w14:paraId="156C5C63" w14:textId="77777777" w:rsidR="006E2F5B" w:rsidRDefault="006E2F5B" w:rsidP="00954998">
                            <w:pP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237857D" id="Надпись 444" o:spid="_x0000_s1185" type="#_x0000_t202" style="position:absolute;margin-left:323.05pt;margin-top:95.4pt;width:67.7pt;height:21.6pt;z-index:251817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" stroked="f">
                <v:textbox inset="1mm,0,0,0">
                  <w:txbxContent>
                    <w:p w14:paraId="70415525" w14:textId="77777777" w:rsidR="006E2F5B" w:rsidRDefault="006E2F5B" w:rsidP="00954998">
                      <w:pPr>
                        <w:rPr>
                          <w:sz w:val="16"/>
                          <w:szCs w:val="16"/>
                        </w:rPr>
                      </w:pPr>
                      <w:r>
                        <w:rPr>
                          <w:sz w:val="16"/>
                          <w:szCs w:val="16"/>
                        </w:rPr>
                        <w:t>Втулка частини, що обертається</w:t>
                      </w:r>
                    </w:p>
                    <w:p w14:paraId="156C5C63" w14:textId="77777777" w:rsidR="006E2F5B" w:rsidRDefault="006E2F5B" w:rsidP="00954998">
                      <w:pPr>
                        <w:rPr>
                          <w:sz w:val="10"/>
                          <w:szCs w:val="10"/>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14912" behindDoc="0" locked="0" layoutInCell="1" allowOverlap="1" wp14:anchorId="4A4B045F" wp14:editId="3AF3907F">
                <wp:simplePos x="0" y="0"/>
                <wp:positionH relativeFrom="margin">
                  <wp:posOffset>4133215</wp:posOffset>
                </wp:positionH>
                <wp:positionV relativeFrom="paragraph">
                  <wp:posOffset>6120765</wp:posOffset>
                </wp:positionV>
                <wp:extent cx="871855" cy="152400"/>
                <wp:effectExtent l="0" t="0" r="4445" b="0"/>
                <wp:wrapNone/>
                <wp:docPr id="355" name="Надпись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855" cy="152400"/>
                        </a:xfrm>
                        <a:prstGeom prst="rect">
                          <a:avLst/>
                        </a:prstGeom>
                        <a:solidFill>
                          <a:srgbClr val="FFFFFF"/>
                        </a:solidFill>
                        <a:ln w="9525">
                          <a:noFill/>
                          <a:miter lim="800000"/>
                          <a:headEnd/>
                          <a:tailEnd/>
                        </a:ln>
                      </wps:spPr>
                      <wps:txbx>
                        <w:txbxContent>
                          <w:p w14:paraId="0451953D" w14:textId="77777777" w:rsidR="006E2F5B" w:rsidRDefault="006E2F5B" w:rsidP="00954998">
                            <w:pPr>
                              <w:rPr>
                                <w:sz w:val="16"/>
                                <w:szCs w:val="16"/>
                              </w:rPr>
                            </w:pPr>
                            <w:r>
                              <w:rPr>
                                <w:sz w:val="16"/>
                                <w:szCs w:val="16"/>
                              </w:rPr>
                              <w:t>Фіксатор важеля</w:t>
                            </w:r>
                          </w:p>
                          <w:p w14:paraId="48D6FA22"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A4B045F" id="Надпись 355" o:spid="_x0000_s1186" type="#_x0000_t202" style="position:absolute;margin-left:325.45pt;margin-top:481.95pt;width:68.65pt;height:12pt;z-index:251814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" stroked="f">
                <v:textbox inset="1mm,0,0,0">
                  <w:txbxContent>
                    <w:p w14:paraId="0451953D" w14:textId="77777777" w:rsidR="006E2F5B" w:rsidRDefault="006E2F5B" w:rsidP="00954998">
                      <w:pPr>
                        <w:rPr>
                          <w:sz w:val="16"/>
                          <w:szCs w:val="16"/>
                        </w:rPr>
                      </w:pPr>
                      <w:r>
                        <w:rPr>
                          <w:sz w:val="16"/>
                          <w:szCs w:val="16"/>
                        </w:rPr>
                        <w:t>Фіксатор важеля</w:t>
                      </w:r>
                    </w:p>
                    <w:p w14:paraId="48D6FA22"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15936" behindDoc="0" locked="0" layoutInCell="1" allowOverlap="1" wp14:anchorId="2CFB25C4" wp14:editId="39E48A93">
                <wp:simplePos x="0" y="0"/>
                <wp:positionH relativeFrom="margin">
                  <wp:posOffset>1718945</wp:posOffset>
                </wp:positionH>
                <wp:positionV relativeFrom="paragraph">
                  <wp:posOffset>6077585</wp:posOffset>
                </wp:positionV>
                <wp:extent cx="871855" cy="152400"/>
                <wp:effectExtent l="0" t="0" r="4445" b="0"/>
                <wp:wrapNone/>
                <wp:docPr id="402" name="Надпись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855" cy="152400"/>
                        </a:xfrm>
                        <a:prstGeom prst="rect">
                          <a:avLst/>
                        </a:prstGeom>
                        <a:solidFill>
                          <a:srgbClr val="FFFFFF"/>
                        </a:solidFill>
                        <a:ln w="9525">
                          <a:noFill/>
                          <a:miter lim="800000"/>
                          <a:headEnd/>
                          <a:tailEnd/>
                        </a:ln>
                      </wps:spPr>
                      <wps:txbx>
                        <w:txbxContent>
                          <w:p w14:paraId="0A4B61AC" w14:textId="77777777" w:rsidR="006E2F5B" w:rsidRDefault="006E2F5B" w:rsidP="00954998">
                            <w:pPr>
                              <w:rPr>
                                <w:sz w:val="16"/>
                                <w:szCs w:val="16"/>
                              </w:rPr>
                            </w:pPr>
                            <w:r>
                              <w:rPr>
                                <w:sz w:val="16"/>
                                <w:szCs w:val="16"/>
                              </w:rPr>
                              <w:t>Фіксатор важеля</w:t>
                            </w:r>
                          </w:p>
                          <w:p w14:paraId="08EEB2EB"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CFB25C4" id="Надпись 402" o:spid="_x0000_s1187" type="#_x0000_t202" style="position:absolute;margin-left:135.35pt;margin-top:478.55pt;width:68.65pt;height:12pt;z-index:251815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" stroked="f">
                <v:textbox inset="1mm,0,0,0">
                  <w:txbxContent>
                    <w:p w14:paraId="0A4B61AC" w14:textId="77777777" w:rsidR="006E2F5B" w:rsidRDefault="006E2F5B" w:rsidP="00954998">
                      <w:pPr>
                        <w:rPr>
                          <w:sz w:val="16"/>
                          <w:szCs w:val="16"/>
                        </w:rPr>
                      </w:pPr>
                      <w:r>
                        <w:rPr>
                          <w:sz w:val="16"/>
                          <w:szCs w:val="16"/>
                        </w:rPr>
                        <w:t>Фіксатор важеля</w:t>
                      </w:r>
                    </w:p>
                    <w:p w14:paraId="08EEB2EB"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13888" behindDoc="0" locked="0" layoutInCell="1" allowOverlap="1" wp14:anchorId="0FA4EFFD" wp14:editId="4597746F">
                <wp:simplePos x="0" y="0"/>
                <wp:positionH relativeFrom="margin">
                  <wp:posOffset>3938270</wp:posOffset>
                </wp:positionH>
                <wp:positionV relativeFrom="paragraph">
                  <wp:posOffset>2742565</wp:posOffset>
                </wp:positionV>
                <wp:extent cx="871855" cy="152400"/>
                <wp:effectExtent l="0" t="0" r="4445" b="0"/>
                <wp:wrapNone/>
                <wp:docPr id="308" name="Надпись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855" cy="152400"/>
                        </a:xfrm>
                        <a:prstGeom prst="rect">
                          <a:avLst/>
                        </a:prstGeom>
                        <a:solidFill>
                          <a:srgbClr val="FFFFFF"/>
                        </a:solidFill>
                        <a:ln w="9525">
                          <a:noFill/>
                          <a:miter lim="800000"/>
                          <a:headEnd/>
                          <a:tailEnd/>
                        </a:ln>
                      </wps:spPr>
                      <wps:txbx>
                        <w:txbxContent>
                          <w:p w14:paraId="23057BEE" w14:textId="77777777" w:rsidR="006E2F5B" w:rsidRDefault="006E2F5B" w:rsidP="00954998">
                            <w:pPr>
                              <w:rPr>
                                <w:sz w:val="16"/>
                                <w:szCs w:val="16"/>
                              </w:rPr>
                            </w:pPr>
                            <w:r>
                              <w:rPr>
                                <w:sz w:val="16"/>
                                <w:szCs w:val="16"/>
                              </w:rPr>
                              <w:t>Фіксатор важеля</w:t>
                            </w:r>
                          </w:p>
                          <w:p w14:paraId="24701375"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FA4EFFD" id="Надпись 308" o:spid="_x0000_s1188" type="#_x0000_t202" style="position:absolute;margin-left:310.1pt;margin-top:215.95pt;width:68.65pt;height:12pt;z-index:251813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" stroked="f">
                <v:textbox inset="1mm,0,0,0">
                  <w:txbxContent>
                    <w:p w14:paraId="23057BEE" w14:textId="77777777" w:rsidR="006E2F5B" w:rsidRDefault="006E2F5B" w:rsidP="00954998">
                      <w:pPr>
                        <w:rPr>
                          <w:sz w:val="16"/>
                          <w:szCs w:val="16"/>
                        </w:rPr>
                      </w:pPr>
                      <w:r>
                        <w:rPr>
                          <w:sz w:val="16"/>
                          <w:szCs w:val="16"/>
                        </w:rPr>
                        <w:t>Фіксатор важеля</w:t>
                      </w:r>
                    </w:p>
                    <w:p w14:paraId="24701375"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07744" behindDoc="0" locked="0" layoutInCell="1" allowOverlap="1" wp14:anchorId="5E5A90A7" wp14:editId="536C37B3">
                <wp:simplePos x="0" y="0"/>
                <wp:positionH relativeFrom="margin">
                  <wp:posOffset>4705350</wp:posOffset>
                </wp:positionH>
                <wp:positionV relativeFrom="paragraph">
                  <wp:posOffset>1899920</wp:posOffset>
                </wp:positionV>
                <wp:extent cx="408305" cy="152400"/>
                <wp:effectExtent l="0" t="0" r="0" b="0"/>
                <wp:wrapNone/>
                <wp:docPr id="511" name="Надпись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305" cy="152400"/>
                        </a:xfrm>
                        <a:prstGeom prst="rect">
                          <a:avLst/>
                        </a:prstGeom>
                        <a:solidFill>
                          <a:srgbClr val="FFFFFF"/>
                        </a:solidFill>
                        <a:ln w="9525">
                          <a:noFill/>
                          <a:miter lim="800000"/>
                          <a:headEnd/>
                          <a:tailEnd/>
                        </a:ln>
                      </wps:spPr>
                      <wps:txbx>
                        <w:txbxContent>
                          <w:p w14:paraId="7C59E1CC" w14:textId="77777777" w:rsidR="006E2F5B" w:rsidRDefault="006E2F5B" w:rsidP="00954998">
                            <w:pPr>
                              <w:rPr>
                                <w:sz w:val="16"/>
                                <w:szCs w:val="16"/>
                              </w:rPr>
                            </w:pPr>
                            <w:r>
                              <w:rPr>
                                <w:sz w:val="16"/>
                                <w:szCs w:val="16"/>
                              </w:rPr>
                              <w:t>Важіль</w:t>
                            </w:r>
                          </w:p>
                          <w:p w14:paraId="1F383DEE"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E5A90A7" id="Надпись 511" o:spid="_x0000_s1189" type="#_x0000_t202" style="position:absolute;margin-left:370.5pt;margin-top:149.6pt;width:32.15pt;height:12pt;z-index:251807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" stroked="f">
                <v:textbox inset="1mm,0,0,0">
                  <w:txbxContent>
                    <w:p w14:paraId="7C59E1CC" w14:textId="77777777" w:rsidR="006E2F5B" w:rsidRDefault="006E2F5B" w:rsidP="00954998">
                      <w:pPr>
                        <w:rPr>
                          <w:sz w:val="16"/>
                          <w:szCs w:val="16"/>
                        </w:rPr>
                      </w:pPr>
                      <w:r>
                        <w:rPr>
                          <w:sz w:val="16"/>
                          <w:szCs w:val="16"/>
                        </w:rPr>
                        <w:t>Важіль</w:t>
                      </w:r>
                    </w:p>
                    <w:p w14:paraId="1F383DEE"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11840" behindDoc="0" locked="0" layoutInCell="1" allowOverlap="1" wp14:anchorId="79A1B07B" wp14:editId="4AFC5273">
                <wp:simplePos x="0" y="0"/>
                <wp:positionH relativeFrom="margin">
                  <wp:posOffset>1810385</wp:posOffset>
                </wp:positionH>
                <wp:positionV relativeFrom="paragraph">
                  <wp:posOffset>2698750</wp:posOffset>
                </wp:positionV>
                <wp:extent cx="871855" cy="152400"/>
                <wp:effectExtent l="0" t="0" r="4445" b="0"/>
                <wp:wrapNone/>
                <wp:docPr id="284" name="Надпись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855" cy="152400"/>
                        </a:xfrm>
                        <a:prstGeom prst="rect">
                          <a:avLst/>
                        </a:prstGeom>
                        <a:solidFill>
                          <a:srgbClr val="FFFFFF"/>
                        </a:solidFill>
                        <a:ln w="9525">
                          <a:noFill/>
                          <a:miter lim="800000"/>
                          <a:headEnd/>
                          <a:tailEnd/>
                        </a:ln>
                      </wps:spPr>
                      <wps:txbx>
                        <w:txbxContent>
                          <w:p w14:paraId="387BCBED" w14:textId="77777777" w:rsidR="006E2F5B" w:rsidRDefault="006E2F5B" w:rsidP="00954998">
                            <w:pPr>
                              <w:rPr>
                                <w:sz w:val="16"/>
                                <w:szCs w:val="16"/>
                              </w:rPr>
                            </w:pPr>
                            <w:r>
                              <w:rPr>
                                <w:sz w:val="16"/>
                                <w:szCs w:val="16"/>
                              </w:rPr>
                              <w:t>Фіксатор важеля</w:t>
                            </w:r>
                          </w:p>
                          <w:p w14:paraId="004B0304"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9A1B07B" id="Надпись 284" o:spid="_x0000_s1190" type="#_x0000_t202" style="position:absolute;margin-left:142.55pt;margin-top:212.5pt;width:68.65pt;height:12pt;z-index:251811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" stroked="f">
                <v:textbox inset="1mm,0,0,0">
                  <w:txbxContent>
                    <w:p w14:paraId="387BCBED" w14:textId="77777777" w:rsidR="006E2F5B" w:rsidRDefault="006E2F5B" w:rsidP="00954998">
                      <w:pPr>
                        <w:rPr>
                          <w:sz w:val="16"/>
                          <w:szCs w:val="16"/>
                        </w:rPr>
                      </w:pPr>
                      <w:r>
                        <w:rPr>
                          <w:sz w:val="16"/>
                          <w:szCs w:val="16"/>
                        </w:rPr>
                        <w:t>Фіксатор важеля</w:t>
                      </w:r>
                    </w:p>
                    <w:p w14:paraId="004B0304"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09792" behindDoc="0" locked="0" layoutInCell="1" allowOverlap="1" wp14:anchorId="4CF3D1AE" wp14:editId="40BFDA20">
                <wp:simplePos x="0" y="0"/>
                <wp:positionH relativeFrom="margin">
                  <wp:posOffset>4724400</wp:posOffset>
                </wp:positionH>
                <wp:positionV relativeFrom="paragraph">
                  <wp:posOffset>5447030</wp:posOffset>
                </wp:positionV>
                <wp:extent cx="420370" cy="152400"/>
                <wp:effectExtent l="0" t="0" r="0" b="0"/>
                <wp:wrapNone/>
                <wp:docPr id="261" name="Надпись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370" cy="152400"/>
                        </a:xfrm>
                        <a:prstGeom prst="rect">
                          <a:avLst/>
                        </a:prstGeom>
                        <a:solidFill>
                          <a:srgbClr val="FFFFFF"/>
                        </a:solidFill>
                        <a:ln w="9525">
                          <a:noFill/>
                          <a:miter lim="800000"/>
                          <a:headEnd/>
                          <a:tailEnd/>
                        </a:ln>
                      </wps:spPr>
                      <wps:txbx>
                        <w:txbxContent>
                          <w:p w14:paraId="41105725" w14:textId="77777777" w:rsidR="006E2F5B" w:rsidRDefault="006E2F5B" w:rsidP="00954998">
                            <w:pPr>
                              <w:rPr>
                                <w:sz w:val="16"/>
                                <w:szCs w:val="16"/>
                              </w:rPr>
                            </w:pPr>
                            <w:r>
                              <w:rPr>
                                <w:sz w:val="16"/>
                                <w:szCs w:val="16"/>
                              </w:rPr>
                              <w:t>Важіль</w:t>
                            </w:r>
                          </w:p>
                          <w:p w14:paraId="2AEBF485"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CF3D1AE" id="Надпись 261" o:spid="_x0000_s1191" type="#_x0000_t202" style="position:absolute;margin-left:372pt;margin-top:428.9pt;width:33.1pt;height:12pt;z-index:251809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" stroked="f">
                <v:textbox inset="1mm,0,0,0">
                  <w:txbxContent>
                    <w:p w14:paraId="41105725" w14:textId="77777777" w:rsidR="006E2F5B" w:rsidRDefault="006E2F5B" w:rsidP="00954998">
                      <w:pPr>
                        <w:rPr>
                          <w:sz w:val="16"/>
                          <w:szCs w:val="16"/>
                        </w:rPr>
                      </w:pPr>
                      <w:r>
                        <w:rPr>
                          <w:sz w:val="16"/>
                          <w:szCs w:val="16"/>
                        </w:rPr>
                        <w:t>Важіль</w:t>
                      </w:r>
                    </w:p>
                    <w:p w14:paraId="2AEBF485"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10816" behindDoc="0" locked="0" layoutInCell="1" allowOverlap="1" wp14:anchorId="1B1FD645" wp14:editId="2F6BC3F9">
                <wp:simplePos x="0" y="0"/>
                <wp:positionH relativeFrom="margin">
                  <wp:align>center</wp:align>
                </wp:positionH>
                <wp:positionV relativeFrom="paragraph">
                  <wp:posOffset>5437505</wp:posOffset>
                </wp:positionV>
                <wp:extent cx="420370" cy="152400"/>
                <wp:effectExtent l="0" t="0" r="0" b="0"/>
                <wp:wrapNone/>
                <wp:docPr id="275" name="Надпись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370" cy="152400"/>
                        </a:xfrm>
                        <a:prstGeom prst="rect">
                          <a:avLst/>
                        </a:prstGeom>
                        <a:solidFill>
                          <a:srgbClr val="FFFFFF"/>
                        </a:solidFill>
                        <a:ln w="9525">
                          <a:noFill/>
                          <a:miter lim="800000"/>
                          <a:headEnd/>
                          <a:tailEnd/>
                        </a:ln>
                      </wps:spPr>
                      <wps:txbx>
                        <w:txbxContent>
                          <w:p w14:paraId="41DEFC92" w14:textId="77777777" w:rsidR="006E2F5B" w:rsidRDefault="006E2F5B" w:rsidP="00954998">
                            <w:pPr>
                              <w:rPr>
                                <w:sz w:val="12"/>
                                <w:szCs w:val="12"/>
                              </w:rPr>
                            </w:pPr>
                            <w:r>
                              <w:rPr>
                                <w:sz w:val="16"/>
                                <w:szCs w:val="16"/>
                              </w:rPr>
                              <w:t>Важіль</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B1FD645" id="Надпись 275" o:spid="_x0000_s1192" type="#_x0000_t202" style="position:absolute;margin-left:0;margin-top:428.15pt;width:33.1pt;height:12pt;z-index:25181081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" stroked="f">
                <v:textbox inset="1mm,0,0,0">
                  <w:txbxContent>
                    <w:p w14:paraId="41DEFC92" w14:textId="77777777" w:rsidR="006E2F5B" w:rsidRDefault="006E2F5B" w:rsidP="00954998">
                      <w:pPr>
                        <w:rPr>
                          <w:sz w:val="12"/>
                          <w:szCs w:val="12"/>
                        </w:rPr>
                      </w:pPr>
                      <w:r>
                        <w:rPr>
                          <w:sz w:val="16"/>
                          <w:szCs w:val="16"/>
                        </w:rPr>
                        <w:t>Важіль</w:t>
                      </w: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08768" behindDoc="0" locked="0" layoutInCell="1" allowOverlap="1" wp14:anchorId="5449F60E" wp14:editId="347165AE">
                <wp:simplePos x="0" y="0"/>
                <wp:positionH relativeFrom="margin">
                  <wp:posOffset>2407920</wp:posOffset>
                </wp:positionH>
                <wp:positionV relativeFrom="paragraph">
                  <wp:posOffset>2089150</wp:posOffset>
                </wp:positionV>
                <wp:extent cx="420370" cy="152400"/>
                <wp:effectExtent l="0" t="0" r="0" b="0"/>
                <wp:wrapNone/>
                <wp:docPr id="194" name="Надпись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370" cy="152400"/>
                        </a:xfrm>
                        <a:prstGeom prst="rect">
                          <a:avLst/>
                        </a:prstGeom>
                        <a:solidFill>
                          <a:srgbClr val="FFFFFF"/>
                        </a:solidFill>
                        <a:ln w="9525">
                          <a:noFill/>
                          <a:miter lim="800000"/>
                          <a:headEnd/>
                          <a:tailEnd/>
                        </a:ln>
                      </wps:spPr>
                      <wps:txbx>
                        <w:txbxContent>
                          <w:p w14:paraId="7B796C8B" w14:textId="77777777" w:rsidR="006E2F5B" w:rsidRDefault="006E2F5B" w:rsidP="00954998">
                            <w:pPr>
                              <w:rPr>
                                <w:sz w:val="16"/>
                                <w:szCs w:val="16"/>
                              </w:rPr>
                            </w:pPr>
                            <w:r>
                              <w:rPr>
                                <w:sz w:val="16"/>
                                <w:szCs w:val="16"/>
                              </w:rPr>
                              <w:t>Важіль</w:t>
                            </w:r>
                          </w:p>
                          <w:p w14:paraId="7C460F59"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449F60E" id="Надпись 194" o:spid="_x0000_s1193" type="#_x0000_t202" style="position:absolute;margin-left:189.6pt;margin-top:164.5pt;width:33.1pt;height:12pt;z-index:251808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" stroked="f">
                <v:textbox inset="1mm,0,0,0">
                  <w:txbxContent>
                    <w:p w14:paraId="7B796C8B" w14:textId="77777777" w:rsidR="006E2F5B" w:rsidRDefault="006E2F5B" w:rsidP="00954998">
                      <w:pPr>
                        <w:rPr>
                          <w:sz w:val="16"/>
                          <w:szCs w:val="16"/>
                        </w:rPr>
                      </w:pPr>
                      <w:r>
                        <w:rPr>
                          <w:sz w:val="16"/>
                          <w:szCs w:val="16"/>
                        </w:rPr>
                        <w:t>Важіль</w:t>
                      </w:r>
                    </w:p>
                    <w:p w14:paraId="7C460F59"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05696" behindDoc="0" locked="0" layoutInCell="1" allowOverlap="1" wp14:anchorId="7D56A1F1" wp14:editId="7F8FA3AA">
                <wp:simplePos x="0" y="0"/>
                <wp:positionH relativeFrom="margin">
                  <wp:posOffset>713105</wp:posOffset>
                </wp:positionH>
                <wp:positionV relativeFrom="paragraph">
                  <wp:posOffset>4679950</wp:posOffset>
                </wp:positionV>
                <wp:extent cx="548640" cy="250190"/>
                <wp:effectExtent l="0" t="0" r="3810" b="0"/>
                <wp:wrapNone/>
                <wp:docPr id="509" name="Надпись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 cy="250190"/>
                        </a:xfrm>
                        <a:prstGeom prst="rect">
                          <a:avLst/>
                        </a:prstGeom>
                        <a:solidFill>
                          <a:srgbClr val="FFFFFF"/>
                        </a:solidFill>
                        <a:ln w="9525">
                          <a:noFill/>
                          <a:miter lim="800000"/>
                          <a:headEnd/>
                          <a:tailEnd/>
                        </a:ln>
                      </wps:spPr>
                      <wps:txbx>
                        <w:txbxContent>
                          <w:p w14:paraId="56C83E54" w14:textId="77777777" w:rsidR="006E2F5B" w:rsidRDefault="006E2F5B" w:rsidP="00954998">
                            <w:pPr>
                              <w:rPr>
                                <w:sz w:val="16"/>
                                <w:szCs w:val="16"/>
                              </w:rPr>
                            </w:pPr>
                            <w:r>
                              <w:rPr>
                                <w:sz w:val="16"/>
                                <w:szCs w:val="16"/>
                              </w:rPr>
                              <w:t xml:space="preserve">Задня </w:t>
                            </w:r>
                            <w:r>
                              <w:rPr>
                                <w:sz w:val="16"/>
                                <w:szCs w:val="16"/>
                              </w:rPr>
                              <w:br/>
                              <w:t>пластина</w:t>
                            </w:r>
                          </w:p>
                          <w:p w14:paraId="5B0C0D35" w14:textId="77777777" w:rsidR="006E2F5B" w:rsidRDefault="006E2F5B" w:rsidP="00954998">
                            <w:pP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D56A1F1" id="Надпись 509" o:spid="_x0000_s1194" type="#_x0000_t202" style="position:absolute;margin-left:56.15pt;margin-top:368.5pt;width:43.2pt;height:19.7pt;z-index:251805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" stroked="f">
                <v:textbox inset="1mm,0,0,0">
                  <w:txbxContent>
                    <w:p w14:paraId="56C83E54" w14:textId="77777777" w:rsidR="006E2F5B" w:rsidRDefault="006E2F5B" w:rsidP="00954998">
                      <w:pPr>
                        <w:rPr>
                          <w:sz w:val="16"/>
                          <w:szCs w:val="16"/>
                        </w:rPr>
                      </w:pPr>
                      <w:r>
                        <w:rPr>
                          <w:sz w:val="16"/>
                          <w:szCs w:val="16"/>
                        </w:rPr>
                        <w:t xml:space="preserve">Задня </w:t>
                      </w:r>
                      <w:r>
                        <w:rPr>
                          <w:sz w:val="16"/>
                          <w:szCs w:val="16"/>
                        </w:rPr>
                        <w:br/>
                        <w:t>пластина</w:t>
                      </w:r>
                    </w:p>
                    <w:p w14:paraId="5B0C0D35" w14:textId="77777777" w:rsidR="006E2F5B" w:rsidRDefault="006E2F5B" w:rsidP="00954998">
                      <w:pPr>
                        <w:rPr>
                          <w:sz w:val="10"/>
                          <w:szCs w:val="10"/>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06720" behindDoc="0" locked="0" layoutInCell="1" allowOverlap="1" wp14:anchorId="4486C08C" wp14:editId="00958438">
                <wp:simplePos x="0" y="0"/>
                <wp:positionH relativeFrom="margin">
                  <wp:posOffset>2919730</wp:posOffset>
                </wp:positionH>
                <wp:positionV relativeFrom="paragraph">
                  <wp:posOffset>4766945</wp:posOffset>
                </wp:positionV>
                <wp:extent cx="494030" cy="250190"/>
                <wp:effectExtent l="0" t="0" r="1270" b="0"/>
                <wp:wrapNone/>
                <wp:docPr id="510" name="Надпись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030" cy="250190"/>
                        </a:xfrm>
                        <a:prstGeom prst="rect">
                          <a:avLst/>
                        </a:prstGeom>
                        <a:solidFill>
                          <a:srgbClr val="FFFFFF"/>
                        </a:solidFill>
                        <a:ln w="9525">
                          <a:noFill/>
                          <a:miter lim="800000"/>
                          <a:headEnd/>
                          <a:tailEnd/>
                        </a:ln>
                      </wps:spPr>
                      <wps:txbx>
                        <w:txbxContent>
                          <w:p w14:paraId="1DE351FA" w14:textId="77777777" w:rsidR="006E2F5B" w:rsidRDefault="006E2F5B" w:rsidP="00954998">
                            <w:pPr>
                              <w:rPr>
                                <w:sz w:val="16"/>
                                <w:szCs w:val="16"/>
                              </w:rPr>
                            </w:pPr>
                            <w:r>
                              <w:rPr>
                                <w:sz w:val="16"/>
                                <w:szCs w:val="16"/>
                              </w:rPr>
                              <w:t xml:space="preserve">Задня </w:t>
                            </w:r>
                            <w:r>
                              <w:rPr>
                                <w:sz w:val="16"/>
                                <w:szCs w:val="16"/>
                              </w:rPr>
                              <w:br/>
                              <w:t>пластина</w:t>
                            </w:r>
                          </w:p>
                          <w:p w14:paraId="34CCB15F" w14:textId="77777777" w:rsidR="006E2F5B" w:rsidRDefault="006E2F5B" w:rsidP="00954998">
                            <w:pP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486C08C" id="Надпись 510" o:spid="_x0000_s1195" type="#_x0000_t202" style="position:absolute;margin-left:229.9pt;margin-top:375.35pt;width:38.9pt;height:19.7pt;z-index:251806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" stroked="f">
                <v:textbox inset="1mm,0,0,0">
                  <w:txbxContent>
                    <w:p w14:paraId="1DE351FA" w14:textId="77777777" w:rsidR="006E2F5B" w:rsidRDefault="006E2F5B" w:rsidP="00954998">
                      <w:pPr>
                        <w:rPr>
                          <w:sz w:val="16"/>
                          <w:szCs w:val="16"/>
                        </w:rPr>
                      </w:pPr>
                      <w:r>
                        <w:rPr>
                          <w:sz w:val="16"/>
                          <w:szCs w:val="16"/>
                        </w:rPr>
                        <w:t xml:space="preserve">Задня </w:t>
                      </w:r>
                      <w:r>
                        <w:rPr>
                          <w:sz w:val="16"/>
                          <w:szCs w:val="16"/>
                        </w:rPr>
                        <w:br/>
                        <w:t>пластина</w:t>
                      </w:r>
                    </w:p>
                    <w:p w14:paraId="34CCB15F" w14:textId="77777777" w:rsidR="006E2F5B" w:rsidRDefault="006E2F5B" w:rsidP="00954998">
                      <w:pPr>
                        <w:rPr>
                          <w:sz w:val="10"/>
                          <w:szCs w:val="10"/>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03648" behindDoc="0" locked="0" layoutInCell="1" allowOverlap="1" wp14:anchorId="02FE0528" wp14:editId="66187478">
                <wp:simplePos x="0" y="0"/>
                <wp:positionH relativeFrom="margin">
                  <wp:posOffset>414655</wp:posOffset>
                </wp:positionH>
                <wp:positionV relativeFrom="paragraph">
                  <wp:posOffset>2272030</wp:posOffset>
                </wp:positionV>
                <wp:extent cx="494030" cy="250190"/>
                <wp:effectExtent l="0" t="0" r="1270" b="0"/>
                <wp:wrapNone/>
                <wp:docPr id="507" name="Надпись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030" cy="250190"/>
                        </a:xfrm>
                        <a:prstGeom prst="rect">
                          <a:avLst/>
                        </a:prstGeom>
                        <a:solidFill>
                          <a:srgbClr val="FFFFFF"/>
                        </a:solidFill>
                        <a:ln w="9525">
                          <a:noFill/>
                          <a:miter lim="800000"/>
                          <a:headEnd/>
                          <a:tailEnd/>
                        </a:ln>
                      </wps:spPr>
                      <wps:txbx>
                        <w:txbxContent>
                          <w:p w14:paraId="1B966580" w14:textId="77777777" w:rsidR="006E2F5B" w:rsidRDefault="006E2F5B" w:rsidP="00954998">
                            <w:pP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2FE0528" id="Надпись 507" o:spid="_x0000_s1196" type="#_x0000_t202" style="position:absolute;margin-left:32.65pt;margin-top:178.9pt;width:38.9pt;height:19.7pt;z-index:251803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" stroked="f">
                <v:textbox inset="1mm,0,0,0">
                  <w:txbxContent>
                    <w:p w14:paraId="1B966580" w14:textId="77777777" w:rsidR="006E2F5B" w:rsidRDefault="006E2F5B" w:rsidP="00954998">
                      <w:pPr>
                        <w:rPr>
                          <w:sz w:val="10"/>
                          <w:szCs w:val="10"/>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01600" behindDoc="0" locked="0" layoutInCell="1" allowOverlap="1" wp14:anchorId="533919FC" wp14:editId="50A6C9D6">
                <wp:simplePos x="0" y="0"/>
                <wp:positionH relativeFrom="margin">
                  <wp:posOffset>2621280</wp:posOffset>
                </wp:positionH>
                <wp:positionV relativeFrom="paragraph">
                  <wp:posOffset>5978525</wp:posOffset>
                </wp:positionV>
                <wp:extent cx="1042035" cy="633730"/>
                <wp:effectExtent l="0" t="0" r="5715" b="0"/>
                <wp:wrapNone/>
                <wp:docPr id="505" name="Надпись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2035" cy="633730"/>
                        </a:xfrm>
                        <a:prstGeom prst="rect">
                          <a:avLst/>
                        </a:prstGeom>
                        <a:solidFill>
                          <a:srgbClr val="FFFFFF"/>
                        </a:solidFill>
                        <a:ln w="9525">
                          <a:noFill/>
                          <a:miter lim="800000"/>
                          <a:headEnd/>
                          <a:tailEnd/>
                        </a:ln>
                      </wps:spPr>
                      <wps:txbx>
                        <w:txbxContent>
                          <w:p w14:paraId="3E602C28" w14:textId="77777777" w:rsidR="006E2F5B" w:rsidRDefault="006E2F5B" w:rsidP="00954998">
                            <w:pPr>
                              <w:spacing w:line="160" w:lineRule="exact"/>
                              <w:rPr>
                                <w:sz w:val="16"/>
                                <w:szCs w:val="16"/>
                              </w:rPr>
                            </w:pPr>
                            <w:r>
                              <w:rPr>
                                <w:sz w:val="16"/>
                                <w:szCs w:val="16"/>
                              </w:rPr>
                              <w:t>Отвори для заклепок, гвинтів, болтів тощо (для кріплення на внутрішній стороні дверей)</w:t>
                            </w:r>
                          </w:p>
                          <w:p w14:paraId="0A8AC9E2"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33919FC" id="Надпись 505" o:spid="_x0000_s1197" type="#_x0000_t202" style="position:absolute;margin-left:206.4pt;margin-top:470.75pt;width:82.05pt;height:49.9pt;z-index:251801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" stroked="f">
                <v:textbox inset="1mm,0,0,0">
                  <w:txbxContent>
                    <w:p w14:paraId="3E602C28" w14:textId="77777777" w:rsidR="006E2F5B" w:rsidRDefault="006E2F5B" w:rsidP="00954998">
                      <w:pPr>
                        <w:spacing w:line="160" w:lineRule="exact"/>
                        <w:rPr>
                          <w:sz w:val="16"/>
                          <w:szCs w:val="16"/>
                        </w:rPr>
                      </w:pPr>
                      <w:r>
                        <w:rPr>
                          <w:sz w:val="16"/>
                          <w:szCs w:val="16"/>
                        </w:rPr>
                        <w:t>Отвори для заклепок, гвинтів, болтів тощо (для кріплення на внутрішній стороні дверей)</w:t>
                      </w:r>
                    </w:p>
                    <w:p w14:paraId="0A8AC9E2"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02624" behindDoc="0" locked="0" layoutInCell="1" allowOverlap="1" wp14:anchorId="299A0929" wp14:editId="155E2B63">
                <wp:simplePos x="0" y="0"/>
                <wp:positionH relativeFrom="margin">
                  <wp:posOffset>237490</wp:posOffset>
                </wp:positionH>
                <wp:positionV relativeFrom="paragraph">
                  <wp:posOffset>5459095</wp:posOffset>
                </wp:positionV>
                <wp:extent cx="1073150" cy="633730"/>
                <wp:effectExtent l="0" t="0" r="0" b="0"/>
                <wp:wrapNone/>
                <wp:docPr id="506" name="Надпись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150" cy="633730"/>
                        </a:xfrm>
                        <a:prstGeom prst="rect">
                          <a:avLst/>
                        </a:prstGeom>
                        <a:solidFill>
                          <a:srgbClr val="FFFFFF"/>
                        </a:solidFill>
                        <a:ln w="9525">
                          <a:noFill/>
                          <a:miter lim="800000"/>
                          <a:headEnd/>
                          <a:tailEnd/>
                        </a:ln>
                      </wps:spPr>
                      <wps:txbx>
                        <w:txbxContent>
                          <w:p w14:paraId="1AFE85C6" w14:textId="77777777" w:rsidR="006E2F5B" w:rsidRDefault="006E2F5B" w:rsidP="00954998">
                            <w:pPr>
                              <w:rPr>
                                <w:sz w:val="16"/>
                                <w:szCs w:val="16"/>
                              </w:rPr>
                            </w:pPr>
                            <w:r>
                              <w:rPr>
                                <w:sz w:val="16"/>
                                <w:szCs w:val="16"/>
                              </w:rPr>
                              <w:t>Отвори для заклепок, гвинтів, болтів тощо (для кріплення на внутрішній стороні дверей)</w:t>
                            </w:r>
                          </w:p>
                          <w:p w14:paraId="315EBD12"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99A0929" id="Надпись 506" o:spid="_x0000_s1198" type="#_x0000_t202" style="position:absolute;margin-left:18.7pt;margin-top:429.85pt;width:84.5pt;height:49.9pt;z-index:251802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" stroked="f">
                <v:textbox inset="1mm,0,0,0">
                  <w:txbxContent>
                    <w:p w14:paraId="1AFE85C6" w14:textId="77777777" w:rsidR="006E2F5B" w:rsidRDefault="006E2F5B" w:rsidP="00954998">
                      <w:pPr>
                        <w:rPr>
                          <w:sz w:val="16"/>
                          <w:szCs w:val="16"/>
                        </w:rPr>
                      </w:pPr>
                      <w:r>
                        <w:rPr>
                          <w:sz w:val="16"/>
                          <w:szCs w:val="16"/>
                        </w:rPr>
                        <w:t>Отвори для заклепок, гвинтів, болтів тощо (для кріплення на внутрішній стороні дверей)</w:t>
                      </w:r>
                    </w:p>
                    <w:p w14:paraId="315EBD12"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00576" behindDoc="0" locked="0" layoutInCell="1" allowOverlap="1" wp14:anchorId="58B31F00" wp14:editId="6AB91904">
                <wp:simplePos x="0" y="0"/>
                <wp:positionH relativeFrom="margin">
                  <wp:posOffset>2438400</wp:posOffset>
                </wp:positionH>
                <wp:positionV relativeFrom="paragraph">
                  <wp:posOffset>2985770</wp:posOffset>
                </wp:positionV>
                <wp:extent cx="1073150" cy="633730"/>
                <wp:effectExtent l="0" t="0" r="0" b="0"/>
                <wp:wrapNone/>
                <wp:docPr id="504" name="Надпись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150" cy="633730"/>
                        </a:xfrm>
                        <a:prstGeom prst="rect">
                          <a:avLst/>
                        </a:prstGeom>
                        <a:solidFill>
                          <a:srgbClr val="FFFFFF"/>
                        </a:solidFill>
                        <a:ln w="9525">
                          <a:noFill/>
                          <a:miter lim="800000"/>
                          <a:headEnd/>
                          <a:tailEnd/>
                        </a:ln>
                      </wps:spPr>
                      <wps:txbx>
                        <w:txbxContent>
                          <w:p w14:paraId="737DBE0D"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8B31F00" id="Надпись 504" o:spid="_x0000_s1199" type="#_x0000_t202" style="position:absolute;margin-left:192pt;margin-top:235.1pt;width:84.5pt;height:49.9pt;z-index:251800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" stroked="f">
                <v:textbox inset="1mm,0,0,0">
                  <w:txbxContent>
                    <w:p w14:paraId="737DBE0D"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99552" behindDoc="0" locked="0" layoutInCell="1" allowOverlap="1" wp14:anchorId="5A019C5F" wp14:editId="0AD8D443">
                <wp:simplePos x="0" y="0"/>
                <wp:positionH relativeFrom="margin">
                  <wp:posOffset>255905</wp:posOffset>
                </wp:positionH>
                <wp:positionV relativeFrom="paragraph">
                  <wp:posOffset>1333500</wp:posOffset>
                </wp:positionV>
                <wp:extent cx="932815" cy="780415"/>
                <wp:effectExtent l="0" t="0" r="635" b="635"/>
                <wp:wrapNone/>
                <wp:docPr id="503" name="Надпись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2815" cy="780415"/>
                        </a:xfrm>
                        <a:prstGeom prst="rect">
                          <a:avLst/>
                        </a:prstGeom>
                        <a:solidFill>
                          <a:srgbClr val="FFFFFF"/>
                        </a:solidFill>
                        <a:ln w="9525">
                          <a:noFill/>
                          <a:miter lim="800000"/>
                          <a:headEnd/>
                          <a:tailEnd/>
                        </a:ln>
                      </wps:spPr>
                      <wps:txbx>
                        <w:txbxContent>
                          <w:p w14:paraId="68CA5909" w14:textId="77777777" w:rsidR="006E2F5B" w:rsidRDefault="006E2F5B" w:rsidP="00954998">
                            <w:pPr>
                              <w:rPr>
                                <w:sz w:val="16"/>
                                <w:szCs w:val="16"/>
                              </w:rPr>
                            </w:pPr>
                            <w:r w:rsidRPr="006273AA">
                              <w:rPr>
                                <w:sz w:val="16"/>
                                <w:szCs w:val="16"/>
                              </w:rPr>
                              <w:t>Отвори для заклепок, гвинтів, болтів тощо (для кріплення на внутрішній стороні дверей)</w:t>
                            </w:r>
                          </w:p>
                          <w:p w14:paraId="35C6B059"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A019C5F" id="Надпись 503" o:spid="_x0000_s1200" type="#_x0000_t202" style="position:absolute;margin-left:20.15pt;margin-top:105pt;width:73.45pt;height:61.45pt;z-index:251799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" stroked="f">
                <v:textbox inset="1mm,0,0,0">
                  <w:txbxContent>
                    <w:p w14:paraId="68CA5909" w14:textId="77777777" w:rsidR="006E2F5B" w:rsidRDefault="006E2F5B" w:rsidP="00954998">
                      <w:pPr>
                        <w:rPr>
                          <w:sz w:val="16"/>
                          <w:szCs w:val="16"/>
                        </w:rPr>
                      </w:pPr>
                      <w:r w:rsidRPr="006273AA">
                        <w:rPr>
                          <w:sz w:val="16"/>
                          <w:szCs w:val="16"/>
                        </w:rPr>
                        <w:t>Отвори для заклепок, гвинтів, болтів тощо (для кріплення на внутрішній стороні дверей)</w:t>
                      </w:r>
                    </w:p>
                    <w:p w14:paraId="35C6B059"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798528" behindDoc="0" locked="0" layoutInCell="1" allowOverlap="1" wp14:anchorId="3B53C975" wp14:editId="18647369">
                <wp:simplePos x="0" y="0"/>
                <wp:positionH relativeFrom="margin">
                  <wp:posOffset>1042035</wp:posOffset>
                </wp:positionH>
                <wp:positionV relativeFrom="paragraph">
                  <wp:posOffset>95885</wp:posOffset>
                </wp:positionV>
                <wp:extent cx="3681730" cy="328930"/>
                <wp:effectExtent l="0" t="0" r="0" b="0"/>
                <wp:wrapNone/>
                <wp:docPr id="502" name="Надпись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1730" cy="328930"/>
                        </a:xfrm>
                        <a:prstGeom prst="rect">
                          <a:avLst/>
                        </a:prstGeom>
                        <a:solidFill>
                          <a:srgbClr val="FFFFFF"/>
                        </a:solidFill>
                        <a:ln w="9525">
                          <a:noFill/>
                          <a:miter lim="800000"/>
                          <a:headEnd/>
                          <a:tailEnd/>
                        </a:ln>
                      </wps:spPr>
                      <wps:txbx>
                        <w:txbxContent>
                          <w:p w14:paraId="0BCA3626" w14:textId="77777777" w:rsidR="006E2F5B" w:rsidRDefault="006E2F5B" w:rsidP="00954998">
                            <w:pPr>
                              <w:jc w:val="center"/>
                              <w:rPr>
                                <w:i/>
                                <w:iCs/>
                                <w:sz w:val="18"/>
                                <w:szCs w:val="18"/>
                                <w:u w:val="single"/>
                              </w:rPr>
                            </w:pPr>
                            <w:r>
                              <w:rPr>
                                <w:i/>
                                <w:iCs/>
                                <w:sz w:val="18"/>
                                <w:szCs w:val="18"/>
                                <w:u w:val="single"/>
                              </w:rPr>
                              <w:t>Рисунок 2</w:t>
                            </w:r>
                          </w:p>
                          <w:p w14:paraId="678C0108" w14:textId="77777777" w:rsidR="006E2F5B" w:rsidRDefault="006E2F5B" w:rsidP="00954998">
                            <w:pPr>
                              <w:jc w:val="center"/>
                              <w:rPr>
                                <w:i/>
                                <w:iCs/>
                                <w:sz w:val="16"/>
                                <w:szCs w:val="16"/>
                              </w:rPr>
                            </w:pPr>
                            <w:r>
                              <w:rPr>
                                <w:i/>
                                <w:iCs/>
                                <w:sz w:val="18"/>
                                <w:szCs w:val="18"/>
                              </w:rPr>
                              <w:t>Приклад пристрою для накладання митних пломб та печаток</w:t>
                            </w:r>
                          </w:p>
                          <w:p w14:paraId="011076B6" w14:textId="77777777" w:rsidR="006E2F5B" w:rsidRDefault="006E2F5B" w:rsidP="00954998">
                            <w:pPr>
                              <w:jc w:val="cente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B53C975" id="Надпись 502" o:spid="_x0000_s1201" type="#_x0000_t202" style="position:absolute;margin-left:82.05pt;margin-top:7.55pt;width:289.9pt;height:25.9pt;z-index:251798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" stroked="f">
                <v:textbox inset="1mm,0,0,0">
                  <w:txbxContent>
                    <w:p w14:paraId="0BCA3626" w14:textId="77777777" w:rsidR="006E2F5B" w:rsidRDefault="006E2F5B" w:rsidP="00954998">
                      <w:pPr>
                        <w:jc w:val="center"/>
                        <w:rPr>
                          <w:i/>
                          <w:iCs/>
                          <w:sz w:val="18"/>
                          <w:szCs w:val="18"/>
                          <w:u w:val="single"/>
                        </w:rPr>
                      </w:pPr>
                      <w:r>
                        <w:rPr>
                          <w:i/>
                          <w:iCs/>
                          <w:sz w:val="18"/>
                          <w:szCs w:val="18"/>
                          <w:u w:val="single"/>
                        </w:rPr>
                        <w:t>Рисунок 2</w:t>
                      </w:r>
                    </w:p>
                    <w:p w14:paraId="678C0108" w14:textId="77777777" w:rsidR="006E2F5B" w:rsidRDefault="006E2F5B" w:rsidP="00954998">
                      <w:pPr>
                        <w:jc w:val="center"/>
                        <w:rPr>
                          <w:i/>
                          <w:iCs/>
                          <w:sz w:val="16"/>
                          <w:szCs w:val="16"/>
                        </w:rPr>
                      </w:pPr>
                      <w:r>
                        <w:rPr>
                          <w:i/>
                          <w:iCs/>
                          <w:sz w:val="18"/>
                          <w:szCs w:val="18"/>
                        </w:rPr>
                        <w:t>Приклад пристрою для накладання митних пломб та печаток</w:t>
                      </w:r>
                    </w:p>
                    <w:p w14:paraId="011076B6" w14:textId="77777777" w:rsidR="006E2F5B" w:rsidRDefault="006E2F5B" w:rsidP="00954998">
                      <w:pPr>
                        <w:jc w:val="center"/>
                        <w:rPr>
                          <w:sz w:val="10"/>
                          <w:szCs w:val="10"/>
                        </w:rPr>
                      </w:pPr>
                    </w:p>
                  </w:txbxContent>
                </v:textbox>
                <w10:wrap anchorx="margin"/>
              </v:shape>
            </w:pict>
          </mc:Fallback>
        </mc:AlternateContent>
      </w:r>
      <w:r w:rsidR="00954998" w:rsidRPr="00A0785B">
        <w:rPr>
          <w:rFonts w:ascii="Times New Roman" w:hAnsi="Times New Roman" w:cs="Times New Roman"/>
          <w:noProof/>
          <w:lang w:eastAsia="uk-UA"/>
        </w:rPr>
        <w:drawing>
          <wp:inline distT="0" distB="0" distL="0" distR="0" wp14:anchorId="60AC37D1" wp14:editId="1A927665">
            <wp:extent cx="5351055" cy="7661564"/>
            <wp:effectExtent l="0" t="0" r="2540" b="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5354161" cy="7666012"/>
                    </a:xfrm>
                    <a:prstGeom prst="rect">
                      <a:avLst/>
                    </a:prstGeom>
                  </pic:spPr>
                </pic:pic>
              </a:graphicData>
            </a:graphic>
          </wp:inline>
        </w:drawing>
      </w:r>
    </w:p>
    <w:p w14:paraId="666E2C94"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954998" w:rsidRPr="00A0785B" w14:paraId="4359C60D" w14:textId="77777777" w:rsidTr="00AB6682">
        <w:tc>
          <w:tcPr>
            <w:tcW w:w="2869" w:type="dxa"/>
          </w:tcPr>
          <w:p w14:paraId="2BB109AD" w14:textId="7EACB9A9" w:rsidR="00954998" w:rsidRPr="00A0785B" w:rsidRDefault="004C5FD3" w:rsidP="00837246">
            <w:pPr>
              <w:spacing w:after="160" w:line="259" w:lineRule="auto"/>
              <w:rPr>
                <w:rFonts w:ascii="Times New Roman" w:hAnsi="Times New Roman" w:cs="Times New Roman"/>
              </w:rPr>
            </w:pPr>
            <w:r w:rsidRPr="00A0785B">
              <w:rPr>
                <w:rFonts w:ascii="Times New Roman" w:hAnsi="Times New Roman" w:cs="Times New Roman"/>
              </w:rPr>
              <w:t>Конвенція МДП</w:t>
            </w:r>
          </w:p>
        </w:tc>
        <w:tc>
          <w:tcPr>
            <w:tcW w:w="2869" w:type="dxa"/>
          </w:tcPr>
          <w:p w14:paraId="41CCF881" w14:textId="77777777" w:rsidR="00954998" w:rsidRPr="00A0785B" w:rsidRDefault="0095499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tcPr>
          <w:p w14:paraId="6F6651B7" w14:textId="484D548B" w:rsidR="00954998" w:rsidRPr="00A0785B" w:rsidRDefault="004C5FD3" w:rsidP="004C5FD3">
            <w:pPr>
              <w:spacing w:after="160" w:line="259" w:lineRule="auto"/>
              <w:jc w:val="right"/>
              <w:rPr>
                <w:rFonts w:ascii="Times New Roman" w:hAnsi="Times New Roman" w:cs="Times New Roman"/>
              </w:rPr>
            </w:pPr>
            <w:r w:rsidRPr="00A0785B">
              <w:rPr>
                <w:rFonts w:ascii="Times New Roman" w:hAnsi="Times New Roman" w:cs="Times New Roman"/>
              </w:rPr>
              <w:t>Додаток 2</w:t>
            </w:r>
          </w:p>
        </w:tc>
      </w:tr>
    </w:tbl>
    <w:p w14:paraId="660FC234" w14:textId="77777777" w:rsidR="00954998" w:rsidRPr="00A0785B" w:rsidRDefault="00954998" w:rsidP="00954998">
      <w:pPr>
        <w:rPr>
          <w:rFonts w:ascii="Times New Roman" w:hAnsi="Times New Roman" w:cs="Times New Roman"/>
        </w:rPr>
      </w:pPr>
    </w:p>
    <w:p w14:paraId="059A2ACC" w14:textId="6E0B19EA" w:rsidR="00954998" w:rsidRPr="00A0785B" w:rsidRDefault="00A068F9" w:rsidP="00954998">
      <w:pP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33344" behindDoc="0" locked="0" layoutInCell="1" allowOverlap="1" wp14:anchorId="7ECAEA3B" wp14:editId="30540AEF">
                <wp:simplePos x="0" y="0"/>
                <wp:positionH relativeFrom="page">
                  <wp:posOffset>1147733</wp:posOffset>
                </wp:positionH>
                <wp:positionV relativeFrom="paragraph">
                  <wp:posOffset>3643110</wp:posOffset>
                </wp:positionV>
                <wp:extent cx="859790" cy="250190"/>
                <wp:effectExtent l="0" t="0" r="0" b="0"/>
                <wp:wrapNone/>
                <wp:docPr id="528" name="Надпись 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790" cy="250190"/>
                        </a:xfrm>
                        <a:prstGeom prst="rect">
                          <a:avLst/>
                        </a:prstGeom>
                        <a:solidFill>
                          <a:srgbClr val="FFFFFF"/>
                        </a:solidFill>
                        <a:ln w="9525">
                          <a:noFill/>
                          <a:miter lim="800000"/>
                          <a:headEnd/>
                          <a:tailEnd/>
                        </a:ln>
                      </wps:spPr>
                      <wps:txbx>
                        <w:txbxContent>
                          <w:p w14:paraId="70F41EFA" w14:textId="77777777" w:rsidR="006E2F5B" w:rsidRDefault="006E2F5B" w:rsidP="00954998">
                            <w:pPr>
                              <w:rPr>
                                <w:sz w:val="10"/>
                                <w:szCs w:val="10"/>
                              </w:rPr>
                            </w:pPr>
                            <w:r>
                              <w:rPr>
                                <w:sz w:val="16"/>
                                <w:szCs w:val="16"/>
                              </w:rPr>
                              <w:t>Ліві двері</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ECAEA3B" id="Надпись 528" o:spid="_x0000_s1202" type="#_x0000_t202" style="position:absolute;margin-left:90.35pt;margin-top:286.85pt;width:67.7pt;height:19.7pt;z-index:2518333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" stroked="f">
                <v:textbox inset="1mm,0,0,0">
                  <w:txbxContent>
                    <w:p w14:paraId="70F41EFA" w14:textId="77777777" w:rsidR="006E2F5B" w:rsidRDefault="006E2F5B" w:rsidP="00954998">
                      <w:pPr>
                        <w:rPr>
                          <w:sz w:val="10"/>
                          <w:szCs w:val="10"/>
                        </w:rPr>
                      </w:pPr>
                      <w:r>
                        <w:rPr>
                          <w:sz w:val="16"/>
                          <w:szCs w:val="16"/>
                        </w:rPr>
                        <w:t>Ліві двері</w:t>
                      </w:r>
                    </w:p>
                  </w:txbxContent>
                </v:textbox>
                <w10:wrap anchorx="page"/>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32320" behindDoc="0" locked="0" layoutInCell="1" allowOverlap="1" wp14:anchorId="1ED63936" wp14:editId="3B367263">
                <wp:simplePos x="0" y="0"/>
                <wp:positionH relativeFrom="page">
                  <wp:posOffset>5416319</wp:posOffset>
                </wp:positionH>
                <wp:positionV relativeFrom="paragraph">
                  <wp:posOffset>2341188</wp:posOffset>
                </wp:positionV>
                <wp:extent cx="859790" cy="250190"/>
                <wp:effectExtent l="0" t="0" r="0" b="0"/>
                <wp:wrapNone/>
                <wp:docPr id="527" name="Надпись 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790" cy="250190"/>
                        </a:xfrm>
                        <a:prstGeom prst="rect">
                          <a:avLst/>
                        </a:prstGeom>
                        <a:solidFill>
                          <a:srgbClr val="FFFFFF"/>
                        </a:solidFill>
                        <a:ln w="9525">
                          <a:noFill/>
                          <a:miter lim="800000"/>
                          <a:headEnd/>
                          <a:tailEnd/>
                        </a:ln>
                      </wps:spPr>
                      <wps:txbx>
                        <w:txbxContent>
                          <w:p w14:paraId="462EFD4E" w14:textId="77777777" w:rsidR="006E2F5B" w:rsidRDefault="006E2F5B" w:rsidP="00954998">
                            <w:pPr>
                              <w:rPr>
                                <w:sz w:val="10"/>
                                <w:szCs w:val="10"/>
                              </w:rPr>
                            </w:pPr>
                            <w:r>
                              <w:rPr>
                                <w:sz w:val="16"/>
                                <w:szCs w:val="16"/>
                              </w:rPr>
                              <w:t>Праві двері</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ED63936" id="Надпись 527" o:spid="_x0000_s1203" type="#_x0000_t202" style="position:absolute;margin-left:426.5pt;margin-top:184.35pt;width:67.7pt;height:19.7pt;z-index:25183232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" stroked="f">
                <v:textbox inset="1mm,0,0,0">
                  <w:txbxContent>
                    <w:p w14:paraId="462EFD4E" w14:textId="77777777" w:rsidR="006E2F5B" w:rsidRDefault="006E2F5B" w:rsidP="00954998">
                      <w:pPr>
                        <w:rPr>
                          <w:sz w:val="10"/>
                          <w:szCs w:val="10"/>
                        </w:rPr>
                      </w:pPr>
                      <w:r>
                        <w:rPr>
                          <w:sz w:val="16"/>
                          <w:szCs w:val="16"/>
                        </w:rPr>
                        <w:t>Праві двері</w:t>
                      </w:r>
                    </w:p>
                  </w:txbxContent>
                </v:textbox>
                <w10:wrap anchorx="page"/>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38464" behindDoc="0" locked="0" layoutInCell="1" allowOverlap="1" wp14:anchorId="216670F7" wp14:editId="720887F2">
                <wp:simplePos x="0" y="0"/>
                <wp:positionH relativeFrom="margin">
                  <wp:posOffset>79375</wp:posOffset>
                </wp:positionH>
                <wp:positionV relativeFrom="paragraph">
                  <wp:posOffset>6624955</wp:posOffset>
                </wp:positionV>
                <wp:extent cx="5169535" cy="841375"/>
                <wp:effectExtent l="0" t="0" r="0" b="0"/>
                <wp:wrapNone/>
                <wp:docPr id="533" name="Надпись 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9535" cy="841375"/>
                        </a:xfrm>
                        <a:prstGeom prst="rect">
                          <a:avLst/>
                        </a:prstGeom>
                        <a:solidFill>
                          <a:srgbClr val="FFFFFF"/>
                        </a:solidFill>
                        <a:ln w="9525">
                          <a:noFill/>
                          <a:miter lim="800000"/>
                          <a:headEnd/>
                          <a:tailEnd/>
                        </a:ln>
                      </wps:spPr>
                      <wps:txbx>
                        <w:txbxContent>
                          <w:p w14:paraId="6FE025EC" w14:textId="77777777" w:rsidR="006E2F5B" w:rsidRDefault="006E2F5B" w:rsidP="00954998">
                            <w:pPr>
                              <w:jc w:val="both"/>
                              <w:rPr>
                                <w:i/>
                                <w:iCs/>
                                <w:sz w:val="18"/>
                                <w:szCs w:val="18"/>
                              </w:rPr>
                            </w:pPr>
                            <w:r w:rsidRPr="002D7B15">
                              <w:rPr>
                                <w:i/>
                                <w:iCs/>
                                <w:sz w:val="18"/>
                                <w:szCs w:val="18"/>
                              </w:rPr>
                              <w:t xml:space="preserve">Цей </w:t>
                            </w:r>
                            <w:r>
                              <w:rPr>
                                <w:i/>
                                <w:iCs/>
                                <w:sz w:val="18"/>
                                <w:szCs w:val="18"/>
                              </w:rPr>
                              <w:t>митний пристрій</w:t>
                            </w:r>
                            <w:r w:rsidRPr="002D7B15">
                              <w:rPr>
                                <w:i/>
                                <w:iCs/>
                                <w:sz w:val="18"/>
                                <w:szCs w:val="18"/>
                              </w:rPr>
                              <w:t xml:space="preserve"> </w:t>
                            </w:r>
                            <w:r w:rsidRPr="00192C45">
                              <w:rPr>
                                <w:i/>
                                <w:iCs/>
                                <w:sz w:val="18"/>
                                <w:szCs w:val="18"/>
                              </w:rPr>
                              <w:t>для накладання митних</w:t>
                            </w:r>
                            <w:r w:rsidRPr="00BF5229">
                              <w:rPr>
                                <w:i/>
                                <w:iCs/>
                                <w:sz w:val="18"/>
                                <w:szCs w:val="18"/>
                              </w:rPr>
                              <w:t xml:space="preserve"> пломб і печаток</w:t>
                            </w:r>
                            <w:r>
                              <w:rPr>
                                <w:i/>
                                <w:iCs/>
                                <w:sz w:val="18"/>
                                <w:szCs w:val="18"/>
                              </w:rPr>
                              <w:t xml:space="preserve"> </w:t>
                            </w:r>
                            <w:r w:rsidRPr="002D7B15">
                              <w:rPr>
                                <w:i/>
                                <w:iCs/>
                                <w:sz w:val="18"/>
                                <w:szCs w:val="18"/>
                              </w:rPr>
                              <w:t>краще використовувати на металевих контейнерах і вантажних відділеннях</w:t>
                            </w:r>
                            <w:r>
                              <w:rPr>
                                <w:i/>
                                <w:iCs/>
                                <w:sz w:val="18"/>
                                <w:szCs w:val="18"/>
                              </w:rPr>
                              <w:t>. Будьте уважними</w:t>
                            </w:r>
                            <w:r w:rsidRPr="002D7B15">
                              <w:rPr>
                                <w:i/>
                                <w:iCs/>
                                <w:sz w:val="18"/>
                                <w:szCs w:val="18"/>
                              </w:rPr>
                              <w:t xml:space="preserve">, щоб </w:t>
                            </w:r>
                            <w:r>
                              <w:rPr>
                                <w:i/>
                                <w:iCs/>
                                <w:sz w:val="18"/>
                                <w:szCs w:val="18"/>
                              </w:rPr>
                              <w:t>не допустити</w:t>
                            </w:r>
                            <w:r w:rsidRPr="002D7B15">
                              <w:rPr>
                                <w:i/>
                                <w:iCs/>
                                <w:sz w:val="18"/>
                                <w:szCs w:val="18"/>
                              </w:rPr>
                              <w:t xml:space="preserve"> плутанини щодо </w:t>
                            </w:r>
                            <w:r>
                              <w:rPr>
                                <w:i/>
                                <w:iCs/>
                                <w:sz w:val="18"/>
                                <w:szCs w:val="18"/>
                              </w:rPr>
                              <w:t>місця розміщення пломби</w:t>
                            </w:r>
                            <w:r w:rsidRPr="002D7B15">
                              <w:rPr>
                                <w:i/>
                                <w:iCs/>
                                <w:sz w:val="18"/>
                                <w:szCs w:val="18"/>
                              </w:rPr>
                              <w:t xml:space="preserve">. </w:t>
                            </w:r>
                            <w:r>
                              <w:rPr>
                                <w:i/>
                                <w:iCs/>
                                <w:sz w:val="18"/>
                                <w:szCs w:val="18"/>
                              </w:rPr>
                              <w:t>Можна використовувати</w:t>
                            </w:r>
                            <w:r w:rsidRPr="002D7B15">
                              <w:rPr>
                                <w:i/>
                                <w:iCs/>
                                <w:sz w:val="18"/>
                                <w:szCs w:val="18"/>
                              </w:rPr>
                              <w:t xml:space="preserve"> різні види </w:t>
                            </w:r>
                            <w:r>
                              <w:rPr>
                                <w:i/>
                                <w:iCs/>
                                <w:sz w:val="18"/>
                                <w:szCs w:val="18"/>
                              </w:rPr>
                              <w:t>пломб</w:t>
                            </w:r>
                            <w:r w:rsidRPr="002D7B15">
                              <w:rPr>
                                <w:i/>
                                <w:iCs/>
                                <w:sz w:val="18"/>
                                <w:szCs w:val="18"/>
                              </w:rPr>
                              <w:t xml:space="preserve">. Якщо використовуються </w:t>
                            </w:r>
                            <w:r>
                              <w:rPr>
                                <w:i/>
                                <w:iCs/>
                                <w:sz w:val="18"/>
                                <w:szCs w:val="18"/>
                              </w:rPr>
                              <w:t>дротові</w:t>
                            </w:r>
                            <w:r w:rsidRPr="002D7B15">
                              <w:rPr>
                                <w:i/>
                                <w:iCs/>
                                <w:sz w:val="18"/>
                                <w:szCs w:val="18"/>
                              </w:rPr>
                              <w:t xml:space="preserve"> </w:t>
                            </w:r>
                            <w:r>
                              <w:rPr>
                                <w:i/>
                                <w:iCs/>
                                <w:sz w:val="18"/>
                                <w:szCs w:val="18"/>
                              </w:rPr>
                              <w:t>пломби</w:t>
                            </w:r>
                            <w:r w:rsidRPr="002D7B15">
                              <w:rPr>
                                <w:i/>
                                <w:iCs/>
                                <w:sz w:val="18"/>
                                <w:szCs w:val="18"/>
                              </w:rPr>
                              <w:t xml:space="preserve"> вигляді </w:t>
                            </w:r>
                            <w:r>
                              <w:rPr>
                                <w:i/>
                                <w:iCs/>
                                <w:sz w:val="18"/>
                                <w:szCs w:val="18"/>
                              </w:rPr>
                              <w:t>"</w:t>
                            </w:r>
                            <w:r w:rsidRPr="002D7B15">
                              <w:rPr>
                                <w:i/>
                                <w:iCs/>
                                <w:sz w:val="18"/>
                                <w:szCs w:val="18"/>
                              </w:rPr>
                              <w:t>вісімки</w:t>
                            </w:r>
                            <w:r>
                              <w:rPr>
                                <w:i/>
                                <w:iCs/>
                                <w:sz w:val="18"/>
                                <w:szCs w:val="18"/>
                              </w:rPr>
                              <w:t>"</w:t>
                            </w:r>
                            <w:r w:rsidRPr="002D7B15">
                              <w:rPr>
                                <w:i/>
                                <w:iCs/>
                                <w:sz w:val="18"/>
                                <w:szCs w:val="18"/>
                              </w:rPr>
                              <w:t>, рекомендується</w:t>
                            </w:r>
                            <w:r>
                              <w:rPr>
                                <w:i/>
                                <w:iCs/>
                                <w:sz w:val="18"/>
                                <w:szCs w:val="18"/>
                              </w:rPr>
                              <w:t xml:space="preserve"> пропускати дріт</w:t>
                            </w:r>
                            <w:r w:rsidRPr="002D7B15">
                              <w:rPr>
                                <w:i/>
                                <w:iCs/>
                                <w:sz w:val="18"/>
                                <w:szCs w:val="18"/>
                              </w:rPr>
                              <w:t xml:space="preserve"> через усі чотири отвори (a, b, c, d). Якщо використовуються жорсткі </w:t>
                            </w:r>
                            <w:r>
                              <w:rPr>
                                <w:i/>
                                <w:iCs/>
                                <w:sz w:val="18"/>
                                <w:szCs w:val="18"/>
                              </w:rPr>
                              <w:t>пломби</w:t>
                            </w:r>
                            <w:r w:rsidRPr="002D7B15">
                              <w:rPr>
                                <w:i/>
                                <w:iCs/>
                                <w:sz w:val="18"/>
                                <w:szCs w:val="18"/>
                              </w:rPr>
                              <w:t xml:space="preserve">, </w:t>
                            </w:r>
                            <w:r>
                              <w:rPr>
                                <w:i/>
                                <w:iCs/>
                                <w:sz w:val="18"/>
                                <w:szCs w:val="18"/>
                              </w:rPr>
                              <w:t xml:space="preserve">вони </w:t>
                            </w:r>
                            <w:r w:rsidRPr="002D7B15">
                              <w:rPr>
                                <w:i/>
                                <w:iCs/>
                                <w:sz w:val="18"/>
                                <w:szCs w:val="18"/>
                              </w:rPr>
                              <w:t>повинні проходити через отвори (c) або (d).</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16670F7" id="Надпись 533" o:spid="_x0000_s1204" type="#_x0000_t202" style="position:absolute;margin-left:6.25pt;margin-top:521.65pt;width:407.05pt;height:66.25pt;z-index:251838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" stroked="f">
                <v:textbox inset="1mm,0,0,0">
                  <w:txbxContent>
                    <w:p w14:paraId="6FE025EC" w14:textId="77777777" w:rsidR="006E2F5B" w:rsidRDefault="006E2F5B" w:rsidP="00954998">
                      <w:pPr>
                        <w:jc w:val="both"/>
                        <w:rPr>
                          <w:i/>
                          <w:iCs/>
                          <w:sz w:val="18"/>
                          <w:szCs w:val="18"/>
                        </w:rPr>
                      </w:pPr>
                      <w:r w:rsidRPr="002D7B15">
                        <w:rPr>
                          <w:i/>
                          <w:iCs/>
                          <w:sz w:val="18"/>
                          <w:szCs w:val="18"/>
                        </w:rPr>
                        <w:t xml:space="preserve">Цей </w:t>
                      </w:r>
                      <w:r>
                        <w:rPr>
                          <w:i/>
                          <w:iCs/>
                          <w:sz w:val="18"/>
                          <w:szCs w:val="18"/>
                        </w:rPr>
                        <w:t>митний пристрій</w:t>
                      </w:r>
                      <w:r w:rsidRPr="002D7B15">
                        <w:rPr>
                          <w:i/>
                          <w:iCs/>
                          <w:sz w:val="18"/>
                          <w:szCs w:val="18"/>
                        </w:rPr>
                        <w:t xml:space="preserve"> </w:t>
                      </w:r>
                      <w:r w:rsidRPr="00192C45">
                        <w:rPr>
                          <w:i/>
                          <w:iCs/>
                          <w:sz w:val="18"/>
                          <w:szCs w:val="18"/>
                        </w:rPr>
                        <w:t>для накладання митних</w:t>
                      </w:r>
                      <w:r w:rsidRPr="00BF5229">
                        <w:rPr>
                          <w:i/>
                          <w:iCs/>
                          <w:sz w:val="18"/>
                          <w:szCs w:val="18"/>
                        </w:rPr>
                        <w:t xml:space="preserve"> пломб і печаток</w:t>
                      </w:r>
                      <w:r>
                        <w:rPr>
                          <w:i/>
                          <w:iCs/>
                          <w:sz w:val="18"/>
                          <w:szCs w:val="18"/>
                        </w:rPr>
                        <w:t xml:space="preserve"> </w:t>
                      </w:r>
                      <w:r w:rsidRPr="002D7B15">
                        <w:rPr>
                          <w:i/>
                          <w:iCs/>
                          <w:sz w:val="18"/>
                          <w:szCs w:val="18"/>
                        </w:rPr>
                        <w:t>краще використовувати на металевих контейнерах і вантажних відділеннях</w:t>
                      </w:r>
                      <w:r>
                        <w:rPr>
                          <w:i/>
                          <w:iCs/>
                          <w:sz w:val="18"/>
                          <w:szCs w:val="18"/>
                        </w:rPr>
                        <w:t>. Будьте уважними</w:t>
                      </w:r>
                      <w:r w:rsidRPr="002D7B15">
                        <w:rPr>
                          <w:i/>
                          <w:iCs/>
                          <w:sz w:val="18"/>
                          <w:szCs w:val="18"/>
                        </w:rPr>
                        <w:t xml:space="preserve">, щоб </w:t>
                      </w:r>
                      <w:r>
                        <w:rPr>
                          <w:i/>
                          <w:iCs/>
                          <w:sz w:val="18"/>
                          <w:szCs w:val="18"/>
                        </w:rPr>
                        <w:t>не допустити</w:t>
                      </w:r>
                      <w:r w:rsidRPr="002D7B15">
                        <w:rPr>
                          <w:i/>
                          <w:iCs/>
                          <w:sz w:val="18"/>
                          <w:szCs w:val="18"/>
                        </w:rPr>
                        <w:t xml:space="preserve"> плутанини щодо </w:t>
                      </w:r>
                      <w:r>
                        <w:rPr>
                          <w:i/>
                          <w:iCs/>
                          <w:sz w:val="18"/>
                          <w:szCs w:val="18"/>
                        </w:rPr>
                        <w:t>місця розміщення пломби</w:t>
                      </w:r>
                      <w:r w:rsidRPr="002D7B15">
                        <w:rPr>
                          <w:i/>
                          <w:iCs/>
                          <w:sz w:val="18"/>
                          <w:szCs w:val="18"/>
                        </w:rPr>
                        <w:t xml:space="preserve">. </w:t>
                      </w:r>
                      <w:r>
                        <w:rPr>
                          <w:i/>
                          <w:iCs/>
                          <w:sz w:val="18"/>
                          <w:szCs w:val="18"/>
                        </w:rPr>
                        <w:t>Можна використовувати</w:t>
                      </w:r>
                      <w:r w:rsidRPr="002D7B15">
                        <w:rPr>
                          <w:i/>
                          <w:iCs/>
                          <w:sz w:val="18"/>
                          <w:szCs w:val="18"/>
                        </w:rPr>
                        <w:t xml:space="preserve"> різні види </w:t>
                      </w:r>
                      <w:r>
                        <w:rPr>
                          <w:i/>
                          <w:iCs/>
                          <w:sz w:val="18"/>
                          <w:szCs w:val="18"/>
                        </w:rPr>
                        <w:t>пломб</w:t>
                      </w:r>
                      <w:r w:rsidRPr="002D7B15">
                        <w:rPr>
                          <w:i/>
                          <w:iCs/>
                          <w:sz w:val="18"/>
                          <w:szCs w:val="18"/>
                        </w:rPr>
                        <w:t xml:space="preserve">. Якщо використовуються </w:t>
                      </w:r>
                      <w:r>
                        <w:rPr>
                          <w:i/>
                          <w:iCs/>
                          <w:sz w:val="18"/>
                          <w:szCs w:val="18"/>
                        </w:rPr>
                        <w:t>дротові</w:t>
                      </w:r>
                      <w:r w:rsidRPr="002D7B15">
                        <w:rPr>
                          <w:i/>
                          <w:iCs/>
                          <w:sz w:val="18"/>
                          <w:szCs w:val="18"/>
                        </w:rPr>
                        <w:t xml:space="preserve"> </w:t>
                      </w:r>
                      <w:r>
                        <w:rPr>
                          <w:i/>
                          <w:iCs/>
                          <w:sz w:val="18"/>
                          <w:szCs w:val="18"/>
                        </w:rPr>
                        <w:t>пломби</w:t>
                      </w:r>
                      <w:r w:rsidRPr="002D7B15">
                        <w:rPr>
                          <w:i/>
                          <w:iCs/>
                          <w:sz w:val="18"/>
                          <w:szCs w:val="18"/>
                        </w:rPr>
                        <w:t xml:space="preserve"> вигляді </w:t>
                      </w:r>
                      <w:r>
                        <w:rPr>
                          <w:i/>
                          <w:iCs/>
                          <w:sz w:val="18"/>
                          <w:szCs w:val="18"/>
                        </w:rPr>
                        <w:t>"</w:t>
                      </w:r>
                      <w:r w:rsidRPr="002D7B15">
                        <w:rPr>
                          <w:i/>
                          <w:iCs/>
                          <w:sz w:val="18"/>
                          <w:szCs w:val="18"/>
                        </w:rPr>
                        <w:t>вісімки</w:t>
                      </w:r>
                      <w:r>
                        <w:rPr>
                          <w:i/>
                          <w:iCs/>
                          <w:sz w:val="18"/>
                          <w:szCs w:val="18"/>
                        </w:rPr>
                        <w:t>"</w:t>
                      </w:r>
                      <w:r w:rsidRPr="002D7B15">
                        <w:rPr>
                          <w:i/>
                          <w:iCs/>
                          <w:sz w:val="18"/>
                          <w:szCs w:val="18"/>
                        </w:rPr>
                        <w:t>, рекомендується</w:t>
                      </w:r>
                      <w:r>
                        <w:rPr>
                          <w:i/>
                          <w:iCs/>
                          <w:sz w:val="18"/>
                          <w:szCs w:val="18"/>
                        </w:rPr>
                        <w:t xml:space="preserve"> пропускати дріт</w:t>
                      </w:r>
                      <w:r w:rsidRPr="002D7B15">
                        <w:rPr>
                          <w:i/>
                          <w:iCs/>
                          <w:sz w:val="18"/>
                          <w:szCs w:val="18"/>
                        </w:rPr>
                        <w:t xml:space="preserve"> через усі чотири отвори (a, b, c, d). Якщо використовуються жорсткі </w:t>
                      </w:r>
                      <w:r>
                        <w:rPr>
                          <w:i/>
                          <w:iCs/>
                          <w:sz w:val="18"/>
                          <w:szCs w:val="18"/>
                        </w:rPr>
                        <w:t>пломби</w:t>
                      </w:r>
                      <w:r w:rsidRPr="002D7B15">
                        <w:rPr>
                          <w:i/>
                          <w:iCs/>
                          <w:sz w:val="18"/>
                          <w:szCs w:val="18"/>
                        </w:rPr>
                        <w:t xml:space="preserve">, </w:t>
                      </w:r>
                      <w:r>
                        <w:rPr>
                          <w:i/>
                          <w:iCs/>
                          <w:sz w:val="18"/>
                          <w:szCs w:val="18"/>
                        </w:rPr>
                        <w:t xml:space="preserve">вони </w:t>
                      </w:r>
                      <w:r w:rsidRPr="002D7B15">
                        <w:rPr>
                          <w:i/>
                          <w:iCs/>
                          <w:sz w:val="18"/>
                          <w:szCs w:val="18"/>
                        </w:rPr>
                        <w:t>повинні проходити через отвори (c) або (d).</w:t>
                      </w: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37440" behindDoc="0" locked="0" layoutInCell="1" allowOverlap="1" wp14:anchorId="4C545569" wp14:editId="5A5D78C8">
                <wp:simplePos x="0" y="0"/>
                <wp:positionH relativeFrom="margin">
                  <wp:posOffset>4133215</wp:posOffset>
                </wp:positionH>
                <wp:positionV relativeFrom="paragraph">
                  <wp:posOffset>3765550</wp:posOffset>
                </wp:positionV>
                <wp:extent cx="1060450" cy="152400"/>
                <wp:effectExtent l="0" t="0" r="6350" b="0"/>
                <wp:wrapNone/>
                <wp:docPr id="532" name="Надпись 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0450" cy="152400"/>
                        </a:xfrm>
                        <a:prstGeom prst="rect">
                          <a:avLst/>
                        </a:prstGeom>
                        <a:solidFill>
                          <a:srgbClr val="FFFFFF"/>
                        </a:solidFill>
                        <a:ln w="9525">
                          <a:noFill/>
                          <a:miter lim="800000"/>
                          <a:headEnd/>
                          <a:tailEnd/>
                        </a:ln>
                      </wps:spPr>
                      <wps:txbx>
                        <w:txbxContent>
                          <w:p w14:paraId="1512B3A1" w14:textId="77777777" w:rsidR="006E2F5B" w:rsidRDefault="006E2F5B" w:rsidP="00954998">
                            <w:pPr>
                              <w:rPr>
                                <w:sz w:val="16"/>
                                <w:szCs w:val="16"/>
                              </w:rPr>
                            </w:pPr>
                            <w:r>
                              <w:rPr>
                                <w:sz w:val="16"/>
                                <w:szCs w:val="16"/>
                              </w:rPr>
                              <w:t>Дверний ущільнювач</w:t>
                            </w:r>
                          </w:p>
                          <w:p w14:paraId="0981E8AE"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C545569" id="Надпись 532" o:spid="_x0000_s1205" type="#_x0000_t202" style="position:absolute;margin-left:325.45pt;margin-top:296.5pt;width:83.5pt;height:12pt;z-index:251837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" stroked="f">
                <v:textbox inset="1mm,0,0,0">
                  <w:txbxContent>
                    <w:p w14:paraId="1512B3A1" w14:textId="77777777" w:rsidR="006E2F5B" w:rsidRDefault="006E2F5B" w:rsidP="00954998">
                      <w:pPr>
                        <w:rPr>
                          <w:sz w:val="16"/>
                          <w:szCs w:val="16"/>
                        </w:rPr>
                      </w:pPr>
                      <w:r>
                        <w:rPr>
                          <w:sz w:val="16"/>
                          <w:szCs w:val="16"/>
                        </w:rPr>
                        <w:t>Дверний ущільнювач</w:t>
                      </w:r>
                    </w:p>
                    <w:p w14:paraId="0981E8AE"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36416" behindDoc="0" locked="0" layoutInCell="1" allowOverlap="1" wp14:anchorId="4EEF701D" wp14:editId="52ACF21C">
                <wp:simplePos x="0" y="0"/>
                <wp:positionH relativeFrom="margin">
                  <wp:posOffset>4199890</wp:posOffset>
                </wp:positionH>
                <wp:positionV relativeFrom="paragraph">
                  <wp:posOffset>4297680</wp:posOffset>
                </wp:positionV>
                <wp:extent cx="1060450" cy="255905"/>
                <wp:effectExtent l="0" t="0" r="6350" b="0"/>
                <wp:wrapNone/>
                <wp:docPr id="531" name="Надпись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0450" cy="255905"/>
                        </a:xfrm>
                        <a:prstGeom prst="rect">
                          <a:avLst/>
                        </a:prstGeom>
                        <a:solidFill>
                          <a:srgbClr val="FFFFFF"/>
                        </a:solidFill>
                        <a:ln w="9525">
                          <a:noFill/>
                          <a:miter lim="800000"/>
                          <a:headEnd/>
                          <a:tailEnd/>
                        </a:ln>
                      </wps:spPr>
                      <wps:txbx>
                        <w:txbxContent>
                          <w:p w14:paraId="311085CD" w14:textId="77777777" w:rsidR="006E2F5B" w:rsidRDefault="006E2F5B" w:rsidP="00954998">
                            <w:pPr>
                              <w:rPr>
                                <w:sz w:val="16"/>
                                <w:szCs w:val="16"/>
                              </w:rPr>
                            </w:pPr>
                            <w:r>
                              <w:rPr>
                                <w:sz w:val="16"/>
                                <w:szCs w:val="16"/>
                              </w:rPr>
                              <w:t xml:space="preserve">Поперечний елемент днища </w:t>
                            </w:r>
                          </w:p>
                          <w:p w14:paraId="61E9CF87"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EEF701D" id="Надпись 531" o:spid="_x0000_s1206" type="#_x0000_t202" style="position:absolute;margin-left:330.7pt;margin-top:338.4pt;width:83.5pt;height:20.15pt;z-index:251836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" stroked="f">
                <v:textbox inset="1mm,0,0,0">
                  <w:txbxContent>
                    <w:p w14:paraId="311085CD" w14:textId="77777777" w:rsidR="006E2F5B" w:rsidRDefault="006E2F5B" w:rsidP="00954998">
                      <w:pPr>
                        <w:rPr>
                          <w:sz w:val="16"/>
                          <w:szCs w:val="16"/>
                        </w:rPr>
                      </w:pPr>
                      <w:r>
                        <w:rPr>
                          <w:sz w:val="16"/>
                          <w:szCs w:val="16"/>
                        </w:rPr>
                        <w:t xml:space="preserve">Поперечний елемент днища </w:t>
                      </w:r>
                    </w:p>
                    <w:p w14:paraId="61E9CF87"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35392" behindDoc="0" locked="0" layoutInCell="1" allowOverlap="1" wp14:anchorId="4FD0F363" wp14:editId="1E16074A">
                <wp:simplePos x="0" y="0"/>
                <wp:positionH relativeFrom="margin">
                  <wp:posOffset>4779645</wp:posOffset>
                </wp:positionH>
                <wp:positionV relativeFrom="paragraph">
                  <wp:posOffset>6277610</wp:posOffset>
                </wp:positionV>
                <wp:extent cx="628015" cy="255905"/>
                <wp:effectExtent l="0" t="0" r="635" b="0"/>
                <wp:wrapNone/>
                <wp:docPr id="530" name="Надпись 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015" cy="255905"/>
                        </a:xfrm>
                        <a:prstGeom prst="rect">
                          <a:avLst/>
                        </a:prstGeom>
                        <a:solidFill>
                          <a:srgbClr val="FFFFFF"/>
                        </a:solidFill>
                        <a:ln w="9525">
                          <a:noFill/>
                          <a:miter lim="800000"/>
                          <a:headEnd/>
                          <a:tailEnd/>
                        </a:ln>
                      </wps:spPr>
                      <wps:txbx>
                        <w:txbxContent>
                          <w:p w14:paraId="535CE38D" w14:textId="77777777" w:rsidR="006E2F5B" w:rsidRDefault="006E2F5B" w:rsidP="00954998">
                            <w:pPr>
                              <w:rPr>
                                <w:sz w:val="16"/>
                                <w:szCs w:val="16"/>
                              </w:rPr>
                            </w:pPr>
                            <w:r>
                              <w:rPr>
                                <w:sz w:val="16"/>
                                <w:szCs w:val="16"/>
                              </w:rPr>
                              <w:t>Зварний шов</w:t>
                            </w:r>
                          </w:p>
                          <w:p w14:paraId="2D9276A2" w14:textId="77777777" w:rsidR="006E2F5B" w:rsidRDefault="006E2F5B" w:rsidP="00954998">
                            <w:pP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FD0F363" id="Надпись 530" o:spid="_x0000_s1207" type="#_x0000_t202" style="position:absolute;margin-left:376.35pt;margin-top:494.3pt;width:49.45pt;height:20.15pt;z-index:251835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" stroked="f">
                <v:textbox inset="1mm,0,0,0">
                  <w:txbxContent>
                    <w:p w14:paraId="535CE38D" w14:textId="77777777" w:rsidR="006E2F5B" w:rsidRDefault="006E2F5B" w:rsidP="00954998">
                      <w:pPr>
                        <w:rPr>
                          <w:sz w:val="16"/>
                          <w:szCs w:val="16"/>
                        </w:rPr>
                      </w:pPr>
                      <w:r>
                        <w:rPr>
                          <w:sz w:val="16"/>
                          <w:szCs w:val="16"/>
                        </w:rPr>
                        <w:t>Зварний шов</w:t>
                      </w:r>
                    </w:p>
                    <w:p w14:paraId="2D9276A2" w14:textId="77777777" w:rsidR="006E2F5B" w:rsidRDefault="006E2F5B" w:rsidP="00954998">
                      <w:pPr>
                        <w:rPr>
                          <w:sz w:val="10"/>
                          <w:szCs w:val="10"/>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34368" behindDoc="0" locked="0" layoutInCell="1" allowOverlap="1" wp14:anchorId="4E22720E" wp14:editId="3AC8E909">
                <wp:simplePos x="0" y="0"/>
                <wp:positionH relativeFrom="margin">
                  <wp:posOffset>2060575</wp:posOffset>
                </wp:positionH>
                <wp:positionV relativeFrom="paragraph">
                  <wp:posOffset>5779135</wp:posOffset>
                </wp:positionV>
                <wp:extent cx="1060450" cy="255905"/>
                <wp:effectExtent l="0" t="0" r="6350" b="0"/>
                <wp:wrapNone/>
                <wp:docPr id="529" name="Надпись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0450" cy="255905"/>
                        </a:xfrm>
                        <a:prstGeom prst="rect">
                          <a:avLst/>
                        </a:prstGeom>
                        <a:solidFill>
                          <a:srgbClr val="FFFFFF"/>
                        </a:solidFill>
                        <a:ln w="9525">
                          <a:noFill/>
                          <a:miter lim="800000"/>
                          <a:headEnd/>
                          <a:tailEnd/>
                        </a:ln>
                      </wps:spPr>
                      <wps:txbx>
                        <w:txbxContent>
                          <w:p w14:paraId="6CBD26C4" w14:textId="77777777" w:rsidR="006E2F5B" w:rsidRDefault="006E2F5B" w:rsidP="00954998">
                            <w:pPr>
                              <w:rPr>
                                <w:sz w:val="16"/>
                                <w:szCs w:val="16"/>
                              </w:rPr>
                            </w:pPr>
                            <w:r>
                              <w:rPr>
                                <w:sz w:val="16"/>
                                <w:szCs w:val="16"/>
                              </w:rPr>
                              <w:t>Отвори для фіксації митної пломби</w:t>
                            </w:r>
                          </w:p>
                          <w:p w14:paraId="2F851248"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E22720E" id="Надпись 529" o:spid="_x0000_s1208" type="#_x0000_t202" style="position:absolute;margin-left:162.25pt;margin-top:455.05pt;width:83.5pt;height:20.15pt;z-index:251834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" stroked="f">
                <v:textbox inset="1mm,0,0,0">
                  <w:txbxContent>
                    <w:p w14:paraId="6CBD26C4" w14:textId="77777777" w:rsidR="006E2F5B" w:rsidRDefault="006E2F5B" w:rsidP="00954998">
                      <w:pPr>
                        <w:rPr>
                          <w:sz w:val="16"/>
                          <w:szCs w:val="16"/>
                        </w:rPr>
                      </w:pPr>
                      <w:r>
                        <w:rPr>
                          <w:sz w:val="16"/>
                          <w:szCs w:val="16"/>
                        </w:rPr>
                        <w:t>Отвори для фіксації митної пломби</w:t>
                      </w:r>
                    </w:p>
                    <w:p w14:paraId="2F851248"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30272" behindDoc="0" locked="0" layoutInCell="1" allowOverlap="1" wp14:anchorId="6DA60346" wp14:editId="14D897B5">
                <wp:simplePos x="0" y="0"/>
                <wp:positionH relativeFrom="margin">
                  <wp:posOffset>895350</wp:posOffset>
                </wp:positionH>
                <wp:positionV relativeFrom="paragraph">
                  <wp:posOffset>90170</wp:posOffset>
                </wp:positionV>
                <wp:extent cx="3681730" cy="328930"/>
                <wp:effectExtent l="0" t="0" r="0" b="0"/>
                <wp:wrapNone/>
                <wp:docPr id="525" name="Надпись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1730" cy="328930"/>
                        </a:xfrm>
                        <a:prstGeom prst="rect">
                          <a:avLst/>
                        </a:prstGeom>
                        <a:solidFill>
                          <a:srgbClr val="FFFFFF"/>
                        </a:solidFill>
                        <a:ln w="9525">
                          <a:noFill/>
                          <a:miter lim="800000"/>
                          <a:headEnd/>
                          <a:tailEnd/>
                        </a:ln>
                      </wps:spPr>
                      <wps:txbx>
                        <w:txbxContent>
                          <w:p w14:paraId="2715EC4A" w14:textId="77777777" w:rsidR="006E2F5B" w:rsidRDefault="006E2F5B" w:rsidP="00954998">
                            <w:pPr>
                              <w:jc w:val="center"/>
                              <w:rPr>
                                <w:i/>
                                <w:iCs/>
                                <w:sz w:val="18"/>
                                <w:szCs w:val="18"/>
                                <w:u w:val="single"/>
                              </w:rPr>
                            </w:pPr>
                            <w:r>
                              <w:rPr>
                                <w:i/>
                                <w:iCs/>
                                <w:sz w:val="18"/>
                                <w:szCs w:val="18"/>
                                <w:u w:val="single"/>
                              </w:rPr>
                              <w:t xml:space="preserve">Рисунок 3 </w:t>
                            </w:r>
                          </w:p>
                          <w:p w14:paraId="0F168922" w14:textId="77777777" w:rsidR="006E2F5B" w:rsidRDefault="006E2F5B" w:rsidP="00954998">
                            <w:pPr>
                              <w:jc w:val="center"/>
                              <w:rPr>
                                <w:sz w:val="10"/>
                                <w:szCs w:val="10"/>
                              </w:rPr>
                            </w:pPr>
                            <w:r>
                              <w:rPr>
                                <w:i/>
                                <w:iCs/>
                                <w:sz w:val="18"/>
                                <w:szCs w:val="18"/>
                              </w:rPr>
                              <w:t>Приклад пристрою для накладання митних</w:t>
                            </w:r>
                            <w:r w:rsidRPr="00192C45">
                              <w:rPr>
                                <w:i/>
                                <w:iCs/>
                              </w:rPr>
                              <w:t xml:space="preserve"> </w:t>
                            </w:r>
                            <w:r w:rsidRPr="00B416C8">
                              <w:rPr>
                                <w:i/>
                                <w:iCs/>
                              </w:rPr>
                              <w:t>пломб</w:t>
                            </w:r>
                            <w:r>
                              <w:rPr>
                                <w:i/>
                                <w:iCs/>
                              </w:rPr>
                              <w:t xml:space="preserve"> і печаток</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DA60346" id="Надпись 525" o:spid="_x0000_s1209" type="#_x0000_t202" style="position:absolute;margin-left:70.5pt;margin-top:7.1pt;width:289.9pt;height:25.9pt;z-index:251830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" stroked="f">
                <v:textbox inset="1mm,0,0,0">
                  <w:txbxContent>
                    <w:p w14:paraId="2715EC4A" w14:textId="77777777" w:rsidR="006E2F5B" w:rsidRDefault="006E2F5B" w:rsidP="00954998">
                      <w:pPr>
                        <w:jc w:val="center"/>
                        <w:rPr>
                          <w:i/>
                          <w:iCs/>
                          <w:sz w:val="18"/>
                          <w:szCs w:val="18"/>
                          <w:u w:val="single"/>
                        </w:rPr>
                      </w:pPr>
                      <w:r>
                        <w:rPr>
                          <w:i/>
                          <w:iCs/>
                          <w:sz w:val="18"/>
                          <w:szCs w:val="18"/>
                          <w:u w:val="single"/>
                        </w:rPr>
                        <w:t xml:space="preserve">Рисунок 3 </w:t>
                      </w:r>
                    </w:p>
                    <w:p w14:paraId="0F168922" w14:textId="77777777" w:rsidR="006E2F5B" w:rsidRDefault="006E2F5B" w:rsidP="00954998">
                      <w:pPr>
                        <w:jc w:val="center"/>
                        <w:rPr>
                          <w:sz w:val="10"/>
                          <w:szCs w:val="10"/>
                        </w:rPr>
                      </w:pPr>
                      <w:r>
                        <w:rPr>
                          <w:i/>
                          <w:iCs/>
                          <w:sz w:val="18"/>
                          <w:szCs w:val="18"/>
                        </w:rPr>
                        <w:t>Приклад пристрою для накладання митних</w:t>
                      </w:r>
                      <w:r w:rsidRPr="00192C45">
                        <w:rPr>
                          <w:i/>
                          <w:iCs/>
                        </w:rPr>
                        <w:t xml:space="preserve"> </w:t>
                      </w:r>
                      <w:r w:rsidRPr="00B416C8">
                        <w:rPr>
                          <w:i/>
                          <w:iCs/>
                        </w:rPr>
                        <w:t>пломб</w:t>
                      </w:r>
                      <w:r>
                        <w:rPr>
                          <w:i/>
                          <w:iCs/>
                        </w:rPr>
                        <w:t xml:space="preserve"> і печаток</w:t>
                      </w: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31296" behindDoc="0" locked="0" layoutInCell="1" allowOverlap="1" wp14:anchorId="5440B738" wp14:editId="51C1CF96">
                <wp:simplePos x="0" y="0"/>
                <wp:positionH relativeFrom="margin">
                  <wp:posOffset>176530</wp:posOffset>
                </wp:positionH>
                <wp:positionV relativeFrom="paragraph">
                  <wp:posOffset>711200</wp:posOffset>
                </wp:positionV>
                <wp:extent cx="1475105" cy="384175"/>
                <wp:effectExtent l="0" t="0" r="0" b="0"/>
                <wp:wrapNone/>
                <wp:docPr id="526" name="Надпись 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105" cy="384175"/>
                        </a:xfrm>
                        <a:prstGeom prst="rect">
                          <a:avLst/>
                        </a:prstGeom>
                        <a:solidFill>
                          <a:srgbClr val="FFFFFF"/>
                        </a:solidFill>
                        <a:ln w="9525">
                          <a:noFill/>
                          <a:miter lim="800000"/>
                          <a:headEnd/>
                          <a:tailEnd/>
                        </a:ln>
                      </wps:spPr>
                      <wps:txbx>
                        <w:txbxContent>
                          <w:p w14:paraId="4A874510" w14:textId="77777777" w:rsidR="006E2F5B" w:rsidRDefault="006E2F5B" w:rsidP="00954998">
                            <w:pPr>
                              <w:rPr>
                                <w:sz w:val="16"/>
                                <w:szCs w:val="16"/>
                              </w:rPr>
                            </w:pPr>
                            <w:r>
                              <w:rPr>
                                <w:sz w:val="16"/>
                                <w:szCs w:val="16"/>
                              </w:rPr>
                              <w:t>Пристрій для запирання, який перешкоджає розкраданню вантажів</w:t>
                            </w:r>
                          </w:p>
                          <w:p w14:paraId="4271530D" w14:textId="77777777" w:rsidR="006E2F5B" w:rsidRDefault="006E2F5B" w:rsidP="00954998">
                            <w:pP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440B738" id="Надпись 526" o:spid="_x0000_s1210" type="#_x0000_t202" style="position:absolute;margin-left:13.9pt;margin-top:56pt;width:116.15pt;height:30.25pt;z-index:251831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" stroked="f">
                <v:textbox inset="1mm,0,0,0">
                  <w:txbxContent>
                    <w:p w14:paraId="4A874510" w14:textId="77777777" w:rsidR="006E2F5B" w:rsidRDefault="006E2F5B" w:rsidP="00954998">
                      <w:pPr>
                        <w:rPr>
                          <w:sz w:val="16"/>
                          <w:szCs w:val="16"/>
                        </w:rPr>
                      </w:pPr>
                      <w:r>
                        <w:rPr>
                          <w:sz w:val="16"/>
                          <w:szCs w:val="16"/>
                        </w:rPr>
                        <w:t>Пристрій для запирання, який перешкоджає розкраданню вантажів</w:t>
                      </w:r>
                    </w:p>
                    <w:p w14:paraId="4271530D" w14:textId="77777777" w:rsidR="006E2F5B" w:rsidRDefault="006E2F5B" w:rsidP="00954998">
                      <w:pPr>
                        <w:rPr>
                          <w:sz w:val="10"/>
                          <w:szCs w:val="10"/>
                        </w:rPr>
                      </w:pPr>
                    </w:p>
                  </w:txbxContent>
                </v:textbox>
                <w10:wrap anchorx="margin"/>
              </v:shape>
            </w:pict>
          </mc:Fallback>
        </mc:AlternateContent>
      </w:r>
      <w:r w:rsidR="00954998" w:rsidRPr="00A0785B">
        <w:rPr>
          <w:rFonts w:ascii="Times New Roman" w:hAnsi="Times New Roman" w:cs="Times New Roman"/>
          <w:noProof/>
          <w:lang w:eastAsia="uk-UA"/>
        </w:rPr>
        <w:drawing>
          <wp:inline distT="0" distB="0" distL="0" distR="0" wp14:anchorId="13458B15" wp14:editId="6DF55315">
            <wp:extent cx="5472430" cy="7552944"/>
            <wp:effectExtent l="0" t="0" r="0"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5475922" cy="7557763"/>
                    </a:xfrm>
                    <a:prstGeom prst="rect">
                      <a:avLst/>
                    </a:prstGeom>
                  </pic:spPr>
                </pic:pic>
              </a:graphicData>
            </a:graphic>
          </wp:inline>
        </w:drawing>
      </w:r>
    </w:p>
    <w:p w14:paraId="066888CA" w14:textId="77777777" w:rsidR="00954998" w:rsidRPr="00A0785B" w:rsidRDefault="00954998" w:rsidP="00954998">
      <w:pPr>
        <w:rPr>
          <w:rFonts w:ascii="Times New Roman" w:hAnsi="Times New Roman" w:cs="Times New Roman"/>
        </w:rPr>
      </w:pPr>
    </w:p>
    <w:p w14:paraId="73545518" w14:textId="77777777" w:rsidR="00954998" w:rsidRDefault="00954998" w:rsidP="00954998">
      <w:pPr>
        <w:rPr>
          <w:rFonts w:ascii="Times New Roman" w:hAnsi="Times New Roman" w:cs="Times New Roman"/>
        </w:rPr>
      </w:pPr>
    </w:p>
    <w:p w14:paraId="7B658BCD" w14:textId="77777777" w:rsidR="004C5FD3" w:rsidRDefault="004C5FD3" w:rsidP="00954998">
      <w:pPr>
        <w:rPr>
          <w:rFonts w:ascii="Times New Roman" w:hAnsi="Times New Roman" w:cs="Times New Roman"/>
        </w:rPr>
      </w:pPr>
    </w:p>
    <w:p w14:paraId="06419E91" w14:textId="77777777" w:rsidR="004C5FD3" w:rsidRDefault="004C5FD3" w:rsidP="00954998">
      <w:pPr>
        <w:rPr>
          <w:rFonts w:ascii="Times New Roman" w:hAnsi="Times New Roman" w:cs="Times New Roman"/>
        </w:rPr>
      </w:pPr>
    </w:p>
    <w:p w14:paraId="51195910" w14:textId="77777777" w:rsidR="004C5FD3" w:rsidRDefault="004C5FD3" w:rsidP="00954998">
      <w:pPr>
        <w:rPr>
          <w:rFonts w:ascii="Times New Roman" w:hAnsi="Times New Roman" w:cs="Times New Roman"/>
        </w:rPr>
      </w:pPr>
    </w:p>
    <w:p w14:paraId="00F9E5F6" w14:textId="77777777" w:rsidR="004C5FD3" w:rsidRDefault="004C5FD3" w:rsidP="00954998">
      <w:pPr>
        <w:rPr>
          <w:rFonts w:ascii="Times New Roman" w:hAnsi="Times New Roman" w:cs="Times New Roman"/>
        </w:rPr>
      </w:pPr>
    </w:p>
    <w:p w14:paraId="75194A09" w14:textId="77777777" w:rsidR="004C5FD3" w:rsidRDefault="004C5FD3" w:rsidP="00954998">
      <w:pPr>
        <w:rPr>
          <w:rFonts w:ascii="Times New Roman" w:hAnsi="Times New Roman" w:cs="Times New Roman"/>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954998" w:rsidRPr="00A0785B" w14:paraId="42523B44" w14:textId="77777777" w:rsidTr="00AB6682">
        <w:tc>
          <w:tcPr>
            <w:tcW w:w="2869" w:type="dxa"/>
            <w:hideMark/>
          </w:tcPr>
          <w:p w14:paraId="05515DE7" w14:textId="77777777" w:rsidR="00954998" w:rsidRPr="00A0785B" w:rsidRDefault="00954998"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1D8C14DA" w14:textId="77777777" w:rsidR="00954998" w:rsidRPr="00A0785B" w:rsidRDefault="0095499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2208AFEF" w14:textId="77777777" w:rsidR="00954998" w:rsidRPr="00A0785B" w:rsidRDefault="00954998"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2 </w:t>
            </w:r>
          </w:p>
        </w:tc>
      </w:tr>
    </w:tbl>
    <w:p w14:paraId="67B87891" w14:textId="77777777" w:rsidR="00954998" w:rsidRPr="00A0785B" w:rsidRDefault="00954998" w:rsidP="00954998">
      <w:pPr>
        <w:rPr>
          <w:rFonts w:ascii="Times New Roman" w:hAnsi="Times New Roman" w:cs="Times New Roman"/>
        </w:rPr>
      </w:pPr>
    </w:p>
    <w:p w14:paraId="2AF63CDA" w14:textId="77777777" w:rsidR="00954998" w:rsidRPr="00A0785B" w:rsidRDefault="00954998" w:rsidP="00954998">
      <w:pP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47680" behindDoc="0" locked="0" layoutInCell="1" allowOverlap="1" wp14:anchorId="77813E24" wp14:editId="3439F279">
                <wp:simplePos x="0" y="0"/>
                <wp:positionH relativeFrom="margin">
                  <wp:posOffset>2865120</wp:posOffset>
                </wp:positionH>
                <wp:positionV relativeFrom="paragraph">
                  <wp:posOffset>5071745</wp:posOffset>
                </wp:positionV>
                <wp:extent cx="1324610" cy="316230"/>
                <wp:effectExtent l="0" t="0" r="8890" b="7620"/>
                <wp:wrapNone/>
                <wp:docPr id="542" name="Надпись 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4610" cy="316230"/>
                        </a:xfrm>
                        <a:prstGeom prst="rect">
                          <a:avLst/>
                        </a:prstGeom>
                        <a:solidFill>
                          <a:srgbClr val="FFFFFF"/>
                        </a:solidFill>
                        <a:ln w="9525">
                          <a:noFill/>
                          <a:miter lim="800000"/>
                          <a:headEnd/>
                          <a:tailEnd/>
                        </a:ln>
                      </wps:spPr>
                      <wps:txbx>
                        <w:txbxContent>
                          <w:p w14:paraId="61BE677F" w14:textId="77777777" w:rsidR="006E2F5B" w:rsidRDefault="006E2F5B" w:rsidP="00954998">
                            <w:pPr>
                              <w:rPr>
                                <w:sz w:val="16"/>
                                <w:szCs w:val="16"/>
                              </w:rPr>
                            </w:pPr>
                            <w:r>
                              <w:rPr>
                                <w:sz w:val="16"/>
                                <w:szCs w:val="16"/>
                              </w:rPr>
                              <w:t>Пристрій для</w:t>
                            </w:r>
                            <w:r>
                              <w:rPr>
                                <w:sz w:val="16"/>
                                <w:szCs w:val="16"/>
                              </w:rPr>
                              <w:br/>
                              <w:t xml:space="preserve"> накладання пломби</w:t>
                            </w:r>
                          </w:p>
                          <w:p w14:paraId="60954D59"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7813E24" id="Надпись 542" o:spid="_x0000_s1211" type="#_x0000_t202" style="position:absolute;margin-left:225.6pt;margin-top:399.35pt;width:104.3pt;height:24.9pt;z-index:251847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" stroked="f">
                <v:textbox inset="1mm,0,0,0">
                  <w:txbxContent>
                    <w:p w14:paraId="61BE677F" w14:textId="77777777" w:rsidR="006E2F5B" w:rsidRDefault="006E2F5B" w:rsidP="00954998">
                      <w:pPr>
                        <w:rPr>
                          <w:sz w:val="16"/>
                          <w:szCs w:val="16"/>
                        </w:rPr>
                      </w:pPr>
                      <w:r>
                        <w:rPr>
                          <w:sz w:val="16"/>
                          <w:szCs w:val="16"/>
                        </w:rPr>
                        <w:t>Пристрій для</w:t>
                      </w:r>
                      <w:r>
                        <w:rPr>
                          <w:sz w:val="16"/>
                          <w:szCs w:val="16"/>
                        </w:rPr>
                        <w:br/>
                        <w:t xml:space="preserve"> накладання пломби</w:t>
                      </w:r>
                    </w:p>
                    <w:p w14:paraId="60954D59"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48704" behindDoc="0" locked="0" layoutInCell="1" allowOverlap="1" wp14:anchorId="2E17EE7D" wp14:editId="672505C7">
                <wp:simplePos x="0" y="0"/>
                <wp:positionH relativeFrom="margin">
                  <wp:posOffset>79375</wp:posOffset>
                </wp:positionH>
                <wp:positionV relativeFrom="paragraph">
                  <wp:posOffset>6624320</wp:posOffset>
                </wp:positionV>
                <wp:extent cx="5168900" cy="847090"/>
                <wp:effectExtent l="0" t="0" r="0" b="0"/>
                <wp:wrapNone/>
                <wp:docPr id="543" name="Надпись 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8900" cy="847090"/>
                        </a:xfrm>
                        <a:prstGeom prst="rect">
                          <a:avLst/>
                        </a:prstGeom>
                        <a:solidFill>
                          <a:srgbClr val="FFFFFF"/>
                        </a:solidFill>
                        <a:ln w="9525">
                          <a:noFill/>
                          <a:miter lim="800000"/>
                          <a:headEnd/>
                          <a:tailEnd/>
                        </a:ln>
                      </wps:spPr>
                      <wps:txbx>
                        <w:txbxContent>
                          <w:p w14:paraId="5CC8A09D" w14:textId="77777777" w:rsidR="006E2F5B" w:rsidRDefault="006E2F5B" w:rsidP="00954998">
                            <w:pPr>
                              <w:rPr>
                                <w:i/>
                                <w:iCs/>
                                <w:sz w:val="18"/>
                                <w:szCs w:val="18"/>
                              </w:rPr>
                            </w:pPr>
                            <w:r w:rsidRPr="002D7B15">
                              <w:rPr>
                                <w:i/>
                                <w:iCs/>
                                <w:sz w:val="18"/>
                                <w:szCs w:val="18"/>
                              </w:rPr>
                              <w:t xml:space="preserve">Цей тип пристрою </w:t>
                            </w:r>
                            <w:r>
                              <w:rPr>
                                <w:i/>
                                <w:iCs/>
                                <w:sz w:val="18"/>
                                <w:szCs w:val="18"/>
                              </w:rPr>
                              <w:t>для накладання митних пломб</w:t>
                            </w:r>
                            <w:r w:rsidRPr="002D7B15">
                              <w:rPr>
                                <w:i/>
                                <w:iCs/>
                                <w:sz w:val="18"/>
                                <w:szCs w:val="18"/>
                              </w:rPr>
                              <w:t xml:space="preserve"> використовується для захисту дверей ізотермічних контейнерів і вантажних відділень. </w:t>
                            </w:r>
                            <w:r>
                              <w:rPr>
                                <w:i/>
                                <w:iCs/>
                                <w:sz w:val="18"/>
                                <w:szCs w:val="18"/>
                              </w:rPr>
                              <w:t>Місце установки пломби</w:t>
                            </w:r>
                            <w:r w:rsidRPr="002D7B15">
                              <w:rPr>
                                <w:i/>
                                <w:iCs/>
                                <w:sz w:val="18"/>
                                <w:szCs w:val="18"/>
                              </w:rPr>
                              <w:t xml:space="preserve"> цього пристрою може відрізнятися залежно від того, горизонтально чи вертикально розташован</w:t>
                            </w:r>
                            <w:r>
                              <w:rPr>
                                <w:i/>
                                <w:iCs/>
                                <w:sz w:val="18"/>
                                <w:szCs w:val="18"/>
                              </w:rPr>
                              <w:t>ий</w:t>
                            </w:r>
                            <w:r w:rsidRPr="002D7B15">
                              <w:rPr>
                                <w:i/>
                                <w:iCs/>
                                <w:sz w:val="18"/>
                                <w:szCs w:val="18"/>
                              </w:rPr>
                              <w:t xml:space="preserve"> </w:t>
                            </w:r>
                            <w:r>
                              <w:rPr>
                                <w:i/>
                                <w:iCs/>
                                <w:sz w:val="18"/>
                                <w:szCs w:val="18"/>
                              </w:rPr>
                              <w:t xml:space="preserve">держатель </w:t>
                            </w:r>
                            <w:r w:rsidRPr="002D7B15">
                              <w:rPr>
                                <w:i/>
                                <w:iCs/>
                                <w:sz w:val="18"/>
                                <w:szCs w:val="18"/>
                              </w:rPr>
                              <w:t>для кріплення пломб. З точки зору митниці, пристрій із вертикальн</w:t>
                            </w:r>
                            <w:r>
                              <w:rPr>
                                <w:i/>
                                <w:iCs/>
                                <w:sz w:val="18"/>
                                <w:szCs w:val="18"/>
                              </w:rPr>
                              <w:t>о розташованим</w:t>
                            </w:r>
                            <w:r w:rsidRPr="002D7B15">
                              <w:rPr>
                                <w:i/>
                                <w:iCs/>
                                <w:sz w:val="18"/>
                                <w:szCs w:val="18"/>
                              </w:rPr>
                              <w:t xml:space="preserve"> отвором забезпечує кращу безпеку, тоді як пристрій із горизонтальним </w:t>
                            </w:r>
                            <w:r>
                              <w:rPr>
                                <w:i/>
                                <w:iCs/>
                                <w:sz w:val="18"/>
                                <w:szCs w:val="18"/>
                              </w:rPr>
                              <w:t xml:space="preserve">держателем </w:t>
                            </w:r>
                            <w:r w:rsidRPr="002D7B15">
                              <w:rPr>
                                <w:i/>
                                <w:iCs/>
                                <w:sz w:val="18"/>
                                <w:szCs w:val="18"/>
                              </w:rPr>
                              <w:t xml:space="preserve">вимагає щільного </w:t>
                            </w:r>
                            <w:r>
                              <w:rPr>
                                <w:i/>
                                <w:iCs/>
                                <w:sz w:val="18"/>
                                <w:szCs w:val="18"/>
                              </w:rPr>
                              <w:t>о</w:t>
                            </w:r>
                            <w:r w:rsidRPr="002D7B15">
                              <w:rPr>
                                <w:i/>
                                <w:iCs/>
                                <w:sz w:val="18"/>
                                <w:szCs w:val="18"/>
                              </w:rPr>
                              <w:t>печатування</w:t>
                            </w:r>
                            <w:r>
                              <w:rPr>
                                <w:i/>
                                <w:iCs/>
                                <w:sz w:val="18"/>
                                <w:szCs w:val="18"/>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E17EE7D" id="Надпись 543" o:spid="_x0000_s1212" type="#_x0000_t202" style="position:absolute;margin-left:6.25pt;margin-top:521.6pt;width:407pt;height:66.7pt;z-index:251848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" stroked="f">
                <v:textbox inset="1mm,0,0,0">
                  <w:txbxContent>
                    <w:p w14:paraId="5CC8A09D" w14:textId="77777777" w:rsidR="006E2F5B" w:rsidRDefault="006E2F5B" w:rsidP="00954998">
                      <w:pPr>
                        <w:rPr>
                          <w:i/>
                          <w:iCs/>
                          <w:sz w:val="18"/>
                          <w:szCs w:val="18"/>
                        </w:rPr>
                      </w:pPr>
                      <w:r w:rsidRPr="002D7B15">
                        <w:rPr>
                          <w:i/>
                          <w:iCs/>
                          <w:sz w:val="18"/>
                          <w:szCs w:val="18"/>
                        </w:rPr>
                        <w:t xml:space="preserve">Цей тип пристрою </w:t>
                      </w:r>
                      <w:r>
                        <w:rPr>
                          <w:i/>
                          <w:iCs/>
                          <w:sz w:val="18"/>
                          <w:szCs w:val="18"/>
                        </w:rPr>
                        <w:t>для накладання митних пломб</w:t>
                      </w:r>
                      <w:r w:rsidRPr="002D7B15">
                        <w:rPr>
                          <w:i/>
                          <w:iCs/>
                          <w:sz w:val="18"/>
                          <w:szCs w:val="18"/>
                        </w:rPr>
                        <w:t xml:space="preserve"> використовується для захисту дверей ізотермічних контейнерів і вантажних відділень. </w:t>
                      </w:r>
                      <w:r>
                        <w:rPr>
                          <w:i/>
                          <w:iCs/>
                          <w:sz w:val="18"/>
                          <w:szCs w:val="18"/>
                        </w:rPr>
                        <w:t>Місце установки пломби</w:t>
                      </w:r>
                      <w:r w:rsidRPr="002D7B15">
                        <w:rPr>
                          <w:i/>
                          <w:iCs/>
                          <w:sz w:val="18"/>
                          <w:szCs w:val="18"/>
                        </w:rPr>
                        <w:t xml:space="preserve"> цього пристрою може відрізнятися залежно від того, горизонтально чи вертикально розташован</w:t>
                      </w:r>
                      <w:r>
                        <w:rPr>
                          <w:i/>
                          <w:iCs/>
                          <w:sz w:val="18"/>
                          <w:szCs w:val="18"/>
                        </w:rPr>
                        <w:t>ий</w:t>
                      </w:r>
                      <w:r w:rsidRPr="002D7B15">
                        <w:rPr>
                          <w:i/>
                          <w:iCs/>
                          <w:sz w:val="18"/>
                          <w:szCs w:val="18"/>
                        </w:rPr>
                        <w:t xml:space="preserve"> </w:t>
                      </w:r>
                      <w:r>
                        <w:rPr>
                          <w:i/>
                          <w:iCs/>
                          <w:sz w:val="18"/>
                          <w:szCs w:val="18"/>
                        </w:rPr>
                        <w:t xml:space="preserve">держатель </w:t>
                      </w:r>
                      <w:r w:rsidRPr="002D7B15">
                        <w:rPr>
                          <w:i/>
                          <w:iCs/>
                          <w:sz w:val="18"/>
                          <w:szCs w:val="18"/>
                        </w:rPr>
                        <w:t>для кріплення пломб. З точки зору митниці, пристрій із вертикальн</w:t>
                      </w:r>
                      <w:r>
                        <w:rPr>
                          <w:i/>
                          <w:iCs/>
                          <w:sz w:val="18"/>
                          <w:szCs w:val="18"/>
                        </w:rPr>
                        <w:t>о розташованим</w:t>
                      </w:r>
                      <w:r w:rsidRPr="002D7B15">
                        <w:rPr>
                          <w:i/>
                          <w:iCs/>
                          <w:sz w:val="18"/>
                          <w:szCs w:val="18"/>
                        </w:rPr>
                        <w:t xml:space="preserve"> отвором забезпечує кращу безпеку, тоді як пристрій із горизонтальним </w:t>
                      </w:r>
                      <w:r>
                        <w:rPr>
                          <w:i/>
                          <w:iCs/>
                          <w:sz w:val="18"/>
                          <w:szCs w:val="18"/>
                        </w:rPr>
                        <w:t xml:space="preserve">держателем </w:t>
                      </w:r>
                      <w:r w:rsidRPr="002D7B15">
                        <w:rPr>
                          <w:i/>
                          <w:iCs/>
                          <w:sz w:val="18"/>
                          <w:szCs w:val="18"/>
                        </w:rPr>
                        <w:t xml:space="preserve">вимагає щільного </w:t>
                      </w:r>
                      <w:r>
                        <w:rPr>
                          <w:i/>
                          <w:iCs/>
                          <w:sz w:val="18"/>
                          <w:szCs w:val="18"/>
                        </w:rPr>
                        <w:t>о</w:t>
                      </w:r>
                      <w:r w:rsidRPr="002D7B15">
                        <w:rPr>
                          <w:i/>
                          <w:iCs/>
                          <w:sz w:val="18"/>
                          <w:szCs w:val="18"/>
                        </w:rPr>
                        <w:t>печатування</w:t>
                      </w:r>
                      <w:r>
                        <w:rPr>
                          <w:i/>
                          <w:iCs/>
                          <w:sz w:val="18"/>
                          <w:szCs w:val="18"/>
                        </w:rPr>
                        <w:t xml:space="preserve">.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44608" behindDoc="0" locked="0" layoutInCell="1" allowOverlap="1" wp14:anchorId="125B915E" wp14:editId="5DE4701B">
                <wp:simplePos x="0" y="0"/>
                <wp:positionH relativeFrom="margin">
                  <wp:posOffset>292735</wp:posOffset>
                </wp:positionH>
                <wp:positionV relativeFrom="paragraph">
                  <wp:posOffset>4845050</wp:posOffset>
                </wp:positionV>
                <wp:extent cx="664210" cy="243840"/>
                <wp:effectExtent l="0" t="0" r="2540" b="3810"/>
                <wp:wrapNone/>
                <wp:docPr id="539" name="Надпись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 cy="243840"/>
                        </a:xfrm>
                        <a:prstGeom prst="rect">
                          <a:avLst/>
                        </a:prstGeom>
                        <a:solidFill>
                          <a:srgbClr val="FFFFFF"/>
                        </a:solidFill>
                        <a:ln w="9525">
                          <a:noFill/>
                          <a:miter lim="800000"/>
                          <a:headEnd/>
                          <a:tailEnd/>
                        </a:ln>
                      </wps:spPr>
                      <wps:txbx>
                        <w:txbxContent>
                          <w:p w14:paraId="3994F1A5" w14:textId="77777777" w:rsidR="006E2F5B" w:rsidRDefault="006E2F5B" w:rsidP="00954998">
                            <w:pPr>
                              <w:rPr>
                                <w:sz w:val="16"/>
                                <w:szCs w:val="16"/>
                              </w:rPr>
                            </w:pPr>
                            <w:r>
                              <w:rPr>
                                <w:sz w:val="16"/>
                                <w:szCs w:val="16"/>
                              </w:rPr>
                              <w:t xml:space="preserve">Запірний </w:t>
                            </w:r>
                          </w:p>
                          <w:p w14:paraId="22071EFC" w14:textId="77777777" w:rsidR="006E2F5B" w:rsidRDefault="006E2F5B" w:rsidP="00954998">
                            <w:pPr>
                              <w:rPr>
                                <w:sz w:val="16"/>
                                <w:szCs w:val="16"/>
                              </w:rPr>
                            </w:pPr>
                            <w:r>
                              <w:rPr>
                                <w:sz w:val="16"/>
                                <w:szCs w:val="16"/>
                              </w:rPr>
                              <w:t>стержень</w:t>
                            </w:r>
                          </w:p>
                          <w:p w14:paraId="063C6D70"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25B915E" id="Надпись 539" o:spid="_x0000_s1213" type="#_x0000_t202" style="position:absolute;margin-left:23.05pt;margin-top:381.5pt;width:52.3pt;height:19.2pt;z-index:251844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" stroked="f">
                <v:textbox inset="1mm,0,0,0">
                  <w:txbxContent>
                    <w:p w14:paraId="3994F1A5" w14:textId="77777777" w:rsidR="006E2F5B" w:rsidRDefault="006E2F5B" w:rsidP="00954998">
                      <w:pPr>
                        <w:rPr>
                          <w:sz w:val="16"/>
                          <w:szCs w:val="16"/>
                        </w:rPr>
                      </w:pPr>
                      <w:r>
                        <w:rPr>
                          <w:sz w:val="16"/>
                          <w:szCs w:val="16"/>
                        </w:rPr>
                        <w:t xml:space="preserve">Запірний </w:t>
                      </w:r>
                    </w:p>
                    <w:p w14:paraId="22071EFC" w14:textId="77777777" w:rsidR="006E2F5B" w:rsidRDefault="006E2F5B" w:rsidP="00954998">
                      <w:pPr>
                        <w:rPr>
                          <w:sz w:val="16"/>
                          <w:szCs w:val="16"/>
                        </w:rPr>
                      </w:pPr>
                      <w:r>
                        <w:rPr>
                          <w:sz w:val="16"/>
                          <w:szCs w:val="16"/>
                        </w:rPr>
                        <w:t>стержень</w:t>
                      </w:r>
                    </w:p>
                    <w:p w14:paraId="063C6D70"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46656" behindDoc="0" locked="0" layoutInCell="1" allowOverlap="1" wp14:anchorId="1FAD950D" wp14:editId="613BD402">
                <wp:simplePos x="0" y="0"/>
                <wp:positionH relativeFrom="margin">
                  <wp:posOffset>274320</wp:posOffset>
                </wp:positionH>
                <wp:positionV relativeFrom="paragraph">
                  <wp:posOffset>3851275</wp:posOffset>
                </wp:positionV>
                <wp:extent cx="981710" cy="152400"/>
                <wp:effectExtent l="0" t="0" r="8890" b="0"/>
                <wp:wrapNone/>
                <wp:docPr id="541" name="Надпись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710" cy="152400"/>
                        </a:xfrm>
                        <a:prstGeom prst="rect">
                          <a:avLst/>
                        </a:prstGeom>
                        <a:solidFill>
                          <a:srgbClr val="FFFFFF"/>
                        </a:solidFill>
                        <a:ln w="9525">
                          <a:noFill/>
                          <a:miter lim="800000"/>
                          <a:headEnd/>
                          <a:tailEnd/>
                        </a:ln>
                      </wps:spPr>
                      <wps:txbx>
                        <w:txbxContent>
                          <w:p w14:paraId="279D9AA4" w14:textId="77777777" w:rsidR="006E2F5B" w:rsidRDefault="006E2F5B" w:rsidP="00954998">
                            <w:pPr>
                              <w:rPr>
                                <w:sz w:val="16"/>
                                <w:szCs w:val="16"/>
                              </w:rPr>
                            </w:pPr>
                            <w:r>
                              <w:rPr>
                                <w:sz w:val="16"/>
                                <w:szCs w:val="16"/>
                              </w:rPr>
                              <w:t xml:space="preserve">Ручка управління </w:t>
                            </w:r>
                          </w:p>
                          <w:p w14:paraId="6442591F"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FAD950D" id="Надпись 541" o:spid="_x0000_s1214" type="#_x0000_t202" style="position:absolute;margin-left:21.6pt;margin-top:303.25pt;width:77.3pt;height:12pt;z-index:251846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" stroked="f">
                <v:textbox inset="1mm,0,0,0">
                  <w:txbxContent>
                    <w:p w14:paraId="279D9AA4" w14:textId="77777777" w:rsidR="006E2F5B" w:rsidRDefault="006E2F5B" w:rsidP="00954998">
                      <w:pPr>
                        <w:rPr>
                          <w:sz w:val="16"/>
                          <w:szCs w:val="16"/>
                        </w:rPr>
                      </w:pPr>
                      <w:r>
                        <w:rPr>
                          <w:sz w:val="16"/>
                          <w:szCs w:val="16"/>
                        </w:rPr>
                        <w:t xml:space="preserve">Ручка управління </w:t>
                      </w:r>
                    </w:p>
                    <w:p w14:paraId="6442591F"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45632" behindDoc="0" locked="0" layoutInCell="1" allowOverlap="1" wp14:anchorId="4F414B15" wp14:editId="16EA5639">
                <wp:simplePos x="0" y="0"/>
                <wp:positionH relativeFrom="margin">
                  <wp:posOffset>316230</wp:posOffset>
                </wp:positionH>
                <wp:positionV relativeFrom="paragraph">
                  <wp:posOffset>2602230</wp:posOffset>
                </wp:positionV>
                <wp:extent cx="621665" cy="243840"/>
                <wp:effectExtent l="0" t="0" r="6985" b="3810"/>
                <wp:wrapNone/>
                <wp:docPr id="540" name="Надпись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665" cy="243840"/>
                        </a:xfrm>
                        <a:prstGeom prst="rect">
                          <a:avLst/>
                        </a:prstGeom>
                        <a:solidFill>
                          <a:srgbClr val="FFFFFF"/>
                        </a:solidFill>
                        <a:ln w="9525">
                          <a:noFill/>
                          <a:miter lim="800000"/>
                          <a:headEnd/>
                          <a:tailEnd/>
                        </a:ln>
                      </wps:spPr>
                      <wps:txbx>
                        <w:txbxContent>
                          <w:p w14:paraId="271DB812" w14:textId="77777777" w:rsidR="006E2F5B" w:rsidRDefault="006E2F5B" w:rsidP="00954998">
                            <w:pPr>
                              <w:rPr>
                                <w:sz w:val="16"/>
                                <w:szCs w:val="16"/>
                              </w:rPr>
                            </w:pPr>
                            <w:r>
                              <w:rPr>
                                <w:sz w:val="16"/>
                                <w:szCs w:val="16"/>
                              </w:rPr>
                              <w:t xml:space="preserve">Запірний </w:t>
                            </w:r>
                          </w:p>
                          <w:p w14:paraId="3A2B5FA9" w14:textId="77777777" w:rsidR="006E2F5B" w:rsidRDefault="006E2F5B" w:rsidP="00954998">
                            <w:pPr>
                              <w:rPr>
                                <w:sz w:val="16"/>
                                <w:szCs w:val="16"/>
                              </w:rPr>
                            </w:pPr>
                            <w:r>
                              <w:rPr>
                                <w:sz w:val="16"/>
                                <w:szCs w:val="16"/>
                              </w:rPr>
                              <w:t>стержень</w:t>
                            </w:r>
                          </w:p>
                          <w:p w14:paraId="2D01970F"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F414B15" id="Надпись 540" o:spid="_x0000_s1215" type="#_x0000_t202" style="position:absolute;margin-left:24.9pt;margin-top:204.9pt;width:48.95pt;height:19.2pt;z-index:251845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" stroked="f">
                <v:textbox inset="1mm,0,0,0">
                  <w:txbxContent>
                    <w:p w14:paraId="271DB812" w14:textId="77777777" w:rsidR="006E2F5B" w:rsidRDefault="006E2F5B" w:rsidP="00954998">
                      <w:pPr>
                        <w:rPr>
                          <w:sz w:val="16"/>
                          <w:szCs w:val="16"/>
                        </w:rPr>
                      </w:pPr>
                      <w:r>
                        <w:rPr>
                          <w:sz w:val="16"/>
                          <w:szCs w:val="16"/>
                        </w:rPr>
                        <w:t xml:space="preserve">Запірний </w:t>
                      </w:r>
                    </w:p>
                    <w:p w14:paraId="3A2B5FA9" w14:textId="77777777" w:rsidR="006E2F5B" w:rsidRDefault="006E2F5B" w:rsidP="00954998">
                      <w:pPr>
                        <w:rPr>
                          <w:sz w:val="16"/>
                          <w:szCs w:val="16"/>
                        </w:rPr>
                      </w:pPr>
                      <w:r>
                        <w:rPr>
                          <w:sz w:val="16"/>
                          <w:szCs w:val="16"/>
                        </w:rPr>
                        <w:t>стержень</w:t>
                      </w:r>
                    </w:p>
                    <w:p w14:paraId="2D01970F"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43584" behindDoc="0" locked="0" layoutInCell="1" allowOverlap="1" wp14:anchorId="36FA8A45" wp14:editId="4497506F">
                <wp:simplePos x="0" y="0"/>
                <wp:positionH relativeFrom="margin">
                  <wp:posOffset>219710</wp:posOffset>
                </wp:positionH>
                <wp:positionV relativeFrom="paragraph">
                  <wp:posOffset>5387975</wp:posOffset>
                </wp:positionV>
                <wp:extent cx="591185" cy="170815"/>
                <wp:effectExtent l="0" t="0" r="0" b="635"/>
                <wp:wrapNone/>
                <wp:docPr id="538" name="Надпись 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14:paraId="579D3CB8" w14:textId="77777777" w:rsidR="006E2F5B" w:rsidRDefault="006E2F5B" w:rsidP="00954998">
                            <w:pPr>
                              <w:rPr>
                                <w:sz w:val="16"/>
                                <w:szCs w:val="16"/>
                              </w:rPr>
                            </w:pPr>
                            <w:r>
                              <w:rPr>
                                <w:sz w:val="16"/>
                                <w:szCs w:val="16"/>
                              </w:rPr>
                              <w:t>Кулачок</w:t>
                            </w:r>
                          </w:p>
                          <w:p w14:paraId="462F48A4"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6FA8A45" id="Надпись 538" o:spid="_x0000_s1216" type="#_x0000_t202" style="position:absolute;margin-left:17.3pt;margin-top:424.25pt;width:46.55pt;height:13.45pt;z-index:251843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" stroked="f">
                <v:textbox inset="1mm,0,0,0">
                  <w:txbxContent>
                    <w:p w14:paraId="579D3CB8" w14:textId="77777777" w:rsidR="006E2F5B" w:rsidRDefault="006E2F5B" w:rsidP="00954998">
                      <w:pPr>
                        <w:rPr>
                          <w:sz w:val="16"/>
                          <w:szCs w:val="16"/>
                        </w:rPr>
                      </w:pPr>
                      <w:r>
                        <w:rPr>
                          <w:sz w:val="16"/>
                          <w:szCs w:val="16"/>
                        </w:rPr>
                        <w:t>Кулачок</w:t>
                      </w:r>
                    </w:p>
                    <w:p w14:paraId="462F48A4"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42560" behindDoc="0" locked="0" layoutInCell="1" allowOverlap="1" wp14:anchorId="7BF58438" wp14:editId="14DE46A4">
                <wp:simplePos x="0" y="0"/>
                <wp:positionH relativeFrom="margin">
                  <wp:posOffset>177165</wp:posOffset>
                </wp:positionH>
                <wp:positionV relativeFrom="paragraph">
                  <wp:posOffset>1748155</wp:posOffset>
                </wp:positionV>
                <wp:extent cx="591185" cy="170815"/>
                <wp:effectExtent l="0" t="0" r="0" b="635"/>
                <wp:wrapNone/>
                <wp:docPr id="537" name="Надпись 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14:paraId="43E85BFD" w14:textId="77777777" w:rsidR="006E2F5B" w:rsidRDefault="006E2F5B" w:rsidP="00954998">
                            <w:pPr>
                              <w:rPr>
                                <w:sz w:val="16"/>
                                <w:szCs w:val="16"/>
                              </w:rPr>
                            </w:pPr>
                            <w:r>
                              <w:rPr>
                                <w:sz w:val="16"/>
                                <w:szCs w:val="16"/>
                              </w:rPr>
                              <w:t>Кулачок</w:t>
                            </w:r>
                          </w:p>
                          <w:p w14:paraId="441DCA35"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BF58438" id="Надпись 537" o:spid="_x0000_s1217" type="#_x0000_t202" style="position:absolute;margin-left:13.95pt;margin-top:137.65pt;width:46.55pt;height:13.45pt;z-index:251842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" stroked="f">
                <v:textbox inset="1mm,0,0,0">
                  <w:txbxContent>
                    <w:p w14:paraId="43E85BFD" w14:textId="77777777" w:rsidR="006E2F5B" w:rsidRDefault="006E2F5B" w:rsidP="00954998">
                      <w:pPr>
                        <w:rPr>
                          <w:sz w:val="16"/>
                          <w:szCs w:val="16"/>
                        </w:rPr>
                      </w:pPr>
                      <w:r>
                        <w:rPr>
                          <w:sz w:val="16"/>
                          <w:szCs w:val="16"/>
                        </w:rPr>
                        <w:t>Кулачок</w:t>
                      </w:r>
                    </w:p>
                    <w:p w14:paraId="441DCA35"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40512" behindDoc="0" locked="0" layoutInCell="1" allowOverlap="1" wp14:anchorId="2E48C371" wp14:editId="387E92EE">
                <wp:simplePos x="0" y="0"/>
                <wp:positionH relativeFrom="margin">
                  <wp:posOffset>810895</wp:posOffset>
                </wp:positionH>
                <wp:positionV relativeFrom="paragraph">
                  <wp:posOffset>6284595</wp:posOffset>
                </wp:positionV>
                <wp:extent cx="1024255" cy="274320"/>
                <wp:effectExtent l="0" t="0" r="4445" b="0"/>
                <wp:wrapNone/>
                <wp:docPr id="535" name="Надпись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255" cy="274320"/>
                        </a:xfrm>
                        <a:prstGeom prst="rect">
                          <a:avLst/>
                        </a:prstGeom>
                        <a:solidFill>
                          <a:srgbClr val="FFFFFF"/>
                        </a:solidFill>
                        <a:ln w="9525">
                          <a:noFill/>
                          <a:miter lim="800000"/>
                          <a:headEnd/>
                          <a:tailEnd/>
                        </a:ln>
                      </wps:spPr>
                      <wps:txbx>
                        <w:txbxContent>
                          <w:p w14:paraId="37BB9E17" w14:textId="77777777" w:rsidR="006E2F5B" w:rsidRDefault="006E2F5B" w:rsidP="00954998">
                            <w:pPr>
                              <w:rPr>
                                <w:sz w:val="16"/>
                                <w:szCs w:val="16"/>
                              </w:rPr>
                            </w:pPr>
                            <w:r>
                              <w:rPr>
                                <w:sz w:val="16"/>
                                <w:szCs w:val="16"/>
                              </w:rPr>
                              <w:t>Пристрій для</w:t>
                            </w:r>
                            <w:r>
                              <w:rPr>
                                <w:sz w:val="16"/>
                                <w:szCs w:val="16"/>
                              </w:rPr>
                              <w:br/>
                              <w:t xml:space="preserve"> блокування кулачка</w:t>
                            </w:r>
                          </w:p>
                          <w:p w14:paraId="33ACA23C"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E48C371" id="Надпись 535" o:spid="_x0000_s1218" type="#_x0000_t202" style="position:absolute;margin-left:63.85pt;margin-top:494.85pt;width:80.65pt;height:21.6pt;z-index:251840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" stroked="f">
                <v:textbox inset="1mm,0,0,0">
                  <w:txbxContent>
                    <w:p w14:paraId="37BB9E17" w14:textId="77777777" w:rsidR="006E2F5B" w:rsidRDefault="006E2F5B" w:rsidP="00954998">
                      <w:pPr>
                        <w:rPr>
                          <w:sz w:val="16"/>
                          <w:szCs w:val="16"/>
                        </w:rPr>
                      </w:pPr>
                      <w:r>
                        <w:rPr>
                          <w:sz w:val="16"/>
                          <w:szCs w:val="16"/>
                        </w:rPr>
                        <w:t>Пристрій для</w:t>
                      </w:r>
                      <w:r>
                        <w:rPr>
                          <w:sz w:val="16"/>
                          <w:szCs w:val="16"/>
                        </w:rPr>
                        <w:br/>
                        <w:t xml:space="preserve"> блокування кулачка</w:t>
                      </w:r>
                    </w:p>
                    <w:p w14:paraId="33ACA23C"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41536" behindDoc="0" locked="0" layoutInCell="1" allowOverlap="1" wp14:anchorId="6AD775DF" wp14:editId="66D1DBCD">
                <wp:simplePos x="0" y="0"/>
                <wp:positionH relativeFrom="margin">
                  <wp:posOffset>152400</wp:posOffset>
                </wp:positionH>
                <wp:positionV relativeFrom="paragraph">
                  <wp:posOffset>998855</wp:posOffset>
                </wp:positionV>
                <wp:extent cx="1024255" cy="274320"/>
                <wp:effectExtent l="0" t="0" r="4445" b="0"/>
                <wp:wrapNone/>
                <wp:docPr id="536" name="Надпись 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255" cy="274320"/>
                        </a:xfrm>
                        <a:prstGeom prst="rect">
                          <a:avLst/>
                        </a:prstGeom>
                        <a:solidFill>
                          <a:srgbClr val="FFFFFF"/>
                        </a:solidFill>
                        <a:ln w="9525">
                          <a:noFill/>
                          <a:miter lim="800000"/>
                          <a:headEnd/>
                          <a:tailEnd/>
                        </a:ln>
                      </wps:spPr>
                      <wps:txbx>
                        <w:txbxContent>
                          <w:p w14:paraId="14B3456C" w14:textId="77777777" w:rsidR="006E2F5B" w:rsidRDefault="006E2F5B" w:rsidP="00954998">
                            <w:pPr>
                              <w:rPr>
                                <w:sz w:val="16"/>
                                <w:szCs w:val="16"/>
                              </w:rPr>
                            </w:pPr>
                            <w:r>
                              <w:rPr>
                                <w:sz w:val="16"/>
                                <w:szCs w:val="16"/>
                              </w:rPr>
                              <w:t>Пристрій для</w:t>
                            </w:r>
                            <w:r>
                              <w:rPr>
                                <w:sz w:val="16"/>
                                <w:szCs w:val="16"/>
                              </w:rPr>
                              <w:br/>
                              <w:t xml:space="preserve"> блокування кулачка</w:t>
                            </w:r>
                          </w:p>
                          <w:p w14:paraId="3C7B0B64"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AD775DF" id="Надпись 536" o:spid="_x0000_s1219" type="#_x0000_t202" style="position:absolute;margin-left:12pt;margin-top:78.65pt;width:80.65pt;height:21.6pt;z-index:251841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" stroked="f">
                <v:textbox inset="1mm,0,0,0">
                  <w:txbxContent>
                    <w:p w14:paraId="14B3456C" w14:textId="77777777" w:rsidR="006E2F5B" w:rsidRDefault="006E2F5B" w:rsidP="00954998">
                      <w:pPr>
                        <w:rPr>
                          <w:sz w:val="16"/>
                          <w:szCs w:val="16"/>
                        </w:rPr>
                      </w:pPr>
                      <w:r>
                        <w:rPr>
                          <w:sz w:val="16"/>
                          <w:szCs w:val="16"/>
                        </w:rPr>
                        <w:t>Пристрій для</w:t>
                      </w:r>
                      <w:r>
                        <w:rPr>
                          <w:sz w:val="16"/>
                          <w:szCs w:val="16"/>
                        </w:rPr>
                        <w:br/>
                        <w:t xml:space="preserve"> блокування кулачка</w:t>
                      </w:r>
                    </w:p>
                    <w:p w14:paraId="3C7B0B64"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39488" behindDoc="0" locked="0" layoutInCell="1" allowOverlap="1" wp14:anchorId="1BEA47FA" wp14:editId="05D80902">
                <wp:simplePos x="0" y="0"/>
                <wp:positionH relativeFrom="margin">
                  <wp:posOffset>749935</wp:posOffset>
                </wp:positionH>
                <wp:positionV relativeFrom="paragraph">
                  <wp:posOffset>139700</wp:posOffset>
                </wp:positionV>
                <wp:extent cx="3681730" cy="328930"/>
                <wp:effectExtent l="0" t="0" r="0" b="0"/>
                <wp:wrapNone/>
                <wp:docPr id="534" name="Надпись 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1730" cy="328930"/>
                        </a:xfrm>
                        <a:prstGeom prst="rect">
                          <a:avLst/>
                        </a:prstGeom>
                        <a:solidFill>
                          <a:srgbClr val="FFFFFF"/>
                        </a:solidFill>
                        <a:ln w="9525">
                          <a:noFill/>
                          <a:miter lim="800000"/>
                          <a:headEnd/>
                          <a:tailEnd/>
                        </a:ln>
                      </wps:spPr>
                      <wps:txbx>
                        <w:txbxContent>
                          <w:p w14:paraId="1BB93656" w14:textId="77777777" w:rsidR="006E2F5B" w:rsidRDefault="006E2F5B" w:rsidP="00954998">
                            <w:pPr>
                              <w:jc w:val="center"/>
                              <w:rPr>
                                <w:i/>
                                <w:iCs/>
                                <w:sz w:val="18"/>
                                <w:szCs w:val="18"/>
                                <w:u w:val="single"/>
                              </w:rPr>
                            </w:pPr>
                            <w:r>
                              <w:rPr>
                                <w:i/>
                                <w:iCs/>
                                <w:sz w:val="18"/>
                                <w:szCs w:val="18"/>
                                <w:u w:val="single"/>
                              </w:rPr>
                              <w:t>Рисунок 4</w:t>
                            </w:r>
                          </w:p>
                          <w:p w14:paraId="2B663C83" w14:textId="77777777" w:rsidR="006E2F5B" w:rsidRDefault="006E2F5B" w:rsidP="00954998">
                            <w:pPr>
                              <w:jc w:val="center"/>
                              <w:rPr>
                                <w:i/>
                                <w:iCs/>
                                <w:sz w:val="16"/>
                                <w:szCs w:val="16"/>
                              </w:rPr>
                            </w:pPr>
                            <w:r>
                              <w:rPr>
                                <w:i/>
                                <w:iCs/>
                                <w:sz w:val="18"/>
                                <w:szCs w:val="18"/>
                              </w:rPr>
                              <w:t>Приклад пристрою для накладання митних</w:t>
                            </w:r>
                            <w:r w:rsidRPr="00192C45">
                              <w:rPr>
                                <w:i/>
                                <w:iCs/>
                              </w:rPr>
                              <w:t xml:space="preserve"> </w:t>
                            </w:r>
                            <w:r w:rsidRPr="00B416C8">
                              <w:rPr>
                                <w:i/>
                                <w:iCs/>
                              </w:rPr>
                              <w:t>пломб</w:t>
                            </w:r>
                            <w:r>
                              <w:rPr>
                                <w:i/>
                                <w:iCs/>
                              </w:rPr>
                              <w:t xml:space="preserve"> і печаток</w:t>
                            </w:r>
                          </w:p>
                          <w:p w14:paraId="0C2C3B12" w14:textId="77777777" w:rsidR="006E2F5B" w:rsidRDefault="006E2F5B" w:rsidP="00954998">
                            <w:pPr>
                              <w:jc w:val="cente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BEA47FA" id="Надпись 534" o:spid="_x0000_s1220" type="#_x0000_t202" style="position:absolute;margin-left:59.05pt;margin-top:11pt;width:289.9pt;height:25.9pt;z-index:251839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" stroked="f">
                <v:textbox inset="1mm,0,0,0">
                  <w:txbxContent>
                    <w:p w14:paraId="1BB93656" w14:textId="77777777" w:rsidR="006E2F5B" w:rsidRDefault="006E2F5B" w:rsidP="00954998">
                      <w:pPr>
                        <w:jc w:val="center"/>
                        <w:rPr>
                          <w:i/>
                          <w:iCs/>
                          <w:sz w:val="18"/>
                          <w:szCs w:val="18"/>
                          <w:u w:val="single"/>
                        </w:rPr>
                      </w:pPr>
                      <w:r>
                        <w:rPr>
                          <w:i/>
                          <w:iCs/>
                          <w:sz w:val="18"/>
                          <w:szCs w:val="18"/>
                          <w:u w:val="single"/>
                        </w:rPr>
                        <w:t>Рисунок 4</w:t>
                      </w:r>
                    </w:p>
                    <w:p w14:paraId="2B663C83" w14:textId="77777777" w:rsidR="006E2F5B" w:rsidRDefault="006E2F5B" w:rsidP="00954998">
                      <w:pPr>
                        <w:jc w:val="center"/>
                        <w:rPr>
                          <w:i/>
                          <w:iCs/>
                          <w:sz w:val="16"/>
                          <w:szCs w:val="16"/>
                        </w:rPr>
                      </w:pPr>
                      <w:r>
                        <w:rPr>
                          <w:i/>
                          <w:iCs/>
                          <w:sz w:val="18"/>
                          <w:szCs w:val="18"/>
                        </w:rPr>
                        <w:t>Приклад пристрою для накладання митних</w:t>
                      </w:r>
                      <w:r w:rsidRPr="00192C45">
                        <w:rPr>
                          <w:i/>
                          <w:iCs/>
                        </w:rPr>
                        <w:t xml:space="preserve"> </w:t>
                      </w:r>
                      <w:r w:rsidRPr="00B416C8">
                        <w:rPr>
                          <w:i/>
                          <w:iCs/>
                        </w:rPr>
                        <w:t>пломб</w:t>
                      </w:r>
                      <w:r>
                        <w:rPr>
                          <w:i/>
                          <w:iCs/>
                        </w:rPr>
                        <w:t xml:space="preserve"> і печаток</w:t>
                      </w:r>
                    </w:p>
                    <w:p w14:paraId="0C2C3B12" w14:textId="77777777" w:rsidR="006E2F5B" w:rsidRDefault="006E2F5B" w:rsidP="00954998">
                      <w:pPr>
                        <w:jc w:val="center"/>
                        <w:rPr>
                          <w:sz w:val="10"/>
                          <w:szCs w:val="10"/>
                        </w:rPr>
                      </w:pPr>
                    </w:p>
                  </w:txbxContent>
                </v:textbox>
                <w10:wrap anchorx="margin"/>
              </v:shape>
            </w:pict>
          </mc:Fallback>
        </mc:AlternateContent>
      </w:r>
      <w:r w:rsidRPr="00A0785B">
        <w:rPr>
          <w:rFonts w:ascii="Times New Roman" w:hAnsi="Times New Roman" w:cs="Times New Roman"/>
          <w:noProof/>
          <w:lang w:eastAsia="uk-UA"/>
        </w:rPr>
        <w:drawing>
          <wp:inline distT="0" distB="0" distL="0" distR="0" wp14:anchorId="4BDE3445" wp14:editId="26880ACB">
            <wp:extent cx="5318402" cy="7510272"/>
            <wp:effectExtent l="0" t="0" r="0" b="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stretch>
                      <a:fillRect/>
                    </a:stretch>
                  </pic:blipFill>
                  <pic:spPr>
                    <a:xfrm>
                      <a:off x="0" y="0"/>
                      <a:ext cx="5323282" cy="7517164"/>
                    </a:xfrm>
                    <a:prstGeom prst="rect">
                      <a:avLst/>
                    </a:prstGeom>
                  </pic:spPr>
                </pic:pic>
              </a:graphicData>
            </a:graphic>
          </wp:inline>
        </w:drawing>
      </w:r>
    </w:p>
    <w:p w14:paraId="4389396F" w14:textId="77777777" w:rsidR="00954998" w:rsidRPr="00A0785B" w:rsidRDefault="00954998" w:rsidP="00954998">
      <w:pPr>
        <w:rPr>
          <w:rFonts w:ascii="Times New Roman" w:hAnsi="Times New Roman" w:cs="Times New Roman"/>
        </w:rPr>
      </w:pPr>
    </w:p>
    <w:p w14:paraId="026D20AF" w14:textId="77777777" w:rsidR="00954998" w:rsidRDefault="00954998" w:rsidP="00954998">
      <w:pPr>
        <w:rPr>
          <w:rFonts w:ascii="Times New Roman" w:hAnsi="Times New Roman" w:cs="Times New Roman"/>
        </w:rPr>
      </w:pPr>
    </w:p>
    <w:p w14:paraId="002705B1" w14:textId="77777777" w:rsidR="004C5FD3" w:rsidRDefault="004C5FD3" w:rsidP="00954998">
      <w:pPr>
        <w:rPr>
          <w:rFonts w:ascii="Times New Roman" w:hAnsi="Times New Roman" w:cs="Times New Roman"/>
        </w:rPr>
      </w:pPr>
    </w:p>
    <w:p w14:paraId="74CF5378" w14:textId="77777777" w:rsidR="004C5FD3" w:rsidRDefault="004C5FD3" w:rsidP="00954998">
      <w:pPr>
        <w:rPr>
          <w:rFonts w:ascii="Times New Roman" w:hAnsi="Times New Roman" w:cs="Times New Roman"/>
        </w:rPr>
      </w:pPr>
    </w:p>
    <w:p w14:paraId="42C37D99" w14:textId="77777777" w:rsidR="004C5FD3" w:rsidRDefault="004C5FD3" w:rsidP="00954998">
      <w:pPr>
        <w:rPr>
          <w:rFonts w:ascii="Times New Roman" w:hAnsi="Times New Roman" w:cs="Times New Roman"/>
        </w:rPr>
      </w:pPr>
    </w:p>
    <w:p w14:paraId="482A53E1" w14:textId="77777777" w:rsidR="004C5FD3" w:rsidRDefault="004C5FD3" w:rsidP="00954998">
      <w:pPr>
        <w:rPr>
          <w:rFonts w:ascii="Times New Roman" w:hAnsi="Times New Roman" w:cs="Times New Roman"/>
        </w:rPr>
      </w:pPr>
    </w:p>
    <w:p w14:paraId="3CB9590C" w14:textId="77777777" w:rsidR="004C5FD3" w:rsidRDefault="004C5FD3" w:rsidP="00954998">
      <w:pPr>
        <w:rPr>
          <w:rFonts w:ascii="Times New Roman" w:hAnsi="Times New Roman" w:cs="Times New Roman"/>
        </w:rPr>
      </w:pPr>
    </w:p>
    <w:p w14:paraId="05CE1625" w14:textId="77777777" w:rsidR="004C5FD3" w:rsidRPr="00A0785B" w:rsidRDefault="004C5FD3" w:rsidP="00954998">
      <w:pPr>
        <w:rPr>
          <w:rFonts w:ascii="Times New Roman" w:hAnsi="Times New Roman" w:cs="Times New Roman"/>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7E3026" w:rsidRPr="00A0785B" w14:paraId="6AFF4ADA" w14:textId="77777777" w:rsidTr="00AB6682">
        <w:tc>
          <w:tcPr>
            <w:tcW w:w="2869" w:type="dxa"/>
            <w:hideMark/>
          </w:tcPr>
          <w:p w14:paraId="33C590ED" w14:textId="77777777" w:rsidR="007E3026" w:rsidRPr="00A0785B" w:rsidRDefault="007E3026"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3D55A3F9" w14:textId="77777777" w:rsidR="007E3026" w:rsidRPr="00A0785B" w:rsidRDefault="007E3026"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19805310" w14:textId="77777777" w:rsidR="007E3026" w:rsidRPr="00A0785B" w:rsidRDefault="007E3026"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2 </w:t>
            </w:r>
          </w:p>
        </w:tc>
      </w:tr>
    </w:tbl>
    <w:p w14:paraId="5EE77651" w14:textId="77777777" w:rsidR="007E3026" w:rsidRPr="00A0785B" w:rsidRDefault="007E3026" w:rsidP="007E3026">
      <w:pPr>
        <w:rPr>
          <w:rFonts w:ascii="Times New Roman" w:hAnsi="Times New Roman" w:cs="Times New Roman"/>
        </w:rPr>
      </w:pPr>
    </w:p>
    <w:p w14:paraId="51F0019D" w14:textId="77777777" w:rsidR="00954998" w:rsidRPr="00A0785B" w:rsidRDefault="00954998" w:rsidP="00954998">
      <w:pPr>
        <w:ind w:left="142" w:hanging="142"/>
        <w:jc w:val="both"/>
        <w:rPr>
          <w:rFonts w:ascii="Times New Roman" w:hAnsi="Times New Roman" w:cs="Times New Roman"/>
          <w:b/>
          <w:bCs/>
          <w:szCs w:val="20"/>
        </w:rPr>
      </w:pPr>
      <w:r w:rsidRPr="00A0785B">
        <w:rPr>
          <w:rFonts w:ascii="Times New Roman" w:hAnsi="Times New Roman" w:cs="Times New Roman"/>
          <w:b/>
          <w:bCs/>
          <w:szCs w:val="20"/>
        </w:rPr>
        <w:t>с) отвори для вентиляції та дренажу повинні бути забезпечені пристроєм, який буде перешкоджати доступу всередину вантажного відділення. Цей пристрій має бути таким, щоб його не можна було зняти та замінити ззовні, не залишивши явних слідів.</w:t>
      </w:r>
    </w:p>
    <w:p w14:paraId="19A63757" w14:textId="77777777" w:rsidR="00480D29" w:rsidRDefault="00480D29" w:rsidP="00954998">
      <w:pPr>
        <w:ind w:left="142" w:hanging="142"/>
        <w:jc w:val="center"/>
        <w:rPr>
          <w:rFonts w:ascii="Times New Roman" w:hAnsi="Times New Roman" w:cs="Times New Roman"/>
          <w:u w:val="single"/>
        </w:rPr>
      </w:pPr>
    </w:p>
    <w:p w14:paraId="7F7AD70C" w14:textId="3EB0B763" w:rsidR="00954998" w:rsidRDefault="00954998" w:rsidP="00954998">
      <w:pPr>
        <w:ind w:left="142" w:hanging="142"/>
        <w:jc w:val="center"/>
        <w:rPr>
          <w:rFonts w:ascii="Times New Roman" w:hAnsi="Times New Roman" w:cs="Times New Roman"/>
          <w:u w:val="single"/>
        </w:rPr>
      </w:pPr>
      <w:r w:rsidRPr="00A0785B">
        <w:rPr>
          <w:rFonts w:ascii="Times New Roman" w:hAnsi="Times New Roman" w:cs="Times New Roman"/>
          <w:u w:val="single"/>
        </w:rPr>
        <w:t>Пояснювальна записка до статті 2, пункт 1 с)</w:t>
      </w:r>
    </w:p>
    <w:p w14:paraId="1C781DD8" w14:textId="77777777" w:rsidR="00480D29" w:rsidRPr="00A0785B" w:rsidRDefault="00480D29" w:rsidP="00954998">
      <w:pPr>
        <w:ind w:left="142" w:hanging="142"/>
        <w:jc w:val="center"/>
        <w:rPr>
          <w:rFonts w:ascii="Times New Roman" w:hAnsi="Times New Roman" w:cs="Times New Roman"/>
        </w:rPr>
      </w:pPr>
    </w:p>
    <w:p w14:paraId="2698E098" w14:textId="385A2700" w:rsidR="00954998" w:rsidRDefault="00954998" w:rsidP="00954998">
      <w:pPr>
        <w:rPr>
          <w:rFonts w:ascii="Times New Roman" w:hAnsi="Times New Roman" w:cs="Times New Roman"/>
        </w:rPr>
      </w:pPr>
      <w:r w:rsidRPr="00A0785B">
        <w:rPr>
          <w:rFonts w:ascii="Times New Roman" w:hAnsi="Times New Roman" w:cs="Times New Roman"/>
        </w:rPr>
        <w:t>2.2.1 c) -1 Вентиляційні отвори</w:t>
      </w:r>
    </w:p>
    <w:p w14:paraId="759705CF" w14:textId="77777777" w:rsidR="00480D29" w:rsidRPr="00A0785B" w:rsidRDefault="00480D29" w:rsidP="00954998">
      <w:pPr>
        <w:rPr>
          <w:rFonts w:ascii="Times New Roman" w:hAnsi="Times New Roman" w:cs="Times New Roman"/>
        </w:rPr>
      </w:pPr>
    </w:p>
    <w:p w14:paraId="51ECFD29" w14:textId="77777777" w:rsidR="00954998" w:rsidRPr="00A0785B" w:rsidRDefault="00954998" w:rsidP="00954998">
      <w:pPr>
        <w:ind w:left="426"/>
        <w:rPr>
          <w:rFonts w:ascii="Times New Roman" w:hAnsi="Times New Roman" w:cs="Times New Roman"/>
        </w:rPr>
      </w:pPr>
      <w:r w:rsidRPr="00A0785B">
        <w:rPr>
          <w:rFonts w:ascii="Times New Roman" w:hAnsi="Times New Roman" w:cs="Times New Roman"/>
        </w:rPr>
        <w:t>a) Їх максимальний розмір, в принципі, не повинен перевищувати 400 мм.</w:t>
      </w:r>
    </w:p>
    <w:p w14:paraId="368B01A3" w14:textId="77777777" w:rsidR="00480D29" w:rsidRDefault="00480D29" w:rsidP="00954998">
      <w:pPr>
        <w:ind w:left="426"/>
        <w:jc w:val="both"/>
        <w:rPr>
          <w:rFonts w:ascii="Times New Roman" w:hAnsi="Times New Roman" w:cs="Times New Roman"/>
        </w:rPr>
      </w:pPr>
    </w:p>
    <w:p w14:paraId="0BB8F4D9" w14:textId="33509C5A" w:rsidR="00954998" w:rsidRPr="00A0785B" w:rsidRDefault="00954998" w:rsidP="00954998">
      <w:pPr>
        <w:ind w:left="426"/>
        <w:jc w:val="both"/>
        <w:rPr>
          <w:rFonts w:ascii="Times New Roman" w:hAnsi="Times New Roman" w:cs="Times New Roman"/>
        </w:rPr>
      </w:pPr>
      <w:r w:rsidRPr="00A0785B">
        <w:rPr>
          <w:rFonts w:ascii="Times New Roman" w:hAnsi="Times New Roman" w:cs="Times New Roman"/>
        </w:rPr>
        <w:t>b) Отвори, що забезпечують прямий доступ до вантажного відділення, повинні бути закриті</w:t>
      </w:r>
    </w:p>
    <w:p w14:paraId="0E87BBF1" w14:textId="77777777" w:rsidR="00480D29" w:rsidRDefault="00480D29" w:rsidP="00954998">
      <w:pPr>
        <w:ind w:left="709"/>
        <w:jc w:val="both"/>
        <w:rPr>
          <w:rFonts w:ascii="Times New Roman" w:hAnsi="Times New Roman" w:cs="Times New Roman"/>
        </w:rPr>
      </w:pPr>
    </w:p>
    <w:p w14:paraId="5195F256" w14:textId="2611A8DC" w:rsidR="00954998" w:rsidRPr="00A0785B" w:rsidRDefault="00954998" w:rsidP="00954998">
      <w:pPr>
        <w:ind w:left="709"/>
        <w:jc w:val="both"/>
        <w:rPr>
          <w:rFonts w:ascii="Times New Roman" w:hAnsi="Times New Roman" w:cs="Times New Roman"/>
        </w:rPr>
      </w:pPr>
      <w:r w:rsidRPr="00A0785B">
        <w:rPr>
          <w:rFonts w:ascii="Times New Roman" w:hAnsi="Times New Roman" w:cs="Times New Roman"/>
        </w:rPr>
        <w:t>i) за допомогою дротяної сітки або перфорованих металевих екранів (максимальний розмір отворів: 3 мм в обох випадках) і захищені зварною металевою решіткою (максимальний розмір отворів: 10 мм); або</w:t>
      </w:r>
    </w:p>
    <w:p w14:paraId="2E807089" w14:textId="77777777" w:rsidR="00480D29" w:rsidRDefault="00480D29" w:rsidP="00954998">
      <w:pPr>
        <w:ind w:left="709"/>
        <w:jc w:val="both"/>
        <w:rPr>
          <w:rFonts w:ascii="Times New Roman" w:hAnsi="Times New Roman" w:cs="Times New Roman"/>
        </w:rPr>
      </w:pPr>
    </w:p>
    <w:p w14:paraId="007EAE5A" w14:textId="5467D5C3" w:rsidR="00954998" w:rsidRPr="00A0785B" w:rsidRDefault="00954998" w:rsidP="00954998">
      <w:pPr>
        <w:ind w:left="709"/>
        <w:jc w:val="both"/>
        <w:rPr>
          <w:rFonts w:ascii="Times New Roman" w:hAnsi="Times New Roman" w:cs="Times New Roman"/>
        </w:rPr>
      </w:pPr>
      <w:r w:rsidRPr="00A0785B">
        <w:rPr>
          <w:rFonts w:ascii="Times New Roman" w:hAnsi="Times New Roman" w:cs="Times New Roman"/>
        </w:rPr>
        <w:t xml:space="preserve">ii) за допомогою однієї перфорованої металевої сітки достатньої міцності (максимальний розмір отворів: 3 мм; товщина сітки: не менше 1 мм). </w:t>
      </w:r>
      <w:r w:rsidR="00416D4E">
        <w:rPr>
          <w:rFonts w:ascii="Times New Roman" w:hAnsi="Times New Roman" w:cs="Times New Roman"/>
        </w:rPr>
        <w:t>(</w:t>
      </w:r>
      <w:r w:rsidRPr="00A0785B">
        <w:rPr>
          <w:rFonts w:ascii="Times New Roman" w:hAnsi="Times New Roman" w:cs="Times New Roman"/>
        </w:rPr>
        <w:t>ECE/TRANS/17/Amend.12; набрала чинності 1 серпня 1990 р.</w:t>
      </w:r>
      <w:r w:rsidR="00416D4E">
        <w:rPr>
          <w:rFonts w:ascii="Times New Roman" w:hAnsi="Times New Roman" w:cs="Times New Roman"/>
        </w:rPr>
        <w:t>)</w:t>
      </w:r>
    </w:p>
    <w:p w14:paraId="16F375C2" w14:textId="77777777" w:rsidR="00954998" w:rsidRPr="00A0785B" w:rsidRDefault="00954998" w:rsidP="00954998">
      <w:pPr>
        <w:rPr>
          <w:rFonts w:ascii="Times New Roman" w:hAnsi="Times New Roman" w:cs="Times New Roman"/>
        </w:rPr>
      </w:pPr>
    </w:p>
    <w:p w14:paraId="1ED6990F" w14:textId="759C17DF" w:rsidR="00954998" w:rsidRDefault="00954998" w:rsidP="00954998">
      <w:pPr>
        <w:rPr>
          <w:rFonts w:ascii="Times New Roman" w:hAnsi="Times New Roman" w:cs="Times New Roman"/>
          <w:i/>
          <w:iCs/>
          <w:u w:val="single"/>
        </w:rPr>
      </w:pPr>
      <w:r w:rsidRPr="00A0785B">
        <w:rPr>
          <w:rFonts w:ascii="Times New Roman" w:hAnsi="Times New Roman" w:cs="Times New Roman"/>
          <w:i/>
          <w:iCs/>
          <w:u w:val="single"/>
        </w:rPr>
        <w:t>Коментар до пояснювальної записки 2.2.1 с)-1</w:t>
      </w:r>
    </w:p>
    <w:p w14:paraId="004CADF1" w14:textId="77777777" w:rsidR="00480D29" w:rsidRPr="00A0785B" w:rsidRDefault="00480D29" w:rsidP="00954998">
      <w:pPr>
        <w:rPr>
          <w:rFonts w:ascii="Times New Roman" w:hAnsi="Times New Roman" w:cs="Times New Roman"/>
          <w:i/>
          <w:iCs/>
          <w:u w:val="single"/>
        </w:rPr>
      </w:pPr>
    </w:p>
    <w:p w14:paraId="29BAA812" w14:textId="648D7314" w:rsidR="00954998" w:rsidRDefault="00954998" w:rsidP="00954998">
      <w:pPr>
        <w:rPr>
          <w:rFonts w:ascii="Times New Roman" w:hAnsi="Times New Roman" w:cs="Times New Roman"/>
          <w:i/>
          <w:iCs/>
        </w:rPr>
      </w:pPr>
      <w:r w:rsidRPr="00A0785B">
        <w:rPr>
          <w:rFonts w:ascii="Times New Roman" w:hAnsi="Times New Roman" w:cs="Times New Roman"/>
          <w:i/>
          <w:iCs/>
        </w:rPr>
        <w:t>Вентиляційні отвори ізольованих вантажних відділень</w:t>
      </w:r>
    </w:p>
    <w:p w14:paraId="2184C4E6" w14:textId="77777777" w:rsidR="00480D29" w:rsidRPr="00A0785B" w:rsidRDefault="00480D29" w:rsidP="00954998">
      <w:pPr>
        <w:rPr>
          <w:rFonts w:ascii="Times New Roman" w:hAnsi="Times New Roman" w:cs="Times New Roman"/>
          <w:i/>
          <w:iCs/>
        </w:rPr>
      </w:pPr>
    </w:p>
    <w:p w14:paraId="78CE8949" w14:textId="5D67CA22"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 xml:space="preserve">Приклад екрану, встановленого між внутрішньою та зовнішньою поверхнями ізольованих вантажні відділення. </w:t>
      </w:r>
      <w:r w:rsidRPr="00A0785B">
        <w:rPr>
          <w:rFonts w:ascii="Times New Roman" w:hAnsi="Times New Roman" w:cs="Times New Roman"/>
          <w:i/>
          <w:iCs/>
        </w:rPr>
        <w:br/>
      </w:r>
      <w:r w:rsidR="00416D4E">
        <w:rPr>
          <w:rFonts w:ascii="Times New Roman" w:hAnsi="Times New Roman" w:cs="Times New Roman"/>
          <w:i/>
          <w:iCs/>
        </w:rPr>
        <w:t>(</w:t>
      </w:r>
      <w:r w:rsidRPr="00A0785B">
        <w:rPr>
          <w:rFonts w:ascii="Times New Roman" w:hAnsi="Times New Roman" w:cs="Times New Roman"/>
          <w:i/>
          <w:iCs/>
        </w:rPr>
        <w:t>TRANS/WP.30/127, пункт 43; TRANS/WP.30/AC.2/25, Додаток 3</w:t>
      </w:r>
      <w:r w:rsidR="00416D4E">
        <w:rPr>
          <w:rFonts w:ascii="Times New Roman" w:hAnsi="Times New Roman" w:cs="Times New Roman"/>
          <w:i/>
          <w:iCs/>
        </w:rPr>
        <w:t>)</w:t>
      </w:r>
    </w:p>
    <w:p w14:paraId="2675B20D" w14:textId="77777777" w:rsidR="00954998" w:rsidRPr="00A0785B" w:rsidRDefault="00954998" w:rsidP="00954998">
      <w:pP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59968" behindDoc="0" locked="0" layoutInCell="1" allowOverlap="1" wp14:anchorId="4C12CB69" wp14:editId="081267CB">
                <wp:simplePos x="0" y="0"/>
                <wp:positionH relativeFrom="margin">
                  <wp:posOffset>3974465</wp:posOffset>
                </wp:positionH>
                <wp:positionV relativeFrom="paragraph">
                  <wp:posOffset>2578735</wp:posOffset>
                </wp:positionV>
                <wp:extent cx="725170" cy="250190"/>
                <wp:effectExtent l="0" t="0" r="0" b="0"/>
                <wp:wrapNone/>
                <wp:docPr id="557" name="Надпись 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5170" cy="250190"/>
                        </a:xfrm>
                        <a:prstGeom prst="rect">
                          <a:avLst/>
                        </a:prstGeom>
                        <a:solidFill>
                          <a:srgbClr val="FFFFFF"/>
                        </a:solidFill>
                        <a:ln w="9525">
                          <a:noFill/>
                          <a:miter lim="800000"/>
                          <a:headEnd/>
                          <a:tailEnd/>
                        </a:ln>
                      </wps:spPr>
                      <wps:txbx>
                        <w:txbxContent>
                          <w:p w14:paraId="73049847" w14:textId="77777777" w:rsidR="006E2F5B" w:rsidRDefault="006E2F5B" w:rsidP="00954998">
                            <w:pPr>
                              <w:rPr>
                                <w:sz w:val="16"/>
                                <w:szCs w:val="16"/>
                              </w:rPr>
                            </w:pPr>
                            <w:r>
                              <w:rPr>
                                <w:sz w:val="16"/>
                                <w:szCs w:val="16"/>
                              </w:rPr>
                              <w:t>Внутрішня обшивка</w:t>
                            </w:r>
                          </w:p>
                          <w:p w14:paraId="1252DF4C"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C12CB69" id="Надпись 557" o:spid="_x0000_s1221" type="#_x0000_t202" style="position:absolute;margin-left:312.95pt;margin-top:203.05pt;width:57.1pt;height:19.7pt;z-index:251859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" stroked="f">
                <v:textbox inset="1mm,0,0,0">
                  <w:txbxContent>
                    <w:p w14:paraId="73049847" w14:textId="77777777" w:rsidR="006E2F5B" w:rsidRDefault="006E2F5B" w:rsidP="00954998">
                      <w:pPr>
                        <w:rPr>
                          <w:sz w:val="16"/>
                          <w:szCs w:val="16"/>
                        </w:rPr>
                      </w:pPr>
                      <w:r>
                        <w:rPr>
                          <w:sz w:val="16"/>
                          <w:szCs w:val="16"/>
                        </w:rPr>
                        <w:t>Внутрішня обшивка</w:t>
                      </w:r>
                    </w:p>
                    <w:p w14:paraId="1252DF4C"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58944" behindDoc="0" locked="0" layoutInCell="1" allowOverlap="1" wp14:anchorId="452498C2" wp14:editId="2805254B">
                <wp:simplePos x="0" y="0"/>
                <wp:positionH relativeFrom="margin">
                  <wp:posOffset>2675890</wp:posOffset>
                </wp:positionH>
                <wp:positionV relativeFrom="paragraph">
                  <wp:posOffset>2486025</wp:posOffset>
                </wp:positionV>
                <wp:extent cx="981710" cy="152400"/>
                <wp:effectExtent l="0" t="0" r="8890" b="0"/>
                <wp:wrapNone/>
                <wp:docPr id="556" name="Надпись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710" cy="152400"/>
                        </a:xfrm>
                        <a:prstGeom prst="rect">
                          <a:avLst/>
                        </a:prstGeom>
                        <a:solidFill>
                          <a:srgbClr val="FFFFFF"/>
                        </a:solidFill>
                        <a:ln w="9525">
                          <a:noFill/>
                          <a:miter lim="800000"/>
                          <a:headEnd/>
                          <a:tailEnd/>
                        </a:ln>
                      </wps:spPr>
                      <wps:txbx>
                        <w:txbxContent>
                          <w:p w14:paraId="77AC9E25" w14:textId="77777777" w:rsidR="006E2F5B" w:rsidRDefault="006E2F5B" w:rsidP="00954998">
                            <w:pPr>
                              <w:rPr>
                                <w:sz w:val="16"/>
                                <w:szCs w:val="16"/>
                              </w:rPr>
                            </w:pPr>
                            <w:r>
                              <w:rPr>
                                <w:sz w:val="16"/>
                                <w:szCs w:val="16"/>
                              </w:rPr>
                              <w:t>Зовнішня обшивка</w:t>
                            </w:r>
                          </w:p>
                          <w:p w14:paraId="343BF265"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52498C2" id="Надпись 556" o:spid="_x0000_s1222" type="#_x0000_t202" style="position:absolute;margin-left:210.7pt;margin-top:195.75pt;width:77.3pt;height:12pt;z-index:251858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" stroked="f">
                <v:textbox inset="1mm,0,0,0">
                  <w:txbxContent>
                    <w:p w14:paraId="77AC9E25" w14:textId="77777777" w:rsidR="006E2F5B" w:rsidRDefault="006E2F5B" w:rsidP="00954998">
                      <w:pPr>
                        <w:rPr>
                          <w:sz w:val="16"/>
                          <w:szCs w:val="16"/>
                        </w:rPr>
                      </w:pPr>
                      <w:r>
                        <w:rPr>
                          <w:sz w:val="16"/>
                          <w:szCs w:val="16"/>
                        </w:rPr>
                        <w:t>Зовнішня обшивка</w:t>
                      </w:r>
                    </w:p>
                    <w:p w14:paraId="343BF265"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57920" behindDoc="0" locked="0" layoutInCell="1" allowOverlap="1" wp14:anchorId="6874676A" wp14:editId="54B03E0D">
                <wp:simplePos x="0" y="0"/>
                <wp:positionH relativeFrom="margin">
                  <wp:posOffset>4041775</wp:posOffset>
                </wp:positionH>
                <wp:positionV relativeFrom="paragraph">
                  <wp:posOffset>2101850</wp:posOffset>
                </wp:positionV>
                <wp:extent cx="633730" cy="469265"/>
                <wp:effectExtent l="0" t="0" r="0" b="6985"/>
                <wp:wrapNone/>
                <wp:docPr id="555" name="Надпись 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730" cy="469265"/>
                        </a:xfrm>
                        <a:prstGeom prst="rect">
                          <a:avLst/>
                        </a:prstGeom>
                        <a:solidFill>
                          <a:srgbClr val="FFFFFF"/>
                        </a:solidFill>
                        <a:ln w="9525">
                          <a:noFill/>
                          <a:miter lim="800000"/>
                          <a:headEnd/>
                          <a:tailEnd/>
                        </a:ln>
                      </wps:spPr>
                      <wps:txbx>
                        <w:txbxContent>
                          <w:p w14:paraId="6C2A1B33" w14:textId="77777777" w:rsidR="006E2F5B" w:rsidRDefault="006E2F5B" w:rsidP="00954998">
                            <w:pPr>
                              <w:rPr>
                                <w:sz w:val="16"/>
                                <w:szCs w:val="16"/>
                              </w:rPr>
                            </w:pPr>
                            <w:r>
                              <w:rPr>
                                <w:sz w:val="16"/>
                                <w:szCs w:val="16"/>
                              </w:rPr>
                              <w:t>Засув у відкритому положенні</w:t>
                            </w:r>
                          </w:p>
                          <w:p w14:paraId="266267BE"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874676A" id="Надпись 555" o:spid="_x0000_s1223" type="#_x0000_t202" style="position:absolute;margin-left:318.25pt;margin-top:165.5pt;width:49.9pt;height:36.95pt;z-index:251857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" stroked="f">
                <v:textbox inset="1mm,0,0,0">
                  <w:txbxContent>
                    <w:p w14:paraId="6C2A1B33" w14:textId="77777777" w:rsidR="006E2F5B" w:rsidRDefault="006E2F5B" w:rsidP="00954998">
                      <w:pPr>
                        <w:rPr>
                          <w:sz w:val="16"/>
                          <w:szCs w:val="16"/>
                        </w:rPr>
                      </w:pPr>
                      <w:r>
                        <w:rPr>
                          <w:sz w:val="16"/>
                          <w:szCs w:val="16"/>
                        </w:rPr>
                        <w:t>Засув у відкритому положенні</w:t>
                      </w:r>
                    </w:p>
                    <w:p w14:paraId="266267BE"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56896" behindDoc="0" locked="0" layoutInCell="1" allowOverlap="1" wp14:anchorId="08494BD2" wp14:editId="7EEE7B9F">
                <wp:simplePos x="0" y="0"/>
                <wp:positionH relativeFrom="margin">
                  <wp:posOffset>2914015</wp:posOffset>
                </wp:positionH>
                <wp:positionV relativeFrom="paragraph">
                  <wp:posOffset>1630680</wp:posOffset>
                </wp:positionV>
                <wp:extent cx="633730" cy="469265"/>
                <wp:effectExtent l="0" t="0" r="0" b="6985"/>
                <wp:wrapNone/>
                <wp:docPr id="554" name="Надпись 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730" cy="469265"/>
                        </a:xfrm>
                        <a:prstGeom prst="rect">
                          <a:avLst/>
                        </a:prstGeom>
                        <a:solidFill>
                          <a:srgbClr val="FFFFFF"/>
                        </a:solidFill>
                        <a:ln w="9525">
                          <a:noFill/>
                          <a:miter lim="800000"/>
                          <a:headEnd/>
                          <a:tailEnd/>
                        </a:ln>
                      </wps:spPr>
                      <wps:txbx>
                        <w:txbxContent>
                          <w:p w14:paraId="3C182B10" w14:textId="77777777" w:rsidR="006E2F5B" w:rsidRDefault="006E2F5B" w:rsidP="00954998">
                            <w:pPr>
                              <w:rPr>
                                <w:sz w:val="16"/>
                                <w:szCs w:val="16"/>
                              </w:rPr>
                            </w:pPr>
                            <w:r>
                              <w:rPr>
                                <w:sz w:val="16"/>
                                <w:szCs w:val="16"/>
                              </w:rPr>
                              <w:t>Засув у закритому положенні</w:t>
                            </w:r>
                          </w:p>
                          <w:p w14:paraId="0638DFB4"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8494BD2" id="Надпись 554" o:spid="_x0000_s1224" type="#_x0000_t202" style="position:absolute;margin-left:229.45pt;margin-top:128.4pt;width:49.9pt;height:36.95pt;z-index:251856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" stroked="f">
                <v:textbox inset="1mm,0,0,0">
                  <w:txbxContent>
                    <w:p w14:paraId="3C182B10" w14:textId="77777777" w:rsidR="006E2F5B" w:rsidRDefault="006E2F5B" w:rsidP="00954998">
                      <w:pPr>
                        <w:rPr>
                          <w:sz w:val="16"/>
                          <w:szCs w:val="16"/>
                        </w:rPr>
                      </w:pPr>
                      <w:r>
                        <w:rPr>
                          <w:sz w:val="16"/>
                          <w:szCs w:val="16"/>
                        </w:rPr>
                        <w:t>Засув у закритому положенні</w:t>
                      </w:r>
                    </w:p>
                    <w:p w14:paraId="0638DFB4"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54848" behindDoc="0" locked="0" layoutInCell="1" allowOverlap="1" wp14:anchorId="1E0975C7" wp14:editId="6BF8263C">
                <wp:simplePos x="0" y="0"/>
                <wp:positionH relativeFrom="margin">
                  <wp:posOffset>2926080</wp:posOffset>
                </wp:positionH>
                <wp:positionV relativeFrom="paragraph">
                  <wp:posOffset>1057275</wp:posOffset>
                </wp:positionV>
                <wp:extent cx="645795" cy="170815"/>
                <wp:effectExtent l="0" t="0" r="1905" b="635"/>
                <wp:wrapNone/>
                <wp:docPr id="552" name="Надпись 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795" cy="170815"/>
                        </a:xfrm>
                        <a:prstGeom prst="rect">
                          <a:avLst/>
                        </a:prstGeom>
                        <a:solidFill>
                          <a:srgbClr val="FFFFFF"/>
                        </a:solidFill>
                        <a:ln w="9525">
                          <a:noFill/>
                          <a:miter lim="800000"/>
                          <a:headEnd/>
                          <a:tailEnd/>
                        </a:ln>
                      </wps:spPr>
                      <wps:txbx>
                        <w:txbxContent>
                          <w:p w14:paraId="1E4F7377" w14:textId="77777777" w:rsidR="006E2F5B" w:rsidRDefault="006E2F5B" w:rsidP="00954998">
                            <w:pPr>
                              <w:rPr>
                                <w:sz w:val="16"/>
                                <w:szCs w:val="16"/>
                              </w:rPr>
                            </w:pPr>
                            <w:r>
                              <w:rPr>
                                <w:sz w:val="16"/>
                                <w:szCs w:val="16"/>
                              </w:rPr>
                              <w:t>Ззовні</w:t>
                            </w:r>
                          </w:p>
                          <w:p w14:paraId="690D6FB3"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E0975C7" id="Надпись 552" o:spid="_x0000_s1225" type="#_x0000_t202" style="position:absolute;margin-left:230.4pt;margin-top:83.25pt;width:50.85pt;height:13.45pt;z-index:251854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" stroked="f">
                <v:textbox inset="1mm,0,0,0">
                  <w:txbxContent>
                    <w:p w14:paraId="1E4F7377" w14:textId="77777777" w:rsidR="006E2F5B" w:rsidRDefault="006E2F5B" w:rsidP="00954998">
                      <w:pPr>
                        <w:rPr>
                          <w:sz w:val="16"/>
                          <w:szCs w:val="16"/>
                        </w:rPr>
                      </w:pPr>
                      <w:r>
                        <w:rPr>
                          <w:sz w:val="16"/>
                          <w:szCs w:val="16"/>
                        </w:rPr>
                        <w:t>Ззовні</w:t>
                      </w:r>
                    </w:p>
                    <w:p w14:paraId="690D6FB3"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55872" behindDoc="0" locked="0" layoutInCell="1" allowOverlap="1" wp14:anchorId="29DFCEEC" wp14:editId="0A1208C8">
                <wp:simplePos x="0" y="0"/>
                <wp:positionH relativeFrom="margin">
                  <wp:posOffset>4182110</wp:posOffset>
                </wp:positionH>
                <wp:positionV relativeFrom="paragraph">
                  <wp:posOffset>1047115</wp:posOffset>
                </wp:positionV>
                <wp:extent cx="591185" cy="170815"/>
                <wp:effectExtent l="0" t="0" r="0" b="635"/>
                <wp:wrapNone/>
                <wp:docPr id="553" name="Надпись 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14:paraId="159E624E" w14:textId="77777777" w:rsidR="006E2F5B" w:rsidRDefault="006E2F5B" w:rsidP="00954998">
                            <w:pPr>
                              <w:rPr>
                                <w:sz w:val="16"/>
                                <w:szCs w:val="16"/>
                              </w:rPr>
                            </w:pPr>
                            <w:r>
                              <w:rPr>
                                <w:sz w:val="16"/>
                                <w:szCs w:val="16"/>
                              </w:rPr>
                              <w:t xml:space="preserve">Зсередини </w:t>
                            </w:r>
                          </w:p>
                          <w:p w14:paraId="782DF8B7"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9DFCEEC" id="Надпись 553" o:spid="_x0000_s1226" type="#_x0000_t202" style="position:absolute;margin-left:329.3pt;margin-top:82.45pt;width:46.55pt;height:13.45pt;z-index:251855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" stroked="f">
                <v:textbox inset="1mm,0,0,0">
                  <w:txbxContent>
                    <w:p w14:paraId="159E624E" w14:textId="77777777" w:rsidR="006E2F5B" w:rsidRDefault="006E2F5B" w:rsidP="00954998">
                      <w:pPr>
                        <w:rPr>
                          <w:sz w:val="16"/>
                          <w:szCs w:val="16"/>
                        </w:rPr>
                      </w:pPr>
                      <w:r>
                        <w:rPr>
                          <w:sz w:val="16"/>
                          <w:szCs w:val="16"/>
                        </w:rPr>
                        <w:t xml:space="preserve">Зсередини </w:t>
                      </w:r>
                    </w:p>
                    <w:p w14:paraId="782DF8B7"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52800" behindDoc="0" locked="0" layoutInCell="1" allowOverlap="1" wp14:anchorId="70E79A59" wp14:editId="0019434B">
                <wp:simplePos x="0" y="0"/>
                <wp:positionH relativeFrom="margin">
                  <wp:posOffset>4047490</wp:posOffset>
                </wp:positionH>
                <wp:positionV relativeFrom="paragraph">
                  <wp:posOffset>1606550</wp:posOffset>
                </wp:positionV>
                <wp:extent cx="981710" cy="152400"/>
                <wp:effectExtent l="0" t="0" r="8890" b="0"/>
                <wp:wrapNone/>
                <wp:docPr id="550" name="Надпись 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710" cy="152400"/>
                        </a:xfrm>
                        <a:prstGeom prst="rect">
                          <a:avLst/>
                        </a:prstGeom>
                        <a:solidFill>
                          <a:srgbClr val="FFFFFF"/>
                        </a:solidFill>
                        <a:ln w="9525">
                          <a:noFill/>
                          <a:miter lim="800000"/>
                          <a:headEnd/>
                          <a:tailEnd/>
                        </a:ln>
                      </wps:spPr>
                      <wps:txbx>
                        <w:txbxContent>
                          <w:p w14:paraId="49CF44C5" w14:textId="77777777" w:rsidR="006E2F5B" w:rsidRDefault="006E2F5B" w:rsidP="00954998">
                            <w:pPr>
                              <w:rPr>
                                <w:sz w:val="16"/>
                                <w:szCs w:val="16"/>
                              </w:rPr>
                            </w:pPr>
                            <w:r>
                              <w:rPr>
                                <w:sz w:val="16"/>
                                <w:szCs w:val="16"/>
                              </w:rPr>
                              <w:t>Металевий екран</w:t>
                            </w:r>
                          </w:p>
                          <w:p w14:paraId="2F8E229E"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0E79A59" id="Надпись 550" o:spid="_x0000_s1227" type="#_x0000_t202" style="position:absolute;margin-left:318.7pt;margin-top:126.5pt;width:77.3pt;height:12pt;z-index:251852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" stroked="f">
                <v:textbox inset="1mm,0,0,0">
                  <w:txbxContent>
                    <w:p w14:paraId="49CF44C5" w14:textId="77777777" w:rsidR="006E2F5B" w:rsidRDefault="006E2F5B" w:rsidP="00954998">
                      <w:pPr>
                        <w:rPr>
                          <w:sz w:val="16"/>
                          <w:szCs w:val="16"/>
                        </w:rPr>
                      </w:pPr>
                      <w:r>
                        <w:rPr>
                          <w:sz w:val="16"/>
                          <w:szCs w:val="16"/>
                        </w:rPr>
                        <w:t>Металевий екран</w:t>
                      </w:r>
                    </w:p>
                    <w:p w14:paraId="2F8E229E"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49728" behindDoc="0" locked="0" layoutInCell="1" allowOverlap="1" wp14:anchorId="64374A91" wp14:editId="383490F7">
                <wp:simplePos x="0" y="0"/>
                <wp:positionH relativeFrom="margin">
                  <wp:posOffset>4133215</wp:posOffset>
                </wp:positionH>
                <wp:positionV relativeFrom="paragraph">
                  <wp:posOffset>594360</wp:posOffset>
                </wp:positionV>
                <wp:extent cx="664210" cy="170815"/>
                <wp:effectExtent l="0" t="0" r="2540" b="635"/>
                <wp:wrapNone/>
                <wp:docPr id="547" name="Надпись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 cy="170815"/>
                        </a:xfrm>
                        <a:prstGeom prst="rect">
                          <a:avLst/>
                        </a:prstGeom>
                        <a:solidFill>
                          <a:srgbClr val="FFFFFF"/>
                        </a:solidFill>
                        <a:ln w="9525">
                          <a:noFill/>
                          <a:miter lim="800000"/>
                          <a:headEnd/>
                          <a:tailEnd/>
                        </a:ln>
                      </wps:spPr>
                      <wps:txbx>
                        <w:txbxContent>
                          <w:p w14:paraId="05238957" w14:textId="77777777" w:rsidR="006E2F5B" w:rsidRDefault="006E2F5B" w:rsidP="00954998">
                            <w:pPr>
                              <w:rPr>
                                <w:sz w:val="16"/>
                                <w:szCs w:val="16"/>
                              </w:rPr>
                            </w:pPr>
                            <w:r>
                              <w:rPr>
                                <w:sz w:val="16"/>
                                <w:szCs w:val="16"/>
                              </w:rPr>
                              <w:t>Ізоляція</w:t>
                            </w:r>
                          </w:p>
                          <w:p w14:paraId="3F5875CB"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4374A91" id="Надпись 547" o:spid="_x0000_s1228" type="#_x0000_t202" style="position:absolute;margin-left:325.45pt;margin-top:46.8pt;width:52.3pt;height:13.45pt;z-index:251849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" stroked="f">
                <v:textbox inset="1mm,0,0,0">
                  <w:txbxContent>
                    <w:p w14:paraId="05238957" w14:textId="77777777" w:rsidR="006E2F5B" w:rsidRDefault="006E2F5B" w:rsidP="00954998">
                      <w:pPr>
                        <w:rPr>
                          <w:sz w:val="16"/>
                          <w:szCs w:val="16"/>
                        </w:rPr>
                      </w:pPr>
                      <w:r>
                        <w:rPr>
                          <w:sz w:val="16"/>
                          <w:szCs w:val="16"/>
                        </w:rPr>
                        <w:t>Ізоляція</w:t>
                      </w:r>
                    </w:p>
                    <w:p w14:paraId="3F5875CB"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53824" behindDoc="0" locked="0" layoutInCell="1" allowOverlap="1" wp14:anchorId="53AA379C" wp14:editId="44243A62">
                <wp:simplePos x="0" y="0"/>
                <wp:positionH relativeFrom="margin">
                  <wp:posOffset>591185</wp:posOffset>
                </wp:positionH>
                <wp:positionV relativeFrom="paragraph">
                  <wp:posOffset>2544445</wp:posOffset>
                </wp:positionV>
                <wp:extent cx="1188720" cy="152400"/>
                <wp:effectExtent l="0" t="0" r="0" b="0"/>
                <wp:wrapNone/>
                <wp:docPr id="551" name="Надпись 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720" cy="152400"/>
                        </a:xfrm>
                        <a:prstGeom prst="rect">
                          <a:avLst/>
                        </a:prstGeom>
                        <a:solidFill>
                          <a:srgbClr val="FFFFFF"/>
                        </a:solidFill>
                        <a:ln w="9525">
                          <a:noFill/>
                          <a:miter lim="800000"/>
                          <a:headEnd/>
                          <a:tailEnd/>
                        </a:ln>
                      </wps:spPr>
                      <wps:txbx>
                        <w:txbxContent>
                          <w:p w14:paraId="3BEB5A4B" w14:textId="77777777" w:rsidR="006E2F5B" w:rsidRDefault="006E2F5B" w:rsidP="00954998">
                            <w:pPr>
                              <w:rPr>
                                <w:sz w:val="16"/>
                                <w:szCs w:val="16"/>
                              </w:rPr>
                            </w:pPr>
                            <w:r>
                              <w:rPr>
                                <w:sz w:val="16"/>
                                <w:szCs w:val="16"/>
                              </w:rPr>
                              <w:t>Дивись рисунки 1 і 2</w:t>
                            </w:r>
                          </w:p>
                          <w:p w14:paraId="4EF3CCC2"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3AA379C" id="Надпись 551" o:spid="_x0000_s1229" type="#_x0000_t202" style="position:absolute;margin-left:46.55pt;margin-top:200.35pt;width:93.6pt;height:12pt;z-index:251853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" stroked="f">
                <v:textbox inset="1mm,0,0,0">
                  <w:txbxContent>
                    <w:p w14:paraId="3BEB5A4B" w14:textId="77777777" w:rsidR="006E2F5B" w:rsidRDefault="006E2F5B" w:rsidP="00954998">
                      <w:pPr>
                        <w:rPr>
                          <w:sz w:val="16"/>
                          <w:szCs w:val="16"/>
                        </w:rPr>
                      </w:pPr>
                      <w:r>
                        <w:rPr>
                          <w:sz w:val="16"/>
                          <w:szCs w:val="16"/>
                        </w:rPr>
                        <w:t>Дивись рисунки 1 і 2</w:t>
                      </w:r>
                    </w:p>
                    <w:p w14:paraId="4EF3CCC2"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51776" behindDoc="0" locked="0" layoutInCell="1" allowOverlap="1" wp14:anchorId="3CE08BDB" wp14:editId="0D622AA0">
                <wp:simplePos x="0" y="0"/>
                <wp:positionH relativeFrom="margin">
                  <wp:posOffset>4687570</wp:posOffset>
                </wp:positionH>
                <wp:positionV relativeFrom="paragraph">
                  <wp:posOffset>168275</wp:posOffset>
                </wp:positionV>
                <wp:extent cx="591185" cy="170815"/>
                <wp:effectExtent l="0" t="0" r="0" b="635"/>
                <wp:wrapNone/>
                <wp:docPr id="549" name="Надпись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14:paraId="5F96F1CA" w14:textId="77777777" w:rsidR="006E2F5B" w:rsidRDefault="006E2F5B" w:rsidP="00954998">
                            <w:pPr>
                              <w:rPr>
                                <w:i/>
                                <w:iCs/>
                                <w:sz w:val="16"/>
                                <w:szCs w:val="16"/>
                                <w:u w:val="single"/>
                              </w:rPr>
                            </w:pPr>
                            <w:r>
                              <w:rPr>
                                <w:i/>
                                <w:iCs/>
                                <w:sz w:val="16"/>
                                <w:szCs w:val="16"/>
                                <w:u w:val="single"/>
                              </w:rPr>
                              <w:t xml:space="preserve">Рисунок 2 </w:t>
                            </w:r>
                          </w:p>
                          <w:p w14:paraId="3CC6B31E" w14:textId="77777777" w:rsidR="006E2F5B" w:rsidRDefault="006E2F5B" w:rsidP="00954998">
                            <w:pPr>
                              <w:rPr>
                                <w:i/>
                                <w:iCs/>
                                <w:sz w:val="12"/>
                                <w:szCs w:val="12"/>
                                <w:u w:val="single"/>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CE08BDB" id="Надпись 549" o:spid="_x0000_s1230" type="#_x0000_t202" style="position:absolute;margin-left:369.1pt;margin-top:13.25pt;width:46.55pt;height:13.45pt;z-index:251851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" stroked="f">
                <v:textbox inset="1mm,0,0,0">
                  <w:txbxContent>
                    <w:p w14:paraId="5F96F1CA" w14:textId="77777777" w:rsidR="006E2F5B" w:rsidRDefault="006E2F5B" w:rsidP="00954998">
                      <w:pPr>
                        <w:rPr>
                          <w:i/>
                          <w:iCs/>
                          <w:sz w:val="16"/>
                          <w:szCs w:val="16"/>
                          <w:u w:val="single"/>
                        </w:rPr>
                      </w:pPr>
                      <w:r>
                        <w:rPr>
                          <w:i/>
                          <w:iCs/>
                          <w:sz w:val="16"/>
                          <w:szCs w:val="16"/>
                          <w:u w:val="single"/>
                        </w:rPr>
                        <w:t xml:space="preserve">Рисунок 2 </w:t>
                      </w:r>
                    </w:p>
                    <w:p w14:paraId="3CC6B31E" w14:textId="77777777" w:rsidR="006E2F5B" w:rsidRDefault="006E2F5B" w:rsidP="00954998">
                      <w:pPr>
                        <w:rPr>
                          <w:i/>
                          <w:iCs/>
                          <w:sz w:val="12"/>
                          <w:szCs w:val="12"/>
                          <w:u w:val="single"/>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50752" behindDoc="0" locked="0" layoutInCell="1" allowOverlap="1" wp14:anchorId="0A09FC58" wp14:editId="3C2262A2">
                <wp:simplePos x="0" y="0"/>
                <wp:positionH relativeFrom="margin">
                  <wp:posOffset>3498850</wp:posOffset>
                </wp:positionH>
                <wp:positionV relativeFrom="paragraph">
                  <wp:posOffset>156210</wp:posOffset>
                </wp:positionV>
                <wp:extent cx="591185" cy="170815"/>
                <wp:effectExtent l="0" t="0" r="0" b="635"/>
                <wp:wrapNone/>
                <wp:docPr id="548" name="Надпись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14:paraId="77CCE891" w14:textId="77777777" w:rsidR="006E2F5B" w:rsidRPr="005826A3" w:rsidRDefault="006E2F5B" w:rsidP="00954998">
                            <w:pPr>
                              <w:rPr>
                                <w:i/>
                                <w:iCs/>
                                <w:sz w:val="16"/>
                                <w:szCs w:val="16"/>
                                <w:u w:val="single"/>
                              </w:rPr>
                            </w:pPr>
                            <w:r>
                              <w:rPr>
                                <w:i/>
                                <w:iCs/>
                                <w:sz w:val="16"/>
                                <w:szCs w:val="16"/>
                                <w:u w:val="single"/>
                              </w:rPr>
                              <w:t>Рисунок 1</w:t>
                            </w:r>
                          </w:p>
                          <w:p w14:paraId="0B02F35F" w14:textId="77777777" w:rsidR="006E2F5B" w:rsidRPr="005826A3" w:rsidRDefault="006E2F5B" w:rsidP="00954998">
                            <w:pPr>
                              <w:rPr>
                                <w:i/>
                                <w:iCs/>
                                <w:sz w:val="12"/>
                                <w:szCs w:val="12"/>
                                <w:u w:val="single"/>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A09FC58" id="Надпись 548" o:spid="_x0000_s1231" type="#_x0000_t202" style="position:absolute;margin-left:275.5pt;margin-top:12.3pt;width:46.55pt;height:13.45pt;z-index:251850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" stroked="f">
                <v:textbox inset="1mm,0,0,0">
                  <w:txbxContent>
                    <w:p w14:paraId="77CCE891" w14:textId="77777777" w:rsidR="006E2F5B" w:rsidRPr="005826A3" w:rsidRDefault="006E2F5B" w:rsidP="00954998">
                      <w:pPr>
                        <w:rPr>
                          <w:i/>
                          <w:iCs/>
                          <w:sz w:val="16"/>
                          <w:szCs w:val="16"/>
                          <w:u w:val="single"/>
                        </w:rPr>
                      </w:pPr>
                      <w:r>
                        <w:rPr>
                          <w:i/>
                          <w:iCs/>
                          <w:sz w:val="16"/>
                          <w:szCs w:val="16"/>
                          <w:u w:val="single"/>
                        </w:rPr>
                        <w:t>Рисунок 1</w:t>
                      </w:r>
                    </w:p>
                    <w:p w14:paraId="0B02F35F" w14:textId="77777777" w:rsidR="006E2F5B" w:rsidRPr="005826A3" w:rsidRDefault="006E2F5B" w:rsidP="00954998">
                      <w:pPr>
                        <w:rPr>
                          <w:i/>
                          <w:iCs/>
                          <w:sz w:val="12"/>
                          <w:szCs w:val="12"/>
                          <w:u w:val="single"/>
                        </w:rPr>
                      </w:pPr>
                    </w:p>
                  </w:txbxContent>
                </v:textbox>
                <w10:wrap anchorx="margin"/>
              </v:shape>
            </w:pict>
          </mc:Fallback>
        </mc:AlternateContent>
      </w:r>
      <w:r w:rsidRPr="00A0785B">
        <w:rPr>
          <w:rFonts w:ascii="Times New Roman" w:hAnsi="Times New Roman" w:cs="Times New Roman"/>
          <w:noProof/>
          <w:lang w:eastAsia="uk-UA"/>
        </w:rPr>
        <w:drawing>
          <wp:inline distT="0" distB="0" distL="0" distR="0" wp14:anchorId="0E2EB034" wp14:editId="302A7C14">
            <wp:extent cx="5472430" cy="3001645"/>
            <wp:effectExtent l="0" t="0" r="0" b="8255"/>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stretch>
                      <a:fillRect/>
                    </a:stretch>
                  </pic:blipFill>
                  <pic:spPr>
                    <a:xfrm>
                      <a:off x="0" y="0"/>
                      <a:ext cx="5472430" cy="3001645"/>
                    </a:xfrm>
                    <a:prstGeom prst="rect">
                      <a:avLst/>
                    </a:prstGeom>
                  </pic:spPr>
                </pic:pic>
              </a:graphicData>
            </a:graphic>
          </wp:inline>
        </w:drawing>
      </w:r>
    </w:p>
    <w:p w14:paraId="0C3C725F" w14:textId="77777777" w:rsidR="00954998" w:rsidRPr="00A0785B" w:rsidRDefault="00954998" w:rsidP="00954998">
      <w:pPr>
        <w:rPr>
          <w:rFonts w:ascii="Times New Roman" w:hAnsi="Times New Roman" w:cs="Times New Roman"/>
        </w:rPr>
      </w:pPr>
    </w:p>
    <w:p w14:paraId="05FC4B3B" w14:textId="47330CD3" w:rsidR="00954998" w:rsidRPr="00A0785B" w:rsidRDefault="00954998" w:rsidP="00954998">
      <w:pPr>
        <w:ind w:left="567" w:hanging="567"/>
        <w:jc w:val="both"/>
        <w:rPr>
          <w:rFonts w:ascii="Times New Roman" w:hAnsi="Times New Roman" w:cs="Times New Roman"/>
        </w:rPr>
      </w:pPr>
      <w:r w:rsidRPr="00A0785B">
        <w:rPr>
          <w:rFonts w:ascii="Times New Roman" w:hAnsi="Times New Roman" w:cs="Times New Roman"/>
        </w:rPr>
        <w:t xml:space="preserve">c)       Отвори, які не забезпечують прямий доступ до вантажного відділення (наприклад, завдяки системі колін або дефлекторів), повинні бути оснащені пристроями, вказаними в підпункті b), але у яких допускаються розміри отворів до 10 мм (для дротяної сітки або металевого екрану) і до 20 мм (для металевої решітки). </w:t>
      </w:r>
      <w:r w:rsidR="00416D4E">
        <w:rPr>
          <w:rFonts w:ascii="Times New Roman" w:hAnsi="Times New Roman" w:cs="Times New Roman"/>
        </w:rPr>
        <w:t>(</w:t>
      </w:r>
      <w:r w:rsidRPr="00A0785B">
        <w:rPr>
          <w:rFonts w:ascii="Times New Roman" w:hAnsi="Times New Roman" w:cs="Times New Roman"/>
        </w:rPr>
        <w:t>ECE/TRANS/17/Amend.12; набрала чинності 1 серпня 1990 року</w:t>
      </w:r>
      <w:r w:rsidR="00416D4E">
        <w:rPr>
          <w:rFonts w:ascii="Times New Roman" w:hAnsi="Times New Roman" w:cs="Times New Roman"/>
        </w:rPr>
        <w:t>)</w:t>
      </w:r>
    </w:p>
    <w:p w14:paraId="17265A12" w14:textId="77777777" w:rsidR="00480D29" w:rsidRDefault="00480D29" w:rsidP="00954998">
      <w:pPr>
        <w:ind w:left="567" w:hanging="567"/>
        <w:jc w:val="both"/>
        <w:rPr>
          <w:rFonts w:ascii="Times New Roman" w:hAnsi="Times New Roman" w:cs="Times New Roman"/>
        </w:rPr>
      </w:pPr>
    </w:p>
    <w:p w14:paraId="7A3FB403" w14:textId="77777777" w:rsidR="005F62E5" w:rsidRDefault="005F62E5" w:rsidP="00954998">
      <w:pPr>
        <w:ind w:left="567" w:hanging="567"/>
        <w:jc w:val="both"/>
        <w:rPr>
          <w:rFonts w:ascii="Times New Roman" w:hAnsi="Times New Roman" w:cs="Times New Roman"/>
        </w:rPr>
      </w:pPr>
    </w:p>
    <w:p w14:paraId="27BD451E" w14:textId="77777777" w:rsidR="005F62E5" w:rsidRDefault="005F62E5" w:rsidP="00954998">
      <w:pPr>
        <w:ind w:left="567" w:hanging="567"/>
        <w:jc w:val="both"/>
        <w:rPr>
          <w:rFonts w:ascii="Times New Roman" w:hAnsi="Times New Roman" w:cs="Times New Roman"/>
        </w:rPr>
      </w:pPr>
    </w:p>
    <w:p w14:paraId="796779C6" w14:textId="77777777" w:rsidR="005F62E5" w:rsidRDefault="005F62E5" w:rsidP="00954998">
      <w:pPr>
        <w:ind w:left="567" w:hanging="567"/>
        <w:jc w:val="both"/>
        <w:rPr>
          <w:rFonts w:ascii="Times New Roman" w:hAnsi="Times New Roman" w:cs="Times New Roman"/>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5F62E5" w14:paraId="375AA3A0" w14:textId="77777777" w:rsidTr="00AB6682">
        <w:tc>
          <w:tcPr>
            <w:tcW w:w="2869" w:type="dxa"/>
            <w:hideMark/>
          </w:tcPr>
          <w:p w14:paraId="6CE686BC" w14:textId="77777777" w:rsidR="005F62E5" w:rsidRDefault="005F62E5">
            <w:pPr>
              <w:spacing w:after="160" w:line="256" w:lineRule="auto"/>
              <w:rPr>
                <w:rFonts w:ascii="Times New Roman" w:hAnsi="Times New Roman" w:cs="Times New Roman"/>
              </w:rPr>
            </w:pPr>
            <w:r>
              <w:rPr>
                <w:rFonts w:ascii="Times New Roman" w:hAnsi="Times New Roman" w:cs="Times New Roman"/>
              </w:rPr>
              <w:t xml:space="preserve">Конвенція МДП </w:t>
            </w:r>
          </w:p>
        </w:tc>
        <w:tc>
          <w:tcPr>
            <w:tcW w:w="2869" w:type="dxa"/>
            <w:hideMark/>
          </w:tcPr>
          <w:p w14:paraId="62CBBACD" w14:textId="77777777" w:rsidR="005F62E5" w:rsidRDefault="005F62E5">
            <w:pPr>
              <w:spacing w:after="160" w:line="256" w:lineRule="auto"/>
              <w:jc w:val="center"/>
              <w:rPr>
                <w:rFonts w:ascii="Times New Roman" w:hAnsi="Times New Roman" w:cs="Times New Roman"/>
              </w:rPr>
            </w:pPr>
            <w:r>
              <w:rPr>
                <w:rFonts w:ascii="Times New Roman" w:hAnsi="Times New Roman" w:cs="Times New Roman"/>
              </w:rPr>
              <w:t xml:space="preserve">                    </w:t>
            </w:r>
          </w:p>
        </w:tc>
        <w:tc>
          <w:tcPr>
            <w:tcW w:w="3476" w:type="dxa"/>
            <w:hideMark/>
          </w:tcPr>
          <w:p w14:paraId="3CCA48E1" w14:textId="77777777" w:rsidR="005F62E5" w:rsidRDefault="005F62E5">
            <w:pPr>
              <w:spacing w:after="160" w:line="256" w:lineRule="auto"/>
              <w:jc w:val="right"/>
              <w:rPr>
                <w:rFonts w:ascii="Times New Roman" w:hAnsi="Times New Roman" w:cs="Times New Roman"/>
              </w:rPr>
            </w:pPr>
            <w:r>
              <w:rPr>
                <w:rFonts w:ascii="Times New Roman" w:hAnsi="Times New Roman" w:cs="Times New Roman"/>
              </w:rPr>
              <w:t xml:space="preserve">Додаток 2 </w:t>
            </w:r>
          </w:p>
        </w:tc>
      </w:tr>
    </w:tbl>
    <w:p w14:paraId="13D42836" w14:textId="77777777" w:rsidR="00AB6682" w:rsidRDefault="00AB6682" w:rsidP="00954998">
      <w:pPr>
        <w:ind w:left="567" w:hanging="567"/>
        <w:jc w:val="both"/>
        <w:rPr>
          <w:rFonts w:ascii="Times New Roman" w:hAnsi="Times New Roman" w:cs="Times New Roman"/>
        </w:rPr>
      </w:pPr>
    </w:p>
    <w:p w14:paraId="3ADECA0F" w14:textId="028A6F15" w:rsidR="00954998" w:rsidRPr="00A0785B" w:rsidRDefault="00480D29" w:rsidP="00954998">
      <w:pPr>
        <w:ind w:left="567" w:hanging="567"/>
        <w:jc w:val="both"/>
        <w:rPr>
          <w:rFonts w:ascii="Times New Roman" w:hAnsi="Times New Roman" w:cs="Times New Roman"/>
        </w:rPr>
      </w:pPr>
      <w:r>
        <w:rPr>
          <w:rFonts w:ascii="Times New Roman" w:hAnsi="Times New Roman" w:cs="Times New Roman"/>
        </w:rPr>
        <w:t xml:space="preserve">d)      </w:t>
      </w:r>
      <w:r w:rsidR="00954998" w:rsidRPr="00A0785B">
        <w:rPr>
          <w:rFonts w:ascii="Times New Roman" w:hAnsi="Times New Roman" w:cs="Times New Roman"/>
        </w:rPr>
        <w:t xml:space="preserve">Якщо отвори зроблені в матеріалі покриття, пристрої, згадані в підпункті b) цієї записки, ці отвори повинні бути обов'язково. Проте дозволяється установка блокувальних пристроїв у вигляді встановленого ззовні перфорованого металевого екрану та встановленої зсередини дротяної чи іншої сітки, </w:t>
      </w:r>
    </w:p>
    <w:p w14:paraId="1835ED99" w14:textId="0D79E1E5" w:rsidR="00954998" w:rsidRPr="00A0785B" w:rsidRDefault="00954998" w:rsidP="00954998">
      <w:pPr>
        <w:rPr>
          <w:rFonts w:ascii="Times New Roman" w:hAnsi="Times New Roman" w:cs="Times New Roman"/>
        </w:rPr>
      </w:pPr>
    </w:p>
    <w:p w14:paraId="08420381" w14:textId="77777777" w:rsidR="00954998" w:rsidRPr="00A0785B" w:rsidRDefault="00954998" w:rsidP="00954998">
      <w:pPr>
        <w:ind w:left="567" w:hanging="567"/>
        <w:jc w:val="both"/>
        <w:rPr>
          <w:rFonts w:ascii="Times New Roman" w:hAnsi="Times New Roman" w:cs="Times New Roman"/>
        </w:rPr>
      </w:pPr>
      <w:r w:rsidRPr="00A0785B">
        <w:rPr>
          <w:rFonts w:ascii="Times New Roman" w:hAnsi="Times New Roman" w:cs="Times New Roman"/>
        </w:rPr>
        <w:t>e)      Можуть бути дозволені ідентичні неметалеві пристрої за умови наявності отворів необхідних розмірів і використання достатньо міцного матеріалу, щоб запобігти значному збільшенню отворів без видимих пошкоджень. Крім того, замінити вентиляційний пристрій, працюючи тільки з одного боку листа, має бути неможливо.</w:t>
      </w:r>
    </w:p>
    <w:p w14:paraId="682C86C6" w14:textId="77777777" w:rsidR="007408A4" w:rsidRDefault="007408A4" w:rsidP="00954998">
      <w:pPr>
        <w:ind w:left="567" w:hanging="567"/>
        <w:jc w:val="both"/>
        <w:rPr>
          <w:rFonts w:ascii="Times New Roman" w:hAnsi="Times New Roman" w:cs="Times New Roman"/>
        </w:rPr>
      </w:pPr>
    </w:p>
    <w:p w14:paraId="678D2628" w14:textId="2D531A81" w:rsidR="00954998" w:rsidRPr="00A0785B" w:rsidRDefault="00954998" w:rsidP="00954998">
      <w:pPr>
        <w:ind w:left="567" w:hanging="567"/>
        <w:jc w:val="both"/>
        <w:rPr>
          <w:rFonts w:ascii="Times New Roman" w:hAnsi="Times New Roman" w:cs="Times New Roman"/>
        </w:rPr>
      </w:pPr>
      <w:r w:rsidRPr="00A0785B">
        <w:rPr>
          <w:rFonts w:ascii="Times New Roman" w:hAnsi="Times New Roman" w:cs="Times New Roman"/>
        </w:rPr>
        <w:t xml:space="preserve">f)       Вентиляційний отвір може бути обладнаний захисним пристроєм. Він повинен закріплюватися на матеріалі верху таким чином, щоб дати можливість провести митний огляд отвору. Цей захисний пристрій необхідно закріпити на матеріалі верху на відстані не менше 5 см від екрану вентиляційного отвору. </w:t>
      </w:r>
      <w:r w:rsidR="00416D4E">
        <w:rPr>
          <w:rFonts w:ascii="Times New Roman" w:hAnsi="Times New Roman" w:cs="Times New Roman"/>
        </w:rPr>
        <w:t>(</w:t>
      </w:r>
      <w:r w:rsidRPr="00A0785B">
        <w:rPr>
          <w:rFonts w:ascii="Times New Roman" w:hAnsi="Times New Roman" w:cs="Times New Roman"/>
        </w:rPr>
        <w:t>ECE/TRANS/17/Amend.5; набрала чинності 1 серпня  1984 р.</w:t>
      </w:r>
      <w:r w:rsidR="00416D4E">
        <w:rPr>
          <w:rFonts w:ascii="Times New Roman" w:hAnsi="Times New Roman" w:cs="Times New Roman"/>
        </w:rPr>
        <w:t>)</w:t>
      </w:r>
    </w:p>
    <w:p w14:paraId="10E3EB68" w14:textId="77777777" w:rsidR="007408A4" w:rsidRDefault="007408A4" w:rsidP="00954998">
      <w:pPr>
        <w:rPr>
          <w:rFonts w:ascii="Times New Roman" w:hAnsi="Times New Roman" w:cs="Times New Roman"/>
          <w:i/>
          <w:iCs/>
          <w:u w:val="single"/>
        </w:rPr>
      </w:pPr>
    </w:p>
    <w:p w14:paraId="2CFDB283" w14:textId="41D12E24" w:rsidR="00954998" w:rsidRPr="00A0785B" w:rsidRDefault="00954998" w:rsidP="00954998">
      <w:pPr>
        <w:rPr>
          <w:rFonts w:ascii="Times New Roman" w:hAnsi="Times New Roman" w:cs="Times New Roman"/>
          <w:i/>
          <w:iCs/>
          <w:u w:val="single"/>
        </w:rPr>
      </w:pPr>
      <w:r w:rsidRPr="00A0785B">
        <w:rPr>
          <w:rFonts w:ascii="Times New Roman" w:hAnsi="Times New Roman" w:cs="Times New Roman"/>
          <w:i/>
          <w:iCs/>
          <w:u w:val="single"/>
        </w:rPr>
        <w:t>Коментарі до пояснювальної записки 2.2.1 с)-1</w:t>
      </w:r>
    </w:p>
    <w:p w14:paraId="3398960F" w14:textId="77777777" w:rsidR="007408A4" w:rsidRDefault="007408A4" w:rsidP="00954998">
      <w:pPr>
        <w:rPr>
          <w:rFonts w:ascii="Times New Roman" w:hAnsi="Times New Roman" w:cs="Times New Roman"/>
          <w:i/>
          <w:iCs/>
          <w:u w:val="single"/>
        </w:rPr>
      </w:pPr>
    </w:p>
    <w:p w14:paraId="1BB6073C" w14:textId="4D176035" w:rsidR="00954998" w:rsidRDefault="00954998" w:rsidP="00954998">
      <w:pPr>
        <w:rPr>
          <w:rFonts w:ascii="Times New Roman" w:hAnsi="Times New Roman" w:cs="Times New Roman"/>
          <w:i/>
          <w:iCs/>
          <w:u w:val="single"/>
        </w:rPr>
      </w:pPr>
      <w:r w:rsidRPr="00A0785B">
        <w:rPr>
          <w:rFonts w:ascii="Times New Roman" w:hAnsi="Times New Roman" w:cs="Times New Roman"/>
          <w:i/>
          <w:iCs/>
          <w:u w:val="single"/>
        </w:rPr>
        <w:t>Приклад захисного пристрою</w:t>
      </w:r>
    </w:p>
    <w:p w14:paraId="14D2B1C4" w14:textId="77777777" w:rsidR="00AB6682" w:rsidRPr="00A0785B" w:rsidRDefault="00AB6682" w:rsidP="00954998">
      <w:pPr>
        <w:rPr>
          <w:rFonts w:ascii="Times New Roman" w:hAnsi="Times New Roman" w:cs="Times New Roman"/>
          <w:i/>
          <w:iCs/>
          <w:u w:val="single"/>
        </w:rPr>
      </w:pPr>
    </w:p>
    <w:p w14:paraId="314052C1" w14:textId="77777777" w:rsidR="00954998" w:rsidRPr="00A0785B" w:rsidRDefault="00954998" w:rsidP="00954998">
      <w:pP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60992" behindDoc="0" locked="0" layoutInCell="1" allowOverlap="1" wp14:anchorId="68E6E627" wp14:editId="7D184CAB">
                <wp:simplePos x="0" y="0"/>
                <wp:positionH relativeFrom="margin">
                  <wp:posOffset>4309745</wp:posOffset>
                </wp:positionH>
                <wp:positionV relativeFrom="paragraph">
                  <wp:posOffset>168910</wp:posOffset>
                </wp:positionV>
                <wp:extent cx="707390" cy="152400"/>
                <wp:effectExtent l="0" t="0" r="0" b="0"/>
                <wp:wrapNone/>
                <wp:docPr id="558" name="Надпись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390" cy="152400"/>
                        </a:xfrm>
                        <a:prstGeom prst="rect">
                          <a:avLst/>
                        </a:prstGeom>
                        <a:solidFill>
                          <a:srgbClr val="FFFFFF"/>
                        </a:solidFill>
                        <a:ln w="9525">
                          <a:noFill/>
                          <a:miter lim="800000"/>
                          <a:headEnd/>
                          <a:tailEnd/>
                        </a:ln>
                      </wps:spPr>
                      <wps:txbx>
                        <w:txbxContent>
                          <w:p w14:paraId="14414D2B" w14:textId="77777777" w:rsidR="006E2F5B" w:rsidRPr="0048339F" w:rsidRDefault="006E2F5B" w:rsidP="00954998">
                            <w:pPr>
                              <w:rPr>
                                <w:sz w:val="16"/>
                                <w:szCs w:val="16"/>
                                <w:vertAlign w:val="superscript"/>
                              </w:rPr>
                            </w:pPr>
                            <w:r>
                              <w:rPr>
                                <w:sz w:val="16"/>
                                <w:szCs w:val="16"/>
                              </w:rPr>
                              <w:t>Розріз а-а</w:t>
                            </w:r>
                            <w:r>
                              <w:rPr>
                                <w:sz w:val="16"/>
                                <w:szCs w:val="16"/>
                                <w:vertAlign w:val="superscript"/>
                              </w:rPr>
                              <w:t>1</w:t>
                            </w:r>
                          </w:p>
                          <w:p w14:paraId="283A3806"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8E6E627" id="Надпись 558" o:spid="_x0000_s1232" type="#_x0000_t202" style="position:absolute;margin-left:339.35pt;margin-top:13.3pt;width:55.7pt;height:12pt;z-index:251860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" stroked="f">
                <v:textbox inset="1mm,0,0,0">
                  <w:txbxContent>
                    <w:p w14:paraId="14414D2B" w14:textId="77777777" w:rsidR="006E2F5B" w:rsidRPr="0048339F" w:rsidRDefault="006E2F5B" w:rsidP="00954998">
                      <w:pPr>
                        <w:rPr>
                          <w:sz w:val="16"/>
                          <w:szCs w:val="16"/>
                          <w:vertAlign w:val="superscript"/>
                        </w:rPr>
                      </w:pPr>
                      <w:r>
                        <w:rPr>
                          <w:sz w:val="16"/>
                          <w:szCs w:val="16"/>
                        </w:rPr>
                        <w:t>Розріз а-а</w:t>
                      </w:r>
                      <w:r>
                        <w:rPr>
                          <w:sz w:val="16"/>
                          <w:szCs w:val="16"/>
                          <w:vertAlign w:val="superscript"/>
                        </w:rPr>
                        <w:t>1</w:t>
                      </w:r>
                    </w:p>
                    <w:p w14:paraId="283A3806"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lang w:eastAsia="uk-UA"/>
        </w:rPr>
        <w:drawing>
          <wp:inline distT="0" distB="0" distL="0" distR="0" wp14:anchorId="2842288B" wp14:editId="0D1A300B">
            <wp:extent cx="5472430" cy="2853690"/>
            <wp:effectExtent l="0" t="0" r="0" b="3810"/>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stretch>
                      <a:fillRect/>
                    </a:stretch>
                  </pic:blipFill>
                  <pic:spPr>
                    <a:xfrm>
                      <a:off x="0" y="0"/>
                      <a:ext cx="5472430" cy="2853690"/>
                    </a:xfrm>
                    <a:prstGeom prst="rect">
                      <a:avLst/>
                    </a:prstGeom>
                  </pic:spPr>
                </pic:pic>
              </a:graphicData>
            </a:graphic>
          </wp:inline>
        </w:drawing>
      </w:r>
    </w:p>
    <w:p w14:paraId="0BB3744F" w14:textId="77777777" w:rsidR="00954998" w:rsidRPr="00A0785B" w:rsidRDefault="00954998" w:rsidP="00954998">
      <w:pPr>
        <w:rPr>
          <w:rFonts w:ascii="Times New Roman" w:hAnsi="Times New Roman" w:cs="Times New Roman"/>
        </w:rPr>
      </w:pPr>
    </w:p>
    <w:p w14:paraId="7E81A508" w14:textId="77777777" w:rsidR="00954998" w:rsidRPr="00A0785B" w:rsidRDefault="00954998" w:rsidP="00954998">
      <w:pPr>
        <w:rPr>
          <w:rFonts w:ascii="Times New Roman" w:hAnsi="Times New Roman" w:cs="Times New Roman"/>
        </w:rPr>
      </w:pPr>
    </w:p>
    <w:p w14:paraId="4EA515CC"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954998" w:rsidRPr="00A0785B" w14:paraId="062D5E15" w14:textId="77777777" w:rsidTr="00AB6682">
        <w:tc>
          <w:tcPr>
            <w:tcW w:w="2869" w:type="dxa"/>
            <w:hideMark/>
          </w:tcPr>
          <w:p w14:paraId="2E42108C" w14:textId="77777777" w:rsidR="00954998" w:rsidRPr="00A0785B" w:rsidRDefault="00954998"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378191BE" w14:textId="77777777" w:rsidR="00954998" w:rsidRPr="00A0785B" w:rsidRDefault="0095499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00C0F96C" w14:textId="77777777" w:rsidR="00954998" w:rsidRPr="00A0785B" w:rsidRDefault="00954998"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2 </w:t>
            </w:r>
          </w:p>
        </w:tc>
      </w:tr>
    </w:tbl>
    <w:p w14:paraId="157F07CD" w14:textId="77777777" w:rsidR="00954998" w:rsidRPr="00A0785B" w:rsidRDefault="00954998" w:rsidP="00954998">
      <w:pPr>
        <w:rPr>
          <w:rFonts w:ascii="Times New Roman" w:hAnsi="Times New Roman" w:cs="Times New Roman"/>
        </w:rPr>
      </w:pPr>
    </w:p>
    <w:p w14:paraId="455AFCFA" w14:textId="6F268209" w:rsidR="00954998" w:rsidRDefault="00954998" w:rsidP="00954998">
      <w:pPr>
        <w:rPr>
          <w:rFonts w:ascii="Times New Roman" w:hAnsi="Times New Roman" w:cs="Times New Roman"/>
        </w:rPr>
      </w:pPr>
      <w:r w:rsidRPr="00A0785B">
        <w:rPr>
          <w:rFonts w:ascii="Times New Roman" w:hAnsi="Times New Roman" w:cs="Times New Roman"/>
        </w:rPr>
        <w:t>Вентиляційні отвори в багажних відділеннях</w:t>
      </w:r>
    </w:p>
    <w:p w14:paraId="33577580" w14:textId="77777777" w:rsidR="007408A4" w:rsidRPr="00A0785B" w:rsidRDefault="007408A4" w:rsidP="00954998">
      <w:pPr>
        <w:rPr>
          <w:rFonts w:ascii="Times New Roman" w:hAnsi="Times New Roman" w:cs="Times New Roman"/>
        </w:rPr>
      </w:pPr>
    </w:p>
    <w:p w14:paraId="4EA7D18D" w14:textId="77777777" w:rsidR="00954998" w:rsidRPr="00A0785B" w:rsidRDefault="00954998" w:rsidP="00954998">
      <w:pPr>
        <w:jc w:val="both"/>
        <w:rPr>
          <w:rFonts w:ascii="Times New Roman" w:hAnsi="Times New Roman" w:cs="Times New Roman"/>
        </w:rPr>
      </w:pPr>
      <w:r w:rsidRPr="00A0785B">
        <w:rPr>
          <w:rFonts w:ascii="Times New Roman" w:hAnsi="Times New Roman" w:cs="Times New Roman"/>
        </w:rPr>
        <w:t xml:space="preserve">Хоча розмір вентиляційних отворів в принципі не повинні перевищувати 400 мм, будь-яка компетентна адміністрація може, за умови дотримання всіх інших вимог, дозволити наявність отвору більше 400 мм, якщо транспортний засіб з таким розміром отвору буде представлений їй на погодження.  </w:t>
      </w:r>
    </w:p>
    <w:p w14:paraId="171EEC43" w14:textId="7BB18119" w:rsidR="00954998" w:rsidRPr="00A0785B" w:rsidRDefault="00416D4E" w:rsidP="00954998">
      <w:pPr>
        <w:jc w:val="both"/>
        <w:rPr>
          <w:rFonts w:ascii="Times New Roman" w:hAnsi="Times New Roman" w:cs="Times New Roman"/>
        </w:rPr>
      </w:pPr>
      <w:r>
        <w:rPr>
          <w:rFonts w:ascii="Times New Roman" w:hAnsi="Times New Roman" w:cs="Times New Roman"/>
        </w:rPr>
        <w:t>(</w:t>
      </w:r>
      <w:r w:rsidR="00954998" w:rsidRPr="00A0785B">
        <w:rPr>
          <w:rFonts w:ascii="Times New Roman" w:hAnsi="Times New Roman" w:cs="Times New Roman"/>
        </w:rPr>
        <w:t>TRANS/GE.30/14, пункт 102; TRANS/WP.30/143, пункти 36 і 37; TRANS/WP.30/AC.2/31, Додаток 3</w:t>
      </w:r>
      <w:r>
        <w:rPr>
          <w:rFonts w:ascii="Times New Roman" w:hAnsi="Times New Roman" w:cs="Times New Roman"/>
        </w:rPr>
        <w:t>)</w:t>
      </w:r>
    </w:p>
    <w:p w14:paraId="583A34D9" w14:textId="77777777" w:rsidR="007408A4" w:rsidRDefault="007408A4" w:rsidP="00954998">
      <w:pPr>
        <w:jc w:val="center"/>
        <w:rPr>
          <w:rFonts w:ascii="Times New Roman" w:hAnsi="Times New Roman" w:cs="Times New Roman"/>
          <w:u w:val="single"/>
        </w:rPr>
      </w:pPr>
    </w:p>
    <w:p w14:paraId="185A783F" w14:textId="433C4B74" w:rsidR="00954998" w:rsidRDefault="00954998" w:rsidP="00954998">
      <w:pPr>
        <w:jc w:val="center"/>
        <w:rPr>
          <w:rFonts w:ascii="Times New Roman" w:hAnsi="Times New Roman" w:cs="Times New Roman"/>
          <w:u w:val="single"/>
        </w:rPr>
      </w:pPr>
      <w:r w:rsidRPr="00A0785B">
        <w:rPr>
          <w:rFonts w:ascii="Times New Roman" w:hAnsi="Times New Roman" w:cs="Times New Roman"/>
          <w:u w:val="single"/>
        </w:rPr>
        <w:t>Пояснювальна записка до статті 2, пункт 1 с)</w:t>
      </w:r>
    </w:p>
    <w:p w14:paraId="7B277B0D" w14:textId="77777777" w:rsidR="007408A4" w:rsidRPr="00A0785B" w:rsidRDefault="007408A4" w:rsidP="00954998">
      <w:pPr>
        <w:jc w:val="center"/>
        <w:rPr>
          <w:rFonts w:ascii="Times New Roman" w:hAnsi="Times New Roman" w:cs="Times New Roman"/>
          <w:u w:val="single"/>
        </w:rPr>
      </w:pPr>
    </w:p>
    <w:p w14:paraId="61C3BB50" w14:textId="6E8A3E3F" w:rsidR="00954998" w:rsidRDefault="00954998" w:rsidP="00954998">
      <w:pPr>
        <w:rPr>
          <w:rFonts w:ascii="Times New Roman" w:hAnsi="Times New Roman" w:cs="Times New Roman"/>
        </w:rPr>
      </w:pPr>
      <w:r w:rsidRPr="00A0785B">
        <w:rPr>
          <w:rFonts w:ascii="Times New Roman" w:hAnsi="Times New Roman" w:cs="Times New Roman"/>
        </w:rPr>
        <w:t>2.2.1 c)-2 Дренажні отвори</w:t>
      </w:r>
    </w:p>
    <w:p w14:paraId="4882DCB7" w14:textId="77777777" w:rsidR="007408A4" w:rsidRPr="00A0785B" w:rsidRDefault="007408A4" w:rsidP="00954998">
      <w:pPr>
        <w:rPr>
          <w:rFonts w:ascii="Times New Roman" w:hAnsi="Times New Roman" w:cs="Times New Roman"/>
        </w:rPr>
      </w:pPr>
    </w:p>
    <w:p w14:paraId="2CF5CF45" w14:textId="77777777" w:rsidR="00954998" w:rsidRPr="00A0785B" w:rsidRDefault="00954998" w:rsidP="00954998">
      <w:pPr>
        <w:ind w:left="851" w:hanging="142"/>
        <w:rPr>
          <w:rFonts w:ascii="Times New Roman" w:hAnsi="Times New Roman" w:cs="Times New Roman"/>
        </w:rPr>
      </w:pPr>
      <w:r w:rsidRPr="00A0785B">
        <w:rPr>
          <w:rFonts w:ascii="Times New Roman" w:hAnsi="Times New Roman" w:cs="Times New Roman"/>
        </w:rPr>
        <w:t>a)   найбільший розмір цих отворів в принципі не повинен перевищувати 35 мм;</w:t>
      </w:r>
    </w:p>
    <w:p w14:paraId="19F51FC5" w14:textId="77777777" w:rsidR="007408A4" w:rsidRDefault="007408A4" w:rsidP="00954998">
      <w:pPr>
        <w:ind w:left="1134" w:hanging="425"/>
        <w:jc w:val="both"/>
        <w:rPr>
          <w:rFonts w:ascii="Times New Roman" w:hAnsi="Times New Roman" w:cs="Times New Roman"/>
        </w:rPr>
      </w:pPr>
    </w:p>
    <w:p w14:paraId="6D1D506C" w14:textId="5B48FBEA" w:rsidR="00954998" w:rsidRPr="00A0785B" w:rsidRDefault="00954998" w:rsidP="00954998">
      <w:pPr>
        <w:ind w:left="1134" w:hanging="425"/>
        <w:jc w:val="both"/>
        <w:rPr>
          <w:rFonts w:ascii="Times New Roman" w:hAnsi="Times New Roman" w:cs="Times New Roman"/>
        </w:rPr>
      </w:pPr>
      <w:r w:rsidRPr="00A0785B">
        <w:rPr>
          <w:rFonts w:ascii="Times New Roman" w:hAnsi="Times New Roman" w:cs="Times New Roman"/>
        </w:rPr>
        <w:t>b)   отвори, що дозволяють прямий доступ до вантажного відділення, повинні бути забезпечені пристроями, описаними в підпункті b) пояснювальної записки</w:t>
      </w:r>
    </w:p>
    <w:p w14:paraId="4BDE753D" w14:textId="77777777" w:rsidR="007408A4" w:rsidRDefault="007408A4" w:rsidP="00954998">
      <w:pPr>
        <w:ind w:left="1134" w:hanging="425"/>
        <w:jc w:val="both"/>
        <w:rPr>
          <w:rFonts w:ascii="Times New Roman" w:hAnsi="Times New Roman" w:cs="Times New Roman"/>
        </w:rPr>
      </w:pPr>
    </w:p>
    <w:p w14:paraId="18A32E95" w14:textId="7846B6C4" w:rsidR="00954998" w:rsidRPr="00A0785B" w:rsidRDefault="00954998" w:rsidP="00954998">
      <w:pPr>
        <w:ind w:left="1134" w:hanging="425"/>
        <w:jc w:val="both"/>
        <w:rPr>
          <w:rFonts w:ascii="Times New Roman" w:hAnsi="Times New Roman" w:cs="Times New Roman"/>
        </w:rPr>
      </w:pPr>
      <w:r w:rsidRPr="00A0785B">
        <w:rPr>
          <w:rFonts w:ascii="Times New Roman" w:hAnsi="Times New Roman" w:cs="Times New Roman"/>
        </w:rPr>
        <w:t xml:space="preserve">c)    якщо дренажні отвори не дозволяють прямий доступ до вантажного відділення, пристрої, зазначені в підпункті b) цієї записки, не потрібні, за умови, що отвори забезпечені надійною системою екранів, легкодоступною зсередини вантажного відділення. </w:t>
      </w:r>
    </w:p>
    <w:p w14:paraId="473EBA9B" w14:textId="77777777" w:rsidR="00954998" w:rsidRPr="00A0785B" w:rsidRDefault="00954998" w:rsidP="00954998">
      <w:pPr>
        <w:ind w:left="426" w:hanging="426"/>
        <w:jc w:val="both"/>
        <w:rPr>
          <w:rFonts w:ascii="Times New Roman" w:hAnsi="Times New Roman" w:cs="Times New Roman"/>
          <w:b/>
          <w:bCs/>
        </w:rPr>
      </w:pPr>
      <w:r w:rsidRPr="00A0785B">
        <w:rPr>
          <w:rFonts w:ascii="Times New Roman" w:hAnsi="Times New Roman" w:cs="Times New Roman"/>
          <w:b/>
          <w:bCs/>
        </w:rPr>
        <w:t xml:space="preserve">2.  </w:t>
      </w:r>
      <w:r w:rsidRPr="00A0785B">
        <w:rPr>
          <w:rFonts w:ascii="Times New Roman" w:eastAsia="Times New Roman" w:hAnsi="Times New Roman" w:cs="Times New Roman"/>
          <w:b/>
          <w:szCs w:val="20"/>
          <w:lang w:eastAsia="ru-RU"/>
        </w:rPr>
        <w:t>Не зважаючи на положення підпункту c) статті 1 цих Правил, дозволяється наявність складових елементів вантажного відділення, що з практичної точки зору повинні включати порожні простори (наприклад, між складовими частинами подвійної стінки). Для того щоб ці простори не можна було використовувати з метою приховування вантажів:</w:t>
      </w:r>
    </w:p>
    <w:p w14:paraId="1295A1C5" w14:textId="77777777" w:rsidR="007408A4" w:rsidRDefault="007408A4" w:rsidP="00954998">
      <w:pPr>
        <w:ind w:left="709" w:hanging="283"/>
        <w:jc w:val="both"/>
        <w:rPr>
          <w:rFonts w:ascii="Times New Roman" w:hAnsi="Times New Roman" w:cs="Times New Roman"/>
          <w:b/>
          <w:bCs/>
        </w:rPr>
      </w:pPr>
    </w:p>
    <w:p w14:paraId="4C89BA27" w14:textId="05FE948D" w:rsidR="00954998" w:rsidRPr="00A0785B" w:rsidRDefault="00954998" w:rsidP="00954998">
      <w:pPr>
        <w:ind w:left="709" w:hanging="283"/>
        <w:jc w:val="both"/>
        <w:rPr>
          <w:rFonts w:ascii="Times New Roman" w:hAnsi="Times New Roman" w:cs="Times New Roman"/>
          <w:b/>
          <w:bCs/>
        </w:rPr>
      </w:pPr>
      <w:r w:rsidRPr="00A0785B">
        <w:rPr>
          <w:rFonts w:ascii="Times New Roman" w:hAnsi="Times New Roman" w:cs="Times New Roman"/>
          <w:b/>
          <w:bCs/>
        </w:rPr>
        <w:t xml:space="preserve">i)  </w:t>
      </w:r>
      <w:r w:rsidRPr="00A0785B">
        <w:rPr>
          <w:rFonts w:ascii="Times New Roman" w:eastAsia="Times New Roman" w:hAnsi="Times New Roman" w:cs="Times New Roman"/>
          <w:b/>
          <w:szCs w:val="20"/>
          <w:lang w:eastAsia="ru-RU"/>
        </w:rPr>
        <w:t>в тих випадках, коли внутрішня обшивка покриває вантажне відділення на всю його висоту від підлоги до стелі, або в тих випадках, коли простір між обшивкою і зовнішньою стінкою цілком закрито, необхідно забезпечити, щоб внутрішня обшивка кріпилася таким чином, щоб її не можна було знімати і замінити без залишення видимих слідів; і</w:t>
      </w:r>
    </w:p>
    <w:p w14:paraId="5AB74EF2" w14:textId="77777777" w:rsidR="00954998" w:rsidRPr="00A0785B" w:rsidRDefault="00954998" w:rsidP="00954998">
      <w:pPr>
        <w:rPr>
          <w:rFonts w:ascii="Times New Roman" w:hAnsi="Times New Roman" w:cs="Times New Roman"/>
        </w:rPr>
      </w:pPr>
    </w:p>
    <w:p w14:paraId="7AE5FE6A" w14:textId="77777777" w:rsidR="00954998" w:rsidRPr="00A0785B" w:rsidRDefault="00954998" w:rsidP="007408A4">
      <w:pPr>
        <w:ind w:left="426"/>
        <w:jc w:val="both"/>
        <w:rPr>
          <w:rFonts w:ascii="Times New Roman" w:hAnsi="Times New Roman" w:cs="Times New Roman"/>
          <w:b/>
          <w:bCs/>
        </w:rPr>
      </w:pPr>
      <w:r w:rsidRPr="00A0785B">
        <w:rPr>
          <w:rFonts w:ascii="Times New Roman" w:hAnsi="Times New Roman" w:cs="Times New Roman"/>
          <w:b/>
          <w:bCs/>
        </w:rPr>
        <w:t>ii) якщо обшивка має меншу висоту і коли проміжки між обшивкою та зовнішньою стінкою закрита не повністю, а також у всіх інших випадках, коли в конструкції вантажного відділення є порожнини, кількість таких проміжків має бути мінімальною, а ці місця повинні бути легкодоступними для митного огляду.</w:t>
      </w:r>
    </w:p>
    <w:p w14:paraId="5342F226" w14:textId="77777777" w:rsidR="007408A4" w:rsidRDefault="007408A4" w:rsidP="00954998">
      <w:pPr>
        <w:rPr>
          <w:rFonts w:ascii="Times New Roman" w:hAnsi="Times New Roman" w:cs="Times New Roman"/>
          <w:i/>
          <w:iCs/>
          <w:u w:val="single"/>
        </w:rPr>
      </w:pPr>
    </w:p>
    <w:p w14:paraId="645E2809" w14:textId="34488DC9" w:rsidR="00954998" w:rsidRDefault="00954998" w:rsidP="00954998">
      <w:pPr>
        <w:rPr>
          <w:rFonts w:ascii="Times New Roman" w:hAnsi="Times New Roman" w:cs="Times New Roman"/>
          <w:i/>
          <w:iCs/>
          <w:u w:val="single"/>
        </w:rPr>
      </w:pPr>
      <w:r w:rsidRPr="00A0785B">
        <w:rPr>
          <w:rFonts w:ascii="Times New Roman" w:hAnsi="Times New Roman" w:cs="Times New Roman"/>
          <w:i/>
          <w:iCs/>
          <w:u w:val="single"/>
        </w:rPr>
        <w:t>Коментар до пункту 2 статті 2</w:t>
      </w:r>
    </w:p>
    <w:p w14:paraId="5E741DED" w14:textId="77777777" w:rsidR="007408A4" w:rsidRPr="00A0785B" w:rsidRDefault="007408A4" w:rsidP="00954998">
      <w:pPr>
        <w:rPr>
          <w:rFonts w:ascii="Times New Roman" w:hAnsi="Times New Roman" w:cs="Times New Roman"/>
          <w:i/>
          <w:iCs/>
          <w:u w:val="single"/>
        </w:rPr>
      </w:pPr>
    </w:p>
    <w:p w14:paraId="0B32C11B" w14:textId="0CD35E8E" w:rsidR="00954998" w:rsidRDefault="00954998" w:rsidP="00954998">
      <w:pPr>
        <w:rPr>
          <w:rFonts w:ascii="Times New Roman" w:hAnsi="Times New Roman" w:cs="Times New Roman"/>
          <w:i/>
          <w:iCs/>
        </w:rPr>
      </w:pPr>
      <w:r w:rsidRPr="00A0785B">
        <w:rPr>
          <w:rFonts w:ascii="Times New Roman" w:hAnsi="Times New Roman" w:cs="Times New Roman"/>
          <w:i/>
          <w:iCs/>
        </w:rPr>
        <w:t>Усунення порожнистих балочних конструкцій</w:t>
      </w:r>
    </w:p>
    <w:p w14:paraId="23DF1440" w14:textId="77777777" w:rsidR="007408A4" w:rsidRPr="00A0785B" w:rsidRDefault="007408A4" w:rsidP="00954998">
      <w:pPr>
        <w:rPr>
          <w:rFonts w:ascii="Times New Roman" w:hAnsi="Times New Roman" w:cs="Times New Roman"/>
          <w:i/>
          <w:iCs/>
        </w:rPr>
      </w:pPr>
    </w:p>
    <w:p w14:paraId="3526E880" w14:textId="77777777" w:rsidR="00954998" w:rsidRPr="00A0785B" w:rsidRDefault="00954998" w:rsidP="00954998">
      <w:pPr>
        <w:jc w:val="both"/>
        <w:rPr>
          <w:rFonts w:ascii="Times New Roman" w:hAnsi="Times New Roman" w:cs="Times New Roman"/>
          <w:i/>
          <w:iCs/>
        </w:rPr>
      </w:pPr>
      <w:r w:rsidRPr="00A0785B">
        <w:rPr>
          <w:rFonts w:ascii="Times New Roman" w:hAnsi="Times New Roman" w:cs="Times New Roman"/>
          <w:i/>
          <w:iCs/>
        </w:rPr>
        <w:t xml:space="preserve">Кількість елементів конструкції вантажних відсіків із замкнутими просторами, таких як порожнисті балки, повинна бути зведена до мінімуму і поступово усунена під час проектування нових вантажних відділень із застосуванням, коли це можливо, балок відкритого профілю. Якщо з конструктивних причин у вантажних відділеннях є порожнисті структурні компоненти, допускається використання отворів, призначених для полегшення їх огляду митними органами. Відмітка про наявність таких отворів для огляду зазначається в пункті 12 Свідоцтва про допущення дорожніх транспортних засобів (Додаток 4 до Конвенції). </w:t>
      </w:r>
    </w:p>
    <w:p w14:paraId="30B2391D" w14:textId="74DCB111" w:rsidR="00954998" w:rsidRDefault="00416D4E" w:rsidP="00954998">
      <w:pPr>
        <w:jc w:val="both"/>
        <w:rPr>
          <w:rFonts w:ascii="Times New Roman" w:hAnsi="Times New Roman" w:cs="Times New Roman"/>
          <w:i/>
          <w:iCs/>
        </w:rPr>
      </w:pPr>
      <w:r>
        <w:rPr>
          <w:rFonts w:ascii="Times New Roman" w:hAnsi="Times New Roman" w:cs="Times New Roman"/>
          <w:i/>
          <w:iCs/>
        </w:rPr>
        <w:t>(</w:t>
      </w:r>
      <w:r w:rsidR="00954998" w:rsidRPr="00A0785B">
        <w:rPr>
          <w:rFonts w:ascii="Times New Roman" w:hAnsi="Times New Roman" w:cs="Times New Roman"/>
          <w:i/>
          <w:iCs/>
        </w:rPr>
        <w:t>TRANS/WP.30/135, пункти 63-65; TRANS /WP.30/137, пункти 65-67; TRANS/WP.30/AC.2/27, Додаток 3; TRANS/WP.30/151, пункти 33-36</w:t>
      </w:r>
      <w:r>
        <w:rPr>
          <w:rFonts w:ascii="Times New Roman" w:hAnsi="Times New Roman" w:cs="Times New Roman"/>
          <w:i/>
          <w:iCs/>
        </w:rPr>
        <w:t>)</w:t>
      </w:r>
    </w:p>
    <w:p w14:paraId="5181D57B" w14:textId="77777777" w:rsidR="007408A4" w:rsidRPr="00A0785B" w:rsidRDefault="007408A4" w:rsidP="00954998">
      <w:pPr>
        <w:jc w:val="both"/>
        <w:rPr>
          <w:rFonts w:ascii="Times New Roman" w:hAnsi="Times New Roman" w:cs="Times New Roman"/>
          <w:i/>
          <w:iCs/>
        </w:rPr>
      </w:pPr>
    </w:p>
    <w:p w14:paraId="4045D35E" w14:textId="77777777" w:rsidR="00954998" w:rsidRPr="00A0785B" w:rsidRDefault="00954998" w:rsidP="00954998">
      <w:pPr>
        <w:ind w:left="567" w:hanging="567"/>
        <w:jc w:val="both"/>
        <w:rPr>
          <w:rFonts w:ascii="Times New Roman" w:hAnsi="Times New Roman" w:cs="Times New Roman"/>
          <w:b/>
          <w:bCs/>
        </w:rPr>
      </w:pPr>
      <w:r w:rsidRPr="00A0785B">
        <w:rPr>
          <w:rFonts w:ascii="Times New Roman" w:hAnsi="Times New Roman" w:cs="Times New Roman"/>
          <w:b/>
          <w:bCs/>
        </w:rPr>
        <w:t xml:space="preserve">3.       Наявність вікон допускається за умови, що вони виготовлені з достатньо міцних матеріалів і не можуть бути зняті або замінені ззовні, не залишивши явних слідів. Використання скла може допускатися, але якщо використовується скло, яке не є безпечним, вікна повинні бути оснащені закріпленою металевою решіткою, яку неможливо зняти ззовні; розмір клітинок решітки не повинен перевищувати 10 мм. </w:t>
      </w:r>
    </w:p>
    <w:p w14:paraId="51CAA213" w14:textId="347A9DCB" w:rsidR="00954998" w:rsidRPr="00A0785B" w:rsidRDefault="00954998" w:rsidP="00954998">
      <w:pPr>
        <w:ind w:left="567" w:hanging="567"/>
        <w:rPr>
          <w:rFonts w:ascii="Times New Roman" w:hAnsi="Times New Roman" w:cs="Times New Roman"/>
          <w:b/>
          <w:bCs/>
        </w:rPr>
      </w:pPr>
      <w:r w:rsidRPr="00A0785B">
        <w:rPr>
          <w:rFonts w:ascii="Times New Roman" w:hAnsi="Times New Roman" w:cs="Times New Roman"/>
          <w:b/>
          <w:bCs/>
        </w:rPr>
        <w:t xml:space="preserve">          </w:t>
      </w:r>
      <w:r w:rsidR="00416D4E">
        <w:rPr>
          <w:rFonts w:ascii="Times New Roman" w:hAnsi="Times New Roman" w:cs="Times New Roman"/>
          <w:b/>
          <w:bCs/>
        </w:rPr>
        <w:t>(</w:t>
      </w:r>
      <w:r w:rsidRPr="00A0785B">
        <w:rPr>
          <w:rFonts w:ascii="Times New Roman" w:hAnsi="Times New Roman" w:cs="Times New Roman"/>
          <w:b/>
          <w:bCs/>
        </w:rPr>
        <w:t>ECE/TRANS/17/Amend.7; набрала чинності 1 серпня 1986 р.</w:t>
      </w:r>
      <w:r w:rsidR="00416D4E">
        <w:rPr>
          <w:rFonts w:ascii="Times New Roman" w:hAnsi="Times New Roman" w:cs="Times New Roman"/>
          <w:b/>
          <w:bCs/>
        </w:rPr>
        <w:t>)</w:t>
      </w:r>
    </w:p>
    <w:p w14:paraId="65B8A671"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954998" w:rsidRPr="00A0785B" w14:paraId="14E03775" w14:textId="77777777" w:rsidTr="00AB6682">
        <w:tc>
          <w:tcPr>
            <w:tcW w:w="2869" w:type="dxa"/>
            <w:hideMark/>
          </w:tcPr>
          <w:p w14:paraId="77D61A55" w14:textId="77777777" w:rsidR="00954998" w:rsidRPr="00A0785B" w:rsidRDefault="00954998"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6BBD348C" w14:textId="77777777" w:rsidR="00954998" w:rsidRPr="00A0785B" w:rsidRDefault="0095499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5495E0DC" w14:textId="77777777" w:rsidR="00954998" w:rsidRPr="00A0785B" w:rsidRDefault="00954998"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2 </w:t>
            </w:r>
          </w:p>
        </w:tc>
      </w:tr>
    </w:tbl>
    <w:p w14:paraId="6EF45A41" w14:textId="77777777" w:rsidR="007408A4" w:rsidRDefault="007408A4" w:rsidP="00954998">
      <w:pPr>
        <w:jc w:val="center"/>
        <w:rPr>
          <w:rFonts w:ascii="Times New Roman" w:hAnsi="Times New Roman" w:cs="Times New Roman"/>
          <w:u w:val="single"/>
        </w:rPr>
      </w:pPr>
    </w:p>
    <w:p w14:paraId="6AFD05AB" w14:textId="127A0A93" w:rsidR="00954998" w:rsidRPr="00A0785B" w:rsidRDefault="00954998" w:rsidP="00954998">
      <w:pPr>
        <w:jc w:val="center"/>
        <w:rPr>
          <w:rFonts w:ascii="Times New Roman" w:hAnsi="Times New Roman" w:cs="Times New Roman"/>
          <w:u w:val="single"/>
        </w:rPr>
      </w:pPr>
      <w:r w:rsidRPr="00A0785B">
        <w:rPr>
          <w:rFonts w:ascii="Times New Roman" w:hAnsi="Times New Roman" w:cs="Times New Roman"/>
          <w:u w:val="single"/>
        </w:rPr>
        <w:t>Пояснювальна записка  до статті 2, пункт 3</w:t>
      </w:r>
    </w:p>
    <w:p w14:paraId="07CF5BE6" w14:textId="5952B156" w:rsidR="00954998" w:rsidRDefault="00954998" w:rsidP="00954998">
      <w:pPr>
        <w:rPr>
          <w:rFonts w:ascii="Times New Roman" w:hAnsi="Times New Roman" w:cs="Times New Roman"/>
        </w:rPr>
      </w:pPr>
      <w:r w:rsidRPr="00A0785B">
        <w:rPr>
          <w:rFonts w:ascii="Times New Roman" w:hAnsi="Times New Roman" w:cs="Times New Roman"/>
        </w:rPr>
        <w:t>2.2.3 Захисне скло</w:t>
      </w:r>
    </w:p>
    <w:p w14:paraId="546A159F" w14:textId="77777777" w:rsidR="007408A4" w:rsidRPr="00A0785B" w:rsidRDefault="007408A4" w:rsidP="00954998">
      <w:pPr>
        <w:rPr>
          <w:rFonts w:ascii="Times New Roman" w:hAnsi="Times New Roman" w:cs="Times New Roman"/>
        </w:rPr>
      </w:pPr>
    </w:p>
    <w:p w14:paraId="390533E3" w14:textId="42700BDD" w:rsidR="00954998" w:rsidRPr="00A0785B" w:rsidRDefault="00954998" w:rsidP="00954998">
      <w:pPr>
        <w:ind w:left="567"/>
        <w:jc w:val="both"/>
        <w:rPr>
          <w:rFonts w:ascii="Times New Roman" w:hAnsi="Times New Roman" w:cs="Times New Roman"/>
        </w:rPr>
      </w:pPr>
      <w:r w:rsidRPr="00A0785B">
        <w:rPr>
          <w:rFonts w:ascii="Times New Roman" w:hAnsi="Times New Roman" w:cs="Times New Roman"/>
        </w:rPr>
        <w:t xml:space="preserve">Скло вважається безпечним, якщо не існує ризику його руйнування в результаті будь-якого фактору, що виникає зазвичай в нормальних умовах використання транспортного засобу. На склі має бути маркування, яке характеризує його як безпечне скло. </w:t>
      </w:r>
      <w:r w:rsidRPr="00A0785B">
        <w:rPr>
          <w:rFonts w:ascii="Times New Roman" w:hAnsi="Times New Roman" w:cs="Times New Roman"/>
        </w:rPr>
        <w:br/>
      </w:r>
      <w:r w:rsidR="00416D4E">
        <w:rPr>
          <w:rFonts w:ascii="Times New Roman" w:hAnsi="Times New Roman" w:cs="Times New Roman"/>
        </w:rPr>
        <w:t>(</w:t>
      </w:r>
      <w:r w:rsidRPr="00A0785B">
        <w:rPr>
          <w:rFonts w:ascii="Times New Roman" w:hAnsi="Times New Roman" w:cs="Times New Roman"/>
        </w:rPr>
        <w:t>ECE/TRANS/17/Amend.7; набрала чинності 1 серпня 1986 р.</w:t>
      </w:r>
      <w:r w:rsidR="00416D4E">
        <w:rPr>
          <w:rFonts w:ascii="Times New Roman" w:hAnsi="Times New Roman" w:cs="Times New Roman"/>
        </w:rPr>
        <w:t>)</w:t>
      </w:r>
    </w:p>
    <w:p w14:paraId="5DB1F36A" w14:textId="77777777" w:rsidR="007408A4" w:rsidRDefault="007408A4" w:rsidP="00954998">
      <w:pPr>
        <w:ind w:left="426" w:hanging="426"/>
        <w:jc w:val="both"/>
        <w:rPr>
          <w:rFonts w:ascii="Times New Roman" w:hAnsi="Times New Roman" w:cs="Times New Roman"/>
          <w:b/>
          <w:bCs/>
        </w:rPr>
      </w:pPr>
    </w:p>
    <w:p w14:paraId="17A46130" w14:textId="059FC76A" w:rsidR="00954998" w:rsidRPr="00A0785B" w:rsidRDefault="00954998" w:rsidP="00954998">
      <w:pPr>
        <w:ind w:left="426" w:hanging="426"/>
        <w:jc w:val="both"/>
        <w:rPr>
          <w:rFonts w:ascii="Times New Roman" w:hAnsi="Times New Roman" w:cs="Times New Roman"/>
          <w:b/>
          <w:bCs/>
        </w:rPr>
      </w:pPr>
      <w:r w:rsidRPr="00A0785B">
        <w:rPr>
          <w:rFonts w:ascii="Times New Roman" w:hAnsi="Times New Roman" w:cs="Times New Roman"/>
          <w:b/>
          <w:bCs/>
        </w:rPr>
        <w:t xml:space="preserve">4.     Отвори, зроблені в підлозі </w:t>
      </w:r>
      <w:r w:rsidRPr="00A0785B">
        <w:rPr>
          <w:rFonts w:ascii="Times New Roman" w:eastAsia="Times New Roman" w:hAnsi="Times New Roman" w:cs="Times New Roman"/>
          <w:b/>
          <w:szCs w:val="20"/>
          <w:lang w:eastAsia="ru-RU"/>
        </w:rPr>
        <w:t>в технічних цілях</w:t>
      </w:r>
      <w:r w:rsidRPr="00A0785B">
        <w:rPr>
          <w:rFonts w:ascii="Times New Roman" w:hAnsi="Times New Roman" w:cs="Times New Roman"/>
          <w:b/>
          <w:bCs/>
        </w:rPr>
        <w:t xml:space="preserve">, таких як змащення, технічне обслуговування та наповнення пісочниці, допускаються тільки за умови, що вони </w:t>
      </w:r>
      <w:r w:rsidRPr="00A0785B">
        <w:rPr>
          <w:rFonts w:ascii="Times New Roman" w:eastAsia="Times New Roman" w:hAnsi="Times New Roman" w:cs="Times New Roman"/>
          <w:b/>
          <w:szCs w:val="20"/>
          <w:lang w:eastAsia="ru-RU"/>
        </w:rPr>
        <w:t>облаштовуються</w:t>
      </w:r>
      <w:r w:rsidRPr="00A0785B" w:rsidDel="00F83CBC">
        <w:rPr>
          <w:rFonts w:ascii="Times New Roman" w:hAnsi="Times New Roman" w:cs="Times New Roman"/>
          <w:b/>
          <w:bCs/>
        </w:rPr>
        <w:t xml:space="preserve"> </w:t>
      </w:r>
      <w:r w:rsidRPr="00A0785B">
        <w:rPr>
          <w:rFonts w:ascii="Times New Roman" w:hAnsi="Times New Roman" w:cs="Times New Roman"/>
          <w:b/>
          <w:bCs/>
        </w:rPr>
        <w:t>кришкою, яка здатна закриватися у такий спосіб, щоб доступ у вантажне відділення ззовні був неможливий.</w:t>
      </w:r>
    </w:p>
    <w:p w14:paraId="52A90607" w14:textId="77777777" w:rsidR="007408A4" w:rsidRDefault="007408A4" w:rsidP="00954998">
      <w:pPr>
        <w:rPr>
          <w:rFonts w:ascii="Times New Roman" w:hAnsi="Times New Roman" w:cs="Times New Roman"/>
          <w:i/>
          <w:iCs/>
          <w:u w:val="single"/>
        </w:rPr>
      </w:pPr>
    </w:p>
    <w:p w14:paraId="18311A20" w14:textId="4C18134B" w:rsidR="00954998" w:rsidRPr="00A0785B" w:rsidRDefault="00954998" w:rsidP="00954998">
      <w:pPr>
        <w:rPr>
          <w:rFonts w:ascii="Times New Roman" w:hAnsi="Times New Roman" w:cs="Times New Roman"/>
          <w:i/>
          <w:iCs/>
          <w:u w:val="single"/>
        </w:rPr>
      </w:pPr>
      <w:r w:rsidRPr="00A0785B">
        <w:rPr>
          <w:rFonts w:ascii="Times New Roman" w:hAnsi="Times New Roman" w:cs="Times New Roman"/>
          <w:i/>
          <w:iCs/>
          <w:u w:val="single"/>
        </w:rPr>
        <w:t>Коментар до пункту 4 статті 2</w:t>
      </w:r>
    </w:p>
    <w:p w14:paraId="1669053A" w14:textId="77777777" w:rsidR="007408A4" w:rsidRDefault="007408A4" w:rsidP="00954998">
      <w:pPr>
        <w:rPr>
          <w:rFonts w:ascii="Times New Roman" w:hAnsi="Times New Roman" w:cs="Times New Roman"/>
          <w:i/>
          <w:iCs/>
        </w:rPr>
      </w:pPr>
    </w:p>
    <w:p w14:paraId="2EC3ED22" w14:textId="11481C0E"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 xml:space="preserve">Захист отворів у підлозі, призначених для технічних цілей </w:t>
      </w:r>
    </w:p>
    <w:p w14:paraId="286DA6C6" w14:textId="77777777" w:rsidR="007408A4" w:rsidRDefault="007408A4" w:rsidP="00954998">
      <w:pPr>
        <w:jc w:val="both"/>
        <w:rPr>
          <w:rFonts w:ascii="Times New Roman" w:hAnsi="Times New Roman" w:cs="Times New Roman"/>
          <w:i/>
          <w:iCs/>
        </w:rPr>
      </w:pPr>
    </w:p>
    <w:p w14:paraId="2D6CEAF9" w14:textId="582BEE9B" w:rsidR="00954998" w:rsidRPr="00A0785B" w:rsidRDefault="00954998" w:rsidP="00954998">
      <w:pPr>
        <w:jc w:val="both"/>
        <w:rPr>
          <w:rFonts w:ascii="Times New Roman" w:hAnsi="Times New Roman" w:cs="Times New Roman"/>
          <w:i/>
          <w:iCs/>
        </w:rPr>
      </w:pPr>
      <w:r w:rsidRPr="00A0785B">
        <w:rPr>
          <w:rFonts w:ascii="Times New Roman" w:hAnsi="Times New Roman" w:cs="Times New Roman"/>
          <w:i/>
          <w:iCs/>
        </w:rPr>
        <w:t xml:space="preserve">Кришки технічних отворів у підлозі в дорожніх транспортних засобах є достатньо захищеними, якщо пристрої для запобігання доступу до вантажного відділення ззовні самі знаходяться всередині вантажного відділення. </w:t>
      </w:r>
    </w:p>
    <w:p w14:paraId="467F2015" w14:textId="64EE7552" w:rsidR="00954998" w:rsidRPr="00A0785B" w:rsidRDefault="00416D4E" w:rsidP="00954998">
      <w:pPr>
        <w:jc w:val="both"/>
        <w:rPr>
          <w:rFonts w:ascii="Times New Roman" w:hAnsi="Times New Roman" w:cs="Times New Roman"/>
          <w:i/>
          <w:iCs/>
        </w:rPr>
      </w:pPr>
      <w:r>
        <w:rPr>
          <w:rFonts w:ascii="Times New Roman" w:hAnsi="Times New Roman" w:cs="Times New Roman"/>
          <w:i/>
          <w:iCs/>
        </w:rPr>
        <w:t>(</w:t>
      </w:r>
      <w:r w:rsidR="00954998" w:rsidRPr="00A0785B">
        <w:rPr>
          <w:rFonts w:ascii="Times New Roman" w:hAnsi="Times New Roman" w:cs="Times New Roman"/>
          <w:i/>
          <w:iCs/>
        </w:rPr>
        <w:t>TRANS/GE.30/AC.2/14, пункти 35-39</w:t>
      </w:r>
      <w:r>
        <w:rPr>
          <w:rFonts w:ascii="Times New Roman" w:hAnsi="Times New Roman" w:cs="Times New Roman"/>
          <w:i/>
          <w:iCs/>
        </w:rPr>
        <w:t>)</w:t>
      </w:r>
    </w:p>
    <w:p w14:paraId="79CF2FBB" w14:textId="77777777" w:rsidR="007408A4" w:rsidRDefault="007408A4" w:rsidP="00954998">
      <w:pPr>
        <w:jc w:val="center"/>
        <w:rPr>
          <w:rFonts w:ascii="Times New Roman" w:hAnsi="Times New Roman" w:cs="Times New Roman"/>
          <w:b/>
          <w:bCs/>
          <w:u w:val="single"/>
        </w:rPr>
      </w:pPr>
    </w:p>
    <w:p w14:paraId="15FEA65D" w14:textId="08BA9ABE" w:rsidR="00954998" w:rsidRPr="00A0785B"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Стаття 3</w:t>
      </w:r>
    </w:p>
    <w:p w14:paraId="6541045E" w14:textId="6DD8EB1A" w:rsidR="00954998"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Тентові транспортні засоби</w:t>
      </w:r>
    </w:p>
    <w:p w14:paraId="35C042C6" w14:textId="77777777" w:rsidR="007408A4" w:rsidRPr="00A0785B" w:rsidRDefault="007408A4" w:rsidP="00954998">
      <w:pPr>
        <w:jc w:val="center"/>
        <w:rPr>
          <w:rFonts w:ascii="Times New Roman" w:hAnsi="Times New Roman" w:cs="Times New Roman"/>
          <w:b/>
          <w:bCs/>
          <w:u w:val="single"/>
        </w:rPr>
      </w:pPr>
    </w:p>
    <w:p w14:paraId="0A51680A" w14:textId="6061E55D" w:rsidR="00954998" w:rsidRDefault="00954998" w:rsidP="00954998">
      <w:pPr>
        <w:jc w:val="both"/>
        <w:rPr>
          <w:rFonts w:ascii="Times New Roman" w:hAnsi="Times New Roman" w:cs="Times New Roman"/>
          <w:b/>
          <w:bCs/>
        </w:rPr>
      </w:pPr>
      <w:r w:rsidRPr="00A0785B">
        <w:rPr>
          <w:rFonts w:ascii="Times New Roman" w:hAnsi="Times New Roman" w:cs="Times New Roman"/>
          <w:b/>
          <w:bCs/>
        </w:rPr>
        <w:t>1. Положення статей 1 і 2 цих Правил поширюються на тентові транспортні засоби настільки, наскільки вони можуть до них застосовуватися. Крім того, такі транспортні засоби повинні відповідати положенням цієї статті.</w:t>
      </w:r>
    </w:p>
    <w:p w14:paraId="26A91167" w14:textId="77777777" w:rsidR="007408A4" w:rsidRPr="00A0785B" w:rsidRDefault="007408A4" w:rsidP="00954998">
      <w:pPr>
        <w:jc w:val="both"/>
        <w:rPr>
          <w:rFonts w:ascii="Times New Roman" w:hAnsi="Times New Roman" w:cs="Times New Roman"/>
          <w:b/>
          <w:bCs/>
        </w:rPr>
      </w:pPr>
    </w:p>
    <w:p w14:paraId="7010EB99" w14:textId="7777777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2. Покриття повинно бути виготовлене або з міцного полотна, або з пластику чи прогумованої тканини, яка має бути достатньо міцною та не розтягуватися. Покриття повинно бути в справному стані та виготовлене таким чином, щоб після закріплення запірного пристрою доступ до вантажного відділення був неможливий без залишення видимих слідів.</w:t>
      </w:r>
    </w:p>
    <w:p w14:paraId="542B2D9D" w14:textId="77777777" w:rsidR="00954998" w:rsidRPr="00A0785B" w:rsidRDefault="00954998" w:rsidP="00954998">
      <w:pPr>
        <w:rPr>
          <w:rFonts w:ascii="Times New Roman" w:hAnsi="Times New Roman" w:cs="Times New Roman"/>
        </w:rPr>
      </w:pPr>
    </w:p>
    <w:p w14:paraId="354B410A" w14:textId="7777777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3. Якщо полотнище покриття складається з декількох частин, їх краї повинні бути складені один в одного та прострочені двома швами на відстані не менше 15 мм один від одного. Ці шви виконуються згідно з рисунком 1, що додається до цих Правил; однак, якщо на деяких частинах покриття (на клапанах і посилених кутах) неможливо з'єднати полотнища зазначеним способом, достатньо загнути край верхньої частини матеріалу покриття і прошити полотнища таким чином, як показано на рисунках, а колір нитки, використаної для цього шва, має чітко відрізнятися від кольору самого матеріалу та кольору нитки, використаної для іншого шва. Усі шви мають бути прошиті машинним способом.</w:t>
      </w:r>
    </w:p>
    <w:p w14:paraId="4AEB0D54" w14:textId="77777777" w:rsidR="007408A4" w:rsidRDefault="007408A4" w:rsidP="00954998">
      <w:pPr>
        <w:jc w:val="center"/>
        <w:rPr>
          <w:rFonts w:ascii="Times New Roman" w:hAnsi="Times New Roman" w:cs="Times New Roman"/>
          <w:u w:val="single"/>
        </w:rPr>
      </w:pPr>
    </w:p>
    <w:p w14:paraId="230AE7DD" w14:textId="23D66F88" w:rsidR="00954998" w:rsidRDefault="00954998" w:rsidP="00954998">
      <w:pPr>
        <w:jc w:val="center"/>
        <w:rPr>
          <w:rFonts w:ascii="Times New Roman" w:hAnsi="Times New Roman" w:cs="Times New Roman"/>
          <w:u w:val="single"/>
        </w:rPr>
      </w:pPr>
      <w:r w:rsidRPr="00A0785B">
        <w:rPr>
          <w:rFonts w:ascii="Times New Roman" w:hAnsi="Times New Roman" w:cs="Times New Roman"/>
          <w:u w:val="single"/>
        </w:rPr>
        <w:t>Пояснювальна записка до статті 3, пункт 3</w:t>
      </w:r>
    </w:p>
    <w:p w14:paraId="74817C42" w14:textId="77777777" w:rsidR="007408A4" w:rsidRPr="00A0785B" w:rsidRDefault="007408A4" w:rsidP="00954998">
      <w:pPr>
        <w:jc w:val="center"/>
        <w:rPr>
          <w:rFonts w:ascii="Times New Roman" w:hAnsi="Times New Roman" w:cs="Times New Roman"/>
          <w:u w:val="single"/>
        </w:rPr>
      </w:pPr>
    </w:p>
    <w:p w14:paraId="746DCAD8"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 xml:space="preserve">2.3.3 </w:t>
      </w:r>
      <w:r w:rsidRPr="00A0785B">
        <w:rPr>
          <w:rFonts w:ascii="Times New Roman" w:hAnsi="Times New Roman" w:cs="Times New Roman"/>
        </w:rPr>
        <w:tab/>
        <w:t xml:space="preserve">Полотна матеріалу, що складаються з кількох частин </w:t>
      </w:r>
    </w:p>
    <w:p w14:paraId="330BBE33" w14:textId="77777777" w:rsidR="00954998" w:rsidRPr="00A0785B" w:rsidRDefault="00954998" w:rsidP="00954998">
      <w:pPr>
        <w:ind w:left="1134" w:hanging="425"/>
        <w:jc w:val="both"/>
        <w:rPr>
          <w:rFonts w:ascii="Times New Roman" w:hAnsi="Times New Roman" w:cs="Times New Roman"/>
        </w:rPr>
      </w:pPr>
      <w:r w:rsidRPr="00A0785B">
        <w:rPr>
          <w:rFonts w:ascii="Times New Roman" w:hAnsi="Times New Roman" w:cs="Times New Roman"/>
        </w:rPr>
        <w:t>a)   Кілька частин, що утворюють одне полотнище, можуть бути виготовлені з різних матеріалів відповідно до положень пункту 2 статті 3 Додатка 2;</w:t>
      </w:r>
    </w:p>
    <w:p w14:paraId="648C7C92" w14:textId="77777777" w:rsidR="00954998" w:rsidRPr="00A0785B" w:rsidRDefault="00954998" w:rsidP="00954998">
      <w:pPr>
        <w:ind w:left="1134" w:hanging="425"/>
        <w:jc w:val="both"/>
        <w:rPr>
          <w:rFonts w:ascii="Times New Roman" w:hAnsi="Times New Roman" w:cs="Times New Roman"/>
        </w:rPr>
      </w:pPr>
      <w:r w:rsidRPr="00A0785B">
        <w:rPr>
          <w:rFonts w:ascii="Times New Roman" w:hAnsi="Times New Roman" w:cs="Times New Roman"/>
        </w:rPr>
        <w:t>b)   При складанні полотнища дозволяється будь-яка компоновка частин, що належним чином гарантує безпеку, за умови, що полотнища складені відповідно до вимог статті 3 Додатка 2.</w:t>
      </w:r>
    </w:p>
    <w:p w14:paraId="1D232909" w14:textId="77777777" w:rsidR="005F62E5" w:rsidRDefault="005F62E5" w:rsidP="00954998">
      <w:pPr>
        <w:jc w:val="both"/>
        <w:rPr>
          <w:rFonts w:ascii="Times New Roman" w:hAnsi="Times New Roman" w:cs="Times New Roman"/>
          <w:b/>
          <w:bCs/>
        </w:rPr>
      </w:pPr>
    </w:p>
    <w:p w14:paraId="036A4FCE" w14:textId="77777777" w:rsidR="005F62E5" w:rsidRDefault="005F62E5" w:rsidP="00954998">
      <w:pPr>
        <w:jc w:val="both"/>
        <w:rPr>
          <w:rFonts w:ascii="Times New Roman" w:hAnsi="Times New Roman" w:cs="Times New Roman"/>
          <w:b/>
          <w:bCs/>
        </w:rPr>
      </w:pPr>
    </w:p>
    <w:p w14:paraId="5AB1EA61" w14:textId="77777777" w:rsidR="005F62E5" w:rsidRDefault="005F62E5" w:rsidP="00954998">
      <w:pPr>
        <w:jc w:val="both"/>
        <w:rPr>
          <w:rFonts w:ascii="Times New Roman" w:hAnsi="Times New Roman" w:cs="Times New Roman"/>
          <w:b/>
          <w:bCs/>
        </w:rPr>
      </w:pPr>
    </w:p>
    <w:p w14:paraId="10DFD23E" w14:textId="77777777" w:rsidR="005F62E5" w:rsidRDefault="005F62E5" w:rsidP="00954998">
      <w:pPr>
        <w:jc w:val="both"/>
        <w:rPr>
          <w:rFonts w:ascii="Times New Roman" w:hAnsi="Times New Roman" w:cs="Times New Roman"/>
          <w:b/>
          <w:bC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5F62E5" w14:paraId="0DC213CF" w14:textId="77777777" w:rsidTr="00AB6682">
        <w:tc>
          <w:tcPr>
            <w:tcW w:w="2869" w:type="dxa"/>
            <w:hideMark/>
          </w:tcPr>
          <w:p w14:paraId="60257F89" w14:textId="77777777" w:rsidR="005F62E5" w:rsidRDefault="005F62E5">
            <w:pPr>
              <w:spacing w:after="160" w:line="254" w:lineRule="auto"/>
              <w:rPr>
                <w:rFonts w:ascii="Times New Roman" w:hAnsi="Times New Roman" w:cs="Times New Roman"/>
              </w:rPr>
            </w:pPr>
            <w:r>
              <w:rPr>
                <w:rFonts w:ascii="Times New Roman" w:hAnsi="Times New Roman" w:cs="Times New Roman"/>
              </w:rPr>
              <w:t xml:space="preserve">Конвенція МДП </w:t>
            </w:r>
          </w:p>
        </w:tc>
        <w:tc>
          <w:tcPr>
            <w:tcW w:w="2869" w:type="dxa"/>
            <w:hideMark/>
          </w:tcPr>
          <w:p w14:paraId="199A977E" w14:textId="77777777" w:rsidR="005F62E5" w:rsidRDefault="005F62E5">
            <w:pPr>
              <w:spacing w:after="160" w:line="254" w:lineRule="auto"/>
              <w:jc w:val="center"/>
              <w:rPr>
                <w:rFonts w:ascii="Times New Roman" w:hAnsi="Times New Roman" w:cs="Times New Roman"/>
              </w:rPr>
            </w:pPr>
            <w:r>
              <w:rPr>
                <w:rFonts w:ascii="Times New Roman" w:hAnsi="Times New Roman" w:cs="Times New Roman"/>
              </w:rPr>
              <w:t xml:space="preserve">                    </w:t>
            </w:r>
          </w:p>
        </w:tc>
        <w:tc>
          <w:tcPr>
            <w:tcW w:w="3476" w:type="dxa"/>
            <w:hideMark/>
          </w:tcPr>
          <w:p w14:paraId="5AB285C1" w14:textId="77777777" w:rsidR="005F62E5" w:rsidRDefault="005F62E5">
            <w:pPr>
              <w:spacing w:after="160" w:line="254" w:lineRule="auto"/>
              <w:jc w:val="right"/>
              <w:rPr>
                <w:rFonts w:ascii="Times New Roman" w:hAnsi="Times New Roman" w:cs="Times New Roman"/>
              </w:rPr>
            </w:pPr>
            <w:r>
              <w:rPr>
                <w:rFonts w:ascii="Times New Roman" w:hAnsi="Times New Roman" w:cs="Times New Roman"/>
              </w:rPr>
              <w:t xml:space="preserve">Додаток 2 </w:t>
            </w:r>
          </w:p>
        </w:tc>
      </w:tr>
    </w:tbl>
    <w:p w14:paraId="27429235" w14:textId="77777777" w:rsidR="00AB6682" w:rsidRDefault="00AB6682" w:rsidP="00954998">
      <w:pPr>
        <w:jc w:val="both"/>
        <w:rPr>
          <w:rFonts w:ascii="Times New Roman" w:hAnsi="Times New Roman" w:cs="Times New Roman"/>
          <w:b/>
          <w:bCs/>
        </w:rPr>
      </w:pPr>
    </w:p>
    <w:p w14:paraId="38DC0FE1" w14:textId="038F3074" w:rsidR="005F62E5" w:rsidRDefault="00954998" w:rsidP="00954998">
      <w:pPr>
        <w:jc w:val="both"/>
        <w:rPr>
          <w:rFonts w:ascii="Times New Roman" w:hAnsi="Times New Roman" w:cs="Times New Roman"/>
          <w:b/>
          <w:bCs/>
        </w:rPr>
      </w:pPr>
      <w:r w:rsidRPr="00A0785B">
        <w:rPr>
          <w:rFonts w:ascii="Times New Roman" w:hAnsi="Times New Roman" w:cs="Times New Roman"/>
          <w:b/>
          <w:bCs/>
        </w:rPr>
        <w:t xml:space="preserve">4. Якщо полотнище являє собою тканину, покриту пластиком, і складається з кількох частин, останні можуть, як варіант, бути зварені способом, показаним на рисунку 3, що додається до цих Правил. Краї полотнищ повинні перекриватися не менше ніж на 15 мм. Деталі повинні бути сплавлені між собою по всій ширині нахлесту. Край зовнішнього полотнища має бути покритий </w:t>
      </w:r>
    </w:p>
    <w:p w14:paraId="7C93E944" w14:textId="2E4AC70D"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смугою з пластикового матеріалу завширшки не менше 7 мм, прикріпленою за допомогою зварювання. На пластиковій смузі шириною не менше 3 мм з кожного боку має бути вибитий чіткий рівномірний рельєф. Деталі повинні зварюватися таким чином, щоб їх не можна було розділити та знову з’єднати, не залишаючи видимих слідів.</w:t>
      </w:r>
    </w:p>
    <w:p w14:paraId="60334911" w14:textId="29578B5E" w:rsidR="00954998" w:rsidRPr="00A0785B" w:rsidRDefault="00954998" w:rsidP="00954998">
      <w:pPr>
        <w:rPr>
          <w:rFonts w:ascii="Times New Roman" w:hAnsi="Times New Roman" w:cs="Times New Roman"/>
        </w:rPr>
      </w:pPr>
      <w:r w:rsidRPr="00A0785B">
        <w:rPr>
          <w:rFonts w:ascii="Times New Roman" w:hAnsi="Times New Roman" w:cs="Times New Roman"/>
        </w:rPr>
        <w:t xml:space="preserve"> </w:t>
      </w:r>
    </w:p>
    <w:p w14:paraId="2A86F415" w14:textId="77777777" w:rsidR="00954998" w:rsidRPr="00A0785B" w:rsidRDefault="00954998" w:rsidP="00954998">
      <w:pPr>
        <w:rPr>
          <w:rFonts w:ascii="Times New Roman" w:hAnsi="Times New Roman" w:cs="Times New Roman"/>
          <w:i/>
          <w:iCs/>
          <w:u w:val="single"/>
        </w:rPr>
      </w:pPr>
      <w:r w:rsidRPr="00A0785B">
        <w:rPr>
          <w:rFonts w:ascii="Times New Roman" w:hAnsi="Times New Roman" w:cs="Times New Roman"/>
          <w:i/>
          <w:iCs/>
          <w:u w:val="single"/>
        </w:rPr>
        <w:t xml:space="preserve">Коментарі до статті 3, пункт 4 </w:t>
      </w:r>
    </w:p>
    <w:p w14:paraId="74567509" w14:textId="77777777" w:rsidR="007408A4" w:rsidRDefault="007408A4" w:rsidP="00954998">
      <w:pPr>
        <w:rPr>
          <w:rFonts w:ascii="Times New Roman" w:hAnsi="Times New Roman" w:cs="Times New Roman"/>
          <w:i/>
          <w:iCs/>
        </w:rPr>
      </w:pPr>
    </w:p>
    <w:p w14:paraId="164E9A7B" w14:textId="1D9EE8D2"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 xml:space="preserve">Пластикова стрічка </w:t>
      </w:r>
    </w:p>
    <w:p w14:paraId="4AF882C2" w14:textId="77777777" w:rsidR="007408A4" w:rsidRDefault="007408A4" w:rsidP="00954998">
      <w:pPr>
        <w:jc w:val="both"/>
        <w:rPr>
          <w:rFonts w:ascii="Times New Roman" w:hAnsi="Times New Roman" w:cs="Times New Roman"/>
          <w:i/>
          <w:iCs/>
        </w:rPr>
      </w:pPr>
    </w:p>
    <w:p w14:paraId="608913C8" w14:textId="4A982CB9" w:rsidR="00954998" w:rsidRPr="00A0785B" w:rsidRDefault="00954998" w:rsidP="00954998">
      <w:pPr>
        <w:jc w:val="both"/>
        <w:rPr>
          <w:rFonts w:ascii="Times New Roman" w:hAnsi="Times New Roman" w:cs="Times New Roman"/>
          <w:i/>
          <w:iCs/>
        </w:rPr>
      </w:pPr>
      <w:r w:rsidRPr="00A0785B">
        <w:rPr>
          <w:rFonts w:ascii="Times New Roman" w:hAnsi="Times New Roman" w:cs="Times New Roman"/>
          <w:i/>
          <w:iCs/>
        </w:rPr>
        <w:t xml:space="preserve">Вимога щодо пластикової стрічки є важливою з точки зору митної безпеки. Тому обходитися без неї не дозволяється. </w:t>
      </w:r>
    </w:p>
    <w:p w14:paraId="05C8DB38" w14:textId="480D43E3" w:rsidR="00954998" w:rsidRPr="00A0785B" w:rsidRDefault="00416D4E" w:rsidP="00954998">
      <w:pPr>
        <w:jc w:val="both"/>
        <w:rPr>
          <w:rFonts w:ascii="Times New Roman" w:hAnsi="Times New Roman" w:cs="Times New Roman"/>
          <w:i/>
          <w:iCs/>
        </w:rPr>
      </w:pPr>
      <w:r>
        <w:rPr>
          <w:rFonts w:ascii="Times New Roman" w:hAnsi="Times New Roman" w:cs="Times New Roman"/>
          <w:i/>
          <w:iCs/>
        </w:rPr>
        <w:t>(</w:t>
      </w:r>
      <w:r w:rsidR="00954998" w:rsidRPr="00A0785B">
        <w:rPr>
          <w:rFonts w:ascii="Times New Roman" w:hAnsi="Times New Roman" w:cs="Times New Roman"/>
          <w:i/>
          <w:iCs/>
        </w:rPr>
        <w:t>TRANS/GE.30/17, пункт 99</w:t>
      </w:r>
      <w:r>
        <w:rPr>
          <w:rFonts w:ascii="Times New Roman" w:hAnsi="Times New Roman" w:cs="Times New Roman"/>
          <w:i/>
          <w:iCs/>
        </w:rPr>
        <w:t>)</w:t>
      </w:r>
    </w:p>
    <w:p w14:paraId="29391891" w14:textId="77777777" w:rsidR="007408A4" w:rsidRDefault="007408A4" w:rsidP="00954998">
      <w:pPr>
        <w:rPr>
          <w:rFonts w:ascii="Times New Roman" w:hAnsi="Times New Roman" w:cs="Times New Roman"/>
          <w:i/>
          <w:iCs/>
        </w:rPr>
      </w:pPr>
    </w:p>
    <w:p w14:paraId="058E949E" w14:textId="0D44F35E"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З'єднання нахлестом країв полотнища</w:t>
      </w:r>
    </w:p>
    <w:p w14:paraId="6871443C" w14:textId="77777777" w:rsidR="007408A4" w:rsidRDefault="007408A4" w:rsidP="00954998">
      <w:pPr>
        <w:jc w:val="both"/>
        <w:rPr>
          <w:rFonts w:ascii="Times New Roman" w:hAnsi="Times New Roman" w:cs="Times New Roman"/>
          <w:i/>
          <w:iCs/>
        </w:rPr>
      </w:pPr>
    </w:p>
    <w:p w14:paraId="49E81763" w14:textId="56B13CAB" w:rsidR="00954998" w:rsidRPr="00A0785B" w:rsidRDefault="00954998" w:rsidP="00954998">
      <w:pPr>
        <w:jc w:val="both"/>
        <w:rPr>
          <w:rFonts w:ascii="Times New Roman" w:hAnsi="Times New Roman" w:cs="Times New Roman"/>
          <w:i/>
          <w:iCs/>
        </w:rPr>
      </w:pPr>
      <w:r w:rsidRPr="00A0785B">
        <w:rPr>
          <w:rFonts w:ascii="Times New Roman" w:hAnsi="Times New Roman" w:cs="Times New Roman"/>
          <w:i/>
          <w:iCs/>
        </w:rPr>
        <w:t xml:space="preserve">В той час як для цілей митної безпеки достатньо з'єднати нахлестом краї полотнищ щонайменше на 15 мм, допускається нахлест 20 мм і більше, який може бути необхідним з технічних причин, залежно від матеріалу полотнища та його адгезія. </w:t>
      </w:r>
      <w:r w:rsidR="00416D4E">
        <w:rPr>
          <w:rFonts w:ascii="Times New Roman" w:hAnsi="Times New Roman" w:cs="Times New Roman"/>
          <w:i/>
          <w:iCs/>
        </w:rPr>
        <w:t>(</w:t>
      </w:r>
      <w:r w:rsidRPr="00A0785B">
        <w:rPr>
          <w:rFonts w:ascii="Times New Roman" w:hAnsi="Times New Roman" w:cs="Times New Roman"/>
          <w:i/>
          <w:iCs/>
        </w:rPr>
        <w:t>TRANS/WP.30/162, пункти 64 і 65; TRANS/WP.30/AC.2/37, Додаток 6</w:t>
      </w:r>
      <w:r w:rsidR="00416D4E">
        <w:rPr>
          <w:rFonts w:ascii="Times New Roman" w:hAnsi="Times New Roman" w:cs="Times New Roman"/>
          <w:i/>
          <w:iCs/>
        </w:rPr>
        <w:t>)</w:t>
      </w:r>
    </w:p>
    <w:p w14:paraId="2C338966" w14:textId="77777777" w:rsidR="007408A4" w:rsidRDefault="007408A4" w:rsidP="00954998">
      <w:pPr>
        <w:rPr>
          <w:rFonts w:ascii="Times New Roman" w:hAnsi="Times New Roman" w:cs="Times New Roman"/>
          <w:i/>
          <w:iCs/>
        </w:rPr>
      </w:pPr>
    </w:p>
    <w:p w14:paraId="67D60E53" w14:textId="5EDF00EE"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Способи спаювання полотнищ матеріалу</w:t>
      </w:r>
    </w:p>
    <w:p w14:paraId="334856CB" w14:textId="77777777" w:rsidR="007408A4" w:rsidRDefault="007408A4" w:rsidP="00954998">
      <w:pPr>
        <w:jc w:val="both"/>
        <w:rPr>
          <w:rFonts w:ascii="Times New Roman" w:hAnsi="Times New Roman" w:cs="Times New Roman"/>
          <w:i/>
          <w:iCs/>
        </w:rPr>
      </w:pPr>
    </w:p>
    <w:p w14:paraId="19F06C6F" w14:textId="06D1A234" w:rsidR="00954998" w:rsidRPr="00A0785B" w:rsidRDefault="00954998" w:rsidP="00954998">
      <w:pPr>
        <w:jc w:val="both"/>
        <w:rPr>
          <w:rFonts w:ascii="Times New Roman" w:hAnsi="Times New Roman" w:cs="Times New Roman"/>
          <w:i/>
          <w:iCs/>
        </w:rPr>
      </w:pPr>
      <w:r w:rsidRPr="00A0785B">
        <w:rPr>
          <w:rFonts w:ascii="Times New Roman" w:hAnsi="Times New Roman" w:cs="Times New Roman"/>
          <w:i/>
          <w:iCs/>
        </w:rPr>
        <w:t xml:space="preserve">Методи зварювання полотнищ матеріалу, які визнаються митними органами безпечними в разі застосування відповідно до положень Додатку 2 до Конвенції, включають "метод наплавки", коли полотнища матеріалу сплавляються за допомогою високих температур, і "високочастотний метод", коли полотнища матеріалу зварюються за допомогою високої частоти і тиску. </w:t>
      </w:r>
    </w:p>
    <w:p w14:paraId="377C8F7A" w14:textId="576EDC43" w:rsidR="00954998" w:rsidRPr="00A0785B" w:rsidRDefault="00416D4E" w:rsidP="00954998">
      <w:pPr>
        <w:jc w:val="both"/>
        <w:rPr>
          <w:rFonts w:ascii="Times New Roman" w:hAnsi="Times New Roman" w:cs="Times New Roman"/>
          <w:i/>
          <w:iCs/>
        </w:rPr>
      </w:pPr>
      <w:r>
        <w:rPr>
          <w:rFonts w:ascii="Times New Roman" w:hAnsi="Times New Roman" w:cs="Times New Roman"/>
          <w:i/>
          <w:iCs/>
        </w:rPr>
        <w:t>(</w:t>
      </w:r>
      <w:r w:rsidR="00954998" w:rsidRPr="00A0785B">
        <w:rPr>
          <w:rFonts w:ascii="Times New Roman" w:hAnsi="Times New Roman" w:cs="Times New Roman"/>
          <w:i/>
          <w:iCs/>
        </w:rPr>
        <w:t>TRANS/WP.30/162, пункти 64 і 65; TRANS/WP.30/AC.2/37, Додаток 6</w:t>
      </w:r>
      <w:r>
        <w:rPr>
          <w:rFonts w:ascii="Times New Roman" w:hAnsi="Times New Roman" w:cs="Times New Roman"/>
          <w:i/>
          <w:iCs/>
        </w:rPr>
        <w:t>)</w:t>
      </w:r>
    </w:p>
    <w:p w14:paraId="205EA5A5" w14:textId="77777777" w:rsidR="007408A4" w:rsidRDefault="007408A4" w:rsidP="00954998">
      <w:pPr>
        <w:jc w:val="both"/>
        <w:rPr>
          <w:rFonts w:ascii="Times New Roman" w:hAnsi="Times New Roman" w:cs="Times New Roman"/>
          <w:b/>
          <w:bCs/>
        </w:rPr>
      </w:pPr>
    </w:p>
    <w:p w14:paraId="40991B27" w14:textId="33CB7BF1"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5. Ремонт проводиться за методикою, описаною на рисунку 4, що додається до цих Правил; краї повинні бути складені один в одного та зшиті двома видимими швами на відстані не менше 15 мм; колір нитки, видимої зсередини, повинен відрізнятися від кольору нитки, видимої ззовні, і від кольору самого полотнища; всі шви повинні бути зшиті на машинці. При ремонті пошкодженого біля країв полотнища шляхом заміни дефектної частини латкою, шов також може бути виконаний відповідно до положень пункту 3 цієї статті та рисунку 1, що додається до цих Правил. Полотнища тканини з пластиковим покриттям можуть бути альтернативно відремонтовані відповідно до методу, описаному в пункті 4 цієї статті, але в цьому випадку пластикова стрічка повинна бути прикріплена до обох сторін полотнища, а латка встановлюється на його внутрішній стороні.</w:t>
      </w:r>
    </w:p>
    <w:p w14:paraId="4CB38D38" w14:textId="77777777" w:rsidR="00954998" w:rsidRPr="00A0785B" w:rsidRDefault="00954998" w:rsidP="00954998">
      <w:pPr>
        <w:rPr>
          <w:rFonts w:ascii="Times New Roman" w:hAnsi="Times New Roman" w:cs="Times New Roman"/>
        </w:rPr>
      </w:pPr>
    </w:p>
    <w:p w14:paraId="1F3D8652"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3241EC" w:rsidRPr="00A0785B" w14:paraId="3931A7E2" w14:textId="77777777" w:rsidTr="00AB6682">
        <w:tc>
          <w:tcPr>
            <w:tcW w:w="2869" w:type="dxa"/>
            <w:hideMark/>
          </w:tcPr>
          <w:p w14:paraId="64123D4A" w14:textId="77777777" w:rsidR="003241EC" w:rsidRPr="00A0785B" w:rsidRDefault="003241EC"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2AC6221E" w14:textId="77777777" w:rsidR="003241EC" w:rsidRPr="00A0785B" w:rsidRDefault="003241EC"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0E179166" w14:textId="77777777" w:rsidR="003241EC" w:rsidRPr="00A0785B" w:rsidRDefault="003241EC"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2 </w:t>
            </w:r>
          </w:p>
        </w:tc>
      </w:tr>
    </w:tbl>
    <w:p w14:paraId="7E6C9A9D" w14:textId="77777777" w:rsidR="00954998" w:rsidRPr="00A0785B" w:rsidRDefault="00954998" w:rsidP="00954998">
      <w:pPr>
        <w:rPr>
          <w:rFonts w:ascii="Times New Roman" w:hAnsi="Times New Roman" w:cs="Times New Roman"/>
        </w:rPr>
      </w:pPr>
    </w:p>
    <w:p w14:paraId="27748694" w14:textId="62C7FD99" w:rsidR="00954998" w:rsidRDefault="00954998" w:rsidP="00954998">
      <w:pPr>
        <w:rPr>
          <w:rFonts w:ascii="Times New Roman" w:hAnsi="Times New Roman" w:cs="Times New Roman"/>
          <w:i/>
          <w:iCs/>
          <w:u w:val="single"/>
        </w:rPr>
      </w:pPr>
      <w:r w:rsidRPr="00A0785B">
        <w:rPr>
          <w:rFonts w:ascii="Times New Roman" w:hAnsi="Times New Roman" w:cs="Times New Roman"/>
          <w:i/>
          <w:iCs/>
          <w:u w:val="single"/>
        </w:rPr>
        <w:t xml:space="preserve">Коментарі до статті 3, пункт 5 </w:t>
      </w:r>
    </w:p>
    <w:p w14:paraId="2D58B811" w14:textId="77777777" w:rsidR="007408A4" w:rsidRPr="00A0785B" w:rsidRDefault="007408A4" w:rsidP="00954998">
      <w:pPr>
        <w:rPr>
          <w:rFonts w:ascii="Times New Roman" w:hAnsi="Times New Roman" w:cs="Times New Roman"/>
          <w:i/>
          <w:iCs/>
          <w:u w:val="single"/>
        </w:rPr>
      </w:pPr>
    </w:p>
    <w:p w14:paraId="3C5B93E3" w14:textId="3320651B" w:rsidR="00954998" w:rsidRDefault="00954998" w:rsidP="00954998">
      <w:pPr>
        <w:rPr>
          <w:rFonts w:ascii="Times New Roman" w:hAnsi="Times New Roman" w:cs="Times New Roman"/>
        </w:rPr>
      </w:pPr>
      <w:r w:rsidRPr="00A0785B">
        <w:rPr>
          <w:rFonts w:ascii="Times New Roman" w:hAnsi="Times New Roman" w:cs="Times New Roman"/>
        </w:rPr>
        <w:t>Смуги світловідбиваючого матеріалу</w:t>
      </w:r>
    </w:p>
    <w:p w14:paraId="7CD38350" w14:textId="77777777" w:rsidR="007408A4" w:rsidRPr="00A0785B" w:rsidRDefault="007408A4" w:rsidP="00954998">
      <w:pPr>
        <w:rPr>
          <w:rFonts w:ascii="Times New Roman" w:hAnsi="Times New Roman" w:cs="Times New Roman"/>
        </w:rPr>
      </w:pPr>
    </w:p>
    <w:p w14:paraId="2045472E" w14:textId="77777777" w:rsidR="00954998" w:rsidRPr="00A0785B" w:rsidRDefault="00954998" w:rsidP="00954998">
      <w:pPr>
        <w:jc w:val="both"/>
        <w:rPr>
          <w:rFonts w:ascii="Times New Roman" w:hAnsi="Times New Roman" w:cs="Times New Roman"/>
        </w:rPr>
      </w:pPr>
      <w:r w:rsidRPr="00A0785B">
        <w:rPr>
          <w:rFonts w:ascii="Times New Roman" w:hAnsi="Times New Roman" w:cs="Times New Roman"/>
        </w:rPr>
        <w:t xml:space="preserve">Смуги світловідбиваючого матеріалу, які можна відірвати і які закривають конструкцію вантажних відділень, допускаються, якщо вони повністю припаяні до полотнищ тканини з пластиковим покриттям і закріплені відповідно до вимог додатка 2, статті 3, пункт 5 Конвенції (дивіться рисунок нижче). </w:t>
      </w:r>
    </w:p>
    <w:p w14:paraId="1CC86FC7" w14:textId="3FEFBA58" w:rsidR="00954998" w:rsidRDefault="00416D4E" w:rsidP="00954998">
      <w:pPr>
        <w:jc w:val="both"/>
        <w:rPr>
          <w:rFonts w:ascii="Times New Roman" w:hAnsi="Times New Roman" w:cs="Times New Roman"/>
        </w:rPr>
      </w:pPr>
      <w:r>
        <w:rPr>
          <w:rFonts w:ascii="Times New Roman" w:hAnsi="Times New Roman" w:cs="Times New Roman"/>
        </w:rPr>
        <w:t>(</w:t>
      </w:r>
      <w:r w:rsidR="00954998" w:rsidRPr="00A0785B">
        <w:rPr>
          <w:rFonts w:ascii="Times New Roman" w:hAnsi="Times New Roman" w:cs="Times New Roman"/>
        </w:rPr>
        <w:t>TRANS/WP.30/151, пункт 40</w:t>
      </w:r>
      <w:r>
        <w:rPr>
          <w:rFonts w:ascii="Times New Roman" w:hAnsi="Times New Roman" w:cs="Times New Roman"/>
        </w:rPr>
        <w:t>)</w:t>
      </w:r>
    </w:p>
    <w:p w14:paraId="6ACC998F" w14:textId="77777777" w:rsidR="00AB6682" w:rsidRPr="00A0785B" w:rsidRDefault="00AB6682" w:rsidP="00954998">
      <w:pPr>
        <w:jc w:val="both"/>
        <w:rPr>
          <w:rFonts w:ascii="Times New Roman" w:hAnsi="Times New Roman" w:cs="Times New Roman"/>
        </w:rPr>
      </w:pPr>
    </w:p>
    <w:p w14:paraId="5074E462" w14:textId="77777777" w:rsidR="00954998" w:rsidRPr="00A0785B" w:rsidRDefault="00954998" w:rsidP="00954998">
      <w:pP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64064" behindDoc="0" locked="0" layoutInCell="1" allowOverlap="1" wp14:anchorId="40B1DDC7" wp14:editId="0295F596">
                <wp:simplePos x="0" y="0"/>
                <wp:positionH relativeFrom="page">
                  <wp:posOffset>3299460</wp:posOffset>
                </wp:positionH>
                <wp:positionV relativeFrom="paragraph">
                  <wp:posOffset>4400550</wp:posOffset>
                </wp:positionV>
                <wp:extent cx="707390" cy="152400"/>
                <wp:effectExtent l="0" t="0" r="0" b="0"/>
                <wp:wrapNone/>
                <wp:docPr id="562" name="Надпись 5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390" cy="152400"/>
                        </a:xfrm>
                        <a:prstGeom prst="rect">
                          <a:avLst/>
                        </a:prstGeom>
                        <a:solidFill>
                          <a:srgbClr val="FFFFFF"/>
                        </a:solidFill>
                        <a:ln w="9525">
                          <a:noFill/>
                          <a:miter lim="800000"/>
                          <a:headEnd/>
                          <a:tailEnd/>
                        </a:ln>
                      </wps:spPr>
                      <wps:txbx>
                        <w:txbxContent>
                          <w:p w14:paraId="5080C1AC" w14:textId="77777777" w:rsidR="006E2F5B" w:rsidRDefault="006E2F5B" w:rsidP="00954998">
                            <w:pPr>
                              <w:rPr>
                                <w:sz w:val="16"/>
                                <w:szCs w:val="16"/>
                                <w:vertAlign w:val="superscript"/>
                              </w:rPr>
                            </w:pPr>
                            <w:r>
                              <w:rPr>
                                <w:sz w:val="16"/>
                                <w:szCs w:val="16"/>
                              </w:rPr>
                              <w:t>Полотнище</w:t>
                            </w:r>
                          </w:p>
                          <w:p w14:paraId="7692C03E"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0B1DDC7" id="Надпись 562" o:spid="_x0000_s1233" type="#_x0000_t202" style="position:absolute;margin-left:259.8pt;margin-top:346.5pt;width:55.7pt;height:12pt;z-index:2518640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" stroked="f">
                <v:textbox inset="1mm,0,0,0">
                  <w:txbxContent>
                    <w:p w14:paraId="5080C1AC" w14:textId="77777777" w:rsidR="006E2F5B" w:rsidRDefault="006E2F5B" w:rsidP="00954998">
                      <w:pPr>
                        <w:rPr>
                          <w:sz w:val="16"/>
                          <w:szCs w:val="16"/>
                          <w:vertAlign w:val="superscript"/>
                        </w:rPr>
                      </w:pPr>
                      <w:r>
                        <w:rPr>
                          <w:sz w:val="16"/>
                          <w:szCs w:val="16"/>
                        </w:rPr>
                        <w:t>Полотнище</w:t>
                      </w:r>
                    </w:p>
                    <w:p w14:paraId="7692C03E" w14:textId="77777777" w:rsidR="006E2F5B" w:rsidRDefault="006E2F5B" w:rsidP="00954998">
                      <w:pPr>
                        <w:rPr>
                          <w:sz w:val="12"/>
                          <w:szCs w:val="12"/>
                        </w:rPr>
                      </w:pPr>
                    </w:p>
                  </w:txbxContent>
                </v:textbox>
                <w10:wrap anchorx="page"/>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67136" behindDoc="0" locked="0" layoutInCell="1" allowOverlap="1" wp14:anchorId="4DFB2A3F" wp14:editId="379099EB">
                <wp:simplePos x="0" y="0"/>
                <wp:positionH relativeFrom="margin">
                  <wp:posOffset>3980815</wp:posOffset>
                </wp:positionH>
                <wp:positionV relativeFrom="paragraph">
                  <wp:posOffset>5375910</wp:posOffset>
                </wp:positionV>
                <wp:extent cx="1256030" cy="152400"/>
                <wp:effectExtent l="0" t="0" r="1270" b="0"/>
                <wp:wrapNone/>
                <wp:docPr id="565" name="Надпись 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6030" cy="152400"/>
                        </a:xfrm>
                        <a:prstGeom prst="rect">
                          <a:avLst/>
                        </a:prstGeom>
                        <a:solidFill>
                          <a:srgbClr val="FFFFFF"/>
                        </a:solidFill>
                        <a:ln w="9525">
                          <a:noFill/>
                          <a:miter lim="800000"/>
                          <a:headEnd/>
                          <a:tailEnd/>
                        </a:ln>
                      </wps:spPr>
                      <wps:txbx>
                        <w:txbxContent>
                          <w:p w14:paraId="71789BDA" w14:textId="77777777" w:rsidR="006E2F5B" w:rsidRDefault="006E2F5B" w:rsidP="00954998">
                            <w:pPr>
                              <w:rPr>
                                <w:sz w:val="16"/>
                                <w:szCs w:val="16"/>
                                <w:vertAlign w:val="superscript"/>
                              </w:rPr>
                            </w:pPr>
                            <w:r>
                              <w:rPr>
                                <w:sz w:val="16"/>
                                <w:szCs w:val="16"/>
                              </w:rPr>
                              <w:t>Полімерна стрічка</w:t>
                            </w:r>
                          </w:p>
                          <w:p w14:paraId="3AFFDE13"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DFB2A3F" id="Надпись 565" o:spid="_x0000_s1234" type="#_x0000_t202" style="position:absolute;margin-left:313.45pt;margin-top:423.3pt;width:98.9pt;height:12pt;z-index:251867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" stroked="f">
                <v:textbox inset="1mm,0,0,0">
                  <w:txbxContent>
                    <w:p w14:paraId="71789BDA" w14:textId="77777777" w:rsidR="006E2F5B" w:rsidRDefault="006E2F5B" w:rsidP="00954998">
                      <w:pPr>
                        <w:rPr>
                          <w:sz w:val="16"/>
                          <w:szCs w:val="16"/>
                          <w:vertAlign w:val="superscript"/>
                        </w:rPr>
                      </w:pPr>
                      <w:r>
                        <w:rPr>
                          <w:sz w:val="16"/>
                          <w:szCs w:val="16"/>
                        </w:rPr>
                        <w:t>Полімерна стрічка</w:t>
                      </w:r>
                    </w:p>
                    <w:p w14:paraId="3AFFDE13"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66112" behindDoc="0" locked="0" layoutInCell="1" allowOverlap="1" wp14:anchorId="416D8D7C" wp14:editId="22D9A1F8">
                <wp:simplePos x="0" y="0"/>
                <wp:positionH relativeFrom="margin">
                  <wp:posOffset>4053840</wp:posOffset>
                </wp:positionH>
                <wp:positionV relativeFrom="paragraph">
                  <wp:posOffset>4387850</wp:posOffset>
                </wp:positionV>
                <wp:extent cx="1256030" cy="152400"/>
                <wp:effectExtent l="0" t="0" r="1270" b="0"/>
                <wp:wrapNone/>
                <wp:docPr id="564" name="Надпись 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6030" cy="152400"/>
                        </a:xfrm>
                        <a:prstGeom prst="rect">
                          <a:avLst/>
                        </a:prstGeom>
                        <a:solidFill>
                          <a:srgbClr val="FFFFFF"/>
                        </a:solidFill>
                        <a:ln w="9525">
                          <a:noFill/>
                          <a:miter lim="800000"/>
                          <a:headEnd/>
                          <a:tailEnd/>
                        </a:ln>
                      </wps:spPr>
                      <wps:txbx>
                        <w:txbxContent>
                          <w:p w14:paraId="20D1FA29" w14:textId="77777777" w:rsidR="006E2F5B" w:rsidRDefault="006E2F5B" w:rsidP="00954998">
                            <w:pPr>
                              <w:rPr>
                                <w:sz w:val="16"/>
                                <w:szCs w:val="16"/>
                                <w:vertAlign w:val="superscript"/>
                              </w:rPr>
                            </w:pPr>
                            <w:r>
                              <w:rPr>
                                <w:sz w:val="16"/>
                                <w:szCs w:val="16"/>
                              </w:rPr>
                              <w:t>Пластикова стрічка</w:t>
                            </w:r>
                          </w:p>
                          <w:p w14:paraId="3276CCD7"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16D8D7C" id="Надпись 564" o:spid="_x0000_s1235" type="#_x0000_t202" style="position:absolute;margin-left:319.2pt;margin-top:345.5pt;width:98.9pt;height:12pt;z-index:251866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" stroked="f">
                <v:textbox inset="1mm,0,0,0">
                  <w:txbxContent>
                    <w:p w14:paraId="20D1FA29" w14:textId="77777777" w:rsidR="006E2F5B" w:rsidRDefault="006E2F5B" w:rsidP="00954998">
                      <w:pPr>
                        <w:rPr>
                          <w:sz w:val="16"/>
                          <w:szCs w:val="16"/>
                          <w:vertAlign w:val="superscript"/>
                        </w:rPr>
                      </w:pPr>
                      <w:r>
                        <w:rPr>
                          <w:sz w:val="16"/>
                          <w:szCs w:val="16"/>
                        </w:rPr>
                        <w:t>Пластикова стрічка</w:t>
                      </w:r>
                    </w:p>
                    <w:p w14:paraId="3276CCD7"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65088" behindDoc="0" locked="0" layoutInCell="1" allowOverlap="1" wp14:anchorId="12276B5B" wp14:editId="0D4E47BF">
                <wp:simplePos x="0" y="0"/>
                <wp:positionH relativeFrom="margin">
                  <wp:posOffset>2511425</wp:posOffset>
                </wp:positionH>
                <wp:positionV relativeFrom="paragraph">
                  <wp:posOffset>5388610</wp:posOffset>
                </wp:positionV>
                <wp:extent cx="707390" cy="152400"/>
                <wp:effectExtent l="0" t="0" r="0" b="0"/>
                <wp:wrapNone/>
                <wp:docPr id="563" name="Надпись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390" cy="152400"/>
                        </a:xfrm>
                        <a:prstGeom prst="rect">
                          <a:avLst/>
                        </a:prstGeom>
                        <a:solidFill>
                          <a:srgbClr val="FFFFFF"/>
                        </a:solidFill>
                        <a:ln w="9525">
                          <a:noFill/>
                          <a:miter lim="800000"/>
                          <a:headEnd/>
                          <a:tailEnd/>
                        </a:ln>
                      </wps:spPr>
                      <wps:txbx>
                        <w:txbxContent>
                          <w:p w14:paraId="2F2FBA2C" w14:textId="77777777" w:rsidR="006E2F5B" w:rsidRDefault="006E2F5B" w:rsidP="00954998">
                            <w:pPr>
                              <w:rPr>
                                <w:sz w:val="16"/>
                                <w:szCs w:val="16"/>
                                <w:vertAlign w:val="superscript"/>
                              </w:rPr>
                            </w:pPr>
                            <w:r>
                              <w:rPr>
                                <w:sz w:val="16"/>
                                <w:szCs w:val="16"/>
                              </w:rPr>
                              <w:t>Матеріал</w:t>
                            </w:r>
                          </w:p>
                          <w:p w14:paraId="5505E4BA"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2276B5B" id="Надпись 563" o:spid="_x0000_s1236" type="#_x0000_t202" style="position:absolute;margin-left:197.75pt;margin-top:424.3pt;width:55.7pt;height:12pt;z-index:251865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" stroked="f">
                <v:textbox inset="1mm,0,0,0">
                  <w:txbxContent>
                    <w:p w14:paraId="2F2FBA2C" w14:textId="77777777" w:rsidR="006E2F5B" w:rsidRDefault="006E2F5B" w:rsidP="00954998">
                      <w:pPr>
                        <w:rPr>
                          <w:sz w:val="16"/>
                          <w:szCs w:val="16"/>
                          <w:vertAlign w:val="superscript"/>
                        </w:rPr>
                      </w:pPr>
                      <w:r>
                        <w:rPr>
                          <w:sz w:val="16"/>
                          <w:szCs w:val="16"/>
                        </w:rPr>
                        <w:t>Матеріал</w:t>
                      </w:r>
                    </w:p>
                    <w:p w14:paraId="5505E4BA"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63040" behindDoc="0" locked="0" layoutInCell="1" allowOverlap="1" wp14:anchorId="0F231B05" wp14:editId="50D03DDF">
                <wp:simplePos x="0" y="0"/>
                <wp:positionH relativeFrom="margin">
                  <wp:posOffset>170815</wp:posOffset>
                </wp:positionH>
                <wp:positionV relativeFrom="paragraph">
                  <wp:posOffset>5217795</wp:posOffset>
                </wp:positionV>
                <wp:extent cx="707390" cy="152400"/>
                <wp:effectExtent l="0" t="0" r="0" b="0"/>
                <wp:wrapNone/>
                <wp:docPr id="561" name="Надпись 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390" cy="152400"/>
                        </a:xfrm>
                        <a:prstGeom prst="rect">
                          <a:avLst/>
                        </a:prstGeom>
                        <a:solidFill>
                          <a:srgbClr val="FFFFFF"/>
                        </a:solidFill>
                        <a:ln w="9525">
                          <a:noFill/>
                          <a:miter lim="800000"/>
                          <a:headEnd/>
                          <a:tailEnd/>
                        </a:ln>
                      </wps:spPr>
                      <wps:txbx>
                        <w:txbxContent>
                          <w:p w14:paraId="3DA7ABEB" w14:textId="77777777" w:rsidR="006E2F5B" w:rsidRDefault="006E2F5B" w:rsidP="00954998">
                            <w:pPr>
                              <w:rPr>
                                <w:sz w:val="16"/>
                                <w:szCs w:val="16"/>
                                <w:vertAlign w:val="superscript"/>
                              </w:rPr>
                            </w:pPr>
                            <w:r>
                              <w:rPr>
                                <w:sz w:val="16"/>
                                <w:szCs w:val="16"/>
                              </w:rPr>
                              <w:t>Полотнище</w:t>
                            </w:r>
                          </w:p>
                          <w:p w14:paraId="647B2292"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F231B05" id="Надпись 561" o:spid="_x0000_s1237" type="#_x0000_t202" style="position:absolute;margin-left:13.45pt;margin-top:410.85pt;width:55.7pt;height:12pt;z-index:251863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" stroked="f">
                <v:textbox inset="1mm,0,0,0">
                  <w:txbxContent>
                    <w:p w14:paraId="3DA7ABEB" w14:textId="77777777" w:rsidR="006E2F5B" w:rsidRDefault="006E2F5B" w:rsidP="00954998">
                      <w:pPr>
                        <w:rPr>
                          <w:sz w:val="16"/>
                          <w:szCs w:val="16"/>
                          <w:vertAlign w:val="superscript"/>
                        </w:rPr>
                      </w:pPr>
                      <w:r>
                        <w:rPr>
                          <w:sz w:val="16"/>
                          <w:szCs w:val="16"/>
                        </w:rPr>
                        <w:t>Полотнище</w:t>
                      </w:r>
                    </w:p>
                    <w:p w14:paraId="647B2292"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62016" behindDoc="0" locked="0" layoutInCell="1" allowOverlap="1" wp14:anchorId="5FE2708C" wp14:editId="0D049137">
                <wp:simplePos x="0" y="0"/>
                <wp:positionH relativeFrom="margin">
                  <wp:posOffset>1645920</wp:posOffset>
                </wp:positionH>
                <wp:positionV relativeFrom="paragraph">
                  <wp:posOffset>3979545</wp:posOffset>
                </wp:positionV>
                <wp:extent cx="1390015" cy="274320"/>
                <wp:effectExtent l="0" t="0" r="635" b="0"/>
                <wp:wrapNone/>
                <wp:docPr id="560" name="Надпись 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015" cy="274320"/>
                        </a:xfrm>
                        <a:prstGeom prst="rect">
                          <a:avLst/>
                        </a:prstGeom>
                        <a:solidFill>
                          <a:srgbClr val="FFFFFF"/>
                        </a:solidFill>
                        <a:ln w="9525">
                          <a:noFill/>
                          <a:miter lim="800000"/>
                          <a:headEnd/>
                          <a:tailEnd/>
                        </a:ln>
                      </wps:spPr>
                      <wps:txbx>
                        <w:txbxContent>
                          <w:p w14:paraId="4D5FFD2C" w14:textId="77777777" w:rsidR="006E2F5B" w:rsidRDefault="006E2F5B" w:rsidP="00954998">
                            <w:pPr>
                              <w:rPr>
                                <w:sz w:val="16"/>
                                <w:szCs w:val="16"/>
                                <w:vertAlign w:val="superscript"/>
                              </w:rPr>
                            </w:pPr>
                            <w:r>
                              <w:rPr>
                                <w:sz w:val="16"/>
                                <w:szCs w:val="16"/>
                              </w:rPr>
                              <w:t>Стрічка світловідбиваючого матеріалу</w:t>
                            </w:r>
                          </w:p>
                          <w:p w14:paraId="768057C0"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FE2708C" id="Надпись 560" o:spid="_x0000_s1238" type="#_x0000_t202" style="position:absolute;margin-left:129.6pt;margin-top:313.35pt;width:109.45pt;height:21.6pt;z-index:251862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" stroked="f">
                <v:textbox inset="1mm,0,0,0">
                  <w:txbxContent>
                    <w:p w14:paraId="4D5FFD2C" w14:textId="77777777" w:rsidR="006E2F5B" w:rsidRDefault="006E2F5B" w:rsidP="00954998">
                      <w:pPr>
                        <w:rPr>
                          <w:sz w:val="16"/>
                          <w:szCs w:val="16"/>
                          <w:vertAlign w:val="superscript"/>
                        </w:rPr>
                      </w:pPr>
                      <w:r>
                        <w:rPr>
                          <w:sz w:val="16"/>
                          <w:szCs w:val="16"/>
                        </w:rPr>
                        <w:t>Стрічка світловідбиваючого матеріалу</w:t>
                      </w:r>
                    </w:p>
                    <w:p w14:paraId="768057C0"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lang w:eastAsia="uk-UA"/>
        </w:rPr>
        <w:drawing>
          <wp:inline distT="0" distB="0" distL="0" distR="0" wp14:anchorId="0343A31B" wp14:editId="54D4F828">
            <wp:extent cx="5472430" cy="5918200"/>
            <wp:effectExtent l="0" t="0" r="0" b="6350"/>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stretch>
                      <a:fillRect/>
                    </a:stretch>
                  </pic:blipFill>
                  <pic:spPr>
                    <a:xfrm>
                      <a:off x="0" y="0"/>
                      <a:ext cx="5472430" cy="5918200"/>
                    </a:xfrm>
                    <a:prstGeom prst="rect">
                      <a:avLst/>
                    </a:prstGeom>
                  </pic:spPr>
                </pic:pic>
              </a:graphicData>
            </a:graphic>
          </wp:inline>
        </w:drawing>
      </w:r>
    </w:p>
    <w:p w14:paraId="2F6A5B32" w14:textId="77777777" w:rsidR="00954998" w:rsidRPr="00A0785B" w:rsidRDefault="00954998" w:rsidP="00954998">
      <w:pPr>
        <w:rPr>
          <w:rFonts w:ascii="Times New Roman" w:hAnsi="Times New Roman" w:cs="Times New Roman"/>
        </w:rPr>
      </w:pPr>
    </w:p>
    <w:p w14:paraId="1E394D9B" w14:textId="77777777" w:rsidR="00954998" w:rsidRDefault="00954998" w:rsidP="00954998">
      <w:pPr>
        <w:rPr>
          <w:rFonts w:ascii="Times New Roman" w:hAnsi="Times New Roman" w:cs="Times New Roman"/>
        </w:rPr>
      </w:pPr>
    </w:p>
    <w:p w14:paraId="63A44745" w14:textId="77777777" w:rsidR="00715DFC" w:rsidRDefault="00715DFC" w:rsidP="00954998">
      <w:pPr>
        <w:rPr>
          <w:rFonts w:ascii="Times New Roman" w:hAnsi="Times New Roman" w:cs="Times New Roman"/>
        </w:rPr>
      </w:pPr>
    </w:p>
    <w:p w14:paraId="6555D495" w14:textId="77777777" w:rsidR="00715DFC" w:rsidRDefault="00715DFC" w:rsidP="00954998">
      <w:pPr>
        <w:rPr>
          <w:rFonts w:ascii="Times New Roman" w:hAnsi="Times New Roman" w:cs="Times New Roman"/>
        </w:rPr>
      </w:pPr>
    </w:p>
    <w:p w14:paraId="4E3A92F7" w14:textId="77777777" w:rsidR="00715DFC" w:rsidRDefault="00715DFC" w:rsidP="00954998">
      <w:pPr>
        <w:rPr>
          <w:rFonts w:ascii="Times New Roman" w:hAnsi="Times New Roman" w:cs="Times New Roman"/>
        </w:rPr>
      </w:pPr>
    </w:p>
    <w:p w14:paraId="7C8F49CB" w14:textId="77777777" w:rsidR="00715DFC" w:rsidRDefault="00715DFC" w:rsidP="00954998">
      <w:pPr>
        <w:rPr>
          <w:rFonts w:ascii="Times New Roman" w:hAnsi="Times New Roman" w:cs="Times New Roman"/>
        </w:rPr>
      </w:pPr>
    </w:p>
    <w:p w14:paraId="750E10C0" w14:textId="77777777" w:rsidR="00715DFC" w:rsidRDefault="00715DFC" w:rsidP="00954998">
      <w:pPr>
        <w:rPr>
          <w:rFonts w:ascii="Times New Roman" w:hAnsi="Times New Roman" w:cs="Times New Roman"/>
        </w:rPr>
      </w:pPr>
    </w:p>
    <w:p w14:paraId="649C38CD" w14:textId="77777777" w:rsidR="00715DFC" w:rsidRDefault="00715DFC" w:rsidP="00954998">
      <w:pPr>
        <w:rPr>
          <w:rFonts w:ascii="Times New Roman" w:hAnsi="Times New Roman" w:cs="Times New Roman"/>
        </w:rPr>
      </w:pPr>
    </w:p>
    <w:p w14:paraId="0E08EBB2" w14:textId="77777777" w:rsidR="00715DFC" w:rsidRDefault="00715DFC" w:rsidP="00954998">
      <w:pPr>
        <w:rPr>
          <w:rFonts w:ascii="Times New Roman" w:hAnsi="Times New Roman" w:cs="Times New Roman"/>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954998" w:rsidRPr="00A0785B" w14:paraId="646873A5" w14:textId="77777777" w:rsidTr="00AB6682">
        <w:tc>
          <w:tcPr>
            <w:tcW w:w="2869" w:type="dxa"/>
            <w:hideMark/>
          </w:tcPr>
          <w:p w14:paraId="4972F0B9" w14:textId="77777777" w:rsidR="00954998" w:rsidRPr="00A0785B" w:rsidRDefault="00954998"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tcPr>
          <w:p w14:paraId="5989D1E1" w14:textId="77777777" w:rsidR="00954998" w:rsidRPr="00A0785B" w:rsidRDefault="00954998" w:rsidP="00837246">
            <w:pPr>
              <w:spacing w:after="160" w:line="259" w:lineRule="auto"/>
              <w:jc w:val="center"/>
              <w:rPr>
                <w:rFonts w:ascii="Times New Roman" w:hAnsi="Times New Roman" w:cs="Times New Roman"/>
              </w:rPr>
            </w:pPr>
          </w:p>
        </w:tc>
        <w:tc>
          <w:tcPr>
            <w:tcW w:w="3476" w:type="dxa"/>
            <w:hideMark/>
          </w:tcPr>
          <w:p w14:paraId="17459B6D" w14:textId="77777777" w:rsidR="00954998" w:rsidRPr="00A0785B" w:rsidRDefault="00954998"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2 </w:t>
            </w:r>
          </w:p>
        </w:tc>
      </w:tr>
    </w:tbl>
    <w:p w14:paraId="162972FC" w14:textId="77777777" w:rsidR="00954998" w:rsidRPr="00A0785B" w:rsidRDefault="00954998" w:rsidP="00954998">
      <w:pPr>
        <w:rPr>
          <w:rFonts w:ascii="Times New Roman" w:hAnsi="Times New Roman" w:cs="Times New Roman"/>
        </w:rPr>
      </w:pPr>
    </w:p>
    <w:p w14:paraId="4F2CF28E" w14:textId="64D212AB" w:rsidR="00954998" w:rsidRDefault="00954998" w:rsidP="00954998">
      <w:pPr>
        <w:rPr>
          <w:rFonts w:ascii="Times New Roman" w:hAnsi="Times New Roman" w:cs="Times New Roman"/>
          <w:i/>
          <w:iCs/>
        </w:rPr>
      </w:pPr>
      <w:r w:rsidRPr="00A0785B">
        <w:rPr>
          <w:rFonts w:ascii="Times New Roman" w:hAnsi="Times New Roman" w:cs="Times New Roman"/>
          <w:i/>
          <w:iCs/>
        </w:rPr>
        <w:t xml:space="preserve">Ремонт полотнища з поліетиленового матеріалу </w:t>
      </w:r>
    </w:p>
    <w:p w14:paraId="6A231EC8" w14:textId="77777777" w:rsidR="007408A4" w:rsidRPr="00A0785B" w:rsidRDefault="007408A4" w:rsidP="00954998">
      <w:pPr>
        <w:rPr>
          <w:rFonts w:ascii="Times New Roman" w:hAnsi="Times New Roman" w:cs="Times New Roman"/>
          <w:i/>
          <w:iCs/>
        </w:rPr>
      </w:pPr>
    </w:p>
    <w:p w14:paraId="0A621698" w14:textId="77777777" w:rsidR="00954998" w:rsidRPr="00A0785B" w:rsidRDefault="00954998" w:rsidP="00954998">
      <w:pPr>
        <w:jc w:val="both"/>
        <w:rPr>
          <w:rFonts w:ascii="Times New Roman" w:hAnsi="Times New Roman" w:cs="Times New Roman"/>
          <w:i/>
          <w:iCs/>
        </w:rPr>
      </w:pPr>
      <w:r w:rsidRPr="00A0785B">
        <w:rPr>
          <w:rFonts w:ascii="Times New Roman" w:hAnsi="Times New Roman" w:cs="Times New Roman"/>
          <w:i/>
          <w:iCs/>
        </w:rPr>
        <w:t xml:space="preserve">Ремонт таких полотнищ здійснюється в такому порядку: вініл, розм'якшений під тиском і нагріванням, використовується для закріплення латки на полотнищі шляхом плавлення. Очевидно, що в таких випадках стрічка з пластикового матеріалу з рельєфним візерунком прикріпиться до краю латки з обох боків полотнища.  </w:t>
      </w:r>
    </w:p>
    <w:p w14:paraId="700972FF" w14:textId="16DCB182" w:rsidR="00954998" w:rsidRDefault="00416D4E" w:rsidP="00954998">
      <w:pPr>
        <w:jc w:val="both"/>
        <w:rPr>
          <w:rFonts w:ascii="Times New Roman" w:hAnsi="Times New Roman" w:cs="Times New Roman"/>
          <w:i/>
          <w:iCs/>
        </w:rPr>
      </w:pPr>
      <w:r>
        <w:rPr>
          <w:rFonts w:ascii="Times New Roman" w:hAnsi="Times New Roman" w:cs="Times New Roman"/>
          <w:i/>
          <w:iCs/>
        </w:rPr>
        <w:t>(</w:t>
      </w:r>
      <w:r w:rsidR="00954998" w:rsidRPr="00A0785B">
        <w:rPr>
          <w:rFonts w:ascii="Times New Roman" w:hAnsi="Times New Roman" w:cs="Times New Roman"/>
          <w:i/>
          <w:iCs/>
        </w:rPr>
        <w:t>TRANS/GE.30/6, пункт 40; TRANS/GE.30/GRCC/4, пункт 33</w:t>
      </w:r>
      <w:r>
        <w:rPr>
          <w:rFonts w:ascii="Times New Roman" w:hAnsi="Times New Roman" w:cs="Times New Roman"/>
          <w:i/>
          <w:iCs/>
        </w:rPr>
        <w:t>)</w:t>
      </w:r>
    </w:p>
    <w:p w14:paraId="2B9292C8" w14:textId="77777777" w:rsidR="007408A4" w:rsidRPr="00A0785B" w:rsidRDefault="007408A4" w:rsidP="00954998">
      <w:pPr>
        <w:jc w:val="both"/>
        <w:rPr>
          <w:rFonts w:ascii="Times New Roman" w:hAnsi="Times New Roman" w:cs="Times New Roman"/>
          <w:i/>
          <w:iCs/>
        </w:rPr>
      </w:pPr>
    </w:p>
    <w:p w14:paraId="358DA02A" w14:textId="7777777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 xml:space="preserve">6. Матеріал покриття має бути прикріплений до транспортного засобу в точній відповідності до умов, викладених у статті 1 a) і b) цих Правил. При цьому можуть використовуватися такі системи: </w:t>
      </w:r>
    </w:p>
    <w:p w14:paraId="6E091290" w14:textId="77777777" w:rsidR="007408A4" w:rsidRDefault="007408A4" w:rsidP="00954998">
      <w:pPr>
        <w:rPr>
          <w:rFonts w:ascii="Times New Roman" w:hAnsi="Times New Roman" w:cs="Times New Roman"/>
          <w:b/>
          <w:bCs/>
        </w:rPr>
      </w:pPr>
    </w:p>
    <w:p w14:paraId="15464B18" w14:textId="68570935" w:rsidR="00954998" w:rsidRPr="00A0785B" w:rsidRDefault="00954998" w:rsidP="00954998">
      <w:pPr>
        <w:rPr>
          <w:rFonts w:ascii="Times New Roman" w:hAnsi="Times New Roman" w:cs="Times New Roman"/>
          <w:b/>
          <w:bCs/>
        </w:rPr>
      </w:pPr>
      <w:r w:rsidRPr="00A0785B">
        <w:rPr>
          <w:rFonts w:ascii="Times New Roman" w:hAnsi="Times New Roman" w:cs="Times New Roman"/>
          <w:b/>
          <w:bCs/>
        </w:rPr>
        <w:t>a) Полотнище закріплюється за допомогою:</w:t>
      </w:r>
    </w:p>
    <w:p w14:paraId="4E3945D7" w14:textId="77777777" w:rsidR="007408A4" w:rsidRDefault="007408A4" w:rsidP="00954998">
      <w:pPr>
        <w:jc w:val="both"/>
        <w:rPr>
          <w:rFonts w:ascii="Times New Roman" w:hAnsi="Times New Roman" w:cs="Times New Roman"/>
          <w:b/>
          <w:bCs/>
        </w:rPr>
      </w:pPr>
    </w:p>
    <w:p w14:paraId="44BB9768" w14:textId="2D91D230" w:rsidR="00954998" w:rsidRPr="00A0785B" w:rsidRDefault="00954998" w:rsidP="007408A4">
      <w:pPr>
        <w:ind w:firstLine="708"/>
        <w:jc w:val="both"/>
        <w:rPr>
          <w:rFonts w:ascii="Times New Roman" w:hAnsi="Times New Roman" w:cs="Times New Roman"/>
          <w:b/>
          <w:bCs/>
        </w:rPr>
      </w:pPr>
      <w:r w:rsidRPr="00A0785B">
        <w:rPr>
          <w:rFonts w:ascii="Times New Roman" w:hAnsi="Times New Roman" w:cs="Times New Roman"/>
          <w:b/>
          <w:bCs/>
        </w:rPr>
        <w:t>i) металевих кілець, закріплених на транспортних засобах,</w:t>
      </w:r>
    </w:p>
    <w:p w14:paraId="0072F9D8" w14:textId="77777777" w:rsidR="007408A4" w:rsidRDefault="007408A4" w:rsidP="00954998">
      <w:pPr>
        <w:rPr>
          <w:rFonts w:ascii="Times New Roman" w:hAnsi="Times New Roman" w:cs="Times New Roman"/>
          <w:b/>
          <w:bCs/>
        </w:rPr>
      </w:pPr>
    </w:p>
    <w:p w14:paraId="6BAC59C1" w14:textId="4D66EBDA" w:rsidR="00954998" w:rsidRPr="00A0785B" w:rsidRDefault="00954998" w:rsidP="007408A4">
      <w:pPr>
        <w:ind w:firstLine="708"/>
        <w:rPr>
          <w:rFonts w:ascii="Times New Roman" w:hAnsi="Times New Roman" w:cs="Times New Roman"/>
          <w:b/>
          <w:bCs/>
        </w:rPr>
      </w:pPr>
      <w:r w:rsidRPr="00A0785B">
        <w:rPr>
          <w:rFonts w:ascii="Times New Roman" w:hAnsi="Times New Roman" w:cs="Times New Roman"/>
          <w:b/>
          <w:bCs/>
        </w:rPr>
        <w:t>ii) провушин на краю полотнища, і</w:t>
      </w:r>
    </w:p>
    <w:p w14:paraId="2662C35F" w14:textId="77777777" w:rsidR="007408A4" w:rsidRDefault="007408A4" w:rsidP="00954998">
      <w:pPr>
        <w:jc w:val="both"/>
        <w:rPr>
          <w:rFonts w:ascii="Times New Roman" w:hAnsi="Times New Roman" w:cs="Times New Roman"/>
          <w:b/>
          <w:bCs/>
        </w:rPr>
      </w:pPr>
    </w:p>
    <w:p w14:paraId="4DFC2D4F" w14:textId="747E251D" w:rsidR="00954998" w:rsidRPr="00A0785B" w:rsidRDefault="00954998" w:rsidP="007408A4">
      <w:pPr>
        <w:ind w:firstLine="708"/>
        <w:jc w:val="both"/>
        <w:rPr>
          <w:rFonts w:ascii="Times New Roman" w:hAnsi="Times New Roman" w:cs="Times New Roman"/>
          <w:b/>
          <w:bCs/>
        </w:rPr>
      </w:pPr>
      <w:r w:rsidRPr="00A0785B">
        <w:rPr>
          <w:rFonts w:ascii="Times New Roman" w:hAnsi="Times New Roman" w:cs="Times New Roman"/>
          <w:b/>
          <w:bCs/>
        </w:rPr>
        <w:t>iii) кріплення, що проходить через кільця над полотнищем і видно ззовні по всій довжині.</w:t>
      </w:r>
    </w:p>
    <w:p w14:paraId="5E6314A0" w14:textId="7777777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Матеріал покриття має перекривати жорсткі частини транспортного засобу щонайменше на 250 мм (вимірюється від центру кріпильних кілець), якщо конструкція транспортного засобу сама по собі не перешкоджає доступу до вантажного відділення.</w:t>
      </w:r>
    </w:p>
    <w:p w14:paraId="4B849051" w14:textId="77777777" w:rsidR="007408A4" w:rsidRDefault="007408A4" w:rsidP="00954998">
      <w:pPr>
        <w:jc w:val="center"/>
        <w:rPr>
          <w:rFonts w:ascii="Times New Roman" w:hAnsi="Times New Roman" w:cs="Times New Roman"/>
          <w:u w:val="single"/>
        </w:rPr>
      </w:pPr>
    </w:p>
    <w:p w14:paraId="1A1B31AB" w14:textId="7A467113" w:rsidR="00954998" w:rsidRDefault="00954998" w:rsidP="00954998">
      <w:pPr>
        <w:jc w:val="center"/>
        <w:rPr>
          <w:rFonts w:ascii="Times New Roman" w:hAnsi="Times New Roman" w:cs="Times New Roman"/>
          <w:u w:val="single"/>
        </w:rPr>
      </w:pPr>
      <w:r w:rsidRPr="00A0785B">
        <w:rPr>
          <w:rFonts w:ascii="Times New Roman" w:hAnsi="Times New Roman" w:cs="Times New Roman"/>
          <w:u w:val="single"/>
        </w:rPr>
        <w:t>Пояснювальна записка до статті 3, пункт 6 а)</w:t>
      </w:r>
    </w:p>
    <w:p w14:paraId="7B6CE19B" w14:textId="77777777" w:rsidR="007408A4" w:rsidRPr="00A0785B" w:rsidRDefault="007408A4" w:rsidP="00954998">
      <w:pPr>
        <w:jc w:val="center"/>
        <w:rPr>
          <w:rFonts w:ascii="Times New Roman" w:hAnsi="Times New Roman" w:cs="Times New Roman"/>
          <w:u w:val="single"/>
        </w:rPr>
      </w:pPr>
    </w:p>
    <w:p w14:paraId="204D240C"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2.3.6 a)-1 Транспортні засоби, обладнані ковзними кільцями</w:t>
      </w:r>
    </w:p>
    <w:p w14:paraId="4A6C994E" w14:textId="77777777" w:rsidR="00954998" w:rsidRPr="00A0785B" w:rsidRDefault="00954998" w:rsidP="00954998">
      <w:pPr>
        <w:ind w:left="993"/>
        <w:jc w:val="both"/>
        <w:rPr>
          <w:rFonts w:ascii="Times New Roman" w:hAnsi="Times New Roman" w:cs="Times New Roman"/>
        </w:rPr>
      </w:pPr>
      <w:r w:rsidRPr="00A0785B">
        <w:rPr>
          <w:rFonts w:ascii="Times New Roman" w:hAnsi="Times New Roman" w:cs="Times New Roman"/>
        </w:rPr>
        <w:t>Металеві захисні кільця, що ковзають по металевих стрижнях, закріплених на транспортних засобах, є прийнятними для цілей цього пункту (дивись рисунок 2, доданий до Додатку 6), за умови, що:</w:t>
      </w:r>
    </w:p>
    <w:p w14:paraId="06FE9CD7" w14:textId="77777777" w:rsidR="007408A4" w:rsidRDefault="007408A4" w:rsidP="00954998">
      <w:pPr>
        <w:ind w:left="1418" w:hanging="425"/>
        <w:rPr>
          <w:rFonts w:ascii="Times New Roman" w:hAnsi="Times New Roman" w:cs="Times New Roman"/>
        </w:rPr>
      </w:pPr>
    </w:p>
    <w:p w14:paraId="434220F9" w14:textId="49CADFF5" w:rsidR="00954998" w:rsidRPr="00A0785B" w:rsidRDefault="00954998" w:rsidP="00954998">
      <w:pPr>
        <w:ind w:left="1418" w:hanging="425"/>
        <w:rPr>
          <w:rFonts w:ascii="Times New Roman" w:hAnsi="Times New Roman" w:cs="Times New Roman"/>
        </w:rPr>
      </w:pPr>
      <w:r w:rsidRPr="00A0785B">
        <w:rPr>
          <w:rFonts w:ascii="Times New Roman" w:hAnsi="Times New Roman" w:cs="Times New Roman"/>
        </w:rPr>
        <w:t>a)   стрижні прикріплені до транспортного засобу на максимальній відстані 60 см таким чином, що їх неможливо зняти та замінити без залишення очевидних слідів;</w:t>
      </w:r>
    </w:p>
    <w:p w14:paraId="210595F4" w14:textId="77777777" w:rsidR="007408A4" w:rsidRDefault="007408A4" w:rsidP="00954998">
      <w:pPr>
        <w:ind w:left="1418" w:hanging="425"/>
        <w:rPr>
          <w:rFonts w:ascii="Times New Roman" w:hAnsi="Times New Roman" w:cs="Times New Roman"/>
        </w:rPr>
      </w:pPr>
    </w:p>
    <w:p w14:paraId="5AF7CFEA" w14:textId="0DD78B3F" w:rsidR="00954998" w:rsidRPr="00A0785B" w:rsidRDefault="00954998" w:rsidP="00954998">
      <w:pPr>
        <w:ind w:left="1418" w:hanging="425"/>
        <w:rPr>
          <w:rFonts w:ascii="Times New Roman" w:hAnsi="Times New Roman" w:cs="Times New Roman"/>
        </w:rPr>
      </w:pPr>
      <w:r w:rsidRPr="00A0785B">
        <w:rPr>
          <w:rFonts w:ascii="Times New Roman" w:hAnsi="Times New Roman" w:cs="Times New Roman"/>
        </w:rPr>
        <w:t>b)   кільця зроблені подвійними або мають центральний стрижень та виготовлені цільними, без використання зварювання;</w:t>
      </w:r>
    </w:p>
    <w:p w14:paraId="6FF02D94" w14:textId="2ACAC66B" w:rsidR="00954998" w:rsidRPr="00A0785B" w:rsidRDefault="00954998" w:rsidP="00954998">
      <w:pPr>
        <w:rPr>
          <w:rFonts w:ascii="Times New Roman" w:hAnsi="Times New Roman" w:cs="Times New Roman"/>
        </w:rPr>
      </w:pPr>
    </w:p>
    <w:p w14:paraId="08DB9CF8" w14:textId="592B8812" w:rsidR="00954998" w:rsidRDefault="00954998" w:rsidP="00954998">
      <w:pPr>
        <w:ind w:left="1418" w:hanging="425"/>
        <w:rPr>
          <w:rFonts w:ascii="Times New Roman" w:hAnsi="Times New Roman" w:cs="Times New Roman"/>
        </w:rPr>
      </w:pPr>
      <w:r w:rsidRPr="00A0785B">
        <w:rPr>
          <w:rFonts w:ascii="Times New Roman" w:hAnsi="Times New Roman" w:cs="Times New Roman"/>
        </w:rPr>
        <w:t>c)   покриття закріплюється на транспортному засобі в точній відповідності до умов, викладених у Додатку 2, статті 1 a) цієї Конвенції.</w:t>
      </w:r>
    </w:p>
    <w:p w14:paraId="760FF221" w14:textId="77777777" w:rsidR="007408A4" w:rsidRPr="00A0785B" w:rsidRDefault="007408A4" w:rsidP="00954998">
      <w:pPr>
        <w:ind w:left="1418" w:hanging="425"/>
        <w:rPr>
          <w:rFonts w:ascii="Times New Roman" w:hAnsi="Times New Roman" w:cs="Times New Roman"/>
        </w:rPr>
      </w:pPr>
    </w:p>
    <w:p w14:paraId="6C2198A1" w14:textId="48EFF4B0" w:rsidR="00954998" w:rsidRDefault="00954998" w:rsidP="00954998">
      <w:pPr>
        <w:rPr>
          <w:rFonts w:ascii="Times New Roman" w:hAnsi="Times New Roman" w:cs="Times New Roman"/>
        </w:rPr>
      </w:pPr>
      <w:r w:rsidRPr="00A0785B">
        <w:rPr>
          <w:rFonts w:ascii="Times New Roman" w:hAnsi="Times New Roman" w:cs="Times New Roman"/>
        </w:rPr>
        <w:t xml:space="preserve">2.3.6 a)-2 </w:t>
      </w:r>
      <w:r w:rsidR="00272F65" w:rsidRPr="008B1CE2">
        <w:rPr>
          <w:rFonts w:ascii="Times New Roman" w:hAnsi="Times New Roman" w:cs="Times New Roman"/>
          <w:lang w:val="ru-RU"/>
        </w:rPr>
        <w:t xml:space="preserve"> </w:t>
      </w:r>
      <w:r w:rsidRPr="00A0785B">
        <w:rPr>
          <w:rFonts w:ascii="Times New Roman" w:hAnsi="Times New Roman" w:cs="Times New Roman"/>
        </w:rPr>
        <w:t>Транспортні засоби з поворотними кільцями</w:t>
      </w:r>
    </w:p>
    <w:p w14:paraId="388AE4F8" w14:textId="77777777" w:rsidR="00272F65" w:rsidRPr="00A0785B" w:rsidRDefault="00272F65" w:rsidP="00954998">
      <w:pPr>
        <w:rPr>
          <w:rFonts w:ascii="Times New Roman" w:hAnsi="Times New Roman" w:cs="Times New Roman"/>
        </w:rPr>
      </w:pPr>
    </w:p>
    <w:p w14:paraId="5FE93DB7" w14:textId="77777777" w:rsidR="00954998" w:rsidRPr="00A0785B" w:rsidRDefault="00954998" w:rsidP="00954998">
      <w:pPr>
        <w:ind w:left="993"/>
        <w:jc w:val="both"/>
        <w:rPr>
          <w:rFonts w:ascii="Times New Roman" w:hAnsi="Times New Roman" w:cs="Times New Roman"/>
        </w:rPr>
      </w:pPr>
      <w:r w:rsidRPr="00A0785B">
        <w:rPr>
          <w:rFonts w:ascii="Times New Roman" w:hAnsi="Times New Roman" w:cs="Times New Roman"/>
        </w:rPr>
        <w:t>Металеві поворотні кільця, кожне з яких обертається в металевій скобі, закріпленій на транспортному засобі, є прийнятними для цілей цього пункту (дивись рисунок 2а, доданий до Додатку 6), за умови, що:</w:t>
      </w:r>
    </w:p>
    <w:p w14:paraId="15480346" w14:textId="77777777" w:rsidR="00272F65" w:rsidRDefault="00272F65" w:rsidP="00954998">
      <w:pPr>
        <w:ind w:left="1276" w:hanging="283"/>
        <w:jc w:val="both"/>
        <w:rPr>
          <w:rFonts w:ascii="Times New Roman" w:hAnsi="Times New Roman" w:cs="Times New Roman"/>
        </w:rPr>
      </w:pPr>
    </w:p>
    <w:p w14:paraId="11F17E9C" w14:textId="75213054" w:rsidR="00954998" w:rsidRPr="00A0785B" w:rsidRDefault="00954998" w:rsidP="00954998">
      <w:pPr>
        <w:ind w:left="1276" w:hanging="283"/>
        <w:jc w:val="both"/>
        <w:rPr>
          <w:rFonts w:ascii="Times New Roman" w:hAnsi="Times New Roman" w:cs="Times New Roman"/>
        </w:rPr>
      </w:pPr>
      <w:r w:rsidRPr="00A0785B">
        <w:rPr>
          <w:rFonts w:ascii="Times New Roman" w:hAnsi="Times New Roman" w:cs="Times New Roman"/>
        </w:rPr>
        <w:t>a) кожна скоба прикріплена до транспортного засобу таким чином, що її неможливо зняти та замінити без залишення видимих слідів; і</w:t>
      </w:r>
    </w:p>
    <w:p w14:paraId="5A57CCB8" w14:textId="77777777" w:rsidR="00272F65" w:rsidRDefault="00272F65" w:rsidP="00954998">
      <w:pPr>
        <w:ind w:left="1276" w:hanging="283"/>
        <w:jc w:val="both"/>
        <w:rPr>
          <w:rFonts w:ascii="Times New Roman" w:hAnsi="Times New Roman" w:cs="Times New Roman"/>
        </w:rPr>
      </w:pPr>
    </w:p>
    <w:p w14:paraId="7892D413" w14:textId="22DED9D7" w:rsidR="00954998" w:rsidRPr="00A0785B" w:rsidRDefault="00954998" w:rsidP="00954998">
      <w:pPr>
        <w:ind w:left="1276" w:hanging="283"/>
        <w:jc w:val="both"/>
        <w:rPr>
          <w:rFonts w:ascii="Times New Roman" w:hAnsi="Times New Roman" w:cs="Times New Roman"/>
        </w:rPr>
      </w:pPr>
      <w:r w:rsidRPr="00A0785B">
        <w:rPr>
          <w:rFonts w:ascii="Times New Roman" w:hAnsi="Times New Roman" w:cs="Times New Roman"/>
        </w:rPr>
        <w:t xml:space="preserve">b) пружина під кожною скобою повністю закрита металевою кришкою дзвоникоподібної форми. </w:t>
      </w:r>
    </w:p>
    <w:p w14:paraId="33DEDFF4" w14:textId="4023CE91" w:rsidR="00954998" w:rsidRPr="00A0785B" w:rsidRDefault="00416D4E" w:rsidP="00954998">
      <w:pPr>
        <w:ind w:left="1276" w:hanging="283"/>
        <w:jc w:val="both"/>
        <w:rPr>
          <w:rFonts w:ascii="Times New Roman" w:hAnsi="Times New Roman" w:cs="Times New Roman"/>
        </w:rPr>
      </w:pPr>
      <w:r>
        <w:rPr>
          <w:rFonts w:ascii="Times New Roman" w:hAnsi="Times New Roman" w:cs="Times New Roman"/>
        </w:rPr>
        <w:t>(</w:t>
      </w:r>
      <w:r w:rsidR="00954998" w:rsidRPr="00A0785B">
        <w:rPr>
          <w:rFonts w:ascii="Times New Roman" w:hAnsi="Times New Roman" w:cs="Times New Roman"/>
        </w:rPr>
        <w:t>ECE/TRANS/17/Amend.4; набрала чинності 1 жовтня 1982 р.</w:t>
      </w:r>
      <w:r>
        <w:rPr>
          <w:rFonts w:ascii="Times New Roman" w:hAnsi="Times New Roman" w:cs="Times New Roman"/>
        </w:rPr>
        <w:t>)</w:t>
      </w:r>
      <w:r w:rsidR="00954998" w:rsidRPr="00A0785B">
        <w:rPr>
          <w:rFonts w:ascii="Times New Roman" w:hAnsi="Times New Roman" w:cs="Times New Roman"/>
        </w:rPr>
        <w:t xml:space="preserve"> </w:t>
      </w:r>
    </w:p>
    <w:p w14:paraId="26F6F1F4" w14:textId="77777777" w:rsidR="00272F65" w:rsidRDefault="00272F65" w:rsidP="00954998">
      <w:pPr>
        <w:rPr>
          <w:rFonts w:ascii="Times New Roman" w:hAnsi="Times New Roman" w:cs="Times New Roman"/>
          <w:i/>
          <w:iCs/>
          <w:u w:val="single"/>
        </w:rPr>
      </w:pPr>
    </w:p>
    <w:p w14:paraId="7C913059" w14:textId="77777777" w:rsidR="00272F65" w:rsidRDefault="00272F65" w:rsidP="00954998">
      <w:pPr>
        <w:rPr>
          <w:rFonts w:ascii="Times New Roman" w:hAnsi="Times New Roman" w:cs="Times New Roman"/>
          <w:i/>
          <w:iCs/>
          <w:u w:val="single"/>
        </w:rPr>
      </w:pPr>
    </w:p>
    <w:p w14:paraId="5DB3DA57" w14:textId="77777777" w:rsidR="00272F65" w:rsidRDefault="00272F65" w:rsidP="00954998">
      <w:pPr>
        <w:rPr>
          <w:rFonts w:ascii="Times New Roman" w:hAnsi="Times New Roman" w:cs="Times New Roman"/>
          <w:i/>
          <w:iCs/>
          <w:u w:val="single"/>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5F62E5" w14:paraId="61FF5EB7" w14:textId="77777777" w:rsidTr="00AB6682">
        <w:tc>
          <w:tcPr>
            <w:tcW w:w="2869" w:type="dxa"/>
            <w:hideMark/>
          </w:tcPr>
          <w:p w14:paraId="5264FE83" w14:textId="77777777" w:rsidR="005F62E5" w:rsidRDefault="005F62E5">
            <w:pPr>
              <w:spacing w:after="160" w:line="254" w:lineRule="auto"/>
              <w:rPr>
                <w:rFonts w:ascii="Times New Roman" w:hAnsi="Times New Roman" w:cs="Times New Roman"/>
              </w:rPr>
            </w:pPr>
            <w:r>
              <w:rPr>
                <w:rFonts w:ascii="Times New Roman" w:hAnsi="Times New Roman" w:cs="Times New Roman"/>
              </w:rPr>
              <w:t xml:space="preserve">Конвенція МДП </w:t>
            </w:r>
          </w:p>
        </w:tc>
        <w:tc>
          <w:tcPr>
            <w:tcW w:w="2869" w:type="dxa"/>
            <w:hideMark/>
          </w:tcPr>
          <w:p w14:paraId="0784CC13" w14:textId="77777777" w:rsidR="005F62E5" w:rsidRDefault="005F62E5">
            <w:pPr>
              <w:spacing w:after="160" w:line="254" w:lineRule="auto"/>
              <w:jc w:val="center"/>
              <w:rPr>
                <w:rFonts w:ascii="Times New Roman" w:hAnsi="Times New Roman" w:cs="Times New Roman"/>
              </w:rPr>
            </w:pPr>
            <w:r>
              <w:rPr>
                <w:rFonts w:ascii="Times New Roman" w:hAnsi="Times New Roman" w:cs="Times New Roman"/>
              </w:rPr>
              <w:t xml:space="preserve">                    </w:t>
            </w:r>
          </w:p>
        </w:tc>
        <w:tc>
          <w:tcPr>
            <w:tcW w:w="3476" w:type="dxa"/>
            <w:hideMark/>
          </w:tcPr>
          <w:p w14:paraId="0C959846" w14:textId="77777777" w:rsidR="005F62E5" w:rsidRDefault="005F62E5">
            <w:pPr>
              <w:spacing w:after="160" w:line="254" w:lineRule="auto"/>
              <w:jc w:val="right"/>
              <w:rPr>
                <w:rFonts w:ascii="Times New Roman" w:hAnsi="Times New Roman" w:cs="Times New Roman"/>
              </w:rPr>
            </w:pPr>
            <w:r>
              <w:rPr>
                <w:rFonts w:ascii="Times New Roman" w:hAnsi="Times New Roman" w:cs="Times New Roman"/>
              </w:rPr>
              <w:t xml:space="preserve">Додаток 2 </w:t>
            </w:r>
          </w:p>
        </w:tc>
      </w:tr>
    </w:tbl>
    <w:p w14:paraId="72778107" w14:textId="77777777" w:rsidR="00AB6682" w:rsidRDefault="00AB6682" w:rsidP="00954998">
      <w:pPr>
        <w:rPr>
          <w:rFonts w:ascii="Times New Roman" w:hAnsi="Times New Roman" w:cs="Times New Roman"/>
          <w:i/>
          <w:iCs/>
          <w:u w:val="single"/>
        </w:rPr>
      </w:pPr>
    </w:p>
    <w:p w14:paraId="084261A5" w14:textId="242D21D4" w:rsidR="00954998" w:rsidRPr="00A0785B" w:rsidRDefault="00954998" w:rsidP="00954998">
      <w:pPr>
        <w:rPr>
          <w:rFonts w:ascii="Times New Roman" w:hAnsi="Times New Roman" w:cs="Times New Roman"/>
          <w:i/>
          <w:iCs/>
          <w:u w:val="single"/>
        </w:rPr>
      </w:pPr>
      <w:r w:rsidRPr="00A0785B">
        <w:rPr>
          <w:rFonts w:ascii="Times New Roman" w:hAnsi="Times New Roman" w:cs="Times New Roman"/>
          <w:i/>
          <w:iCs/>
          <w:u w:val="single"/>
        </w:rPr>
        <w:t>Коментарі до пункту 6 a) статті 3</w:t>
      </w:r>
    </w:p>
    <w:p w14:paraId="67E23849" w14:textId="77777777" w:rsidR="00272F65" w:rsidRDefault="00272F65" w:rsidP="00954998">
      <w:pPr>
        <w:rPr>
          <w:rFonts w:ascii="Times New Roman" w:hAnsi="Times New Roman" w:cs="Times New Roman"/>
          <w:i/>
          <w:iCs/>
        </w:rPr>
      </w:pPr>
    </w:p>
    <w:p w14:paraId="75A8ADC9" w14:textId="4331C869"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 xml:space="preserve">Приклад конструкції запірного стрижня </w:t>
      </w:r>
    </w:p>
    <w:p w14:paraId="6F951336" w14:textId="77777777" w:rsidR="00272F65" w:rsidRDefault="00272F65" w:rsidP="00954998">
      <w:pPr>
        <w:jc w:val="both"/>
        <w:rPr>
          <w:rFonts w:ascii="Times New Roman" w:hAnsi="Times New Roman" w:cs="Times New Roman"/>
          <w:i/>
          <w:iCs/>
        </w:rPr>
      </w:pPr>
    </w:p>
    <w:p w14:paraId="5C48F70A" w14:textId="329BF5B0" w:rsidR="00954998" w:rsidRPr="00A0785B" w:rsidRDefault="00954998" w:rsidP="00AB6682">
      <w:pPr>
        <w:jc w:val="both"/>
        <w:rPr>
          <w:rFonts w:ascii="Times New Roman" w:hAnsi="Times New Roman" w:cs="Times New Roman"/>
          <w:i/>
          <w:iCs/>
        </w:rPr>
      </w:pPr>
      <w:r w:rsidRPr="00A0785B">
        <w:rPr>
          <w:rFonts w:ascii="Times New Roman" w:hAnsi="Times New Roman" w:cs="Times New Roman"/>
          <w:i/>
          <w:iCs/>
        </w:rPr>
        <w:t xml:space="preserve">Пристрій, зображений нижче, відповідає вимогам Додатку 2, стаття 1, пункт a) і Додатку 2, стаття 3, пункт 6 a) і 8. </w:t>
      </w:r>
    </w:p>
    <w:p w14:paraId="763A20AF" w14:textId="648CEFC9" w:rsidR="00954998" w:rsidRPr="00A0785B" w:rsidRDefault="003D7ABC" w:rsidP="00954998">
      <w:pP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73280" behindDoc="0" locked="0" layoutInCell="1" allowOverlap="1" wp14:anchorId="0940FCF7" wp14:editId="1A479B95">
                <wp:simplePos x="0" y="0"/>
                <wp:positionH relativeFrom="page">
                  <wp:posOffset>3200804</wp:posOffset>
                </wp:positionH>
                <wp:positionV relativeFrom="paragraph">
                  <wp:posOffset>3077902</wp:posOffset>
                </wp:positionV>
                <wp:extent cx="487680" cy="152400"/>
                <wp:effectExtent l="0" t="0" r="7620" b="0"/>
                <wp:wrapNone/>
                <wp:docPr id="574" name="Надпись 5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680" cy="152400"/>
                        </a:xfrm>
                        <a:prstGeom prst="rect">
                          <a:avLst/>
                        </a:prstGeom>
                        <a:solidFill>
                          <a:srgbClr val="FFFFFF"/>
                        </a:solidFill>
                        <a:ln w="9525">
                          <a:noFill/>
                          <a:miter lim="800000"/>
                          <a:headEnd/>
                          <a:tailEnd/>
                        </a:ln>
                      </wps:spPr>
                      <wps:txbx>
                        <w:txbxContent>
                          <w:p w14:paraId="5CCFAE19" w14:textId="77777777" w:rsidR="006E2F5B" w:rsidRDefault="006E2F5B" w:rsidP="00954998">
                            <w:pPr>
                              <w:rPr>
                                <w:sz w:val="16"/>
                                <w:szCs w:val="16"/>
                                <w:vertAlign w:val="superscript"/>
                              </w:rPr>
                            </w:pPr>
                            <w:r>
                              <w:rPr>
                                <w:sz w:val="16"/>
                                <w:szCs w:val="16"/>
                              </w:rPr>
                              <w:t>Стійка</w:t>
                            </w:r>
                          </w:p>
                          <w:p w14:paraId="2656E148"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940FCF7" id="Надпись 574" o:spid="_x0000_s1239" type="#_x0000_t202" style="position:absolute;margin-left:252.05pt;margin-top:242.35pt;width:38.4pt;height:12pt;z-index:2518732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" stroked="f">
                <v:textbox inset="1mm,0,0,0">
                  <w:txbxContent>
                    <w:p w14:paraId="5CCFAE19" w14:textId="77777777" w:rsidR="006E2F5B" w:rsidRDefault="006E2F5B" w:rsidP="00954998">
                      <w:pPr>
                        <w:rPr>
                          <w:sz w:val="16"/>
                          <w:szCs w:val="16"/>
                          <w:vertAlign w:val="superscript"/>
                        </w:rPr>
                      </w:pPr>
                      <w:r>
                        <w:rPr>
                          <w:sz w:val="16"/>
                          <w:szCs w:val="16"/>
                        </w:rPr>
                        <w:t>Стійка</w:t>
                      </w:r>
                    </w:p>
                    <w:p w14:paraId="2656E148" w14:textId="77777777" w:rsidR="006E2F5B" w:rsidRDefault="006E2F5B" w:rsidP="00954998">
                      <w:pPr>
                        <w:rPr>
                          <w:sz w:val="12"/>
                          <w:szCs w:val="12"/>
                        </w:rPr>
                      </w:pPr>
                    </w:p>
                  </w:txbxContent>
                </v:textbox>
                <w10:wrap anchorx="page"/>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72256" behindDoc="0" locked="0" layoutInCell="1" allowOverlap="1" wp14:anchorId="1ED06065" wp14:editId="55BE4F5E">
                <wp:simplePos x="0" y="0"/>
                <wp:positionH relativeFrom="page">
                  <wp:posOffset>3134880</wp:posOffset>
                </wp:positionH>
                <wp:positionV relativeFrom="paragraph">
                  <wp:posOffset>2701925</wp:posOffset>
                </wp:positionV>
                <wp:extent cx="993775" cy="152400"/>
                <wp:effectExtent l="0" t="0" r="0" b="0"/>
                <wp:wrapNone/>
                <wp:docPr id="573" name="Надпись 5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3775" cy="152400"/>
                        </a:xfrm>
                        <a:prstGeom prst="rect">
                          <a:avLst/>
                        </a:prstGeom>
                        <a:solidFill>
                          <a:srgbClr val="FFFFFF"/>
                        </a:solidFill>
                        <a:ln w="9525">
                          <a:noFill/>
                          <a:miter lim="800000"/>
                          <a:headEnd/>
                          <a:tailEnd/>
                        </a:ln>
                      </wps:spPr>
                      <wps:txbx>
                        <w:txbxContent>
                          <w:p w14:paraId="0E389763" w14:textId="77777777" w:rsidR="006E2F5B" w:rsidRDefault="006E2F5B" w:rsidP="00954998">
                            <w:pPr>
                              <w:rPr>
                                <w:sz w:val="16"/>
                                <w:szCs w:val="16"/>
                                <w:vertAlign w:val="superscript"/>
                              </w:rPr>
                            </w:pPr>
                            <w:r>
                              <w:rPr>
                                <w:sz w:val="16"/>
                                <w:szCs w:val="16"/>
                              </w:rPr>
                              <w:t>Запірний стрижень</w:t>
                            </w:r>
                          </w:p>
                          <w:p w14:paraId="2C14680A"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ED06065" id="Надпись 573" o:spid="_x0000_s1240" type="#_x0000_t202" style="position:absolute;margin-left:246.85pt;margin-top:212.75pt;width:78.25pt;height:12pt;z-index:2518722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" stroked="f">
                <v:textbox inset="1mm,0,0,0">
                  <w:txbxContent>
                    <w:p w14:paraId="0E389763" w14:textId="77777777" w:rsidR="006E2F5B" w:rsidRDefault="006E2F5B" w:rsidP="00954998">
                      <w:pPr>
                        <w:rPr>
                          <w:sz w:val="16"/>
                          <w:szCs w:val="16"/>
                          <w:vertAlign w:val="superscript"/>
                        </w:rPr>
                      </w:pPr>
                      <w:r>
                        <w:rPr>
                          <w:sz w:val="16"/>
                          <w:szCs w:val="16"/>
                        </w:rPr>
                        <w:t>Запірний стрижень</w:t>
                      </w:r>
                    </w:p>
                    <w:p w14:paraId="2C14680A" w14:textId="77777777" w:rsidR="006E2F5B" w:rsidRDefault="006E2F5B" w:rsidP="00954998">
                      <w:pPr>
                        <w:rPr>
                          <w:sz w:val="12"/>
                          <w:szCs w:val="12"/>
                        </w:rPr>
                      </w:pPr>
                    </w:p>
                  </w:txbxContent>
                </v:textbox>
                <w10:wrap anchorx="page"/>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71232" behindDoc="0" locked="0" layoutInCell="1" allowOverlap="1" wp14:anchorId="4080497F" wp14:editId="14906F85">
                <wp:simplePos x="0" y="0"/>
                <wp:positionH relativeFrom="margin">
                  <wp:posOffset>2115185</wp:posOffset>
                </wp:positionH>
                <wp:positionV relativeFrom="paragraph">
                  <wp:posOffset>2431415</wp:posOffset>
                </wp:positionV>
                <wp:extent cx="1256030" cy="152400"/>
                <wp:effectExtent l="0" t="0" r="1270" b="0"/>
                <wp:wrapNone/>
                <wp:docPr id="572" name="Надпись 5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6030" cy="152400"/>
                        </a:xfrm>
                        <a:prstGeom prst="rect">
                          <a:avLst/>
                        </a:prstGeom>
                        <a:solidFill>
                          <a:srgbClr val="FFFFFF"/>
                        </a:solidFill>
                        <a:ln w="9525">
                          <a:noFill/>
                          <a:miter lim="800000"/>
                          <a:headEnd/>
                          <a:tailEnd/>
                        </a:ln>
                      </wps:spPr>
                      <wps:txbx>
                        <w:txbxContent>
                          <w:p w14:paraId="5281B159" w14:textId="77777777" w:rsidR="006E2F5B" w:rsidRDefault="006E2F5B" w:rsidP="00954998">
                            <w:pPr>
                              <w:rPr>
                                <w:sz w:val="16"/>
                                <w:szCs w:val="16"/>
                                <w:vertAlign w:val="superscript"/>
                              </w:rPr>
                            </w:pPr>
                            <w:r>
                              <w:rPr>
                                <w:sz w:val="16"/>
                                <w:szCs w:val="16"/>
                              </w:rPr>
                              <w:t>Висувне кільце МДП</w:t>
                            </w:r>
                          </w:p>
                          <w:p w14:paraId="547D838A"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080497F" id="Надпись 572" o:spid="_x0000_s1241" type="#_x0000_t202" style="position:absolute;margin-left:166.55pt;margin-top:191.45pt;width:98.9pt;height:12pt;z-index:251871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" stroked="f">
                <v:textbox inset="1mm,0,0,0">
                  <w:txbxContent>
                    <w:p w14:paraId="5281B159" w14:textId="77777777" w:rsidR="006E2F5B" w:rsidRDefault="006E2F5B" w:rsidP="00954998">
                      <w:pPr>
                        <w:rPr>
                          <w:sz w:val="16"/>
                          <w:szCs w:val="16"/>
                          <w:vertAlign w:val="superscript"/>
                        </w:rPr>
                      </w:pPr>
                      <w:r>
                        <w:rPr>
                          <w:sz w:val="16"/>
                          <w:szCs w:val="16"/>
                        </w:rPr>
                        <w:t>Висувне кільце МДП</w:t>
                      </w:r>
                    </w:p>
                    <w:p w14:paraId="547D838A"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70208" behindDoc="0" locked="0" layoutInCell="1" allowOverlap="1" wp14:anchorId="041307C1" wp14:editId="691D20B2">
                <wp:simplePos x="0" y="0"/>
                <wp:positionH relativeFrom="margin">
                  <wp:posOffset>2322830</wp:posOffset>
                </wp:positionH>
                <wp:positionV relativeFrom="paragraph">
                  <wp:posOffset>1987550</wp:posOffset>
                </wp:positionV>
                <wp:extent cx="908050" cy="250190"/>
                <wp:effectExtent l="0" t="0" r="6350" b="0"/>
                <wp:wrapNone/>
                <wp:docPr id="571" name="Надпись 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0" cy="250190"/>
                        </a:xfrm>
                        <a:prstGeom prst="rect">
                          <a:avLst/>
                        </a:prstGeom>
                        <a:solidFill>
                          <a:srgbClr val="FFFFFF"/>
                        </a:solidFill>
                        <a:ln w="9525">
                          <a:noFill/>
                          <a:miter lim="800000"/>
                          <a:headEnd/>
                          <a:tailEnd/>
                        </a:ln>
                      </wps:spPr>
                      <wps:txbx>
                        <w:txbxContent>
                          <w:p w14:paraId="2EFA7921" w14:textId="77777777" w:rsidR="006E2F5B" w:rsidRDefault="006E2F5B" w:rsidP="00954998">
                            <w:pPr>
                              <w:rPr>
                                <w:sz w:val="16"/>
                                <w:szCs w:val="16"/>
                              </w:rPr>
                            </w:pPr>
                            <w:r>
                              <w:rPr>
                                <w:sz w:val="16"/>
                                <w:szCs w:val="16"/>
                              </w:rPr>
                              <w:t xml:space="preserve">Ковзна передня </w:t>
                            </w:r>
                          </w:p>
                          <w:p w14:paraId="5A05AED8" w14:textId="77777777" w:rsidR="006E2F5B" w:rsidRDefault="006E2F5B" w:rsidP="00954998">
                            <w:pPr>
                              <w:rPr>
                                <w:sz w:val="16"/>
                                <w:szCs w:val="16"/>
                                <w:vertAlign w:val="superscript"/>
                              </w:rPr>
                            </w:pPr>
                            <w:r>
                              <w:rPr>
                                <w:sz w:val="16"/>
                                <w:szCs w:val="16"/>
                              </w:rPr>
                              <w:t>пластина</w:t>
                            </w:r>
                          </w:p>
                          <w:p w14:paraId="271175BA"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41307C1" id="Надпись 571" o:spid="_x0000_s1242" type="#_x0000_t202" style="position:absolute;margin-left:182.9pt;margin-top:156.5pt;width:71.5pt;height:19.7pt;z-index:251870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" stroked="f">
                <v:textbox inset="1mm,0,0,0">
                  <w:txbxContent>
                    <w:p w14:paraId="2EFA7921" w14:textId="77777777" w:rsidR="006E2F5B" w:rsidRDefault="006E2F5B" w:rsidP="00954998">
                      <w:pPr>
                        <w:rPr>
                          <w:sz w:val="16"/>
                          <w:szCs w:val="16"/>
                        </w:rPr>
                      </w:pPr>
                      <w:r>
                        <w:rPr>
                          <w:sz w:val="16"/>
                          <w:szCs w:val="16"/>
                        </w:rPr>
                        <w:t xml:space="preserve">Ковзна передня </w:t>
                      </w:r>
                    </w:p>
                    <w:p w14:paraId="5A05AED8" w14:textId="77777777" w:rsidR="006E2F5B" w:rsidRDefault="006E2F5B" w:rsidP="00954998">
                      <w:pPr>
                        <w:rPr>
                          <w:sz w:val="16"/>
                          <w:szCs w:val="16"/>
                          <w:vertAlign w:val="superscript"/>
                        </w:rPr>
                      </w:pPr>
                      <w:r>
                        <w:rPr>
                          <w:sz w:val="16"/>
                          <w:szCs w:val="16"/>
                        </w:rPr>
                        <w:t>пластина</w:t>
                      </w:r>
                    </w:p>
                    <w:p w14:paraId="271175BA"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69184" behindDoc="0" locked="0" layoutInCell="1" allowOverlap="1" wp14:anchorId="1D7C459A" wp14:editId="4386DEDD">
                <wp:simplePos x="0" y="0"/>
                <wp:positionH relativeFrom="margin">
                  <wp:posOffset>2133600</wp:posOffset>
                </wp:positionH>
                <wp:positionV relativeFrom="paragraph">
                  <wp:posOffset>647065</wp:posOffset>
                </wp:positionV>
                <wp:extent cx="670560" cy="152400"/>
                <wp:effectExtent l="0" t="0" r="0" b="0"/>
                <wp:wrapNone/>
                <wp:docPr id="570" name="Надпись 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 cy="152400"/>
                        </a:xfrm>
                        <a:prstGeom prst="rect">
                          <a:avLst/>
                        </a:prstGeom>
                        <a:solidFill>
                          <a:srgbClr val="FFFFFF"/>
                        </a:solidFill>
                        <a:ln w="9525">
                          <a:noFill/>
                          <a:miter lim="800000"/>
                          <a:headEnd/>
                          <a:tailEnd/>
                        </a:ln>
                      </wps:spPr>
                      <wps:txbx>
                        <w:txbxContent>
                          <w:p w14:paraId="5E206F13" w14:textId="77777777" w:rsidR="006E2F5B" w:rsidRDefault="006E2F5B" w:rsidP="00954998">
                            <w:pPr>
                              <w:rPr>
                                <w:sz w:val="16"/>
                                <w:szCs w:val="16"/>
                                <w:vertAlign w:val="superscript"/>
                              </w:rPr>
                            </w:pPr>
                            <w:r>
                              <w:rPr>
                                <w:sz w:val="16"/>
                                <w:szCs w:val="16"/>
                              </w:rPr>
                              <w:t>Борт</w:t>
                            </w:r>
                          </w:p>
                          <w:p w14:paraId="1D521F38"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D7C459A" id="Надпись 570" o:spid="_x0000_s1243" type="#_x0000_t202" style="position:absolute;margin-left:168pt;margin-top:50.95pt;width:52.8pt;height:12pt;z-index:251869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" stroked="f">
                <v:textbox inset="1mm,0,0,0">
                  <w:txbxContent>
                    <w:p w14:paraId="5E206F13" w14:textId="77777777" w:rsidR="006E2F5B" w:rsidRDefault="006E2F5B" w:rsidP="00954998">
                      <w:pPr>
                        <w:rPr>
                          <w:sz w:val="16"/>
                          <w:szCs w:val="16"/>
                          <w:vertAlign w:val="superscript"/>
                        </w:rPr>
                      </w:pPr>
                      <w:r>
                        <w:rPr>
                          <w:sz w:val="16"/>
                          <w:szCs w:val="16"/>
                        </w:rPr>
                        <w:t>Борт</w:t>
                      </w:r>
                    </w:p>
                    <w:p w14:paraId="1D521F38"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68160" behindDoc="0" locked="0" layoutInCell="1" allowOverlap="1" wp14:anchorId="2820ADC9" wp14:editId="08B7C845">
                <wp:simplePos x="0" y="0"/>
                <wp:positionH relativeFrom="margin">
                  <wp:posOffset>701040</wp:posOffset>
                </wp:positionH>
                <wp:positionV relativeFrom="paragraph">
                  <wp:posOffset>117475</wp:posOffset>
                </wp:positionV>
                <wp:extent cx="1256030" cy="152400"/>
                <wp:effectExtent l="0" t="0" r="1270" b="0"/>
                <wp:wrapNone/>
                <wp:docPr id="569" name="Надпись 5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6030" cy="152400"/>
                        </a:xfrm>
                        <a:prstGeom prst="rect">
                          <a:avLst/>
                        </a:prstGeom>
                        <a:solidFill>
                          <a:srgbClr val="FFFFFF"/>
                        </a:solidFill>
                        <a:ln w="9525">
                          <a:noFill/>
                          <a:miter lim="800000"/>
                          <a:headEnd/>
                          <a:tailEnd/>
                        </a:ln>
                      </wps:spPr>
                      <wps:txbx>
                        <w:txbxContent>
                          <w:p w14:paraId="5DBEF7E1" w14:textId="77777777" w:rsidR="006E2F5B" w:rsidRPr="008D2050" w:rsidRDefault="006E2F5B" w:rsidP="00954998">
                            <w:pPr>
                              <w:rPr>
                                <w:i/>
                                <w:iCs/>
                                <w:sz w:val="18"/>
                                <w:szCs w:val="18"/>
                                <w:vertAlign w:val="superscript"/>
                              </w:rPr>
                            </w:pPr>
                            <w:r w:rsidRPr="008D2050">
                              <w:rPr>
                                <w:i/>
                                <w:iCs/>
                                <w:sz w:val="18"/>
                                <w:szCs w:val="18"/>
                              </w:rPr>
                              <w:t xml:space="preserve">Вид </w:t>
                            </w:r>
                            <w:r>
                              <w:rPr>
                                <w:i/>
                                <w:iCs/>
                                <w:sz w:val="18"/>
                                <w:szCs w:val="18"/>
                              </w:rPr>
                              <w:t>з</w:t>
                            </w:r>
                            <w:r w:rsidRPr="008D2050">
                              <w:rPr>
                                <w:i/>
                                <w:iCs/>
                                <w:sz w:val="18"/>
                                <w:szCs w:val="18"/>
                              </w:rPr>
                              <w:t>боку</w:t>
                            </w:r>
                          </w:p>
                          <w:p w14:paraId="02384D55"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820ADC9" id="Надпись 569" o:spid="_x0000_s1244" type="#_x0000_t202" style="position:absolute;margin-left:55.2pt;margin-top:9.25pt;width:98.9pt;height:12pt;z-index:251868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" stroked="f">
                <v:textbox inset="1mm,0,0,0">
                  <w:txbxContent>
                    <w:p w14:paraId="5DBEF7E1" w14:textId="77777777" w:rsidR="006E2F5B" w:rsidRPr="008D2050" w:rsidRDefault="006E2F5B" w:rsidP="00954998">
                      <w:pPr>
                        <w:rPr>
                          <w:i/>
                          <w:iCs/>
                          <w:sz w:val="18"/>
                          <w:szCs w:val="18"/>
                          <w:vertAlign w:val="superscript"/>
                        </w:rPr>
                      </w:pPr>
                      <w:r w:rsidRPr="008D2050">
                        <w:rPr>
                          <w:i/>
                          <w:iCs/>
                          <w:sz w:val="18"/>
                          <w:szCs w:val="18"/>
                        </w:rPr>
                        <w:t xml:space="preserve">Вид </w:t>
                      </w:r>
                      <w:r>
                        <w:rPr>
                          <w:i/>
                          <w:iCs/>
                          <w:sz w:val="18"/>
                          <w:szCs w:val="18"/>
                        </w:rPr>
                        <w:t>з</w:t>
                      </w:r>
                      <w:r w:rsidRPr="008D2050">
                        <w:rPr>
                          <w:i/>
                          <w:iCs/>
                          <w:sz w:val="18"/>
                          <w:szCs w:val="18"/>
                        </w:rPr>
                        <w:t>боку</w:t>
                      </w:r>
                    </w:p>
                    <w:p w14:paraId="02384D55"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lang w:eastAsia="uk-UA"/>
        </w:rPr>
        <w:drawing>
          <wp:inline distT="0" distB="0" distL="0" distR="0" wp14:anchorId="0D8AC727" wp14:editId="2006CC9B">
            <wp:extent cx="5472430" cy="3331210"/>
            <wp:effectExtent l="0" t="0" r="0" b="2540"/>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stretch>
                      <a:fillRect/>
                    </a:stretch>
                  </pic:blipFill>
                  <pic:spPr>
                    <a:xfrm>
                      <a:off x="0" y="0"/>
                      <a:ext cx="5472430" cy="3331210"/>
                    </a:xfrm>
                    <a:prstGeom prst="rect">
                      <a:avLst/>
                    </a:prstGeom>
                  </pic:spPr>
                </pic:pic>
              </a:graphicData>
            </a:graphic>
          </wp:inline>
        </w:drawing>
      </w:r>
    </w:p>
    <w:p w14:paraId="0D23CDBA" w14:textId="77777777" w:rsidR="00954998" w:rsidRPr="00A0785B" w:rsidRDefault="00954998" w:rsidP="00954998">
      <w:pPr>
        <w:rPr>
          <w:rFonts w:ascii="Times New Roman" w:hAnsi="Times New Roman" w:cs="Times New Roman"/>
        </w:rPr>
      </w:pPr>
    </w:p>
    <w:p w14:paraId="31980A2D" w14:textId="77777777" w:rsidR="00954998" w:rsidRPr="00A0785B" w:rsidRDefault="00954998" w:rsidP="00954998">
      <w:pPr>
        <w:rPr>
          <w:rFonts w:ascii="Times New Roman" w:eastAsia="Times New Roman" w:hAnsi="Times New Roman" w:cs="Times New Roman"/>
          <w:i/>
          <w:iCs/>
          <w:szCs w:val="20"/>
        </w:rPr>
      </w:pPr>
      <w:r w:rsidRPr="00A0785B">
        <w:rPr>
          <w:rFonts w:ascii="Times New Roman" w:eastAsia="Times New Roman" w:hAnsi="Times New Roman" w:cs="Times New Roman"/>
          <w:i/>
          <w:iCs/>
          <w:szCs w:val="20"/>
        </w:rPr>
        <w:t>Опис до наведеного вище рисунку</w:t>
      </w:r>
    </w:p>
    <w:p w14:paraId="5F62E4AA" w14:textId="77777777" w:rsidR="00272F65" w:rsidRDefault="00272F65" w:rsidP="00954998">
      <w:pPr>
        <w:jc w:val="both"/>
        <w:rPr>
          <w:rFonts w:ascii="Times New Roman" w:eastAsia="Times New Roman" w:hAnsi="Times New Roman" w:cs="Times New Roman"/>
          <w:i/>
          <w:iCs/>
          <w:szCs w:val="20"/>
        </w:rPr>
      </w:pPr>
    </w:p>
    <w:p w14:paraId="30CB1D44" w14:textId="6E4B720A" w:rsidR="00954998" w:rsidRPr="00A0785B" w:rsidRDefault="00954998" w:rsidP="00954998">
      <w:pPr>
        <w:jc w:val="both"/>
        <w:rPr>
          <w:rFonts w:ascii="Times New Roman" w:eastAsia="Times New Roman" w:hAnsi="Times New Roman" w:cs="Times New Roman"/>
          <w:i/>
          <w:iCs/>
          <w:szCs w:val="20"/>
        </w:rPr>
      </w:pPr>
      <w:r w:rsidRPr="00A0785B">
        <w:rPr>
          <w:rFonts w:ascii="Times New Roman" w:eastAsia="Times New Roman" w:hAnsi="Times New Roman" w:cs="Times New Roman"/>
          <w:i/>
          <w:iCs/>
          <w:szCs w:val="20"/>
        </w:rPr>
        <w:t xml:space="preserve">Пристрій встановлюється на борту в тому ж положенні, що і звичайний тип кільця МДП, і таким чином, щоб кільце МДП пристрою було розташоване на відстані не більше 150 мм від середньої лінії стійки. Пристрій буде кріпитися до борту двома заклепками, аналогічно кріпленню звичайних кілець МДП. Він складається з трьох складових металевих частин: пластини основи, складного кільця МДП та розсувної передньої пластини з фіксатором. Коли передня пластина переміщується в закрите положення, запираючий стрижень входить в отвір у стійці та фіксує борт на стійці. Однак запираючий стрижень повинен входити в стійку щонайменше на 20 мм. При цьому кільце МДП автоматично висувається. У висунутому положенні, коли кріпильний трос проходить через кільце над матеріалом покриття, висувна передня пластина запирається та закріплюється таким чином, що її неможливо зсунути назад у відкритому положенні. </w:t>
      </w:r>
    </w:p>
    <w:p w14:paraId="7B2E8707" w14:textId="16BB518A" w:rsidR="00954998" w:rsidRPr="00A0785B" w:rsidRDefault="00416D4E" w:rsidP="00954998">
      <w:pPr>
        <w:rPr>
          <w:rFonts w:ascii="Times New Roman" w:eastAsia="Times New Roman" w:hAnsi="Times New Roman" w:cs="Times New Roman"/>
          <w:i/>
          <w:iCs/>
          <w:szCs w:val="20"/>
        </w:rPr>
      </w:pPr>
      <w:r>
        <w:rPr>
          <w:rFonts w:ascii="Times New Roman" w:eastAsia="Times New Roman" w:hAnsi="Times New Roman" w:cs="Times New Roman"/>
          <w:i/>
          <w:iCs/>
          <w:szCs w:val="20"/>
        </w:rPr>
        <w:t>(</w:t>
      </w:r>
      <w:r w:rsidR="00954998" w:rsidRPr="00A0785B">
        <w:rPr>
          <w:rFonts w:ascii="Times New Roman" w:eastAsia="Times New Roman" w:hAnsi="Times New Roman" w:cs="Times New Roman"/>
          <w:i/>
          <w:iCs/>
          <w:szCs w:val="20"/>
        </w:rPr>
        <w:t>TRANS/WP.30/125, пункт 40; TRANS/WP.30/127, пункти 46 і 47; TRANS/WP.30/AC.2/23, Додаток 3</w:t>
      </w:r>
      <w:r>
        <w:rPr>
          <w:rFonts w:ascii="Times New Roman" w:eastAsia="Times New Roman" w:hAnsi="Times New Roman" w:cs="Times New Roman"/>
          <w:i/>
          <w:iCs/>
          <w:szCs w:val="20"/>
        </w:rPr>
        <w:t>)</w:t>
      </w:r>
    </w:p>
    <w:p w14:paraId="0F9B2A4F" w14:textId="77777777" w:rsidR="00272F65" w:rsidRDefault="00272F65" w:rsidP="00954998">
      <w:pPr>
        <w:rPr>
          <w:rFonts w:ascii="Times New Roman" w:eastAsia="Times New Roman" w:hAnsi="Times New Roman" w:cs="Times New Roman"/>
          <w:i/>
          <w:iCs/>
          <w:szCs w:val="20"/>
        </w:rPr>
      </w:pPr>
    </w:p>
    <w:p w14:paraId="42FF02C4" w14:textId="608CAB79" w:rsidR="00954998" w:rsidRPr="00A0785B" w:rsidRDefault="00954998" w:rsidP="00954998">
      <w:pPr>
        <w:rPr>
          <w:rFonts w:ascii="Times New Roman" w:eastAsia="Times New Roman" w:hAnsi="Times New Roman" w:cs="Times New Roman"/>
          <w:i/>
          <w:iCs/>
          <w:szCs w:val="20"/>
        </w:rPr>
      </w:pPr>
      <w:r w:rsidRPr="00A0785B">
        <w:rPr>
          <w:rFonts w:ascii="Times New Roman" w:eastAsia="Times New Roman" w:hAnsi="Times New Roman" w:cs="Times New Roman"/>
          <w:i/>
          <w:iCs/>
          <w:szCs w:val="20"/>
        </w:rPr>
        <w:t>Форма вушок</w:t>
      </w:r>
    </w:p>
    <w:p w14:paraId="1159EC6A" w14:textId="77777777" w:rsidR="00272F65" w:rsidRDefault="00272F65" w:rsidP="00954998">
      <w:pPr>
        <w:jc w:val="both"/>
        <w:rPr>
          <w:rFonts w:ascii="Times New Roman" w:eastAsia="Times New Roman" w:hAnsi="Times New Roman" w:cs="Times New Roman"/>
          <w:i/>
          <w:iCs/>
          <w:szCs w:val="20"/>
        </w:rPr>
      </w:pPr>
    </w:p>
    <w:p w14:paraId="4C19F058" w14:textId="7891EDBA" w:rsidR="00954998" w:rsidRPr="00A0785B" w:rsidRDefault="00954998" w:rsidP="00954998">
      <w:pPr>
        <w:jc w:val="both"/>
        <w:rPr>
          <w:rFonts w:ascii="Times New Roman" w:eastAsia="Times New Roman" w:hAnsi="Times New Roman" w:cs="Times New Roman"/>
          <w:i/>
          <w:iCs/>
          <w:szCs w:val="20"/>
        </w:rPr>
      </w:pPr>
      <w:r w:rsidRPr="00A0785B">
        <w:rPr>
          <w:rFonts w:ascii="Times New Roman" w:eastAsia="Times New Roman" w:hAnsi="Times New Roman" w:cs="Times New Roman"/>
          <w:i/>
          <w:iCs/>
          <w:szCs w:val="20"/>
        </w:rPr>
        <w:t xml:space="preserve">Вушка в полотнищах можуть бути круглими або овальними, а кільця не повинні виступати з відповідних частин транспортних засобів більше, ніж необхідно. Щоб переконатися, що полотнища закріплені  належним чином, митні органи повинні переконатися під час накладання печаток і пломб на дорожній транспортний засіб, що кріпильний трос натягнутий належним чином. </w:t>
      </w:r>
    </w:p>
    <w:p w14:paraId="1A264354" w14:textId="010AE000" w:rsidR="00954998" w:rsidRPr="00A0785B" w:rsidRDefault="00416D4E" w:rsidP="00954998">
      <w:pPr>
        <w:jc w:val="both"/>
        <w:rPr>
          <w:rFonts w:ascii="Times New Roman" w:eastAsia="Times New Roman" w:hAnsi="Times New Roman" w:cs="Times New Roman"/>
          <w:i/>
          <w:iCs/>
          <w:szCs w:val="20"/>
        </w:rPr>
      </w:pPr>
      <w:r>
        <w:rPr>
          <w:rFonts w:ascii="Times New Roman" w:eastAsia="Times New Roman" w:hAnsi="Times New Roman" w:cs="Times New Roman"/>
          <w:i/>
          <w:iCs/>
          <w:szCs w:val="20"/>
        </w:rPr>
        <w:t>(</w:t>
      </w:r>
      <w:r w:rsidR="00954998" w:rsidRPr="00A0785B">
        <w:rPr>
          <w:rFonts w:ascii="Times New Roman" w:eastAsia="Times New Roman" w:hAnsi="Times New Roman" w:cs="Times New Roman"/>
          <w:i/>
          <w:iCs/>
          <w:szCs w:val="20"/>
        </w:rPr>
        <w:t>TRANS/GE.30/57, пункт 35</w:t>
      </w:r>
      <w:r>
        <w:rPr>
          <w:rFonts w:ascii="Times New Roman" w:eastAsia="Times New Roman" w:hAnsi="Times New Roman" w:cs="Times New Roman"/>
          <w:i/>
          <w:iCs/>
          <w:szCs w:val="20"/>
        </w:rPr>
        <w:t>)</w:t>
      </w:r>
    </w:p>
    <w:p w14:paraId="19384190" w14:textId="77777777" w:rsidR="00272F65" w:rsidRDefault="00272F65" w:rsidP="00954998">
      <w:pPr>
        <w:rPr>
          <w:rFonts w:ascii="Times New Roman" w:eastAsia="Times New Roman" w:hAnsi="Times New Roman" w:cs="Times New Roman"/>
          <w:i/>
          <w:iCs/>
          <w:szCs w:val="20"/>
        </w:rPr>
      </w:pPr>
    </w:p>
    <w:p w14:paraId="48F19B72" w14:textId="7EDA5693" w:rsidR="00954998" w:rsidRPr="00A0785B" w:rsidRDefault="00954998" w:rsidP="00954998">
      <w:pPr>
        <w:rPr>
          <w:rFonts w:ascii="Times New Roman" w:eastAsia="Times New Roman" w:hAnsi="Times New Roman" w:cs="Times New Roman"/>
          <w:i/>
          <w:iCs/>
          <w:szCs w:val="20"/>
        </w:rPr>
      </w:pPr>
      <w:r w:rsidRPr="00A0785B">
        <w:rPr>
          <w:rFonts w:ascii="Times New Roman" w:eastAsia="Times New Roman" w:hAnsi="Times New Roman" w:cs="Times New Roman"/>
          <w:i/>
          <w:iCs/>
          <w:szCs w:val="20"/>
        </w:rPr>
        <w:t>Приклад металевих кілець для кріплення полотнищ транспортного засобу</w:t>
      </w:r>
    </w:p>
    <w:p w14:paraId="087E7BD5" w14:textId="77777777" w:rsidR="00272F65" w:rsidRDefault="00272F65" w:rsidP="00954998">
      <w:pPr>
        <w:jc w:val="both"/>
        <w:rPr>
          <w:rFonts w:ascii="Times New Roman" w:eastAsia="Times New Roman" w:hAnsi="Times New Roman" w:cs="Times New Roman"/>
          <w:i/>
          <w:iCs/>
          <w:szCs w:val="20"/>
        </w:rPr>
      </w:pPr>
    </w:p>
    <w:p w14:paraId="339ED019" w14:textId="77777777" w:rsidR="005F62E5" w:rsidRDefault="00954998" w:rsidP="00954998">
      <w:pPr>
        <w:jc w:val="both"/>
        <w:rPr>
          <w:rFonts w:ascii="Times New Roman" w:eastAsia="Times New Roman" w:hAnsi="Times New Roman" w:cs="Times New Roman"/>
          <w:i/>
          <w:iCs/>
          <w:szCs w:val="20"/>
        </w:rPr>
      </w:pPr>
      <w:r w:rsidRPr="00A0785B">
        <w:rPr>
          <w:rFonts w:ascii="Times New Roman" w:eastAsia="Times New Roman" w:hAnsi="Times New Roman" w:cs="Times New Roman"/>
          <w:i/>
          <w:iCs/>
          <w:szCs w:val="20"/>
        </w:rPr>
        <w:t xml:space="preserve">У зварні металеві стійки, які підтримують і містять замикаючі механізми бортів, вмонтовано складне металеве кільце МДП. Кільце МДП можна висунути вручну через невеликий отвір у зовнішній частині стійки. Кільце МДП під дією пружини знаходиться в засунутому або висунутому положенні.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5F62E5" w14:paraId="073DFBF6" w14:textId="77777777" w:rsidTr="00AB6682">
        <w:tc>
          <w:tcPr>
            <w:tcW w:w="2869" w:type="dxa"/>
            <w:hideMark/>
          </w:tcPr>
          <w:p w14:paraId="414D2117" w14:textId="77777777" w:rsidR="005F62E5" w:rsidRDefault="005F62E5">
            <w:pPr>
              <w:spacing w:after="160" w:line="254" w:lineRule="auto"/>
              <w:rPr>
                <w:rFonts w:ascii="Times New Roman" w:hAnsi="Times New Roman" w:cs="Times New Roman"/>
              </w:rPr>
            </w:pPr>
            <w:r>
              <w:rPr>
                <w:rFonts w:ascii="Times New Roman" w:hAnsi="Times New Roman" w:cs="Times New Roman"/>
              </w:rPr>
              <w:t xml:space="preserve">Конвенція МДП </w:t>
            </w:r>
          </w:p>
        </w:tc>
        <w:tc>
          <w:tcPr>
            <w:tcW w:w="2869" w:type="dxa"/>
            <w:hideMark/>
          </w:tcPr>
          <w:p w14:paraId="46FB41C7" w14:textId="77777777" w:rsidR="005F62E5" w:rsidRDefault="005F62E5">
            <w:pPr>
              <w:spacing w:after="160" w:line="254" w:lineRule="auto"/>
              <w:jc w:val="center"/>
              <w:rPr>
                <w:rFonts w:ascii="Times New Roman" w:hAnsi="Times New Roman" w:cs="Times New Roman"/>
              </w:rPr>
            </w:pPr>
            <w:r>
              <w:rPr>
                <w:rFonts w:ascii="Times New Roman" w:hAnsi="Times New Roman" w:cs="Times New Roman"/>
              </w:rPr>
              <w:t xml:space="preserve">                    </w:t>
            </w:r>
          </w:p>
        </w:tc>
        <w:tc>
          <w:tcPr>
            <w:tcW w:w="3476" w:type="dxa"/>
            <w:hideMark/>
          </w:tcPr>
          <w:p w14:paraId="301741A4" w14:textId="77777777" w:rsidR="005F62E5" w:rsidRDefault="005F62E5">
            <w:pPr>
              <w:spacing w:after="160" w:line="254" w:lineRule="auto"/>
              <w:jc w:val="right"/>
              <w:rPr>
                <w:rFonts w:ascii="Times New Roman" w:hAnsi="Times New Roman" w:cs="Times New Roman"/>
              </w:rPr>
            </w:pPr>
            <w:r>
              <w:rPr>
                <w:rFonts w:ascii="Times New Roman" w:hAnsi="Times New Roman" w:cs="Times New Roman"/>
              </w:rPr>
              <w:t xml:space="preserve">Додаток 2 </w:t>
            </w:r>
          </w:p>
        </w:tc>
      </w:tr>
    </w:tbl>
    <w:p w14:paraId="573FD368" w14:textId="77777777" w:rsidR="00AB6682" w:rsidRDefault="00AB6682" w:rsidP="00954998">
      <w:pPr>
        <w:jc w:val="both"/>
        <w:rPr>
          <w:rFonts w:ascii="Times New Roman" w:eastAsia="Times New Roman" w:hAnsi="Times New Roman" w:cs="Times New Roman"/>
          <w:i/>
          <w:iCs/>
          <w:szCs w:val="20"/>
        </w:rPr>
      </w:pPr>
    </w:p>
    <w:p w14:paraId="77E54B83" w14:textId="4C619938" w:rsidR="00954998" w:rsidRPr="00A0785B" w:rsidRDefault="00954998" w:rsidP="00954998">
      <w:pPr>
        <w:jc w:val="both"/>
        <w:rPr>
          <w:rFonts w:ascii="Times New Roman" w:eastAsia="Times New Roman" w:hAnsi="Times New Roman" w:cs="Times New Roman"/>
          <w:i/>
          <w:iCs/>
          <w:szCs w:val="20"/>
        </w:rPr>
      </w:pPr>
      <w:r w:rsidRPr="00A0785B">
        <w:rPr>
          <w:rFonts w:ascii="Times New Roman" w:eastAsia="Times New Roman" w:hAnsi="Times New Roman" w:cs="Times New Roman"/>
          <w:i/>
          <w:iCs/>
          <w:szCs w:val="20"/>
        </w:rPr>
        <w:t>Принцип роботи цього спеціального кільця інтегрований в механізм запирання борту наступним чином:</w:t>
      </w:r>
    </w:p>
    <w:p w14:paraId="328EDE65" w14:textId="77777777" w:rsidR="00954998" w:rsidRPr="00A0785B" w:rsidRDefault="00954998" w:rsidP="00954998">
      <w:pPr>
        <w:jc w:val="both"/>
        <w:rPr>
          <w:rFonts w:ascii="Times New Roman" w:eastAsia="Times New Roman" w:hAnsi="Times New Roman" w:cs="Times New Roman"/>
          <w:i/>
          <w:iCs/>
          <w:szCs w:val="20"/>
        </w:rPr>
      </w:pPr>
      <w:r w:rsidRPr="00A0785B">
        <w:rPr>
          <w:rFonts w:ascii="Times New Roman" w:eastAsia="Times New Roman" w:hAnsi="Times New Roman" w:cs="Times New Roman"/>
          <w:i/>
          <w:iCs/>
          <w:szCs w:val="20"/>
        </w:rPr>
        <w:t>До кожного стрижня, що запирає борт, приварений металевий обмежувач, який обмежує вертикальне переміщення замикаючих стрижнів і не дозволяє розкритися бортам, коли кільце МДП знаходиться у висунутій позиції. У той же час форма і розташування цих металевих обмежувачів запобігає відкриванню кілець МДП при відкритих бортових замках.</w:t>
      </w:r>
    </w:p>
    <w:p w14:paraId="52946CCE" w14:textId="77777777" w:rsidR="00272F65" w:rsidRDefault="00272F65" w:rsidP="00954998">
      <w:pPr>
        <w:jc w:val="both"/>
        <w:rPr>
          <w:rFonts w:ascii="Times New Roman" w:eastAsia="Times New Roman" w:hAnsi="Times New Roman" w:cs="Times New Roman"/>
          <w:i/>
          <w:iCs/>
          <w:szCs w:val="20"/>
        </w:rPr>
      </w:pPr>
    </w:p>
    <w:p w14:paraId="2DF6A1A2" w14:textId="1E703B02" w:rsidR="00954998" w:rsidRPr="00A0785B" w:rsidRDefault="00954998" w:rsidP="00954998">
      <w:pPr>
        <w:jc w:val="both"/>
        <w:rPr>
          <w:rFonts w:ascii="Times New Roman" w:eastAsia="Times New Roman" w:hAnsi="Times New Roman" w:cs="Times New Roman"/>
          <w:i/>
          <w:iCs/>
          <w:szCs w:val="20"/>
        </w:rPr>
      </w:pPr>
      <w:r w:rsidRPr="00A0785B">
        <w:rPr>
          <w:rFonts w:ascii="Times New Roman" w:eastAsia="Times New Roman" w:hAnsi="Times New Roman" w:cs="Times New Roman"/>
          <w:i/>
          <w:iCs/>
          <w:szCs w:val="20"/>
        </w:rPr>
        <w:t xml:space="preserve">Це означає, що у висунутому положенні, з пропущеним через нього з'єднувальним тросом, кільце забезпечує кріплення борту до стійки, а також кріплення стійок до підлоги вантажного відділення.  </w:t>
      </w:r>
    </w:p>
    <w:p w14:paraId="69A38EA1" w14:textId="668A8722" w:rsidR="00954998" w:rsidRPr="00A0785B" w:rsidRDefault="00954998" w:rsidP="00954998">
      <w:pPr>
        <w:rPr>
          <w:rFonts w:ascii="Times New Roman" w:hAnsi="Times New Roman" w:cs="Times New Roman"/>
        </w:rPr>
      </w:pPr>
    </w:p>
    <w:p w14:paraId="42975F7C" w14:textId="77777777" w:rsidR="00954998" w:rsidRPr="00A0785B" w:rsidRDefault="00954998" w:rsidP="00954998">
      <w:pPr>
        <w:rPr>
          <w:rFonts w:ascii="Times New Roman" w:eastAsia="Times New Roman" w:hAnsi="Times New Roman" w:cs="Times New Roman"/>
          <w:i/>
          <w:iCs/>
          <w:szCs w:val="20"/>
        </w:rPr>
      </w:pPr>
      <w:r w:rsidRPr="00A0785B">
        <w:rPr>
          <w:rFonts w:ascii="Times New Roman" w:eastAsia="Times New Roman" w:hAnsi="Times New Roman" w:cs="Times New Roman"/>
          <w:i/>
          <w:iCs/>
          <w:szCs w:val="20"/>
        </w:rPr>
        <w:t>Крім того, запірний стрижень верхньої стійки, який приварений до одного із запірних стрижнів бортів, забезпечує кріплення даху одночасно із кріпленням бортів.</w:t>
      </w:r>
    </w:p>
    <w:p w14:paraId="4436F662" w14:textId="77777777" w:rsidR="00954998" w:rsidRPr="00A0785B" w:rsidRDefault="00954998" w:rsidP="00954998">
      <w:pPr>
        <w:jc w:val="both"/>
        <w:rPr>
          <w:rFonts w:ascii="Times New Roman" w:eastAsia="Times New Roman" w:hAnsi="Times New Roman" w:cs="Times New Roman"/>
          <w:i/>
          <w:iCs/>
          <w:szCs w:val="20"/>
        </w:rPr>
      </w:pPr>
      <w:r w:rsidRPr="00A0785B">
        <w:rPr>
          <w:rFonts w:ascii="Times New Roman" w:eastAsia="Times New Roman" w:hAnsi="Times New Roman" w:cs="Times New Roman"/>
          <w:i/>
          <w:iCs/>
          <w:szCs w:val="20"/>
        </w:rPr>
        <w:t xml:space="preserve">Поки кільце МДП знаходиться у висунутому положенні, для того, щоб відкрити борт чи дах, необхідно повністю знищити стійку. </w:t>
      </w:r>
    </w:p>
    <w:p w14:paraId="0B96DB61" w14:textId="472FE3E9" w:rsidR="00954998" w:rsidRPr="00A0785B" w:rsidRDefault="00416D4E" w:rsidP="00954998">
      <w:pPr>
        <w:jc w:val="both"/>
        <w:rPr>
          <w:rFonts w:ascii="Times New Roman" w:eastAsia="Times New Roman" w:hAnsi="Times New Roman" w:cs="Times New Roman"/>
          <w:i/>
          <w:iCs/>
          <w:szCs w:val="20"/>
        </w:rPr>
      </w:pPr>
      <w:r>
        <w:rPr>
          <w:rFonts w:ascii="Times New Roman" w:eastAsia="Times New Roman" w:hAnsi="Times New Roman" w:cs="Times New Roman"/>
          <w:i/>
          <w:iCs/>
          <w:szCs w:val="20"/>
        </w:rPr>
        <w:t>(</w:t>
      </w:r>
      <w:r w:rsidR="00954998" w:rsidRPr="00A0785B">
        <w:rPr>
          <w:rFonts w:ascii="Times New Roman" w:eastAsia="Times New Roman" w:hAnsi="Times New Roman" w:cs="Times New Roman"/>
          <w:i/>
          <w:iCs/>
          <w:szCs w:val="20"/>
        </w:rPr>
        <w:t>TRANS/GE.30/AC.2/12, пункт 15; TRANS/GE.30/35, пункт 109 і Додаток 2; TRANS/GE.30/GRCC/11, пункти 27-29; дивись рисунок нижче</w:t>
      </w:r>
      <w:r>
        <w:rPr>
          <w:rFonts w:ascii="Times New Roman" w:eastAsia="Times New Roman" w:hAnsi="Times New Roman" w:cs="Times New Roman"/>
          <w:i/>
          <w:iCs/>
          <w:szCs w:val="20"/>
        </w:rPr>
        <w:t>)</w:t>
      </w:r>
    </w:p>
    <w:p w14:paraId="129E1C4A" w14:textId="77777777" w:rsidR="00272F65" w:rsidRDefault="00272F65" w:rsidP="00954998">
      <w:pPr>
        <w:rPr>
          <w:rFonts w:ascii="Times New Roman" w:eastAsia="Times New Roman" w:hAnsi="Times New Roman" w:cs="Times New Roman"/>
          <w:i/>
          <w:iCs/>
          <w:szCs w:val="20"/>
        </w:rPr>
      </w:pPr>
    </w:p>
    <w:p w14:paraId="356AE08C" w14:textId="2F20A671" w:rsidR="00954998" w:rsidRPr="00A0785B" w:rsidRDefault="003936D0" w:rsidP="00954998">
      <w:pP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74304" behindDoc="0" locked="0" layoutInCell="1" allowOverlap="1" wp14:anchorId="3A0D59A7" wp14:editId="7DD8280A">
                <wp:simplePos x="0" y="0"/>
                <wp:positionH relativeFrom="page">
                  <wp:posOffset>3256799</wp:posOffset>
                </wp:positionH>
                <wp:positionV relativeFrom="paragraph">
                  <wp:posOffset>3017116</wp:posOffset>
                </wp:positionV>
                <wp:extent cx="597535" cy="152400"/>
                <wp:effectExtent l="0" t="0" r="0" b="0"/>
                <wp:wrapNone/>
                <wp:docPr id="575" name="Надпись 5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535" cy="152400"/>
                        </a:xfrm>
                        <a:prstGeom prst="rect">
                          <a:avLst/>
                        </a:prstGeom>
                        <a:solidFill>
                          <a:srgbClr val="FFFFFF"/>
                        </a:solidFill>
                        <a:ln w="9525">
                          <a:noFill/>
                          <a:miter lim="800000"/>
                          <a:headEnd/>
                          <a:tailEnd/>
                        </a:ln>
                      </wps:spPr>
                      <wps:txbx>
                        <w:txbxContent>
                          <w:p w14:paraId="76C20363" w14:textId="77777777" w:rsidR="006E2F5B" w:rsidRDefault="006E2F5B" w:rsidP="00954998">
                            <w:pPr>
                              <w:rPr>
                                <w:sz w:val="16"/>
                                <w:szCs w:val="16"/>
                                <w:vertAlign w:val="superscript"/>
                              </w:rPr>
                            </w:pPr>
                            <w:r>
                              <w:rPr>
                                <w:sz w:val="16"/>
                                <w:szCs w:val="16"/>
                              </w:rPr>
                              <w:t>Борт</w:t>
                            </w:r>
                          </w:p>
                          <w:p w14:paraId="0C08DC63"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A0D59A7" id="Надпись 575" o:spid="_x0000_s1245" type="#_x0000_t202" style="position:absolute;margin-left:256.45pt;margin-top:237.55pt;width:47.05pt;height:12pt;z-index:25187430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" stroked="f">
                <v:textbox inset="1mm,0,0,0">
                  <w:txbxContent>
                    <w:p w14:paraId="76C20363" w14:textId="77777777" w:rsidR="006E2F5B" w:rsidRDefault="006E2F5B" w:rsidP="00954998">
                      <w:pPr>
                        <w:rPr>
                          <w:sz w:val="16"/>
                          <w:szCs w:val="16"/>
                          <w:vertAlign w:val="superscript"/>
                        </w:rPr>
                      </w:pPr>
                      <w:r>
                        <w:rPr>
                          <w:sz w:val="16"/>
                          <w:szCs w:val="16"/>
                        </w:rPr>
                        <w:t>Борт</w:t>
                      </w:r>
                    </w:p>
                    <w:p w14:paraId="0C08DC63" w14:textId="77777777" w:rsidR="006E2F5B" w:rsidRDefault="006E2F5B" w:rsidP="00954998">
                      <w:pPr>
                        <w:rPr>
                          <w:sz w:val="12"/>
                          <w:szCs w:val="12"/>
                        </w:rPr>
                      </w:pPr>
                    </w:p>
                  </w:txbxContent>
                </v:textbox>
                <w10:wrap anchorx="page"/>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75328" behindDoc="0" locked="0" layoutInCell="1" allowOverlap="1" wp14:anchorId="3FE41AF1" wp14:editId="0A0F7F0B">
                <wp:simplePos x="0" y="0"/>
                <wp:positionH relativeFrom="margin">
                  <wp:posOffset>798830</wp:posOffset>
                </wp:positionH>
                <wp:positionV relativeFrom="paragraph">
                  <wp:posOffset>3863975</wp:posOffset>
                </wp:positionV>
                <wp:extent cx="1256030" cy="152400"/>
                <wp:effectExtent l="0" t="0" r="1270" b="0"/>
                <wp:wrapNone/>
                <wp:docPr id="576" name="Надпись 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6030" cy="152400"/>
                        </a:xfrm>
                        <a:prstGeom prst="rect">
                          <a:avLst/>
                        </a:prstGeom>
                        <a:solidFill>
                          <a:srgbClr val="FFFFFF"/>
                        </a:solidFill>
                        <a:ln w="9525">
                          <a:noFill/>
                          <a:miter lim="800000"/>
                          <a:headEnd/>
                          <a:tailEnd/>
                        </a:ln>
                      </wps:spPr>
                      <wps:txbx>
                        <w:txbxContent>
                          <w:p w14:paraId="79BE13FC" w14:textId="77777777" w:rsidR="006E2F5B" w:rsidRDefault="006E2F5B" w:rsidP="00954998">
                            <w:pPr>
                              <w:rPr>
                                <w:sz w:val="16"/>
                                <w:szCs w:val="16"/>
                                <w:vertAlign w:val="superscript"/>
                              </w:rPr>
                            </w:pPr>
                            <w:r>
                              <w:rPr>
                                <w:sz w:val="16"/>
                                <w:szCs w:val="16"/>
                              </w:rPr>
                              <w:t>Стійка</w:t>
                            </w:r>
                          </w:p>
                          <w:p w14:paraId="0C119386"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FE41AF1" id="Надпись 576" o:spid="_x0000_s1246" type="#_x0000_t202" style="position:absolute;margin-left:62.9pt;margin-top:304.25pt;width:98.9pt;height:12pt;z-index:251875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" stroked="f">
                <v:textbox inset="1mm,0,0,0">
                  <w:txbxContent>
                    <w:p w14:paraId="79BE13FC" w14:textId="77777777" w:rsidR="006E2F5B" w:rsidRDefault="006E2F5B" w:rsidP="00954998">
                      <w:pPr>
                        <w:rPr>
                          <w:sz w:val="16"/>
                          <w:szCs w:val="16"/>
                          <w:vertAlign w:val="superscript"/>
                        </w:rPr>
                      </w:pPr>
                      <w:r>
                        <w:rPr>
                          <w:sz w:val="16"/>
                          <w:szCs w:val="16"/>
                        </w:rPr>
                        <w:t>Стійка</w:t>
                      </w:r>
                    </w:p>
                    <w:p w14:paraId="0C119386" w14:textId="77777777" w:rsidR="006E2F5B" w:rsidRDefault="006E2F5B" w:rsidP="00954998">
                      <w:pPr>
                        <w:rPr>
                          <w:sz w:val="12"/>
                          <w:szCs w:val="12"/>
                        </w:rPr>
                      </w:pPr>
                    </w:p>
                  </w:txbxContent>
                </v:textbox>
                <w10:wrap anchorx="margin"/>
              </v:shape>
            </w:pict>
          </mc:Fallback>
        </mc:AlternateContent>
      </w:r>
      <w:r w:rsidR="00954998" w:rsidRPr="00A0785B">
        <w:rPr>
          <w:rFonts w:ascii="Times New Roman" w:eastAsia="Times New Roman" w:hAnsi="Times New Roman" w:cs="Times New Roman"/>
          <w:i/>
          <w:iCs/>
          <w:szCs w:val="20"/>
        </w:rPr>
        <w:t>Приклад кріплення металевих кілець до полотнища покриття автомобіля</w:t>
      </w:r>
      <w:r w:rsidR="00954998" w:rsidRPr="00A0785B">
        <w:rPr>
          <w:rFonts w:ascii="Times New Roman" w:hAnsi="Times New Roman" w:cs="Times New Roman"/>
          <w:noProof/>
          <w:lang w:eastAsia="uk-UA"/>
        </w:rPr>
        <w:drawing>
          <wp:inline distT="0" distB="0" distL="0" distR="0" wp14:anchorId="6CF0D24B" wp14:editId="6DC079A9">
            <wp:extent cx="5472430" cy="3957955"/>
            <wp:effectExtent l="0" t="0" r="0" b="4445"/>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stretch>
                      <a:fillRect/>
                    </a:stretch>
                  </pic:blipFill>
                  <pic:spPr>
                    <a:xfrm>
                      <a:off x="0" y="0"/>
                      <a:ext cx="5472430" cy="3957955"/>
                    </a:xfrm>
                    <a:prstGeom prst="rect">
                      <a:avLst/>
                    </a:prstGeom>
                  </pic:spPr>
                </pic:pic>
              </a:graphicData>
            </a:graphic>
          </wp:inline>
        </w:drawing>
      </w:r>
    </w:p>
    <w:p w14:paraId="60351933" w14:textId="77777777" w:rsidR="00954998" w:rsidRPr="00A0785B" w:rsidRDefault="00954998" w:rsidP="00954998">
      <w:pPr>
        <w:rPr>
          <w:rFonts w:ascii="Times New Roman" w:hAnsi="Times New Roman" w:cs="Times New Roman"/>
        </w:rPr>
      </w:pPr>
    </w:p>
    <w:p w14:paraId="70149829"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954998" w:rsidRPr="00A0785B" w14:paraId="57EE1BD6" w14:textId="77777777" w:rsidTr="00AB6682">
        <w:tc>
          <w:tcPr>
            <w:tcW w:w="2869" w:type="dxa"/>
            <w:hideMark/>
          </w:tcPr>
          <w:p w14:paraId="611E468B" w14:textId="77777777" w:rsidR="00954998" w:rsidRPr="00A0785B" w:rsidRDefault="00954998"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618520D4" w14:textId="77777777" w:rsidR="00954998" w:rsidRPr="00A0785B" w:rsidRDefault="0095499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4B495927" w14:textId="77777777" w:rsidR="00954998" w:rsidRPr="00A0785B" w:rsidRDefault="00954998"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2 </w:t>
            </w:r>
          </w:p>
        </w:tc>
      </w:tr>
    </w:tbl>
    <w:p w14:paraId="64AEC572" w14:textId="77777777" w:rsidR="00954998" w:rsidRPr="00A0785B" w:rsidRDefault="00954998" w:rsidP="00954998">
      <w:pPr>
        <w:rPr>
          <w:rFonts w:ascii="Times New Roman" w:hAnsi="Times New Roman" w:cs="Times New Roman"/>
        </w:rPr>
      </w:pPr>
    </w:p>
    <w:p w14:paraId="1FD9850D" w14:textId="77777777" w:rsidR="00954998" w:rsidRPr="00A0785B" w:rsidRDefault="00954998" w:rsidP="00954998">
      <w:pPr>
        <w:ind w:left="284" w:hanging="284"/>
        <w:jc w:val="both"/>
        <w:rPr>
          <w:rFonts w:ascii="Times New Roman" w:hAnsi="Times New Roman" w:cs="Times New Roman"/>
          <w:b/>
          <w:bCs/>
          <w:szCs w:val="20"/>
        </w:rPr>
      </w:pPr>
      <w:r w:rsidRPr="00A0785B">
        <w:rPr>
          <w:rFonts w:ascii="Times New Roman" w:hAnsi="Times New Roman" w:cs="Times New Roman"/>
          <w:b/>
          <w:bCs/>
        </w:rPr>
        <w:t xml:space="preserve">b) </w:t>
      </w:r>
      <w:r w:rsidRPr="00A0785B">
        <w:rPr>
          <w:rFonts w:ascii="Times New Roman" w:eastAsia="Times New Roman" w:hAnsi="Times New Roman" w:cs="Times New Roman"/>
          <w:b/>
          <w:bCs/>
          <w:color w:val="000000"/>
          <w:szCs w:val="20"/>
          <w:lang w:eastAsia="ru-RU"/>
        </w:rPr>
        <w:t>Якщо необхідно забезпечити глухе кріплення країв матеріалу покриття до транспортного засобу, обидві поверхні повинні бути з'єднані без розриву і утримуватися на місці за допомогою міцних деталей.</w:t>
      </w:r>
    </w:p>
    <w:p w14:paraId="40383142" w14:textId="77777777" w:rsidR="00272F65" w:rsidRDefault="00272F65" w:rsidP="00954998">
      <w:pPr>
        <w:rPr>
          <w:rFonts w:ascii="Times New Roman" w:hAnsi="Times New Roman" w:cs="Times New Roman"/>
          <w:u w:val="single"/>
        </w:rPr>
      </w:pPr>
    </w:p>
    <w:p w14:paraId="76D20701" w14:textId="50755484" w:rsidR="00954998" w:rsidRPr="00A0785B" w:rsidRDefault="00954998" w:rsidP="00954998">
      <w:pPr>
        <w:rPr>
          <w:rFonts w:ascii="Times New Roman" w:hAnsi="Times New Roman" w:cs="Times New Roman"/>
          <w:u w:val="single"/>
        </w:rPr>
      </w:pPr>
      <w:r w:rsidRPr="00A0785B">
        <w:rPr>
          <w:rFonts w:ascii="Times New Roman" w:hAnsi="Times New Roman" w:cs="Times New Roman"/>
          <w:u w:val="single"/>
        </w:rPr>
        <w:t>Пояснювальна записка до статті 3, пункт 6 b)</w:t>
      </w:r>
    </w:p>
    <w:p w14:paraId="18A59BE2" w14:textId="77777777" w:rsidR="00272F65" w:rsidRDefault="00272F65" w:rsidP="00954998">
      <w:pPr>
        <w:rPr>
          <w:rFonts w:ascii="Times New Roman" w:hAnsi="Times New Roman" w:cs="Times New Roman"/>
        </w:rPr>
      </w:pPr>
    </w:p>
    <w:p w14:paraId="7263B5E9" w14:textId="59C5E9C2" w:rsidR="00954998" w:rsidRPr="00A0785B" w:rsidRDefault="00954998" w:rsidP="00954998">
      <w:pPr>
        <w:rPr>
          <w:rFonts w:ascii="Times New Roman" w:hAnsi="Times New Roman" w:cs="Times New Roman"/>
        </w:rPr>
      </w:pPr>
      <w:r w:rsidRPr="00A0785B">
        <w:rPr>
          <w:rFonts w:ascii="Times New Roman" w:hAnsi="Times New Roman" w:cs="Times New Roman"/>
        </w:rPr>
        <w:t xml:space="preserve">2.3.6 b) Глухе кріплення матеріалу покриття </w:t>
      </w:r>
    </w:p>
    <w:p w14:paraId="329E16DD" w14:textId="77777777" w:rsidR="00272F65" w:rsidRDefault="00272F65" w:rsidP="00954998">
      <w:pPr>
        <w:ind w:left="709"/>
        <w:jc w:val="both"/>
        <w:rPr>
          <w:rFonts w:ascii="Times New Roman" w:hAnsi="Times New Roman" w:cs="Times New Roman"/>
        </w:rPr>
      </w:pPr>
    </w:p>
    <w:p w14:paraId="764691EB" w14:textId="28BE9670" w:rsidR="00954998" w:rsidRPr="00A0785B" w:rsidRDefault="00954998" w:rsidP="00954998">
      <w:pPr>
        <w:ind w:left="709"/>
        <w:jc w:val="both"/>
        <w:rPr>
          <w:rFonts w:ascii="Times New Roman" w:hAnsi="Times New Roman" w:cs="Times New Roman"/>
        </w:rPr>
      </w:pPr>
      <w:r w:rsidRPr="00A0785B">
        <w:rPr>
          <w:rFonts w:ascii="Times New Roman" w:hAnsi="Times New Roman" w:cs="Times New Roman"/>
        </w:rPr>
        <w:t>Якщо один або більше країв полотнища наглухо прикріплені до кузова транспортного засобу, покриття утримується однією або декількома смугами металу або іншого придатного матеріалу, закріпленими на кузові транспортного засобу за допомогою з’єднувальних деталей, що відповідають вимогам підпункту а) пояснювальної записки 2.2.1 а) Додатку 6.</w:t>
      </w:r>
    </w:p>
    <w:p w14:paraId="2CCC0E78" w14:textId="77777777" w:rsidR="00272F65" w:rsidRDefault="00272F65" w:rsidP="00954998">
      <w:pPr>
        <w:rPr>
          <w:rFonts w:ascii="Times New Roman" w:hAnsi="Times New Roman" w:cs="Times New Roman"/>
          <w:i/>
          <w:iCs/>
          <w:u w:val="single"/>
        </w:rPr>
      </w:pPr>
    </w:p>
    <w:p w14:paraId="0C58E254" w14:textId="121AE4E6" w:rsidR="00954998" w:rsidRPr="00A0785B" w:rsidRDefault="00954998" w:rsidP="00954998">
      <w:pPr>
        <w:rPr>
          <w:rFonts w:ascii="Times New Roman" w:hAnsi="Times New Roman" w:cs="Times New Roman"/>
          <w:i/>
          <w:iCs/>
          <w:u w:val="single"/>
        </w:rPr>
      </w:pPr>
      <w:r w:rsidRPr="00A0785B">
        <w:rPr>
          <w:rFonts w:ascii="Times New Roman" w:hAnsi="Times New Roman" w:cs="Times New Roman"/>
          <w:i/>
          <w:iCs/>
          <w:u w:val="single"/>
        </w:rPr>
        <w:t>Коментар до пункту 6 b) статті 3</w:t>
      </w:r>
    </w:p>
    <w:p w14:paraId="0D5C5758" w14:textId="77777777" w:rsidR="00272F65" w:rsidRDefault="00272F65" w:rsidP="00954998">
      <w:pPr>
        <w:rPr>
          <w:rFonts w:ascii="Times New Roman" w:hAnsi="Times New Roman" w:cs="Times New Roman"/>
          <w:i/>
          <w:iCs/>
        </w:rPr>
      </w:pPr>
    </w:p>
    <w:p w14:paraId="48EF7107" w14:textId="1613B6E6"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 xml:space="preserve">Пристрій, зображений на рисунку 4, що додається до Додатка 6, відповідає вимогам підпунктів 6 a) і 6 b) статті 3 Додатка 2. </w:t>
      </w:r>
      <w:r w:rsidRPr="00A0785B">
        <w:rPr>
          <w:rFonts w:ascii="Times New Roman" w:hAnsi="Times New Roman" w:cs="Times New Roman"/>
          <w:i/>
          <w:iCs/>
        </w:rPr>
        <w:br/>
      </w:r>
      <w:r w:rsidR="00416D4E">
        <w:rPr>
          <w:rFonts w:ascii="Times New Roman" w:hAnsi="Times New Roman" w:cs="Times New Roman"/>
          <w:i/>
          <w:iCs/>
        </w:rPr>
        <w:t>(</w:t>
      </w:r>
      <w:r w:rsidRPr="00A0785B">
        <w:rPr>
          <w:rFonts w:ascii="Times New Roman" w:hAnsi="Times New Roman" w:cs="Times New Roman"/>
          <w:i/>
          <w:iCs/>
        </w:rPr>
        <w:t>TRANS/GE.30/55, пункт 41</w:t>
      </w:r>
      <w:r w:rsidR="00416D4E">
        <w:rPr>
          <w:rFonts w:ascii="Times New Roman" w:hAnsi="Times New Roman" w:cs="Times New Roman"/>
          <w:i/>
          <w:iCs/>
        </w:rPr>
        <w:t>)</w:t>
      </w:r>
    </w:p>
    <w:p w14:paraId="2E8B466C" w14:textId="77777777" w:rsidR="00272F65" w:rsidRDefault="00272F65" w:rsidP="00954998">
      <w:pPr>
        <w:ind w:left="284" w:hanging="284"/>
        <w:jc w:val="both"/>
        <w:rPr>
          <w:rFonts w:ascii="Times New Roman" w:hAnsi="Times New Roman" w:cs="Times New Roman"/>
          <w:b/>
          <w:bCs/>
        </w:rPr>
      </w:pPr>
    </w:p>
    <w:p w14:paraId="24D00272" w14:textId="6ED64E6B" w:rsidR="00954998" w:rsidRPr="00A0785B" w:rsidRDefault="00954998" w:rsidP="00954998">
      <w:pPr>
        <w:ind w:left="284" w:hanging="284"/>
        <w:jc w:val="both"/>
        <w:rPr>
          <w:rFonts w:ascii="Times New Roman" w:hAnsi="Times New Roman" w:cs="Times New Roman"/>
          <w:b/>
          <w:bCs/>
        </w:rPr>
      </w:pPr>
      <w:r w:rsidRPr="00A0785B">
        <w:rPr>
          <w:rFonts w:ascii="Times New Roman" w:hAnsi="Times New Roman" w:cs="Times New Roman"/>
          <w:b/>
          <w:bCs/>
        </w:rPr>
        <w:t xml:space="preserve">c) Під час використання системи кріплення полотнища вона повинна в закритому положенні щільно притискати полотнище до зовнішньої частини вантажного відділення (як приклад дивись рисунок 6). </w:t>
      </w:r>
    </w:p>
    <w:p w14:paraId="5AFA8E47" w14:textId="18725049" w:rsidR="00954998" w:rsidRPr="00A0785B" w:rsidRDefault="00416D4E" w:rsidP="00954998">
      <w:pPr>
        <w:ind w:left="284" w:hanging="284"/>
        <w:jc w:val="both"/>
        <w:rPr>
          <w:rFonts w:ascii="Times New Roman" w:hAnsi="Times New Roman" w:cs="Times New Roman"/>
          <w:b/>
          <w:bCs/>
        </w:rPr>
      </w:pPr>
      <w:r>
        <w:rPr>
          <w:rFonts w:ascii="Times New Roman" w:hAnsi="Times New Roman" w:cs="Times New Roman"/>
          <w:b/>
          <w:bCs/>
        </w:rPr>
        <w:t>(</w:t>
      </w:r>
      <w:r w:rsidR="00954998" w:rsidRPr="00A0785B">
        <w:rPr>
          <w:rFonts w:ascii="Times New Roman" w:hAnsi="Times New Roman" w:cs="Times New Roman"/>
          <w:b/>
          <w:bCs/>
        </w:rPr>
        <w:t>ECE/TRANS/17/Amend.7; набрала чинності 1 серпня 1986 р.</w:t>
      </w:r>
      <w:r>
        <w:rPr>
          <w:rFonts w:ascii="Times New Roman" w:hAnsi="Times New Roman" w:cs="Times New Roman"/>
          <w:b/>
          <w:bCs/>
        </w:rPr>
        <w:t>)</w:t>
      </w:r>
    </w:p>
    <w:p w14:paraId="742768F5" w14:textId="77777777" w:rsidR="00272F65" w:rsidRDefault="00272F65" w:rsidP="00954998">
      <w:pPr>
        <w:jc w:val="both"/>
        <w:rPr>
          <w:rFonts w:ascii="Times New Roman" w:hAnsi="Times New Roman" w:cs="Times New Roman"/>
          <w:b/>
          <w:bCs/>
        </w:rPr>
      </w:pPr>
    </w:p>
    <w:p w14:paraId="593122D7" w14:textId="641426F5"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7. Матеріал покриття повинен спиратися на відповідну надбудову (стійки, борти, арки, поперечини тощо).</w:t>
      </w:r>
    </w:p>
    <w:p w14:paraId="6706594A" w14:textId="77777777" w:rsidR="00272F65" w:rsidRDefault="00272F65" w:rsidP="00954998">
      <w:pPr>
        <w:rPr>
          <w:rFonts w:ascii="Times New Roman" w:hAnsi="Times New Roman" w:cs="Times New Roman"/>
          <w:i/>
          <w:iCs/>
          <w:u w:val="single"/>
        </w:rPr>
      </w:pPr>
    </w:p>
    <w:p w14:paraId="4D128545" w14:textId="15833EA1" w:rsidR="00954998" w:rsidRPr="00A0785B" w:rsidRDefault="00954998" w:rsidP="00954998">
      <w:pPr>
        <w:rPr>
          <w:rFonts w:ascii="Times New Roman" w:hAnsi="Times New Roman" w:cs="Times New Roman"/>
          <w:i/>
          <w:iCs/>
          <w:u w:val="single"/>
        </w:rPr>
      </w:pPr>
      <w:r w:rsidRPr="00A0785B">
        <w:rPr>
          <w:rFonts w:ascii="Times New Roman" w:hAnsi="Times New Roman" w:cs="Times New Roman"/>
          <w:i/>
          <w:iCs/>
          <w:u w:val="single"/>
        </w:rPr>
        <w:t>Коментар до пункту 7 статті 3</w:t>
      </w:r>
    </w:p>
    <w:p w14:paraId="599267C8" w14:textId="77777777" w:rsidR="00272F65" w:rsidRDefault="00272F65" w:rsidP="00954998">
      <w:pPr>
        <w:rPr>
          <w:rFonts w:ascii="Times New Roman" w:hAnsi="Times New Roman" w:cs="Times New Roman"/>
          <w:i/>
          <w:iCs/>
        </w:rPr>
      </w:pPr>
    </w:p>
    <w:p w14:paraId="5A8F88DF" w14:textId="35FA2CB8"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 xml:space="preserve">Опори для підтримки матеріалу покриття </w:t>
      </w:r>
    </w:p>
    <w:p w14:paraId="17316417" w14:textId="77777777" w:rsidR="00272F65" w:rsidRDefault="00272F65" w:rsidP="00954998">
      <w:pPr>
        <w:jc w:val="both"/>
        <w:rPr>
          <w:rFonts w:ascii="Times New Roman" w:hAnsi="Times New Roman" w:cs="Times New Roman"/>
          <w:i/>
          <w:iCs/>
        </w:rPr>
      </w:pPr>
    </w:p>
    <w:p w14:paraId="4F82C6ED" w14:textId="7B37652D" w:rsidR="00954998" w:rsidRPr="00A0785B" w:rsidRDefault="00954998" w:rsidP="00954998">
      <w:pPr>
        <w:jc w:val="both"/>
        <w:rPr>
          <w:rFonts w:ascii="Times New Roman" w:hAnsi="Times New Roman" w:cs="Times New Roman"/>
          <w:i/>
          <w:iCs/>
        </w:rPr>
      </w:pPr>
      <w:r w:rsidRPr="00A0785B">
        <w:rPr>
          <w:rFonts w:ascii="Times New Roman" w:hAnsi="Times New Roman" w:cs="Times New Roman"/>
          <w:i/>
          <w:iCs/>
        </w:rPr>
        <w:t xml:space="preserve">Дуги, що підтримують полотнища матеріалу покриття, іноді є порожнистими і можуть використовуватися для приховування вантажів. Однак їх завжди можна перевірити, як і у випадку з багатьма іншими частинами транспортного засобу. За таких умов використання порожнистих дуг є допустимим.  </w:t>
      </w:r>
    </w:p>
    <w:p w14:paraId="67164BDC" w14:textId="3B4D9500" w:rsidR="00954998" w:rsidRPr="00A0785B" w:rsidRDefault="00416D4E" w:rsidP="00954998">
      <w:pPr>
        <w:rPr>
          <w:rFonts w:ascii="Times New Roman" w:hAnsi="Times New Roman" w:cs="Times New Roman"/>
          <w:i/>
          <w:iCs/>
        </w:rPr>
      </w:pPr>
      <w:r>
        <w:rPr>
          <w:rFonts w:ascii="Times New Roman" w:hAnsi="Times New Roman" w:cs="Times New Roman"/>
          <w:i/>
          <w:iCs/>
        </w:rPr>
        <w:t>(</w:t>
      </w:r>
      <w:r w:rsidR="00954998" w:rsidRPr="00A0785B">
        <w:rPr>
          <w:rFonts w:ascii="Times New Roman" w:hAnsi="Times New Roman" w:cs="Times New Roman"/>
          <w:i/>
          <w:iCs/>
        </w:rPr>
        <w:t>TRANS/GE.30/14, пункт 90; TRANS/GE.30/12, пункти 100 і 101; TRANS/GE.30/6, пункт 41</w:t>
      </w:r>
      <w:r>
        <w:rPr>
          <w:rFonts w:ascii="Times New Roman" w:hAnsi="Times New Roman" w:cs="Times New Roman"/>
          <w:i/>
          <w:iCs/>
        </w:rPr>
        <w:t>)</w:t>
      </w:r>
    </w:p>
    <w:p w14:paraId="5D6927FD" w14:textId="77777777" w:rsidR="00954998" w:rsidRPr="00A0785B" w:rsidRDefault="00954998" w:rsidP="00954998">
      <w:pPr>
        <w:rPr>
          <w:rFonts w:ascii="Times New Roman" w:hAnsi="Times New Roman" w:cs="Times New Roman"/>
        </w:rPr>
      </w:pPr>
    </w:p>
    <w:p w14:paraId="71362090" w14:textId="7777777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 xml:space="preserve">8. Відстань між кільцями і відстань між вушками не повинна перевищувати 200 мм. Однак такі відстані між кільцями і вушками можуть бути і більшими, але не перевищувати 300 мм з будь-якого боку стійки, якщо конструкція транспортного засобу і матеріалу тенту є такою, що повністю унеможливлює доступ у вантажне відділення. Провушини повинні бути жорсткими. </w:t>
      </w:r>
    </w:p>
    <w:p w14:paraId="448C1C63" w14:textId="575AEE66" w:rsidR="00954998" w:rsidRPr="00A0785B" w:rsidRDefault="00416D4E" w:rsidP="00954998">
      <w:pPr>
        <w:jc w:val="both"/>
        <w:rPr>
          <w:rFonts w:ascii="Times New Roman" w:hAnsi="Times New Roman" w:cs="Times New Roman"/>
          <w:b/>
          <w:bCs/>
        </w:rPr>
      </w:pPr>
      <w:r>
        <w:rPr>
          <w:rFonts w:ascii="Times New Roman" w:hAnsi="Times New Roman" w:cs="Times New Roman"/>
          <w:b/>
          <w:bCs/>
        </w:rPr>
        <w:t>(</w:t>
      </w:r>
      <w:r w:rsidR="00954998" w:rsidRPr="00A0785B">
        <w:rPr>
          <w:rFonts w:ascii="Times New Roman" w:hAnsi="Times New Roman" w:cs="Times New Roman"/>
          <w:b/>
          <w:bCs/>
        </w:rPr>
        <w:t>ECE/TRANS/17/Amend.1; набрала чинності 1 серпня 1979 р.</w:t>
      </w:r>
      <w:r>
        <w:rPr>
          <w:rFonts w:ascii="Times New Roman" w:hAnsi="Times New Roman" w:cs="Times New Roman"/>
          <w:b/>
          <w:bCs/>
        </w:rPr>
        <w:t>)</w:t>
      </w:r>
    </w:p>
    <w:p w14:paraId="052932E3" w14:textId="77777777" w:rsidR="00272F65" w:rsidRDefault="00272F65" w:rsidP="00954998">
      <w:pPr>
        <w:jc w:val="center"/>
        <w:rPr>
          <w:rFonts w:ascii="Times New Roman" w:hAnsi="Times New Roman" w:cs="Times New Roman"/>
          <w:u w:val="single"/>
        </w:rPr>
      </w:pPr>
    </w:p>
    <w:p w14:paraId="4E29E758" w14:textId="446C2DE3" w:rsidR="00954998" w:rsidRPr="00A0785B" w:rsidRDefault="00954998" w:rsidP="00954998">
      <w:pPr>
        <w:jc w:val="center"/>
        <w:rPr>
          <w:rFonts w:ascii="Times New Roman" w:hAnsi="Times New Roman" w:cs="Times New Roman"/>
          <w:u w:val="single"/>
        </w:rPr>
      </w:pPr>
      <w:r w:rsidRPr="00A0785B">
        <w:rPr>
          <w:rFonts w:ascii="Times New Roman" w:hAnsi="Times New Roman" w:cs="Times New Roman"/>
          <w:u w:val="single"/>
        </w:rPr>
        <w:t>Пояснювальна записка до пункту 8 статті 3</w:t>
      </w:r>
    </w:p>
    <w:p w14:paraId="31DEC334" w14:textId="77777777" w:rsidR="00272F65" w:rsidRDefault="00272F65" w:rsidP="00954998">
      <w:pPr>
        <w:ind w:left="567" w:hanging="567"/>
        <w:rPr>
          <w:rFonts w:ascii="Times New Roman" w:hAnsi="Times New Roman" w:cs="Times New Roman"/>
        </w:rPr>
      </w:pPr>
    </w:p>
    <w:p w14:paraId="389CEB98" w14:textId="579608DC" w:rsidR="00954998" w:rsidRPr="00A0785B" w:rsidRDefault="00954998" w:rsidP="00954998">
      <w:pPr>
        <w:ind w:left="567" w:hanging="567"/>
        <w:rPr>
          <w:rFonts w:ascii="Times New Roman" w:hAnsi="Times New Roman" w:cs="Times New Roman"/>
        </w:rPr>
      </w:pPr>
      <w:r w:rsidRPr="00A0785B">
        <w:rPr>
          <w:rFonts w:ascii="Times New Roman" w:hAnsi="Times New Roman" w:cs="Times New Roman"/>
        </w:rPr>
        <w:t xml:space="preserve">2.3.8  Відстань між кільцями та вушками </w:t>
      </w:r>
    </w:p>
    <w:p w14:paraId="7706EAC6" w14:textId="6E2EFC99" w:rsidR="00954998" w:rsidRPr="00A0785B" w:rsidRDefault="00954998" w:rsidP="00954998">
      <w:pPr>
        <w:ind w:left="567" w:hanging="567"/>
        <w:rPr>
          <w:rFonts w:ascii="Times New Roman" w:hAnsi="Times New Roman" w:cs="Times New Roman"/>
        </w:rPr>
      </w:pPr>
      <w:r w:rsidRPr="00A0785B">
        <w:rPr>
          <w:rFonts w:ascii="Times New Roman" w:hAnsi="Times New Roman" w:cs="Times New Roman"/>
        </w:rPr>
        <w:t xml:space="preserve">          Відстань над стійками допускається більше 200 мм, але не більше 300 мм, якщо кільця "утоплені" в бортах, а вушка мають овальну форму і настільки малі, що можуть одягатися на кільця без зазору.</w:t>
      </w:r>
      <w:r w:rsidRPr="00A0785B">
        <w:rPr>
          <w:rFonts w:ascii="Times New Roman" w:hAnsi="Times New Roman" w:cs="Times New Roman"/>
        </w:rPr>
        <w:br/>
      </w:r>
      <w:r w:rsidR="00416D4E">
        <w:rPr>
          <w:rFonts w:ascii="Times New Roman" w:hAnsi="Times New Roman" w:cs="Times New Roman"/>
        </w:rPr>
        <w:t>(</w:t>
      </w:r>
      <w:r w:rsidRPr="00A0785B">
        <w:rPr>
          <w:rFonts w:ascii="Times New Roman" w:hAnsi="Times New Roman" w:cs="Times New Roman"/>
        </w:rPr>
        <w:t>ECE/TRANS/17/Amend.1; набрала чинності 1 серпня 1979 р.</w:t>
      </w:r>
      <w:r w:rsidR="00416D4E">
        <w:rPr>
          <w:rFonts w:ascii="Times New Roman" w:hAnsi="Times New Roman" w:cs="Times New Roman"/>
        </w:rPr>
        <w:t>)</w:t>
      </w:r>
    </w:p>
    <w:p w14:paraId="64A6CFF5" w14:textId="77777777" w:rsidR="00272F65" w:rsidRDefault="00272F65" w:rsidP="00954998">
      <w:pPr>
        <w:rPr>
          <w:rFonts w:ascii="Times New Roman" w:hAnsi="Times New Roman" w:cs="Times New Roman"/>
          <w:b/>
          <w:bCs/>
        </w:rPr>
      </w:pPr>
    </w:p>
    <w:p w14:paraId="5F69B5D9" w14:textId="4EC131F8" w:rsidR="00954998" w:rsidRPr="00A0785B" w:rsidRDefault="00954998" w:rsidP="00954998">
      <w:pPr>
        <w:rPr>
          <w:rFonts w:ascii="Times New Roman" w:hAnsi="Times New Roman" w:cs="Times New Roman"/>
          <w:b/>
          <w:bCs/>
        </w:rPr>
      </w:pPr>
      <w:r w:rsidRPr="00A0785B">
        <w:rPr>
          <w:rFonts w:ascii="Times New Roman" w:hAnsi="Times New Roman" w:cs="Times New Roman"/>
          <w:b/>
          <w:bCs/>
        </w:rPr>
        <w:t>9. Повинні використовуватися такі види кріплення:</w:t>
      </w:r>
    </w:p>
    <w:p w14:paraId="30831785" w14:textId="77777777" w:rsidR="00272F65" w:rsidRDefault="00272F65" w:rsidP="00954998">
      <w:pPr>
        <w:ind w:left="567" w:hanging="567"/>
        <w:rPr>
          <w:rFonts w:ascii="Times New Roman" w:hAnsi="Times New Roman" w:cs="Times New Roman"/>
          <w:b/>
          <w:bCs/>
        </w:rPr>
      </w:pPr>
    </w:p>
    <w:p w14:paraId="757232DA" w14:textId="7C9D1031" w:rsidR="00954998" w:rsidRPr="00A0785B" w:rsidRDefault="00954998" w:rsidP="00954998">
      <w:pPr>
        <w:ind w:left="567" w:hanging="567"/>
        <w:rPr>
          <w:rFonts w:ascii="Times New Roman" w:hAnsi="Times New Roman" w:cs="Times New Roman"/>
          <w:b/>
          <w:bCs/>
        </w:rPr>
      </w:pPr>
      <w:r w:rsidRPr="00A0785B">
        <w:rPr>
          <w:rFonts w:ascii="Times New Roman" w:hAnsi="Times New Roman" w:cs="Times New Roman"/>
          <w:b/>
          <w:bCs/>
        </w:rPr>
        <w:t xml:space="preserve">a) </w:t>
      </w:r>
      <w:r w:rsidRPr="00A0785B">
        <w:rPr>
          <w:rFonts w:ascii="Times New Roman" w:hAnsi="Times New Roman" w:cs="Times New Roman"/>
          <w:b/>
          <w:bCs/>
        </w:rPr>
        <w:tab/>
        <w:t>сталеві троси діаметром не менше 3 мм; або</w:t>
      </w:r>
    </w:p>
    <w:p w14:paraId="77E158FD" w14:textId="77777777" w:rsidR="005F62E5" w:rsidRDefault="005F62E5" w:rsidP="00954998">
      <w:pPr>
        <w:ind w:left="567" w:hanging="567"/>
        <w:jc w:val="both"/>
        <w:rPr>
          <w:rFonts w:ascii="Times New Roman" w:hAnsi="Times New Roman" w:cs="Times New Roman"/>
          <w:b/>
          <w:bC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618"/>
      </w:tblGrid>
      <w:tr w:rsidR="005F62E5" w14:paraId="69B2A826" w14:textId="77777777" w:rsidTr="00AB6682">
        <w:tc>
          <w:tcPr>
            <w:tcW w:w="2869" w:type="dxa"/>
            <w:hideMark/>
          </w:tcPr>
          <w:p w14:paraId="42D90661" w14:textId="77777777" w:rsidR="005F62E5" w:rsidRDefault="005F62E5">
            <w:pPr>
              <w:spacing w:after="160" w:line="254" w:lineRule="auto"/>
              <w:rPr>
                <w:rFonts w:ascii="Times New Roman" w:hAnsi="Times New Roman" w:cs="Times New Roman"/>
              </w:rPr>
            </w:pPr>
            <w:r>
              <w:rPr>
                <w:rFonts w:ascii="Times New Roman" w:hAnsi="Times New Roman" w:cs="Times New Roman"/>
              </w:rPr>
              <w:t xml:space="preserve">Конвенція МДП </w:t>
            </w:r>
          </w:p>
        </w:tc>
        <w:tc>
          <w:tcPr>
            <w:tcW w:w="2869" w:type="dxa"/>
            <w:hideMark/>
          </w:tcPr>
          <w:p w14:paraId="1AD68877" w14:textId="77777777" w:rsidR="005F62E5" w:rsidRDefault="005F62E5">
            <w:pPr>
              <w:spacing w:after="160" w:line="254" w:lineRule="auto"/>
              <w:jc w:val="center"/>
              <w:rPr>
                <w:rFonts w:ascii="Times New Roman" w:hAnsi="Times New Roman" w:cs="Times New Roman"/>
              </w:rPr>
            </w:pPr>
            <w:r>
              <w:rPr>
                <w:rFonts w:ascii="Times New Roman" w:hAnsi="Times New Roman" w:cs="Times New Roman"/>
              </w:rPr>
              <w:t xml:space="preserve">                    </w:t>
            </w:r>
          </w:p>
        </w:tc>
        <w:tc>
          <w:tcPr>
            <w:tcW w:w="3618" w:type="dxa"/>
            <w:hideMark/>
          </w:tcPr>
          <w:p w14:paraId="333DECD0" w14:textId="77777777" w:rsidR="005F62E5" w:rsidRDefault="005F62E5">
            <w:pPr>
              <w:spacing w:after="160" w:line="254" w:lineRule="auto"/>
              <w:jc w:val="right"/>
              <w:rPr>
                <w:rFonts w:ascii="Times New Roman" w:hAnsi="Times New Roman" w:cs="Times New Roman"/>
              </w:rPr>
            </w:pPr>
            <w:r>
              <w:rPr>
                <w:rFonts w:ascii="Times New Roman" w:hAnsi="Times New Roman" w:cs="Times New Roman"/>
              </w:rPr>
              <w:t xml:space="preserve">Додаток 2 </w:t>
            </w:r>
          </w:p>
        </w:tc>
      </w:tr>
    </w:tbl>
    <w:p w14:paraId="4FE0062F" w14:textId="77777777" w:rsidR="005F62E5" w:rsidRDefault="005F62E5" w:rsidP="00954998">
      <w:pPr>
        <w:ind w:left="567" w:hanging="567"/>
        <w:jc w:val="both"/>
        <w:rPr>
          <w:rFonts w:ascii="Times New Roman" w:hAnsi="Times New Roman" w:cs="Times New Roman"/>
          <w:b/>
          <w:bCs/>
        </w:rPr>
      </w:pPr>
    </w:p>
    <w:p w14:paraId="3915BA0D" w14:textId="650A1BF9" w:rsidR="00954998" w:rsidRPr="00A0785B" w:rsidRDefault="00954998" w:rsidP="00954998">
      <w:pPr>
        <w:ind w:left="567" w:hanging="567"/>
        <w:jc w:val="both"/>
        <w:rPr>
          <w:rFonts w:ascii="Times New Roman" w:hAnsi="Times New Roman" w:cs="Times New Roman"/>
          <w:b/>
          <w:bCs/>
        </w:rPr>
      </w:pPr>
      <w:r w:rsidRPr="00A0785B">
        <w:rPr>
          <w:rFonts w:ascii="Times New Roman" w:hAnsi="Times New Roman" w:cs="Times New Roman"/>
          <w:b/>
          <w:bCs/>
        </w:rPr>
        <w:t>b)      мотузки з пеньки або сизалю діаметром не менше 8 мм, укладені в прозору пластикову оболонку, що не розтягується; або</w:t>
      </w:r>
    </w:p>
    <w:p w14:paraId="2D721D1A" w14:textId="77777777" w:rsidR="00272F65" w:rsidRDefault="00272F65" w:rsidP="00954998">
      <w:pPr>
        <w:ind w:left="567" w:hanging="567"/>
        <w:jc w:val="both"/>
        <w:rPr>
          <w:rFonts w:ascii="Times New Roman" w:hAnsi="Times New Roman" w:cs="Times New Roman"/>
          <w:b/>
          <w:bCs/>
        </w:rPr>
      </w:pPr>
    </w:p>
    <w:p w14:paraId="118F4B15" w14:textId="572B2688" w:rsidR="00954998" w:rsidRPr="00A0785B" w:rsidRDefault="00954998" w:rsidP="00954998">
      <w:pPr>
        <w:ind w:left="567" w:hanging="567"/>
        <w:jc w:val="both"/>
        <w:rPr>
          <w:rFonts w:ascii="Times New Roman" w:hAnsi="Times New Roman" w:cs="Times New Roman"/>
          <w:b/>
          <w:bCs/>
        </w:rPr>
      </w:pPr>
      <w:r w:rsidRPr="00A0785B">
        <w:rPr>
          <w:rFonts w:ascii="Times New Roman" w:hAnsi="Times New Roman" w:cs="Times New Roman"/>
          <w:b/>
          <w:bCs/>
        </w:rPr>
        <w:t>c)      троси, що складаються з пучків волоконно-оптичних ниток всередині скрученого спіраллю сталевого кожуха, укладеного в прозору пластмасову оболонку, що не розтягується; або</w:t>
      </w:r>
    </w:p>
    <w:p w14:paraId="7DA6001A" w14:textId="77777777" w:rsidR="00272F65" w:rsidRDefault="00272F65" w:rsidP="00954998">
      <w:pPr>
        <w:ind w:left="567" w:hanging="567"/>
        <w:jc w:val="both"/>
        <w:rPr>
          <w:rFonts w:ascii="Times New Roman" w:hAnsi="Times New Roman" w:cs="Times New Roman"/>
          <w:b/>
          <w:bCs/>
        </w:rPr>
      </w:pPr>
    </w:p>
    <w:p w14:paraId="41402D9C" w14:textId="3D4AE7A8" w:rsidR="00954998" w:rsidRPr="00A0785B" w:rsidRDefault="00954998" w:rsidP="00954998">
      <w:pPr>
        <w:ind w:left="567" w:hanging="567"/>
        <w:jc w:val="both"/>
        <w:rPr>
          <w:rFonts w:ascii="Times New Roman" w:hAnsi="Times New Roman" w:cs="Times New Roman"/>
          <w:b/>
          <w:bCs/>
        </w:rPr>
      </w:pPr>
      <w:r w:rsidRPr="00A0785B">
        <w:rPr>
          <w:rFonts w:ascii="Times New Roman" w:hAnsi="Times New Roman" w:cs="Times New Roman"/>
          <w:b/>
          <w:bCs/>
        </w:rPr>
        <w:t>d)       троси, що являють собою текстильний корд, оточений щонайменше чотирма стрендами, що виготовлені винятково зі сталевого дроту, що повністю покривають сердечник, за умови, що діаметр троса (без урахування прозорої оболонки, якщо вона є) не менший, ніж 3 мм.</w:t>
      </w:r>
    </w:p>
    <w:p w14:paraId="0392CCBB" w14:textId="77777777" w:rsidR="00272F65" w:rsidRDefault="00272F65" w:rsidP="00954998">
      <w:pPr>
        <w:jc w:val="both"/>
        <w:rPr>
          <w:rFonts w:ascii="Times New Roman" w:hAnsi="Times New Roman" w:cs="Times New Roman"/>
          <w:b/>
          <w:bCs/>
        </w:rPr>
      </w:pPr>
    </w:p>
    <w:p w14:paraId="5622905D" w14:textId="53FBF27F" w:rsidR="00954998" w:rsidRPr="00A0785B" w:rsidRDefault="00954998" w:rsidP="00272F65">
      <w:pPr>
        <w:ind w:firstLine="567"/>
        <w:jc w:val="both"/>
        <w:rPr>
          <w:rFonts w:ascii="Times New Roman" w:hAnsi="Times New Roman" w:cs="Times New Roman"/>
          <w:b/>
          <w:bCs/>
        </w:rPr>
      </w:pPr>
      <w:r w:rsidRPr="00A0785B">
        <w:rPr>
          <w:rFonts w:ascii="Times New Roman" w:hAnsi="Times New Roman" w:cs="Times New Roman"/>
          <w:b/>
          <w:bCs/>
        </w:rPr>
        <w:t>Троси відповідно до пункту 9 a) або d) цієї статті можуть мати прозору оболонку з нерозтяжного пластику.</w:t>
      </w:r>
    </w:p>
    <w:p w14:paraId="132EA854" w14:textId="77777777" w:rsidR="00272F65" w:rsidRDefault="00272F65" w:rsidP="00954998">
      <w:pPr>
        <w:jc w:val="both"/>
        <w:rPr>
          <w:rFonts w:ascii="Times New Roman" w:hAnsi="Times New Roman" w:cs="Times New Roman"/>
          <w:b/>
          <w:bCs/>
        </w:rPr>
      </w:pPr>
    </w:p>
    <w:p w14:paraId="07091FB2" w14:textId="377EB691" w:rsidR="00954998" w:rsidRPr="00A0785B" w:rsidRDefault="00954998" w:rsidP="00272F65">
      <w:pPr>
        <w:ind w:firstLine="567"/>
        <w:jc w:val="both"/>
        <w:rPr>
          <w:rFonts w:ascii="Times New Roman" w:hAnsi="Times New Roman" w:cs="Times New Roman"/>
          <w:b/>
          <w:bCs/>
        </w:rPr>
      </w:pPr>
      <w:r w:rsidRPr="00A0785B">
        <w:rPr>
          <w:rFonts w:ascii="Times New Roman" w:hAnsi="Times New Roman" w:cs="Times New Roman"/>
          <w:b/>
          <w:bCs/>
        </w:rPr>
        <w:t xml:space="preserve">У випадках, коли матеріал покриття має кріпитися до рами в будь-якій конструкції, що відповідає вимогам пункту 6 а) цієї статті, в якості кріплення може використовуватися ремінь (приклад такої конструкції наведено на рисунку 7 до цього додатка). Сам ремінь повинен відповідати вимогам пункту 11 а) iii) щодо матеріалу, розмірів та форми. </w:t>
      </w:r>
      <w:r w:rsidRPr="00A0785B">
        <w:rPr>
          <w:rFonts w:ascii="Times New Roman" w:hAnsi="Times New Roman" w:cs="Times New Roman"/>
          <w:b/>
          <w:bCs/>
        </w:rPr>
        <w:br/>
      </w:r>
      <w:r w:rsidR="00416D4E">
        <w:rPr>
          <w:rFonts w:ascii="Times New Roman" w:hAnsi="Times New Roman" w:cs="Times New Roman"/>
          <w:b/>
          <w:bCs/>
        </w:rPr>
        <w:t>(</w:t>
      </w:r>
      <w:r w:rsidRPr="00A0785B">
        <w:rPr>
          <w:rFonts w:ascii="Times New Roman" w:hAnsi="Times New Roman" w:cs="Times New Roman"/>
          <w:b/>
          <w:bCs/>
        </w:rPr>
        <w:t>ECE/TRANS/17/Amend.11; набрала чинності 1 серпня 1989 р.; ECE/TRANS/17/Amend.17; набрала чинності 1 жовтня 1994 р.; ECE/TRANS/17/Amend.25; набрала чинності 1 жовтня 2005 р.</w:t>
      </w:r>
      <w:r w:rsidR="00416D4E">
        <w:rPr>
          <w:rFonts w:ascii="Times New Roman" w:hAnsi="Times New Roman" w:cs="Times New Roman"/>
          <w:b/>
          <w:bCs/>
        </w:rPr>
        <w:t>)</w:t>
      </w:r>
    </w:p>
    <w:p w14:paraId="0411B653" w14:textId="7FBF6F2B" w:rsidR="00954998" w:rsidRPr="00A0785B" w:rsidRDefault="00954998" w:rsidP="00954998">
      <w:pPr>
        <w:rPr>
          <w:rFonts w:ascii="Times New Roman" w:hAnsi="Times New Roman" w:cs="Times New Roman"/>
        </w:rPr>
      </w:pPr>
    </w:p>
    <w:p w14:paraId="02395563" w14:textId="77777777" w:rsidR="00954998" w:rsidRPr="00A0785B" w:rsidRDefault="00954998" w:rsidP="00954998">
      <w:pPr>
        <w:rPr>
          <w:rFonts w:ascii="Times New Roman" w:hAnsi="Times New Roman" w:cs="Times New Roman"/>
        </w:rPr>
      </w:pPr>
    </w:p>
    <w:p w14:paraId="6C8D5E4D" w14:textId="128CA4DD" w:rsidR="00954998" w:rsidRDefault="00954998" w:rsidP="00954998">
      <w:pPr>
        <w:jc w:val="center"/>
        <w:rPr>
          <w:rFonts w:ascii="Times New Roman" w:hAnsi="Times New Roman" w:cs="Times New Roman"/>
          <w:u w:val="single"/>
        </w:rPr>
      </w:pPr>
      <w:r w:rsidRPr="00A0785B">
        <w:rPr>
          <w:rFonts w:ascii="Times New Roman" w:hAnsi="Times New Roman" w:cs="Times New Roman"/>
          <w:u w:val="single"/>
        </w:rPr>
        <w:t>Пояснювальна записка до статті 3, пункт 9</w:t>
      </w:r>
    </w:p>
    <w:p w14:paraId="389D5E0B" w14:textId="77777777" w:rsidR="00272F65" w:rsidRPr="00A0785B" w:rsidRDefault="00272F65" w:rsidP="00954998">
      <w:pPr>
        <w:jc w:val="center"/>
        <w:rPr>
          <w:rFonts w:ascii="Times New Roman" w:hAnsi="Times New Roman" w:cs="Times New Roman"/>
          <w:u w:val="single"/>
        </w:rPr>
      </w:pPr>
    </w:p>
    <w:p w14:paraId="0667AEAD" w14:textId="27AF3F03" w:rsidR="00954998" w:rsidRPr="00A0785B" w:rsidRDefault="00954998" w:rsidP="00954998">
      <w:pPr>
        <w:rPr>
          <w:rFonts w:ascii="Times New Roman" w:hAnsi="Times New Roman" w:cs="Times New Roman"/>
        </w:rPr>
      </w:pPr>
      <w:r w:rsidRPr="00A0785B">
        <w:rPr>
          <w:rFonts w:ascii="Times New Roman" w:hAnsi="Times New Roman" w:cs="Times New Roman"/>
        </w:rPr>
        <w:t xml:space="preserve">2.3.9  Пояснювальна записка видалена. </w:t>
      </w:r>
      <w:r w:rsidRPr="00A0785B">
        <w:rPr>
          <w:rFonts w:ascii="Times New Roman" w:hAnsi="Times New Roman" w:cs="Times New Roman"/>
        </w:rPr>
        <w:br/>
      </w:r>
      <w:r w:rsidR="00416D4E">
        <w:rPr>
          <w:rFonts w:ascii="Times New Roman" w:hAnsi="Times New Roman" w:cs="Times New Roman"/>
        </w:rPr>
        <w:t>(</w:t>
      </w:r>
      <w:r w:rsidRPr="00A0785B">
        <w:rPr>
          <w:rFonts w:ascii="Times New Roman" w:hAnsi="Times New Roman" w:cs="Times New Roman"/>
        </w:rPr>
        <w:t>ECE/TRANS/17/Amend.25; набрала чинності 1 жовтня 2005 р.</w:t>
      </w:r>
      <w:r w:rsidR="00416D4E">
        <w:rPr>
          <w:rFonts w:ascii="Times New Roman" w:hAnsi="Times New Roman" w:cs="Times New Roman"/>
        </w:rPr>
        <w:t>)</w:t>
      </w:r>
    </w:p>
    <w:p w14:paraId="133CA0CF" w14:textId="77777777" w:rsidR="00272F65" w:rsidRDefault="00272F65" w:rsidP="00954998">
      <w:pPr>
        <w:rPr>
          <w:rFonts w:ascii="Times New Roman" w:hAnsi="Times New Roman" w:cs="Times New Roman"/>
          <w:i/>
          <w:iCs/>
          <w:u w:val="single"/>
        </w:rPr>
      </w:pPr>
    </w:p>
    <w:p w14:paraId="52A4D4AD" w14:textId="0E2DEF29" w:rsidR="00954998" w:rsidRPr="00A0785B" w:rsidRDefault="00954998" w:rsidP="00954998">
      <w:pPr>
        <w:rPr>
          <w:rFonts w:ascii="Times New Roman" w:hAnsi="Times New Roman" w:cs="Times New Roman"/>
          <w:i/>
          <w:iCs/>
          <w:u w:val="single"/>
        </w:rPr>
      </w:pPr>
      <w:r w:rsidRPr="00A0785B">
        <w:rPr>
          <w:rFonts w:ascii="Times New Roman" w:hAnsi="Times New Roman" w:cs="Times New Roman"/>
          <w:i/>
          <w:iCs/>
          <w:u w:val="single"/>
        </w:rPr>
        <w:t>Коментарі до пояснювальної записки 2.3.9</w:t>
      </w:r>
    </w:p>
    <w:p w14:paraId="031CE617" w14:textId="77777777" w:rsidR="00272F65" w:rsidRDefault="00272F65" w:rsidP="00954998">
      <w:pPr>
        <w:rPr>
          <w:rFonts w:ascii="Times New Roman" w:hAnsi="Times New Roman" w:cs="Times New Roman"/>
          <w:i/>
          <w:iCs/>
        </w:rPr>
      </w:pPr>
    </w:p>
    <w:p w14:paraId="187FC2AC" w14:textId="6A2AB2DE"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Нейлонові троси</w:t>
      </w:r>
    </w:p>
    <w:p w14:paraId="71D7A745" w14:textId="77777777" w:rsidR="00272F65" w:rsidRDefault="00272F65" w:rsidP="00954998">
      <w:pPr>
        <w:rPr>
          <w:rFonts w:ascii="Times New Roman" w:hAnsi="Times New Roman" w:cs="Times New Roman"/>
          <w:i/>
          <w:iCs/>
        </w:rPr>
      </w:pPr>
    </w:p>
    <w:p w14:paraId="785C0172" w14:textId="7DD1B9F3"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 xml:space="preserve">Застосування нейлонових канатів у пластиковій оболонці заборонено, оскільки вони не відповідають вимогам пункту 9 статті 3 Додатка 2. </w:t>
      </w:r>
      <w:r w:rsidRPr="00A0785B">
        <w:rPr>
          <w:rFonts w:ascii="Times New Roman" w:hAnsi="Times New Roman" w:cs="Times New Roman"/>
          <w:i/>
          <w:iCs/>
        </w:rPr>
        <w:br/>
      </w:r>
      <w:r w:rsidR="00416D4E">
        <w:rPr>
          <w:rFonts w:ascii="Times New Roman" w:hAnsi="Times New Roman" w:cs="Times New Roman"/>
          <w:i/>
          <w:iCs/>
        </w:rPr>
        <w:t>(</w:t>
      </w:r>
      <w:r w:rsidRPr="00A0785B">
        <w:rPr>
          <w:rFonts w:ascii="Times New Roman" w:hAnsi="Times New Roman" w:cs="Times New Roman"/>
          <w:i/>
          <w:iCs/>
        </w:rPr>
        <w:t>TRANS/GE.30/AC.2/12, пункт 16; TRANS/GE.30/GRCC/11, пункти 30-33; ECE/TRANS/WP.30/232, пункт 34 і Додаток; ECE/TRANS/WP.30/AC.2/91, пункт 24</w:t>
      </w:r>
      <w:r w:rsidR="00416D4E">
        <w:rPr>
          <w:rFonts w:ascii="Times New Roman" w:hAnsi="Times New Roman" w:cs="Times New Roman"/>
          <w:i/>
          <w:iCs/>
        </w:rPr>
        <w:t>)</w:t>
      </w:r>
    </w:p>
    <w:p w14:paraId="6A6531DA" w14:textId="77777777" w:rsidR="00272F65" w:rsidRDefault="00272F65" w:rsidP="00954998">
      <w:pPr>
        <w:rPr>
          <w:rFonts w:ascii="Times New Roman" w:hAnsi="Times New Roman" w:cs="Times New Roman"/>
          <w:i/>
          <w:iCs/>
        </w:rPr>
      </w:pPr>
    </w:p>
    <w:p w14:paraId="7CB05EC2" w14:textId="44B838BB"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 xml:space="preserve">Кріпильний трос </w:t>
      </w:r>
    </w:p>
    <w:p w14:paraId="61AEEA8B" w14:textId="77777777" w:rsidR="00272F65" w:rsidRDefault="00272F65" w:rsidP="00954998">
      <w:pPr>
        <w:jc w:val="both"/>
        <w:rPr>
          <w:rFonts w:ascii="Times New Roman" w:hAnsi="Times New Roman" w:cs="Times New Roman"/>
          <w:i/>
          <w:iCs/>
        </w:rPr>
      </w:pPr>
    </w:p>
    <w:p w14:paraId="15302B7F" w14:textId="02F3E543" w:rsidR="00954998" w:rsidRPr="00A0785B" w:rsidRDefault="00954998" w:rsidP="00954998">
      <w:pPr>
        <w:jc w:val="both"/>
        <w:rPr>
          <w:rFonts w:ascii="Times New Roman" w:hAnsi="Times New Roman" w:cs="Times New Roman"/>
          <w:i/>
          <w:iCs/>
        </w:rPr>
      </w:pPr>
      <w:r w:rsidRPr="00A0785B">
        <w:rPr>
          <w:rFonts w:ascii="Times New Roman" w:hAnsi="Times New Roman" w:cs="Times New Roman"/>
          <w:i/>
          <w:iCs/>
        </w:rPr>
        <w:t xml:space="preserve">Якщо матеріал покриття має бути прикріплений до рами за допомогою конструкції, яка в іншому випадку відповідає положенням пункту 6 а) статті 3, замість ременю можна використовувати мотузку, яка може складатися з двох частин. </w:t>
      </w:r>
      <w:r w:rsidRPr="00A0785B">
        <w:rPr>
          <w:rFonts w:ascii="Times New Roman" w:hAnsi="Times New Roman" w:cs="Times New Roman"/>
          <w:i/>
          <w:iCs/>
        </w:rPr>
        <w:br/>
      </w:r>
      <w:r w:rsidR="00416D4E">
        <w:rPr>
          <w:rFonts w:ascii="Times New Roman" w:hAnsi="Times New Roman" w:cs="Times New Roman"/>
          <w:i/>
          <w:iCs/>
        </w:rPr>
        <w:t>(</w:t>
      </w:r>
      <w:r w:rsidRPr="00A0785B">
        <w:rPr>
          <w:rFonts w:ascii="Times New Roman" w:hAnsi="Times New Roman" w:cs="Times New Roman"/>
          <w:i/>
          <w:iCs/>
        </w:rPr>
        <w:t>TRANS/WP.30/125, пункт 33</w:t>
      </w:r>
      <w:r w:rsidR="00416D4E">
        <w:rPr>
          <w:rFonts w:ascii="Times New Roman" w:hAnsi="Times New Roman" w:cs="Times New Roman"/>
          <w:i/>
          <w:iCs/>
        </w:rPr>
        <w:t>)</w:t>
      </w:r>
    </w:p>
    <w:p w14:paraId="2B13FD5E" w14:textId="77777777" w:rsidR="00272F65" w:rsidRDefault="00272F65" w:rsidP="00954998">
      <w:pPr>
        <w:jc w:val="both"/>
        <w:rPr>
          <w:rFonts w:ascii="Times New Roman" w:hAnsi="Times New Roman" w:cs="Times New Roman"/>
          <w:b/>
          <w:bCs/>
        </w:rPr>
      </w:pPr>
    </w:p>
    <w:p w14:paraId="740153B7" w14:textId="45AA232B"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10. Кожен тип тросу або мотузки повинен складатися з одного шматка і мати твердий металевий наконечник на обох кінцях. Кріплення кожного металевого кінцевого елемента троса (мотузки) відповідно до положень підпунктів "a", "b" і "d" пункту 9 цієї статті повинно включати порожнисту заклепку, що проходить через мотузку таким чином, щоб можна було протягнути нитку або стрічку митної пломби</w:t>
      </w:r>
      <w:r w:rsidR="00E47618">
        <w:rPr>
          <w:rFonts w:ascii="Times New Roman" w:hAnsi="Times New Roman" w:cs="Times New Roman"/>
          <w:b/>
          <w:bCs/>
        </w:rPr>
        <w:t>.</w:t>
      </w:r>
      <w:r w:rsidRPr="00A0785B">
        <w:rPr>
          <w:rFonts w:ascii="Times New Roman" w:hAnsi="Times New Roman" w:cs="Times New Roman"/>
          <w:b/>
          <w:bCs/>
        </w:rPr>
        <w:t xml:space="preserve"> </w:t>
      </w:r>
      <w:r w:rsidRPr="00A0785B">
        <w:rPr>
          <w:rFonts w:ascii="Times New Roman" w:eastAsia="Times New Roman" w:hAnsi="Times New Roman" w:cs="Times New Roman"/>
          <w:b/>
          <w:szCs w:val="20"/>
          <w:lang w:eastAsia="ru-RU"/>
        </w:rPr>
        <w:t>Трос або мотузка повинні залишатися видимими по обидва боки порожньої заклепки, щоб можна було упевнитися в тім, що вони дійсно складаються з одного шматка (див. мал. N 5, що додається до цих Правил</w:t>
      </w:r>
      <w:r w:rsidRPr="00A0785B">
        <w:rPr>
          <w:rFonts w:ascii="Times New Roman" w:hAnsi="Times New Roman" w:cs="Times New Roman"/>
          <w:b/>
          <w:bCs/>
        </w:rPr>
        <w:t xml:space="preserve">). </w:t>
      </w:r>
    </w:p>
    <w:p w14:paraId="71F5969A" w14:textId="31B9FBA8" w:rsidR="00954998" w:rsidRPr="00A0785B" w:rsidRDefault="00416D4E" w:rsidP="00954998">
      <w:pPr>
        <w:jc w:val="both"/>
        <w:rPr>
          <w:rFonts w:ascii="Times New Roman" w:hAnsi="Times New Roman" w:cs="Times New Roman"/>
          <w:b/>
          <w:bCs/>
        </w:rPr>
      </w:pPr>
      <w:r>
        <w:rPr>
          <w:rFonts w:ascii="Times New Roman" w:hAnsi="Times New Roman" w:cs="Times New Roman"/>
          <w:b/>
          <w:bCs/>
        </w:rPr>
        <w:t>(</w:t>
      </w:r>
      <w:r w:rsidR="00954998" w:rsidRPr="00A0785B">
        <w:rPr>
          <w:rFonts w:ascii="Times New Roman" w:hAnsi="Times New Roman" w:cs="Times New Roman"/>
          <w:b/>
          <w:bCs/>
        </w:rPr>
        <w:t>ECE/TRANS/17/Amend.25; набрала чинності 1 жовтня 2005 р.</w:t>
      </w:r>
      <w:r>
        <w:rPr>
          <w:rFonts w:ascii="Times New Roman" w:hAnsi="Times New Roman" w:cs="Times New Roman"/>
          <w:b/>
          <w:bCs/>
        </w:rPr>
        <w:t>)</w:t>
      </w:r>
    </w:p>
    <w:p w14:paraId="4EC98BC7" w14:textId="77777777" w:rsidR="00272F65" w:rsidRDefault="00272F65" w:rsidP="00954998">
      <w:pPr>
        <w:jc w:val="both"/>
        <w:rPr>
          <w:rFonts w:ascii="Times New Roman" w:hAnsi="Times New Roman" w:cs="Times New Roman"/>
          <w:b/>
          <w:bCs/>
        </w:rPr>
      </w:pPr>
    </w:p>
    <w:p w14:paraId="26D33CB0" w14:textId="77777777" w:rsidR="005F62E5" w:rsidRDefault="005F62E5" w:rsidP="00954998">
      <w:pPr>
        <w:jc w:val="both"/>
        <w:rPr>
          <w:rFonts w:ascii="Times New Roman" w:hAnsi="Times New Roman" w:cs="Times New Roman"/>
          <w:b/>
          <w:bCs/>
        </w:rPr>
      </w:pPr>
    </w:p>
    <w:p w14:paraId="0892F8C0" w14:textId="77777777" w:rsidR="005F62E5" w:rsidRDefault="005F62E5" w:rsidP="00954998">
      <w:pPr>
        <w:jc w:val="both"/>
        <w:rPr>
          <w:rFonts w:ascii="Times New Roman" w:hAnsi="Times New Roman" w:cs="Times New Roman"/>
          <w:b/>
          <w:bC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5F62E5" w14:paraId="51954BB2" w14:textId="77777777" w:rsidTr="00AB6682">
        <w:tc>
          <w:tcPr>
            <w:tcW w:w="2869" w:type="dxa"/>
            <w:hideMark/>
          </w:tcPr>
          <w:p w14:paraId="0CDD49CA" w14:textId="77777777" w:rsidR="005F62E5" w:rsidRDefault="005F62E5">
            <w:pPr>
              <w:spacing w:after="160" w:line="254" w:lineRule="auto"/>
              <w:rPr>
                <w:rFonts w:ascii="Times New Roman" w:hAnsi="Times New Roman" w:cs="Times New Roman"/>
              </w:rPr>
            </w:pPr>
            <w:r>
              <w:rPr>
                <w:rFonts w:ascii="Times New Roman" w:hAnsi="Times New Roman" w:cs="Times New Roman"/>
              </w:rPr>
              <w:t xml:space="preserve">Конвенція МДП </w:t>
            </w:r>
          </w:p>
        </w:tc>
        <w:tc>
          <w:tcPr>
            <w:tcW w:w="2869" w:type="dxa"/>
            <w:hideMark/>
          </w:tcPr>
          <w:p w14:paraId="2064946A" w14:textId="77777777" w:rsidR="005F62E5" w:rsidRDefault="005F62E5">
            <w:pPr>
              <w:spacing w:after="160" w:line="254" w:lineRule="auto"/>
              <w:jc w:val="center"/>
              <w:rPr>
                <w:rFonts w:ascii="Times New Roman" w:hAnsi="Times New Roman" w:cs="Times New Roman"/>
              </w:rPr>
            </w:pPr>
            <w:r>
              <w:rPr>
                <w:rFonts w:ascii="Times New Roman" w:hAnsi="Times New Roman" w:cs="Times New Roman"/>
              </w:rPr>
              <w:t xml:space="preserve">                    </w:t>
            </w:r>
          </w:p>
        </w:tc>
        <w:tc>
          <w:tcPr>
            <w:tcW w:w="3476" w:type="dxa"/>
            <w:hideMark/>
          </w:tcPr>
          <w:p w14:paraId="4D9E6BAB" w14:textId="77777777" w:rsidR="005F62E5" w:rsidRDefault="005F62E5">
            <w:pPr>
              <w:spacing w:after="160" w:line="254" w:lineRule="auto"/>
              <w:jc w:val="right"/>
              <w:rPr>
                <w:rFonts w:ascii="Times New Roman" w:hAnsi="Times New Roman" w:cs="Times New Roman"/>
              </w:rPr>
            </w:pPr>
            <w:r>
              <w:rPr>
                <w:rFonts w:ascii="Times New Roman" w:hAnsi="Times New Roman" w:cs="Times New Roman"/>
              </w:rPr>
              <w:t xml:space="preserve">Додаток 2 </w:t>
            </w:r>
          </w:p>
        </w:tc>
      </w:tr>
    </w:tbl>
    <w:p w14:paraId="759F8D59" w14:textId="1F3F2FB6"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11. В отворах у матеріалі покриття, які використовуються для завантаження та розвантаження, обидва краї покриття повинні бути з’єднані разом. Для цього можна використовувати такі системи:</w:t>
      </w:r>
    </w:p>
    <w:p w14:paraId="04FE95D5" w14:textId="77777777" w:rsidR="00954998" w:rsidRPr="00A0785B" w:rsidRDefault="00954998" w:rsidP="00954998">
      <w:pPr>
        <w:ind w:left="567" w:hanging="141"/>
        <w:jc w:val="both"/>
        <w:rPr>
          <w:rFonts w:ascii="Times New Roman" w:hAnsi="Times New Roman" w:cs="Times New Roman"/>
          <w:b/>
          <w:bCs/>
        </w:rPr>
      </w:pPr>
      <w:r w:rsidRPr="00A0785B">
        <w:rPr>
          <w:rFonts w:ascii="Times New Roman" w:hAnsi="Times New Roman" w:cs="Times New Roman"/>
          <w:b/>
          <w:bCs/>
        </w:rPr>
        <w:t xml:space="preserve">a) Два краї полотнища повинні мати достатній нахлест. Вони також повинні   </w:t>
      </w:r>
      <w:r w:rsidRPr="00A0785B">
        <w:rPr>
          <w:rFonts w:ascii="Times New Roman" w:hAnsi="Times New Roman" w:cs="Times New Roman"/>
          <w:b/>
          <w:bCs/>
        </w:rPr>
        <w:br/>
        <w:t xml:space="preserve"> кріпитися за допомогою:</w:t>
      </w:r>
    </w:p>
    <w:p w14:paraId="35C6C1A7" w14:textId="77777777" w:rsidR="00954998" w:rsidRPr="00A0785B" w:rsidRDefault="00954998" w:rsidP="00954998">
      <w:pPr>
        <w:ind w:left="1134" w:hanging="284"/>
        <w:jc w:val="both"/>
        <w:rPr>
          <w:rFonts w:ascii="Times New Roman" w:hAnsi="Times New Roman" w:cs="Times New Roman"/>
          <w:b/>
          <w:bCs/>
        </w:rPr>
      </w:pPr>
      <w:r w:rsidRPr="00A0785B">
        <w:rPr>
          <w:rFonts w:ascii="Times New Roman" w:hAnsi="Times New Roman" w:cs="Times New Roman"/>
          <w:b/>
          <w:bCs/>
        </w:rPr>
        <w:t>i) клапана, пришитого або привареного відповідно до частин 3 та 4 цієї статті,</w:t>
      </w:r>
    </w:p>
    <w:p w14:paraId="226AB587" w14:textId="77777777" w:rsidR="00954998" w:rsidRPr="00A0785B" w:rsidRDefault="00954998" w:rsidP="00954998">
      <w:pPr>
        <w:rPr>
          <w:rFonts w:ascii="Times New Roman" w:hAnsi="Times New Roman" w:cs="Times New Roman"/>
        </w:rPr>
      </w:pPr>
    </w:p>
    <w:p w14:paraId="72C2C04D" w14:textId="77777777"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 xml:space="preserve">ii) кілець та вушок, що відповідають умовам пункту 8 цієї статті; кільця мають бути виготовлені з металу, і </w:t>
      </w:r>
    </w:p>
    <w:p w14:paraId="2CA2250E" w14:textId="77777777" w:rsidR="00272F65" w:rsidRDefault="00272F65" w:rsidP="00954998">
      <w:pPr>
        <w:ind w:left="851" w:hanging="284"/>
        <w:jc w:val="both"/>
        <w:rPr>
          <w:rFonts w:ascii="Times New Roman" w:hAnsi="Times New Roman" w:cs="Times New Roman"/>
          <w:b/>
          <w:bCs/>
        </w:rPr>
      </w:pPr>
    </w:p>
    <w:p w14:paraId="34583605" w14:textId="00753C97"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iii) ремінців з відповідного матеріалу, цільних та нерозтяжних, завширшки щонайменше 20 мм і завтовшки 3 мм, що проходять крізь кільця та утримують разом два краї полотнища та відкидну полу; ремінець повинен бути закріплений всередині полотнища та оснащений:</w:t>
      </w:r>
    </w:p>
    <w:p w14:paraId="7F9A385A" w14:textId="77777777" w:rsidR="00272F65" w:rsidRDefault="00954998" w:rsidP="00954998">
      <w:pPr>
        <w:ind w:left="851" w:hanging="284"/>
        <w:rPr>
          <w:rFonts w:ascii="Times New Roman" w:hAnsi="Times New Roman" w:cs="Times New Roman"/>
          <w:b/>
          <w:bCs/>
        </w:rPr>
      </w:pPr>
      <w:r w:rsidRPr="00A0785B">
        <w:rPr>
          <w:rFonts w:ascii="Times New Roman" w:hAnsi="Times New Roman" w:cs="Times New Roman"/>
          <w:b/>
          <w:bCs/>
        </w:rPr>
        <w:t xml:space="preserve">   </w:t>
      </w:r>
    </w:p>
    <w:p w14:paraId="371D34F5" w14:textId="2F8BF1F3" w:rsidR="00954998" w:rsidRPr="00A0785B" w:rsidRDefault="00272F65" w:rsidP="00954998">
      <w:pPr>
        <w:ind w:left="851" w:hanging="284"/>
        <w:rPr>
          <w:rFonts w:ascii="Times New Roman" w:hAnsi="Times New Roman" w:cs="Times New Roman"/>
          <w:b/>
          <w:bCs/>
        </w:rPr>
      </w:pPr>
      <w:r w:rsidRPr="008B1CE2">
        <w:rPr>
          <w:rFonts w:ascii="Times New Roman" w:hAnsi="Times New Roman" w:cs="Times New Roman"/>
          <w:b/>
          <w:bCs/>
        </w:rPr>
        <w:t xml:space="preserve">   </w:t>
      </w:r>
      <w:r w:rsidR="00954998" w:rsidRPr="00A0785B">
        <w:rPr>
          <w:rFonts w:ascii="Times New Roman" w:hAnsi="Times New Roman" w:cs="Times New Roman"/>
          <w:b/>
          <w:bCs/>
        </w:rPr>
        <w:t xml:space="preserve">  вушком для мотузки, зазначеної в пункті 9 цієї статті, або</w:t>
      </w:r>
    </w:p>
    <w:p w14:paraId="727EE057" w14:textId="77777777" w:rsidR="00272F65"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 xml:space="preserve">   </w:t>
      </w:r>
    </w:p>
    <w:p w14:paraId="76857E5B" w14:textId="22E7D7BD" w:rsidR="00954998" w:rsidRPr="00A0785B" w:rsidRDefault="00272F65" w:rsidP="00954998">
      <w:pPr>
        <w:ind w:left="851" w:hanging="284"/>
        <w:jc w:val="both"/>
        <w:rPr>
          <w:rFonts w:ascii="Times New Roman" w:hAnsi="Times New Roman" w:cs="Times New Roman"/>
          <w:b/>
          <w:bCs/>
        </w:rPr>
      </w:pPr>
      <w:r w:rsidRPr="008B1CE2">
        <w:rPr>
          <w:rFonts w:ascii="Times New Roman" w:hAnsi="Times New Roman" w:cs="Times New Roman"/>
          <w:b/>
          <w:bCs/>
          <w:lang w:val="ru-RU"/>
        </w:rPr>
        <w:t xml:space="preserve">   </w:t>
      </w:r>
      <w:r w:rsidR="00954998" w:rsidRPr="00A0785B">
        <w:rPr>
          <w:rFonts w:ascii="Times New Roman" w:hAnsi="Times New Roman" w:cs="Times New Roman"/>
          <w:b/>
          <w:bCs/>
        </w:rPr>
        <w:t xml:space="preserve">  вушком, яке може кріпитися до металевого кільця, зазначеного в пункті 6 цієї статті, і закріплюватися за допомогою мотузки, зазначеної в пункті 9 цієї статті.</w:t>
      </w:r>
    </w:p>
    <w:p w14:paraId="796673C8" w14:textId="77777777" w:rsidR="00272F65" w:rsidRDefault="00272F65" w:rsidP="00954998">
      <w:pPr>
        <w:jc w:val="both"/>
        <w:rPr>
          <w:rFonts w:ascii="Times New Roman" w:hAnsi="Times New Roman" w:cs="Times New Roman"/>
          <w:b/>
          <w:bCs/>
        </w:rPr>
      </w:pPr>
    </w:p>
    <w:p w14:paraId="7A4D63B7" w14:textId="03EB6AA2"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 xml:space="preserve">Клапан не потрібен, якщо встановлено спеціальний пристрій, такий як перегородка, який перешкоджає доступу до вантажного відділення без залишення очевидних слідів. Відкидна пола також не потрібна для транспортних засобів з розсувними полотнищами. </w:t>
      </w:r>
      <w:r w:rsidRPr="00A0785B">
        <w:rPr>
          <w:rFonts w:ascii="Times New Roman" w:hAnsi="Times New Roman" w:cs="Times New Roman"/>
          <w:b/>
          <w:bCs/>
        </w:rPr>
        <w:br/>
      </w:r>
      <w:r w:rsidR="00416D4E">
        <w:rPr>
          <w:rFonts w:ascii="Times New Roman" w:hAnsi="Times New Roman" w:cs="Times New Roman"/>
          <w:b/>
          <w:bCs/>
        </w:rPr>
        <w:t>(</w:t>
      </w:r>
      <w:r w:rsidRPr="00A0785B">
        <w:rPr>
          <w:rFonts w:ascii="Times New Roman" w:hAnsi="Times New Roman" w:cs="Times New Roman"/>
          <w:b/>
          <w:bCs/>
        </w:rPr>
        <w:t>ECE/TRANS/17/Amend.14; набрала чинності 1 серпня 1992 р.; ECE/TRANS/17/Amend.20 і Add.1; набрала чинності 12 червня 2001 р.</w:t>
      </w:r>
      <w:r w:rsidR="00416D4E">
        <w:rPr>
          <w:rFonts w:ascii="Times New Roman" w:hAnsi="Times New Roman" w:cs="Times New Roman"/>
          <w:b/>
          <w:bCs/>
        </w:rPr>
        <w:t>)</w:t>
      </w:r>
    </w:p>
    <w:p w14:paraId="031BC7AB" w14:textId="77777777" w:rsidR="00272F65" w:rsidRDefault="00272F65" w:rsidP="00954998">
      <w:pPr>
        <w:jc w:val="center"/>
        <w:rPr>
          <w:rFonts w:ascii="Times New Roman" w:hAnsi="Times New Roman" w:cs="Times New Roman"/>
          <w:u w:val="single"/>
        </w:rPr>
      </w:pPr>
    </w:p>
    <w:p w14:paraId="05F74AA9" w14:textId="09C6A142" w:rsidR="00954998" w:rsidRDefault="00954998" w:rsidP="00954998">
      <w:pPr>
        <w:jc w:val="center"/>
        <w:rPr>
          <w:rFonts w:ascii="Times New Roman" w:hAnsi="Times New Roman" w:cs="Times New Roman"/>
          <w:u w:val="single"/>
        </w:rPr>
      </w:pPr>
      <w:r w:rsidRPr="00A0785B">
        <w:rPr>
          <w:rFonts w:ascii="Times New Roman" w:hAnsi="Times New Roman" w:cs="Times New Roman"/>
          <w:u w:val="single"/>
        </w:rPr>
        <w:t>Пояснювальна записка до статті 3, пункт 11 а)</w:t>
      </w:r>
    </w:p>
    <w:p w14:paraId="24250C5D" w14:textId="77777777" w:rsidR="00272F65" w:rsidRPr="00A0785B" w:rsidRDefault="00272F65" w:rsidP="00954998">
      <w:pPr>
        <w:jc w:val="center"/>
        <w:rPr>
          <w:rFonts w:ascii="Times New Roman" w:hAnsi="Times New Roman" w:cs="Times New Roman"/>
          <w:u w:val="single"/>
        </w:rPr>
      </w:pPr>
    </w:p>
    <w:p w14:paraId="7AF7ED83" w14:textId="5411024E" w:rsidR="00954998" w:rsidRDefault="00954998" w:rsidP="00954998">
      <w:pPr>
        <w:rPr>
          <w:rFonts w:ascii="Times New Roman" w:hAnsi="Times New Roman" w:cs="Times New Roman"/>
        </w:rPr>
      </w:pPr>
      <w:r w:rsidRPr="00A0785B">
        <w:rPr>
          <w:rFonts w:ascii="Times New Roman" w:hAnsi="Times New Roman" w:cs="Times New Roman"/>
        </w:rPr>
        <w:t>2.3.11 a)-1 Натяжні клапани полотнища</w:t>
      </w:r>
    </w:p>
    <w:p w14:paraId="2B923F3B" w14:textId="77777777" w:rsidR="00272F65" w:rsidRPr="00A0785B" w:rsidRDefault="00272F65" w:rsidP="00954998">
      <w:pPr>
        <w:rPr>
          <w:rFonts w:ascii="Times New Roman" w:hAnsi="Times New Roman" w:cs="Times New Roman"/>
        </w:rPr>
      </w:pPr>
    </w:p>
    <w:p w14:paraId="145FBCAB" w14:textId="77777777" w:rsidR="00954998" w:rsidRPr="00A0785B" w:rsidRDefault="00954998" w:rsidP="00954998">
      <w:pPr>
        <w:jc w:val="both"/>
        <w:rPr>
          <w:rFonts w:ascii="Times New Roman" w:hAnsi="Times New Roman" w:cs="Times New Roman"/>
        </w:rPr>
      </w:pPr>
      <w:r w:rsidRPr="00A0785B">
        <w:rPr>
          <w:rFonts w:ascii="Times New Roman" w:hAnsi="Times New Roman" w:cs="Times New Roman"/>
        </w:rPr>
        <w:t>Покриття багатьох транспортних засобів має ззовні горизонтальним клапаном з вушками уздовж борту транспортного засобу. Такі клапани відомі як натяжні клапани і використовуються для натягування полотнищ за допомогою тросів або подібних пристроїв. Такі клапани використовувалися, щоб приховати горизонтальні щілини, зроблені в полотнищах, що створювало можливість неналежного доступу до вантажів, що перевозяться в транспортному засобі. Тому рекомендується не допускати використання клапанів цього типу. Замість них можна використовувати такі пристрої:</w:t>
      </w:r>
    </w:p>
    <w:p w14:paraId="62196528" w14:textId="77777777" w:rsidR="00272F65" w:rsidRDefault="00954998" w:rsidP="00954998">
      <w:pPr>
        <w:ind w:hanging="284"/>
        <w:rPr>
          <w:rFonts w:ascii="Times New Roman" w:hAnsi="Times New Roman" w:cs="Times New Roman"/>
        </w:rPr>
      </w:pPr>
      <w:r w:rsidRPr="00A0785B">
        <w:rPr>
          <w:rFonts w:ascii="Times New Roman" w:hAnsi="Times New Roman" w:cs="Times New Roman"/>
        </w:rPr>
        <w:t xml:space="preserve">    </w:t>
      </w:r>
    </w:p>
    <w:p w14:paraId="37D5AC30" w14:textId="68AE81C0" w:rsidR="00954998" w:rsidRPr="00A0785B" w:rsidRDefault="00954998" w:rsidP="00272F65">
      <w:pPr>
        <w:rPr>
          <w:rFonts w:ascii="Times New Roman" w:hAnsi="Times New Roman" w:cs="Times New Roman"/>
        </w:rPr>
      </w:pPr>
      <w:r w:rsidRPr="00A0785B">
        <w:rPr>
          <w:rFonts w:ascii="Times New Roman" w:hAnsi="Times New Roman" w:cs="Times New Roman"/>
        </w:rPr>
        <w:t>a) натяжні клапани подібної конструкції, закріплені з внутрішній сторони полотнища; або</w:t>
      </w:r>
    </w:p>
    <w:p w14:paraId="023C68D8" w14:textId="77777777" w:rsidR="00272F65" w:rsidRDefault="00272F65" w:rsidP="00954998">
      <w:pPr>
        <w:ind w:left="284" w:hanging="284"/>
        <w:jc w:val="both"/>
        <w:rPr>
          <w:rFonts w:ascii="Times New Roman" w:hAnsi="Times New Roman" w:cs="Times New Roman"/>
        </w:rPr>
      </w:pPr>
    </w:p>
    <w:p w14:paraId="1B3B6C88" w14:textId="2C1023DC" w:rsidR="00954998" w:rsidRPr="00A0785B" w:rsidRDefault="00954998" w:rsidP="00954998">
      <w:pPr>
        <w:ind w:left="284" w:hanging="284"/>
        <w:jc w:val="both"/>
        <w:rPr>
          <w:rFonts w:ascii="Times New Roman" w:hAnsi="Times New Roman" w:cs="Times New Roman"/>
        </w:rPr>
      </w:pPr>
      <w:r w:rsidRPr="00A0785B">
        <w:rPr>
          <w:rFonts w:ascii="Times New Roman" w:hAnsi="Times New Roman" w:cs="Times New Roman"/>
        </w:rPr>
        <w:t>b) невеликі окремі клапани, кожен з яких має одне вушко, прикріплене до зовнішньої поверхні полотнищ і розташовану на такій відстані, щоб забезпечити достатній натяг покриття.</w:t>
      </w:r>
    </w:p>
    <w:p w14:paraId="649BB89C" w14:textId="77777777" w:rsidR="00272F65" w:rsidRDefault="00272F65" w:rsidP="00954998">
      <w:pPr>
        <w:rPr>
          <w:rFonts w:ascii="Times New Roman" w:hAnsi="Times New Roman" w:cs="Times New Roman"/>
        </w:rPr>
      </w:pPr>
    </w:p>
    <w:p w14:paraId="51BF4EA2" w14:textId="49873F7F" w:rsidR="00954998" w:rsidRPr="00A0785B" w:rsidRDefault="00954998" w:rsidP="00954998">
      <w:pPr>
        <w:rPr>
          <w:rFonts w:ascii="Times New Roman" w:hAnsi="Times New Roman" w:cs="Times New Roman"/>
        </w:rPr>
      </w:pPr>
      <w:r w:rsidRPr="00A0785B">
        <w:rPr>
          <w:rFonts w:ascii="Times New Roman" w:hAnsi="Times New Roman" w:cs="Times New Roman"/>
        </w:rPr>
        <w:t xml:space="preserve">Крім того, у певних випадках можна відмовитися від використання клапанів на полотнищах тентів.  </w:t>
      </w:r>
    </w:p>
    <w:p w14:paraId="6FC14A40" w14:textId="77777777" w:rsidR="00954998" w:rsidRPr="00A0785B" w:rsidRDefault="00954998" w:rsidP="00954998">
      <w:pPr>
        <w:rPr>
          <w:rFonts w:ascii="Times New Roman" w:hAnsi="Times New Roman" w:cs="Times New Roman"/>
        </w:rPr>
      </w:pPr>
    </w:p>
    <w:p w14:paraId="654A649F" w14:textId="6BACBCF9" w:rsidR="00954998" w:rsidRPr="00A0785B" w:rsidRDefault="00954998" w:rsidP="00954998">
      <w:pPr>
        <w:rPr>
          <w:rFonts w:ascii="Times New Roman" w:hAnsi="Times New Roman" w:cs="Times New Roman"/>
        </w:rPr>
      </w:pPr>
      <w:r w:rsidRPr="00A0785B">
        <w:rPr>
          <w:rFonts w:ascii="Times New Roman" w:hAnsi="Times New Roman" w:cs="Times New Roman"/>
        </w:rPr>
        <w:t xml:space="preserve">2.3.11 a) -2 </w:t>
      </w:r>
      <w:r w:rsidR="00272F65" w:rsidRPr="008B1CE2">
        <w:rPr>
          <w:rFonts w:ascii="Times New Roman" w:hAnsi="Times New Roman" w:cs="Times New Roman"/>
          <w:lang w:val="ru-RU"/>
        </w:rPr>
        <w:t xml:space="preserve">  </w:t>
      </w:r>
      <w:r w:rsidRPr="00A0785B">
        <w:rPr>
          <w:rFonts w:ascii="Times New Roman" w:hAnsi="Times New Roman" w:cs="Times New Roman"/>
        </w:rPr>
        <w:t xml:space="preserve">Ремені </w:t>
      </w:r>
    </w:p>
    <w:p w14:paraId="7C6107FD" w14:textId="77777777" w:rsidR="00272F65" w:rsidRDefault="00272F65" w:rsidP="00954998">
      <w:pPr>
        <w:ind w:left="1134"/>
        <w:rPr>
          <w:rFonts w:ascii="Times New Roman" w:hAnsi="Times New Roman" w:cs="Times New Roman"/>
        </w:rPr>
      </w:pPr>
    </w:p>
    <w:p w14:paraId="72030CD6" w14:textId="4BA7B895" w:rsidR="00954998" w:rsidRPr="00A0785B" w:rsidRDefault="00954998" w:rsidP="00954998">
      <w:pPr>
        <w:ind w:left="1134"/>
        <w:rPr>
          <w:rFonts w:ascii="Times New Roman" w:hAnsi="Times New Roman" w:cs="Times New Roman"/>
        </w:rPr>
      </w:pPr>
      <w:r w:rsidRPr="00A0785B">
        <w:rPr>
          <w:rFonts w:ascii="Times New Roman" w:hAnsi="Times New Roman" w:cs="Times New Roman"/>
        </w:rPr>
        <w:t>Для виготовлення ременів використовуються такі матеріали:</w:t>
      </w:r>
    </w:p>
    <w:p w14:paraId="2DC3AD91" w14:textId="77777777" w:rsidR="00272F65" w:rsidRDefault="00272F65" w:rsidP="00954998">
      <w:pPr>
        <w:ind w:left="1134"/>
        <w:rPr>
          <w:rFonts w:ascii="Times New Roman" w:hAnsi="Times New Roman" w:cs="Times New Roman"/>
        </w:rPr>
      </w:pPr>
    </w:p>
    <w:p w14:paraId="7A106F37" w14:textId="7C88F8F4" w:rsidR="00954998" w:rsidRPr="00A0785B" w:rsidRDefault="00954998" w:rsidP="00954998">
      <w:pPr>
        <w:ind w:left="1134"/>
        <w:rPr>
          <w:rFonts w:ascii="Times New Roman" w:hAnsi="Times New Roman" w:cs="Times New Roman"/>
        </w:rPr>
      </w:pPr>
      <w:r w:rsidRPr="00A0785B">
        <w:rPr>
          <w:rFonts w:ascii="Times New Roman" w:hAnsi="Times New Roman" w:cs="Times New Roman"/>
        </w:rPr>
        <w:t>а)    шкіра;</w:t>
      </w:r>
    </w:p>
    <w:p w14:paraId="7F69AEE6" w14:textId="77777777" w:rsidR="00272F65" w:rsidRDefault="00272F65" w:rsidP="00954998">
      <w:pPr>
        <w:ind w:left="1560" w:hanging="426"/>
        <w:jc w:val="both"/>
        <w:rPr>
          <w:rFonts w:ascii="Times New Roman" w:hAnsi="Times New Roman" w:cs="Times New Roman"/>
        </w:rPr>
      </w:pPr>
    </w:p>
    <w:p w14:paraId="63878C63" w14:textId="7F2311AA" w:rsidR="00954998" w:rsidRPr="00A0785B" w:rsidRDefault="00954998" w:rsidP="00954998">
      <w:pPr>
        <w:ind w:left="1560" w:hanging="426"/>
        <w:jc w:val="both"/>
        <w:rPr>
          <w:rFonts w:ascii="Times New Roman" w:hAnsi="Times New Roman" w:cs="Times New Roman"/>
        </w:rPr>
      </w:pPr>
      <w:r w:rsidRPr="00A0785B">
        <w:rPr>
          <w:rFonts w:ascii="Times New Roman" w:hAnsi="Times New Roman" w:cs="Times New Roman"/>
        </w:rPr>
        <w:t>b)    матеріали, що не розтягуються, включаючи тканину з пластиковим покриттям або прогумовану тканину, за умови, що такі матеріали після розриву не можуть бути запаяні або відновлені без залишення очевидних слідів. Крім того, пластиковий матеріал, що використовується для покриття ремінців, повинен бути прозорим і мати гладку поверхню.</w:t>
      </w:r>
    </w:p>
    <w:p w14:paraId="03515875" w14:textId="77777777" w:rsidR="00272F65" w:rsidRDefault="00272F65" w:rsidP="00954998">
      <w:pPr>
        <w:rPr>
          <w:rFonts w:ascii="Times New Roman" w:hAnsi="Times New Roman" w:cs="Times New Roman"/>
          <w:i/>
          <w:iCs/>
          <w:u w:val="single"/>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5F62E5" w14:paraId="6A5B1289" w14:textId="77777777" w:rsidTr="00AB6682">
        <w:tc>
          <w:tcPr>
            <w:tcW w:w="2869" w:type="dxa"/>
            <w:hideMark/>
          </w:tcPr>
          <w:p w14:paraId="59D2C5AD" w14:textId="77777777" w:rsidR="005F62E5" w:rsidRDefault="005F62E5">
            <w:pPr>
              <w:spacing w:after="160" w:line="254" w:lineRule="auto"/>
              <w:rPr>
                <w:rFonts w:ascii="Times New Roman" w:hAnsi="Times New Roman" w:cs="Times New Roman"/>
              </w:rPr>
            </w:pPr>
            <w:r>
              <w:rPr>
                <w:rFonts w:ascii="Times New Roman" w:hAnsi="Times New Roman" w:cs="Times New Roman"/>
              </w:rPr>
              <w:t xml:space="preserve">Конвенція МДП </w:t>
            </w:r>
          </w:p>
        </w:tc>
        <w:tc>
          <w:tcPr>
            <w:tcW w:w="2869" w:type="dxa"/>
            <w:hideMark/>
          </w:tcPr>
          <w:p w14:paraId="05F66255" w14:textId="77777777" w:rsidR="005F62E5" w:rsidRDefault="005F62E5">
            <w:pPr>
              <w:spacing w:after="160" w:line="254" w:lineRule="auto"/>
              <w:jc w:val="center"/>
              <w:rPr>
                <w:rFonts w:ascii="Times New Roman" w:hAnsi="Times New Roman" w:cs="Times New Roman"/>
              </w:rPr>
            </w:pPr>
            <w:r>
              <w:rPr>
                <w:rFonts w:ascii="Times New Roman" w:hAnsi="Times New Roman" w:cs="Times New Roman"/>
              </w:rPr>
              <w:t xml:space="preserve">                    </w:t>
            </w:r>
          </w:p>
        </w:tc>
        <w:tc>
          <w:tcPr>
            <w:tcW w:w="3476" w:type="dxa"/>
            <w:hideMark/>
          </w:tcPr>
          <w:p w14:paraId="5826FA3E" w14:textId="77777777" w:rsidR="005F62E5" w:rsidRDefault="005F62E5">
            <w:pPr>
              <w:spacing w:after="160" w:line="254" w:lineRule="auto"/>
              <w:jc w:val="right"/>
              <w:rPr>
                <w:rFonts w:ascii="Times New Roman" w:hAnsi="Times New Roman" w:cs="Times New Roman"/>
              </w:rPr>
            </w:pPr>
            <w:r>
              <w:rPr>
                <w:rFonts w:ascii="Times New Roman" w:hAnsi="Times New Roman" w:cs="Times New Roman"/>
              </w:rPr>
              <w:t xml:space="preserve">Додаток 2 </w:t>
            </w:r>
          </w:p>
        </w:tc>
      </w:tr>
    </w:tbl>
    <w:p w14:paraId="21089147" w14:textId="77777777" w:rsidR="00272F65" w:rsidRDefault="00272F65" w:rsidP="00954998">
      <w:pPr>
        <w:rPr>
          <w:rFonts w:ascii="Times New Roman" w:hAnsi="Times New Roman" w:cs="Times New Roman"/>
          <w:i/>
          <w:iCs/>
          <w:u w:val="single"/>
        </w:rPr>
      </w:pPr>
    </w:p>
    <w:p w14:paraId="62219219" w14:textId="0010D6AE" w:rsidR="00954998" w:rsidRPr="00A0785B" w:rsidRDefault="00954998" w:rsidP="00954998">
      <w:pPr>
        <w:rPr>
          <w:rFonts w:ascii="Times New Roman" w:hAnsi="Times New Roman" w:cs="Times New Roman"/>
          <w:i/>
          <w:iCs/>
          <w:u w:val="single"/>
        </w:rPr>
      </w:pPr>
      <w:r w:rsidRPr="00A0785B">
        <w:rPr>
          <w:rFonts w:ascii="Times New Roman" w:hAnsi="Times New Roman" w:cs="Times New Roman"/>
          <w:i/>
          <w:iCs/>
          <w:u w:val="single"/>
        </w:rPr>
        <w:t>Коментарі до пояснювальної записки 2.3.11 а)-2</w:t>
      </w:r>
    </w:p>
    <w:p w14:paraId="3265B0B5" w14:textId="77777777" w:rsidR="00272F65" w:rsidRDefault="00272F65" w:rsidP="00954998">
      <w:pPr>
        <w:rPr>
          <w:rFonts w:ascii="Times New Roman" w:hAnsi="Times New Roman" w:cs="Times New Roman"/>
          <w:i/>
          <w:iCs/>
        </w:rPr>
      </w:pPr>
    </w:p>
    <w:p w14:paraId="1AA19697" w14:textId="77777777" w:rsidR="00272F65" w:rsidRDefault="00954998" w:rsidP="00954998">
      <w:pPr>
        <w:rPr>
          <w:rFonts w:ascii="Times New Roman" w:hAnsi="Times New Roman" w:cs="Times New Roman"/>
          <w:i/>
          <w:iCs/>
        </w:rPr>
      </w:pPr>
      <w:r w:rsidRPr="00A0785B">
        <w:rPr>
          <w:rFonts w:ascii="Times New Roman" w:hAnsi="Times New Roman" w:cs="Times New Roman"/>
          <w:i/>
          <w:iCs/>
        </w:rPr>
        <w:t>Приклад ремінців для кріплення полотнища матеріалу покриття автомобіля</w:t>
      </w:r>
    </w:p>
    <w:p w14:paraId="3CEEA4A5" w14:textId="0A5FDCAD"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 xml:space="preserve"> </w:t>
      </w:r>
    </w:p>
    <w:p w14:paraId="2A2F266F" w14:textId="77777777" w:rsidR="00954998" w:rsidRPr="00A0785B" w:rsidRDefault="00954998" w:rsidP="00954998">
      <w:pPr>
        <w:rPr>
          <w:rFonts w:ascii="Times New Roman" w:hAnsi="Times New Roman" w:cs="Times New Roman"/>
        </w:rPr>
      </w:pPr>
      <w:r w:rsidRPr="00A0785B">
        <w:rPr>
          <w:rFonts w:ascii="Times New Roman" w:hAnsi="Times New Roman" w:cs="Times New Roman"/>
          <w:noProof/>
          <w:lang w:eastAsia="uk-UA"/>
        </w:rPr>
        <w:drawing>
          <wp:inline distT="0" distB="0" distL="0" distR="0" wp14:anchorId="0C083053" wp14:editId="3132913B">
            <wp:extent cx="5472430" cy="2839085"/>
            <wp:effectExtent l="0" t="0" r="0"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stretch>
                      <a:fillRect/>
                    </a:stretch>
                  </pic:blipFill>
                  <pic:spPr>
                    <a:xfrm>
                      <a:off x="0" y="0"/>
                      <a:ext cx="5472430" cy="2839085"/>
                    </a:xfrm>
                    <a:prstGeom prst="rect">
                      <a:avLst/>
                    </a:prstGeom>
                  </pic:spPr>
                </pic:pic>
              </a:graphicData>
            </a:graphic>
          </wp:inline>
        </w:drawing>
      </w:r>
    </w:p>
    <w:p w14:paraId="71A8F39E" w14:textId="77777777" w:rsidR="00272F65" w:rsidRDefault="00272F65" w:rsidP="00954998">
      <w:pPr>
        <w:rPr>
          <w:rFonts w:ascii="Times New Roman" w:hAnsi="Times New Roman" w:cs="Times New Roman"/>
          <w:i/>
          <w:iCs/>
        </w:rPr>
      </w:pPr>
    </w:p>
    <w:p w14:paraId="6DE237A7" w14:textId="45589069"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 xml:space="preserve">Адміністративний комітет вважає, що вушка на ременях повинні бути укріплені. </w:t>
      </w:r>
      <w:r w:rsidR="00416D4E">
        <w:rPr>
          <w:rFonts w:ascii="Times New Roman" w:hAnsi="Times New Roman" w:cs="Times New Roman"/>
          <w:i/>
          <w:iCs/>
        </w:rPr>
        <w:t>(</w:t>
      </w:r>
      <w:r w:rsidRPr="00A0785B">
        <w:rPr>
          <w:rFonts w:ascii="Times New Roman" w:hAnsi="Times New Roman" w:cs="Times New Roman"/>
          <w:i/>
          <w:iCs/>
        </w:rPr>
        <w:t>TRANS/GE.30/AC.2/21, пункт 16</w:t>
      </w:r>
      <w:r w:rsidR="00416D4E">
        <w:rPr>
          <w:rFonts w:ascii="Times New Roman" w:hAnsi="Times New Roman" w:cs="Times New Roman"/>
          <w:i/>
          <w:iCs/>
        </w:rPr>
        <w:t>)</w:t>
      </w:r>
    </w:p>
    <w:p w14:paraId="1A7DFEE0" w14:textId="77777777" w:rsidR="00954998" w:rsidRPr="00A0785B" w:rsidRDefault="00954998" w:rsidP="00954998">
      <w:pPr>
        <w:rPr>
          <w:rFonts w:ascii="Times New Roman" w:hAnsi="Times New Roman" w:cs="Times New Roman"/>
        </w:rPr>
      </w:pPr>
    </w:p>
    <w:p w14:paraId="5D3D9B21" w14:textId="77777777"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 xml:space="preserve">Закріплення ременів </w:t>
      </w:r>
    </w:p>
    <w:p w14:paraId="0A46F9C8" w14:textId="77777777" w:rsidR="00272F65" w:rsidRDefault="00272F65" w:rsidP="00954998">
      <w:pPr>
        <w:rPr>
          <w:rFonts w:ascii="Times New Roman" w:hAnsi="Times New Roman" w:cs="Times New Roman"/>
          <w:i/>
          <w:iCs/>
        </w:rPr>
      </w:pPr>
    </w:p>
    <w:p w14:paraId="1F7530B5" w14:textId="5169C4C2" w:rsidR="00954998" w:rsidRDefault="00954998" w:rsidP="00954998">
      <w:pPr>
        <w:rPr>
          <w:rFonts w:ascii="Times New Roman" w:hAnsi="Times New Roman" w:cs="Times New Roman"/>
          <w:i/>
          <w:iCs/>
        </w:rPr>
      </w:pPr>
      <w:r w:rsidRPr="00A0785B">
        <w:rPr>
          <w:rFonts w:ascii="Times New Roman" w:hAnsi="Times New Roman" w:cs="Times New Roman"/>
          <w:i/>
          <w:iCs/>
        </w:rPr>
        <w:t>Пристрій, зображений нижче, відповідає вимогам пункту 11 a) iii) статті 3 Додатку 2.</w:t>
      </w:r>
    </w:p>
    <w:p w14:paraId="61AE2DCD" w14:textId="77777777" w:rsidR="00272F65" w:rsidRPr="00A0785B" w:rsidRDefault="00272F65" w:rsidP="00954998">
      <w:pPr>
        <w:rPr>
          <w:rFonts w:ascii="Times New Roman" w:hAnsi="Times New Roman" w:cs="Times New Roman"/>
          <w:i/>
          <w:iCs/>
        </w:rPr>
      </w:pPr>
    </w:p>
    <w:p w14:paraId="6DDA62EC" w14:textId="77777777" w:rsidR="00954998" w:rsidRPr="00A0785B" w:rsidRDefault="00954998" w:rsidP="00954998">
      <w:pPr>
        <w:rPr>
          <w:rFonts w:ascii="Times New Roman" w:hAnsi="Times New Roman" w:cs="Times New Roman"/>
        </w:rPr>
      </w:pPr>
      <w:r w:rsidRPr="00A0785B">
        <w:rPr>
          <w:rFonts w:ascii="Times New Roman" w:hAnsi="Times New Roman" w:cs="Times New Roman"/>
          <w:noProof/>
          <w:lang w:eastAsia="uk-UA"/>
        </w:rPr>
        <w:drawing>
          <wp:inline distT="0" distB="0" distL="0" distR="0" wp14:anchorId="7BFA5D4C" wp14:editId="4EDA16C8">
            <wp:extent cx="5472430" cy="2791460"/>
            <wp:effectExtent l="0" t="0" r="0" b="8890"/>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stretch>
                      <a:fillRect/>
                    </a:stretch>
                  </pic:blipFill>
                  <pic:spPr>
                    <a:xfrm>
                      <a:off x="0" y="0"/>
                      <a:ext cx="5472430" cy="2791460"/>
                    </a:xfrm>
                    <a:prstGeom prst="rect">
                      <a:avLst/>
                    </a:prstGeom>
                  </pic:spPr>
                </pic:pic>
              </a:graphicData>
            </a:graphic>
          </wp:inline>
        </w:drawing>
      </w:r>
    </w:p>
    <w:p w14:paraId="6E11E966" w14:textId="2B34A1A7" w:rsidR="00954998" w:rsidRDefault="00954998" w:rsidP="00954998">
      <w:pPr>
        <w:rPr>
          <w:rFonts w:ascii="Times New Roman" w:hAnsi="Times New Roman" w:cs="Times New Roman"/>
          <w:i/>
          <w:iCs/>
          <w:u w:val="single"/>
        </w:rPr>
      </w:pPr>
      <w:r w:rsidRPr="00A0785B">
        <w:rPr>
          <w:rFonts w:ascii="Times New Roman" w:hAnsi="Times New Roman" w:cs="Times New Roman"/>
          <w:i/>
          <w:iCs/>
          <w:u w:val="single"/>
        </w:rPr>
        <w:t>Опис</w:t>
      </w:r>
    </w:p>
    <w:p w14:paraId="1D2A5E8F" w14:textId="77777777" w:rsidR="00272F65" w:rsidRPr="00A0785B" w:rsidRDefault="00272F65" w:rsidP="00954998">
      <w:pPr>
        <w:rPr>
          <w:rFonts w:ascii="Times New Roman" w:hAnsi="Times New Roman" w:cs="Times New Roman"/>
          <w:i/>
          <w:iCs/>
          <w:u w:val="single"/>
        </w:rPr>
      </w:pPr>
    </w:p>
    <w:p w14:paraId="3BB874DC" w14:textId="77777777" w:rsidR="003440F4" w:rsidRDefault="00954998" w:rsidP="00954998">
      <w:pPr>
        <w:jc w:val="both"/>
        <w:rPr>
          <w:rFonts w:ascii="Times New Roman" w:hAnsi="Times New Roman" w:cs="Times New Roman"/>
          <w:i/>
          <w:iCs/>
        </w:rPr>
      </w:pPr>
      <w:r w:rsidRPr="00A0785B">
        <w:rPr>
          <w:rFonts w:ascii="Times New Roman" w:hAnsi="Times New Roman" w:cs="Times New Roman"/>
          <w:i/>
          <w:iCs/>
        </w:rPr>
        <w:t xml:space="preserve">Ремінь повинен протягуватися через верхнє вушко 1) отвору полотнища для завантаження та розвантаження і вийти з вантажного відділення через нижнє вушко 2), а потім пропускатися через посилене вушко 3) на кінці ременя. </w:t>
      </w:r>
    </w:p>
    <w:p w14:paraId="4033DD06" w14:textId="1314C13C" w:rsidR="00954998" w:rsidRPr="00A0785B" w:rsidRDefault="00416D4E" w:rsidP="00954998">
      <w:pPr>
        <w:jc w:val="both"/>
        <w:rPr>
          <w:rFonts w:ascii="Times New Roman" w:hAnsi="Times New Roman" w:cs="Times New Roman"/>
          <w:i/>
          <w:iCs/>
        </w:rPr>
      </w:pPr>
      <w:r>
        <w:rPr>
          <w:rFonts w:ascii="Times New Roman" w:hAnsi="Times New Roman" w:cs="Times New Roman"/>
          <w:i/>
          <w:iCs/>
        </w:rPr>
        <w:t>(</w:t>
      </w:r>
      <w:r w:rsidR="00954998" w:rsidRPr="00A0785B">
        <w:rPr>
          <w:rFonts w:ascii="Times New Roman" w:hAnsi="Times New Roman" w:cs="Times New Roman"/>
          <w:i/>
          <w:iCs/>
        </w:rPr>
        <w:t>TRANS/WP.30/123, пункти 45-47 і Додаток 3; TRANS/WP.30/AC.2/23, Додаток 3</w:t>
      </w:r>
      <w:r>
        <w:rPr>
          <w:rFonts w:ascii="Times New Roman" w:hAnsi="Times New Roman" w:cs="Times New Roman"/>
          <w:i/>
          <w:iCs/>
        </w:rPr>
        <w:t>)</w:t>
      </w:r>
    </w:p>
    <w:p w14:paraId="2E1AB78C" w14:textId="77777777" w:rsidR="00272F65" w:rsidRDefault="00272F65" w:rsidP="00A1069B">
      <w:pPr>
        <w:jc w:val="both"/>
        <w:rPr>
          <w:rFonts w:ascii="Times New Roman" w:hAnsi="Times New Roman" w:cs="Times New Roman"/>
        </w:rPr>
      </w:pPr>
    </w:p>
    <w:p w14:paraId="3780B02C" w14:textId="77777777" w:rsidR="005F62E5" w:rsidRDefault="005F62E5" w:rsidP="00A1069B">
      <w:pPr>
        <w:jc w:val="both"/>
        <w:rPr>
          <w:rFonts w:ascii="Times New Roman" w:hAnsi="Times New Roman" w:cs="Times New Roman"/>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5F62E5" w14:paraId="121852B2" w14:textId="77777777" w:rsidTr="00AB6682">
        <w:tc>
          <w:tcPr>
            <w:tcW w:w="2869" w:type="dxa"/>
            <w:hideMark/>
          </w:tcPr>
          <w:p w14:paraId="692EF240" w14:textId="77777777" w:rsidR="005F62E5" w:rsidRDefault="005F62E5">
            <w:pPr>
              <w:spacing w:after="160" w:line="254" w:lineRule="auto"/>
              <w:rPr>
                <w:rFonts w:ascii="Times New Roman" w:hAnsi="Times New Roman" w:cs="Times New Roman"/>
              </w:rPr>
            </w:pPr>
            <w:r>
              <w:rPr>
                <w:rFonts w:ascii="Times New Roman" w:hAnsi="Times New Roman" w:cs="Times New Roman"/>
              </w:rPr>
              <w:t xml:space="preserve">Конвенція МДП </w:t>
            </w:r>
          </w:p>
        </w:tc>
        <w:tc>
          <w:tcPr>
            <w:tcW w:w="2869" w:type="dxa"/>
            <w:hideMark/>
          </w:tcPr>
          <w:p w14:paraId="49106D12" w14:textId="77777777" w:rsidR="005F62E5" w:rsidRDefault="005F62E5">
            <w:pPr>
              <w:spacing w:after="160" w:line="254" w:lineRule="auto"/>
              <w:jc w:val="center"/>
              <w:rPr>
                <w:rFonts w:ascii="Times New Roman" w:hAnsi="Times New Roman" w:cs="Times New Roman"/>
              </w:rPr>
            </w:pPr>
            <w:r>
              <w:rPr>
                <w:rFonts w:ascii="Times New Roman" w:hAnsi="Times New Roman" w:cs="Times New Roman"/>
              </w:rPr>
              <w:t xml:space="preserve">                    </w:t>
            </w:r>
          </w:p>
        </w:tc>
        <w:tc>
          <w:tcPr>
            <w:tcW w:w="3476" w:type="dxa"/>
            <w:hideMark/>
          </w:tcPr>
          <w:p w14:paraId="163533FE" w14:textId="77777777" w:rsidR="005F62E5" w:rsidRDefault="005F62E5">
            <w:pPr>
              <w:spacing w:after="160" w:line="254" w:lineRule="auto"/>
              <w:jc w:val="right"/>
              <w:rPr>
                <w:rFonts w:ascii="Times New Roman" w:hAnsi="Times New Roman" w:cs="Times New Roman"/>
              </w:rPr>
            </w:pPr>
            <w:r>
              <w:rPr>
                <w:rFonts w:ascii="Times New Roman" w:hAnsi="Times New Roman" w:cs="Times New Roman"/>
              </w:rPr>
              <w:t xml:space="preserve">Додаток 2 </w:t>
            </w:r>
          </w:p>
        </w:tc>
      </w:tr>
    </w:tbl>
    <w:p w14:paraId="515E94C3" w14:textId="77777777" w:rsidR="005F62E5" w:rsidRDefault="005F62E5" w:rsidP="00A1069B">
      <w:pPr>
        <w:jc w:val="both"/>
        <w:rPr>
          <w:rFonts w:ascii="Times New Roman" w:hAnsi="Times New Roman" w:cs="Times New Roman"/>
          <w:lang w:val="en-US"/>
        </w:rPr>
      </w:pPr>
    </w:p>
    <w:p w14:paraId="20B30978" w14:textId="6E5516F5" w:rsidR="00954998" w:rsidRPr="00A0785B" w:rsidRDefault="00954998" w:rsidP="00A1069B">
      <w:pPr>
        <w:jc w:val="both"/>
        <w:rPr>
          <w:rFonts w:ascii="Times New Roman" w:hAnsi="Times New Roman" w:cs="Times New Roman"/>
        </w:rPr>
      </w:pPr>
      <w:r w:rsidRPr="00A0785B">
        <w:rPr>
          <w:rFonts w:ascii="Times New Roman" w:hAnsi="Times New Roman" w:cs="Times New Roman"/>
        </w:rPr>
        <w:t xml:space="preserve">2.3.11 a)-3 Пристрій, зображений на ескізі № 3, що додається до Додатка 6, відповідає вимогам пункту 11 a) статті 3 останньої частини Додатка 2,. Він також відповідає вимогам пунктів 6 a) та 6 b), статті 3 Додатка 2. </w:t>
      </w:r>
    </w:p>
    <w:p w14:paraId="0F7F15B7" w14:textId="31D48E01" w:rsidR="00954998" w:rsidRPr="00A0785B" w:rsidRDefault="00416D4E" w:rsidP="00A1069B">
      <w:pPr>
        <w:jc w:val="both"/>
        <w:rPr>
          <w:rFonts w:ascii="Times New Roman" w:hAnsi="Times New Roman" w:cs="Times New Roman"/>
        </w:rPr>
      </w:pPr>
      <w:r>
        <w:rPr>
          <w:rFonts w:ascii="Times New Roman" w:hAnsi="Times New Roman" w:cs="Times New Roman"/>
        </w:rPr>
        <w:t>(</w:t>
      </w:r>
      <w:r w:rsidR="00954998" w:rsidRPr="00A0785B">
        <w:rPr>
          <w:rFonts w:ascii="Times New Roman" w:hAnsi="Times New Roman" w:cs="Times New Roman"/>
        </w:rPr>
        <w:t>ECE/TRANS/17/Amend.15; набрала чинності 1 серпня 1993 р.; ECE/TRANS/17/Amend.17; набрала чинності 1 жовтня 1994 р.</w:t>
      </w:r>
      <w:r>
        <w:rPr>
          <w:rFonts w:ascii="Times New Roman" w:hAnsi="Times New Roman" w:cs="Times New Roman"/>
        </w:rPr>
        <w:t>)</w:t>
      </w:r>
    </w:p>
    <w:p w14:paraId="1970CE25" w14:textId="77777777" w:rsidR="00954998" w:rsidRPr="00A0785B" w:rsidRDefault="00954998" w:rsidP="00954998">
      <w:pPr>
        <w:rPr>
          <w:rFonts w:ascii="Times New Roman" w:hAnsi="Times New Roman" w:cs="Times New Roman"/>
        </w:rPr>
      </w:pPr>
    </w:p>
    <w:p w14:paraId="416A6791" w14:textId="77777777" w:rsidR="00FE674B" w:rsidRDefault="00954998" w:rsidP="00954998">
      <w:pPr>
        <w:ind w:left="567" w:hanging="283"/>
        <w:jc w:val="both"/>
        <w:rPr>
          <w:rFonts w:ascii="Times New Roman" w:hAnsi="Times New Roman" w:cs="Times New Roman"/>
          <w:b/>
          <w:bCs/>
        </w:rPr>
      </w:pPr>
      <w:r w:rsidRPr="00A0785B">
        <w:rPr>
          <w:rFonts w:ascii="Times New Roman" w:hAnsi="Times New Roman" w:cs="Times New Roman"/>
          <w:b/>
          <w:bCs/>
        </w:rPr>
        <w:t>b) Спеціальна система закривання, яка міцно охоплює краї полотнища при закриванні та накладанні пломб на вантажне відділення. Система має бути забезпечена отвором, через який може проходити металеве кільце, згадане в пункті 6 цієї статті, і закріплюватися тросом (мотузкою), згаданим в пункті 9 цієї статті. Така система описана на рисунку 8, що додається до цього Додатка.</w:t>
      </w:r>
    </w:p>
    <w:p w14:paraId="0E027EF9" w14:textId="7EAB0248" w:rsidR="00954998" w:rsidRPr="00A0785B" w:rsidRDefault="00FE674B" w:rsidP="00954998">
      <w:pPr>
        <w:ind w:left="567" w:hanging="283"/>
        <w:jc w:val="both"/>
        <w:rPr>
          <w:rFonts w:ascii="Times New Roman" w:hAnsi="Times New Roman" w:cs="Times New Roman"/>
          <w:b/>
          <w:bCs/>
        </w:rPr>
      </w:pPr>
      <w:r>
        <w:rPr>
          <w:rFonts w:ascii="Times New Roman" w:hAnsi="Times New Roman" w:cs="Times New Roman"/>
          <w:b/>
          <w:bCs/>
        </w:rPr>
        <w:t xml:space="preserve"> </w:t>
      </w:r>
      <w:r w:rsidR="00416D4E">
        <w:rPr>
          <w:rFonts w:ascii="Times New Roman" w:hAnsi="Times New Roman" w:cs="Times New Roman"/>
          <w:b/>
          <w:bCs/>
        </w:rPr>
        <w:t>(</w:t>
      </w:r>
      <w:r w:rsidR="00954998" w:rsidRPr="00A0785B">
        <w:rPr>
          <w:rFonts w:ascii="Times New Roman" w:hAnsi="Times New Roman" w:cs="Times New Roman"/>
          <w:b/>
          <w:bCs/>
        </w:rPr>
        <w:t>ECE/TRANS/17/Amend.14; набрала чинності 1 серпня 1992 р.</w:t>
      </w:r>
      <w:r w:rsidR="00416D4E">
        <w:rPr>
          <w:rFonts w:ascii="Times New Roman" w:hAnsi="Times New Roman" w:cs="Times New Roman"/>
          <w:b/>
          <w:bCs/>
        </w:rPr>
        <w:t>)</w:t>
      </w:r>
    </w:p>
    <w:p w14:paraId="57D45A5E" w14:textId="77777777" w:rsidR="007F054B" w:rsidRDefault="007F054B" w:rsidP="00954998">
      <w:pPr>
        <w:jc w:val="center"/>
        <w:rPr>
          <w:rFonts w:ascii="Times New Roman" w:hAnsi="Times New Roman" w:cs="Times New Roman"/>
          <w:b/>
          <w:bCs/>
          <w:u w:val="single"/>
        </w:rPr>
      </w:pPr>
    </w:p>
    <w:p w14:paraId="10CDD2ED" w14:textId="4FE6799D" w:rsidR="00954998" w:rsidRPr="00A0785B"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Стаття 4</w:t>
      </w:r>
    </w:p>
    <w:p w14:paraId="432197FA" w14:textId="0DA5BA96" w:rsidR="00954998"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Транспортні засоби з зсувними полотнищами (шторні транспортні засоби)</w:t>
      </w:r>
    </w:p>
    <w:p w14:paraId="29F3BB7A" w14:textId="77777777" w:rsidR="007F054B" w:rsidRPr="00A0785B" w:rsidRDefault="007F054B" w:rsidP="00954998">
      <w:pPr>
        <w:jc w:val="center"/>
        <w:rPr>
          <w:rFonts w:ascii="Times New Roman" w:hAnsi="Times New Roman" w:cs="Times New Roman"/>
          <w:b/>
          <w:bCs/>
          <w:u w:val="single"/>
        </w:rPr>
      </w:pPr>
    </w:p>
    <w:p w14:paraId="7AD02F67" w14:textId="7777777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1. Положення статей 1, 2 і 3 цих Правил поширюються на транспортні засоби з зсувними полотнищами тією мірою, якою вони можуть до них застосовуватися. Крім того, ці транспортні засоби повинні відповідати положенням цієї статті.</w:t>
      </w:r>
    </w:p>
    <w:p w14:paraId="6B8D44D2" w14:textId="77777777" w:rsidR="007F054B" w:rsidRDefault="007F054B" w:rsidP="00954998">
      <w:pPr>
        <w:jc w:val="both"/>
        <w:rPr>
          <w:rFonts w:ascii="Times New Roman" w:hAnsi="Times New Roman" w:cs="Times New Roman"/>
          <w:b/>
          <w:bCs/>
        </w:rPr>
      </w:pPr>
    </w:p>
    <w:p w14:paraId="1FB77D9A" w14:textId="6D68E104"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2. Зсувні полотнища, підлога, двері та всі інші складові частини вантажного відділення повинні відповідати або вимогам, викладеним у пунктах 6, 8, 9 та 11 статті 3 цих Правил, або вимогам, викладеним у пунктах i) - vi). ) нижче.</w:t>
      </w:r>
    </w:p>
    <w:p w14:paraId="58DD55E3" w14:textId="77777777" w:rsidR="007F054B" w:rsidRDefault="007F054B" w:rsidP="00954998">
      <w:pPr>
        <w:ind w:left="567" w:hanging="425"/>
        <w:jc w:val="both"/>
        <w:rPr>
          <w:rFonts w:ascii="Times New Roman" w:hAnsi="Times New Roman" w:cs="Times New Roman"/>
          <w:b/>
          <w:bCs/>
        </w:rPr>
      </w:pPr>
    </w:p>
    <w:p w14:paraId="5D5A4819" w14:textId="4FDFD438" w:rsidR="00954998" w:rsidRPr="00A0785B" w:rsidRDefault="00954998" w:rsidP="00954998">
      <w:pPr>
        <w:ind w:left="567" w:hanging="425"/>
        <w:jc w:val="both"/>
        <w:rPr>
          <w:rFonts w:ascii="Times New Roman" w:hAnsi="Times New Roman" w:cs="Times New Roman"/>
          <w:b/>
          <w:bCs/>
        </w:rPr>
      </w:pPr>
      <w:r w:rsidRPr="00A0785B">
        <w:rPr>
          <w:rFonts w:ascii="Times New Roman" w:hAnsi="Times New Roman" w:cs="Times New Roman"/>
          <w:b/>
          <w:bCs/>
        </w:rPr>
        <w:t>i)     Зсувні полотнища, підлога, двері та всі інші складові частини вантажного відділення повинні бути з'єднані або за допомогою пристроїв, які не можна зняти та замінити ззовні без залишення очевидних слідів, або такими методами, що створюють конструкцію, яку неможливо змінити, не залишивши очевидних слідів.</w:t>
      </w:r>
    </w:p>
    <w:p w14:paraId="70F07E50" w14:textId="77777777" w:rsidR="007F054B" w:rsidRDefault="007F054B" w:rsidP="00954998">
      <w:pPr>
        <w:ind w:left="567" w:hanging="425"/>
        <w:jc w:val="both"/>
        <w:rPr>
          <w:rFonts w:ascii="Times New Roman" w:hAnsi="Times New Roman" w:cs="Times New Roman"/>
          <w:b/>
          <w:bCs/>
        </w:rPr>
      </w:pPr>
    </w:p>
    <w:p w14:paraId="6B8CC809" w14:textId="7F1C04C9" w:rsidR="00954998" w:rsidRPr="00A0785B" w:rsidRDefault="00954998" w:rsidP="00954998">
      <w:pPr>
        <w:ind w:left="567" w:hanging="425"/>
        <w:jc w:val="both"/>
        <w:rPr>
          <w:rFonts w:ascii="Times New Roman" w:hAnsi="Times New Roman" w:cs="Times New Roman"/>
          <w:b/>
          <w:bCs/>
        </w:rPr>
      </w:pPr>
      <w:r w:rsidRPr="00A0785B">
        <w:rPr>
          <w:rFonts w:ascii="Times New Roman" w:hAnsi="Times New Roman" w:cs="Times New Roman"/>
          <w:b/>
          <w:bCs/>
        </w:rPr>
        <w:t>ii)    Полотнище має перекривати жорсткі частини транспортного засобу принаймні на 1/4 фактичної відстані між натяжними ременями. Полотнище має перекривати знизу жорсткі частини транспортного засобу щонайменше на 50 мм. Горизонтальний отвір між матеріалом верху і жорсткими частинами вантажного відділення не може перевищувати 10 мм, якщо вимірювати перпендикулярно до поздовжньої осі транспортного засобу в будь-якому місці, коли вантажне відділення закрито та опечатано для митних цілей.</w:t>
      </w:r>
    </w:p>
    <w:p w14:paraId="12E30320" w14:textId="77777777" w:rsidR="00954998" w:rsidRPr="00A0785B" w:rsidRDefault="00954998" w:rsidP="00954998">
      <w:pPr>
        <w:rPr>
          <w:rFonts w:ascii="Times New Roman" w:hAnsi="Times New Roman" w:cs="Times New Roman"/>
          <w:b/>
          <w:bCs/>
        </w:rPr>
      </w:pPr>
    </w:p>
    <w:p w14:paraId="6E3E9120" w14:textId="77777777" w:rsidR="00954998" w:rsidRPr="00A0785B" w:rsidRDefault="00954998" w:rsidP="00954998">
      <w:pPr>
        <w:ind w:left="567" w:hanging="425"/>
        <w:jc w:val="both"/>
        <w:rPr>
          <w:rFonts w:ascii="Times New Roman" w:hAnsi="Times New Roman" w:cs="Times New Roman"/>
          <w:b/>
          <w:bCs/>
        </w:rPr>
      </w:pPr>
      <w:r w:rsidRPr="00A0785B">
        <w:rPr>
          <w:rFonts w:ascii="Times New Roman" w:hAnsi="Times New Roman" w:cs="Times New Roman"/>
          <w:b/>
          <w:bCs/>
        </w:rPr>
        <w:t xml:space="preserve">iii)  Направляюча полотнища, пристрої натягу ковзного полотнища та інші рухомі частини повинні з'єднуватися таким чином, щоб закриті та опечатані митними печатками та пломбами двері та інші рухомі частини не можна було відкрити або закрити ззовні без залишення очевидних слідів. Направляюча полотнища, пристрої натягу зсувного полотнища та інші рухомі частини повинні з'єднуватися таким чином, щоб виключити доступ до вантажного відділення без залишення очевидних слідів після встановлення закриваючих пристроїв. Приклад такої системи конструкції наведено на рисунку 9 цих Правил. </w:t>
      </w:r>
    </w:p>
    <w:p w14:paraId="3A057BAC" w14:textId="77777777" w:rsidR="007F054B" w:rsidRDefault="007F054B" w:rsidP="00954998">
      <w:pPr>
        <w:ind w:left="567" w:hanging="425"/>
        <w:jc w:val="both"/>
        <w:rPr>
          <w:rFonts w:ascii="Times New Roman" w:hAnsi="Times New Roman" w:cs="Times New Roman"/>
          <w:b/>
          <w:bCs/>
        </w:rPr>
      </w:pPr>
    </w:p>
    <w:p w14:paraId="71526172" w14:textId="5AA2FE5F" w:rsidR="00954998" w:rsidRPr="00A0785B" w:rsidRDefault="00954998" w:rsidP="00954998">
      <w:pPr>
        <w:ind w:left="567" w:hanging="425"/>
        <w:jc w:val="both"/>
        <w:rPr>
          <w:rFonts w:ascii="Times New Roman" w:hAnsi="Times New Roman" w:cs="Times New Roman"/>
          <w:b/>
          <w:bCs/>
        </w:rPr>
      </w:pPr>
      <w:r w:rsidRPr="00A0785B">
        <w:rPr>
          <w:rFonts w:ascii="Times New Roman" w:hAnsi="Times New Roman" w:cs="Times New Roman"/>
          <w:b/>
          <w:bCs/>
        </w:rPr>
        <w:t>iv)  Відстань по горизонталі між кільцями, що використовуються для митних цілей, на жорстких частинах транспортного засобу не повинна перевищувати 200 мм. Проте відстань може бути й більшою, але не повинна перевищувати 300 мм між кільцями з обох боків стійки, якщо конструкція транспортного засобу та матеріал покриття виключає доступ до вантажного відділення. У будь-якому разі мають бути дотримані умови, викладені в пункті (іі) вище.</w:t>
      </w:r>
    </w:p>
    <w:p w14:paraId="35F0DF4C" w14:textId="77777777" w:rsidR="007F054B" w:rsidRDefault="007F054B" w:rsidP="00954998">
      <w:pPr>
        <w:ind w:left="567" w:hanging="425"/>
        <w:rPr>
          <w:rFonts w:ascii="Times New Roman" w:hAnsi="Times New Roman" w:cs="Times New Roman"/>
          <w:b/>
          <w:bCs/>
        </w:rPr>
      </w:pPr>
    </w:p>
    <w:p w14:paraId="0071571E" w14:textId="5C9AB3CE" w:rsidR="00954998" w:rsidRPr="00A0785B" w:rsidRDefault="00954998" w:rsidP="00954998">
      <w:pPr>
        <w:ind w:left="567" w:hanging="425"/>
        <w:rPr>
          <w:rFonts w:ascii="Times New Roman" w:hAnsi="Times New Roman" w:cs="Times New Roman"/>
          <w:b/>
          <w:bCs/>
        </w:rPr>
      </w:pPr>
      <w:r w:rsidRPr="00A0785B">
        <w:rPr>
          <w:rFonts w:ascii="Times New Roman" w:hAnsi="Times New Roman" w:cs="Times New Roman"/>
          <w:b/>
          <w:bCs/>
        </w:rPr>
        <w:t>(v)   Відстань між натяжними ременями не повинна перевищувати 600 мм.</w:t>
      </w:r>
    </w:p>
    <w:p w14:paraId="09BBA914" w14:textId="77777777" w:rsidR="007F054B" w:rsidRDefault="007F054B" w:rsidP="00954998">
      <w:pPr>
        <w:ind w:left="567" w:hanging="425"/>
        <w:jc w:val="both"/>
        <w:rPr>
          <w:rFonts w:ascii="Times New Roman" w:hAnsi="Times New Roman" w:cs="Times New Roman"/>
          <w:b/>
          <w:bCs/>
        </w:rPr>
      </w:pPr>
    </w:p>
    <w:p w14:paraId="1D72781B" w14:textId="77777777" w:rsidR="005F62E5" w:rsidRDefault="005F62E5" w:rsidP="00954998">
      <w:pPr>
        <w:ind w:left="567" w:hanging="425"/>
        <w:jc w:val="both"/>
        <w:rPr>
          <w:rFonts w:ascii="Times New Roman" w:hAnsi="Times New Roman" w:cs="Times New Roman"/>
          <w:b/>
          <w:bC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5F62E5" w14:paraId="19CBB61F" w14:textId="77777777" w:rsidTr="00AB6682">
        <w:tc>
          <w:tcPr>
            <w:tcW w:w="2869" w:type="dxa"/>
            <w:hideMark/>
          </w:tcPr>
          <w:p w14:paraId="3B119DB2" w14:textId="77777777" w:rsidR="005F62E5" w:rsidRDefault="005F62E5">
            <w:pPr>
              <w:spacing w:after="160" w:line="254" w:lineRule="auto"/>
              <w:rPr>
                <w:rFonts w:ascii="Times New Roman" w:hAnsi="Times New Roman" w:cs="Times New Roman"/>
              </w:rPr>
            </w:pPr>
            <w:r>
              <w:rPr>
                <w:rFonts w:ascii="Times New Roman" w:hAnsi="Times New Roman" w:cs="Times New Roman"/>
              </w:rPr>
              <w:t xml:space="preserve">Конвенція МДП </w:t>
            </w:r>
          </w:p>
        </w:tc>
        <w:tc>
          <w:tcPr>
            <w:tcW w:w="2869" w:type="dxa"/>
            <w:hideMark/>
          </w:tcPr>
          <w:p w14:paraId="2DDB9BDE" w14:textId="77777777" w:rsidR="005F62E5" w:rsidRDefault="005F62E5">
            <w:pPr>
              <w:spacing w:after="160" w:line="254" w:lineRule="auto"/>
              <w:jc w:val="center"/>
              <w:rPr>
                <w:rFonts w:ascii="Times New Roman" w:hAnsi="Times New Roman" w:cs="Times New Roman"/>
              </w:rPr>
            </w:pPr>
            <w:r>
              <w:rPr>
                <w:rFonts w:ascii="Times New Roman" w:hAnsi="Times New Roman" w:cs="Times New Roman"/>
              </w:rPr>
              <w:t xml:space="preserve">                    </w:t>
            </w:r>
          </w:p>
        </w:tc>
        <w:tc>
          <w:tcPr>
            <w:tcW w:w="3476" w:type="dxa"/>
            <w:hideMark/>
          </w:tcPr>
          <w:p w14:paraId="5CF76432" w14:textId="77777777" w:rsidR="005F62E5" w:rsidRDefault="005F62E5">
            <w:pPr>
              <w:spacing w:after="160" w:line="254" w:lineRule="auto"/>
              <w:jc w:val="right"/>
              <w:rPr>
                <w:rFonts w:ascii="Times New Roman" w:hAnsi="Times New Roman" w:cs="Times New Roman"/>
              </w:rPr>
            </w:pPr>
            <w:r>
              <w:rPr>
                <w:rFonts w:ascii="Times New Roman" w:hAnsi="Times New Roman" w:cs="Times New Roman"/>
              </w:rPr>
              <w:t xml:space="preserve">Додаток 2 </w:t>
            </w:r>
          </w:p>
        </w:tc>
      </w:tr>
    </w:tbl>
    <w:p w14:paraId="059A14AA" w14:textId="77777777" w:rsidR="00AB6682" w:rsidRDefault="00AB6682" w:rsidP="00954998">
      <w:pPr>
        <w:ind w:left="567" w:hanging="425"/>
        <w:jc w:val="both"/>
        <w:rPr>
          <w:rFonts w:ascii="Times New Roman" w:hAnsi="Times New Roman" w:cs="Times New Roman"/>
          <w:b/>
          <w:bCs/>
        </w:rPr>
      </w:pPr>
    </w:p>
    <w:p w14:paraId="1727C163" w14:textId="34A6FF3A" w:rsidR="00954998" w:rsidRPr="00A0785B" w:rsidRDefault="00954998" w:rsidP="00954998">
      <w:pPr>
        <w:ind w:left="567" w:hanging="425"/>
        <w:jc w:val="both"/>
        <w:rPr>
          <w:rFonts w:ascii="Times New Roman" w:hAnsi="Times New Roman" w:cs="Times New Roman"/>
          <w:b/>
          <w:bCs/>
        </w:rPr>
      </w:pPr>
      <w:r w:rsidRPr="00A0785B">
        <w:rPr>
          <w:rFonts w:ascii="Times New Roman" w:hAnsi="Times New Roman" w:cs="Times New Roman"/>
          <w:b/>
          <w:bCs/>
        </w:rPr>
        <w:t>vi)  Кріпильні пристрої, що використовуються для кріплення полотнищ до жорстких деталей транспортного засобу, повинні відповідати вимогам пункту 9 статті 3 цих Правил.</w:t>
      </w:r>
    </w:p>
    <w:p w14:paraId="6B32C23D" w14:textId="374F05B2" w:rsidR="00954998" w:rsidRPr="00A0785B" w:rsidRDefault="00954998" w:rsidP="00954998">
      <w:pPr>
        <w:ind w:left="567" w:hanging="425"/>
        <w:jc w:val="both"/>
        <w:rPr>
          <w:rFonts w:ascii="Times New Roman" w:hAnsi="Times New Roman" w:cs="Times New Roman"/>
          <w:b/>
          <w:bCs/>
        </w:rPr>
      </w:pPr>
      <w:r w:rsidRPr="00A0785B">
        <w:rPr>
          <w:rFonts w:ascii="Times New Roman" w:hAnsi="Times New Roman" w:cs="Times New Roman"/>
          <w:b/>
          <w:bCs/>
        </w:rPr>
        <w:t xml:space="preserve">      </w:t>
      </w:r>
      <w:r w:rsidR="00416D4E">
        <w:rPr>
          <w:rFonts w:ascii="Times New Roman" w:hAnsi="Times New Roman" w:cs="Times New Roman"/>
          <w:b/>
          <w:bCs/>
        </w:rPr>
        <w:t>(</w:t>
      </w:r>
      <w:r w:rsidRPr="00A0785B">
        <w:rPr>
          <w:rFonts w:ascii="Times New Roman" w:hAnsi="Times New Roman" w:cs="Times New Roman"/>
          <w:b/>
          <w:bCs/>
        </w:rPr>
        <w:t>ECE/TRANS/17/Amend.33, набрала чинності 1 січня 2017 року</w:t>
      </w:r>
      <w:r w:rsidR="00416D4E">
        <w:rPr>
          <w:rFonts w:ascii="Times New Roman" w:hAnsi="Times New Roman" w:cs="Times New Roman"/>
          <w:b/>
          <w:bCs/>
        </w:rPr>
        <w:t>)</w:t>
      </w:r>
    </w:p>
    <w:p w14:paraId="77F00B9F" w14:textId="77777777" w:rsidR="007F054B" w:rsidRDefault="007F054B" w:rsidP="00954998">
      <w:pPr>
        <w:jc w:val="center"/>
        <w:rPr>
          <w:rFonts w:ascii="Times New Roman" w:hAnsi="Times New Roman" w:cs="Times New Roman"/>
          <w:b/>
          <w:bCs/>
          <w:u w:val="single"/>
        </w:rPr>
      </w:pPr>
    </w:p>
    <w:p w14:paraId="15528A3F" w14:textId="10BBF902" w:rsidR="00954998" w:rsidRPr="00A0785B"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Стаття 5</w:t>
      </w:r>
    </w:p>
    <w:p w14:paraId="1A8E5A4C" w14:textId="51B7E05E" w:rsidR="00954998"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Транспортні засоби з тентовим зсувним дахом</w:t>
      </w:r>
    </w:p>
    <w:p w14:paraId="1627554F" w14:textId="77777777" w:rsidR="007F054B" w:rsidRPr="00A0785B" w:rsidRDefault="007F054B" w:rsidP="00954998">
      <w:pPr>
        <w:jc w:val="center"/>
        <w:rPr>
          <w:rFonts w:ascii="Times New Roman" w:hAnsi="Times New Roman" w:cs="Times New Roman"/>
          <w:b/>
          <w:bCs/>
          <w:u w:val="single"/>
        </w:rPr>
      </w:pPr>
    </w:p>
    <w:p w14:paraId="622ACD0E" w14:textId="7777777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1. У відповідних випадках положення статей 1, 2, 3 і 4 цих Правил застосовуються до транспортних засобів із тентовим зсувним дахом. Крім того, ці транспортні засоби повинні відповідати положенням цієї статті.</w:t>
      </w:r>
    </w:p>
    <w:p w14:paraId="0DB9C95D" w14:textId="77777777" w:rsidR="007F054B" w:rsidRDefault="007F054B" w:rsidP="00954998">
      <w:pPr>
        <w:rPr>
          <w:rFonts w:ascii="Times New Roman" w:hAnsi="Times New Roman" w:cs="Times New Roman"/>
          <w:b/>
          <w:bCs/>
        </w:rPr>
      </w:pPr>
    </w:p>
    <w:p w14:paraId="1F097BD0" w14:textId="71B0264A" w:rsidR="00954998" w:rsidRPr="00A0785B" w:rsidRDefault="00954998" w:rsidP="00954998">
      <w:pPr>
        <w:rPr>
          <w:rFonts w:ascii="Times New Roman" w:hAnsi="Times New Roman" w:cs="Times New Roman"/>
          <w:b/>
          <w:bCs/>
        </w:rPr>
      </w:pPr>
      <w:r w:rsidRPr="00A0785B">
        <w:rPr>
          <w:rFonts w:ascii="Times New Roman" w:hAnsi="Times New Roman" w:cs="Times New Roman"/>
          <w:b/>
          <w:bCs/>
        </w:rPr>
        <w:t>2. Тентовий зсувний дах повинен відповідати вимогам, викладеним у пунктах i) - iii), наведеним нижче.</w:t>
      </w:r>
    </w:p>
    <w:p w14:paraId="3209D753" w14:textId="77777777" w:rsidR="007F054B" w:rsidRDefault="007F054B" w:rsidP="00954998">
      <w:pPr>
        <w:ind w:left="567" w:hanging="425"/>
        <w:jc w:val="both"/>
        <w:rPr>
          <w:rFonts w:ascii="Times New Roman" w:hAnsi="Times New Roman" w:cs="Times New Roman"/>
          <w:b/>
          <w:bCs/>
        </w:rPr>
      </w:pPr>
    </w:p>
    <w:p w14:paraId="49DF995A" w14:textId="2E273ADC" w:rsidR="00954998" w:rsidRPr="00A0785B" w:rsidRDefault="00954998" w:rsidP="00954998">
      <w:pPr>
        <w:ind w:left="567" w:hanging="425"/>
        <w:jc w:val="both"/>
        <w:rPr>
          <w:rFonts w:ascii="Times New Roman" w:hAnsi="Times New Roman" w:cs="Times New Roman"/>
          <w:b/>
          <w:bCs/>
        </w:rPr>
      </w:pPr>
      <w:r w:rsidRPr="00A0785B">
        <w:rPr>
          <w:rFonts w:ascii="Times New Roman" w:hAnsi="Times New Roman" w:cs="Times New Roman"/>
          <w:b/>
          <w:bCs/>
        </w:rPr>
        <w:t>i)    Тентовий зсувний дах повинен бути зібраний за допомогою пристроїв, які не можна зняти та замінити ззовні без залишення очевидних слідів, або із застосуванням таких методів, що утворять конструкцію, яку неможливо змінити без залишення очевидних слідів.</w:t>
      </w:r>
    </w:p>
    <w:p w14:paraId="220AF3C7" w14:textId="77777777" w:rsidR="00954998" w:rsidRPr="00A0785B" w:rsidRDefault="00954998" w:rsidP="00954998">
      <w:pPr>
        <w:rPr>
          <w:rFonts w:ascii="Times New Roman" w:hAnsi="Times New Roman" w:cs="Times New Roman"/>
        </w:rPr>
      </w:pPr>
    </w:p>
    <w:p w14:paraId="7B78E065" w14:textId="77777777" w:rsidR="00954998" w:rsidRPr="00A0785B" w:rsidRDefault="00954998" w:rsidP="00954998">
      <w:pPr>
        <w:ind w:left="567" w:hanging="425"/>
        <w:jc w:val="both"/>
        <w:rPr>
          <w:rFonts w:ascii="Times New Roman" w:hAnsi="Times New Roman" w:cs="Times New Roman"/>
          <w:b/>
          <w:bCs/>
        </w:rPr>
      </w:pPr>
      <w:r w:rsidRPr="00A0785B">
        <w:rPr>
          <w:rFonts w:ascii="Times New Roman" w:hAnsi="Times New Roman" w:cs="Times New Roman"/>
          <w:b/>
          <w:bCs/>
        </w:rPr>
        <w:t>ii)   Матеріал зсувного даху повинен перекриватися жорсткою частиною даху на фронтальній стороні вантажного відділення, щоб матеріал даху не можна було натягнути на верхній край верхньої балки. По довжині вантажного відділення, з обох сторін, у край полотнища даху повинен бути вставлений попередньо напружений сталевий трос, щоб його неможливо було зняти та знову вставити, не залишаючи явних слідів. Полотнище даху має бути закріплене на ковзній каретці таким чином, щоб його неможливо було зняти та закріпити знову, не залишивши очевидних слідів.</w:t>
      </w:r>
    </w:p>
    <w:p w14:paraId="3420BFC2" w14:textId="77777777" w:rsidR="007F054B" w:rsidRDefault="007F054B" w:rsidP="00954998">
      <w:pPr>
        <w:ind w:left="567" w:hanging="425"/>
        <w:jc w:val="both"/>
        <w:rPr>
          <w:rFonts w:ascii="Times New Roman" w:hAnsi="Times New Roman" w:cs="Times New Roman"/>
          <w:b/>
          <w:bCs/>
        </w:rPr>
      </w:pPr>
    </w:p>
    <w:p w14:paraId="6745849D" w14:textId="55F5072A" w:rsidR="00954998" w:rsidRPr="00A0785B" w:rsidRDefault="00954998" w:rsidP="00954998">
      <w:pPr>
        <w:ind w:left="567" w:hanging="425"/>
        <w:jc w:val="both"/>
        <w:rPr>
          <w:rFonts w:ascii="Times New Roman" w:hAnsi="Times New Roman" w:cs="Times New Roman"/>
          <w:b/>
          <w:bCs/>
        </w:rPr>
      </w:pPr>
      <w:r w:rsidRPr="00A0785B">
        <w:rPr>
          <w:rFonts w:ascii="Times New Roman" w:hAnsi="Times New Roman" w:cs="Times New Roman"/>
          <w:b/>
          <w:bCs/>
        </w:rPr>
        <w:t xml:space="preserve">iii)  Направляюча зсувного даху, пристрої натягу розсувного даху та інші рухомі частини повинні бути зібрані таким чином, щоб у закритому та опечатаному митними печатками та пломбами стані двері, дах та інші рухомі частини не можна було відкрити або закрити ззовні без залишення видимих слідів. Направляюча розсувного даху, пристрої натягу зсувного даху та інші рухомі частини повинні бути зібрані таким чином, щоб унеможливити отримання доступу до вантажного відділення після накладання закриваючих пристроїв , не залишивши очевидних слідів. </w:t>
      </w:r>
    </w:p>
    <w:p w14:paraId="7AB150FC" w14:textId="77777777" w:rsidR="007F054B" w:rsidRDefault="00954998" w:rsidP="00954998">
      <w:pPr>
        <w:ind w:left="567" w:hanging="425"/>
        <w:jc w:val="both"/>
        <w:rPr>
          <w:rFonts w:ascii="Times New Roman" w:hAnsi="Times New Roman" w:cs="Times New Roman"/>
          <w:b/>
          <w:bCs/>
        </w:rPr>
      </w:pPr>
      <w:r w:rsidRPr="00A0785B">
        <w:rPr>
          <w:rFonts w:ascii="Times New Roman" w:hAnsi="Times New Roman" w:cs="Times New Roman"/>
          <w:b/>
          <w:bCs/>
        </w:rPr>
        <w:t xml:space="preserve">     </w:t>
      </w:r>
    </w:p>
    <w:p w14:paraId="70FD7A09" w14:textId="4FD35D5B" w:rsidR="00954998" w:rsidRPr="00A0785B" w:rsidRDefault="00954998" w:rsidP="007F054B">
      <w:pPr>
        <w:ind w:left="567"/>
        <w:jc w:val="both"/>
        <w:rPr>
          <w:rFonts w:ascii="Times New Roman" w:hAnsi="Times New Roman" w:cs="Times New Roman"/>
          <w:b/>
          <w:bCs/>
        </w:rPr>
      </w:pPr>
      <w:r w:rsidRPr="00A0785B">
        <w:rPr>
          <w:rFonts w:ascii="Times New Roman" w:hAnsi="Times New Roman" w:cs="Times New Roman"/>
          <w:b/>
          <w:bCs/>
        </w:rPr>
        <w:t xml:space="preserve">  Приклад можливої системи конструкції наведено на ескізі № 10, що додається до цих Правил. </w:t>
      </w:r>
    </w:p>
    <w:p w14:paraId="473FA6E7" w14:textId="52C5DC6F" w:rsidR="00954998" w:rsidRPr="00A0785B" w:rsidRDefault="00954998" w:rsidP="00954998">
      <w:pPr>
        <w:ind w:left="567" w:hanging="425"/>
        <w:jc w:val="both"/>
        <w:rPr>
          <w:rFonts w:ascii="Times New Roman" w:hAnsi="Times New Roman" w:cs="Times New Roman"/>
          <w:b/>
          <w:bCs/>
        </w:rPr>
      </w:pPr>
      <w:r w:rsidRPr="00A0785B">
        <w:rPr>
          <w:rFonts w:ascii="Times New Roman" w:hAnsi="Times New Roman" w:cs="Times New Roman"/>
          <w:b/>
          <w:bCs/>
        </w:rPr>
        <w:t xml:space="preserve">       </w:t>
      </w:r>
      <w:r w:rsidR="00416D4E">
        <w:rPr>
          <w:rFonts w:ascii="Times New Roman" w:hAnsi="Times New Roman" w:cs="Times New Roman"/>
          <w:b/>
          <w:bCs/>
        </w:rPr>
        <w:t>(</w:t>
      </w:r>
      <w:r w:rsidRPr="00A0785B">
        <w:rPr>
          <w:rFonts w:ascii="Times New Roman" w:hAnsi="Times New Roman" w:cs="Times New Roman"/>
          <w:b/>
          <w:bCs/>
        </w:rPr>
        <w:t>ECE/TRANS/17/Amend.33, набрала чинності 1 січня 2017 р.</w:t>
      </w:r>
      <w:r w:rsidR="00416D4E">
        <w:rPr>
          <w:rFonts w:ascii="Times New Roman" w:hAnsi="Times New Roman" w:cs="Times New Roman"/>
          <w:b/>
          <w:bCs/>
        </w:rPr>
        <w:t>)</w:t>
      </w:r>
    </w:p>
    <w:p w14:paraId="6FF2BAAA" w14:textId="77777777" w:rsidR="00954998" w:rsidRPr="00A0785B" w:rsidRDefault="00954998" w:rsidP="00954998">
      <w:pPr>
        <w:rPr>
          <w:rFonts w:ascii="Times New Roman" w:hAnsi="Times New Roman" w:cs="Times New Roman"/>
        </w:rPr>
      </w:pPr>
    </w:p>
    <w:p w14:paraId="4DF0084A" w14:textId="77777777" w:rsidR="00954998" w:rsidRPr="00A0785B" w:rsidRDefault="00954998" w:rsidP="00954998">
      <w:pPr>
        <w:rPr>
          <w:rFonts w:ascii="Times New Roman" w:hAnsi="Times New Roman" w:cs="Times New Roman"/>
          <w:b/>
          <w:bCs/>
        </w:rPr>
      </w:pPr>
      <w:r w:rsidRPr="00A0785B">
        <w:rPr>
          <w:rFonts w:ascii="Times New Roman" w:hAnsi="Times New Roman" w:cs="Times New Roman"/>
          <w:b/>
          <w:bCs/>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F85752" w:rsidRPr="00A0785B" w14:paraId="654A0F68" w14:textId="77777777" w:rsidTr="00AB6682">
        <w:tc>
          <w:tcPr>
            <w:tcW w:w="2869" w:type="dxa"/>
            <w:hideMark/>
          </w:tcPr>
          <w:p w14:paraId="22FA8B43" w14:textId="77777777" w:rsidR="00F85752" w:rsidRPr="00A0785B" w:rsidRDefault="00F85752"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00BD589E" w14:textId="77777777" w:rsidR="00F85752" w:rsidRPr="00A0785B" w:rsidRDefault="00F85752"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7AFD5F9D" w14:textId="77777777" w:rsidR="00F85752" w:rsidRPr="00A0785B" w:rsidRDefault="00F85752"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2 </w:t>
            </w:r>
          </w:p>
        </w:tc>
      </w:tr>
    </w:tbl>
    <w:p w14:paraId="16429012" w14:textId="77777777" w:rsidR="00954998" w:rsidRPr="00A0785B" w:rsidRDefault="00954998" w:rsidP="00954998">
      <w:pPr>
        <w:rPr>
          <w:rFonts w:ascii="Times New Roman" w:hAnsi="Times New Roman" w:cs="Times New Roman"/>
          <w:b/>
          <w:bCs/>
        </w:rPr>
      </w:pPr>
    </w:p>
    <w:p w14:paraId="129DD184"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Рисунок 1 </w:t>
      </w:r>
    </w:p>
    <w:p w14:paraId="4B7B79A9"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ПОКРИТТЯ З КІЛЬКОХ ЗШИТИХ РАЗОМ ПОЛОТНИЩ</w:t>
      </w:r>
    </w:p>
    <w:p w14:paraId="5AF737E3" w14:textId="73CB4625" w:rsidR="00954998" w:rsidRPr="00A0785B" w:rsidRDefault="00A75B9F" w:rsidP="00954998">
      <w:pPr>
        <w:jc w:val="center"/>
        <w:rPr>
          <w:rFonts w:ascii="Times New Roman" w:hAnsi="Times New Roman" w:cs="Times New Roman"/>
          <w:b/>
          <w:bCs/>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89664" behindDoc="0" locked="0" layoutInCell="1" allowOverlap="1" wp14:anchorId="2784E9F1" wp14:editId="5EA4C99F">
                <wp:simplePos x="0" y="0"/>
                <wp:positionH relativeFrom="margin">
                  <wp:posOffset>3846022</wp:posOffset>
                </wp:positionH>
                <wp:positionV relativeFrom="paragraph">
                  <wp:posOffset>6037349</wp:posOffset>
                </wp:positionV>
                <wp:extent cx="1560830" cy="725170"/>
                <wp:effectExtent l="0" t="0" r="1270" b="0"/>
                <wp:wrapNone/>
                <wp:docPr id="644" name="Надпись 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0830" cy="725170"/>
                        </a:xfrm>
                        <a:prstGeom prst="rect">
                          <a:avLst/>
                        </a:prstGeom>
                        <a:solidFill>
                          <a:srgbClr val="FFFFFF"/>
                        </a:solidFill>
                        <a:ln w="9525">
                          <a:noFill/>
                          <a:miter lim="800000"/>
                          <a:headEnd/>
                          <a:tailEnd/>
                        </a:ln>
                      </wps:spPr>
                      <wps:txbx>
                        <w:txbxContent>
                          <w:p w14:paraId="2AFA41C1" w14:textId="77777777" w:rsidR="006E2F5B" w:rsidRDefault="006E2F5B" w:rsidP="00954998">
                            <w:pPr>
                              <w:rPr>
                                <w:sz w:val="16"/>
                                <w:szCs w:val="16"/>
                              </w:rPr>
                            </w:pPr>
                            <w:r>
                              <w:rPr>
                                <w:sz w:val="16"/>
                                <w:szCs w:val="16"/>
                              </w:rPr>
                              <w:t>Видима тільки зсередини нитка, колір якої відрізняється від кольору матеріалу покриття та кольору іншого шва.</w:t>
                            </w:r>
                          </w:p>
                          <w:p w14:paraId="5DB95850"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784E9F1" id="Надпись 644" o:spid="_x0000_s1247" type="#_x0000_t202" style="position:absolute;left:0;text-align:left;margin-left:302.85pt;margin-top:475.4pt;width:122.9pt;height:57.1pt;z-index:251889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" stroked="f">
                <v:textbox inset="1mm,0,0,0">
                  <w:txbxContent>
                    <w:p w14:paraId="2AFA41C1" w14:textId="77777777" w:rsidR="006E2F5B" w:rsidRDefault="006E2F5B" w:rsidP="00954998">
                      <w:pPr>
                        <w:rPr>
                          <w:sz w:val="16"/>
                          <w:szCs w:val="16"/>
                        </w:rPr>
                      </w:pPr>
                      <w:r>
                        <w:rPr>
                          <w:sz w:val="16"/>
                          <w:szCs w:val="16"/>
                        </w:rPr>
                        <w:t>Видима тільки зсередини нитка, колір якої відрізняється від кольору матеріалу покриття та кольору іншого шва.</w:t>
                      </w:r>
                    </w:p>
                    <w:p w14:paraId="5DB95850"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88640" behindDoc="0" locked="0" layoutInCell="1" allowOverlap="1" wp14:anchorId="3CD03271" wp14:editId="19CF23DA">
                <wp:simplePos x="0" y="0"/>
                <wp:positionH relativeFrom="margin">
                  <wp:posOffset>3683924</wp:posOffset>
                </wp:positionH>
                <wp:positionV relativeFrom="paragraph">
                  <wp:posOffset>4464050</wp:posOffset>
                </wp:positionV>
                <wp:extent cx="1682750" cy="530225"/>
                <wp:effectExtent l="0" t="0" r="0" b="3175"/>
                <wp:wrapNone/>
                <wp:docPr id="643" name="Надпись 6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0" cy="530225"/>
                        </a:xfrm>
                        <a:prstGeom prst="rect">
                          <a:avLst/>
                        </a:prstGeom>
                        <a:solidFill>
                          <a:srgbClr val="FFFFFF"/>
                        </a:solidFill>
                        <a:ln w="9525">
                          <a:noFill/>
                          <a:miter lim="800000"/>
                          <a:headEnd/>
                          <a:tailEnd/>
                        </a:ln>
                      </wps:spPr>
                      <wps:txbx>
                        <w:txbxContent>
                          <w:p w14:paraId="376EA5FB" w14:textId="77777777" w:rsidR="006E2F5B" w:rsidRPr="004E2A32" w:rsidRDefault="006E2F5B" w:rsidP="00954998">
                            <w:pPr>
                              <w:rPr>
                                <w:sz w:val="16"/>
                                <w:szCs w:val="16"/>
                              </w:rPr>
                            </w:pPr>
                            <w:r>
                              <w:rPr>
                                <w:sz w:val="16"/>
                                <w:szCs w:val="16"/>
                              </w:rPr>
                              <w:t>Ш</w:t>
                            </w:r>
                            <w:r w:rsidRPr="004E2A32">
                              <w:rPr>
                                <w:sz w:val="16"/>
                                <w:szCs w:val="16"/>
                              </w:rPr>
                              <w:t>ов</w:t>
                            </w:r>
                          </w:p>
                          <w:p w14:paraId="2AE24D93" w14:textId="77777777" w:rsidR="006E2F5B" w:rsidRDefault="006E2F5B" w:rsidP="00954998">
                            <w:pPr>
                              <w:rPr>
                                <w:sz w:val="12"/>
                                <w:szCs w:val="12"/>
                              </w:rPr>
                            </w:pPr>
                            <w:r w:rsidRPr="004E2A32">
                              <w:rPr>
                                <w:sz w:val="16"/>
                                <w:szCs w:val="16"/>
                              </w:rPr>
                              <w:t>(</w:t>
                            </w:r>
                            <w:r>
                              <w:rPr>
                                <w:sz w:val="16"/>
                                <w:szCs w:val="16"/>
                              </w:rPr>
                              <w:t>колір нитки, колір матеріалу та колір нитки іншого шву повинні відрізнятися між собою</w:t>
                            </w:r>
                            <w:r w:rsidRPr="004E2A32">
                              <w:rPr>
                                <w:sz w:val="16"/>
                                <w:szCs w:val="16"/>
                              </w:rPr>
                              <w:t>)</w:t>
                            </w:r>
                            <w:r>
                              <w:rPr>
                                <w:sz w:val="16"/>
                                <w:szCs w:val="16"/>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CD03271" id="Надпись 643" o:spid="_x0000_s1248" type="#_x0000_t202" style="position:absolute;left:0;text-align:left;margin-left:290.05pt;margin-top:351.5pt;width:132.5pt;height:41.75pt;z-index:251888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" stroked="f">
                <v:textbox inset="1mm,0,0,0">
                  <w:txbxContent>
                    <w:p w14:paraId="376EA5FB" w14:textId="77777777" w:rsidR="006E2F5B" w:rsidRPr="004E2A32" w:rsidRDefault="006E2F5B" w:rsidP="00954998">
                      <w:pPr>
                        <w:rPr>
                          <w:sz w:val="16"/>
                          <w:szCs w:val="16"/>
                        </w:rPr>
                      </w:pPr>
                      <w:r>
                        <w:rPr>
                          <w:sz w:val="16"/>
                          <w:szCs w:val="16"/>
                        </w:rPr>
                        <w:t>Ш</w:t>
                      </w:r>
                      <w:r w:rsidRPr="004E2A32">
                        <w:rPr>
                          <w:sz w:val="16"/>
                          <w:szCs w:val="16"/>
                        </w:rPr>
                        <w:t>ов</w:t>
                      </w:r>
                    </w:p>
                    <w:p w14:paraId="2AE24D93" w14:textId="77777777" w:rsidR="006E2F5B" w:rsidRDefault="006E2F5B" w:rsidP="00954998">
                      <w:pPr>
                        <w:rPr>
                          <w:sz w:val="12"/>
                          <w:szCs w:val="12"/>
                        </w:rPr>
                      </w:pPr>
                      <w:r w:rsidRPr="004E2A32">
                        <w:rPr>
                          <w:sz w:val="16"/>
                          <w:szCs w:val="16"/>
                        </w:rPr>
                        <w:t>(</w:t>
                      </w:r>
                      <w:r>
                        <w:rPr>
                          <w:sz w:val="16"/>
                          <w:szCs w:val="16"/>
                        </w:rPr>
                        <w:t>колір нитки, колір матеріалу та колір нитки іншого шву повинні відрізнятися між собою</w:t>
                      </w:r>
                      <w:r w:rsidRPr="004E2A32">
                        <w:rPr>
                          <w:sz w:val="16"/>
                          <w:szCs w:val="16"/>
                        </w:rPr>
                        <w:t>)</w:t>
                      </w:r>
                      <w:r>
                        <w:rPr>
                          <w:sz w:val="16"/>
                          <w:szCs w:val="16"/>
                        </w:rPr>
                        <w:t xml:space="preserve">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85568" behindDoc="0" locked="0" layoutInCell="1" allowOverlap="1" wp14:anchorId="7C21C843" wp14:editId="70377149">
                <wp:simplePos x="0" y="0"/>
                <wp:positionH relativeFrom="margin">
                  <wp:posOffset>2407343</wp:posOffset>
                </wp:positionH>
                <wp:positionV relativeFrom="paragraph">
                  <wp:posOffset>4402570</wp:posOffset>
                </wp:positionV>
                <wp:extent cx="591185" cy="170815"/>
                <wp:effectExtent l="0" t="0" r="0" b="635"/>
                <wp:wrapNone/>
                <wp:docPr id="640" name="Надпись 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14:paraId="6BF51A4E" w14:textId="77777777" w:rsidR="006E2F5B" w:rsidRDefault="006E2F5B" w:rsidP="00954998">
                            <w:pPr>
                              <w:rPr>
                                <w:sz w:val="16"/>
                                <w:szCs w:val="16"/>
                              </w:rPr>
                            </w:pPr>
                            <w:r>
                              <w:rPr>
                                <w:sz w:val="16"/>
                                <w:szCs w:val="16"/>
                              </w:rPr>
                              <w:t>Шов</w:t>
                            </w:r>
                          </w:p>
                          <w:p w14:paraId="34FF1E0B"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C21C843" id="Надпись 640" o:spid="_x0000_s1249" type="#_x0000_t202" style="position:absolute;left:0;text-align:left;margin-left:189.55pt;margin-top:346.65pt;width:46.55pt;height:13.45pt;z-index:251885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" stroked="f">
                <v:textbox inset="1mm,0,0,0">
                  <w:txbxContent>
                    <w:p w14:paraId="6BF51A4E" w14:textId="77777777" w:rsidR="006E2F5B" w:rsidRDefault="006E2F5B" w:rsidP="00954998">
                      <w:pPr>
                        <w:rPr>
                          <w:sz w:val="16"/>
                          <w:szCs w:val="16"/>
                        </w:rPr>
                      </w:pPr>
                      <w:r>
                        <w:rPr>
                          <w:sz w:val="16"/>
                          <w:szCs w:val="16"/>
                        </w:rPr>
                        <w:t>Шов</w:t>
                      </w:r>
                    </w:p>
                    <w:p w14:paraId="34FF1E0B"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83520" behindDoc="0" locked="0" layoutInCell="1" allowOverlap="1" wp14:anchorId="359F1BCD" wp14:editId="60C03804">
                <wp:simplePos x="0" y="0"/>
                <wp:positionH relativeFrom="margin">
                  <wp:posOffset>685800</wp:posOffset>
                </wp:positionH>
                <wp:positionV relativeFrom="paragraph">
                  <wp:posOffset>3324629</wp:posOffset>
                </wp:positionV>
                <wp:extent cx="804545" cy="170815"/>
                <wp:effectExtent l="0" t="0" r="0" b="635"/>
                <wp:wrapNone/>
                <wp:docPr id="638" name="Надпись 6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4545" cy="170815"/>
                        </a:xfrm>
                        <a:prstGeom prst="rect">
                          <a:avLst/>
                        </a:prstGeom>
                        <a:solidFill>
                          <a:srgbClr val="FFFFFF"/>
                        </a:solidFill>
                        <a:ln w="9525">
                          <a:noFill/>
                          <a:miter lim="800000"/>
                          <a:headEnd/>
                          <a:tailEnd/>
                        </a:ln>
                      </wps:spPr>
                      <wps:txbx>
                        <w:txbxContent>
                          <w:p w14:paraId="5D644F9D" w14:textId="77777777" w:rsidR="006E2F5B" w:rsidRDefault="006E2F5B" w:rsidP="00954998">
                            <w:pPr>
                              <w:rPr>
                                <w:sz w:val="16"/>
                                <w:szCs w:val="16"/>
                              </w:rPr>
                            </w:pPr>
                            <w:r>
                              <w:rPr>
                                <w:sz w:val="16"/>
                                <w:szCs w:val="16"/>
                              </w:rPr>
                              <w:t xml:space="preserve">Вид зсередини </w:t>
                            </w:r>
                          </w:p>
                          <w:p w14:paraId="6C4F2B40"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59F1BCD" id="Надпись 638" o:spid="_x0000_s1250" type="#_x0000_t202" style="position:absolute;left:0;text-align:left;margin-left:54pt;margin-top:261.8pt;width:63.35pt;height:13.45pt;z-index:251883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" stroked="f">
                <v:textbox inset="1mm,0,0,0">
                  <w:txbxContent>
                    <w:p w14:paraId="5D644F9D" w14:textId="77777777" w:rsidR="006E2F5B" w:rsidRDefault="006E2F5B" w:rsidP="00954998">
                      <w:pPr>
                        <w:rPr>
                          <w:sz w:val="16"/>
                          <w:szCs w:val="16"/>
                        </w:rPr>
                      </w:pPr>
                      <w:r>
                        <w:rPr>
                          <w:sz w:val="16"/>
                          <w:szCs w:val="16"/>
                        </w:rPr>
                        <w:t xml:space="preserve">Вид зсередини </w:t>
                      </w:r>
                    </w:p>
                    <w:p w14:paraId="6C4F2B40"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86592" behindDoc="0" locked="0" layoutInCell="1" allowOverlap="1" wp14:anchorId="7CE83324" wp14:editId="6F90CE43">
                <wp:simplePos x="0" y="0"/>
                <wp:positionH relativeFrom="margin">
                  <wp:posOffset>3346219</wp:posOffset>
                </wp:positionH>
                <wp:positionV relativeFrom="paragraph">
                  <wp:posOffset>1990263</wp:posOffset>
                </wp:positionV>
                <wp:extent cx="570403" cy="177743"/>
                <wp:effectExtent l="0" t="0" r="1270" b="0"/>
                <wp:wrapNone/>
                <wp:docPr id="641" name="Надпись 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403" cy="177743"/>
                        </a:xfrm>
                        <a:prstGeom prst="rect">
                          <a:avLst/>
                        </a:prstGeom>
                        <a:solidFill>
                          <a:srgbClr val="FFFFFF"/>
                        </a:solidFill>
                        <a:ln w="9525">
                          <a:noFill/>
                          <a:miter lim="800000"/>
                          <a:headEnd/>
                          <a:tailEnd/>
                        </a:ln>
                      </wps:spPr>
                      <wps:txbx>
                        <w:txbxContent>
                          <w:p w14:paraId="6D1E9BA7" w14:textId="77777777" w:rsidR="006E2F5B" w:rsidRDefault="006E2F5B" w:rsidP="00954998">
                            <w:pPr>
                              <w:rPr>
                                <w:sz w:val="16"/>
                                <w:szCs w:val="16"/>
                              </w:rPr>
                            </w:pPr>
                            <w:r>
                              <w:rPr>
                                <w:sz w:val="16"/>
                                <w:szCs w:val="16"/>
                              </w:rPr>
                              <w:t>Шов</w:t>
                            </w:r>
                          </w:p>
                          <w:p w14:paraId="4A465605"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CE83324" id="Надпись 641" o:spid="_x0000_s1251" type="#_x0000_t202" style="position:absolute;left:0;text-align:left;margin-left:263.5pt;margin-top:156.7pt;width:44.9pt;height:14pt;z-index:251886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" stroked="f">
                <v:textbox inset="1mm,0,0,0">
                  <w:txbxContent>
                    <w:p w14:paraId="6D1E9BA7" w14:textId="77777777" w:rsidR="006E2F5B" w:rsidRDefault="006E2F5B" w:rsidP="00954998">
                      <w:pPr>
                        <w:rPr>
                          <w:sz w:val="16"/>
                          <w:szCs w:val="16"/>
                        </w:rPr>
                      </w:pPr>
                      <w:r>
                        <w:rPr>
                          <w:sz w:val="16"/>
                          <w:szCs w:val="16"/>
                        </w:rPr>
                        <w:t>Шов</w:t>
                      </w:r>
                    </w:p>
                    <w:p w14:paraId="4A465605"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84544" behindDoc="0" locked="0" layoutInCell="1" allowOverlap="1" wp14:anchorId="2815047E" wp14:editId="40BA0B3E">
                <wp:simplePos x="0" y="0"/>
                <wp:positionH relativeFrom="margin">
                  <wp:posOffset>722226</wp:posOffset>
                </wp:positionH>
                <wp:positionV relativeFrom="paragraph">
                  <wp:posOffset>905221</wp:posOffset>
                </wp:positionV>
                <wp:extent cx="920750" cy="170815"/>
                <wp:effectExtent l="0" t="0" r="0" b="635"/>
                <wp:wrapNone/>
                <wp:docPr id="639" name="Надпись 6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750" cy="170815"/>
                        </a:xfrm>
                        <a:prstGeom prst="rect">
                          <a:avLst/>
                        </a:prstGeom>
                        <a:solidFill>
                          <a:srgbClr val="FFFFFF"/>
                        </a:solidFill>
                        <a:ln w="9525">
                          <a:noFill/>
                          <a:miter lim="800000"/>
                          <a:headEnd/>
                          <a:tailEnd/>
                        </a:ln>
                      </wps:spPr>
                      <wps:txbx>
                        <w:txbxContent>
                          <w:p w14:paraId="5B8895C9" w14:textId="77777777" w:rsidR="006E2F5B" w:rsidRDefault="006E2F5B" w:rsidP="00954998">
                            <w:pPr>
                              <w:rPr>
                                <w:sz w:val="16"/>
                                <w:szCs w:val="16"/>
                              </w:rPr>
                            </w:pPr>
                            <w:r>
                              <w:rPr>
                                <w:sz w:val="16"/>
                                <w:szCs w:val="16"/>
                              </w:rPr>
                              <w:t>Вид ззовні</w:t>
                            </w:r>
                          </w:p>
                          <w:p w14:paraId="21E71DFB"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815047E" id="Надпись 639" o:spid="_x0000_s1252" type="#_x0000_t202" style="position:absolute;left:0;text-align:left;margin-left:56.85pt;margin-top:71.3pt;width:72.5pt;height:13.45pt;z-index:251884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" stroked="f">
                <v:textbox inset="1mm,0,0,0">
                  <w:txbxContent>
                    <w:p w14:paraId="5B8895C9" w14:textId="77777777" w:rsidR="006E2F5B" w:rsidRDefault="006E2F5B" w:rsidP="00954998">
                      <w:pPr>
                        <w:rPr>
                          <w:sz w:val="16"/>
                          <w:szCs w:val="16"/>
                        </w:rPr>
                      </w:pPr>
                      <w:r>
                        <w:rPr>
                          <w:sz w:val="16"/>
                          <w:szCs w:val="16"/>
                        </w:rPr>
                        <w:t>Вид ззовні</w:t>
                      </w:r>
                    </w:p>
                    <w:p w14:paraId="21E71DFB" w14:textId="77777777" w:rsidR="006E2F5B" w:rsidRDefault="006E2F5B" w:rsidP="00954998">
                      <w:pPr>
                        <w:rPr>
                          <w:sz w:val="12"/>
                          <w:szCs w:val="12"/>
                        </w:rPr>
                      </w:pPr>
                    </w:p>
                  </w:txbxContent>
                </v:textbox>
                <w10:wrap anchorx="margin"/>
              </v:shape>
            </w:pict>
          </mc:Fallback>
        </mc:AlternateContent>
      </w:r>
      <w:r w:rsidR="001A46FB"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87616" behindDoc="0" locked="0" layoutInCell="1" allowOverlap="1" wp14:anchorId="24BE333B" wp14:editId="2A690E8A">
                <wp:simplePos x="0" y="0"/>
                <wp:positionH relativeFrom="margin">
                  <wp:posOffset>489816</wp:posOffset>
                </wp:positionH>
                <wp:positionV relativeFrom="paragraph">
                  <wp:posOffset>5302366</wp:posOffset>
                </wp:positionV>
                <wp:extent cx="1188720" cy="316865"/>
                <wp:effectExtent l="0" t="0" r="0" b="6985"/>
                <wp:wrapNone/>
                <wp:docPr id="642" name="Надпись 6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720" cy="316865"/>
                        </a:xfrm>
                        <a:prstGeom prst="rect">
                          <a:avLst/>
                        </a:prstGeom>
                        <a:solidFill>
                          <a:srgbClr val="FFFFFF"/>
                        </a:solidFill>
                        <a:ln w="9525">
                          <a:noFill/>
                          <a:miter lim="800000"/>
                          <a:headEnd/>
                          <a:tailEnd/>
                        </a:ln>
                      </wps:spPr>
                      <wps:txbx>
                        <w:txbxContent>
                          <w:p w14:paraId="53C6A42E" w14:textId="77777777" w:rsidR="006E2F5B" w:rsidRDefault="006E2F5B" w:rsidP="00954998">
                            <w:pPr>
                              <w:rPr>
                                <w:sz w:val="16"/>
                                <w:szCs w:val="16"/>
                              </w:rPr>
                            </w:pPr>
                            <w:r>
                              <w:rPr>
                                <w:sz w:val="16"/>
                                <w:szCs w:val="16"/>
                              </w:rPr>
                              <w:t>Розріз а-а</w:t>
                            </w:r>
                            <w:r>
                              <w:rPr>
                                <w:sz w:val="16"/>
                                <w:szCs w:val="16"/>
                                <w:vertAlign w:val="superscript"/>
                              </w:rPr>
                              <w:t>1</w:t>
                            </w:r>
                            <w:r>
                              <w:rPr>
                                <w:sz w:val="16"/>
                                <w:szCs w:val="16"/>
                              </w:rPr>
                              <w:t xml:space="preserve"> </w:t>
                            </w:r>
                          </w:p>
                          <w:p w14:paraId="06955C25" w14:textId="77777777" w:rsidR="006E2F5B" w:rsidRDefault="006E2F5B" w:rsidP="00954998">
                            <w:pPr>
                              <w:rPr>
                                <w:sz w:val="16"/>
                                <w:szCs w:val="16"/>
                              </w:rPr>
                            </w:pPr>
                            <w:r>
                              <w:rPr>
                                <w:sz w:val="16"/>
                                <w:szCs w:val="16"/>
                              </w:rPr>
                              <w:t xml:space="preserve">Плоский подвійний шов </w:t>
                            </w:r>
                          </w:p>
                          <w:p w14:paraId="2AFCAC58"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4BE333B" id="Надпись 642" o:spid="_x0000_s1253" type="#_x0000_t202" style="position:absolute;left:0;text-align:left;margin-left:38.55pt;margin-top:417.5pt;width:93.6pt;height:24.95pt;z-index:251887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" stroked="f">
                <v:textbox inset="1mm,0,0,0">
                  <w:txbxContent>
                    <w:p w14:paraId="53C6A42E" w14:textId="77777777" w:rsidR="006E2F5B" w:rsidRDefault="006E2F5B" w:rsidP="00954998">
                      <w:pPr>
                        <w:rPr>
                          <w:sz w:val="16"/>
                          <w:szCs w:val="16"/>
                        </w:rPr>
                      </w:pPr>
                      <w:r>
                        <w:rPr>
                          <w:sz w:val="16"/>
                          <w:szCs w:val="16"/>
                        </w:rPr>
                        <w:t>Розріз а-а</w:t>
                      </w:r>
                      <w:r>
                        <w:rPr>
                          <w:sz w:val="16"/>
                          <w:szCs w:val="16"/>
                          <w:vertAlign w:val="superscript"/>
                        </w:rPr>
                        <w:t>1</w:t>
                      </w:r>
                      <w:r>
                        <w:rPr>
                          <w:sz w:val="16"/>
                          <w:szCs w:val="16"/>
                        </w:rPr>
                        <w:t xml:space="preserve"> </w:t>
                      </w:r>
                    </w:p>
                    <w:p w14:paraId="06955C25" w14:textId="77777777" w:rsidR="006E2F5B" w:rsidRDefault="006E2F5B" w:rsidP="00954998">
                      <w:pPr>
                        <w:rPr>
                          <w:sz w:val="16"/>
                          <w:szCs w:val="16"/>
                        </w:rPr>
                      </w:pPr>
                      <w:r>
                        <w:rPr>
                          <w:sz w:val="16"/>
                          <w:szCs w:val="16"/>
                        </w:rPr>
                        <w:t xml:space="preserve">Плоский подвійний шов </w:t>
                      </w:r>
                    </w:p>
                    <w:p w14:paraId="2AFCAC58"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90688" behindDoc="0" locked="0" layoutInCell="1" allowOverlap="1" wp14:anchorId="1FA8DF55" wp14:editId="10DF2F50">
                <wp:simplePos x="0" y="0"/>
                <wp:positionH relativeFrom="margin">
                  <wp:align>center</wp:align>
                </wp:positionH>
                <wp:positionV relativeFrom="paragraph">
                  <wp:posOffset>6042660</wp:posOffset>
                </wp:positionV>
                <wp:extent cx="591185" cy="328930"/>
                <wp:effectExtent l="0" t="0" r="0" b="0"/>
                <wp:wrapNone/>
                <wp:docPr id="646" name="Надпись 6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328930"/>
                        </a:xfrm>
                        <a:prstGeom prst="rect">
                          <a:avLst/>
                        </a:prstGeom>
                        <a:solidFill>
                          <a:srgbClr val="FFFFFF"/>
                        </a:solidFill>
                        <a:ln w="9525">
                          <a:noFill/>
                          <a:miter lim="800000"/>
                          <a:headEnd/>
                          <a:tailEnd/>
                        </a:ln>
                      </wps:spPr>
                      <wps:txbx>
                        <w:txbxContent>
                          <w:p w14:paraId="2C6ABB00" w14:textId="77777777" w:rsidR="006E2F5B" w:rsidRDefault="006E2F5B" w:rsidP="00954998">
                            <w:pPr>
                              <w:rPr>
                                <w:sz w:val="16"/>
                                <w:szCs w:val="16"/>
                              </w:rPr>
                            </w:pPr>
                            <w:r>
                              <w:rPr>
                                <w:sz w:val="16"/>
                                <w:szCs w:val="16"/>
                              </w:rPr>
                              <w:t xml:space="preserve">Не менше </w:t>
                            </w:r>
                          </w:p>
                          <w:p w14:paraId="1594B1EA" w14:textId="77777777" w:rsidR="006E2F5B" w:rsidRDefault="006E2F5B" w:rsidP="00954998">
                            <w:pPr>
                              <w:rPr>
                                <w:sz w:val="16"/>
                                <w:szCs w:val="16"/>
                              </w:rPr>
                            </w:pPr>
                            <w:r>
                              <w:rPr>
                                <w:sz w:val="16"/>
                                <w:szCs w:val="16"/>
                              </w:rPr>
                              <w:t xml:space="preserve">15 мм </w:t>
                            </w:r>
                          </w:p>
                          <w:p w14:paraId="047A195B"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FA8DF55" id="Надпись 646" o:spid="_x0000_s1254" type="#_x0000_t202" style="position:absolute;left:0;text-align:left;margin-left:0;margin-top:475.8pt;width:46.55pt;height:25.9pt;z-index:25189068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" stroked="f">
                <v:textbox inset="1mm,0,0,0">
                  <w:txbxContent>
                    <w:p w14:paraId="2C6ABB00" w14:textId="77777777" w:rsidR="006E2F5B" w:rsidRDefault="006E2F5B" w:rsidP="00954998">
                      <w:pPr>
                        <w:rPr>
                          <w:sz w:val="16"/>
                          <w:szCs w:val="16"/>
                        </w:rPr>
                      </w:pPr>
                      <w:r>
                        <w:rPr>
                          <w:sz w:val="16"/>
                          <w:szCs w:val="16"/>
                        </w:rPr>
                        <w:t xml:space="preserve">Не менше </w:t>
                      </w:r>
                    </w:p>
                    <w:p w14:paraId="1594B1EA" w14:textId="77777777" w:rsidR="006E2F5B" w:rsidRDefault="006E2F5B" w:rsidP="00954998">
                      <w:pPr>
                        <w:rPr>
                          <w:sz w:val="16"/>
                          <w:szCs w:val="16"/>
                        </w:rPr>
                      </w:pPr>
                      <w:r>
                        <w:rPr>
                          <w:sz w:val="16"/>
                          <w:szCs w:val="16"/>
                        </w:rPr>
                        <w:t xml:space="preserve">15 мм </w:t>
                      </w:r>
                    </w:p>
                    <w:p w14:paraId="047A195B"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lang w:eastAsia="uk-UA"/>
        </w:rPr>
        <w:drawing>
          <wp:inline distT="0" distB="0" distL="0" distR="0" wp14:anchorId="23B92D85" wp14:editId="12140DAD">
            <wp:extent cx="5309616" cy="6924053"/>
            <wp:effectExtent l="0" t="0" r="5715" b="0"/>
            <wp:docPr id="568"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stretch>
                      <a:fillRect/>
                    </a:stretch>
                  </pic:blipFill>
                  <pic:spPr>
                    <a:xfrm>
                      <a:off x="0" y="0"/>
                      <a:ext cx="5322937" cy="6941424"/>
                    </a:xfrm>
                    <a:prstGeom prst="rect">
                      <a:avLst/>
                    </a:prstGeom>
                  </pic:spPr>
                </pic:pic>
              </a:graphicData>
            </a:graphic>
          </wp:inline>
        </w:drawing>
      </w:r>
    </w:p>
    <w:p w14:paraId="5927E418" w14:textId="77777777" w:rsidR="00954998" w:rsidRPr="00A0785B" w:rsidRDefault="00954998" w:rsidP="00954998">
      <w:pPr>
        <w:rPr>
          <w:rFonts w:ascii="Times New Roman" w:hAnsi="Times New Roman" w:cs="Times New Roman"/>
          <w:b/>
          <w:bCs/>
        </w:rPr>
      </w:pPr>
    </w:p>
    <w:p w14:paraId="6A664462" w14:textId="77777777" w:rsidR="00954998" w:rsidRDefault="00954998" w:rsidP="00954998">
      <w:pPr>
        <w:rPr>
          <w:rFonts w:ascii="Times New Roman" w:hAnsi="Times New Roman" w:cs="Times New Roman"/>
          <w:b/>
          <w:bCs/>
        </w:rPr>
      </w:pPr>
    </w:p>
    <w:p w14:paraId="14C202D7" w14:textId="77777777" w:rsidR="009F6C3D" w:rsidRDefault="009F6C3D" w:rsidP="00954998">
      <w:pPr>
        <w:rPr>
          <w:rFonts w:ascii="Times New Roman" w:hAnsi="Times New Roman" w:cs="Times New Roman"/>
          <w:b/>
          <w:bCs/>
        </w:rPr>
      </w:pPr>
    </w:p>
    <w:p w14:paraId="2D321F23" w14:textId="77777777" w:rsidR="009F6C3D" w:rsidRDefault="009F6C3D" w:rsidP="00954998">
      <w:pPr>
        <w:rPr>
          <w:rFonts w:ascii="Times New Roman" w:hAnsi="Times New Roman" w:cs="Times New Roman"/>
          <w:b/>
          <w:bCs/>
        </w:rPr>
      </w:pPr>
    </w:p>
    <w:p w14:paraId="3AAB147D" w14:textId="77777777" w:rsidR="009F6C3D" w:rsidRDefault="009F6C3D" w:rsidP="00954998">
      <w:pPr>
        <w:rPr>
          <w:rFonts w:ascii="Times New Roman" w:hAnsi="Times New Roman" w:cs="Times New Roman"/>
          <w:b/>
          <w:bCs/>
        </w:rPr>
      </w:pPr>
    </w:p>
    <w:p w14:paraId="6E31D006" w14:textId="77777777" w:rsidR="009F6C3D" w:rsidRDefault="009F6C3D" w:rsidP="00954998">
      <w:pPr>
        <w:rPr>
          <w:rFonts w:ascii="Times New Roman" w:hAnsi="Times New Roman" w:cs="Times New Roman"/>
          <w:b/>
          <w:bCs/>
        </w:rPr>
      </w:pPr>
    </w:p>
    <w:p w14:paraId="7B209D89" w14:textId="77777777" w:rsidR="009F6C3D" w:rsidRDefault="009F6C3D" w:rsidP="00954998">
      <w:pPr>
        <w:rPr>
          <w:rFonts w:ascii="Times New Roman" w:hAnsi="Times New Roman" w:cs="Times New Roman"/>
          <w:b/>
          <w:bCs/>
        </w:rPr>
      </w:pPr>
    </w:p>
    <w:p w14:paraId="5202E83E" w14:textId="77777777" w:rsidR="009F6C3D" w:rsidRDefault="009F6C3D" w:rsidP="00954998">
      <w:pPr>
        <w:rPr>
          <w:rFonts w:ascii="Times New Roman" w:hAnsi="Times New Roman" w:cs="Times New Roman"/>
          <w:b/>
          <w:bCs/>
        </w:rPr>
      </w:pPr>
    </w:p>
    <w:p w14:paraId="5F1C05CA" w14:textId="77777777" w:rsidR="009F6C3D" w:rsidRPr="00A0785B" w:rsidRDefault="009F6C3D" w:rsidP="00954998">
      <w:pPr>
        <w:rPr>
          <w:rFonts w:ascii="Times New Roman" w:hAnsi="Times New Roman" w:cs="Times New Roman"/>
          <w:b/>
          <w:bC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954998" w:rsidRPr="00A0785B" w14:paraId="655F0CBE" w14:textId="77777777" w:rsidTr="00AB6682">
        <w:tc>
          <w:tcPr>
            <w:tcW w:w="2869" w:type="dxa"/>
            <w:hideMark/>
          </w:tcPr>
          <w:p w14:paraId="705A515E" w14:textId="77777777" w:rsidR="00954998" w:rsidRPr="00A0785B" w:rsidRDefault="00954998"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53F08752" w14:textId="77777777" w:rsidR="00954998" w:rsidRPr="00A0785B" w:rsidRDefault="0095499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4D843E83" w14:textId="77777777" w:rsidR="00954998" w:rsidRPr="00A0785B" w:rsidRDefault="00954998"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2 </w:t>
            </w:r>
          </w:p>
        </w:tc>
      </w:tr>
    </w:tbl>
    <w:p w14:paraId="0A78B71C" w14:textId="77777777" w:rsidR="00954998" w:rsidRPr="00A0785B" w:rsidRDefault="00954998" w:rsidP="00954998">
      <w:pPr>
        <w:rPr>
          <w:rFonts w:ascii="Times New Roman" w:hAnsi="Times New Roman" w:cs="Times New Roman"/>
          <w:b/>
          <w:bCs/>
        </w:rPr>
      </w:pPr>
    </w:p>
    <w:p w14:paraId="541557BB"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Рисунок 2  </w:t>
      </w:r>
    </w:p>
    <w:p w14:paraId="51D3815E"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ПОКРИТТЯ З КІЛЬКОХ ЗШИТИХ РАЗОМ ПОЛОТНИЩ</w:t>
      </w:r>
    </w:p>
    <w:p w14:paraId="3A16C439" w14:textId="77777777" w:rsidR="00954998" w:rsidRPr="00A0785B" w:rsidRDefault="00954998" w:rsidP="00954998">
      <w:pPr>
        <w:jc w:val="center"/>
        <w:rPr>
          <w:rFonts w:ascii="Times New Roman" w:hAnsi="Times New Roman" w:cs="Times New Roman"/>
          <w:b/>
          <w:bCs/>
        </w:rPr>
      </w:pPr>
      <w:r w:rsidRPr="00A0785B">
        <w:rPr>
          <w:rFonts w:ascii="Times New Roman" w:hAnsi="Times New Roman" w:cs="Times New Roman"/>
          <w:noProof/>
          <w:lang w:eastAsia="uk-UA"/>
        </w:rPr>
        <w:drawing>
          <wp:anchor distT="0" distB="0" distL="114300" distR="114300" simplePos="0" relativeHeight="251899904" behindDoc="1" locked="0" layoutInCell="1" allowOverlap="1" wp14:anchorId="265D6ED4" wp14:editId="174AB200">
            <wp:simplePos x="0" y="0"/>
            <wp:positionH relativeFrom="column">
              <wp:posOffset>141894</wp:posOffset>
            </wp:positionH>
            <wp:positionV relativeFrom="paragraph">
              <wp:posOffset>8832</wp:posOffset>
            </wp:positionV>
            <wp:extent cx="5114290" cy="6870065"/>
            <wp:effectExtent l="0" t="0" r="0" b="6985"/>
            <wp:wrapNone/>
            <wp:docPr id="577" name="Рисунок 577"/>
            <wp:cNvGraphicFramePr/>
            <a:graphic xmlns:a="http://schemas.openxmlformats.org/drawingml/2006/main">
              <a:graphicData uri="http://schemas.openxmlformats.org/drawingml/2006/picture">
                <pic:pic xmlns:pic="http://schemas.openxmlformats.org/drawingml/2006/picture">
                  <pic:nvPicPr>
                    <pic:cNvPr id="577" name="Рисунок 577"/>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114290" cy="6870065"/>
                    </a:xfrm>
                    <a:prstGeom prst="rect">
                      <a:avLst/>
                    </a:prstGeom>
                  </pic:spPr>
                </pic:pic>
              </a:graphicData>
            </a:graphic>
          </wp:anchor>
        </w:drawing>
      </w:r>
    </w:p>
    <w:p w14:paraId="167286B7" w14:textId="6A0B5BA4" w:rsidR="00954998" w:rsidRPr="00A0785B" w:rsidRDefault="00954998" w:rsidP="00954998">
      <w:pPr>
        <w:jc w:val="center"/>
        <w:rPr>
          <w:rFonts w:ascii="Times New Roman" w:hAnsi="Times New Roman" w:cs="Times New Roman"/>
          <w:b/>
          <w:bCs/>
        </w:rPr>
      </w:pPr>
    </w:p>
    <w:p w14:paraId="42A6E350" w14:textId="47033E87" w:rsidR="00954998" w:rsidRPr="00A0785B" w:rsidRDefault="00F6002F" w:rsidP="00954998">
      <w:pPr>
        <w:rPr>
          <w:rFonts w:ascii="Times New Roman" w:hAnsi="Times New Roman" w:cs="Times New Roman"/>
          <w:i/>
          <w:iCs/>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00928" behindDoc="0" locked="0" layoutInCell="1" allowOverlap="1" wp14:anchorId="44EFACAA" wp14:editId="1FE95F78">
                <wp:simplePos x="0" y="0"/>
                <wp:positionH relativeFrom="margin">
                  <wp:posOffset>2698288</wp:posOffset>
                </wp:positionH>
                <wp:positionV relativeFrom="paragraph">
                  <wp:posOffset>6985</wp:posOffset>
                </wp:positionV>
                <wp:extent cx="774065" cy="170815"/>
                <wp:effectExtent l="0" t="0" r="6985" b="635"/>
                <wp:wrapNone/>
                <wp:docPr id="656" name="Надпись 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065" cy="170815"/>
                        </a:xfrm>
                        <a:prstGeom prst="rect">
                          <a:avLst/>
                        </a:prstGeom>
                        <a:solidFill>
                          <a:srgbClr val="FFFFFF"/>
                        </a:solidFill>
                        <a:ln w="9525">
                          <a:noFill/>
                          <a:miter lim="800000"/>
                          <a:headEnd/>
                          <a:tailEnd/>
                        </a:ln>
                      </wps:spPr>
                      <wps:txbx>
                        <w:txbxContent>
                          <w:p w14:paraId="5AA40698" w14:textId="77777777" w:rsidR="006E2F5B" w:rsidRDefault="006E2F5B" w:rsidP="00954998">
                            <w:pPr>
                              <w:rPr>
                                <w:sz w:val="16"/>
                                <w:szCs w:val="16"/>
                              </w:rPr>
                            </w:pPr>
                            <w:r>
                              <w:rPr>
                                <w:sz w:val="16"/>
                                <w:szCs w:val="16"/>
                              </w:rPr>
                              <w:t>Кутовий шов</w:t>
                            </w:r>
                          </w:p>
                          <w:p w14:paraId="619DD80C"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4EFACAA" id="Надпись 656" o:spid="_x0000_s1255" type="#_x0000_t202" style="position:absolute;margin-left:212.45pt;margin-top:.55pt;width:60.95pt;height:13.45pt;z-index:251900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" stroked="f">
                <v:textbox inset="1mm,0,0,0">
                  <w:txbxContent>
                    <w:p w14:paraId="5AA40698" w14:textId="77777777" w:rsidR="006E2F5B" w:rsidRDefault="006E2F5B" w:rsidP="00954998">
                      <w:pPr>
                        <w:rPr>
                          <w:sz w:val="16"/>
                          <w:szCs w:val="16"/>
                        </w:rPr>
                      </w:pPr>
                      <w:r>
                        <w:rPr>
                          <w:sz w:val="16"/>
                          <w:szCs w:val="16"/>
                        </w:rPr>
                        <w:t>Кутовий шов</w:t>
                      </w:r>
                    </w:p>
                    <w:p w14:paraId="619DD80C"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i/>
          <w:iCs/>
        </w:rPr>
        <w:t xml:space="preserve">      </w:t>
      </w:r>
    </w:p>
    <w:p w14:paraId="176B3CD2" w14:textId="42382577" w:rsidR="00954998" w:rsidRPr="00A0785B" w:rsidRDefault="00954998" w:rsidP="00954998">
      <w:pPr>
        <w:rPr>
          <w:rFonts w:ascii="Times New Roman" w:hAnsi="Times New Roman" w:cs="Times New Roman"/>
          <w:b/>
          <w:bCs/>
        </w:rPr>
      </w:pPr>
    </w:p>
    <w:p w14:paraId="08090614" w14:textId="62829449" w:rsidR="00954998" w:rsidRPr="00A0785B" w:rsidRDefault="00F6002F" w:rsidP="00954998">
      <w:pPr>
        <w:rPr>
          <w:rFonts w:ascii="Times New Roman" w:hAnsi="Times New Roman" w:cs="Times New Roman"/>
          <w:b/>
          <w:bCs/>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93760" behindDoc="0" locked="0" layoutInCell="1" allowOverlap="1" wp14:anchorId="0BAC135D" wp14:editId="220BA1A8">
                <wp:simplePos x="0" y="0"/>
                <wp:positionH relativeFrom="margin">
                  <wp:posOffset>4199890</wp:posOffset>
                </wp:positionH>
                <wp:positionV relativeFrom="paragraph">
                  <wp:posOffset>53166</wp:posOffset>
                </wp:positionV>
                <wp:extent cx="591185" cy="170815"/>
                <wp:effectExtent l="0" t="0" r="0" b="635"/>
                <wp:wrapNone/>
                <wp:docPr id="651" name="Надпись 6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14:paraId="74CCD587" w14:textId="77777777" w:rsidR="006E2F5B" w:rsidRDefault="006E2F5B" w:rsidP="00954998">
                            <w:pPr>
                              <w:rPr>
                                <w:sz w:val="16"/>
                                <w:szCs w:val="16"/>
                              </w:rPr>
                            </w:pPr>
                            <w:r>
                              <w:rPr>
                                <w:sz w:val="16"/>
                                <w:szCs w:val="16"/>
                              </w:rPr>
                              <w:t>Шов</w:t>
                            </w:r>
                          </w:p>
                          <w:p w14:paraId="7128974C"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BAC135D" id="Надпись 651" o:spid="_x0000_s1256" type="#_x0000_t202" style="position:absolute;margin-left:330.7pt;margin-top:4.2pt;width:46.55pt;height:13.45pt;z-index:251893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" stroked="f">
                <v:textbox inset="1mm,0,0,0">
                  <w:txbxContent>
                    <w:p w14:paraId="74CCD587" w14:textId="77777777" w:rsidR="006E2F5B" w:rsidRDefault="006E2F5B" w:rsidP="00954998">
                      <w:pPr>
                        <w:rPr>
                          <w:sz w:val="16"/>
                          <w:szCs w:val="16"/>
                        </w:rPr>
                      </w:pPr>
                      <w:r>
                        <w:rPr>
                          <w:sz w:val="16"/>
                          <w:szCs w:val="16"/>
                        </w:rPr>
                        <w:t>Шов</w:t>
                      </w:r>
                    </w:p>
                    <w:p w14:paraId="7128974C" w14:textId="77777777" w:rsidR="006E2F5B" w:rsidRDefault="006E2F5B" w:rsidP="00954998">
                      <w:pPr>
                        <w:rPr>
                          <w:sz w:val="12"/>
                          <w:szCs w:val="12"/>
                        </w:rPr>
                      </w:pPr>
                    </w:p>
                  </w:txbxContent>
                </v:textbox>
                <w10:wrap anchorx="margin"/>
              </v:shape>
            </w:pict>
          </mc:Fallback>
        </mc:AlternateContent>
      </w:r>
    </w:p>
    <w:p w14:paraId="5D3AF32C" w14:textId="77777777" w:rsidR="00954998" w:rsidRPr="00A0785B" w:rsidRDefault="00954998" w:rsidP="00954998">
      <w:pPr>
        <w:rPr>
          <w:rFonts w:ascii="Times New Roman" w:hAnsi="Times New Roman" w:cs="Times New Roman"/>
          <w:b/>
          <w:bCs/>
        </w:rPr>
      </w:pPr>
    </w:p>
    <w:p w14:paraId="398FCAE2" w14:textId="7F30CBA3" w:rsidR="00954998" w:rsidRPr="00A0785B" w:rsidRDefault="00954998" w:rsidP="00954998">
      <w:pPr>
        <w:rPr>
          <w:rFonts w:ascii="Times New Roman" w:hAnsi="Times New Roman" w:cs="Times New Roman"/>
          <w:b/>
          <w:bCs/>
        </w:rPr>
      </w:pPr>
    </w:p>
    <w:p w14:paraId="5C670928" w14:textId="11F2152D" w:rsidR="00954998" w:rsidRPr="00A0785B" w:rsidRDefault="00954998" w:rsidP="00954998">
      <w:pPr>
        <w:rPr>
          <w:rFonts w:ascii="Times New Roman" w:hAnsi="Times New Roman" w:cs="Times New Roman"/>
          <w:b/>
          <w:bCs/>
        </w:rPr>
      </w:pPr>
    </w:p>
    <w:p w14:paraId="77D72130" w14:textId="4D1D20F5" w:rsidR="00954998" w:rsidRPr="00A0785B" w:rsidRDefault="00954998" w:rsidP="00954998">
      <w:pPr>
        <w:rPr>
          <w:rFonts w:ascii="Times New Roman" w:hAnsi="Times New Roman" w:cs="Times New Roman"/>
          <w:b/>
          <w:bCs/>
        </w:rPr>
      </w:pPr>
    </w:p>
    <w:p w14:paraId="13213097" w14:textId="0E013676" w:rsidR="00954998" w:rsidRPr="00A0785B" w:rsidRDefault="00F6002F" w:rsidP="00954998">
      <w:pPr>
        <w:rPr>
          <w:rFonts w:ascii="Times New Roman" w:hAnsi="Times New Roman" w:cs="Times New Roman"/>
          <w:b/>
          <w:bCs/>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92736" behindDoc="0" locked="0" layoutInCell="1" allowOverlap="1" wp14:anchorId="4BE69DAE" wp14:editId="49276F81">
                <wp:simplePos x="0" y="0"/>
                <wp:positionH relativeFrom="margin">
                  <wp:posOffset>567632</wp:posOffset>
                </wp:positionH>
                <wp:positionV relativeFrom="paragraph">
                  <wp:posOffset>97040</wp:posOffset>
                </wp:positionV>
                <wp:extent cx="841375" cy="170815"/>
                <wp:effectExtent l="0" t="0" r="0" b="635"/>
                <wp:wrapNone/>
                <wp:docPr id="654" name="Надпись 6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14:paraId="09EE5081" w14:textId="77777777" w:rsidR="006E2F5B" w:rsidRDefault="006E2F5B" w:rsidP="00954998">
                            <w:pPr>
                              <w:rPr>
                                <w:sz w:val="16"/>
                                <w:szCs w:val="16"/>
                              </w:rPr>
                            </w:pPr>
                            <w:r>
                              <w:rPr>
                                <w:sz w:val="16"/>
                                <w:szCs w:val="16"/>
                              </w:rPr>
                              <w:t>Вид ззовні</w:t>
                            </w:r>
                          </w:p>
                          <w:p w14:paraId="16931D36"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BE69DAE" id="Надпись 654" o:spid="_x0000_s1257" type="#_x0000_t202" style="position:absolute;margin-left:44.7pt;margin-top:7.65pt;width:66.25pt;height:13.45pt;z-index:251892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" stroked="f">
                <v:textbox inset="1mm,0,0,0">
                  <w:txbxContent>
                    <w:p w14:paraId="09EE5081" w14:textId="77777777" w:rsidR="006E2F5B" w:rsidRDefault="006E2F5B" w:rsidP="00954998">
                      <w:pPr>
                        <w:rPr>
                          <w:sz w:val="16"/>
                          <w:szCs w:val="16"/>
                        </w:rPr>
                      </w:pPr>
                      <w:r>
                        <w:rPr>
                          <w:sz w:val="16"/>
                          <w:szCs w:val="16"/>
                        </w:rPr>
                        <w:t>Вид ззовні</w:t>
                      </w:r>
                    </w:p>
                    <w:p w14:paraId="16931D36" w14:textId="77777777" w:rsidR="006E2F5B" w:rsidRDefault="006E2F5B" w:rsidP="00954998">
                      <w:pPr>
                        <w:rPr>
                          <w:sz w:val="12"/>
                          <w:szCs w:val="12"/>
                        </w:rPr>
                      </w:pPr>
                    </w:p>
                  </w:txbxContent>
                </v:textbox>
                <w10:wrap anchorx="margin"/>
              </v:shape>
            </w:pict>
          </mc:Fallback>
        </mc:AlternateContent>
      </w:r>
    </w:p>
    <w:p w14:paraId="7B51D7F6" w14:textId="6D29158F" w:rsidR="00954998" w:rsidRPr="00A0785B" w:rsidRDefault="00954998" w:rsidP="00954998">
      <w:pPr>
        <w:rPr>
          <w:rFonts w:ascii="Times New Roman" w:hAnsi="Times New Roman" w:cs="Times New Roman"/>
          <w:b/>
          <w:bCs/>
        </w:rPr>
      </w:pPr>
    </w:p>
    <w:p w14:paraId="0DD6E0AC" w14:textId="41428B71" w:rsidR="00954998" w:rsidRPr="00A0785B" w:rsidRDefault="00954998" w:rsidP="00954998">
      <w:pPr>
        <w:rPr>
          <w:rFonts w:ascii="Times New Roman" w:hAnsi="Times New Roman" w:cs="Times New Roman"/>
          <w:b/>
          <w:bCs/>
        </w:rPr>
      </w:pPr>
    </w:p>
    <w:p w14:paraId="0775D3F8" w14:textId="49405795" w:rsidR="00954998" w:rsidRPr="00A0785B" w:rsidRDefault="00954998" w:rsidP="00954998">
      <w:pPr>
        <w:rPr>
          <w:rFonts w:ascii="Times New Roman" w:hAnsi="Times New Roman" w:cs="Times New Roman"/>
          <w:b/>
          <w:bCs/>
        </w:rPr>
      </w:pPr>
    </w:p>
    <w:p w14:paraId="4E518E62" w14:textId="21E2D7DD" w:rsidR="00954998" w:rsidRPr="00A0785B" w:rsidRDefault="00954998" w:rsidP="00954998">
      <w:pPr>
        <w:rPr>
          <w:rFonts w:ascii="Times New Roman" w:hAnsi="Times New Roman" w:cs="Times New Roman"/>
          <w:b/>
          <w:bCs/>
        </w:rPr>
      </w:pPr>
    </w:p>
    <w:p w14:paraId="29D035C5" w14:textId="77777777" w:rsidR="00954998" w:rsidRPr="00A0785B" w:rsidRDefault="00954998" w:rsidP="00954998">
      <w:pPr>
        <w:rPr>
          <w:rFonts w:ascii="Times New Roman" w:hAnsi="Times New Roman" w:cs="Times New Roman"/>
          <w:b/>
          <w:bCs/>
        </w:rPr>
      </w:pPr>
    </w:p>
    <w:p w14:paraId="33AB9D2F" w14:textId="3CB37AB9" w:rsidR="00954998" w:rsidRPr="00A0785B" w:rsidRDefault="00954998" w:rsidP="00954998">
      <w:pPr>
        <w:rPr>
          <w:rFonts w:ascii="Times New Roman" w:hAnsi="Times New Roman" w:cs="Times New Roman"/>
          <w:b/>
          <w:bCs/>
        </w:rPr>
      </w:pPr>
    </w:p>
    <w:p w14:paraId="59B9ED03" w14:textId="007F13A9" w:rsidR="00954998" w:rsidRPr="00A0785B" w:rsidRDefault="00F6002F" w:rsidP="00954998">
      <w:pPr>
        <w:rPr>
          <w:rFonts w:ascii="Times New Roman" w:hAnsi="Times New Roman" w:cs="Times New Roman"/>
          <w:b/>
          <w:bCs/>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94784" behindDoc="0" locked="0" layoutInCell="1" allowOverlap="1" wp14:anchorId="3D1E999A" wp14:editId="1DD6DA17">
                <wp:simplePos x="0" y="0"/>
                <wp:positionH relativeFrom="margin">
                  <wp:posOffset>1739265</wp:posOffset>
                </wp:positionH>
                <wp:positionV relativeFrom="paragraph">
                  <wp:posOffset>26035</wp:posOffset>
                </wp:positionV>
                <wp:extent cx="591185" cy="170815"/>
                <wp:effectExtent l="0" t="0" r="0" b="635"/>
                <wp:wrapNone/>
                <wp:docPr id="652" name="Надпись 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14:paraId="0414C714" w14:textId="77777777" w:rsidR="006E2F5B" w:rsidRDefault="006E2F5B" w:rsidP="00954998">
                            <w:pPr>
                              <w:rPr>
                                <w:sz w:val="16"/>
                                <w:szCs w:val="16"/>
                              </w:rPr>
                            </w:pPr>
                            <w:r>
                              <w:rPr>
                                <w:sz w:val="16"/>
                                <w:szCs w:val="16"/>
                              </w:rPr>
                              <w:t>Шов</w:t>
                            </w:r>
                          </w:p>
                          <w:p w14:paraId="2C260A7B"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D1E999A" id="Надпись 652" o:spid="_x0000_s1258" type="#_x0000_t202" style="position:absolute;margin-left:136.95pt;margin-top:2.05pt;width:46.55pt;height:13.45pt;z-index:251894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" stroked="f">
                <v:textbox inset="1mm,0,0,0">
                  <w:txbxContent>
                    <w:p w14:paraId="0414C714" w14:textId="77777777" w:rsidR="006E2F5B" w:rsidRDefault="006E2F5B" w:rsidP="00954998">
                      <w:pPr>
                        <w:rPr>
                          <w:sz w:val="16"/>
                          <w:szCs w:val="16"/>
                        </w:rPr>
                      </w:pPr>
                      <w:r>
                        <w:rPr>
                          <w:sz w:val="16"/>
                          <w:szCs w:val="16"/>
                        </w:rPr>
                        <w:t>Шов</w:t>
                      </w:r>
                    </w:p>
                    <w:p w14:paraId="2C260A7B" w14:textId="77777777" w:rsidR="006E2F5B" w:rsidRDefault="006E2F5B" w:rsidP="00954998">
                      <w:pPr>
                        <w:rPr>
                          <w:sz w:val="12"/>
                          <w:szCs w:val="12"/>
                        </w:rPr>
                      </w:pPr>
                    </w:p>
                  </w:txbxContent>
                </v:textbox>
                <w10:wrap anchorx="margin"/>
              </v:shape>
            </w:pict>
          </mc:Fallback>
        </mc:AlternateContent>
      </w:r>
    </w:p>
    <w:p w14:paraId="4CC67D3B" w14:textId="108C9B95" w:rsidR="00954998" w:rsidRPr="00A0785B" w:rsidRDefault="00954998" w:rsidP="00954998">
      <w:pPr>
        <w:rPr>
          <w:rFonts w:ascii="Times New Roman" w:hAnsi="Times New Roman" w:cs="Times New Roman"/>
          <w:b/>
          <w:bCs/>
        </w:rPr>
      </w:pPr>
    </w:p>
    <w:p w14:paraId="75BF24E9" w14:textId="40D2C6F5" w:rsidR="00954998" w:rsidRPr="00A0785B" w:rsidRDefault="00954998" w:rsidP="00954998">
      <w:pPr>
        <w:rPr>
          <w:rFonts w:ascii="Times New Roman" w:hAnsi="Times New Roman" w:cs="Times New Roman"/>
          <w:b/>
          <w:bCs/>
        </w:rPr>
      </w:pPr>
    </w:p>
    <w:p w14:paraId="40F7EEBD" w14:textId="08CA0759" w:rsidR="00954998" w:rsidRPr="00A0785B" w:rsidRDefault="00954998" w:rsidP="00954998">
      <w:pPr>
        <w:rPr>
          <w:rFonts w:ascii="Times New Roman" w:hAnsi="Times New Roman" w:cs="Times New Roman"/>
          <w:b/>
          <w:bCs/>
        </w:rPr>
      </w:pPr>
    </w:p>
    <w:p w14:paraId="028E9850" w14:textId="0B1A5900" w:rsidR="00954998" w:rsidRPr="00A0785B" w:rsidRDefault="00F6002F" w:rsidP="00954998">
      <w:pPr>
        <w:rPr>
          <w:rFonts w:ascii="Times New Roman" w:hAnsi="Times New Roman" w:cs="Times New Roman"/>
          <w:b/>
          <w:bCs/>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96832" behindDoc="0" locked="0" layoutInCell="1" allowOverlap="1" wp14:anchorId="058F7FA5" wp14:editId="4E27554E">
                <wp:simplePos x="0" y="0"/>
                <wp:positionH relativeFrom="margin">
                  <wp:posOffset>2251941</wp:posOffset>
                </wp:positionH>
                <wp:positionV relativeFrom="paragraph">
                  <wp:posOffset>4445</wp:posOffset>
                </wp:positionV>
                <wp:extent cx="1682750" cy="530225"/>
                <wp:effectExtent l="0" t="0" r="0" b="3175"/>
                <wp:wrapNone/>
                <wp:docPr id="649" name="Надпись 6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0" cy="530225"/>
                        </a:xfrm>
                        <a:prstGeom prst="rect">
                          <a:avLst/>
                        </a:prstGeom>
                        <a:solidFill>
                          <a:srgbClr val="FFFFFF"/>
                        </a:solidFill>
                        <a:ln w="9525">
                          <a:noFill/>
                          <a:miter lim="800000"/>
                          <a:headEnd/>
                          <a:tailEnd/>
                        </a:ln>
                      </wps:spPr>
                      <wps:txbx>
                        <w:txbxContent>
                          <w:p w14:paraId="4D825E77" w14:textId="77777777" w:rsidR="006E2F5B" w:rsidRPr="004E2A32" w:rsidRDefault="006E2F5B" w:rsidP="00954998">
                            <w:pPr>
                              <w:rPr>
                                <w:sz w:val="16"/>
                                <w:szCs w:val="16"/>
                              </w:rPr>
                            </w:pPr>
                            <w:r>
                              <w:rPr>
                                <w:sz w:val="16"/>
                                <w:szCs w:val="16"/>
                              </w:rPr>
                              <w:t>Ш</w:t>
                            </w:r>
                            <w:r w:rsidRPr="004E2A32">
                              <w:rPr>
                                <w:sz w:val="16"/>
                                <w:szCs w:val="16"/>
                              </w:rPr>
                              <w:t>ов</w:t>
                            </w:r>
                          </w:p>
                          <w:p w14:paraId="1D6EE2C9" w14:textId="77777777" w:rsidR="006E2F5B" w:rsidRDefault="006E2F5B" w:rsidP="00954998">
                            <w:pPr>
                              <w:rPr>
                                <w:sz w:val="12"/>
                                <w:szCs w:val="12"/>
                              </w:rPr>
                            </w:pPr>
                            <w:r w:rsidRPr="004E2A32">
                              <w:rPr>
                                <w:sz w:val="16"/>
                                <w:szCs w:val="16"/>
                              </w:rPr>
                              <w:t>(</w:t>
                            </w:r>
                            <w:r>
                              <w:rPr>
                                <w:sz w:val="16"/>
                                <w:szCs w:val="16"/>
                              </w:rPr>
                              <w:t>колір нитки, колір матеріалу та колір нитки іншого шву повинні відрізнятися між собою</w:t>
                            </w:r>
                            <w:r w:rsidRPr="004E2A32">
                              <w:rPr>
                                <w:sz w:val="16"/>
                                <w:szCs w:val="16"/>
                              </w:rPr>
                              <w:t>)</w:t>
                            </w:r>
                            <w:r>
                              <w:rPr>
                                <w:sz w:val="16"/>
                                <w:szCs w:val="16"/>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58F7FA5" id="Надпись 649" o:spid="_x0000_s1259" type="#_x0000_t202" style="position:absolute;margin-left:177.3pt;margin-top:.35pt;width:132.5pt;height:41.75pt;z-index:251896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" stroked="f">
                <v:textbox inset="1mm,0,0,0">
                  <w:txbxContent>
                    <w:p w14:paraId="4D825E77" w14:textId="77777777" w:rsidR="006E2F5B" w:rsidRPr="004E2A32" w:rsidRDefault="006E2F5B" w:rsidP="00954998">
                      <w:pPr>
                        <w:rPr>
                          <w:sz w:val="16"/>
                          <w:szCs w:val="16"/>
                        </w:rPr>
                      </w:pPr>
                      <w:r>
                        <w:rPr>
                          <w:sz w:val="16"/>
                          <w:szCs w:val="16"/>
                        </w:rPr>
                        <w:t>Ш</w:t>
                      </w:r>
                      <w:r w:rsidRPr="004E2A32">
                        <w:rPr>
                          <w:sz w:val="16"/>
                          <w:szCs w:val="16"/>
                        </w:rPr>
                        <w:t>ов</w:t>
                      </w:r>
                    </w:p>
                    <w:p w14:paraId="1D6EE2C9" w14:textId="77777777" w:rsidR="006E2F5B" w:rsidRDefault="006E2F5B" w:rsidP="00954998">
                      <w:pPr>
                        <w:rPr>
                          <w:sz w:val="12"/>
                          <w:szCs w:val="12"/>
                        </w:rPr>
                      </w:pPr>
                      <w:r w:rsidRPr="004E2A32">
                        <w:rPr>
                          <w:sz w:val="16"/>
                          <w:szCs w:val="16"/>
                        </w:rPr>
                        <w:t>(</w:t>
                      </w:r>
                      <w:r>
                        <w:rPr>
                          <w:sz w:val="16"/>
                          <w:szCs w:val="16"/>
                        </w:rPr>
                        <w:t>колір нитки, колір матеріалу та колір нитки іншого шву повинні відрізнятися між собою</w:t>
                      </w:r>
                      <w:r w:rsidRPr="004E2A32">
                        <w:rPr>
                          <w:sz w:val="16"/>
                          <w:szCs w:val="16"/>
                        </w:rPr>
                        <w:t>)</w:t>
                      </w:r>
                      <w:r>
                        <w:rPr>
                          <w:sz w:val="16"/>
                          <w:szCs w:val="16"/>
                        </w:rPr>
                        <w:t xml:space="preserve"> </w:t>
                      </w:r>
                    </w:p>
                  </w:txbxContent>
                </v:textbox>
                <w10:wrap anchorx="margin"/>
              </v:shape>
            </w:pict>
          </mc:Fallback>
        </mc:AlternateContent>
      </w:r>
    </w:p>
    <w:p w14:paraId="3375EBC3" w14:textId="2F2383AB" w:rsidR="00954998" w:rsidRPr="00A0785B" w:rsidRDefault="00954998" w:rsidP="00954998">
      <w:pPr>
        <w:rPr>
          <w:rFonts w:ascii="Times New Roman" w:hAnsi="Times New Roman" w:cs="Times New Roman"/>
          <w:b/>
          <w:bCs/>
        </w:rPr>
      </w:pPr>
    </w:p>
    <w:p w14:paraId="4DE2623F" w14:textId="7B5CE21F" w:rsidR="00954998" w:rsidRPr="00A0785B" w:rsidRDefault="00F6002F" w:rsidP="00954998">
      <w:pPr>
        <w:rPr>
          <w:rFonts w:ascii="Times New Roman" w:hAnsi="Times New Roman" w:cs="Times New Roman"/>
          <w:b/>
          <w:bCs/>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91712" behindDoc="0" locked="0" layoutInCell="1" allowOverlap="1" wp14:anchorId="179010AE" wp14:editId="1A34DC58">
                <wp:simplePos x="0" y="0"/>
                <wp:positionH relativeFrom="margin">
                  <wp:posOffset>455411</wp:posOffset>
                </wp:positionH>
                <wp:positionV relativeFrom="paragraph">
                  <wp:posOffset>6696</wp:posOffset>
                </wp:positionV>
                <wp:extent cx="804545" cy="170815"/>
                <wp:effectExtent l="0" t="0" r="0" b="635"/>
                <wp:wrapNone/>
                <wp:docPr id="653" name="Надпись 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4545" cy="170815"/>
                        </a:xfrm>
                        <a:prstGeom prst="rect">
                          <a:avLst/>
                        </a:prstGeom>
                        <a:solidFill>
                          <a:srgbClr val="FFFFFF"/>
                        </a:solidFill>
                        <a:ln w="9525">
                          <a:noFill/>
                          <a:miter lim="800000"/>
                          <a:headEnd/>
                          <a:tailEnd/>
                        </a:ln>
                      </wps:spPr>
                      <wps:txbx>
                        <w:txbxContent>
                          <w:p w14:paraId="6BEBD3FF" w14:textId="77777777" w:rsidR="006E2F5B" w:rsidRDefault="006E2F5B" w:rsidP="00954998">
                            <w:pPr>
                              <w:rPr>
                                <w:sz w:val="16"/>
                                <w:szCs w:val="16"/>
                              </w:rPr>
                            </w:pPr>
                            <w:r>
                              <w:rPr>
                                <w:sz w:val="16"/>
                                <w:szCs w:val="16"/>
                              </w:rPr>
                              <w:t xml:space="preserve">Вид зсередини </w:t>
                            </w:r>
                          </w:p>
                          <w:p w14:paraId="5130CA0F"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79010AE" id="Надпись 653" o:spid="_x0000_s1260" type="#_x0000_t202" style="position:absolute;margin-left:35.85pt;margin-top:.55pt;width:63.35pt;height:13.45pt;z-index:251891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" stroked="f">
                <v:textbox inset="1mm,0,0,0">
                  <w:txbxContent>
                    <w:p w14:paraId="6BEBD3FF" w14:textId="77777777" w:rsidR="006E2F5B" w:rsidRDefault="006E2F5B" w:rsidP="00954998">
                      <w:pPr>
                        <w:rPr>
                          <w:sz w:val="16"/>
                          <w:szCs w:val="16"/>
                        </w:rPr>
                      </w:pPr>
                      <w:r>
                        <w:rPr>
                          <w:sz w:val="16"/>
                          <w:szCs w:val="16"/>
                        </w:rPr>
                        <w:t xml:space="preserve">Вид зсередини </w:t>
                      </w:r>
                    </w:p>
                    <w:p w14:paraId="5130CA0F" w14:textId="77777777" w:rsidR="006E2F5B" w:rsidRDefault="006E2F5B" w:rsidP="00954998">
                      <w:pPr>
                        <w:rPr>
                          <w:sz w:val="12"/>
                          <w:szCs w:val="12"/>
                        </w:rPr>
                      </w:pPr>
                    </w:p>
                  </w:txbxContent>
                </v:textbox>
                <w10:wrap anchorx="margin"/>
              </v:shape>
            </w:pict>
          </mc:Fallback>
        </mc:AlternateContent>
      </w:r>
    </w:p>
    <w:p w14:paraId="00DFE388" w14:textId="2E67AB59" w:rsidR="00954998" w:rsidRPr="00A0785B" w:rsidRDefault="00954998" w:rsidP="00954998">
      <w:pPr>
        <w:rPr>
          <w:rFonts w:ascii="Times New Roman" w:hAnsi="Times New Roman" w:cs="Times New Roman"/>
          <w:b/>
          <w:bCs/>
        </w:rPr>
      </w:pPr>
    </w:p>
    <w:p w14:paraId="28288750" w14:textId="49F1EEBA" w:rsidR="00954998" w:rsidRPr="00A0785B" w:rsidRDefault="00954998" w:rsidP="00954998">
      <w:pPr>
        <w:rPr>
          <w:rFonts w:ascii="Times New Roman" w:hAnsi="Times New Roman" w:cs="Times New Roman"/>
          <w:b/>
          <w:bCs/>
        </w:rPr>
      </w:pPr>
    </w:p>
    <w:p w14:paraId="35DBD6AA" w14:textId="35C31D67" w:rsidR="00954998" w:rsidRPr="00A0785B" w:rsidRDefault="00954998" w:rsidP="00954998">
      <w:pPr>
        <w:rPr>
          <w:rFonts w:ascii="Times New Roman" w:hAnsi="Times New Roman" w:cs="Times New Roman"/>
          <w:b/>
          <w:bCs/>
        </w:rPr>
      </w:pPr>
    </w:p>
    <w:p w14:paraId="4DC70B7D" w14:textId="6A385703" w:rsidR="00954998" w:rsidRPr="00A0785B" w:rsidRDefault="00954998" w:rsidP="00954998">
      <w:pPr>
        <w:rPr>
          <w:rFonts w:ascii="Times New Roman" w:hAnsi="Times New Roman" w:cs="Times New Roman"/>
          <w:b/>
          <w:bCs/>
        </w:rPr>
      </w:pPr>
    </w:p>
    <w:p w14:paraId="13606108" w14:textId="65AB6E13" w:rsidR="001A46FB" w:rsidRDefault="00954998" w:rsidP="00954998">
      <w:pPr>
        <w:rPr>
          <w:rFonts w:ascii="Times New Roman" w:hAnsi="Times New Roman" w:cs="Times New Roman"/>
          <w:i/>
          <w:iCs/>
        </w:rPr>
      </w:pPr>
      <w:r w:rsidRPr="00A0785B">
        <w:rPr>
          <w:rFonts w:ascii="Times New Roman" w:hAnsi="Times New Roman" w:cs="Times New Roman"/>
          <w:i/>
          <w:iCs/>
        </w:rPr>
        <w:t xml:space="preserve">       </w:t>
      </w:r>
    </w:p>
    <w:p w14:paraId="408ECA7E" w14:textId="6FC45C80" w:rsidR="001A46FB" w:rsidRDefault="00F6002F" w:rsidP="00954998">
      <w:pPr>
        <w:rPr>
          <w:rFonts w:ascii="Times New Roman" w:hAnsi="Times New Roman" w:cs="Times New Roman"/>
          <w:i/>
          <w:iCs/>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95808" behindDoc="0" locked="0" layoutInCell="1" allowOverlap="1" wp14:anchorId="08790DFD" wp14:editId="1715BBF9">
                <wp:simplePos x="0" y="0"/>
                <wp:positionH relativeFrom="margin">
                  <wp:posOffset>438150</wp:posOffset>
                </wp:positionH>
                <wp:positionV relativeFrom="paragraph">
                  <wp:posOffset>109335</wp:posOffset>
                </wp:positionV>
                <wp:extent cx="1188720" cy="316865"/>
                <wp:effectExtent l="0" t="0" r="0" b="6985"/>
                <wp:wrapNone/>
                <wp:docPr id="650" name="Надпись 6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720" cy="316865"/>
                        </a:xfrm>
                        <a:prstGeom prst="rect">
                          <a:avLst/>
                        </a:prstGeom>
                        <a:solidFill>
                          <a:srgbClr val="FFFFFF"/>
                        </a:solidFill>
                        <a:ln w="9525">
                          <a:noFill/>
                          <a:miter lim="800000"/>
                          <a:headEnd/>
                          <a:tailEnd/>
                        </a:ln>
                      </wps:spPr>
                      <wps:txbx>
                        <w:txbxContent>
                          <w:p w14:paraId="26C9226B" w14:textId="77777777" w:rsidR="006E2F5B" w:rsidRDefault="006E2F5B" w:rsidP="00954998">
                            <w:pPr>
                              <w:rPr>
                                <w:sz w:val="16"/>
                                <w:szCs w:val="16"/>
                              </w:rPr>
                            </w:pPr>
                            <w:r>
                              <w:rPr>
                                <w:sz w:val="16"/>
                                <w:szCs w:val="16"/>
                              </w:rPr>
                              <w:t>Розріз а-а</w:t>
                            </w:r>
                            <w:r>
                              <w:rPr>
                                <w:sz w:val="16"/>
                                <w:szCs w:val="16"/>
                                <w:vertAlign w:val="superscript"/>
                              </w:rPr>
                              <w:t>1</w:t>
                            </w:r>
                            <w:r>
                              <w:rPr>
                                <w:sz w:val="16"/>
                                <w:szCs w:val="16"/>
                              </w:rPr>
                              <w:t xml:space="preserve"> *)</w:t>
                            </w:r>
                          </w:p>
                          <w:p w14:paraId="0D3A3D2A"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8790DFD" id="Надпись 650" o:spid="_x0000_s1261" type="#_x0000_t202" style="position:absolute;margin-left:34.5pt;margin-top:8.6pt;width:93.6pt;height:24.95pt;z-index:251895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" stroked="f">
                <v:textbox inset="1mm,0,0,0">
                  <w:txbxContent>
                    <w:p w14:paraId="26C9226B" w14:textId="77777777" w:rsidR="006E2F5B" w:rsidRDefault="006E2F5B" w:rsidP="00954998">
                      <w:pPr>
                        <w:rPr>
                          <w:sz w:val="16"/>
                          <w:szCs w:val="16"/>
                        </w:rPr>
                      </w:pPr>
                      <w:r>
                        <w:rPr>
                          <w:sz w:val="16"/>
                          <w:szCs w:val="16"/>
                        </w:rPr>
                        <w:t>Розріз а-а</w:t>
                      </w:r>
                      <w:r>
                        <w:rPr>
                          <w:sz w:val="16"/>
                          <w:szCs w:val="16"/>
                          <w:vertAlign w:val="superscript"/>
                        </w:rPr>
                        <w:t>1</w:t>
                      </w:r>
                      <w:r>
                        <w:rPr>
                          <w:sz w:val="16"/>
                          <w:szCs w:val="16"/>
                        </w:rPr>
                        <w:t xml:space="preserve"> *)</w:t>
                      </w:r>
                    </w:p>
                    <w:p w14:paraId="0D3A3D2A" w14:textId="77777777" w:rsidR="006E2F5B" w:rsidRDefault="006E2F5B" w:rsidP="00954998">
                      <w:pPr>
                        <w:rPr>
                          <w:sz w:val="12"/>
                          <w:szCs w:val="12"/>
                        </w:rPr>
                      </w:pPr>
                    </w:p>
                  </w:txbxContent>
                </v:textbox>
                <w10:wrap anchorx="margin"/>
              </v:shape>
            </w:pict>
          </mc:Fallback>
        </mc:AlternateContent>
      </w:r>
    </w:p>
    <w:p w14:paraId="7C72644A" w14:textId="76343717" w:rsidR="001A46FB" w:rsidRDefault="001A46FB" w:rsidP="00954998">
      <w:pPr>
        <w:rPr>
          <w:rFonts w:ascii="Times New Roman" w:hAnsi="Times New Roman" w:cs="Times New Roman"/>
          <w:i/>
          <w:iCs/>
        </w:rPr>
      </w:pPr>
    </w:p>
    <w:p w14:paraId="4CA833B0" w14:textId="068DFEEA" w:rsidR="001A46FB" w:rsidRDefault="001A46FB" w:rsidP="00954998">
      <w:pPr>
        <w:rPr>
          <w:rFonts w:ascii="Times New Roman" w:hAnsi="Times New Roman" w:cs="Times New Roman"/>
          <w:i/>
          <w:iCs/>
        </w:rPr>
      </w:pPr>
    </w:p>
    <w:p w14:paraId="3394DB1D" w14:textId="77777777" w:rsidR="001A46FB" w:rsidRDefault="001A46FB" w:rsidP="00954998">
      <w:pPr>
        <w:rPr>
          <w:rFonts w:ascii="Times New Roman" w:hAnsi="Times New Roman" w:cs="Times New Roman"/>
          <w:i/>
          <w:iCs/>
        </w:rPr>
      </w:pPr>
    </w:p>
    <w:p w14:paraId="49974310" w14:textId="198620EC" w:rsidR="001A46FB" w:rsidRDefault="00F6002F" w:rsidP="00954998">
      <w:pPr>
        <w:rPr>
          <w:rFonts w:ascii="Times New Roman" w:hAnsi="Times New Roman" w:cs="Times New Roman"/>
          <w:i/>
          <w:iCs/>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98880" behindDoc="0" locked="0" layoutInCell="1" allowOverlap="1" wp14:anchorId="67B8A99D" wp14:editId="69E5EC44">
                <wp:simplePos x="0" y="0"/>
                <wp:positionH relativeFrom="margin">
                  <wp:posOffset>3946929</wp:posOffset>
                </wp:positionH>
                <wp:positionV relativeFrom="paragraph">
                  <wp:posOffset>9987</wp:posOffset>
                </wp:positionV>
                <wp:extent cx="591185" cy="328930"/>
                <wp:effectExtent l="0" t="0" r="0" b="0"/>
                <wp:wrapNone/>
                <wp:docPr id="647" name="Надпись 6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328930"/>
                        </a:xfrm>
                        <a:prstGeom prst="rect">
                          <a:avLst/>
                        </a:prstGeom>
                        <a:solidFill>
                          <a:srgbClr val="FFFFFF"/>
                        </a:solidFill>
                        <a:ln w="9525">
                          <a:noFill/>
                          <a:miter lim="800000"/>
                          <a:headEnd/>
                          <a:tailEnd/>
                        </a:ln>
                      </wps:spPr>
                      <wps:txbx>
                        <w:txbxContent>
                          <w:p w14:paraId="0CF562F0" w14:textId="77777777" w:rsidR="006E2F5B" w:rsidRDefault="006E2F5B" w:rsidP="00954998">
                            <w:pPr>
                              <w:rPr>
                                <w:sz w:val="16"/>
                                <w:szCs w:val="16"/>
                              </w:rPr>
                            </w:pPr>
                            <w:r>
                              <w:rPr>
                                <w:sz w:val="16"/>
                                <w:szCs w:val="16"/>
                              </w:rPr>
                              <w:t>Близько</w:t>
                            </w:r>
                          </w:p>
                          <w:p w14:paraId="3CE156F2" w14:textId="77777777" w:rsidR="006E2F5B" w:rsidRDefault="006E2F5B" w:rsidP="00954998">
                            <w:pPr>
                              <w:rPr>
                                <w:sz w:val="16"/>
                                <w:szCs w:val="16"/>
                              </w:rPr>
                            </w:pPr>
                            <w:r>
                              <w:rPr>
                                <w:sz w:val="16"/>
                                <w:szCs w:val="16"/>
                              </w:rPr>
                              <w:t xml:space="preserve">40 мм </w:t>
                            </w:r>
                          </w:p>
                          <w:p w14:paraId="2BD15FE0"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7B8A99D" id="Надпись 647" o:spid="_x0000_s1262" type="#_x0000_t202" style="position:absolute;margin-left:310.8pt;margin-top:.8pt;width:46.55pt;height:25.9pt;z-index:251898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" stroked="f">
                <v:textbox inset="1mm,0,0,0">
                  <w:txbxContent>
                    <w:p w14:paraId="0CF562F0" w14:textId="77777777" w:rsidR="006E2F5B" w:rsidRDefault="006E2F5B" w:rsidP="00954998">
                      <w:pPr>
                        <w:rPr>
                          <w:sz w:val="16"/>
                          <w:szCs w:val="16"/>
                        </w:rPr>
                      </w:pPr>
                      <w:r>
                        <w:rPr>
                          <w:sz w:val="16"/>
                          <w:szCs w:val="16"/>
                        </w:rPr>
                        <w:t>Близько</w:t>
                      </w:r>
                    </w:p>
                    <w:p w14:paraId="3CE156F2" w14:textId="77777777" w:rsidR="006E2F5B" w:rsidRDefault="006E2F5B" w:rsidP="00954998">
                      <w:pPr>
                        <w:rPr>
                          <w:sz w:val="16"/>
                          <w:szCs w:val="16"/>
                        </w:rPr>
                      </w:pPr>
                      <w:r>
                        <w:rPr>
                          <w:sz w:val="16"/>
                          <w:szCs w:val="16"/>
                        </w:rPr>
                        <w:t xml:space="preserve">40 мм </w:t>
                      </w:r>
                    </w:p>
                    <w:p w14:paraId="2BD15FE0" w14:textId="77777777" w:rsidR="006E2F5B" w:rsidRDefault="006E2F5B" w:rsidP="00954998">
                      <w:pPr>
                        <w:rPr>
                          <w:sz w:val="12"/>
                          <w:szCs w:val="12"/>
                        </w:rPr>
                      </w:pPr>
                    </w:p>
                  </w:txbxContent>
                </v:textbox>
                <w10:wrap anchorx="margin"/>
              </v:shape>
            </w:pict>
          </mc:Fallback>
        </mc:AlternateContent>
      </w:r>
    </w:p>
    <w:p w14:paraId="240AD8EE" w14:textId="6442DD9B" w:rsidR="001A46FB" w:rsidRDefault="00F6002F" w:rsidP="00954998">
      <w:pPr>
        <w:rPr>
          <w:rFonts w:ascii="Times New Roman" w:hAnsi="Times New Roman" w:cs="Times New Roman"/>
          <w:i/>
          <w:iCs/>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97856" behindDoc="0" locked="0" layoutInCell="1" allowOverlap="1" wp14:anchorId="38C721C2" wp14:editId="4CE7D44B">
                <wp:simplePos x="0" y="0"/>
                <wp:positionH relativeFrom="margin">
                  <wp:posOffset>485660</wp:posOffset>
                </wp:positionH>
                <wp:positionV relativeFrom="paragraph">
                  <wp:posOffset>111933</wp:posOffset>
                </wp:positionV>
                <wp:extent cx="1295400" cy="796637"/>
                <wp:effectExtent l="0" t="0" r="0" b="3810"/>
                <wp:wrapNone/>
                <wp:docPr id="648" name="Надпись 6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796637"/>
                        </a:xfrm>
                        <a:prstGeom prst="rect">
                          <a:avLst/>
                        </a:prstGeom>
                        <a:solidFill>
                          <a:srgbClr val="FFFFFF"/>
                        </a:solidFill>
                        <a:ln w="9525">
                          <a:noFill/>
                          <a:miter lim="800000"/>
                          <a:headEnd/>
                          <a:tailEnd/>
                        </a:ln>
                      </wps:spPr>
                      <wps:txbx>
                        <w:txbxContent>
                          <w:p w14:paraId="26D1111E" w14:textId="77777777" w:rsidR="006E2F5B" w:rsidRDefault="006E2F5B" w:rsidP="00954998">
                            <w:pPr>
                              <w:rPr>
                                <w:sz w:val="16"/>
                                <w:szCs w:val="16"/>
                              </w:rPr>
                            </w:pPr>
                            <w:r>
                              <w:rPr>
                                <w:sz w:val="16"/>
                                <w:szCs w:val="16"/>
                              </w:rPr>
                              <w:t>Видима тільки зсередини нитка, колір якої відрізняється від кольору матеріалу покриття та кольору іншого шва.</w:t>
                            </w:r>
                          </w:p>
                          <w:p w14:paraId="3D8A7C5F"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8C721C2" id="Надпись 648" o:spid="_x0000_s1263" type="#_x0000_t202" style="position:absolute;margin-left:38.25pt;margin-top:8.8pt;width:102pt;height:62.75pt;z-index:251897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" stroked="f">
                <v:textbox inset="1mm,0,0,0">
                  <w:txbxContent>
                    <w:p w14:paraId="26D1111E" w14:textId="77777777" w:rsidR="006E2F5B" w:rsidRDefault="006E2F5B" w:rsidP="00954998">
                      <w:pPr>
                        <w:rPr>
                          <w:sz w:val="16"/>
                          <w:szCs w:val="16"/>
                        </w:rPr>
                      </w:pPr>
                      <w:r>
                        <w:rPr>
                          <w:sz w:val="16"/>
                          <w:szCs w:val="16"/>
                        </w:rPr>
                        <w:t>Видима тільки зсередини нитка, колір якої відрізняється від кольору матеріалу покриття та кольору іншого шва.</w:t>
                      </w:r>
                    </w:p>
                    <w:p w14:paraId="3D8A7C5F" w14:textId="77777777" w:rsidR="006E2F5B" w:rsidRDefault="006E2F5B" w:rsidP="00954998">
                      <w:pPr>
                        <w:rPr>
                          <w:sz w:val="12"/>
                          <w:szCs w:val="12"/>
                        </w:rPr>
                      </w:pPr>
                    </w:p>
                  </w:txbxContent>
                </v:textbox>
                <w10:wrap anchorx="margin"/>
              </v:shape>
            </w:pict>
          </mc:Fallback>
        </mc:AlternateContent>
      </w:r>
    </w:p>
    <w:p w14:paraId="205560CF" w14:textId="5FC030E3" w:rsidR="001A46FB" w:rsidRDefault="001A46FB" w:rsidP="00954998">
      <w:pPr>
        <w:rPr>
          <w:rFonts w:ascii="Times New Roman" w:hAnsi="Times New Roman" w:cs="Times New Roman"/>
          <w:i/>
          <w:iCs/>
        </w:rPr>
      </w:pPr>
    </w:p>
    <w:p w14:paraId="04F2D77C" w14:textId="77777777" w:rsidR="001A46FB" w:rsidRDefault="001A46FB" w:rsidP="00954998">
      <w:pPr>
        <w:rPr>
          <w:rFonts w:ascii="Times New Roman" w:hAnsi="Times New Roman" w:cs="Times New Roman"/>
          <w:i/>
          <w:iCs/>
        </w:rPr>
      </w:pPr>
    </w:p>
    <w:p w14:paraId="2FC48FA5" w14:textId="77777777" w:rsidR="001A46FB" w:rsidRDefault="001A46FB" w:rsidP="00954998">
      <w:pPr>
        <w:rPr>
          <w:rFonts w:ascii="Times New Roman" w:hAnsi="Times New Roman" w:cs="Times New Roman"/>
          <w:i/>
          <w:iCs/>
        </w:rPr>
      </w:pPr>
    </w:p>
    <w:p w14:paraId="594012B6" w14:textId="77777777" w:rsidR="001A46FB" w:rsidRDefault="001A46FB" w:rsidP="00954998">
      <w:pPr>
        <w:rPr>
          <w:rFonts w:ascii="Times New Roman" w:hAnsi="Times New Roman" w:cs="Times New Roman"/>
          <w:i/>
          <w:iCs/>
        </w:rPr>
      </w:pPr>
    </w:p>
    <w:p w14:paraId="3B673425" w14:textId="77777777" w:rsidR="001A46FB" w:rsidRDefault="001A46FB" w:rsidP="00954998">
      <w:pPr>
        <w:rPr>
          <w:rFonts w:ascii="Times New Roman" w:hAnsi="Times New Roman" w:cs="Times New Roman"/>
          <w:i/>
          <w:iCs/>
        </w:rPr>
      </w:pPr>
    </w:p>
    <w:p w14:paraId="49814B3F" w14:textId="77777777" w:rsidR="001A46FB" w:rsidRDefault="001A46FB" w:rsidP="00954998">
      <w:pPr>
        <w:rPr>
          <w:rFonts w:ascii="Times New Roman" w:hAnsi="Times New Roman" w:cs="Times New Roman"/>
          <w:i/>
          <w:iCs/>
        </w:rPr>
      </w:pPr>
    </w:p>
    <w:p w14:paraId="626832F6" w14:textId="77777777" w:rsidR="001A46FB" w:rsidRDefault="001A46FB" w:rsidP="00954998">
      <w:pPr>
        <w:rPr>
          <w:rFonts w:ascii="Times New Roman" w:hAnsi="Times New Roman" w:cs="Times New Roman"/>
          <w:i/>
          <w:iCs/>
        </w:rPr>
      </w:pPr>
    </w:p>
    <w:p w14:paraId="5F184B01" w14:textId="77777777" w:rsidR="001A46FB" w:rsidRDefault="001A46FB" w:rsidP="00954998">
      <w:pPr>
        <w:rPr>
          <w:rFonts w:ascii="Times New Roman" w:hAnsi="Times New Roman" w:cs="Times New Roman"/>
          <w:i/>
          <w:iCs/>
        </w:rPr>
      </w:pPr>
    </w:p>
    <w:p w14:paraId="6E55FBFF" w14:textId="77777777" w:rsidR="001A46FB" w:rsidRDefault="001A46FB" w:rsidP="00954998">
      <w:pPr>
        <w:rPr>
          <w:rFonts w:ascii="Times New Roman" w:hAnsi="Times New Roman" w:cs="Times New Roman"/>
          <w:i/>
          <w:iCs/>
        </w:rPr>
      </w:pPr>
    </w:p>
    <w:p w14:paraId="6810A6C1" w14:textId="420253CF" w:rsidR="00954998" w:rsidRPr="00A0785B" w:rsidRDefault="00954998" w:rsidP="00954998">
      <w:pPr>
        <w:rPr>
          <w:rFonts w:ascii="Times New Roman" w:hAnsi="Times New Roman" w:cs="Times New Roman"/>
          <w:b/>
          <w:bCs/>
        </w:rPr>
      </w:pPr>
      <w:r w:rsidRPr="00A0785B">
        <w:rPr>
          <w:rFonts w:ascii="Times New Roman" w:hAnsi="Times New Roman" w:cs="Times New Roman"/>
          <w:i/>
          <w:iCs/>
        </w:rPr>
        <w:t xml:space="preserve">* На цьому рисунку показана верхня складена частина полотнища згідно з пунктом 3   </w:t>
      </w:r>
      <w:r w:rsidRPr="00A0785B">
        <w:rPr>
          <w:rFonts w:ascii="Times New Roman" w:hAnsi="Times New Roman" w:cs="Times New Roman"/>
          <w:i/>
          <w:iCs/>
        </w:rPr>
        <w:br/>
        <w:t xml:space="preserve">       статті 3 Додатку 2.</w:t>
      </w:r>
    </w:p>
    <w:p w14:paraId="61DA2CFA" w14:textId="77777777" w:rsidR="00954998" w:rsidRDefault="00954998" w:rsidP="00954998">
      <w:pPr>
        <w:rPr>
          <w:rFonts w:ascii="Times New Roman" w:hAnsi="Times New Roman" w:cs="Times New Roman"/>
          <w:b/>
          <w:bCs/>
        </w:rPr>
      </w:pPr>
    </w:p>
    <w:p w14:paraId="06D81D83" w14:textId="77777777" w:rsidR="006C3678" w:rsidRDefault="006C3678" w:rsidP="00954998">
      <w:pPr>
        <w:rPr>
          <w:rFonts w:ascii="Times New Roman" w:hAnsi="Times New Roman" w:cs="Times New Roman"/>
          <w:b/>
          <w:bCs/>
        </w:rPr>
      </w:pPr>
    </w:p>
    <w:p w14:paraId="4FF78134" w14:textId="77777777" w:rsidR="006C3678" w:rsidRDefault="006C3678" w:rsidP="00954998">
      <w:pPr>
        <w:rPr>
          <w:rFonts w:ascii="Times New Roman" w:hAnsi="Times New Roman" w:cs="Times New Roman"/>
          <w:b/>
          <w:bCs/>
        </w:rPr>
      </w:pPr>
    </w:p>
    <w:p w14:paraId="46B6BBE7" w14:textId="77777777" w:rsidR="006C3678" w:rsidRDefault="006C3678" w:rsidP="00954998">
      <w:pPr>
        <w:rPr>
          <w:rFonts w:ascii="Times New Roman" w:hAnsi="Times New Roman" w:cs="Times New Roman"/>
          <w:b/>
          <w:bCs/>
        </w:rPr>
      </w:pPr>
    </w:p>
    <w:p w14:paraId="7C4EB2FA" w14:textId="77777777" w:rsidR="006C3678" w:rsidRDefault="006C3678" w:rsidP="00954998">
      <w:pPr>
        <w:rPr>
          <w:rFonts w:ascii="Times New Roman" w:hAnsi="Times New Roman" w:cs="Times New Roman"/>
          <w:b/>
          <w:bCs/>
        </w:rPr>
      </w:pPr>
    </w:p>
    <w:p w14:paraId="7BD62E33" w14:textId="77777777" w:rsidR="006C3678" w:rsidRDefault="006C3678" w:rsidP="00954998">
      <w:pPr>
        <w:rPr>
          <w:rFonts w:ascii="Times New Roman" w:hAnsi="Times New Roman" w:cs="Times New Roman"/>
          <w:b/>
          <w:bCs/>
        </w:rPr>
      </w:pPr>
    </w:p>
    <w:p w14:paraId="2CBF2519" w14:textId="77777777" w:rsidR="006C3678" w:rsidRDefault="006C3678" w:rsidP="00954998">
      <w:pPr>
        <w:rPr>
          <w:rFonts w:ascii="Times New Roman" w:hAnsi="Times New Roman" w:cs="Times New Roman"/>
          <w:b/>
          <w:bCs/>
        </w:rPr>
      </w:pPr>
    </w:p>
    <w:p w14:paraId="41D91828" w14:textId="77777777" w:rsidR="006C3678" w:rsidRDefault="006C3678" w:rsidP="00954998">
      <w:pPr>
        <w:rPr>
          <w:rFonts w:ascii="Times New Roman" w:hAnsi="Times New Roman" w:cs="Times New Roman"/>
          <w:b/>
          <w:bC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6C3678" w:rsidRPr="00A0785B" w14:paraId="620E1293" w14:textId="77777777" w:rsidTr="00AB6682">
        <w:tc>
          <w:tcPr>
            <w:tcW w:w="2869" w:type="dxa"/>
            <w:hideMark/>
          </w:tcPr>
          <w:p w14:paraId="3059EBDE" w14:textId="77777777" w:rsidR="006C3678" w:rsidRPr="00A0785B" w:rsidRDefault="006C3678"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04BA7433" w14:textId="77777777" w:rsidR="006C3678" w:rsidRPr="00A0785B" w:rsidRDefault="006C367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0008861F" w14:textId="77777777" w:rsidR="006C3678" w:rsidRPr="00A0785B" w:rsidRDefault="006C3678"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2 </w:t>
            </w:r>
          </w:p>
        </w:tc>
      </w:tr>
    </w:tbl>
    <w:p w14:paraId="79042DB2" w14:textId="77777777" w:rsidR="006C3678" w:rsidRDefault="006C3678" w:rsidP="00954998">
      <w:pPr>
        <w:jc w:val="center"/>
        <w:rPr>
          <w:rFonts w:ascii="Times New Roman" w:hAnsi="Times New Roman" w:cs="Times New Roman"/>
          <w:b/>
          <w:bCs/>
          <w:sz w:val="24"/>
          <w:szCs w:val="28"/>
          <w:u w:val="single"/>
        </w:rPr>
      </w:pPr>
    </w:p>
    <w:p w14:paraId="142AE8A6" w14:textId="48762F5F"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Рисунок 2 а)  </w:t>
      </w:r>
    </w:p>
    <w:p w14:paraId="4D2BEEA9"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ПОКРИТТЯ З КІЛЬКОХ ЗШИТИХ РАЗОМ ПОЛОТНИЩ</w:t>
      </w:r>
    </w:p>
    <w:p w14:paraId="56A78AA0" w14:textId="77777777" w:rsidR="001A46FB" w:rsidRDefault="001A46FB" w:rsidP="00954998">
      <w:pPr>
        <w:jc w:val="center"/>
        <w:rPr>
          <w:rFonts w:ascii="Times New Roman" w:hAnsi="Times New Roman" w:cs="Times New Roman"/>
          <w:noProof/>
          <w:lang w:eastAsia="uk-UA"/>
        </w:rPr>
      </w:pPr>
    </w:p>
    <w:p w14:paraId="1E26E3DB" w14:textId="77777777" w:rsidR="001A46FB" w:rsidRDefault="001A46FB" w:rsidP="00954998">
      <w:pPr>
        <w:jc w:val="center"/>
        <w:rPr>
          <w:rFonts w:ascii="Times New Roman" w:hAnsi="Times New Roman" w:cs="Times New Roman"/>
          <w:noProof/>
          <w:lang w:eastAsia="uk-UA"/>
        </w:rPr>
      </w:pPr>
    </w:p>
    <w:p w14:paraId="296FB8BD" w14:textId="07ABACAA" w:rsidR="00954998" w:rsidRPr="00A0785B" w:rsidRDefault="00954998" w:rsidP="00954998">
      <w:pPr>
        <w:jc w:val="center"/>
        <w:rPr>
          <w:rFonts w:ascii="Times New Roman" w:hAnsi="Times New Roman" w:cs="Times New Roman"/>
          <w:b/>
          <w:bCs/>
        </w:rPr>
      </w:pPr>
      <w:r w:rsidRPr="00A0785B">
        <w:rPr>
          <w:rFonts w:ascii="Times New Roman" w:hAnsi="Times New Roman" w:cs="Times New Roman"/>
          <w:noProof/>
          <w:lang w:eastAsia="uk-UA"/>
        </w:rPr>
        <w:drawing>
          <wp:anchor distT="0" distB="0" distL="114300" distR="114300" simplePos="0" relativeHeight="251911168" behindDoc="1" locked="0" layoutInCell="1" allowOverlap="1" wp14:anchorId="3E7479DA" wp14:editId="38B907DE">
            <wp:simplePos x="0" y="0"/>
            <wp:positionH relativeFrom="column">
              <wp:posOffset>103759</wp:posOffset>
            </wp:positionH>
            <wp:positionV relativeFrom="paragraph">
              <wp:posOffset>2032</wp:posOffset>
            </wp:positionV>
            <wp:extent cx="5260340" cy="6784340"/>
            <wp:effectExtent l="0" t="0" r="0" b="0"/>
            <wp:wrapNone/>
            <wp:docPr id="578" name="Рисунок 578"/>
            <wp:cNvGraphicFramePr/>
            <a:graphic xmlns:a="http://schemas.openxmlformats.org/drawingml/2006/main">
              <a:graphicData uri="http://schemas.openxmlformats.org/drawingml/2006/picture">
                <pic:pic xmlns:pic="http://schemas.openxmlformats.org/drawingml/2006/picture">
                  <pic:nvPicPr>
                    <pic:cNvPr id="578" name="Рисунок 578"/>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60340" cy="6784340"/>
                    </a:xfrm>
                    <a:prstGeom prst="rect">
                      <a:avLst/>
                    </a:prstGeom>
                  </pic:spPr>
                </pic:pic>
              </a:graphicData>
            </a:graphic>
          </wp:anchor>
        </w:drawing>
      </w:r>
    </w:p>
    <w:p w14:paraId="3E0F015A" w14:textId="600B9DFE" w:rsidR="00954998" w:rsidRPr="00A0785B" w:rsidRDefault="00E82B49" w:rsidP="00954998">
      <w:pPr>
        <w:jc w:val="center"/>
        <w:rPr>
          <w:rFonts w:ascii="Times New Roman" w:hAnsi="Times New Roman" w:cs="Times New Roman"/>
          <w:b/>
          <w:bCs/>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10144" behindDoc="0" locked="0" layoutInCell="1" allowOverlap="1" wp14:anchorId="08181439" wp14:editId="70F78A6C">
                <wp:simplePos x="0" y="0"/>
                <wp:positionH relativeFrom="margin">
                  <wp:posOffset>2831292</wp:posOffset>
                </wp:positionH>
                <wp:positionV relativeFrom="paragraph">
                  <wp:posOffset>73717</wp:posOffset>
                </wp:positionV>
                <wp:extent cx="774065" cy="170815"/>
                <wp:effectExtent l="0" t="0" r="6985" b="635"/>
                <wp:wrapNone/>
                <wp:docPr id="657" name="Надпись 6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065" cy="170815"/>
                        </a:xfrm>
                        <a:prstGeom prst="rect">
                          <a:avLst/>
                        </a:prstGeom>
                        <a:solidFill>
                          <a:srgbClr val="FFFFFF"/>
                        </a:solidFill>
                        <a:ln w="9525">
                          <a:noFill/>
                          <a:miter lim="800000"/>
                          <a:headEnd/>
                          <a:tailEnd/>
                        </a:ln>
                      </wps:spPr>
                      <wps:txbx>
                        <w:txbxContent>
                          <w:p w14:paraId="3912D465" w14:textId="77777777" w:rsidR="006E2F5B" w:rsidRDefault="006E2F5B" w:rsidP="00954998">
                            <w:pPr>
                              <w:rPr>
                                <w:sz w:val="16"/>
                                <w:szCs w:val="16"/>
                              </w:rPr>
                            </w:pPr>
                            <w:r>
                              <w:rPr>
                                <w:sz w:val="16"/>
                                <w:szCs w:val="16"/>
                              </w:rPr>
                              <w:t>Кутовий шов</w:t>
                            </w:r>
                          </w:p>
                          <w:p w14:paraId="226B0986"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8181439" id="Надпись 657" o:spid="_x0000_s1264" type="#_x0000_t202" style="position:absolute;left:0;text-align:left;margin-left:222.95pt;margin-top:5.8pt;width:60.95pt;height:13.45pt;z-index:251910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" stroked="f">
                <v:textbox inset="1mm,0,0,0">
                  <w:txbxContent>
                    <w:p w14:paraId="3912D465" w14:textId="77777777" w:rsidR="006E2F5B" w:rsidRDefault="006E2F5B" w:rsidP="00954998">
                      <w:pPr>
                        <w:rPr>
                          <w:sz w:val="16"/>
                          <w:szCs w:val="16"/>
                        </w:rPr>
                      </w:pPr>
                      <w:r>
                        <w:rPr>
                          <w:sz w:val="16"/>
                          <w:szCs w:val="16"/>
                        </w:rPr>
                        <w:t>Кутовий шов</w:t>
                      </w:r>
                    </w:p>
                    <w:p w14:paraId="226B0986" w14:textId="77777777" w:rsidR="006E2F5B" w:rsidRDefault="006E2F5B" w:rsidP="00954998">
                      <w:pPr>
                        <w:rPr>
                          <w:sz w:val="12"/>
                          <w:szCs w:val="12"/>
                        </w:rPr>
                      </w:pPr>
                    </w:p>
                  </w:txbxContent>
                </v:textbox>
                <w10:wrap anchorx="margin"/>
              </v:shape>
            </w:pict>
          </mc:Fallback>
        </mc:AlternateContent>
      </w:r>
    </w:p>
    <w:p w14:paraId="60B3B99A" w14:textId="5B939DAB"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 xml:space="preserve">      </w:t>
      </w:r>
    </w:p>
    <w:p w14:paraId="69E435F7" w14:textId="49149D8F" w:rsidR="00954998" w:rsidRPr="00A0785B" w:rsidRDefault="00E82B49" w:rsidP="00954998">
      <w:pPr>
        <w:rPr>
          <w:rFonts w:ascii="Times New Roman" w:hAnsi="Times New Roman" w:cs="Times New Roman"/>
          <w:b/>
          <w:bCs/>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04000" behindDoc="0" locked="0" layoutInCell="1" allowOverlap="1" wp14:anchorId="28884148" wp14:editId="2A5B2858">
                <wp:simplePos x="0" y="0"/>
                <wp:positionH relativeFrom="margin">
                  <wp:posOffset>4327525</wp:posOffset>
                </wp:positionH>
                <wp:positionV relativeFrom="paragraph">
                  <wp:posOffset>69908</wp:posOffset>
                </wp:positionV>
                <wp:extent cx="591185" cy="170815"/>
                <wp:effectExtent l="0" t="0" r="0" b="635"/>
                <wp:wrapNone/>
                <wp:docPr id="658" name="Надпись 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14:paraId="19B6028A" w14:textId="77777777" w:rsidR="006E2F5B" w:rsidRDefault="006E2F5B" w:rsidP="00954998">
                            <w:pPr>
                              <w:rPr>
                                <w:sz w:val="16"/>
                                <w:szCs w:val="16"/>
                              </w:rPr>
                            </w:pPr>
                            <w:r>
                              <w:rPr>
                                <w:sz w:val="16"/>
                                <w:szCs w:val="16"/>
                              </w:rPr>
                              <w:t>Шов</w:t>
                            </w:r>
                          </w:p>
                          <w:p w14:paraId="768C16A9"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8884148" id="Надпись 658" o:spid="_x0000_s1265" type="#_x0000_t202" style="position:absolute;margin-left:340.75pt;margin-top:5.5pt;width:46.55pt;height:13.45pt;z-index:251904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" stroked="f">
                <v:textbox inset="1mm,0,0,0">
                  <w:txbxContent>
                    <w:p w14:paraId="19B6028A" w14:textId="77777777" w:rsidR="006E2F5B" w:rsidRDefault="006E2F5B" w:rsidP="00954998">
                      <w:pPr>
                        <w:rPr>
                          <w:sz w:val="16"/>
                          <w:szCs w:val="16"/>
                        </w:rPr>
                      </w:pPr>
                      <w:r>
                        <w:rPr>
                          <w:sz w:val="16"/>
                          <w:szCs w:val="16"/>
                        </w:rPr>
                        <w:t>Шов</w:t>
                      </w:r>
                    </w:p>
                    <w:p w14:paraId="768C16A9" w14:textId="77777777" w:rsidR="006E2F5B" w:rsidRDefault="006E2F5B" w:rsidP="00954998">
                      <w:pPr>
                        <w:rPr>
                          <w:sz w:val="12"/>
                          <w:szCs w:val="12"/>
                        </w:rPr>
                      </w:pPr>
                    </w:p>
                  </w:txbxContent>
                </v:textbox>
                <w10:wrap anchorx="margin"/>
              </v:shape>
            </w:pict>
          </mc:Fallback>
        </mc:AlternateContent>
      </w:r>
    </w:p>
    <w:p w14:paraId="72F72995" w14:textId="77777777" w:rsidR="00954998" w:rsidRPr="00A0785B" w:rsidRDefault="00954998" w:rsidP="00954998">
      <w:pPr>
        <w:rPr>
          <w:rFonts w:ascii="Times New Roman" w:hAnsi="Times New Roman" w:cs="Times New Roman"/>
          <w:b/>
          <w:bCs/>
        </w:rPr>
      </w:pPr>
    </w:p>
    <w:p w14:paraId="0F0325B4" w14:textId="62CE80DA" w:rsidR="00954998" w:rsidRPr="00A0785B" w:rsidRDefault="00954998" w:rsidP="00954998">
      <w:pPr>
        <w:rPr>
          <w:rFonts w:ascii="Times New Roman" w:hAnsi="Times New Roman" w:cs="Times New Roman"/>
          <w:b/>
          <w:bCs/>
        </w:rPr>
      </w:pPr>
    </w:p>
    <w:p w14:paraId="06CA2583" w14:textId="6F3D1815" w:rsidR="00954998" w:rsidRPr="00A0785B" w:rsidRDefault="00954998" w:rsidP="00954998">
      <w:pPr>
        <w:rPr>
          <w:rFonts w:ascii="Times New Roman" w:hAnsi="Times New Roman" w:cs="Times New Roman"/>
          <w:b/>
          <w:bCs/>
        </w:rPr>
      </w:pPr>
    </w:p>
    <w:p w14:paraId="140DD222" w14:textId="272A1A86" w:rsidR="00954998" w:rsidRPr="00A0785B" w:rsidRDefault="00954998" w:rsidP="00954998">
      <w:pPr>
        <w:rPr>
          <w:rFonts w:ascii="Times New Roman" w:hAnsi="Times New Roman" w:cs="Times New Roman"/>
          <w:b/>
          <w:bCs/>
        </w:rPr>
      </w:pPr>
    </w:p>
    <w:p w14:paraId="71431706" w14:textId="27321A2A" w:rsidR="00954998" w:rsidRPr="00A0785B" w:rsidRDefault="00E82B49" w:rsidP="00954998">
      <w:pPr>
        <w:rPr>
          <w:rFonts w:ascii="Times New Roman" w:hAnsi="Times New Roman" w:cs="Times New Roman"/>
          <w:b/>
          <w:bCs/>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02976" behindDoc="0" locked="0" layoutInCell="1" allowOverlap="1" wp14:anchorId="5A19802D" wp14:editId="1D14FCD5">
                <wp:simplePos x="0" y="0"/>
                <wp:positionH relativeFrom="margin">
                  <wp:posOffset>746933</wp:posOffset>
                </wp:positionH>
                <wp:positionV relativeFrom="paragraph">
                  <wp:posOffset>10738</wp:posOffset>
                </wp:positionV>
                <wp:extent cx="841375" cy="170815"/>
                <wp:effectExtent l="0" t="0" r="0" b="635"/>
                <wp:wrapNone/>
                <wp:docPr id="659" name="Надпись 6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14:paraId="11751994" w14:textId="77777777" w:rsidR="006E2F5B" w:rsidRDefault="006E2F5B" w:rsidP="00954998">
                            <w:pPr>
                              <w:rPr>
                                <w:sz w:val="16"/>
                                <w:szCs w:val="16"/>
                              </w:rPr>
                            </w:pPr>
                            <w:r>
                              <w:rPr>
                                <w:sz w:val="16"/>
                                <w:szCs w:val="16"/>
                              </w:rPr>
                              <w:t>Вид ззовні</w:t>
                            </w:r>
                          </w:p>
                          <w:p w14:paraId="5462F857"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A19802D" id="Надпись 659" o:spid="_x0000_s1266" type="#_x0000_t202" style="position:absolute;margin-left:58.8pt;margin-top:.85pt;width:66.25pt;height:13.45pt;z-index:251902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" stroked="f">
                <v:textbox inset="1mm,0,0,0">
                  <w:txbxContent>
                    <w:p w14:paraId="11751994" w14:textId="77777777" w:rsidR="006E2F5B" w:rsidRDefault="006E2F5B" w:rsidP="00954998">
                      <w:pPr>
                        <w:rPr>
                          <w:sz w:val="16"/>
                          <w:szCs w:val="16"/>
                        </w:rPr>
                      </w:pPr>
                      <w:r>
                        <w:rPr>
                          <w:sz w:val="16"/>
                          <w:szCs w:val="16"/>
                        </w:rPr>
                        <w:t>Вид ззовні</w:t>
                      </w:r>
                    </w:p>
                    <w:p w14:paraId="5462F857" w14:textId="77777777" w:rsidR="006E2F5B" w:rsidRDefault="006E2F5B" w:rsidP="00954998">
                      <w:pPr>
                        <w:rPr>
                          <w:sz w:val="12"/>
                          <w:szCs w:val="12"/>
                        </w:rPr>
                      </w:pPr>
                    </w:p>
                  </w:txbxContent>
                </v:textbox>
                <w10:wrap anchorx="margin"/>
              </v:shape>
            </w:pict>
          </mc:Fallback>
        </mc:AlternateContent>
      </w:r>
    </w:p>
    <w:p w14:paraId="35D7359F" w14:textId="1A99CDEF" w:rsidR="00954998" w:rsidRPr="00A0785B" w:rsidRDefault="00954998" w:rsidP="00954998">
      <w:pPr>
        <w:rPr>
          <w:rFonts w:ascii="Times New Roman" w:hAnsi="Times New Roman" w:cs="Times New Roman"/>
          <w:b/>
          <w:bCs/>
        </w:rPr>
      </w:pPr>
    </w:p>
    <w:p w14:paraId="1C30D2BB" w14:textId="77777777" w:rsidR="00954998" w:rsidRPr="00A0785B" w:rsidRDefault="00954998" w:rsidP="00954998">
      <w:pPr>
        <w:rPr>
          <w:rFonts w:ascii="Times New Roman" w:hAnsi="Times New Roman" w:cs="Times New Roman"/>
          <w:b/>
          <w:bCs/>
        </w:rPr>
      </w:pPr>
    </w:p>
    <w:p w14:paraId="18110BBB" w14:textId="384B6144" w:rsidR="00954998" w:rsidRPr="00A0785B" w:rsidRDefault="00954998" w:rsidP="00954998">
      <w:pPr>
        <w:rPr>
          <w:rFonts w:ascii="Times New Roman" w:hAnsi="Times New Roman" w:cs="Times New Roman"/>
          <w:b/>
          <w:bCs/>
        </w:rPr>
      </w:pPr>
    </w:p>
    <w:p w14:paraId="60FBB676" w14:textId="1C5BA97B" w:rsidR="00954998" w:rsidRPr="00A0785B" w:rsidRDefault="00954998" w:rsidP="00954998">
      <w:pPr>
        <w:rPr>
          <w:rFonts w:ascii="Times New Roman" w:hAnsi="Times New Roman" w:cs="Times New Roman"/>
          <w:b/>
          <w:bCs/>
        </w:rPr>
      </w:pPr>
    </w:p>
    <w:p w14:paraId="3393A92E" w14:textId="0309FFA3" w:rsidR="00954998" w:rsidRPr="00A0785B" w:rsidRDefault="00954998" w:rsidP="00954998">
      <w:pPr>
        <w:rPr>
          <w:rFonts w:ascii="Times New Roman" w:hAnsi="Times New Roman" w:cs="Times New Roman"/>
          <w:b/>
          <w:bCs/>
        </w:rPr>
      </w:pPr>
    </w:p>
    <w:p w14:paraId="42CE1B28" w14:textId="26B528A9" w:rsidR="00954998" w:rsidRPr="00A0785B" w:rsidRDefault="00954998" w:rsidP="00954998">
      <w:pPr>
        <w:rPr>
          <w:rFonts w:ascii="Times New Roman" w:hAnsi="Times New Roman" w:cs="Times New Roman"/>
          <w:b/>
          <w:bCs/>
        </w:rPr>
      </w:pPr>
    </w:p>
    <w:p w14:paraId="77F4B860" w14:textId="7086AEB0" w:rsidR="00954998" w:rsidRPr="00A0785B" w:rsidRDefault="00E82B49" w:rsidP="00954998">
      <w:pPr>
        <w:rPr>
          <w:rFonts w:ascii="Times New Roman" w:hAnsi="Times New Roman" w:cs="Times New Roman"/>
          <w:b/>
          <w:bCs/>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05024" behindDoc="0" locked="0" layoutInCell="1" allowOverlap="1" wp14:anchorId="6D8C60FC" wp14:editId="6673A743">
                <wp:simplePos x="0" y="0"/>
                <wp:positionH relativeFrom="margin">
                  <wp:posOffset>1743190</wp:posOffset>
                </wp:positionH>
                <wp:positionV relativeFrom="paragraph">
                  <wp:posOffset>64366</wp:posOffset>
                </wp:positionV>
                <wp:extent cx="591185" cy="170815"/>
                <wp:effectExtent l="0" t="0" r="0" b="635"/>
                <wp:wrapNone/>
                <wp:docPr id="660" name="Надпись 6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14:paraId="25493E7E" w14:textId="77777777" w:rsidR="006E2F5B" w:rsidRDefault="006E2F5B" w:rsidP="00954998">
                            <w:pPr>
                              <w:rPr>
                                <w:sz w:val="16"/>
                                <w:szCs w:val="16"/>
                              </w:rPr>
                            </w:pPr>
                            <w:r>
                              <w:rPr>
                                <w:sz w:val="16"/>
                                <w:szCs w:val="16"/>
                              </w:rPr>
                              <w:t>Шов</w:t>
                            </w:r>
                          </w:p>
                          <w:p w14:paraId="05EF4091"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D8C60FC" id="Надпись 660" o:spid="_x0000_s1267" type="#_x0000_t202" style="position:absolute;margin-left:137.25pt;margin-top:5.05pt;width:46.55pt;height:13.45pt;z-index:251905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" stroked="f">
                <v:textbox inset="1mm,0,0,0">
                  <w:txbxContent>
                    <w:p w14:paraId="25493E7E" w14:textId="77777777" w:rsidR="006E2F5B" w:rsidRDefault="006E2F5B" w:rsidP="00954998">
                      <w:pPr>
                        <w:rPr>
                          <w:sz w:val="16"/>
                          <w:szCs w:val="16"/>
                        </w:rPr>
                      </w:pPr>
                      <w:r>
                        <w:rPr>
                          <w:sz w:val="16"/>
                          <w:szCs w:val="16"/>
                        </w:rPr>
                        <w:t>Шов</w:t>
                      </w:r>
                    </w:p>
                    <w:p w14:paraId="05EF4091" w14:textId="77777777" w:rsidR="006E2F5B" w:rsidRDefault="006E2F5B" w:rsidP="00954998">
                      <w:pPr>
                        <w:rPr>
                          <w:sz w:val="12"/>
                          <w:szCs w:val="12"/>
                        </w:rPr>
                      </w:pPr>
                    </w:p>
                  </w:txbxContent>
                </v:textbox>
                <w10:wrap anchorx="margin"/>
              </v:shape>
            </w:pict>
          </mc:Fallback>
        </mc:AlternateContent>
      </w:r>
    </w:p>
    <w:p w14:paraId="02523BD5" w14:textId="18D87172" w:rsidR="00954998" w:rsidRPr="00A0785B" w:rsidRDefault="00954998" w:rsidP="00954998">
      <w:pPr>
        <w:rPr>
          <w:rFonts w:ascii="Times New Roman" w:hAnsi="Times New Roman" w:cs="Times New Roman"/>
          <w:b/>
          <w:bCs/>
        </w:rPr>
      </w:pPr>
    </w:p>
    <w:p w14:paraId="27CDFEB9" w14:textId="0BA54FCD" w:rsidR="00954998" w:rsidRPr="00A0785B" w:rsidRDefault="00954998" w:rsidP="00954998">
      <w:pPr>
        <w:rPr>
          <w:rFonts w:ascii="Times New Roman" w:hAnsi="Times New Roman" w:cs="Times New Roman"/>
          <w:b/>
          <w:bCs/>
        </w:rPr>
      </w:pPr>
    </w:p>
    <w:p w14:paraId="24B1B65C" w14:textId="2FA64EE7" w:rsidR="00954998" w:rsidRPr="00A0785B" w:rsidRDefault="00954998" w:rsidP="00954998">
      <w:pPr>
        <w:rPr>
          <w:rFonts w:ascii="Times New Roman" w:hAnsi="Times New Roman" w:cs="Times New Roman"/>
          <w:b/>
          <w:bCs/>
        </w:rPr>
      </w:pPr>
    </w:p>
    <w:p w14:paraId="50ADA5E9" w14:textId="4FE56C47" w:rsidR="00954998" w:rsidRPr="00A0785B" w:rsidRDefault="00E82B49" w:rsidP="00954998">
      <w:pPr>
        <w:rPr>
          <w:rFonts w:ascii="Times New Roman" w:hAnsi="Times New Roman" w:cs="Times New Roman"/>
          <w:b/>
          <w:bCs/>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07072" behindDoc="0" locked="0" layoutInCell="1" allowOverlap="1" wp14:anchorId="478D7D92" wp14:editId="1F474B75">
                <wp:simplePos x="0" y="0"/>
                <wp:positionH relativeFrom="margin">
                  <wp:posOffset>2418773</wp:posOffset>
                </wp:positionH>
                <wp:positionV relativeFrom="paragraph">
                  <wp:posOffset>116205</wp:posOffset>
                </wp:positionV>
                <wp:extent cx="1682750" cy="530225"/>
                <wp:effectExtent l="0" t="0" r="0" b="3175"/>
                <wp:wrapNone/>
                <wp:docPr id="661" name="Надпись 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0" cy="530225"/>
                        </a:xfrm>
                        <a:prstGeom prst="rect">
                          <a:avLst/>
                        </a:prstGeom>
                        <a:solidFill>
                          <a:srgbClr val="FFFFFF"/>
                        </a:solidFill>
                        <a:ln w="9525">
                          <a:noFill/>
                          <a:miter lim="800000"/>
                          <a:headEnd/>
                          <a:tailEnd/>
                        </a:ln>
                      </wps:spPr>
                      <wps:txbx>
                        <w:txbxContent>
                          <w:p w14:paraId="1F692FAD" w14:textId="77777777" w:rsidR="006E2F5B" w:rsidRPr="004E2A32" w:rsidRDefault="006E2F5B" w:rsidP="00954998">
                            <w:pPr>
                              <w:rPr>
                                <w:sz w:val="16"/>
                                <w:szCs w:val="16"/>
                              </w:rPr>
                            </w:pPr>
                            <w:r>
                              <w:rPr>
                                <w:sz w:val="16"/>
                                <w:szCs w:val="16"/>
                              </w:rPr>
                              <w:t>Ш</w:t>
                            </w:r>
                            <w:r w:rsidRPr="004E2A32">
                              <w:rPr>
                                <w:sz w:val="16"/>
                                <w:szCs w:val="16"/>
                              </w:rPr>
                              <w:t>ов</w:t>
                            </w:r>
                          </w:p>
                          <w:p w14:paraId="2156C8D4" w14:textId="77777777" w:rsidR="006E2F5B" w:rsidRDefault="006E2F5B" w:rsidP="00954998">
                            <w:pPr>
                              <w:rPr>
                                <w:sz w:val="12"/>
                                <w:szCs w:val="12"/>
                              </w:rPr>
                            </w:pPr>
                            <w:r w:rsidRPr="004E2A32">
                              <w:rPr>
                                <w:sz w:val="16"/>
                                <w:szCs w:val="16"/>
                              </w:rPr>
                              <w:t>(</w:t>
                            </w:r>
                            <w:r>
                              <w:rPr>
                                <w:sz w:val="16"/>
                                <w:szCs w:val="16"/>
                              </w:rPr>
                              <w:t>колір нитки, колір матеріалу та колір нитки іншого шву повинні відрізнятися між собою</w:t>
                            </w:r>
                            <w:r w:rsidRPr="004E2A32">
                              <w:rPr>
                                <w:sz w:val="16"/>
                                <w:szCs w:val="16"/>
                              </w:rPr>
                              <w:t>)</w:t>
                            </w:r>
                            <w:r>
                              <w:rPr>
                                <w:sz w:val="16"/>
                                <w:szCs w:val="16"/>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78D7D92" id="Надпись 661" o:spid="_x0000_s1268" type="#_x0000_t202" style="position:absolute;margin-left:190.45pt;margin-top:9.15pt;width:132.5pt;height:41.75pt;z-index:251907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" stroked="f">
                <v:textbox inset="1mm,0,0,0">
                  <w:txbxContent>
                    <w:p w14:paraId="1F692FAD" w14:textId="77777777" w:rsidR="006E2F5B" w:rsidRPr="004E2A32" w:rsidRDefault="006E2F5B" w:rsidP="00954998">
                      <w:pPr>
                        <w:rPr>
                          <w:sz w:val="16"/>
                          <w:szCs w:val="16"/>
                        </w:rPr>
                      </w:pPr>
                      <w:r>
                        <w:rPr>
                          <w:sz w:val="16"/>
                          <w:szCs w:val="16"/>
                        </w:rPr>
                        <w:t>Ш</w:t>
                      </w:r>
                      <w:r w:rsidRPr="004E2A32">
                        <w:rPr>
                          <w:sz w:val="16"/>
                          <w:szCs w:val="16"/>
                        </w:rPr>
                        <w:t>ов</w:t>
                      </w:r>
                    </w:p>
                    <w:p w14:paraId="2156C8D4" w14:textId="77777777" w:rsidR="006E2F5B" w:rsidRDefault="006E2F5B" w:rsidP="00954998">
                      <w:pPr>
                        <w:rPr>
                          <w:sz w:val="12"/>
                          <w:szCs w:val="12"/>
                        </w:rPr>
                      </w:pPr>
                      <w:r w:rsidRPr="004E2A32">
                        <w:rPr>
                          <w:sz w:val="16"/>
                          <w:szCs w:val="16"/>
                        </w:rPr>
                        <w:t>(</w:t>
                      </w:r>
                      <w:r>
                        <w:rPr>
                          <w:sz w:val="16"/>
                          <w:szCs w:val="16"/>
                        </w:rPr>
                        <w:t>колір нитки, колір матеріалу та колір нитки іншого шву повинні відрізнятися між собою</w:t>
                      </w:r>
                      <w:r w:rsidRPr="004E2A32">
                        <w:rPr>
                          <w:sz w:val="16"/>
                          <w:szCs w:val="16"/>
                        </w:rPr>
                        <w:t>)</w:t>
                      </w:r>
                      <w:r>
                        <w:rPr>
                          <w:sz w:val="16"/>
                          <w:szCs w:val="16"/>
                        </w:rPr>
                        <w:t xml:space="preserve"> </w:t>
                      </w:r>
                    </w:p>
                  </w:txbxContent>
                </v:textbox>
                <w10:wrap anchorx="margin"/>
              </v:shape>
            </w:pict>
          </mc:Fallback>
        </mc:AlternateContent>
      </w:r>
    </w:p>
    <w:p w14:paraId="30C2C838" w14:textId="03818990" w:rsidR="00954998" w:rsidRPr="00A0785B" w:rsidRDefault="00E82B49" w:rsidP="00954998">
      <w:pPr>
        <w:rPr>
          <w:rFonts w:ascii="Times New Roman" w:hAnsi="Times New Roman" w:cs="Times New Roman"/>
          <w:b/>
          <w:bCs/>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01952" behindDoc="0" locked="0" layoutInCell="1" allowOverlap="1" wp14:anchorId="0657CE70" wp14:editId="5C833E72">
                <wp:simplePos x="0" y="0"/>
                <wp:positionH relativeFrom="margin">
                  <wp:posOffset>868276</wp:posOffset>
                </wp:positionH>
                <wp:positionV relativeFrom="paragraph">
                  <wp:posOffset>128962</wp:posOffset>
                </wp:positionV>
                <wp:extent cx="804545" cy="170815"/>
                <wp:effectExtent l="0" t="0" r="0" b="635"/>
                <wp:wrapNone/>
                <wp:docPr id="662" name="Надпись 6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4545" cy="170815"/>
                        </a:xfrm>
                        <a:prstGeom prst="rect">
                          <a:avLst/>
                        </a:prstGeom>
                        <a:solidFill>
                          <a:srgbClr val="FFFFFF"/>
                        </a:solidFill>
                        <a:ln w="9525">
                          <a:noFill/>
                          <a:miter lim="800000"/>
                          <a:headEnd/>
                          <a:tailEnd/>
                        </a:ln>
                      </wps:spPr>
                      <wps:txbx>
                        <w:txbxContent>
                          <w:p w14:paraId="102956AA" w14:textId="77777777" w:rsidR="006E2F5B" w:rsidRDefault="006E2F5B" w:rsidP="00954998">
                            <w:pPr>
                              <w:rPr>
                                <w:sz w:val="16"/>
                                <w:szCs w:val="16"/>
                              </w:rPr>
                            </w:pPr>
                            <w:r>
                              <w:rPr>
                                <w:sz w:val="16"/>
                                <w:szCs w:val="16"/>
                              </w:rPr>
                              <w:t xml:space="preserve">Вид зсередини </w:t>
                            </w:r>
                          </w:p>
                          <w:p w14:paraId="1CEE7E6B"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657CE70" id="Надпись 662" o:spid="_x0000_s1269" type="#_x0000_t202" style="position:absolute;margin-left:68.35pt;margin-top:10.15pt;width:63.35pt;height:13.45pt;z-index:251901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" stroked="f">
                <v:textbox inset="1mm,0,0,0">
                  <w:txbxContent>
                    <w:p w14:paraId="102956AA" w14:textId="77777777" w:rsidR="006E2F5B" w:rsidRDefault="006E2F5B" w:rsidP="00954998">
                      <w:pPr>
                        <w:rPr>
                          <w:sz w:val="16"/>
                          <w:szCs w:val="16"/>
                        </w:rPr>
                      </w:pPr>
                      <w:r>
                        <w:rPr>
                          <w:sz w:val="16"/>
                          <w:szCs w:val="16"/>
                        </w:rPr>
                        <w:t xml:space="preserve">Вид зсередини </w:t>
                      </w:r>
                    </w:p>
                    <w:p w14:paraId="1CEE7E6B" w14:textId="77777777" w:rsidR="006E2F5B" w:rsidRDefault="006E2F5B" w:rsidP="00954998">
                      <w:pPr>
                        <w:rPr>
                          <w:sz w:val="12"/>
                          <w:szCs w:val="12"/>
                        </w:rPr>
                      </w:pPr>
                    </w:p>
                  </w:txbxContent>
                </v:textbox>
                <w10:wrap anchorx="margin"/>
              </v:shape>
            </w:pict>
          </mc:Fallback>
        </mc:AlternateContent>
      </w:r>
    </w:p>
    <w:p w14:paraId="3B87C763" w14:textId="5AC2E2AC" w:rsidR="00954998" w:rsidRPr="00A0785B" w:rsidRDefault="00954998" w:rsidP="00954998">
      <w:pPr>
        <w:rPr>
          <w:rFonts w:ascii="Times New Roman" w:hAnsi="Times New Roman" w:cs="Times New Roman"/>
          <w:b/>
          <w:bCs/>
        </w:rPr>
      </w:pPr>
    </w:p>
    <w:p w14:paraId="62F8FFE6" w14:textId="63855DA1" w:rsidR="00954998" w:rsidRPr="00A0785B" w:rsidRDefault="00954998" w:rsidP="00954998">
      <w:pPr>
        <w:rPr>
          <w:rFonts w:ascii="Times New Roman" w:hAnsi="Times New Roman" w:cs="Times New Roman"/>
          <w:b/>
          <w:bCs/>
        </w:rPr>
      </w:pPr>
    </w:p>
    <w:p w14:paraId="057DF9B8" w14:textId="194E6FAD" w:rsidR="00954998" w:rsidRPr="00A0785B" w:rsidRDefault="00954998" w:rsidP="00954998">
      <w:pPr>
        <w:rPr>
          <w:rFonts w:ascii="Times New Roman" w:hAnsi="Times New Roman" w:cs="Times New Roman"/>
          <w:b/>
          <w:bCs/>
        </w:rPr>
      </w:pPr>
    </w:p>
    <w:p w14:paraId="4CE1AF2E" w14:textId="1027B194" w:rsidR="00954998" w:rsidRPr="00A0785B" w:rsidRDefault="00954998" w:rsidP="00954998">
      <w:pPr>
        <w:rPr>
          <w:rFonts w:ascii="Times New Roman" w:hAnsi="Times New Roman" w:cs="Times New Roman"/>
          <w:b/>
          <w:bCs/>
        </w:rPr>
      </w:pPr>
    </w:p>
    <w:p w14:paraId="090A5F6A" w14:textId="79932578" w:rsidR="00954998" w:rsidRPr="00A0785B" w:rsidRDefault="00954998" w:rsidP="00954998">
      <w:pPr>
        <w:rPr>
          <w:rFonts w:ascii="Times New Roman" w:hAnsi="Times New Roman" w:cs="Times New Roman"/>
          <w:b/>
          <w:bCs/>
        </w:rPr>
      </w:pPr>
    </w:p>
    <w:p w14:paraId="6DFB27F7" w14:textId="43E67E30" w:rsidR="00954998" w:rsidRPr="00A0785B" w:rsidRDefault="00E82B49" w:rsidP="00954998">
      <w:pPr>
        <w:jc w:val="center"/>
        <w:rPr>
          <w:rFonts w:ascii="Times New Roman" w:hAnsi="Times New Roman" w:cs="Times New Roman"/>
          <w:b/>
          <w:bCs/>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06048" behindDoc="0" locked="0" layoutInCell="1" allowOverlap="1" wp14:anchorId="558B432E" wp14:editId="77CB1837">
                <wp:simplePos x="0" y="0"/>
                <wp:positionH relativeFrom="margin">
                  <wp:posOffset>400743</wp:posOffset>
                </wp:positionH>
                <wp:positionV relativeFrom="paragraph">
                  <wp:posOffset>4849</wp:posOffset>
                </wp:positionV>
                <wp:extent cx="1188720" cy="316865"/>
                <wp:effectExtent l="0" t="0" r="0" b="6985"/>
                <wp:wrapNone/>
                <wp:docPr id="663" name="Надпись 6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720" cy="316865"/>
                        </a:xfrm>
                        <a:prstGeom prst="rect">
                          <a:avLst/>
                        </a:prstGeom>
                        <a:solidFill>
                          <a:srgbClr val="FFFFFF"/>
                        </a:solidFill>
                        <a:ln w="9525">
                          <a:noFill/>
                          <a:miter lim="800000"/>
                          <a:headEnd/>
                          <a:tailEnd/>
                        </a:ln>
                      </wps:spPr>
                      <wps:txbx>
                        <w:txbxContent>
                          <w:p w14:paraId="065FEEFF" w14:textId="77777777" w:rsidR="006E2F5B" w:rsidRDefault="006E2F5B" w:rsidP="00954998">
                            <w:pPr>
                              <w:rPr>
                                <w:sz w:val="16"/>
                                <w:szCs w:val="16"/>
                              </w:rPr>
                            </w:pPr>
                            <w:r>
                              <w:rPr>
                                <w:sz w:val="16"/>
                                <w:szCs w:val="16"/>
                              </w:rPr>
                              <w:t>Розріз а-а</w:t>
                            </w:r>
                            <w:r>
                              <w:rPr>
                                <w:sz w:val="16"/>
                                <w:szCs w:val="16"/>
                                <w:vertAlign w:val="superscript"/>
                              </w:rPr>
                              <w:t>1</w:t>
                            </w:r>
                            <w:r>
                              <w:rPr>
                                <w:sz w:val="16"/>
                                <w:szCs w:val="16"/>
                              </w:rPr>
                              <w:t xml:space="preserve"> *)</w:t>
                            </w:r>
                          </w:p>
                          <w:p w14:paraId="296067AF"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58B432E" id="Надпись 663" o:spid="_x0000_s1270" type="#_x0000_t202" style="position:absolute;left:0;text-align:left;margin-left:31.55pt;margin-top:.4pt;width:93.6pt;height:24.95pt;z-index:251906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" stroked="f">
                <v:textbox inset="1mm,0,0,0">
                  <w:txbxContent>
                    <w:p w14:paraId="065FEEFF" w14:textId="77777777" w:rsidR="006E2F5B" w:rsidRDefault="006E2F5B" w:rsidP="00954998">
                      <w:pPr>
                        <w:rPr>
                          <w:sz w:val="16"/>
                          <w:szCs w:val="16"/>
                        </w:rPr>
                      </w:pPr>
                      <w:r>
                        <w:rPr>
                          <w:sz w:val="16"/>
                          <w:szCs w:val="16"/>
                        </w:rPr>
                        <w:t>Розріз а-а</w:t>
                      </w:r>
                      <w:r>
                        <w:rPr>
                          <w:sz w:val="16"/>
                          <w:szCs w:val="16"/>
                          <w:vertAlign w:val="superscript"/>
                        </w:rPr>
                        <w:t>1</w:t>
                      </w:r>
                      <w:r>
                        <w:rPr>
                          <w:sz w:val="16"/>
                          <w:szCs w:val="16"/>
                        </w:rPr>
                        <w:t xml:space="preserve"> *)</w:t>
                      </w:r>
                    </w:p>
                    <w:p w14:paraId="296067AF" w14:textId="77777777" w:rsidR="006E2F5B" w:rsidRDefault="006E2F5B" w:rsidP="00954998">
                      <w:pPr>
                        <w:rPr>
                          <w:sz w:val="12"/>
                          <w:szCs w:val="12"/>
                        </w:rPr>
                      </w:pPr>
                    </w:p>
                  </w:txbxContent>
                </v:textbox>
                <w10:wrap anchorx="margin"/>
              </v:shape>
            </w:pict>
          </mc:Fallback>
        </mc:AlternateContent>
      </w:r>
    </w:p>
    <w:p w14:paraId="5F27E9FE" w14:textId="58EAFA88" w:rsidR="001A46FB" w:rsidRDefault="001A46FB" w:rsidP="00954998">
      <w:pPr>
        <w:rPr>
          <w:rFonts w:ascii="Times New Roman" w:hAnsi="Times New Roman" w:cs="Times New Roman"/>
          <w:i/>
          <w:iCs/>
        </w:rPr>
      </w:pPr>
    </w:p>
    <w:p w14:paraId="0FEC1A1B" w14:textId="0FA49304" w:rsidR="001A46FB" w:rsidRDefault="001A46FB" w:rsidP="00954998">
      <w:pPr>
        <w:rPr>
          <w:rFonts w:ascii="Times New Roman" w:hAnsi="Times New Roman" w:cs="Times New Roman"/>
          <w:i/>
          <w:iCs/>
        </w:rPr>
      </w:pPr>
    </w:p>
    <w:p w14:paraId="24753409" w14:textId="4D7F5B44" w:rsidR="001A46FB" w:rsidRDefault="001A46FB" w:rsidP="00954998">
      <w:pPr>
        <w:rPr>
          <w:rFonts w:ascii="Times New Roman" w:hAnsi="Times New Roman" w:cs="Times New Roman"/>
          <w:i/>
          <w:iCs/>
        </w:rPr>
      </w:pPr>
    </w:p>
    <w:p w14:paraId="7AEE049B" w14:textId="402764D1" w:rsidR="001A46FB" w:rsidRDefault="00E82B49" w:rsidP="00954998">
      <w:pPr>
        <w:rPr>
          <w:rFonts w:ascii="Times New Roman" w:hAnsi="Times New Roman" w:cs="Times New Roman"/>
          <w:i/>
          <w:iCs/>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09120" behindDoc="0" locked="0" layoutInCell="1" allowOverlap="1" wp14:anchorId="56989C2C" wp14:editId="746D8001">
                <wp:simplePos x="0" y="0"/>
                <wp:positionH relativeFrom="margin">
                  <wp:posOffset>3715962</wp:posOffset>
                </wp:positionH>
                <wp:positionV relativeFrom="paragraph">
                  <wp:posOffset>132830</wp:posOffset>
                </wp:positionV>
                <wp:extent cx="591185" cy="328930"/>
                <wp:effectExtent l="0" t="0" r="0" b="0"/>
                <wp:wrapNone/>
                <wp:docPr id="665" name="Надпись 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328930"/>
                        </a:xfrm>
                        <a:prstGeom prst="rect">
                          <a:avLst/>
                        </a:prstGeom>
                        <a:solidFill>
                          <a:srgbClr val="FFFFFF"/>
                        </a:solidFill>
                        <a:ln w="9525">
                          <a:noFill/>
                          <a:miter lim="800000"/>
                          <a:headEnd/>
                          <a:tailEnd/>
                        </a:ln>
                      </wps:spPr>
                      <wps:txbx>
                        <w:txbxContent>
                          <w:p w14:paraId="41E0339A" w14:textId="77777777" w:rsidR="006E2F5B" w:rsidRDefault="006E2F5B" w:rsidP="00954998">
                            <w:pPr>
                              <w:rPr>
                                <w:sz w:val="16"/>
                                <w:szCs w:val="16"/>
                              </w:rPr>
                            </w:pPr>
                            <w:r>
                              <w:rPr>
                                <w:sz w:val="16"/>
                                <w:szCs w:val="16"/>
                              </w:rPr>
                              <w:t>Близько</w:t>
                            </w:r>
                          </w:p>
                          <w:p w14:paraId="512868CC" w14:textId="77777777" w:rsidR="006E2F5B" w:rsidRDefault="006E2F5B" w:rsidP="00954998">
                            <w:pPr>
                              <w:rPr>
                                <w:sz w:val="16"/>
                                <w:szCs w:val="16"/>
                              </w:rPr>
                            </w:pPr>
                            <w:r>
                              <w:rPr>
                                <w:sz w:val="16"/>
                                <w:szCs w:val="16"/>
                              </w:rPr>
                              <w:t xml:space="preserve">40 мм </w:t>
                            </w:r>
                          </w:p>
                          <w:p w14:paraId="16492963"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6989C2C" id="Надпись 665" o:spid="_x0000_s1271" type="#_x0000_t202" style="position:absolute;margin-left:292.6pt;margin-top:10.45pt;width:46.55pt;height:25.9pt;z-index:251909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" stroked="f">
                <v:textbox inset="1mm,0,0,0">
                  <w:txbxContent>
                    <w:p w14:paraId="41E0339A" w14:textId="77777777" w:rsidR="006E2F5B" w:rsidRDefault="006E2F5B" w:rsidP="00954998">
                      <w:pPr>
                        <w:rPr>
                          <w:sz w:val="16"/>
                          <w:szCs w:val="16"/>
                        </w:rPr>
                      </w:pPr>
                      <w:r>
                        <w:rPr>
                          <w:sz w:val="16"/>
                          <w:szCs w:val="16"/>
                        </w:rPr>
                        <w:t>Близько</w:t>
                      </w:r>
                    </w:p>
                    <w:p w14:paraId="512868CC" w14:textId="77777777" w:rsidR="006E2F5B" w:rsidRDefault="006E2F5B" w:rsidP="00954998">
                      <w:pPr>
                        <w:rPr>
                          <w:sz w:val="16"/>
                          <w:szCs w:val="16"/>
                        </w:rPr>
                      </w:pPr>
                      <w:r>
                        <w:rPr>
                          <w:sz w:val="16"/>
                          <w:szCs w:val="16"/>
                        </w:rPr>
                        <w:t xml:space="preserve">40 мм </w:t>
                      </w:r>
                    </w:p>
                    <w:p w14:paraId="16492963" w14:textId="77777777" w:rsidR="006E2F5B" w:rsidRDefault="006E2F5B" w:rsidP="00954998">
                      <w:pPr>
                        <w:rPr>
                          <w:sz w:val="12"/>
                          <w:szCs w:val="12"/>
                        </w:rPr>
                      </w:pPr>
                    </w:p>
                  </w:txbxContent>
                </v:textbox>
                <w10:wrap anchorx="margin"/>
              </v:shape>
            </w:pict>
          </mc:Fallback>
        </mc:AlternateContent>
      </w:r>
    </w:p>
    <w:p w14:paraId="0E061404" w14:textId="599963C3" w:rsidR="001A46FB" w:rsidRDefault="00E82B49" w:rsidP="00954998">
      <w:pPr>
        <w:rPr>
          <w:rFonts w:ascii="Times New Roman" w:hAnsi="Times New Roman" w:cs="Times New Roman"/>
          <w:i/>
          <w:iCs/>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08096" behindDoc="0" locked="0" layoutInCell="1" allowOverlap="1" wp14:anchorId="6037C260" wp14:editId="0FCF8B23">
                <wp:simplePos x="0" y="0"/>
                <wp:positionH relativeFrom="margin">
                  <wp:posOffset>264391</wp:posOffset>
                </wp:positionH>
                <wp:positionV relativeFrom="paragraph">
                  <wp:posOffset>80876</wp:posOffset>
                </wp:positionV>
                <wp:extent cx="1560830" cy="725170"/>
                <wp:effectExtent l="0" t="0" r="1270" b="0"/>
                <wp:wrapNone/>
                <wp:docPr id="664" name="Надпись 6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0830" cy="725170"/>
                        </a:xfrm>
                        <a:prstGeom prst="rect">
                          <a:avLst/>
                        </a:prstGeom>
                        <a:solidFill>
                          <a:srgbClr val="FFFFFF"/>
                        </a:solidFill>
                        <a:ln w="9525">
                          <a:noFill/>
                          <a:miter lim="800000"/>
                          <a:headEnd/>
                          <a:tailEnd/>
                        </a:ln>
                      </wps:spPr>
                      <wps:txbx>
                        <w:txbxContent>
                          <w:p w14:paraId="252D6B16" w14:textId="77777777" w:rsidR="006E2F5B" w:rsidRDefault="006E2F5B" w:rsidP="00954998">
                            <w:pPr>
                              <w:rPr>
                                <w:sz w:val="16"/>
                                <w:szCs w:val="16"/>
                              </w:rPr>
                            </w:pPr>
                            <w:r>
                              <w:rPr>
                                <w:sz w:val="16"/>
                                <w:szCs w:val="16"/>
                              </w:rPr>
                              <w:t>Видима тільки зсередини нитка, колір якої відрізняється від кольору матеріалу покриття та кольору іншого шва.</w:t>
                            </w:r>
                          </w:p>
                          <w:p w14:paraId="5A71EAC1"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037C260" id="Надпись 664" o:spid="_x0000_s1272" type="#_x0000_t202" style="position:absolute;margin-left:20.8pt;margin-top:6.35pt;width:122.9pt;height:57.1pt;z-index:251908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" stroked="f">
                <v:textbox inset="1mm,0,0,0">
                  <w:txbxContent>
                    <w:p w14:paraId="252D6B16" w14:textId="77777777" w:rsidR="006E2F5B" w:rsidRDefault="006E2F5B" w:rsidP="00954998">
                      <w:pPr>
                        <w:rPr>
                          <w:sz w:val="16"/>
                          <w:szCs w:val="16"/>
                        </w:rPr>
                      </w:pPr>
                      <w:r>
                        <w:rPr>
                          <w:sz w:val="16"/>
                          <w:szCs w:val="16"/>
                        </w:rPr>
                        <w:t>Видима тільки зсередини нитка, колір якої відрізняється від кольору матеріалу покриття та кольору іншого шва.</w:t>
                      </w:r>
                    </w:p>
                    <w:p w14:paraId="5A71EAC1" w14:textId="77777777" w:rsidR="006E2F5B" w:rsidRDefault="006E2F5B" w:rsidP="00954998">
                      <w:pPr>
                        <w:rPr>
                          <w:sz w:val="12"/>
                          <w:szCs w:val="12"/>
                        </w:rPr>
                      </w:pPr>
                    </w:p>
                  </w:txbxContent>
                </v:textbox>
                <w10:wrap anchorx="margin"/>
              </v:shape>
            </w:pict>
          </mc:Fallback>
        </mc:AlternateContent>
      </w:r>
    </w:p>
    <w:p w14:paraId="57660323" w14:textId="0778A854" w:rsidR="001A46FB" w:rsidRDefault="001A46FB" w:rsidP="00954998">
      <w:pPr>
        <w:rPr>
          <w:rFonts w:ascii="Times New Roman" w:hAnsi="Times New Roman" w:cs="Times New Roman"/>
          <w:i/>
          <w:iCs/>
        </w:rPr>
      </w:pPr>
    </w:p>
    <w:p w14:paraId="4C355086" w14:textId="76A64BF0" w:rsidR="001A46FB" w:rsidRDefault="001A46FB" w:rsidP="00954998">
      <w:pPr>
        <w:rPr>
          <w:rFonts w:ascii="Times New Roman" w:hAnsi="Times New Roman" w:cs="Times New Roman"/>
          <w:i/>
          <w:iCs/>
        </w:rPr>
      </w:pPr>
    </w:p>
    <w:p w14:paraId="3E6AA28E" w14:textId="77777777" w:rsidR="001A46FB" w:rsidRDefault="001A46FB" w:rsidP="00954998">
      <w:pPr>
        <w:rPr>
          <w:rFonts w:ascii="Times New Roman" w:hAnsi="Times New Roman" w:cs="Times New Roman"/>
          <w:i/>
          <w:iCs/>
        </w:rPr>
      </w:pPr>
    </w:p>
    <w:p w14:paraId="1E2CF3C2" w14:textId="77777777" w:rsidR="001A46FB" w:rsidRDefault="001A46FB" w:rsidP="00954998">
      <w:pPr>
        <w:rPr>
          <w:rFonts w:ascii="Times New Roman" w:hAnsi="Times New Roman" w:cs="Times New Roman"/>
          <w:i/>
          <w:iCs/>
        </w:rPr>
      </w:pPr>
    </w:p>
    <w:p w14:paraId="5D10DE7F" w14:textId="77777777" w:rsidR="001A46FB" w:rsidRDefault="001A46FB" w:rsidP="00954998">
      <w:pPr>
        <w:rPr>
          <w:rFonts w:ascii="Times New Roman" w:hAnsi="Times New Roman" w:cs="Times New Roman"/>
          <w:i/>
          <w:iCs/>
        </w:rPr>
      </w:pPr>
    </w:p>
    <w:p w14:paraId="5C8D2E3F" w14:textId="77777777" w:rsidR="001A46FB" w:rsidRDefault="001A46FB" w:rsidP="00954998">
      <w:pPr>
        <w:rPr>
          <w:rFonts w:ascii="Times New Roman" w:hAnsi="Times New Roman" w:cs="Times New Roman"/>
          <w:i/>
          <w:iCs/>
        </w:rPr>
      </w:pPr>
    </w:p>
    <w:p w14:paraId="795D2D9E" w14:textId="77777777" w:rsidR="001A46FB" w:rsidRDefault="001A46FB" w:rsidP="00954998">
      <w:pPr>
        <w:rPr>
          <w:rFonts w:ascii="Times New Roman" w:hAnsi="Times New Roman" w:cs="Times New Roman"/>
          <w:i/>
          <w:iCs/>
        </w:rPr>
      </w:pPr>
    </w:p>
    <w:p w14:paraId="106954FD" w14:textId="77777777" w:rsidR="001A46FB" w:rsidRDefault="001A46FB" w:rsidP="00954998">
      <w:pPr>
        <w:rPr>
          <w:rFonts w:ascii="Times New Roman" w:hAnsi="Times New Roman" w:cs="Times New Roman"/>
          <w:i/>
          <w:iCs/>
        </w:rPr>
      </w:pPr>
    </w:p>
    <w:p w14:paraId="52EAF478" w14:textId="77777777" w:rsidR="001A46FB" w:rsidRDefault="001A46FB" w:rsidP="00954998">
      <w:pPr>
        <w:rPr>
          <w:rFonts w:ascii="Times New Roman" w:hAnsi="Times New Roman" w:cs="Times New Roman"/>
          <w:i/>
          <w:iCs/>
        </w:rPr>
      </w:pPr>
    </w:p>
    <w:p w14:paraId="28C563E2" w14:textId="77777777" w:rsidR="001A46FB" w:rsidRDefault="001A46FB" w:rsidP="00954998">
      <w:pPr>
        <w:rPr>
          <w:rFonts w:ascii="Times New Roman" w:hAnsi="Times New Roman" w:cs="Times New Roman"/>
          <w:i/>
          <w:iCs/>
        </w:rPr>
      </w:pPr>
    </w:p>
    <w:p w14:paraId="7F8E3CF5" w14:textId="77777777" w:rsidR="001A46FB" w:rsidRDefault="001A46FB" w:rsidP="00954998">
      <w:pPr>
        <w:rPr>
          <w:rFonts w:ascii="Times New Roman" w:hAnsi="Times New Roman" w:cs="Times New Roman"/>
          <w:i/>
          <w:iCs/>
        </w:rPr>
      </w:pPr>
    </w:p>
    <w:p w14:paraId="5739335A" w14:textId="37958EA6" w:rsidR="00954998" w:rsidRDefault="00954998" w:rsidP="00954998">
      <w:pPr>
        <w:rPr>
          <w:rFonts w:ascii="Times New Roman" w:hAnsi="Times New Roman" w:cs="Times New Roman"/>
          <w:i/>
          <w:iCs/>
        </w:rPr>
      </w:pPr>
      <w:r w:rsidRPr="00A0785B">
        <w:rPr>
          <w:rFonts w:ascii="Times New Roman" w:hAnsi="Times New Roman" w:cs="Times New Roman"/>
          <w:i/>
          <w:iCs/>
        </w:rPr>
        <w:t xml:space="preserve">* На цьому рисунку показана верхня складена частина полотнища згідно з пунктом 3   </w:t>
      </w:r>
      <w:r w:rsidRPr="00A0785B">
        <w:rPr>
          <w:rFonts w:ascii="Times New Roman" w:hAnsi="Times New Roman" w:cs="Times New Roman"/>
          <w:i/>
          <w:iCs/>
        </w:rPr>
        <w:br/>
        <w:t xml:space="preserve">  статті 3 Додатку 2. </w:t>
      </w:r>
    </w:p>
    <w:p w14:paraId="4BEDE710" w14:textId="77777777" w:rsidR="001A46FB" w:rsidRDefault="001A46FB" w:rsidP="00954998">
      <w:pPr>
        <w:rPr>
          <w:rFonts w:ascii="Times New Roman" w:hAnsi="Times New Roman" w:cs="Times New Roman"/>
          <w:i/>
          <w:iCs/>
        </w:rPr>
      </w:pPr>
    </w:p>
    <w:p w14:paraId="50981539" w14:textId="77777777" w:rsidR="001A46FB" w:rsidRDefault="001A46FB" w:rsidP="00954998">
      <w:pPr>
        <w:rPr>
          <w:rFonts w:ascii="Times New Roman" w:hAnsi="Times New Roman" w:cs="Times New Roman"/>
          <w:i/>
          <w:iCs/>
        </w:rPr>
      </w:pPr>
    </w:p>
    <w:p w14:paraId="2F1F9FA5" w14:textId="77777777" w:rsidR="001366AE" w:rsidRDefault="001366AE" w:rsidP="00954998">
      <w:pPr>
        <w:rPr>
          <w:rFonts w:ascii="Times New Roman" w:hAnsi="Times New Roman" w:cs="Times New Roman"/>
          <w:i/>
          <w:iCs/>
        </w:rPr>
      </w:pPr>
    </w:p>
    <w:p w14:paraId="59917E85" w14:textId="77777777" w:rsidR="001A46FB" w:rsidRPr="00A0785B" w:rsidRDefault="001A46FB" w:rsidP="00954998">
      <w:pPr>
        <w:rPr>
          <w:rFonts w:ascii="Times New Roman" w:hAnsi="Times New Roman" w:cs="Times New Roman"/>
          <w:i/>
          <w:iCs/>
        </w:rPr>
      </w:pPr>
    </w:p>
    <w:p w14:paraId="4873F104" w14:textId="77777777" w:rsidR="00954998" w:rsidRPr="00A0785B" w:rsidRDefault="00954998" w:rsidP="00954998">
      <w:pPr>
        <w:rPr>
          <w:rFonts w:ascii="Times New Roman" w:hAnsi="Times New Roman" w:cs="Times New Roman"/>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954998" w:rsidRPr="00A0785B" w14:paraId="6E09067B" w14:textId="77777777" w:rsidTr="00AB6682">
        <w:tc>
          <w:tcPr>
            <w:tcW w:w="2869" w:type="dxa"/>
            <w:hideMark/>
          </w:tcPr>
          <w:p w14:paraId="22F200D2" w14:textId="779E81CD" w:rsidR="00954998" w:rsidRPr="00A0785B" w:rsidRDefault="00954998"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39162E03" w14:textId="77777777" w:rsidR="00954998" w:rsidRPr="00A0785B" w:rsidRDefault="0095499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22F00BFF" w14:textId="77777777" w:rsidR="00954998" w:rsidRPr="00A0785B" w:rsidRDefault="00954998"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2 </w:t>
            </w:r>
          </w:p>
        </w:tc>
      </w:tr>
    </w:tbl>
    <w:p w14:paraId="6B4A9C82" w14:textId="77777777" w:rsidR="00954998" w:rsidRPr="00A0785B" w:rsidRDefault="00954998" w:rsidP="00954998">
      <w:pPr>
        <w:rPr>
          <w:rFonts w:ascii="Times New Roman" w:hAnsi="Times New Roman" w:cs="Times New Roman"/>
        </w:rPr>
      </w:pPr>
    </w:p>
    <w:p w14:paraId="286322EF"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Рисунок 3  </w:t>
      </w:r>
    </w:p>
    <w:p w14:paraId="7E400077"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ПОКРИТТЯ З КІЛЬКОХ ПОЛОТНИЩ, З'ЄДНАНИХ МІЖ СОБОЮ ЗА ДОПОМОГОЮ ПАЙКИ </w:t>
      </w:r>
    </w:p>
    <w:p w14:paraId="785EC6AB" w14:textId="77777777" w:rsidR="00954998" w:rsidRPr="00A0785B" w:rsidRDefault="00954998" w:rsidP="00954998">
      <w:pP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16288" behindDoc="0" locked="0" layoutInCell="1" allowOverlap="1" wp14:anchorId="75E1BA86" wp14:editId="6FBDA921">
                <wp:simplePos x="0" y="0"/>
                <wp:positionH relativeFrom="margin">
                  <wp:posOffset>3510915</wp:posOffset>
                </wp:positionH>
                <wp:positionV relativeFrom="paragraph">
                  <wp:posOffset>2921635</wp:posOffset>
                </wp:positionV>
                <wp:extent cx="1207135" cy="170815"/>
                <wp:effectExtent l="0" t="0" r="0" b="635"/>
                <wp:wrapNone/>
                <wp:docPr id="671" name="Надпись 6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7135" cy="170815"/>
                        </a:xfrm>
                        <a:prstGeom prst="rect">
                          <a:avLst/>
                        </a:prstGeom>
                        <a:solidFill>
                          <a:srgbClr val="FFFFFF"/>
                        </a:solidFill>
                        <a:ln w="9525">
                          <a:noFill/>
                          <a:miter lim="800000"/>
                          <a:headEnd/>
                          <a:tailEnd/>
                        </a:ln>
                      </wps:spPr>
                      <wps:txbx>
                        <w:txbxContent>
                          <w:p w14:paraId="631EA729" w14:textId="77777777" w:rsidR="006E2F5B" w:rsidRDefault="006E2F5B" w:rsidP="00954998">
                            <w:pPr>
                              <w:rPr>
                                <w:sz w:val="16"/>
                                <w:szCs w:val="16"/>
                              </w:rPr>
                            </w:pPr>
                            <w:r>
                              <w:rPr>
                                <w:sz w:val="16"/>
                                <w:szCs w:val="16"/>
                              </w:rPr>
                              <w:t>Стрічка з пластику</w:t>
                            </w:r>
                          </w:p>
                          <w:p w14:paraId="29FFB533"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5E1BA86" id="Надпись 671" o:spid="_x0000_s1273" type="#_x0000_t202" style="position:absolute;margin-left:276.45pt;margin-top:230.05pt;width:95.05pt;height:13.45pt;z-index:251916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" stroked="f">
                <v:textbox inset="1mm,0,0,0">
                  <w:txbxContent>
                    <w:p w14:paraId="631EA729" w14:textId="77777777" w:rsidR="006E2F5B" w:rsidRDefault="006E2F5B" w:rsidP="00954998">
                      <w:pPr>
                        <w:rPr>
                          <w:sz w:val="16"/>
                          <w:szCs w:val="16"/>
                        </w:rPr>
                      </w:pPr>
                      <w:r>
                        <w:rPr>
                          <w:sz w:val="16"/>
                          <w:szCs w:val="16"/>
                        </w:rPr>
                        <w:t>Стрічка з пластику</w:t>
                      </w:r>
                    </w:p>
                    <w:p w14:paraId="29FFB533"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17312" behindDoc="0" locked="0" layoutInCell="1" allowOverlap="1" wp14:anchorId="5A0E39F8" wp14:editId="6ED2B6FB">
                <wp:simplePos x="0" y="0"/>
                <wp:positionH relativeFrom="margin">
                  <wp:posOffset>3931920</wp:posOffset>
                </wp:positionH>
                <wp:positionV relativeFrom="paragraph">
                  <wp:posOffset>4181475</wp:posOffset>
                </wp:positionV>
                <wp:extent cx="1188720" cy="316865"/>
                <wp:effectExtent l="0" t="0" r="0" b="6985"/>
                <wp:wrapNone/>
                <wp:docPr id="672" name="Надпись 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720" cy="316865"/>
                        </a:xfrm>
                        <a:prstGeom prst="rect">
                          <a:avLst/>
                        </a:prstGeom>
                        <a:solidFill>
                          <a:srgbClr val="FFFFFF"/>
                        </a:solidFill>
                        <a:ln w="9525">
                          <a:noFill/>
                          <a:miter lim="800000"/>
                          <a:headEnd/>
                          <a:tailEnd/>
                        </a:ln>
                      </wps:spPr>
                      <wps:txbx>
                        <w:txbxContent>
                          <w:p w14:paraId="4739E6C1" w14:textId="77777777" w:rsidR="006E2F5B" w:rsidRDefault="006E2F5B" w:rsidP="00954998">
                            <w:pPr>
                              <w:rPr>
                                <w:sz w:val="16"/>
                                <w:szCs w:val="16"/>
                              </w:rPr>
                            </w:pPr>
                            <w:r>
                              <w:rPr>
                                <w:sz w:val="16"/>
                                <w:szCs w:val="16"/>
                              </w:rPr>
                              <w:t>Розміри наведені в мм</w:t>
                            </w:r>
                          </w:p>
                          <w:p w14:paraId="13565B4C"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A0E39F8" id="Надпись 672" o:spid="_x0000_s1274" type="#_x0000_t202" style="position:absolute;margin-left:309.6pt;margin-top:329.25pt;width:93.6pt;height:24.95pt;z-index:251917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" stroked="f">
                <v:textbox inset="1mm,0,0,0">
                  <w:txbxContent>
                    <w:p w14:paraId="4739E6C1" w14:textId="77777777" w:rsidR="006E2F5B" w:rsidRDefault="006E2F5B" w:rsidP="00954998">
                      <w:pPr>
                        <w:rPr>
                          <w:sz w:val="16"/>
                          <w:szCs w:val="16"/>
                        </w:rPr>
                      </w:pPr>
                      <w:r>
                        <w:rPr>
                          <w:sz w:val="16"/>
                          <w:szCs w:val="16"/>
                        </w:rPr>
                        <w:t>Розміри наведені в мм</w:t>
                      </w:r>
                    </w:p>
                    <w:p w14:paraId="13565B4C"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15264" behindDoc="0" locked="0" layoutInCell="1" allowOverlap="1" wp14:anchorId="24C2BDDC" wp14:editId="5DFA725E">
                <wp:simplePos x="0" y="0"/>
                <wp:positionH relativeFrom="margin">
                  <wp:posOffset>4279265</wp:posOffset>
                </wp:positionH>
                <wp:positionV relativeFrom="paragraph">
                  <wp:posOffset>1290320</wp:posOffset>
                </wp:positionV>
                <wp:extent cx="841375" cy="170815"/>
                <wp:effectExtent l="0" t="0" r="0" b="635"/>
                <wp:wrapNone/>
                <wp:docPr id="670" name="Надпись 6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14:paraId="5E9824BC" w14:textId="77777777" w:rsidR="006E2F5B" w:rsidRDefault="006E2F5B" w:rsidP="00954998">
                            <w:pPr>
                              <w:rPr>
                                <w:sz w:val="16"/>
                                <w:szCs w:val="16"/>
                              </w:rPr>
                            </w:pPr>
                            <w:r>
                              <w:rPr>
                                <w:sz w:val="16"/>
                                <w:szCs w:val="16"/>
                              </w:rPr>
                              <w:t>Вид ззовні</w:t>
                            </w:r>
                          </w:p>
                          <w:p w14:paraId="0DC63351"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4C2BDDC" id="Надпись 670" o:spid="_x0000_s1275" type="#_x0000_t202" style="position:absolute;margin-left:336.95pt;margin-top:101.6pt;width:66.25pt;height:13.45pt;z-index:251915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" stroked="f">
                <v:textbox inset="1mm,0,0,0">
                  <w:txbxContent>
                    <w:p w14:paraId="5E9824BC" w14:textId="77777777" w:rsidR="006E2F5B" w:rsidRDefault="006E2F5B" w:rsidP="00954998">
                      <w:pPr>
                        <w:rPr>
                          <w:sz w:val="16"/>
                          <w:szCs w:val="16"/>
                        </w:rPr>
                      </w:pPr>
                      <w:r>
                        <w:rPr>
                          <w:sz w:val="16"/>
                          <w:szCs w:val="16"/>
                        </w:rPr>
                        <w:t>Вид ззовні</w:t>
                      </w:r>
                    </w:p>
                    <w:p w14:paraId="0DC63351"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14240" behindDoc="0" locked="0" layoutInCell="1" allowOverlap="1" wp14:anchorId="6C026AFE" wp14:editId="33CF933A">
                <wp:simplePos x="0" y="0"/>
                <wp:positionH relativeFrom="margin">
                  <wp:posOffset>4230370</wp:posOffset>
                </wp:positionH>
                <wp:positionV relativeFrom="paragraph">
                  <wp:posOffset>5541010</wp:posOffset>
                </wp:positionV>
                <wp:extent cx="841375" cy="170815"/>
                <wp:effectExtent l="0" t="0" r="0" b="635"/>
                <wp:wrapNone/>
                <wp:docPr id="669" name="Надпись 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14:paraId="5332E49E" w14:textId="77777777" w:rsidR="006E2F5B" w:rsidRDefault="006E2F5B" w:rsidP="00954998">
                            <w:pPr>
                              <w:rPr>
                                <w:sz w:val="16"/>
                                <w:szCs w:val="16"/>
                              </w:rPr>
                            </w:pPr>
                            <w:r>
                              <w:rPr>
                                <w:sz w:val="16"/>
                                <w:szCs w:val="16"/>
                              </w:rPr>
                              <w:t>Вид зсередини</w:t>
                            </w:r>
                          </w:p>
                          <w:p w14:paraId="62795A69"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C026AFE" id="Надпись 669" o:spid="_x0000_s1276" type="#_x0000_t202" style="position:absolute;margin-left:333.1pt;margin-top:436.3pt;width:66.25pt;height:13.45pt;z-index:251914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" stroked="f">
                <v:textbox inset="1mm,0,0,0">
                  <w:txbxContent>
                    <w:p w14:paraId="5332E49E" w14:textId="77777777" w:rsidR="006E2F5B" w:rsidRDefault="006E2F5B" w:rsidP="00954998">
                      <w:pPr>
                        <w:rPr>
                          <w:sz w:val="16"/>
                          <w:szCs w:val="16"/>
                        </w:rPr>
                      </w:pPr>
                      <w:r>
                        <w:rPr>
                          <w:sz w:val="16"/>
                          <w:szCs w:val="16"/>
                        </w:rPr>
                        <w:t>Вид зсередини</w:t>
                      </w:r>
                    </w:p>
                    <w:p w14:paraId="62795A69"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13216" behindDoc="0" locked="0" layoutInCell="1" allowOverlap="1" wp14:anchorId="3D4FE2C6" wp14:editId="3CBBA371">
                <wp:simplePos x="0" y="0"/>
                <wp:positionH relativeFrom="margin">
                  <wp:posOffset>4346575</wp:posOffset>
                </wp:positionH>
                <wp:positionV relativeFrom="paragraph">
                  <wp:posOffset>3568065</wp:posOffset>
                </wp:positionV>
                <wp:extent cx="841375" cy="316865"/>
                <wp:effectExtent l="0" t="0" r="0" b="6985"/>
                <wp:wrapNone/>
                <wp:docPr id="668" name="Надпись 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316865"/>
                        </a:xfrm>
                        <a:prstGeom prst="rect">
                          <a:avLst/>
                        </a:prstGeom>
                        <a:solidFill>
                          <a:srgbClr val="FFFFFF"/>
                        </a:solidFill>
                        <a:ln w="9525">
                          <a:noFill/>
                          <a:miter lim="800000"/>
                          <a:headEnd/>
                          <a:tailEnd/>
                        </a:ln>
                      </wps:spPr>
                      <wps:txbx>
                        <w:txbxContent>
                          <w:p w14:paraId="45F5ABF9" w14:textId="77777777" w:rsidR="006E2F5B" w:rsidRDefault="006E2F5B" w:rsidP="00954998">
                            <w:pPr>
                              <w:rPr>
                                <w:sz w:val="16"/>
                                <w:szCs w:val="16"/>
                              </w:rPr>
                            </w:pPr>
                            <w:r>
                              <w:rPr>
                                <w:sz w:val="16"/>
                                <w:szCs w:val="16"/>
                              </w:rPr>
                              <w:t>Розріз а-а</w:t>
                            </w:r>
                            <w:r>
                              <w:rPr>
                                <w:sz w:val="16"/>
                                <w:szCs w:val="16"/>
                                <w:vertAlign w:val="superscript"/>
                              </w:rPr>
                              <w:t>1</w:t>
                            </w:r>
                            <w:r>
                              <w:rPr>
                                <w:sz w:val="16"/>
                                <w:szCs w:val="16"/>
                              </w:rPr>
                              <w:t xml:space="preserve"> </w:t>
                            </w:r>
                          </w:p>
                          <w:p w14:paraId="7CD3398F"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D4FE2C6" id="Надпись 668" o:spid="_x0000_s1277" type="#_x0000_t202" style="position:absolute;margin-left:342.25pt;margin-top:280.95pt;width:66.25pt;height:24.95pt;z-index:251913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" stroked="f">
                <v:textbox inset="1mm,0,0,0">
                  <w:txbxContent>
                    <w:p w14:paraId="45F5ABF9" w14:textId="77777777" w:rsidR="006E2F5B" w:rsidRDefault="006E2F5B" w:rsidP="00954998">
                      <w:pPr>
                        <w:rPr>
                          <w:sz w:val="16"/>
                          <w:szCs w:val="16"/>
                        </w:rPr>
                      </w:pPr>
                      <w:r>
                        <w:rPr>
                          <w:sz w:val="16"/>
                          <w:szCs w:val="16"/>
                        </w:rPr>
                        <w:t>Розріз а-а</w:t>
                      </w:r>
                      <w:r>
                        <w:rPr>
                          <w:sz w:val="16"/>
                          <w:szCs w:val="16"/>
                          <w:vertAlign w:val="superscript"/>
                        </w:rPr>
                        <w:t>1</w:t>
                      </w:r>
                      <w:r>
                        <w:rPr>
                          <w:sz w:val="16"/>
                          <w:szCs w:val="16"/>
                        </w:rPr>
                        <w:t xml:space="preserve"> </w:t>
                      </w:r>
                    </w:p>
                    <w:p w14:paraId="7CD3398F"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12192" behindDoc="0" locked="0" layoutInCell="1" allowOverlap="1" wp14:anchorId="0579F3E8" wp14:editId="328EB431">
                <wp:simplePos x="0" y="0"/>
                <wp:positionH relativeFrom="margin">
                  <wp:posOffset>1487170</wp:posOffset>
                </wp:positionH>
                <wp:positionV relativeFrom="paragraph">
                  <wp:posOffset>2489835</wp:posOffset>
                </wp:positionV>
                <wp:extent cx="1188720" cy="316865"/>
                <wp:effectExtent l="0" t="0" r="0" b="6985"/>
                <wp:wrapNone/>
                <wp:docPr id="667" name="Надпись 6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720" cy="316865"/>
                        </a:xfrm>
                        <a:prstGeom prst="rect">
                          <a:avLst/>
                        </a:prstGeom>
                        <a:solidFill>
                          <a:srgbClr val="FFFFFF"/>
                        </a:solidFill>
                        <a:ln w="9525">
                          <a:noFill/>
                          <a:miter lim="800000"/>
                          <a:headEnd/>
                          <a:tailEnd/>
                        </a:ln>
                      </wps:spPr>
                      <wps:txbx>
                        <w:txbxContent>
                          <w:p w14:paraId="0AC75883" w14:textId="77777777" w:rsidR="006E2F5B" w:rsidRDefault="006E2F5B" w:rsidP="00954998">
                            <w:pPr>
                              <w:rPr>
                                <w:sz w:val="16"/>
                                <w:szCs w:val="16"/>
                              </w:rPr>
                            </w:pPr>
                            <w:r>
                              <w:rPr>
                                <w:sz w:val="16"/>
                                <w:szCs w:val="16"/>
                              </w:rPr>
                              <w:t>Розріз а-а</w:t>
                            </w:r>
                            <w:r>
                              <w:rPr>
                                <w:sz w:val="16"/>
                                <w:szCs w:val="16"/>
                                <w:vertAlign w:val="superscript"/>
                              </w:rPr>
                              <w:t>1</w:t>
                            </w:r>
                            <w:r>
                              <w:rPr>
                                <w:sz w:val="16"/>
                                <w:szCs w:val="16"/>
                              </w:rPr>
                              <w:t xml:space="preserve"> </w:t>
                            </w:r>
                          </w:p>
                          <w:p w14:paraId="1C9B3F82"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579F3E8" id="Надпись 667" o:spid="_x0000_s1278" type="#_x0000_t202" style="position:absolute;margin-left:117.1pt;margin-top:196.05pt;width:93.6pt;height:24.95pt;z-index:251912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" stroked="f">
                <v:textbox inset="1mm,0,0,0">
                  <w:txbxContent>
                    <w:p w14:paraId="0AC75883" w14:textId="77777777" w:rsidR="006E2F5B" w:rsidRDefault="006E2F5B" w:rsidP="00954998">
                      <w:pPr>
                        <w:rPr>
                          <w:sz w:val="16"/>
                          <w:szCs w:val="16"/>
                        </w:rPr>
                      </w:pPr>
                      <w:r>
                        <w:rPr>
                          <w:sz w:val="16"/>
                          <w:szCs w:val="16"/>
                        </w:rPr>
                        <w:t>Розріз а-а</w:t>
                      </w:r>
                      <w:r>
                        <w:rPr>
                          <w:sz w:val="16"/>
                          <w:szCs w:val="16"/>
                          <w:vertAlign w:val="superscript"/>
                        </w:rPr>
                        <w:t>1</w:t>
                      </w:r>
                      <w:r>
                        <w:rPr>
                          <w:sz w:val="16"/>
                          <w:szCs w:val="16"/>
                        </w:rPr>
                        <w:t xml:space="preserve"> </w:t>
                      </w:r>
                    </w:p>
                    <w:p w14:paraId="1C9B3F82"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lang w:eastAsia="uk-UA"/>
        </w:rPr>
        <w:drawing>
          <wp:inline distT="0" distB="0" distL="0" distR="0" wp14:anchorId="27A39C63" wp14:editId="4AB33A9C">
            <wp:extent cx="5321808" cy="6656705"/>
            <wp:effectExtent l="0" t="0" r="0" b="0"/>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stretch>
                      <a:fillRect/>
                    </a:stretch>
                  </pic:blipFill>
                  <pic:spPr>
                    <a:xfrm>
                      <a:off x="0" y="0"/>
                      <a:ext cx="5326647" cy="6662758"/>
                    </a:xfrm>
                    <a:prstGeom prst="rect">
                      <a:avLst/>
                    </a:prstGeom>
                  </pic:spPr>
                </pic:pic>
              </a:graphicData>
            </a:graphic>
          </wp:inline>
        </w:drawing>
      </w:r>
    </w:p>
    <w:p w14:paraId="66F88E9F"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334"/>
      </w:tblGrid>
      <w:tr w:rsidR="00786667" w:rsidRPr="00A0785B" w14:paraId="34A2C0D9" w14:textId="77777777" w:rsidTr="00AB6682">
        <w:tc>
          <w:tcPr>
            <w:tcW w:w="2869" w:type="dxa"/>
            <w:hideMark/>
          </w:tcPr>
          <w:p w14:paraId="440009A8" w14:textId="77777777" w:rsidR="00786667" w:rsidRPr="00A0785B" w:rsidRDefault="00786667"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507F3D8F" w14:textId="77777777" w:rsidR="00786667" w:rsidRPr="00A0785B" w:rsidRDefault="00786667"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334" w:type="dxa"/>
            <w:hideMark/>
          </w:tcPr>
          <w:p w14:paraId="3C697463" w14:textId="77777777" w:rsidR="00786667" w:rsidRPr="00A0785B" w:rsidRDefault="00786667"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2 </w:t>
            </w:r>
          </w:p>
        </w:tc>
      </w:tr>
    </w:tbl>
    <w:p w14:paraId="31A08ED7" w14:textId="77777777" w:rsidR="00954998" w:rsidRPr="00A0785B" w:rsidRDefault="00954998" w:rsidP="00954998">
      <w:pPr>
        <w:rPr>
          <w:rFonts w:ascii="Times New Roman" w:hAnsi="Times New Roman" w:cs="Times New Roman"/>
        </w:rPr>
      </w:pPr>
    </w:p>
    <w:p w14:paraId="7794A1DF"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Рисунок 4   </w:t>
      </w:r>
    </w:p>
    <w:p w14:paraId="1C12EB10"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РЕМОНТ ПОЛОТНИЩА ПОКРИТТЯ  </w:t>
      </w:r>
    </w:p>
    <w:p w14:paraId="1CD092D1" w14:textId="3B9D56D1" w:rsidR="00954998" w:rsidRDefault="00AA6A99" w:rsidP="00954998">
      <w:pPr>
        <w:jc w:val="center"/>
        <w:rPr>
          <w:rFonts w:ascii="Times New Roman" w:hAnsi="Times New Roman" w:cs="Times New Roman"/>
          <w:b/>
          <w:bCs/>
        </w:rPr>
      </w:pPr>
      <w:r w:rsidRPr="00A0785B">
        <w:rPr>
          <w:rFonts w:ascii="Times New Roman" w:hAnsi="Times New Roman" w:cs="Times New Roman"/>
          <w:noProof/>
          <w:lang w:eastAsia="uk-UA"/>
        </w:rPr>
        <mc:AlternateContent>
          <mc:Choice Requires="wps">
            <w:drawing>
              <wp:anchor distT="45720" distB="45720" distL="114300" distR="114300" simplePos="0" relativeHeight="251922432" behindDoc="0" locked="0" layoutInCell="1" allowOverlap="1" wp14:anchorId="58DC58CC" wp14:editId="7267798E">
                <wp:simplePos x="0" y="0"/>
                <wp:positionH relativeFrom="margin">
                  <wp:posOffset>761539</wp:posOffset>
                </wp:positionH>
                <wp:positionV relativeFrom="paragraph">
                  <wp:posOffset>5490383</wp:posOffset>
                </wp:positionV>
                <wp:extent cx="1188720" cy="316865"/>
                <wp:effectExtent l="0" t="0" r="0" b="6985"/>
                <wp:wrapNone/>
                <wp:docPr id="678" name="Надпись 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720" cy="316865"/>
                        </a:xfrm>
                        <a:prstGeom prst="rect">
                          <a:avLst/>
                        </a:prstGeom>
                        <a:solidFill>
                          <a:srgbClr val="FFFFFF"/>
                        </a:solidFill>
                        <a:ln w="9525">
                          <a:noFill/>
                          <a:miter lim="800000"/>
                          <a:headEnd/>
                          <a:tailEnd/>
                        </a:ln>
                      </wps:spPr>
                      <wps:txbx>
                        <w:txbxContent>
                          <w:p w14:paraId="508FBE03" w14:textId="77777777" w:rsidR="006E2F5B" w:rsidRDefault="006E2F5B" w:rsidP="00954998">
                            <w:pPr>
                              <w:rPr>
                                <w:sz w:val="16"/>
                                <w:szCs w:val="16"/>
                              </w:rPr>
                            </w:pPr>
                            <w:r>
                              <w:rPr>
                                <w:sz w:val="16"/>
                                <w:szCs w:val="16"/>
                              </w:rPr>
                              <w:t>Розріз а-а</w:t>
                            </w:r>
                            <w:r>
                              <w:rPr>
                                <w:sz w:val="16"/>
                                <w:szCs w:val="16"/>
                                <w:vertAlign w:val="superscript"/>
                              </w:rPr>
                              <w:t>1</w:t>
                            </w:r>
                            <w:r>
                              <w:rPr>
                                <w:sz w:val="16"/>
                                <w:szCs w:val="16"/>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8DC58CC" id="Надпись 678" o:spid="_x0000_s1279" type="#_x0000_t202" style="position:absolute;left:0;text-align:left;margin-left:59.95pt;margin-top:432.3pt;width:93.6pt;height:24.95pt;z-index:251922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" stroked="f">
                <v:textbox inset="1mm,0,0,0">
                  <w:txbxContent>
                    <w:p w14:paraId="508FBE03" w14:textId="77777777" w:rsidR="006E2F5B" w:rsidRDefault="006E2F5B" w:rsidP="00954998">
                      <w:pPr>
                        <w:rPr>
                          <w:sz w:val="16"/>
                          <w:szCs w:val="16"/>
                        </w:rPr>
                      </w:pPr>
                      <w:r>
                        <w:rPr>
                          <w:sz w:val="16"/>
                          <w:szCs w:val="16"/>
                        </w:rPr>
                        <w:t>Розріз а-а</w:t>
                      </w:r>
                      <w:r>
                        <w:rPr>
                          <w:sz w:val="16"/>
                          <w:szCs w:val="16"/>
                          <w:vertAlign w:val="superscript"/>
                        </w:rPr>
                        <w:t>1</w:t>
                      </w:r>
                      <w:r>
                        <w:rPr>
                          <w:sz w:val="16"/>
                          <w:szCs w:val="16"/>
                        </w:rPr>
                        <w:t xml:space="preserve"> </w:t>
                      </w:r>
                    </w:p>
                  </w:txbxContent>
                </v:textbox>
                <w10:wrap anchorx="margin"/>
              </v:shape>
            </w:pict>
          </mc:Fallback>
        </mc:AlternateContent>
      </w:r>
      <w:r w:rsidRPr="00A0785B">
        <w:rPr>
          <w:rFonts w:ascii="Times New Roman" w:hAnsi="Times New Roman" w:cs="Times New Roman"/>
          <w:noProof/>
          <w:lang w:eastAsia="uk-UA"/>
        </w:rPr>
        <mc:AlternateContent>
          <mc:Choice Requires="wps">
            <w:drawing>
              <wp:anchor distT="45720" distB="45720" distL="114300" distR="114300" simplePos="0" relativeHeight="251923456" behindDoc="0" locked="0" layoutInCell="1" allowOverlap="1" wp14:anchorId="09222CCD" wp14:editId="6302E3AC">
                <wp:simplePos x="0" y="0"/>
                <wp:positionH relativeFrom="margin">
                  <wp:posOffset>4274415</wp:posOffset>
                </wp:positionH>
                <wp:positionV relativeFrom="paragraph">
                  <wp:posOffset>5365346</wp:posOffset>
                </wp:positionV>
                <wp:extent cx="786130" cy="554990"/>
                <wp:effectExtent l="0" t="0" r="0" b="0"/>
                <wp:wrapNone/>
                <wp:docPr id="680" name="Надпись 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130" cy="554990"/>
                        </a:xfrm>
                        <a:prstGeom prst="rect">
                          <a:avLst/>
                        </a:prstGeom>
                        <a:solidFill>
                          <a:srgbClr val="FFFFFF"/>
                        </a:solidFill>
                        <a:ln w="9525">
                          <a:noFill/>
                          <a:miter lim="800000"/>
                          <a:headEnd/>
                          <a:tailEnd/>
                        </a:ln>
                      </wps:spPr>
                      <wps:txbx>
                        <w:txbxContent>
                          <w:p w14:paraId="0A07CACB" w14:textId="77777777" w:rsidR="006E2F5B" w:rsidRDefault="006E2F5B" w:rsidP="00954998">
                            <w:pPr>
                              <w:rPr>
                                <w:sz w:val="16"/>
                                <w:szCs w:val="16"/>
                              </w:rPr>
                            </w:pPr>
                            <w:r>
                              <w:rPr>
                                <w:sz w:val="16"/>
                                <w:szCs w:val="16"/>
                              </w:rPr>
                              <w:t xml:space="preserve">Ззовні </w:t>
                            </w:r>
                          </w:p>
                          <w:p w14:paraId="67FB7BAD" w14:textId="77777777" w:rsidR="006E2F5B" w:rsidRDefault="006E2F5B" w:rsidP="00954998">
                            <w:pPr>
                              <w:rPr>
                                <w:sz w:val="16"/>
                                <w:szCs w:val="16"/>
                              </w:rPr>
                            </w:pPr>
                          </w:p>
                          <w:p w14:paraId="35C482F3" w14:textId="77777777" w:rsidR="006E2F5B" w:rsidRDefault="006E2F5B" w:rsidP="00954998">
                            <w:pPr>
                              <w:rPr>
                                <w:sz w:val="16"/>
                                <w:szCs w:val="16"/>
                              </w:rPr>
                            </w:pPr>
                          </w:p>
                          <w:p w14:paraId="4EE07BB8" w14:textId="77777777" w:rsidR="006E2F5B" w:rsidRDefault="006E2F5B" w:rsidP="00954998">
                            <w:pPr>
                              <w:rPr>
                                <w:sz w:val="16"/>
                                <w:szCs w:val="16"/>
                              </w:rPr>
                            </w:pPr>
                            <w:r>
                              <w:rPr>
                                <w:sz w:val="16"/>
                                <w:szCs w:val="16"/>
                              </w:rPr>
                              <w:t>Зсередини</w:t>
                            </w:r>
                          </w:p>
                          <w:p w14:paraId="14F71AB6"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9222CCD" id="Надпись 680" o:spid="_x0000_s1280" type="#_x0000_t202" style="position:absolute;left:0;text-align:left;margin-left:336.55pt;margin-top:422.45pt;width:61.9pt;height:43.7pt;z-index:251923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" stroked="f">
                <v:textbox inset="1mm,0,0,0">
                  <w:txbxContent>
                    <w:p w14:paraId="0A07CACB" w14:textId="77777777" w:rsidR="006E2F5B" w:rsidRDefault="006E2F5B" w:rsidP="00954998">
                      <w:pPr>
                        <w:rPr>
                          <w:sz w:val="16"/>
                          <w:szCs w:val="16"/>
                        </w:rPr>
                      </w:pPr>
                      <w:r>
                        <w:rPr>
                          <w:sz w:val="16"/>
                          <w:szCs w:val="16"/>
                        </w:rPr>
                        <w:t xml:space="preserve">Ззовні </w:t>
                      </w:r>
                    </w:p>
                    <w:p w14:paraId="67FB7BAD" w14:textId="77777777" w:rsidR="006E2F5B" w:rsidRDefault="006E2F5B" w:rsidP="00954998">
                      <w:pPr>
                        <w:rPr>
                          <w:sz w:val="16"/>
                          <w:szCs w:val="16"/>
                        </w:rPr>
                      </w:pPr>
                    </w:p>
                    <w:p w14:paraId="35C482F3" w14:textId="77777777" w:rsidR="006E2F5B" w:rsidRDefault="006E2F5B" w:rsidP="00954998">
                      <w:pPr>
                        <w:rPr>
                          <w:sz w:val="16"/>
                          <w:szCs w:val="16"/>
                        </w:rPr>
                      </w:pPr>
                    </w:p>
                    <w:p w14:paraId="4EE07BB8" w14:textId="77777777" w:rsidR="006E2F5B" w:rsidRDefault="006E2F5B" w:rsidP="00954998">
                      <w:pPr>
                        <w:rPr>
                          <w:sz w:val="16"/>
                          <w:szCs w:val="16"/>
                        </w:rPr>
                      </w:pPr>
                      <w:r>
                        <w:rPr>
                          <w:sz w:val="16"/>
                          <w:szCs w:val="16"/>
                        </w:rPr>
                        <w:t>Зсередини</w:t>
                      </w:r>
                    </w:p>
                    <w:p w14:paraId="14F71AB6"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lang w:eastAsia="uk-UA"/>
        </w:rPr>
        <mc:AlternateContent>
          <mc:Choice Requires="wps">
            <w:drawing>
              <wp:anchor distT="45720" distB="45720" distL="114300" distR="114300" simplePos="0" relativeHeight="251920384" behindDoc="0" locked="0" layoutInCell="1" allowOverlap="1" wp14:anchorId="54DDEA3D" wp14:editId="143A303E">
                <wp:simplePos x="0" y="0"/>
                <wp:positionH relativeFrom="margin">
                  <wp:posOffset>4728787</wp:posOffset>
                </wp:positionH>
                <wp:positionV relativeFrom="paragraph">
                  <wp:posOffset>4116589</wp:posOffset>
                </wp:positionV>
                <wp:extent cx="591185" cy="170815"/>
                <wp:effectExtent l="0" t="0" r="0" b="635"/>
                <wp:wrapNone/>
                <wp:docPr id="677" name="Надпись 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14:paraId="5135B43B" w14:textId="77777777" w:rsidR="006E2F5B" w:rsidRDefault="006E2F5B" w:rsidP="00954998">
                            <w:pPr>
                              <w:rPr>
                                <w:sz w:val="16"/>
                                <w:szCs w:val="16"/>
                              </w:rPr>
                            </w:pPr>
                            <w:r>
                              <w:rPr>
                                <w:sz w:val="16"/>
                                <w:szCs w:val="16"/>
                              </w:rPr>
                              <w:t>Шви *)</w:t>
                            </w:r>
                          </w:p>
                          <w:p w14:paraId="14502A55"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4DDEA3D" id="Надпись 677" o:spid="_x0000_s1281" type="#_x0000_t202" style="position:absolute;left:0;text-align:left;margin-left:372.35pt;margin-top:324.15pt;width:46.55pt;height:13.45pt;z-index:251920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" stroked="f">
                <v:textbox inset="1mm,0,0,0">
                  <w:txbxContent>
                    <w:p w14:paraId="5135B43B" w14:textId="77777777" w:rsidR="006E2F5B" w:rsidRDefault="006E2F5B" w:rsidP="00954998">
                      <w:pPr>
                        <w:rPr>
                          <w:sz w:val="16"/>
                          <w:szCs w:val="16"/>
                        </w:rPr>
                      </w:pPr>
                      <w:r>
                        <w:rPr>
                          <w:sz w:val="16"/>
                          <w:szCs w:val="16"/>
                        </w:rPr>
                        <w:t>Шви *)</w:t>
                      </w:r>
                    </w:p>
                    <w:p w14:paraId="14502A55"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lang w:eastAsia="uk-UA"/>
        </w:rPr>
        <mc:AlternateContent>
          <mc:Choice Requires="wps">
            <w:drawing>
              <wp:anchor distT="45720" distB="45720" distL="114300" distR="114300" simplePos="0" relativeHeight="251918336" behindDoc="0" locked="0" layoutInCell="1" allowOverlap="1" wp14:anchorId="467FF1DC" wp14:editId="3D645366">
                <wp:simplePos x="0" y="0"/>
                <wp:positionH relativeFrom="margin">
                  <wp:posOffset>830869</wp:posOffset>
                </wp:positionH>
                <wp:positionV relativeFrom="paragraph">
                  <wp:posOffset>3844579</wp:posOffset>
                </wp:positionV>
                <wp:extent cx="804545" cy="170815"/>
                <wp:effectExtent l="0" t="0" r="0" b="635"/>
                <wp:wrapNone/>
                <wp:docPr id="675" name="Надпись 6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4545" cy="170815"/>
                        </a:xfrm>
                        <a:prstGeom prst="rect">
                          <a:avLst/>
                        </a:prstGeom>
                        <a:solidFill>
                          <a:srgbClr val="FFFFFF"/>
                        </a:solidFill>
                        <a:ln w="9525">
                          <a:noFill/>
                          <a:miter lim="800000"/>
                          <a:headEnd/>
                          <a:tailEnd/>
                        </a:ln>
                      </wps:spPr>
                      <wps:txbx>
                        <w:txbxContent>
                          <w:p w14:paraId="30EE2A1D" w14:textId="77777777" w:rsidR="006E2F5B" w:rsidRDefault="006E2F5B" w:rsidP="00954998">
                            <w:pPr>
                              <w:rPr>
                                <w:sz w:val="16"/>
                                <w:szCs w:val="16"/>
                              </w:rPr>
                            </w:pPr>
                            <w:r>
                              <w:rPr>
                                <w:sz w:val="16"/>
                                <w:szCs w:val="16"/>
                              </w:rPr>
                              <w:t xml:space="preserve">Вид зсередини </w:t>
                            </w:r>
                          </w:p>
                          <w:p w14:paraId="3BD25EF2"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67FF1DC" id="Надпись 675" o:spid="_x0000_s1282" type="#_x0000_t202" style="position:absolute;left:0;text-align:left;margin-left:65.4pt;margin-top:302.7pt;width:63.35pt;height:13.45pt;z-index:251918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" stroked="f">
                <v:textbox inset="1mm,0,0,0">
                  <w:txbxContent>
                    <w:p w14:paraId="30EE2A1D" w14:textId="77777777" w:rsidR="006E2F5B" w:rsidRDefault="006E2F5B" w:rsidP="00954998">
                      <w:pPr>
                        <w:rPr>
                          <w:sz w:val="16"/>
                          <w:szCs w:val="16"/>
                        </w:rPr>
                      </w:pPr>
                      <w:r>
                        <w:rPr>
                          <w:sz w:val="16"/>
                          <w:szCs w:val="16"/>
                        </w:rPr>
                        <w:t xml:space="preserve">Вид зсередини </w:t>
                      </w:r>
                    </w:p>
                    <w:p w14:paraId="3BD25EF2"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lang w:eastAsia="uk-UA"/>
        </w:rPr>
        <mc:AlternateContent>
          <mc:Choice Requires="wps">
            <w:drawing>
              <wp:anchor distT="45720" distB="45720" distL="114300" distR="114300" simplePos="0" relativeHeight="251921408" behindDoc="0" locked="0" layoutInCell="1" allowOverlap="1" wp14:anchorId="27E1732A" wp14:editId="04F27BC4">
                <wp:simplePos x="0" y="0"/>
                <wp:positionH relativeFrom="margin">
                  <wp:posOffset>4841355</wp:posOffset>
                </wp:positionH>
                <wp:positionV relativeFrom="paragraph">
                  <wp:posOffset>1623117</wp:posOffset>
                </wp:positionV>
                <wp:extent cx="591185" cy="170815"/>
                <wp:effectExtent l="0" t="0" r="0" b="635"/>
                <wp:wrapNone/>
                <wp:docPr id="676" name="Надпись 6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14:paraId="34471BB3" w14:textId="77777777" w:rsidR="006E2F5B" w:rsidRDefault="006E2F5B" w:rsidP="00954998">
                            <w:pPr>
                              <w:rPr>
                                <w:sz w:val="16"/>
                                <w:szCs w:val="16"/>
                              </w:rPr>
                            </w:pPr>
                            <w:r>
                              <w:rPr>
                                <w:sz w:val="16"/>
                                <w:szCs w:val="16"/>
                              </w:rPr>
                              <w:t xml:space="preserve">Шви </w:t>
                            </w:r>
                          </w:p>
                          <w:p w14:paraId="26FE6B62"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7E1732A" id="Надпись 676" o:spid="_x0000_s1283" type="#_x0000_t202" style="position:absolute;left:0;text-align:left;margin-left:381.2pt;margin-top:127.8pt;width:46.55pt;height:13.45pt;z-index:251921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" stroked="f">
                <v:textbox inset="1mm,0,0,0">
                  <w:txbxContent>
                    <w:p w14:paraId="34471BB3" w14:textId="77777777" w:rsidR="006E2F5B" w:rsidRDefault="006E2F5B" w:rsidP="00954998">
                      <w:pPr>
                        <w:rPr>
                          <w:sz w:val="16"/>
                          <w:szCs w:val="16"/>
                        </w:rPr>
                      </w:pPr>
                      <w:r>
                        <w:rPr>
                          <w:sz w:val="16"/>
                          <w:szCs w:val="16"/>
                        </w:rPr>
                        <w:t xml:space="preserve">Шви </w:t>
                      </w:r>
                    </w:p>
                    <w:p w14:paraId="26FE6B62"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lang w:eastAsia="uk-UA"/>
        </w:rPr>
        <mc:AlternateContent>
          <mc:Choice Requires="wps">
            <w:drawing>
              <wp:anchor distT="45720" distB="45720" distL="114300" distR="114300" simplePos="0" relativeHeight="251919360" behindDoc="0" locked="0" layoutInCell="1" allowOverlap="1" wp14:anchorId="63B24D7B" wp14:editId="57C20389">
                <wp:simplePos x="0" y="0"/>
                <wp:positionH relativeFrom="margin">
                  <wp:posOffset>751898</wp:posOffset>
                </wp:positionH>
                <wp:positionV relativeFrom="paragraph">
                  <wp:posOffset>1532024</wp:posOffset>
                </wp:positionV>
                <wp:extent cx="920750" cy="170815"/>
                <wp:effectExtent l="0" t="0" r="0" b="635"/>
                <wp:wrapNone/>
                <wp:docPr id="674" name="Надпись 6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750" cy="170815"/>
                        </a:xfrm>
                        <a:prstGeom prst="rect">
                          <a:avLst/>
                        </a:prstGeom>
                        <a:solidFill>
                          <a:srgbClr val="FFFFFF"/>
                        </a:solidFill>
                        <a:ln w="9525">
                          <a:noFill/>
                          <a:miter lim="800000"/>
                          <a:headEnd/>
                          <a:tailEnd/>
                        </a:ln>
                      </wps:spPr>
                      <wps:txbx>
                        <w:txbxContent>
                          <w:p w14:paraId="2EF27F85" w14:textId="77777777" w:rsidR="006E2F5B" w:rsidRDefault="006E2F5B" w:rsidP="00954998">
                            <w:pPr>
                              <w:rPr>
                                <w:sz w:val="16"/>
                                <w:szCs w:val="16"/>
                              </w:rPr>
                            </w:pPr>
                            <w:r>
                              <w:rPr>
                                <w:sz w:val="16"/>
                                <w:szCs w:val="16"/>
                              </w:rPr>
                              <w:t>Вид ззовні</w:t>
                            </w:r>
                          </w:p>
                          <w:p w14:paraId="2812E77C"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3B24D7B" id="Надпись 674" o:spid="_x0000_s1284" type="#_x0000_t202" style="position:absolute;left:0;text-align:left;margin-left:59.2pt;margin-top:120.65pt;width:72.5pt;height:13.45pt;z-index:251919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" stroked="f">
                <v:textbox inset="1mm,0,0,0">
                  <w:txbxContent>
                    <w:p w14:paraId="2EF27F85" w14:textId="77777777" w:rsidR="006E2F5B" w:rsidRDefault="006E2F5B" w:rsidP="00954998">
                      <w:pPr>
                        <w:rPr>
                          <w:sz w:val="16"/>
                          <w:szCs w:val="16"/>
                        </w:rPr>
                      </w:pPr>
                      <w:r>
                        <w:rPr>
                          <w:sz w:val="16"/>
                          <w:szCs w:val="16"/>
                        </w:rPr>
                        <w:t>Вид ззовні</w:t>
                      </w:r>
                    </w:p>
                    <w:p w14:paraId="2812E77C"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lang w:eastAsia="uk-UA"/>
        </w:rPr>
        <mc:AlternateContent>
          <mc:Choice Requires="wps">
            <w:drawing>
              <wp:anchor distT="45720" distB="45720" distL="114300" distR="114300" simplePos="0" relativeHeight="251924480" behindDoc="0" locked="0" layoutInCell="1" allowOverlap="1" wp14:anchorId="77503FFC" wp14:editId="5CB3AE3E">
                <wp:simplePos x="0" y="0"/>
                <wp:positionH relativeFrom="margin">
                  <wp:align>center</wp:align>
                </wp:positionH>
                <wp:positionV relativeFrom="paragraph">
                  <wp:posOffset>6042660</wp:posOffset>
                </wp:positionV>
                <wp:extent cx="591185" cy="328930"/>
                <wp:effectExtent l="0" t="0" r="0" b="0"/>
                <wp:wrapNone/>
                <wp:docPr id="681" name="Надпись 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328930"/>
                        </a:xfrm>
                        <a:prstGeom prst="rect">
                          <a:avLst/>
                        </a:prstGeom>
                        <a:solidFill>
                          <a:srgbClr val="FFFFFF"/>
                        </a:solidFill>
                        <a:ln w="9525">
                          <a:noFill/>
                          <a:miter lim="800000"/>
                          <a:headEnd/>
                          <a:tailEnd/>
                        </a:ln>
                      </wps:spPr>
                      <wps:txbx>
                        <w:txbxContent>
                          <w:p w14:paraId="63A972A3" w14:textId="77777777" w:rsidR="006E2F5B" w:rsidRDefault="006E2F5B" w:rsidP="00954998">
                            <w:pPr>
                              <w:rPr>
                                <w:sz w:val="16"/>
                                <w:szCs w:val="16"/>
                              </w:rPr>
                            </w:pPr>
                            <w:r>
                              <w:rPr>
                                <w:sz w:val="16"/>
                                <w:szCs w:val="16"/>
                              </w:rPr>
                              <w:t xml:space="preserve">Не менше </w:t>
                            </w:r>
                          </w:p>
                          <w:p w14:paraId="769FB971" w14:textId="77777777" w:rsidR="006E2F5B" w:rsidRDefault="006E2F5B" w:rsidP="00954998">
                            <w:pPr>
                              <w:rPr>
                                <w:sz w:val="16"/>
                                <w:szCs w:val="16"/>
                              </w:rPr>
                            </w:pPr>
                            <w:r>
                              <w:rPr>
                                <w:sz w:val="16"/>
                                <w:szCs w:val="16"/>
                              </w:rPr>
                              <w:t xml:space="preserve">15 мм </w:t>
                            </w:r>
                          </w:p>
                          <w:p w14:paraId="689A2945"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7503FFC" id="Надпись 681" o:spid="_x0000_s1285" type="#_x0000_t202" style="position:absolute;left:0;text-align:left;margin-left:0;margin-top:475.8pt;width:46.55pt;height:25.9pt;z-index:25192448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" stroked="f">
                <v:textbox inset="1mm,0,0,0">
                  <w:txbxContent>
                    <w:p w14:paraId="63A972A3" w14:textId="77777777" w:rsidR="006E2F5B" w:rsidRDefault="006E2F5B" w:rsidP="00954998">
                      <w:pPr>
                        <w:rPr>
                          <w:sz w:val="16"/>
                          <w:szCs w:val="16"/>
                        </w:rPr>
                      </w:pPr>
                      <w:r>
                        <w:rPr>
                          <w:sz w:val="16"/>
                          <w:szCs w:val="16"/>
                        </w:rPr>
                        <w:t xml:space="preserve">Не менше </w:t>
                      </w:r>
                    </w:p>
                    <w:p w14:paraId="769FB971" w14:textId="77777777" w:rsidR="006E2F5B" w:rsidRDefault="006E2F5B" w:rsidP="00954998">
                      <w:pPr>
                        <w:rPr>
                          <w:sz w:val="16"/>
                          <w:szCs w:val="16"/>
                        </w:rPr>
                      </w:pPr>
                      <w:r>
                        <w:rPr>
                          <w:sz w:val="16"/>
                          <w:szCs w:val="16"/>
                        </w:rPr>
                        <w:t xml:space="preserve">15 мм </w:t>
                      </w:r>
                    </w:p>
                    <w:p w14:paraId="689A2945"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lang w:eastAsia="uk-UA"/>
        </w:rPr>
        <w:drawing>
          <wp:inline distT="0" distB="0" distL="0" distR="0" wp14:anchorId="74305890" wp14:editId="7DC2768F">
            <wp:extent cx="5297170" cy="6766560"/>
            <wp:effectExtent l="0" t="0" r="0" b="0"/>
            <wp:docPr id="580" name="Рисунок 580"/>
            <wp:cNvGraphicFramePr/>
            <a:graphic xmlns:a="http://schemas.openxmlformats.org/drawingml/2006/main">
              <a:graphicData uri="http://schemas.openxmlformats.org/drawingml/2006/picture">
                <pic:pic xmlns:pic="http://schemas.openxmlformats.org/drawingml/2006/picture">
                  <pic:nvPicPr>
                    <pic:cNvPr id="580" name="Рисунок 580"/>
                    <pic:cNvPicPr/>
                  </pic:nvPicPr>
                  <pic:blipFill>
                    <a:blip r:embed="rId46" cstate="print"/>
                    <a:stretch>
                      <a:fillRect/>
                    </a:stretch>
                  </pic:blipFill>
                  <pic:spPr>
                    <a:xfrm>
                      <a:off x="0" y="0"/>
                      <a:ext cx="5297170" cy="6766560"/>
                    </a:xfrm>
                    <a:prstGeom prst="rect">
                      <a:avLst/>
                    </a:prstGeom>
                  </pic:spPr>
                </pic:pic>
              </a:graphicData>
            </a:graphic>
          </wp:inline>
        </w:drawing>
      </w:r>
    </w:p>
    <w:p w14:paraId="264B7C28" w14:textId="77777777" w:rsidR="00AA6A99" w:rsidRPr="00A0785B" w:rsidRDefault="00AA6A99" w:rsidP="00954998">
      <w:pPr>
        <w:jc w:val="center"/>
        <w:rPr>
          <w:rFonts w:ascii="Times New Roman" w:hAnsi="Times New Roman" w:cs="Times New Roman"/>
          <w:b/>
          <w:bCs/>
        </w:rPr>
      </w:pPr>
    </w:p>
    <w:p w14:paraId="089D12C7" w14:textId="77777777" w:rsidR="00954998" w:rsidRPr="00A0785B" w:rsidRDefault="00954998" w:rsidP="00AA6A99">
      <w:pPr>
        <w:ind w:left="709"/>
        <w:rPr>
          <w:rFonts w:ascii="Times New Roman" w:hAnsi="Times New Roman" w:cs="Times New Roman"/>
        </w:rPr>
      </w:pPr>
      <w:r w:rsidRPr="00A0785B">
        <w:rPr>
          <w:rFonts w:ascii="Times New Roman" w:hAnsi="Times New Roman" w:cs="Times New Roman"/>
        </w:rPr>
        <w:t xml:space="preserve">* Нитки, видимі зсередини, мають відрізнятися від кольору ниток, видимих ззовні, і від   </w:t>
      </w:r>
      <w:r w:rsidRPr="00A0785B">
        <w:rPr>
          <w:rFonts w:ascii="Times New Roman" w:hAnsi="Times New Roman" w:cs="Times New Roman"/>
        </w:rPr>
        <w:br/>
        <w:t xml:space="preserve">  кольору матеріалу покриття.</w:t>
      </w:r>
    </w:p>
    <w:p w14:paraId="0CE60E46"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954998" w:rsidRPr="00A0785B" w14:paraId="07117E06" w14:textId="77777777" w:rsidTr="00AB6682">
        <w:tc>
          <w:tcPr>
            <w:tcW w:w="2869" w:type="dxa"/>
            <w:hideMark/>
          </w:tcPr>
          <w:p w14:paraId="70BE4CD2" w14:textId="77777777" w:rsidR="00954998" w:rsidRPr="00A0785B" w:rsidRDefault="00954998"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4F9619BC" w14:textId="77777777" w:rsidR="00954998" w:rsidRPr="00A0785B" w:rsidRDefault="0095499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4C662E78" w14:textId="77777777" w:rsidR="00954998" w:rsidRPr="00A0785B" w:rsidRDefault="00954998"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2 </w:t>
            </w:r>
          </w:p>
        </w:tc>
      </w:tr>
    </w:tbl>
    <w:p w14:paraId="451C6A25" w14:textId="77777777" w:rsidR="00954998" w:rsidRPr="00A0785B" w:rsidRDefault="00954998" w:rsidP="00954998">
      <w:pPr>
        <w:rPr>
          <w:rFonts w:ascii="Times New Roman" w:hAnsi="Times New Roman" w:cs="Times New Roman"/>
        </w:rPr>
      </w:pPr>
    </w:p>
    <w:p w14:paraId="6E20EF98"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Рисунок 5   </w:t>
      </w:r>
    </w:p>
    <w:p w14:paraId="0094987A"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ЗРАЗОК НАКОНЕЧНИКА </w:t>
      </w:r>
    </w:p>
    <w:p w14:paraId="5FAA3658" w14:textId="77777777" w:rsidR="00954998" w:rsidRPr="00A0785B" w:rsidRDefault="00954998" w:rsidP="00954998">
      <w:pP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32672" behindDoc="0" locked="0" layoutInCell="1" allowOverlap="1" wp14:anchorId="284B3BAB" wp14:editId="693CE25D">
                <wp:simplePos x="0" y="0"/>
                <wp:positionH relativeFrom="margin">
                  <wp:posOffset>3974465</wp:posOffset>
                </wp:positionH>
                <wp:positionV relativeFrom="paragraph">
                  <wp:posOffset>2452370</wp:posOffset>
                </wp:positionV>
                <wp:extent cx="1029970" cy="328930"/>
                <wp:effectExtent l="0" t="0" r="0" b="0"/>
                <wp:wrapNone/>
                <wp:docPr id="689" name="Надпись 6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9970" cy="328930"/>
                        </a:xfrm>
                        <a:prstGeom prst="rect">
                          <a:avLst/>
                        </a:prstGeom>
                        <a:solidFill>
                          <a:srgbClr val="FFFFFF"/>
                        </a:solidFill>
                        <a:ln w="9525">
                          <a:noFill/>
                          <a:miter lim="800000"/>
                          <a:headEnd/>
                          <a:tailEnd/>
                        </a:ln>
                      </wps:spPr>
                      <wps:txbx>
                        <w:txbxContent>
                          <w:p w14:paraId="71917752" w14:textId="77777777" w:rsidR="006E2F5B" w:rsidRDefault="006E2F5B" w:rsidP="00954998">
                            <w:pPr>
                              <w:rPr>
                                <w:sz w:val="16"/>
                                <w:szCs w:val="16"/>
                              </w:rPr>
                            </w:pPr>
                            <w:r>
                              <w:rPr>
                                <w:sz w:val="16"/>
                                <w:szCs w:val="16"/>
                              </w:rPr>
                              <w:t>Прозора полімерна оболонка</w:t>
                            </w:r>
                          </w:p>
                          <w:p w14:paraId="749B8A62"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84B3BAB" id="Надпись 689" o:spid="_x0000_s1286" type="#_x0000_t202" style="position:absolute;margin-left:312.95pt;margin-top:193.1pt;width:81.1pt;height:25.9pt;z-index:251932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" stroked="f">
                <v:textbox inset="1mm,0,0,0">
                  <w:txbxContent>
                    <w:p w14:paraId="71917752" w14:textId="77777777" w:rsidR="006E2F5B" w:rsidRDefault="006E2F5B" w:rsidP="00954998">
                      <w:pPr>
                        <w:rPr>
                          <w:sz w:val="16"/>
                          <w:szCs w:val="16"/>
                        </w:rPr>
                      </w:pPr>
                      <w:r>
                        <w:rPr>
                          <w:sz w:val="16"/>
                          <w:szCs w:val="16"/>
                        </w:rPr>
                        <w:t>Прозора полімерна оболонка</w:t>
                      </w:r>
                    </w:p>
                    <w:p w14:paraId="749B8A62"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28576" behindDoc="0" locked="0" layoutInCell="1" allowOverlap="1" wp14:anchorId="5FC5026B" wp14:editId="23FAADA5">
                <wp:simplePos x="0" y="0"/>
                <wp:positionH relativeFrom="margin">
                  <wp:posOffset>4632960</wp:posOffset>
                </wp:positionH>
                <wp:positionV relativeFrom="paragraph">
                  <wp:posOffset>2001520</wp:posOffset>
                </wp:positionV>
                <wp:extent cx="560705" cy="267970"/>
                <wp:effectExtent l="0" t="0" r="0" b="0"/>
                <wp:wrapNone/>
                <wp:docPr id="685" name="Надпись 6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705" cy="267970"/>
                        </a:xfrm>
                        <a:prstGeom prst="rect">
                          <a:avLst/>
                        </a:prstGeom>
                        <a:solidFill>
                          <a:srgbClr val="FFFFFF"/>
                        </a:solidFill>
                        <a:ln w="9525">
                          <a:noFill/>
                          <a:miter lim="800000"/>
                          <a:headEnd/>
                          <a:tailEnd/>
                        </a:ln>
                      </wps:spPr>
                      <wps:txbx>
                        <w:txbxContent>
                          <w:p w14:paraId="68722660" w14:textId="77777777" w:rsidR="006E2F5B" w:rsidRDefault="006E2F5B" w:rsidP="00954998">
                            <w:pPr>
                              <w:rPr>
                                <w:sz w:val="16"/>
                                <w:szCs w:val="16"/>
                              </w:rPr>
                            </w:pPr>
                            <w:r>
                              <w:rPr>
                                <w:sz w:val="16"/>
                                <w:szCs w:val="16"/>
                              </w:rPr>
                              <w:t>Трос або мотузка</w:t>
                            </w:r>
                          </w:p>
                          <w:p w14:paraId="7E371CEB"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FC5026B" id="Надпись 685" o:spid="_x0000_s1287" type="#_x0000_t202" style="position:absolute;margin-left:364.8pt;margin-top:157.6pt;width:44.15pt;height:21.1pt;z-index:251928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" stroked="f">
                <v:textbox inset="1mm,0,0,0">
                  <w:txbxContent>
                    <w:p w14:paraId="68722660" w14:textId="77777777" w:rsidR="006E2F5B" w:rsidRDefault="006E2F5B" w:rsidP="00954998">
                      <w:pPr>
                        <w:rPr>
                          <w:sz w:val="16"/>
                          <w:szCs w:val="16"/>
                        </w:rPr>
                      </w:pPr>
                      <w:r>
                        <w:rPr>
                          <w:sz w:val="16"/>
                          <w:szCs w:val="16"/>
                        </w:rPr>
                        <w:t>Трос або мотузка</w:t>
                      </w:r>
                    </w:p>
                    <w:p w14:paraId="7E371CEB"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29600" behindDoc="0" locked="0" layoutInCell="1" allowOverlap="1" wp14:anchorId="62E4668F" wp14:editId="6F3F710F">
                <wp:simplePos x="0" y="0"/>
                <wp:positionH relativeFrom="margin">
                  <wp:posOffset>450850</wp:posOffset>
                </wp:positionH>
                <wp:positionV relativeFrom="paragraph">
                  <wp:posOffset>3952240</wp:posOffset>
                </wp:positionV>
                <wp:extent cx="1073150" cy="377825"/>
                <wp:effectExtent l="0" t="0" r="0" b="3175"/>
                <wp:wrapNone/>
                <wp:docPr id="686" name="Надпись 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150" cy="377825"/>
                        </a:xfrm>
                        <a:prstGeom prst="rect">
                          <a:avLst/>
                        </a:prstGeom>
                        <a:solidFill>
                          <a:srgbClr val="FFFFFF"/>
                        </a:solidFill>
                        <a:ln w="9525">
                          <a:noFill/>
                          <a:miter lim="800000"/>
                          <a:headEnd/>
                          <a:tailEnd/>
                        </a:ln>
                      </wps:spPr>
                      <wps:txbx>
                        <w:txbxContent>
                          <w:p w14:paraId="50549510" w14:textId="77777777" w:rsidR="006E2F5B" w:rsidRDefault="006E2F5B" w:rsidP="00954998">
                            <w:pPr>
                              <w:rPr>
                                <w:sz w:val="16"/>
                                <w:szCs w:val="16"/>
                              </w:rPr>
                            </w:pPr>
                            <w:r>
                              <w:rPr>
                                <w:sz w:val="16"/>
                                <w:szCs w:val="16"/>
                              </w:rPr>
                              <w:t>Отвір, що замикається перевізником</w:t>
                            </w:r>
                          </w:p>
                          <w:p w14:paraId="57E76A51"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2E4668F" id="Надпись 686" o:spid="_x0000_s1288" type="#_x0000_t202" style="position:absolute;margin-left:35.5pt;margin-top:311.2pt;width:84.5pt;height:29.75pt;z-index:251929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" stroked="f">
                <v:textbox inset="1mm,0,0,0">
                  <w:txbxContent>
                    <w:p w14:paraId="50549510" w14:textId="77777777" w:rsidR="006E2F5B" w:rsidRDefault="006E2F5B" w:rsidP="00954998">
                      <w:pPr>
                        <w:rPr>
                          <w:sz w:val="16"/>
                          <w:szCs w:val="16"/>
                        </w:rPr>
                      </w:pPr>
                      <w:r>
                        <w:rPr>
                          <w:sz w:val="16"/>
                          <w:szCs w:val="16"/>
                        </w:rPr>
                        <w:t>Отвір, що замикається перевізником</w:t>
                      </w:r>
                    </w:p>
                    <w:p w14:paraId="57E76A51"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30624" behindDoc="0" locked="0" layoutInCell="1" allowOverlap="1" wp14:anchorId="6FE148FA" wp14:editId="30B99AD4">
                <wp:simplePos x="0" y="0"/>
                <wp:positionH relativeFrom="margin">
                  <wp:posOffset>109855</wp:posOffset>
                </wp:positionH>
                <wp:positionV relativeFrom="paragraph">
                  <wp:posOffset>2660015</wp:posOffset>
                </wp:positionV>
                <wp:extent cx="841375" cy="286385"/>
                <wp:effectExtent l="0" t="0" r="0" b="0"/>
                <wp:wrapNone/>
                <wp:docPr id="687" name="Надпись 6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286385"/>
                        </a:xfrm>
                        <a:prstGeom prst="rect">
                          <a:avLst/>
                        </a:prstGeom>
                        <a:solidFill>
                          <a:srgbClr val="FFFFFF"/>
                        </a:solidFill>
                        <a:ln w="9525">
                          <a:noFill/>
                          <a:miter lim="800000"/>
                          <a:headEnd/>
                          <a:tailEnd/>
                        </a:ln>
                      </wps:spPr>
                      <wps:txbx>
                        <w:txbxContent>
                          <w:p w14:paraId="1DEF16E5" w14:textId="77777777" w:rsidR="006E2F5B" w:rsidRDefault="006E2F5B" w:rsidP="00954998">
                            <w:pPr>
                              <w:rPr>
                                <w:sz w:val="16"/>
                                <w:szCs w:val="16"/>
                              </w:rPr>
                            </w:pPr>
                            <w:r>
                              <w:rPr>
                                <w:sz w:val="16"/>
                                <w:szCs w:val="16"/>
                              </w:rPr>
                              <w:t>Наконечник з твердого металу</w:t>
                            </w:r>
                          </w:p>
                          <w:p w14:paraId="784E0104" w14:textId="77777777" w:rsidR="006E2F5B" w:rsidRPr="00561067" w:rsidRDefault="006E2F5B" w:rsidP="00954998">
                            <w:pPr>
                              <w:rPr>
                                <w:sz w:val="12"/>
                                <w:szCs w:val="12"/>
                              </w:rPr>
                            </w:pPr>
                            <w:r>
                              <w:rPr>
                                <w:sz w:val="12"/>
                                <w:szCs w:val="12"/>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FE148FA" id="Надпись 687" o:spid="_x0000_s1289" type="#_x0000_t202" style="position:absolute;margin-left:8.65pt;margin-top:209.45pt;width:66.25pt;height:22.55pt;z-index:251930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" stroked="f">
                <v:textbox inset="1mm,0,0,0">
                  <w:txbxContent>
                    <w:p w14:paraId="1DEF16E5" w14:textId="77777777" w:rsidR="006E2F5B" w:rsidRDefault="006E2F5B" w:rsidP="00954998">
                      <w:pPr>
                        <w:rPr>
                          <w:sz w:val="16"/>
                          <w:szCs w:val="16"/>
                        </w:rPr>
                      </w:pPr>
                      <w:r>
                        <w:rPr>
                          <w:sz w:val="16"/>
                          <w:szCs w:val="16"/>
                        </w:rPr>
                        <w:t>Наконечник з твердого металу</w:t>
                      </w:r>
                    </w:p>
                    <w:p w14:paraId="784E0104" w14:textId="77777777" w:rsidR="006E2F5B" w:rsidRPr="00561067" w:rsidRDefault="006E2F5B" w:rsidP="00954998">
                      <w:pPr>
                        <w:rPr>
                          <w:sz w:val="12"/>
                          <w:szCs w:val="12"/>
                        </w:rPr>
                      </w:pPr>
                      <w:r>
                        <w:rPr>
                          <w:sz w:val="12"/>
                          <w:szCs w:val="12"/>
                        </w:rPr>
                        <w:t xml:space="preserve">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31648" behindDoc="0" locked="0" layoutInCell="1" allowOverlap="1" wp14:anchorId="5B75822B" wp14:editId="460F8C94">
                <wp:simplePos x="0" y="0"/>
                <wp:positionH relativeFrom="margin">
                  <wp:posOffset>676910</wp:posOffset>
                </wp:positionH>
                <wp:positionV relativeFrom="paragraph">
                  <wp:posOffset>2129155</wp:posOffset>
                </wp:positionV>
                <wp:extent cx="1212850" cy="170815"/>
                <wp:effectExtent l="0" t="0" r="6350" b="635"/>
                <wp:wrapNone/>
                <wp:docPr id="688" name="Надпись 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2850" cy="170815"/>
                        </a:xfrm>
                        <a:prstGeom prst="rect">
                          <a:avLst/>
                        </a:prstGeom>
                        <a:solidFill>
                          <a:srgbClr val="FFFFFF"/>
                        </a:solidFill>
                        <a:ln w="9525">
                          <a:noFill/>
                          <a:miter lim="800000"/>
                          <a:headEnd/>
                          <a:tailEnd/>
                        </a:ln>
                      </wps:spPr>
                      <wps:txbx>
                        <w:txbxContent>
                          <w:p w14:paraId="3D94CA8B" w14:textId="77777777" w:rsidR="006E2F5B" w:rsidRDefault="006E2F5B" w:rsidP="00954998">
                            <w:pPr>
                              <w:rPr>
                                <w:sz w:val="16"/>
                                <w:szCs w:val="16"/>
                              </w:rPr>
                            </w:pPr>
                            <w:r>
                              <w:rPr>
                                <w:sz w:val="16"/>
                                <w:szCs w:val="16"/>
                              </w:rPr>
                              <w:t>Суцільна заклепка</w:t>
                            </w:r>
                          </w:p>
                          <w:p w14:paraId="102AFC7B"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B75822B" id="Надпись 688" o:spid="_x0000_s1290" type="#_x0000_t202" style="position:absolute;margin-left:53.3pt;margin-top:167.65pt;width:95.5pt;height:13.45pt;z-index:251931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" stroked="f">
                <v:textbox inset="1mm,0,0,0">
                  <w:txbxContent>
                    <w:p w14:paraId="3D94CA8B" w14:textId="77777777" w:rsidR="006E2F5B" w:rsidRDefault="006E2F5B" w:rsidP="00954998">
                      <w:pPr>
                        <w:rPr>
                          <w:sz w:val="16"/>
                          <w:szCs w:val="16"/>
                        </w:rPr>
                      </w:pPr>
                      <w:r>
                        <w:rPr>
                          <w:sz w:val="16"/>
                          <w:szCs w:val="16"/>
                        </w:rPr>
                        <w:t>Суцільна заклепка</w:t>
                      </w:r>
                    </w:p>
                    <w:p w14:paraId="102AFC7B"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27552" behindDoc="0" locked="0" layoutInCell="1" allowOverlap="1" wp14:anchorId="5D90E540" wp14:editId="1AB7C023">
                <wp:simplePos x="0" y="0"/>
                <wp:positionH relativeFrom="page">
                  <wp:align>center</wp:align>
                </wp:positionH>
                <wp:positionV relativeFrom="paragraph">
                  <wp:posOffset>4131945</wp:posOffset>
                </wp:positionV>
                <wp:extent cx="1597025" cy="170815"/>
                <wp:effectExtent l="0" t="0" r="3175" b="635"/>
                <wp:wrapNone/>
                <wp:docPr id="684" name="Надпись 6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7025" cy="170815"/>
                        </a:xfrm>
                        <a:prstGeom prst="rect">
                          <a:avLst/>
                        </a:prstGeom>
                        <a:solidFill>
                          <a:srgbClr val="FFFFFF"/>
                        </a:solidFill>
                        <a:ln w="9525">
                          <a:noFill/>
                          <a:miter lim="800000"/>
                          <a:headEnd/>
                          <a:tailEnd/>
                        </a:ln>
                      </wps:spPr>
                      <wps:txbx>
                        <w:txbxContent>
                          <w:p w14:paraId="09FA4160" w14:textId="77777777" w:rsidR="006E2F5B" w:rsidRDefault="006E2F5B" w:rsidP="00954998">
                            <w:pPr>
                              <w:rPr>
                                <w:i/>
                                <w:iCs/>
                                <w:sz w:val="16"/>
                                <w:szCs w:val="16"/>
                              </w:rPr>
                            </w:pPr>
                            <w:r>
                              <w:rPr>
                                <w:i/>
                                <w:iCs/>
                                <w:sz w:val="16"/>
                                <w:szCs w:val="16"/>
                              </w:rPr>
                              <w:t>2. Вид збоку: задня сторона</w:t>
                            </w:r>
                          </w:p>
                          <w:p w14:paraId="60AAB78C" w14:textId="77777777" w:rsidR="006E2F5B" w:rsidRDefault="006E2F5B" w:rsidP="00954998">
                            <w:pPr>
                              <w:rPr>
                                <w:i/>
                                <w:iCs/>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D90E540" id="Надпись 684" o:spid="_x0000_s1291" type="#_x0000_t202" style="position:absolute;margin-left:0;margin-top:325.35pt;width:125.75pt;height:13.45pt;z-index:251927552;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" stroked="f">
                <v:textbox inset="1mm,0,0,0">
                  <w:txbxContent>
                    <w:p w14:paraId="09FA4160" w14:textId="77777777" w:rsidR="006E2F5B" w:rsidRDefault="006E2F5B" w:rsidP="00954998">
                      <w:pPr>
                        <w:rPr>
                          <w:i/>
                          <w:iCs/>
                          <w:sz w:val="16"/>
                          <w:szCs w:val="16"/>
                        </w:rPr>
                      </w:pPr>
                      <w:r>
                        <w:rPr>
                          <w:i/>
                          <w:iCs/>
                          <w:sz w:val="16"/>
                          <w:szCs w:val="16"/>
                        </w:rPr>
                        <w:t>2. Вид збоку: задня сторона</w:t>
                      </w:r>
                    </w:p>
                    <w:p w14:paraId="60AAB78C" w14:textId="77777777" w:rsidR="006E2F5B" w:rsidRDefault="006E2F5B" w:rsidP="00954998">
                      <w:pPr>
                        <w:rPr>
                          <w:i/>
                          <w:iCs/>
                          <w:sz w:val="12"/>
                          <w:szCs w:val="12"/>
                        </w:rPr>
                      </w:pPr>
                    </w:p>
                  </w:txbxContent>
                </v:textbox>
                <w10:wrap anchorx="page"/>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25504" behindDoc="0" locked="0" layoutInCell="1" allowOverlap="1" wp14:anchorId="1652CA2C" wp14:editId="0122AA18">
                <wp:simplePos x="0" y="0"/>
                <wp:positionH relativeFrom="margin">
                  <wp:posOffset>2059940</wp:posOffset>
                </wp:positionH>
                <wp:positionV relativeFrom="paragraph">
                  <wp:posOffset>415925</wp:posOffset>
                </wp:positionV>
                <wp:extent cx="1597025" cy="170815"/>
                <wp:effectExtent l="0" t="0" r="3175" b="635"/>
                <wp:wrapNone/>
                <wp:docPr id="682" name="Надпись 6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7025" cy="170815"/>
                        </a:xfrm>
                        <a:prstGeom prst="rect">
                          <a:avLst/>
                        </a:prstGeom>
                        <a:solidFill>
                          <a:srgbClr val="FFFFFF"/>
                        </a:solidFill>
                        <a:ln w="9525">
                          <a:noFill/>
                          <a:miter lim="800000"/>
                          <a:headEnd/>
                          <a:tailEnd/>
                        </a:ln>
                      </wps:spPr>
                      <wps:txbx>
                        <w:txbxContent>
                          <w:p w14:paraId="73D1FA6A" w14:textId="77777777" w:rsidR="006E2F5B" w:rsidRPr="00BC36F4" w:rsidRDefault="006E2F5B" w:rsidP="00954998">
                            <w:pPr>
                              <w:rPr>
                                <w:i/>
                                <w:iCs/>
                                <w:sz w:val="16"/>
                                <w:szCs w:val="16"/>
                              </w:rPr>
                            </w:pPr>
                            <w:r>
                              <w:rPr>
                                <w:i/>
                                <w:iCs/>
                                <w:sz w:val="16"/>
                                <w:szCs w:val="16"/>
                              </w:rPr>
                              <w:t xml:space="preserve">1. </w:t>
                            </w:r>
                            <w:r w:rsidRPr="00BC36F4">
                              <w:rPr>
                                <w:i/>
                                <w:iCs/>
                                <w:sz w:val="16"/>
                                <w:szCs w:val="16"/>
                              </w:rPr>
                              <w:t>Вид збоку: передня сторона</w:t>
                            </w:r>
                          </w:p>
                          <w:p w14:paraId="598097B6" w14:textId="77777777" w:rsidR="006E2F5B" w:rsidRPr="00BC36F4" w:rsidRDefault="006E2F5B" w:rsidP="00954998">
                            <w:pPr>
                              <w:rPr>
                                <w:i/>
                                <w:iCs/>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652CA2C" id="Надпись 682" o:spid="_x0000_s1292" type="#_x0000_t202" style="position:absolute;margin-left:162.2pt;margin-top:32.75pt;width:125.75pt;height:13.45pt;z-index:251925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" stroked="f">
                <v:textbox inset="1mm,0,0,0">
                  <w:txbxContent>
                    <w:p w14:paraId="73D1FA6A" w14:textId="77777777" w:rsidR="006E2F5B" w:rsidRPr="00BC36F4" w:rsidRDefault="006E2F5B" w:rsidP="00954998">
                      <w:pPr>
                        <w:rPr>
                          <w:i/>
                          <w:iCs/>
                          <w:sz w:val="16"/>
                          <w:szCs w:val="16"/>
                        </w:rPr>
                      </w:pPr>
                      <w:r>
                        <w:rPr>
                          <w:i/>
                          <w:iCs/>
                          <w:sz w:val="16"/>
                          <w:szCs w:val="16"/>
                        </w:rPr>
                        <w:t xml:space="preserve">1. </w:t>
                      </w:r>
                      <w:r w:rsidRPr="00BC36F4">
                        <w:rPr>
                          <w:i/>
                          <w:iCs/>
                          <w:sz w:val="16"/>
                          <w:szCs w:val="16"/>
                        </w:rPr>
                        <w:t>Вид збоку: передня сторона</w:t>
                      </w:r>
                    </w:p>
                    <w:p w14:paraId="598097B6" w14:textId="77777777" w:rsidR="006E2F5B" w:rsidRPr="00BC36F4" w:rsidRDefault="006E2F5B" w:rsidP="00954998">
                      <w:pPr>
                        <w:rPr>
                          <w:i/>
                          <w:iCs/>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26528" behindDoc="0" locked="0" layoutInCell="1" allowOverlap="1" wp14:anchorId="29E3FF5C" wp14:editId="2AC83F72">
                <wp:simplePos x="0" y="0"/>
                <wp:positionH relativeFrom="margin">
                  <wp:posOffset>713105</wp:posOffset>
                </wp:positionH>
                <wp:positionV relativeFrom="paragraph">
                  <wp:posOffset>1050290</wp:posOffset>
                </wp:positionV>
                <wp:extent cx="2042160" cy="762000"/>
                <wp:effectExtent l="0" t="0" r="0" b="0"/>
                <wp:wrapNone/>
                <wp:docPr id="683" name="Надпись 6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2160" cy="762000"/>
                        </a:xfrm>
                        <a:prstGeom prst="rect">
                          <a:avLst/>
                        </a:prstGeom>
                        <a:solidFill>
                          <a:srgbClr val="FFFFFF"/>
                        </a:solidFill>
                        <a:ln w="9525">
                          <a:noFill/>
                          <a:miter lim="800000"/>
                          <a:headEnd/>
                          <a:tailEnd/>
                        </a:ln>
                      </wps:spPr>
                      <wps:txbx>
                        <w:txbxContent>
                          <w:p w14:paraId="4EA4BA16" w14:textId="77777777" w:rsidR="006E2F5B" w:rsidRDefault="006E2F5B" w:rsidP="00954998">
                            <w:pPr>
                              <w:rPr>
                                <w:sz w:val="12"/>
                                <w:szCs w:val="12"/>
                              </w:rPr>
                            </w:pPr>
                            <w:r w:rsidRPr="00561067">
                              <w:rPr>
                                <w:sz w:val="16"/>
                                <w:szCs w:val="16"/>
                              </w:rPr>
                              <w:t>Порожнист</w:t>
                            </w:r>
                            <w:r>
                              <w:rPr>
                                <w:sz w:val="16"/>
                                <w:szCs w:val="16"/>
                              </w:rPr>
                              <w:t>а</w:t>
                            </w:r>
                            <w:r w:rsidRPr="00561067">
                              <w:rPr>
                                <w:sz w:val="16"/>
                                <w:szCs w:val="16"/>
                              </w:rPr>
                              <w:t xml:space="preserve"> </w:t>
                            </w:r>
                            <w:r>
                              <w:rPr>
                                <w:sz w:val="16"/>
                                <w:szCs w:val="16"/>
                              </w:rPr>
                              <w:t>заклепка д</w:t>
                            </w:r>
                            <w:r w:rsidRPr="00561067">
                              <w:rPr>
                                <w:sz w:val="16"/>
                                <w:szCs w:val="16"/>
                              </w:rPr>
                              <w:t xml:space="preserve">ля пропуску </w:t>
                            </w:r>
                            <w:r>
                              <w:rPr>
                                <w:sz w:val="16"/>
                                <w:szCs w:val="16"/>
                              </w:rPr>
                              <w:t xml:space="preserve">нитки </w:t>
                            </w:r>
                            <w:r w:rsidRPr="00561067">
                              <w:rPr>
                                <w:sz w:val="16"/>
                                <w:szCs w:val="16"/>
                              </w:rPr>
                              <w:t xml:space="preserve">або </w:t>
                            </w:r>
                            <w:r>
                              <w:rPr>
                                <w:sz w:val="16"/>
                                <w:szCs w:val="16"/>
                              </w:rPr>
                              <w:t xml:space="preserve">шнура </w:t>
                            </w:r>
                            <w:r w:rsidRPr="00561067">
                              <w:rPr>
                                <w:sz w:val="16"/>
                                <w:szCs w:val="16"/>
                              </w:rPr>
                              <w:t>митної пломби (мінімальні розміри отвору: ширина – 3 мм, довжина –</w:t>
                            </w:r>
                            <w:r>
                              <w:rPr>
                                <w:sz w:val="16"/>
                                <w:szCs w:val="16"/>
                              </w:rPr>
                              <w:t xml:space="preserve"> 11 мм</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9E3FF5C" id="Надпись 683" o:spid="_x0000_s1293" type="#_x0000_t202" style="position:absolute;margin-left:56.15pt;margin-top:82.7pt;width:160.8pt;height:60pt;z-index:251926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" stroked="f">
                <v:textbox inset="1mm,0,0,0">
                  <w:txbxContent>
                    <w:p w14:paraId="4EA4BA16" w14:textId="77777777" w:rsidR="006E2F5B" w:rsidRDefault="006E2F5B" w:rsidP="00954998">
                      <w:pPr>
                        <w:rPr>
                          <w:sz w:val="12"/>
                          <w:szCs w:val="12"/>
                        </w:rPr>
                      </w:pPr>
                      <w:r w:rsidRPr="00561067">
                        <w:rPr>
                          <w:sz w:val="16"/>
                          <w:szCs w:val="16"/>
                        </w:rPr>
                        <w:t>Порожнист</w:t>
                      </w:r>
                      <w:r>
                        <w:rPr>
                          <w:sz w:val="16"/>
                          <w:szCs w:val="16"/>
                        </w:rPr>
                        <w:t>а</w:t>
                      </w:r>
                      <w:r w:rsidRPr="00561067">
                        <w:rPr>
                          <w:sz w:val="16"/>
                          <w:szCs w:val="16"/>
                        </w:rPr>
                        <w:t xml:space="preserve"> </w:t>
                      </w:r>
                      <w:r>
                        <w:rPr>
                          <w:sz w:val="16"/>
                          <w:szCs w:val="16"/>
                        </w:rPr>
                        <w:t>заклепка д</w:t>
                      </w:r>
                      <w:r w:rsidRPr="00561067">
                        <w:rPr>
                          <w:sz w:val="16"/>
                          <w:szCs w:val="16"/>
                        </w:rPr>
                        <w:t xml:space="preserve">ля пропуску </w:t>
                      </w:r>
                      <w:r>
                        <w:rPr>
                          <w:sz w:val="16"/>
                          <w:szCs w:val="16"/>
                        </w:rPr>
                        <w:t xml:space="preserve">нитки </w:t>
                      </w:r>
                      <w:r w:rsidRPr="00561067">
                        <w:rPr>
                          <w:sz w:val="16"/>
                          <w:szCs w:val="16"/>
                        </w:rPr>
                        <w:t xml:space="preserve">або </w:t>
                      </w:r>
                      <w:r>
                        <w:rPr>
                          <w:sz w:val="16"/>
                          <w:szCs w:val="16"/>
                        </w:rPr>
                        <w:t xml:space="preserve">шнура </w:t>
                      </w:r>
                      <w:r w:rsidRPr="00561067">
                        <w:rPr>
                          <w:sz w:val="16"/>
                          <w:szCs w:val="16"/>
                        </w:rPr>
                        <w:t>митної пломби (мінімальні розміри отвору: ширина – 3 мм, довжина –</w:t>
                      </w:r>
                      <w:r>
                        <w:rPr>
                          <w:sz w:val="16"/>
                          <w:szCs w:val="16"/>
                        </w:rPr>
                        <w:t xml:space="preserve"> 11 мм</w:t>
                      </w:r>
                    </w:p>
                  </w:txbxContent>
                </v:textbox>
                <w10:wrap anchorx="margin"/>
              </v:shape>
            </w:pict>
          </mc:Fallback>
        </mc:AlternateContent>
      </w:r>
      <w:r w:rsidRPr="00A0785B">
        <w:rPr>
          <w:rFonts w:ascii="Times New Roman" w:hAnsi="Times New Roman" w:cs="Times New Roman"/>
          <w:noProof/>
          <w:lang w:eastAsia="uk-UA"/>
        </w:rPr>
        <w:drawing>
          <wp:inline distT="0" distB="0" distL="0" distR="0" wp14:anchorId="5F36C148" wp14:editId="52A1C694">
            <wp:extent cx="5334000" cy="6967220"/>
            <wp:effectExtent l="0" t="0" r="0" b="5080"/>
            <wp:docPr id="581"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stretch>
                      <a:fillRect/>
                    </a:stretch>
                  </pic:blipFill>
                  <pic:spPr>
                    <a:xfrm>
                      <a:off x="0" y="0"/>
                      <a:ext cx="5341265" cy="6976710"/>
                    </a:xfrm>
                    <a:prstGeom prst="rect">
                      <a:avLst/>
                    </a:prstGeom>
                  </pic:spPr>
                </pic:pic>
              </a:graphicData>
            </a:graphic>
          </wp:inline>
        </w:drawing>
      </w:r>
    </w:p>
    <w:p w14:paraId="1FF3A663"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047CA8" w:rsidRPr="00A0785B" w14:paraId="0407531D" w14:textId="77777777" w:rsidTr="00AB6682">
        <w:tc>
          <w:tcPr>
            <w:tcW w:w="2869" w:type="dxa"/>
            <w:hideMark/>
          </w:tcPr>
          <w:p w14:paraId="1DACA175" w14:textId="77777777" w:rsidR="00047CA8" w:rsidRPr="00A0785B" w:rsidRDefault="00047CA8"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02BABFBA" w14:textId="77777777" w:rsidR="00047CA8" w:rsidRPr="00A0785B" w:rsidRDefault="00047CA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5159FB37" w14:textId="77777777" w:rsidR="00047CA8" w:rsidRPr="00A0785B" w:rsidRDefault="00047CA8"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2 </w:t>
            </w:r>
          </w:p>
        </w:tc>
      </w:tr>
    </w:tbl>
    <w:p w14:paraId="156613F4" w14:textId="77777777" w:rsidR="00954998" w:rsidRPr="00A0785B" w:rsidRDefault="00954998" w:rsidP="00954998">
      <w:pPr>
        <w:rPr>
          <w:rFonts w:ascii="Times New Roman" w:hAnsi="Times New Roman" w:cs="Times New Roman"/>
        </w:rPr>
      </w:pPr>
    </w:p>
    <w:p w14:paraId="08183517"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Рисунок 6   </w:t>
      </w:r>
    </w:p>
    <w:p w14:paraId="23B95560"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ЗРАЗОК СИСТЕМИ КРІПЛЕННЯ ПОЛОТНИЩА ПОКРИТТЯ </w:t>
      </w:r>
    </w:p>
    <w:p w14:paraId="180D0930" w14:textId="77777777" w:rsidR="00954998" w:rsidRPr="00A0785B" w:rsidRDefault="00954998" w:rsidP="00954998">
      <w:pPr>
        <w:jc w:val="cente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76352" behindDoc="0" locked="0" layoutInCell="1" allowOverlap="1" wp14:anchorId="234BEEA3" wp14:editId="330EB902">
                <wp:simplePos x="0" y="0"/>
                <wp:positionH relativeFrom="margin">
                  <wp:align>center</wp:align>
                </wp:positionH>
                <wp:positionV relativeFrom="paragraph">
                  <wp:posOffset>5988050</wp:posOffset>
                </wp:positionV>
                <wp:extent cx="5168900" cy="847090"/>
                <wp:effectExtent l="0" t="0" r="0" b="0"/>
                <wp:wrapNone/>
                <wp:docPr id="583" name="Надпись 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8900" cy="847090"/>
                        </a:xfrm>
                        <a:prstGeom prst="rect">
                          <a:avLst/>
                        </a:prstGeom>
                        <a:solidFill>
                          <a:srgbClr val="FFFFFF"/>
                        </a:solidFill>
                        <a:ln w="9525">
                          <a:noFill/>
                          <a:miter lim="800000"/>
                          <a:headEnd/>
                          <a:tailEnd/>
                        </a:ln>
                      </wps:spPr>
                      <wps:txbx>
                        <w:txbxContent>
                          <w:p w14:paraId="77B77D7B" w14:textId="77777777" w:rsidR="006E2F5B" w:rsidRPr="009C4D9F" w:rsidRDefault="006E2F5B" w:rsidP="00954998">
                            <w:pPr>
                              <w:rPr>
                                <w:i/>
                                <w:iCs/>
                                <w:sz w:val="18"/>
                                <w:szCs w:val="18"/>
                              </w:rPr>
                            </w:pPr>
                            <w:r>
                              <w:rPr>
                                <w:i/>
                                <w:iCs/>
                                <w:sz w:val="18"/>
                                <w:szCs w:val="18"/>
                                <w:u w:val="single"/>
                              </w:rPr>
                              <w:t>О</w:t>
                            </w:r>
                            <w:r w:rsidRPr="009C4D9F">
                              <w:rPr>
                                <w:i/>
                                <w:iCs/>
                                <w:sz w:val="18"/>
                                <w:szCs w:val="18"/>
                                <w:u w:val="single"/>
                              </w:rPr>
                              <w:t>пис</w:t>
                            </w:r>
                          </w:p>
                          <w:p w14:paraId="5555C4B4" w14:textId="77777777" w:rsidR="006E2F5B" w:rsidRDefault="006E2F5B" w:rsidP="00954998">
                            <w:pPr>
                              <w:rPr>
                                <w:i/>
                                <w:iCs/>
                                <w:sz w:val="18"/>
                                <w:szCs w:val="18"/>
                              </w:rPr>
                            </w:pPr>
                            <w:r w:rsidRPr="009C4D9F">
                              <w:rPr>
                                <w:i/>
                                <w:iCs/>
                                <w:sz w:val="18"/>
                                <w:szCs w:val="18"/>
                              </w:rPr>
                              <w:t xml:space="preserve">Ця система </w:t>
                            </w:r>
                            <w:r>
                              <w:rPr>
                                <w:i/>
                                <w:iCs/>
                                <w:sz w:val="18"/>
                                <w:szCs w:val="18"/>
                              </w:rPr>
                              <w:t>кріплення полотнищ покриття</w:t>
                            </w:r>
                            <w:r w:rsidRPr="009C4D9F">
                              <w:rPr>
                                <w:i/>
                                <w:iCs/>
                                <w:sz w:val="18"/>
                                <w:szCs w:val="18"/>
                              </w:rPr>
                              <w:t xml:space="preserve"> є прийнятною за умови, що вона оснащена принаймні одним металевим кільцем на кінц</w:t>
                            </w:r>
                            <w:r>
                              <w:rPr>
                                <w:i/>
                                <w:iCs/>
                                <w:sz w:val="18"/>
                                <w:szCs w:val="18"/>
                              </w:rPr>
                              <w:t>ях</w:t>
                            </w:r>
                            <w:r w:rsidRPr="009C4D9F">
                              <w:rPr>
                                <w:i/>
                                <w:iCs/>
                                <w:sz w:val="18"/>
                                <w:szCs w:val="18"/>
                              </w:rPr>
                              <w:t xml:space="preserve"> </w:t>
                            </w:r>
                            <w:r>
                              <w:rPr>
                                <w:i/>
                                <w:iCs/>
                                <w:sz w:val="18"/>
                                <w:szCs w:val="18"/>
                              </w:rPr>
                              <w:t>кожного борту</w:t>
                            </w:r>
                            <w:r w:rsidRPr="009C4D9F">
                              <w:rPr>
                                <w:i/>
                                <w:iCs/>
                                <w:sz w:val="18"/>
                                <w:szCs w:val="18"/>
                              </w:rPr>
                              <w:t xml:space="preserve">. Отвори, через які проходить кільце, мають овальну форму і розмір, достатні для того, щоб кільце пройшло крізь них. </w:t>
                            </w:r>
                            <w:r w:rsidRPr="007C0A70">
                              <w:rPr>
                                <w:i/>
                                <w:iCs/>
                                <w:sz w:val="18"/>
                                <w:szCs w:val="18"/>
                              </w:rPr>
                              <w:t>Видима частина металевого кільця при закритій системі виступає на відстань, яка не повинна перевищувати більш</w:t>
                            </w:r>
                            <w:r>
                              <w:rPr>
                                <w:i/>
                                <w:iCs/>
                                <w:sz w:val="18"/>
                                <w:szCs w:val="18"/>
                              </w:rPr>
                              <w:t>е</w:t>
                            </w:r>
                            <w:r w:rsidRPr="007C0A70">
                              <w:rPr>
                                <w:i/>
                                <w:iCs/>
                                <w:sz w:val="18"/>
                                <w:szCs w:val="18"/>
                              </w:rPr>
                              <w:t xml:space="preserve"> ніж удвічі максимальну товщину троса.</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34BEEA3" id="Надпись 583" o:spid="_x0000_s1294" type="#_x0000_t202" style="position:absolute;left:0;text-align:left;margin-left:0;margin-top:471.5pt;width:407pt;height:66.7pt;z-index:25187635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" stroked="f">
                <v:textbox inset="1mm,0,0,0">
                  <w:txbxContent>
                    <w:p w14:paraId="77B77D7B" w14:textId="77777777" w:rsidR="006E2F5B" w:rsidRPr="009C4D9F" w:rsidRDefault="006E2F5B" w:rsidP="00954998">
                      <w:pPr>
                        <w:rPr>
                          <w:i/>
                          <w:iCs/>
                          <w:sz w:val="18"/>
                          <w:szCs w:val="18"/>
                        </w:rPr>
                      </w:pPr>
                      <w:r>
                        <w:rPr>
                          <w:i/>
                          <w:iCs/>
                          <w:sz w:val="18"/>
                          <w:szCs w:val="18"/>
                          <w:u w:val="single"/>
                        </w:rPr>
                        <w:t>О</w:t>
                      </w:r>
                      <w:r w:rsidRPr="009C4D9F">
                        <w:rPr>
                          <w:i/>
                          <w:iCs/>
                          <w:sz w:val="18"/>
                          <w:szCs w:val="18"/>
                          <w:u w:val="single"/>
                        </w:rPr>
                        <w:t>пис</w:t>
                      </w:r>
                    </w:p>
                    <w:p w14:paraId="5555C4B4" w14:textId="77777777" w:rsidR="006E2F5B" w:rsidRDefault="006E2F5B" w:rsidP="00954998">
                      <w:pPr>
                        <w:rPr>
                          <w:i/>
                          <w:iCs/>
                          <w:sz w:val="18"/>
                          <w:szCs w:val="18"/>
                        </w:rPr>
                      </w:pPr>
                      <w:r w:rsidRPr="009C4D9F">
                        <w:rPr>
                          <w:i/>
                          <w:iCs/>
                          <w:sz w:val="18"/>
                          <w:szCs w:val="18"/>
                        </w:rPr>
                        <w:t xml:space="preserve">Ця система </w:t>
                      </w:r>
                      <w:r>
                        <w:rPr>
                          <w:i/>
                          <w:iCs/>
                          <w:sz w:val="18"/>
                          <w:szCs w:val="18"/>
                        </w:rPr>
                        <w:t>кріплення полотнищ покриття</w:t>
                      </w:r>
                      <w:r w:rsidRPr="009C4D9F">
                        <w:rPr>
                          <w:i/>
                          <w:iCs/>
                          <w:sz w:val="18"/>
                          <w:szCs w:val="18"/>
                        </w:rPr>
                        <w:t xml:space="preserve"> є прийнятною за умови, що вона оснащена принаймні одним металевим кільцем на кінц</w:t>
                      </w:r>
                      <w:r>
                        <w:rPr>
                          <w:i/>
                          <w:iCs/>
                          <w:sz w:val="18"/>
                          <w:szCs w:val="18"/>
                        </w:rPr>
                        <w:t>ях</w:t>
                      </w:r>
                      <w:r w:rsidRPr="009C4D9F">
                        <w:rPr>
                          <w:i/>
                          <w:iCs/>
                          <w:sz w:val="18"/>
                          <w:szCs w:val="18"/>
                        </w:rPr>
                        <w:t xml:space="preserve"> </w:t>
                      </w:r>
                      <w:r>
                        <w:rPr>
                          <w:i/>
                          <w:iCs/>
                          <w:sz w:val="18"/>
                          <w:szCs w:val="18"/>
                        </w:rPr>
                        <w:t>кожного борту</w:t>
                      </w:r>
                      <w:r w:rsidRPr="009C4D9F">
                        <w:rPr>
                          <w:i/>
                          <w:iCs/>
                          <w:sz w:val="18"/>
                          <w:szCs w:val="18"/>
                        </w:rPr>
                        <w:t xml:space="preserve">. Отвори, через які проходить кільце, мають овальну форму і розмір, достатні для того, щоб кільце пройшло крізь них. </w:t>
                      </w:r>
                      <w:r w:rsidRPr="007C0A70">
                        <w:rPr>
                          <w:i/>
                          <w:iCs/>
                          <w:sz w:val="18"/>
                          <w:szCs w:val="18"/>
                        </w:rPr>
                        <w:t>Видима частина металевого кільця при закритій системі виступає на відстань, яка не повинна перевищувати більш</w:t>
                      </w:r>
                      <w:r>
                        <w:rPr>
                          <w:i/>
                          <w:iCs/>
                          <w:sz w:val="18"/>
                          <w:szCs w:val="18"/>
                        </w:rPr>
                        <w:t>е</w:t>
                      </w:r>
                      <w:r w:rsidRPr="007C0A70">
                        <w:rPr>
                          <w:i/>
                          <w:iCs/>
                          <w:sz w:val="18"/>
                          <w:szCs w:val="18"/>
                        </w:rPr>
                        <w:t xml:space="preserve"> ніж удвічі максимальну товщину троса.</w:t>
                      </w:r>
                    </w:p>
                  </w:txbxContent>
                </v:textbox>
                <w10:wrap anchorx="margin"/>
              </v:shape>
            </w:pict>
          </mc:Fallback>
        </mc:AlternateContent>
      </w:r>
      <w:r w:rsidRPr="00A0785B">
        <w:rPr>
          <w:rFonts w:ascii="Times New Roman" w:hAnsi="Times New Roman" w:cs="Times New Roman"/>
          <w:noProof/>
          <w:lang w:eastAsia="uk-UA"/>
        </w:rPr>
        <w:drawing>
          <wp:inline distT="0" distB="0" distL="0" distR="0" wp14:anchorId="56DC5ABE" wp14:editId="5E91FCC5">
            <wp:extent cx="5297424" cy="6894195"/>
            <wp:effectExtent l="0" t="0" r="0" b="1905"/>
            <wp:docPr id="582" name="Рисунок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stretch>
                      <a:fillRect/>
                    </a:stretch>
                  </pic:blipFill>
                  <pic:spPr>
                    <a:xfrm>
                      <a:off x="0" y="0"/>
                      <a:ext cx="5303954" cy="6902694"/>
                    </a:xfrm>
                    <a:prstGeom prst="rect">
                      <a:avLst/>
                    </a:prstGeom>
                  </pic:spPr>
                </pic:pic>
              </a:graphicData>
            </a:graphic>
          </wp:inline>
        </w:drawing>
      </w:r>
    </w:p>
    <w:p w14:paraId="47262A96"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954998" w:rsidRPr="00A0785B" w14:paraId="6F413F0E" w14:textId="77777777" w:rsidTr="00AB6682">
        <w:tc>
          <w:tcPr>
            <w:tcW w:w="2869" w:type="dxa"/>
            <w:hideMark/>
          </w:tcPr>
          <w:p w14:paraId="1E3CA685" w14:textId="77777777" w:rsidR="00954998" w:rsidRPr="00A0785B" w:rsidRDefault="00954998"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17CCF09E" w14:textId="77777777" w:rsidR="00954998" w:rsidRPr="00A0785B" w:rsidRDefault="0095499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2C37AEFF" w14:textId="77777777" w:rsidR="00954998" w:rsidRPr="00A0785B" w:rsidRDefault="00954998"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2 </w:t>
            </w:r>
          </w:p>
        </w:tc>
      </w:tr>
    </w:tbl>
    <w:p w14:paraId="351CF4CC" w14:textId="77777777" w:rsidR="00954998" w:rsidRPr="00A0785B" w:rsidRDefault="00954998" w:rsidP="00954998">
      <w:pPr>
        <w:rPr>
          <w:rFonts w:ascii="Times New Roman" w:hAnsi="Times New Roman" w:cs="Times New Roman"/>
        </w:rPr>
      </w:pPr>
    </w:p>
    <w:p w14:paraId="32E80190"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Рисунок 7   </w:t>
      </w:r>
    </w:p>
    <w:p w14:paraId="0990C7C9"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ПРИКЛАД КРІПЛЕННЯ ПОЛОТНИЩА ПОКРИТТЯ ДО РАМ СПЕЦІАЛЬНОЇ ФОРМИ </w:t>
      </w:r>
    </w:p>
    <w:p w14:paraId="124D0EAA" w14:textId="091B2E78" w:rsidR="00954998" w:rsidRPr="00A0785B" w:rsidRDefault="00954228" w:rsidP="00954998">
      <w:pPr>
        <w:jc w:val="cente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38816" behindDoc="0" locked="0" layoutInCell="1" allowOverlap="1" wp14:anchorId="544DD2D7" wp14:editId="1DBBE5E5">
                <wp:simplePos x="0" y="0"/>
                <wp:positionH relativeFrom="margin">
                  <wp:posOffset>3610898</wp:posOffset>
                </wp:positionH>
                <wp:positionV relativeFrom="paragraph">
                  <wp:posOffset>5816658</wp:posOffset>
                </wp:positionV>
                <wp:extent cx="591185" cy="170815"/>
                <wp:effectExtent l="0" t="0" r="0" b="635"/>
                <wp:wrapNone/>
                <wp:docPr id="695" name="Надпись 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14:paraId="7F8B0545" w14:textId="77777777" w:rsidR="006E2F5B" w:rsidRDefault="006E2F5B" w:rsidP="00954998">
                            <w:pPr>
                              <w:rPr>
                                <w:sz w:val="16"/>
                                <w:szCs w:val="16"/>
                              </w:rPr>
                            </w:pPr>
                            <w:r>
                              <w:rPr>
                                <w:sz w:val="16"/>
                                <w:szCs w:val="16"/>
                              </w:rPr>
                              <w:t xml:space="preserve">Кільце </w:t>
                            </w:r>
                          </w:p>
                          <w:p w14:paraId="1356275F"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44DD2D7" id="Надпись 695" o:spid="_x0000_s1295" type="#_x0000_t202" style="position:absolute;left:0;text-align:left;margin-left:284.3pt;margin-top:458pt;width:46.55pt;height:13.45pt;z-index:251938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" stroked="f">
                <v:textbox inset="1mm,0,0,0">
                  <w:txbxContent>
                    <w:p w14:paraId="7F8B0545" w14:textId="77777777" w:rsidR="006E2F5B" w:rsidRDefault="006E2F5B" w:rsidP="00954998">
                      <w:pPr>
                        <w:rPr>
                          <w:sz w:val="16"/>
                          <w:szCs w:val="16"/>
                        </w:rPr>
                      </w:pPr>
                      <w:r>
                        <w:rPr>
                          <w:sz w:val="16"/>
                          <w:szCs w:val="16"/>
                        </w:rPr>
                        <w:t xml:space="preserve">Кільце </w:t>
                      </w:r>
                    </w:p>
                    <w:p w14:paraId="1356275F"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37792" behindDoc="0" locked="0" layoutInCell="1" allowOverlap="1" wp14:anchorId="7DD2A93D" wp14:editId="5434C1B9">
                <wp:simplePos x="0" y="0"/>
                <wp:positionH relativeFrom="margin">
                  <wp:posOffset>2890058</wp:posOffset>
                </wp:positionH>
                <wp:positionV relativeFrom="paragraph">
                  <wp:posOffset>5825374</wp:posOffset>
                </wp:positionV>
                <wp:extent cx="591185" cy="170815"/>
                <wp:effectExtent l="0" t="0" r="0" b="635"/>
                <wp:wrapNone/>
                <wp:docPr id="694" name="Надпись 6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14:paraId="5966053B" w14:textId="77777777" w:rsidR="006E2F5B" w:rsidRPr="00AF1735" w:rsidRDefault="006E2F5B" w:rsidP="00954998">
                            <w:pPr>
                              <w:rPr>
                                <w:sz w:val="16"/>
                                <w:szCs w:val="16"/>
                              </w:rPr>
                            </w:pPr>
                            <w:r>
                              <w:rPr>
                                <w:sz w:val="16"/>
                                <w:szCs w:val="16"/>
                              </w:rPr>
                              <w:t xml:space="preserve">Ремінь </w:t>
                            </w:r>
                          </w:p>
                          <w:p w14:paraId="39E3948E"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DD2A93D" id="Надпись 694" o:spid="_x0000_s1296" type="#_x0000_t202" style="position:absolute;left:0;text-align:left;margin-left:227.55pt;margin-top:458.7pt;width:46.55pt;height:13.45pt;z-index:251937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" stroked="f">
                <v:textbox inset="1mm,0,0,0">
                  <w:txbxContent>
                    <w:p w14:paraId="5966053B" w14:textId="77777777" w:rsidR="006E2F5B" w:rsidRPr="00AF1735" w:rsidRDefault="006E2F5B" w:rsidP="00954998">
                      <w:pPr>
                        <w:rPr>
                          <w:sz w:val="16"/>
                          <w:szCs w:val="16"/>
                        </w:rPr>
                      </w:pPr>
                      <w:r>
                        <w:rPr>
                          <w:sz w:val="16"/>
                          <w:szCs w:val="16"/>
                        </w:rPr>
                        <w:t xml:space="preserve">Ремінь </w:t>
                      </w:r>
                    </w:p>
                    <w:p w14:paraId="39E3948E"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36768" behindDoc="0" locked="0" layoutInCell="1" allowOverlap="1" wp14:anchorId="062E87B6" wp14:editId="5E073DEC">
                <wp:simplePos x="0" y="0"/>
                <wp:positionH relativeFrom="margin">
                  <wp:posOffset>1941022</wp:posOffset>
                </wp:positionH>
                <wp:positionV relativeFrom="paragraph">
                  <wp:posOffset>5847715</wp:posOffset>
                </wp:positionV>
                <wp:extent cx="591185" cy="170815"/>
                <wp:effectExtent l="0" t="0" r="0" b="635"/>
                <wp:wrapNone/>
                <wp:docPr id="693" name="Надпись 6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14:paraId="06E4CA63" w14:textId="77777777" w:rsidR="006E2F5B" w:rsidRDefault="006E2F5B" w:rsidP="00954998">
                            <w:pPr>
                              <w:rPr>
                                <w:sz w:val="16"/>
                                <w:szCs w:val="16"/>
                              </w:rPr>
                            </w:pPr>
                            <w:r>
                              <w:rPr>
                                <w:sz w:val="16"/>
                                <w:szCs w:val="16"/>
                              </w:rPr>
                              <w:t xml:space="preserve">Рама </w:t>
                            </w:r>
                          </w:p>
                          <w:p w14:paraId="1234F542"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62E87B6" id="Надпись 693" o:spid="_x0000_s1297" type="#_x0000_t202" style="position:absolute;left:0;text-align:left;margin-left:152.85pt;margin-top:460.45pt;width:46.55pt;height:13.45pt;z-index:251936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" stroked="f">
                <v:textbox inset="1mm,0,0,0">
                  <w:txbxContent>
                    <w:p w14:paraId="06E4CA63" w14:textId="77777777" w:rsidR="006E2F5B" w:rsidRDefault="006E2F5B" w:rsidP="00954998">
                      <w:pPr>
                        <w:rPr>
                          <w:sz w:val="16"/>
                          <w:szCs w:val="16"/>
                        </w:rPr>
                      </w:pPr>
                      <w:r>
                        <w:rPr>
                          <w:sz w:val="16"/>
                          <w:szCs w:val="16"/>
                        </w:rPr>
                        <w:t xml:space="preserve">Рама </w:t>
                      </w:r>
                    </w:p>
                    <w:p w14:paraId="1234F542"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39840" behindDoc="0" locked="0" layoutInCell="1" allowOverlap="1" wp14:anchorId="3CC92605" wp14:editId="135A9D48">
                <wp:simplePos x="0" y="0"/>
                <wp:positionH relativeFrom="margin">
                  <wp:posOffset>875781</wp:posOffset>
                </wp:positionH>
                <wp:positionV relativeFrom="paragraph">
                  <wp:posOffset>5128664</wp:posOffset>
                </wp:positionV>
                <wp:extent cx="774065" cy="316865"/>
                <wp:effectExtent l="0" t="0" r="6985" b="6985"/>
                <wp:wrapNone/>
                <wp:docPr id="696" name="Надпись 6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065" cy="316865"/>
                        </a:xfrm>
                        <a:prstGeom prst="rect">
                          <a:avLst/>
                        </a:prstGeom>
                        <a:solidFill>
                          <a:srgbClr val="FFFFFF"/>
                        </a:solidFill>
                        <a:ln w="9525">
                          <a:noFill/>
                          <a:miter lim="800000"/>
                          <a:headEnd/>
                          <a:tailEnd/>
                        </a:ln>
                      </wps:spPr>
                      <wps:txbx>
                        <w:txbxContent>
                          <w:p w14:paraId="680A5558" w14:textId="77777777" w:rsidR="006E2F5B" w:rsidRDefault="006E2F5B" w:rsidP="00954998">
                            <w:pPr>
                              <w:rPr>
                                <w:sz w:val="16"/>
                                <w:szCs w:val="16"/>
                              </w:rPr>
                            </w:pPr>
                            <w:r>
                              <w:rPr>
                                <w:sz w:val="16"/>
                                <w:szCs w:val="16"/>
                              </w:rPr>
                              <w:t>Розріз а-а</w:t>
                            </w:r>
                            <w:r>
                              <w:rPr>
                                <w:sz w:val="16"/>
                                <w:szCs w:val="16"/>
                                <w:vertAlign w:val="superscript"/>
                              </w:rPr>
                              <w:t>1</w:t>
                            </w:r>
                            <w:r>
                              <w:rPr>
                                <w:sz w:val="16"/>
                                <w:szCs w:val="16"/>
                              </w:rPr>
                              <w:t xml:space="preserve"> </w:t>
                            </w:r>
                          </w:p>
                          <w:p w14:paraId="6F7912AB"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CC92605" id="Надпись 696" o:spid="_x0000_s1298" type="#_x0000_t202" style="position:absolute;left:0;text-align:left;margin-left:68.95pt;margin-top:403.85pt;width:60.95pt;height:24.95pt;z-index:251939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" stroked="f">
                <v:textbox inset="1mm,0,0,0">
                  <w:txbxContent>
                    <w:p w14:paraId="680A5558" w14:textId="77777777" w:rsidR="006E2F5B" w:rsidRDefault="006E2F5B" w:rsidP="00954998">
                      <w:pPr>
                        <w:rPr>
                          <w:sz w:val="16"/>
                          <w:szCs w:val="16"/>
                        </w:rPr>
                      </w:pPr>
                      <w:r>
                        <w:rPr>
                          <w:sz w:val="16"/>
                          <w:szCs w:val="16"/>
                        </w:rPr>
                        <w:t>Розріз а-а</w:t>
                      </w:r>
                      <w:r>
                        <w:rPr>
                          <w:sz w:val="16"/>
                          <w:szCs w:val="16"/>
                          <w:vertAlign w:val="superscript"/>
                        </w:rPr>
                        <w:t>1</w:t>
                      </w:r>
                      <w:r>
                        <w:rPr>
                          <w:sz w:val="16"/>
                          <w:szCs w:val="16"/>
                        </w:rPr>
                        <w:t xml:space="preserve"> </w:t>
                      </w:r>
                    </w:p>
                    <w:p w14:paraId="6F7912AB"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35744" behindDoc="0" locked="0" layoutInCell="1" allowOverlap="1" wp14:anchorId="22D4D01B" wp14:editId="48D20A32">
                <wp:simplePos x="0" y="0"/>
                <wp:positionH relativeFrom="margin">
                  <wp:posOffset>4511271</wp:posOffset>
                </wp:positionH>
                <wp:positionV relativeFrom="paragraph">
                  <wp:posOffset>4741891</wp:posOffset>
                </wp:positionV>
                <wp:extent cx="511810" cy="170815"/>
                <wp:effectExtent l="0" t="0" r="2540" b="635"/>
                <wp:wrapNone/>
                <wp:docPr id="692" name="Надпись 6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810" cy="170815"/>
                        </a:xfrm>
                        <a:prstGeom prst="rect">
                          <a:avLst/>
                        </a:prstGeom>
                        <a:solidFill>
                          <a:srgbClr val="FFFFFF"/>
                        </a:solidFill>
                        <a:ln w="9525">
                          <a:noFill/>
                          <a:miter lim="800000"/>
                          <a:headEnd/>
                          <a:tailEnd/>
                        </a:ln>
                      </wps:spPr>
                      <wps:txbx>
                        <w:txbxContent>
                          <w:p w14:paraId="6BFA7127" w14:textId="77777777" w:rsidR="006E2F5B" w:rsidRDefault="006E2F5B" w:rsidP="00954998">
                            <w:pPr>
                              <w:rPr>
                                <w:sz w:val="16"/>
                                <w:szCs w:val="16"/>
                              </w:rPr>
                            </w:pPr>
                            <w:r>
                              <w:rPr>
                                <w:sz w:val="16"/>
                                <w:szCs w:val="16"/>
                              </w:rPr>
                              <w:t xml:space="preserve">Рама </w:t>
                            </w:r>
                          </w:p>
                          <w:p w14:paraId="01D3E885"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2D4D01B" id="Надпись 692" o:spid="_x0000_s1299" type="#_x0000_t202" style="position:absolute;left:0;text-align:left;margin-left:355.2pt;margin-top:373.4pt;width:40.3pt;height:13.45pt;z-index:251935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" stroked="f">
                <v:textbox inset="1mm,0,0,0">
                  <w:txbxContent>
                    <w:p w14:paraId="6BFA7127" w14:textId="77777777" w:rsidR="006E2F5B" w:rsidRDefault="006E2F5B" w:rsidP="00954998">
                      <w:pPr>
                        <w:rPr>
                          <w:sz w:val="16"/>
                          <w:szCs w:val="16"/>
                        </w:rPr>
                      </w:pPr>
                      <w:r>
                        <w:rPr>
                          <w:sz w:val="16"/>
                          <w:szCs w:val="16"/>
                        </w:rPr>
                        <w:t xml:space="preserve">Рама </w:t>
                      </w:r>
                    </w:p>
                    <w:p w14:paraId="01D3E885"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34720" behindDoc="0" locked="0" layoutInCell="1" allowOverlap="1" wp14:anchorId="13DDCD4E" wp14:editId="60229D3D">
                <wp:simplePos x="0" y="0"/>
                <wp:positionH relativeFrom="margin">
                  <wp:posOffset>2961121</wp:posOffset>
                </wp:positionH>
                <wp:positionV relativeFrom="paragraph">
                  <wp:posOffset>4698192</wp:posOffset>
                </wp:positionV>
                <wp:extent cx="591185" cy="170815"/>
                <wp:effectExtent l="0" t="0" r="0" b="635"/>
                <wp:wrapNone/>
                <wp:docPr id="691" name="Надпись 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14:paraId="49FC06BF" w14:textId="77777777" w:rsidR="006E2F5B" w:rsidRDefault="006E2F5B" w:rsidP="00954998">
                            <w:pPr>
                              <w:rPr>
                                <w:sz w:val="16"/>
                                <w:szCs w:val="16"/>
                              </w:rPr>
                            </w:pPr>
                            <w:r>
                              <w:rPr>
                                <w:sz w:val="16"/>
                                <w:szCs w:val="16"/>
                              </w:rPr>
                              <w:t xml:space="preserve">Вушко </w:t>
                            </w:r>
                          </w:p>
                          <w:p w14:paraId="649B97DD"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3DDCD4E" id="Надпись 691" o:spid="_x0000_s1300" type="#_x0000_t202" style="position:absolute;left:0;text-align:left;margin-left:233.15pt;margin-top:369.95pt;width:46.55pt;height:13.45pt;z-index:251934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" stroked="f">
                <v:textbox inset="1mm,0,0,0">
                  <w:txbxContent>
                    <w:p w14:paraId="49FC06BF" w14:textId="77777777" w:rsidR="006E2F5B" w:rsidRDefault="006E2F5B" w:rsidP="00954998">
                      <w:pPr>
                        <w:rPr>
                          <w:sz w:val="16"/>
                          <w:szCs w:val="16"/>
                        </w:rPr>
                      </w:pPr>
                      <w:r>
                        <w:rPr>
                          <w:sz w:val="16"/>
                          <w:szCs w:val="16"/>
                        </w:rPr>
                        <w:t xml:space="preserve">Вушко </w:t>
                      </w:r>
                    </w:p>
                    <w:p w14:paraId="649B97DD"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33696" behindDoc="0" locked="0" layoutInCell="1" allowOverlap="1" wp14:anchorId="60B9EC65" wp14:editId="7A485920">
                <wp:simplePos x="0" y="0"/>
                <wp:positionH relativeFrom="margin">
                  <wp:posOffset>978823</wp:posOffset>
                </wp:positionH>
                <wp:positionV relativeFrom="paragraph">
                  <wp:posOffset>4658014</wp:posOffset>
                </wp:positionV>
                <wp:extent cx="1280160" cy="170815"/>
                <wp:effectExtent l="0" t="0" r="0" b="635"/>
                <wp:wrapNone/>
                <wp:docPr id="690" name="Надпись 6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170815"/>
                        </a:xfrm>
                        <a:prstGeom prst="rect">
                          <a:avLst/>
                        </a:prstGeom>
                        <a:solidFill>
                          <a:srgbClr val="FFFFFF"/>
                        </a:solidFill>
                        <a:ln w="9525">
                          <a:noFill/>
                          <a:miter lim="800000"/>
                          <a:headEnd/>
                          <a:tailEnd/>
                        </a:ln>
                      </wps:spPr>
                      <wps:txbx>
                        <w:txbxContent>
                          <w:p w14:paraId="5663DFD3" w14:textId="77777777" w:rsidR="006E2F5B" w:rsidRPr="00AF1735" w:rsidRDefault="006E2F5B" w:rsidP="00954998">
                            <w:pPr>
                              <w:rPr>
                                <w:i/>
                                <w:iCs/>
                                <w:sz w:val="16"/>
                                <w:szCs w:val="16"/>
                              </w:rPr>
                            </w:pPr>
                            <w:r w:rsidRPr="00AF1735">
                              <w:rPr>
                                <w:i/>
                                <w:iCs/>
                                <w:sz w:val="16"/>
                                <w:szCs w:val="16"/>
                              </w:rPr>
                              <w:t>Вид збоку</w:t>
                            </w:r>
                          </w:p>
                          <w:p w14:paraId="508E962A"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0B9EC65" id="Надпись 690" o:spid="_x0000_s1301" type="#_x0000_t202" style="position:absolute;left:0;text-align:left;margin-left:77.05pt;margin-top:366.75pt;width:100.8pt;height:13.45pt;z-index:251933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" stroked="f">
                <v:textbox inset="1mm,0,0,0">
                  <w:txbxContent>
                    <w:p w14:paraId="5663DFD3" w14:textId="77777777" w:rsidR="006E2F5B" w:rsidRPr="00AF1735" w:rsidRDefault="006E2F5B" w:rsidP="00954998">
                      <w:pPr>
                        <w:rPr>
                          <w:i/>
                          <w:iCs/>
                          <w:sz w:val="16"/>
                          <w:szCs w:val="16"/>
                        </w:rPr>
                      </w:pPr>
                      <w:r w:rsidRPr="00AF1735">
                        <w:rPr>
                          <w:i/>
                          <w:iCs/>
                          <w:sz w:val="16"/>
                          <w:szCs w:val="16"/>
                        </w:rPr>
                        <w:t>Вид збоку</w:t>
                      </w:r>
                    </w:p>
                    <w:p w14:paraId="508E962A" w14:textId="77777777" w:rsidR="006E2F5B" w:rsidRDefault="006E2F5B" w:rsidP="00954998">
                      <w:pPr>
                        <w:rPr>
                          <w:sz w:val="12"/>
                          <w:szCs w:val="12"/>
                        </w:rPr>
                      </w:pPr>
                    </w:p>
                  </w:txbxContent>
                </v:textbox>
                <w10:wrap anchorx="margin"/>
              </v:shape>
            </w:pict>
          </mc:Fallback>
        </mc:AlternateContent>
      </w:r>
      <w:r w:rsidR="002C7929"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77376" behindDoc="0" locked="0" layoutInCell="1" allowOverlap="1" wp14:anchorId="651AE8E1" wp14:editId="6A7893EE">
                <wp:simplePos x="0" y="0"/>
                <wp:positionH relativeFrom="margin">
                  <wp:align>center</wp:align>
                </wp:positionH>
                <wp:positionV relativeFrom="paragraph">
                  <wp:posOffset>6017953</wp:posOffset>
                </wp:positionV>
                <wp:extent cx="5248910" cy="682625"/>
                <wp:effectExtent l="0" t="0" r="8890" b="3175"/>
                <wp:wrapNone/>
                <wp:docPr id="585" name="Надпись 5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8910" cy="682625"/>
                        </a:xfrm>
                        <a:prstGeom prst="rect">
                          <a:avLst/>
                        </a:prstGeom>
                        <a:solidFill>
                          <a:srgbClr val="FFFFFF"/>
                        </a:solidFill>
                        <a:ln w="9525">
                          <a:noFill/>
                          <a:miter lim="800000"/>
                          <a:headEnd/>
                          <a:tailEnd/>
                        </a:ln>
                      </wps:spPr>
                      <wps:txbx>
                        <w:txbxContent>
                          <w:p w14:paraId="39CCC9E1" w14:textId="77777777" w:rsidR="006E2F5B" w:rsidRPr="009C4D9F" w:rsidRDefault="006E2F5B" w:rsidP="00954998">
                            <w:pPr>
                              <w:rPr>
                                <w:i/>
                                <w:iCs/>
                                <w:sz w:val="18"/>
                                <w:szCs w:val="18"/>
                              </w:rPr>
                            </w:pPr>
                            <w:r>
                              <w:rPr>
                                <w:i/>
                                <w:iCs/>
                                <w:sz w:val="18"/>
                                <w:szCs w:val="18"/>
                                <w:u w:val="single"/>
                              </w:rPr>
                              <w:t>О</w:t>
                            </w:r>
                            <w:r w:rsidRPr="009C4D9F">
                              <w:rPr>
                                <w:i/>
                                <w:iCs/>
                                <w:sz w:val="18"/>
                                <w:szCs w:val="18"/>
                                <w:u w:val="single"/>
                              </w:rPr>
                              <w:t>пис</w:t>
                            </w:r>
                          </w:p>
                          <w:p w14:paraId="00699D40" w14:textId="77777777" w:rsidR="006E2F5B" w:rsidRDefault="006E2F5B" w:rsidP="00954998">
                            <w:pPr>
                              <w:rPr>
                                <w:i/>
                                <w:iCs/>
                                <w:sz w:val="18"/>
                                <w:szCs w:val="18"/>
                              </w:rPr>
                            </w:pPr>
                            <w:r>
                              <w:rPr>
                                <w:i/>
                                <w:iCs/>
                                <w:sz w:val="18"/>
                                <w:szCs w:val="18"/>
                              </w:rPr>
                              <w:t>Такий спосіб кріплення полотнища покриття</w:t>
                            </w:r>
                            <w:r w:rsidRPr="007C0A70">
                              <w:rPr>
                                <w:i/>
                                <w:iCs/>
                                <w:sz w:val="18"/>
                                <w:szCs w:val="18"/>
                              </w:rPr>
                              <w:t xml:space="preserve"> до транспортного засобу допустим</w:t>
                            </w:r>
                            <w:r>
                              <w:rPr>
                                <w:i/>
                                <w:iCs/>
                                <w:sz w:val="18"/>
                                <w:szCs w:val="18"/>
                              </w:rPr>
                              <w:t xml:space="preserve">ий </w:t>
                            </w:r>
                            <w:r w:rsidRPr="007C0A70">
                              <w:rPr>
                                <w:i/>
                                <w:iCs/>
                                <w:sz w:val="18"/>
                                <w:szCs w:val="18"/>
                              </w:rPr>
                              <w:t xml:space="preserve">за умови, що </w:t>
                            </w:r>
                            <w:r w:rsidRPr="00B90204">
                              <w:rPr>
                                <w:i/>
                                <w:iCs/>
                                <w:sz w:val="18"/>
                                <w:szCs w:val="18"/>
                              </w:rPr>
                              <w:t xml:space="preserve">кільця втоплені на глибину профілю рами і виступають за максимальну його глибину. Ширина профілю рами має бути </w:t>
                            </w:r>
                            <w:r>
                              <w:rPr>
                                <w:i/>
                                <w:iCs/>
                                <w:sz w:val="18"/>
                                <w:szCs w:val="18"/>
                              </w:rPr>
                              <w:t>за</w:t>
                            </w:r>
                            <w:r w:rsidRPr="00B90204">
                              <w:rPr>
                                <w:i/>
                                <w:iCs/>
                                <w:sz w:val="18"/>
                                <w:szCs w:val="18"/>
                              </w:rPr>
                              <w:t xml:space="preserve"> можливості мінімальною</w:t>
                            </w:r>
                            <w:r w:rsidRPr="007C0A70">
                              <w:rPr>
                                <w:i/>
                                <w:iCs/>
                                <w:sz w:val="18"/>
                                <w:szCs w:val="18"/>
                              </w:rPr>
                              <w:t>.</w:t>
                            </w:r>
                            <w:r>
                              <w:rPr>
                                <w:i/>
                                <w:iCs/>
                                <w:sz w:val="18"/>
                                <w:szCs w:val="18"/>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51AE8E1" id="Надпись 585" o:spid="_x0000_s1302" type="#_x0000_t202" style="position:absolute;left:0;text-align:left;margin-left:0;margin-top:473.85pt;width:413.3pt;height:53.75pt;z-index:25187737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" stroked="f">
                <v:textbox inset="1mm,0,0,0">
                  <w:txbxContent>
                    <w:p w14:paraId="39CCC9E1" w14:textId="77777777" w:rsidR="006E2F5B" w:rsidRPr="009C4D9F" w:rsidRDefault="006E2F5B" w:rsidP="00954998">
                      <w:pPr>
                        <w:rPr>
                          <w:i/>
                          <w:iCs/>
                          <w:sz w:val="18"/>
                          <w:szCs w:val="18"/>
                        </w:rPr>
                      </w:pPr>
                      <w:r>
                        <w:rPr>
                          <w:i/>
                          <w:iCs/>
                          <w:sz w:val="18"/>
                          <w:szCs w:val="18"/>
                          <w:u w:val="single"/>
                        </w:rPr>
                        <w:t>О</w:t>
                      </w:r>
                      <w:r w:rsidRPr="009C4D9F">
                        <w:rPr>
                          <w:i/>
                          <w:iCs/>
                          <w:sz w:val="18"/>
                          <w:szCs w:val="18"/>
                          <w:u w:val="single"/>
                        </w:rPr>
                        <w:t>пис</w:t>
                      </w:r>
                    </w:p>
                    <w:p w14:paraId="00699D40" w14:textId="77777777" w:rsidR="006E2F5B" w:rsidRDefault="006E2F5B" w:rsidP="00954998">
                      <w:pPr>
                        <w:rPr>
                          <w:i/>
                          <w:iCs/>
                          <w:sz w:val="18"/>
                          <w:szCs w:val="18"/>
                        </w:rPr>
                      </w:pPr>
                      <w:r>
                        <w:rPr>
                          <w:i/>
                          <w:iCs/>
                          <w:sz w:val="18"/>
                          <w:szCs w:val="18"/>
                        </w:rPr>
                        <w:t>Такий спосіб кріплення полотнища покриття</w:t>
                      </w:r>
                      <w:r w:rsidRPr="007C0A70">
                        <w:rPr>
                          <w:i/>
                          <w:iCs/>
                          <w:sz w:val="18"/>
                          <w:szCs w:val="18"/>
                        </w:rPr>
                        <w:t xml:space="preserve"> до транспортного засобу допустим</w:t>
                      </w:r>
                      <w:r>
                        <w:rPr>
                          <w:i/>
                          <w:iCs/>
                          <w:sz w:val="18"/>
                          <w:szCs w:val="18"/>
                        </w:rPr>
                        <w:t xml:space="preserve">ий </w:t>
                      </w:r>
                      <w:r w:rsidRPr="007C0A70">
                        <w:rPr>
                          <w:i/>
                          <w:iCs/>
                          <w:sz w:val="18"/>
                          <w:szCs w:val="18"/>
                        </w:rPr>
                        <w:t xml:space="preserve">за умови, що </w:t>
                      </w:r>
                      <w:r w:rsidRPr="00B90204">
                        <w:rPr>
                          <w:i/>
                          <w:iCs/>
                          <w:sz w:val="18"/>
                          <w:szCs w:val="18"/>
                        </w:rPr>
                        <w:t xml:space="preserve">кільця втоплені на глибину профілю рами і виступають за максимальну його глибину. Ширина профілю рами має бути </w:t>
                      </w:r>
                      <w:r>
                        <w:rPr>
                          <w:i/>
                          <w:iCs/>
                          <w:sz w:val="18"/>
                          <w:szCs w:val="18"/>
                        </w:rPr>
                        <w:t>за</w:t>
                      </w:r>
                      <w:r w:rsidRPr="00B90204">
                        <w:rPr>
                          <w:i/>
                          <w:iCs/>
                          <w:sz w:val="18"/>
                          <w:szCs w:val="18"/>
                        </w:rPr>
                        <w:t xml:space="preserve"> можливості мінімальною</w:t>
                      </w:r>
                      <w:r w:rsidRPr="007C0A70">
                        <w:rPr>
                          <w:i/>
                          <w:iCs/>
                          <w:sz w:val="18"/>
                          <w:szCs w:val="18"/>
                        </w:rPr>
                        <w:t>.</w:t>
                      </w:r>
                      <w:r>
                        <w:rPr>
                          <w:i/>
                          <w:iCs/>
                          <w:sz w:val="18"/>
                          <w:szCs w:val="18"/>
                        </w:rPr>
                        <w:t xml:space="preserve"> </w:t>
                      </w: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40864" behindDoc="0" locked="0" layoutInCell="1" allowOverlap="1" wp14:anchorId="219AF1ED" wp14:editId="1D0D55DE">
                <wp:simplePos x="0" y="0"/>
                <wp:positionH relativeFrom="margin">
                  <wp:posOffset>4187825</wp:posOffset>
                </wp:positionH>
                <wp:positionV relativeFrom="paragraph">
                  <wp:posOffset>5835650</wp:posOffset>
                </wp:positionV>
                <wp:extent cx="841375" cy="170815"/>
                <wp:effectExtent l="0" t="0" r="0" b="635"/>
                <wp:wrapNone/>
                <wp:docPr id="697" name="Надпись 6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14:paraId="7193A0F6" w14:textId="77777777" w:rsidR="006E2F5B" w:rsidRDefault="006E2F5B" w:rsidP="00954998">
                            <w:pPr>
                              <w:rPr>
                                <w:sz w:val="16"/>
                                <w:szCs w:val="16"/>
                              </w:rPr>
                            </w:pPr>
                            <w:r>
                              <w:rPr>
                                <w:sz w:val="16"/>
                                <w:szCs w:val="16"/>
                              </w:rPr>
                              <w:t>Матеріал верху</w:t>
                            </w:r>
                          </w:p>
                          <w:p w14:paraId="47930104"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19AF1ED" id="Надпись 697" o:spid="_x0000_s1303" type="#_x0000_t202" style="position:absolute;left:0;text-align:left;margin-left:329.75pt;margin-top:459.5pt;width:66.25pt;height:13.45pt;z-index:251940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" stroked="f">
                <v:textbox inset="1mm,0,0,0">
                  <w:txbxContent>
                    <w:p w14:paraId="7193A0F6" w14:textId="77777777" w:rsidR="006E2F5B" w:rsidRDefault="006E2F5B" w:rsidP="00954998">
                      <w:pPr>
                        <w:rPr>
                          <w:sz w:val="16"/>
                          <w:szCs w:val="16"/>
                        </w:rPr>
                      </w:pPr>
                      <w:r>
                        <w:rPr>
                          <w:sz w:val="16"/>
                          <w:szCs w:val="16"/>
                        </w:rPr>
                        <w:t>Матеріал верху</w:t>
                      </w:r>
                    </w:p>
                    <w:p w14:paraId="47930104"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lang w:eastAsia="uk-UA"/>
        </w:rPr>
        <w:drawing>
          <wp:inline distT="0" distB="0" distL="0" distR="0" wp14:anchorId="3CEA69B4" wp14:editId="07E5FB01">
            <wp:extent cx="5334000" cy="6753860"/>
            <wp:effectExtent l="0" t="0" r="0" b="8890"/>
            <wp:docPr id="584"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stretch>
                      <a:fillRect/>
                    </a:stretch>
                  </pic:blipFill>
                  <pic:spPr>
                    <a:xfrm>
                      <a:off x="0" y="0"/>
                      <a:ext cx="5340832" cy="6762511"/>
                    </a:xfrm>
                    <a:prstGeom prst="rect">
                      <a:avLst/>
                    </a:prstGeom>
                  </pic:spPr>
                </pic:pic>
              </a:graphicData>
            </a:graphic>
          </wp:inline>
        </w:drawing>
      </w:r>
    </w:p>
    <w:p w14:paraId="31383C6B"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2C7929" w:rsidRPr="00A0785B" w14:paraId="4DBB3E48" w14:textId="77777777" w:rsidTr="00AB6682">
        <w:tc>
          <w:tcPr>
            <w:tcW w:w="2869" w:type="dxa"/>
            <w:hideMark/>
          </w:tcPr>
          <w:p w14:paraId="2ED0120A" w14:textId="77777777" w:rsidR="002C7929" w:rsidRPr="00A0785B" w:rsidRDefault="002C7929"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7F50E33E" w14:textId="77777777" w:rsidR="002C7929" w:rsidRPr="00A0785B" w:rsidRDefault="002C7929"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5D2ACB04" w14:textId="77777777" w:rsidR="002C7929" w:rsidRPr="00A0785B" w:rsidRDefault="002C7929"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2 </w:t>
            </w:r>
          </w:p>
        </w:tc>
      </w:tr>
    </w:tbl>
    <w:p w14:paraId="72407B10" w14:textId="77777777" w:rsidR="00954998" w:rsidRPr="00A0785B" w:rsidRDefault="00954998" w:rsidP="00954998">
      <w:pP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47008" behindDoc="0" locked="0" layoutInCell="1" allowOverlap="1" wp14:anchorId="1CDB1C53" wp14:editId="1CDA5028">
                <wp:simplePos x="0" y="0"/>
                <wp:positionH relativeFrom="margin">
                  <wp:posOffset>304800</wp:posOffset>
                </wp:positionH>
                <wp:positionV relativeFrom="paragraph">
                  <wp:posOffset>349885</wp:posOffset>
                </wp:positionV>
                <wp:extent cx="841375" cy="170815"/>
                <wp:effectExtent l="0" t="0" r="0" b="635"/>
                <wp:wrapNone/>
                <wp:docPr id="703" name="Надпись 7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14:paraId="2FCDDB59" w14:textId="77777777" w:rsidR="006E2F5B" w:rsidRDefault="006E2F5B" w:rsidP="00954998">
                            <w:pPr>
                              <w:rPr>
                                <w:sz w:val="16"/>
                                <w:szCs w:val="16"/>
                              </w:rPr>
                            </w:pPr>
                            <w:r>
                              <w:rPr>
                                <w:sz w:val="16"/>
                                <w:szCs w:val="16"/>
                              </w:rPr>
                              <w:t>Вид ззовні</w:t>
                            </w:r>
                          </w:p>
                          <w:p w14:paraId="0764BCED"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CDB1C53" id="Надпись 703" o:spid="_x0000_s1304" type="#_x0000_t202" style="position:absolute;margin-left:24pt;margin-top:27.55pt;width:66.25pt;height:13.45pt;z-index:251947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" stroked="f">
                <v:textbox inset="1mm,0,0,0">
                  <w:txbxContent>
                    <w:p w14:paraId="2FCDDB59" w14:textId="77777777" w:rsidR="006E2F5B" w:rsidRDefault="006E2F5B" w:rsidP="00954998">
                      <w:pPr>
                        <w:rPr>
                          <w:sz w:val="16"/>
                          <w:szCs w:val="16"/>
                        </w:rPr>
                      </w:pPr>
                      <w:r>
                        <w:rPr>
                          <w:sz w:val="16"/>
                          <w:szCs w:val="16"/>
                        </w:rPr>
                        <w:t>Вид ззовні</w:t>
                      </w:r>
                    </w:p>
                    <w:p w14:paraId="0764BCED" w14:textId="77777777" w:rsidR="006E2F5B" w:rsidRDefault="006E2F5B" w:rsidP="00954998">
                      <w:pPr>
                        <w:rPr>
                          <w:sz w:val="12"/>
                          <w:szCs w:val="12"/>
                        </w:rPr>
                      </w:pPr>
                    </w:p>
                  </w:txbxContent>
                </v:textbox>
                <w10:wrap anchorx="margin"/>
              </v:shape>
            </w:pict>
          </mc:Fallback>
        </mc:AlternateContent>
      </w:r>
    </w:p>
    <w:p w14:paraId="2EBE0B0D"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Рисунок 8  </w:t>
      </w:r>
    </w:p>
    <w:p w14:paraId="4BBABD7A"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СИСТЕМА КРІПЛЕННЯ ПОЛОТНИЩА ПОКРИТТЯ НА ОТВОРАХ ДЛЯ ЗАВАНТАЖУВАННЯ І РОЗВАНТАЖУВАННЯ </w:t>
      </w:r>
    </w:p>
    <w:p w14:paraId="5603BD4C" w14:textId="0BE54EB0" w:rsidR="00954998" w:rsidRPr="00A0785B" w:rsidRDefault="00416D4E" w:rsidP="00954998">
      <w:pPr>
        <w:jc w:val="center"/>
        <w:rPr>
          <w:rFonts w:ascii="Times New Roman" w:hAnsi="Times New Roman" w:cs="Times New Roman"/>
          <w:sz w:val="24"/>
          <w:szCs w:val="28"/>
          <w:u w:val="single"/>
        </w:rPr>
      </w:pPr>
      <w:r>
        <w:rPr>
          <w:rFonts w:ascii="Times New Roman" w:hAnsi="Times New Roman" w:cs="Times New Roman"/>
          <w:sz w:val="24"/>
          <w:szCs w:val="28"/>
          <w:u w:val="single"/>
        </w:rPr>
        <w:t>(</w:t>
      </w:r>
      <w:r w:rsidR="00954998" w:rsidRPr="00A0785B">
        <w:rPr>
          <w:rFonts w:ascii="Times New Roman" w:hAnsi="Times New Roman" w:cs="Times New Roman"/>
          <w:sz w:val="24"/>
          <w:szCs w:val="28"/>
          <w:u w:val="single"/>
        </w:rPr>
        <w:t>Опис дивись на наступній сторінці</w:t>
      </w:r>
      <w:r>
        <w:rPr>
          <w:rFonts w:ascii="Times New Roman" w:hAnsi="Times New Roman" w:cs="Times New Roman"/>
          <w:sz w:val="24"/>
          <w:szCs w:val="28"/>
          <w:u w:val="single"/>
        </w:rPr>
        <w:t>)</w:t>
      </w:r>
      <w:r w:rsidR="00954998" w:rsidRPr="00A0785B">
        <w:rPr>
          <w:rFonts w:ascii="Times New Roman" w:hAnsi="Times New Roman" w:cs="Times New Roman"/>
          <w:sz w:val="24"/>
          <w:szCs w:val="28"/>
          <w:u w:val="single"/>
        </w:rPr>
        <w:t xml:space="preserve">  </w:t>
      </w:r>
    </w:p>
    <w:p w14:paraId="6881ED7D" w14:textId="77777777" w:rsidR="00954998" w:rsidRPr="00A0785B" w:rsidRDefault="00954998" w:rsidP="00954998">
      <w:pP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72608" behindDoc="0" locked="0" layoutInCell="1" allowOverlap="1" wp14:anchorId="7E41C440" wp14:editId="3C12D485">
                <wp:simplePos x="0" y="0"/>
                <wp:positionH relativeFrom="margin">
                  <wp:posOffset>4730750</wp:posOffset>
                </wp:positionH>
                <wp:positionV relativeFrom="paragraph">
                  <wp:posOffset>3110865</wp:posOffset>
                </wp:positionV>
                <wp:extent cx="542290" cy="170815"/>
                <wp:effectExtent l="0" t="0" r="0" b="635"/>
                <wp:wrapNone/>
                <wp:docPr id="728" name="Надпись 7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290" cy="170815"/>
                        </a:xfrm>
                        <a:prstGeom prst="rect">
                          <a:avLst/>
                        </a:prstGeom>
                        <a:solidFill>
                          <a:srgbClr val="FFFFFF"/>
                        </a:solidFill>
                        <a:ln w="9525">
                          <a:noFill/>
                          <a:miter lim="800000"/>
                          <a:headEnd/>
                          <a:tailEnd/>
                        </a:ln>
                      </wps:spPr>
                      <wps:txbx>
                        <w:txbxContent>
                          <w:p w14:paraId="16A5B9B4" w14:textId="77777777" w:rsidR="006E2F5B" w:rsidRDefault="006E2F5B" w:rsidP="00954998">
                            <w:pPr>
                              <w:rPr>
                                <w:sz w:val="16"/>
                                <w:szCs w:val="16"/>
                              </w:rPr>
                            </w:pPr>
                            <w:r>
                              <w:rPr>
                                <w:sz w:val="16"/>
                                <w:szCs w:val="16"/>
                              </w:rPr>
                              <w:t xml:space="preserve">Петля  </w:t>
                            </w:r>
                          </w:p>
                          <w:p w14:paraId="6ED1F160"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E41C440" id="Надпись 728" o:spid="_x0000_s1305" type="#_x0000_t202" style="position:absolute;margin-left:372.5pt;margin-top:244.95pt;width:42.7pt;height:13.45pt;z-index:251972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" stroked="f">
                <v:textbox inset="1mm,0,0,0">
                  <w:txbxContent>
                    <w:p w14:paraId="16A5B9B4" w14:textId="77777777" w:rsidR="006E2F5B" w:rsidRDefault="006E2F5B" w:rsidP="00954998">
                      <w:pPr>
                        <w:rPr>
                          <w:sz w:val="16"/>
                          <w:szCs w:val="16"/>
                        </w:rPr>
                      </w:pPr>
                      <w:r>
                        <w:rPr>
                          <w:sz w:val="16"/>
                          <w:szCs w:val="16"/>
                        </w:rPr>
                        <w:t xml:space="preserve">Петля  </w:t>
                      </w:r>
                    </w:p>
                    <w:p w14:paraId="6ED1F160"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71584" behindDoc="0" locked="0" layoutInCell="1" allowOverlap="1" wp14:anchorId="396FC32A" wp14:editId="0F9EFBBA">
                <wp:simplePos x="0" y="0"/>
                <wp:positionH relativeFrom="margin">
                  <wp:posOffset>2670175</wp:posOffset>
                </wp:positionH>
                <wp:positionV relativeFrom="paragraph">
                  <wp:posOffset>3921760</wp:posOffset>
                </wp:positionV>
                <wp:extent cx="822960" cy="280035"/>
                <wp:effectExtent l="0" t="0" r="0" b="5715"/>
                <wp:wrapNone/>
                <wp:docPr id="727" name="Надпись 7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80035"/>
                        </a:xfrm>
                        <a:prstGeom prst="rect">
                          <a:avLst/>
                        </a:prstGeom>
                        <a:solidFill>
                          <a:srgbClr val="FFFFFF"/>
                        </a:solidFill>
                        <a:ln w="9525">
                          <a:noFill/>
                          <a:miter lim="800000"/>
                          <a:headEnd/>
                          <a:tailEnd/>
                        </a:ln>
                      </wps:spPr>
                      <wps:txbx>
                        <w:txbxContent>
                          <w:p w14:paraId="51F1699F" w14:textId="77777777" w:rsidR="006E2F5B" w:rsidRDefault="006E2F5B" w:rsidP="00954998">
                            <w:pPr>
                              <w:rPr>
                                <w:sz w:val="16"/>
                                <w:szCs w:val="16"/>
                              </w:rPr>
                            </w:pPr>
                            <w:r>
                              <w:rPr>
                                <w:sz w:val="16"/>
                                <w:szCs w:val="16"/>
                              </w:rPr>
                              <w:t xml:space="preserve">Місце для підігнутого краю </w:t>
                            </w:r>
                          </w:p>
                          <w:p w14:paraId="356DCEC8"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96FC32A" id="Надпись 727" o:spid="_x0000_s1306" type="#_x0000_t202" style="position:absolute;margin-left:210.25pt;margin-top:308.8pt;width:64.8pt;height:22.05pt;z-index:251971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" stroked="f">
                <v:textbox inset="1mm,0,0,0">
                  <w:txbxContent>
                    <w:p w14:paraId="51F1699F" w14:textId="77777777" w:rsidR="006E2F5B" w:rsidRDefault="006E2F5B" w:rsidP="00954998">
                      <w:pPr>
                        <w:rPr>
                          <w:sz w:val="16"/>
                          <w:szCs w:val="16"/>
                        </w:rPr>
                      </w:pPr>
                      <w:r>
                        <w:rPr>
                          <w:sz w:val="16"/>
                          <w:szCs w:val="16"/>
                        </w:rPr>
                        <w:t xml:space="preserve">Місце для підігнутого краю </w:t>
                      </w:r>
                    </w:p>
                    <w:p w14:paraId="356DCEC8"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70560" behindDoc="0" locked="0" layoutInCell="1" allowOverlap="1" wp14:anchorId="612BBD66" wp14:editId="660DE00C">
                <wp:simplePos x="0" y="0"/>
                <wp:positionH relativeFrom="margin">
                  <wp:posOffset>1694815</wp:posOffset>
                </wp:positionH>
                <wp:positionV relativeFrom="paragraph">
                  <wp:posOffset>4202430</wp:posOffset>
                </wp:positionV>
                <wp:extent cx="1012190" cy="170815"/>
                <wp:effectExtent l="0" t="0" r="0" b="635"/>
                <wp:wrapNone/>
                <wp:docPr id="726" name="Надпись 7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2190" cy="170815"/>
                        </a:xfrm>
                        <a:prstGeom prst="rect">
                          <a:avLst/>
                        </a:prstGeom>
                        <a:solidFill>
                          <a:srgbClr val="FFFFFF"/>
                        </a:solidFill>
                        <a:ln w="9525">
                          <a:noFill/>
                          <a:miter lim="800000"/>
                          <a:headEnd/>
                          <a:tailEnd/>
                        </a:ln>
                      </wps:spPr>
                      <wps:txbx>
                        <w:txbxContent>
                          <w:p w14:paraId="0869815E" w14:textId="77777777" w:rsidR="006E2F5B" w:rsidRDefault="006E2F5B" w:rsidP="00954998">
                            <w:pPr>
                              <w:rPr>
                                <w:sz w:val="16"/>
                                <w:szCs w:val="16"/>
                              </w:rPr>
                            </w:pPr>
                            <w:r>
                              <w:rPr>
                                <w:sz w:val="16"/>
                                <w:szCs w:val="16"/>
                              </w:rPr>
                              <w:t>Запираючий жолоб</w:t>
                            </w:r>
                          </w:p>
                          <w:p w14:paraId="5294AE44"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12BBD66" id="Надпись 726" o:spid="_x0000_s1307" type="#_x0000_t202" style="position:absolute;margin-left:133.45pt;margin-top:330.9pt;width:79.7pt;height:13.45pt;z-index:251970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" stroked="f">
                <v:textbox inset="1mm,0,0,0">
                  <w:txbxContent>
                    <w:p w14:paraId="0869815E" w14:textId="77777777" w:rsidR="006E2F5B" w:rsidRDefault="006E2F5B" w:rsidP="00954998">
                      <w:pPr>
                        <w:rPr>
                          <w:sz w:val="16"/>
                          <w:szCs w:val="16"/>
                        </w:rPr>
                      </w:pPr>
                      <w:r>
                        <w:rPr>
                          <w:sz w:val="16"/>
                          <w:szCs w:val="16"/>
                        </w:rPr>
                        <w:t>Запираючий жолоб</w:t>
                      </w:r>
                    </w:p>
                    <w:p w14:paraId="5294AE44"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69536" behindDoc="0" locked="0" layoutInCell="1" allowOverlap="1" wp14:anchorId="3D591F13" wp14:editId="1F09F944">
                <wp:simplePos x="0" y="0"/>
                <wp:positionH relativeFrom="margin">
                  <wp:posOffset>4285615</wp:posOffset>
                </wp:positionH>
                <wp:positionV relativeFrom="paragraph">
                  <wp:posOffset>4031615</wp:posOffset>
                </wp:positionV>
                <wp:extent cx="1048385" cy="280670"/>
                <wp:effectExtent l="0" t="0" r="0" b="5080"/>
                <wp:wrapNone/>
                <wp:docPr id="725" name="Надпись 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8385" cy="280670"/>
                        </a:xfrm>
                        <a:prstGeom prst="rect">
                          <a:avLst/>
                        </a:prstGeom>
                        <a:solidFill>
                          <a:srgbClr val="FFFFFF"/>
                        </a:solidFill>
                        <a:ln w="9525">
                          <a:noFill/>
                          <a:miter lim="800000"/>
                          <a:headEnd/>
                          <a:tailEnd/>
                        </a:ln>
                      </wps:spPr>
                      <wps:txbx>
                        <w:txbxContent>
                          <w:p w14:paraId="4CFDB159" w14:textId="77777777" w:rsidR="006E2F5B" w:rsidRDefault="006E2F5B" w:rsidP="00954998">
                            <w:pPr>
                              <w:rPr>
                                <w:sz w:val="16"/>
                                <w:szCs w:val="16"/>
                              </w:rPr>
                            </w:pPr>
                            <w:r>
                              <w:rPr>
                                <w:sz w:val="16"/>
                                <w:szCs w:val="16"/>
                              </w:rPr>
                              <w:t>Жолоб запираючого стрижня</w:t>
                            </w:r>
                          </w:p>
                          <w:p w14:paraId="3B897168"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D591F13" id="Надпись 725" o:spid="_x0000_s1308" type="#_x0000_t202" style="position:absolute;margin-left:337.45pt;margin-top:317.45pt;width:82.55pt;height:22.1pt;z-index:251969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" stroked="f">
                <v:textbox inset="1mm,0,0,0">
                  <w:txbxContent>
                    <w:p w14:paraId="4CFDB159" w14:textId="77777777" w:rsidR="006E2F5B" w:rsidRDefault="006E2F5B" w:rsidP="00954998">
                      <w:pPr>
                        <w:rPr>
                          <w:sz w:val="16"/>
                          <w:szCs w:val="16"/>
                        </w:rPr>
                      </w:pPr>
                      <w:r>
                        <w:rPr>
                          <w:sz w:val="16"/>
                          <w:szCs w:val="16"/>
                        </w:rPr>
                        <w:t>Жолоб запираючого стрижня</w:t>
                      </w:r>
                    </w:p>
                    <w:p w14:paraId="3B897168"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68512" behindDoc="0" locked="0" layoutInCell="1" allowOverlap="1" wp14:anchorId="5CAC659E" wp14:editId="5CC335EA">
                <wp:simplePos x="0" y="0"/>
                <wp:positionH relativeFrom="margin">
                  <wp:posOffset>4304030</wp:posOffset>
                </wp:positionH>
                <wp:positionV relativeFrom="paragraph">
                  <wp:posOffset>3714115</wp:posOffset>
                </wp:positionV>
                <wp:extent cx="597535" cy="170815"/>
                <wp:effectExtent l="0" t="0" r="0" b="635"/>
                <wp:wrapNone/>
                <wp:docPr id="724" name="Надпись 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535" cy="170815"/>
                        </a:xfrm>
                        <a:prstGeom prst="rect">
                          <a:avLst/>
                        </a:prstGeom>
                        <a:solidFill>
                          <a:srgbClr val="FFFFFF"/>
                        </a:solidFill>
                        <a:ln w="9525">
                          <a:noFill/>
                          <a:miter lim="800000"/>
                          <a:headEnd/>
                          <a:tailEnd/>
                        </a:ln>
                      </wps:spPr>
                      <wps:txbx>
                        <w:txbxContent>
                          <w:p w14:paraId="34D65F96" w14:textId="77777777" w:rsidR="006E2F5B" w:rsidRPr="00D8702D" w:rsidRDefault="006E2F5B" w:rsidP="00954998">
                            <w:pPr>
                              <w:rPr>
                                <w:i/>
                                <w:iCs/>
                                <w:sz w:val="16"/>
                                <w:szCs w:val="16"/>
                              </w:rPr>
                            </w:pPr>
                            <w:r w:rsidRPr="00D8702D">
                              <w:rPr>
                                <w:i/>
                                <w:iCs/>
                                <w:sz w:val="16"/>
                                <w:szCs w:val="16"/>
                              </w:rPr>
                              <w:t xml:space="preserve">Вид збоку </w:t>
                            </w:r>
                          </w:p>
                          <w:p w14:paraId="1F1DDDA1"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CAC659E" id="Надпись 724" o:spid="_x0000_s1309" type="#_x0000_t202" style="position:absolute;margin-left:338.9pt;margin-top:292.45pt;width:47.05pt;height:13.45pt;z-index:251968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" stroked="f">
                <v:textbox inset="1mm,0,0,0">
                  <w:txbxContent>
                    <w:p w14:paraId="34D65F96" w14:textId="77777777" w:rsidR="006E2F5B" w:rsidRPr="00D8702D" w:rsidRDefault="006E2F5B" w:rsidP="00954998">
                      <w:pPr>
                        <w:rPr>
                          <w:i/>
                          <w:iCs/>
                          <w:sz w:val="16"/>
                          <w:szCs w:val="16"/>
                        </w:rPr>
                      </w:pPr>
                      <w:r w:rsidRPr="00D8702D">
                        <w:rPr>
                          <w:i/>
                          <w:iCs/>
                          <w:sz w:val="16"/>
                          <w:szCs w:val="16"/>
                        </w:rPr>
                        <w:t xml:space="preserve">Вид збоку </w:t>
                      </w:r>
                    </w:p>
                    <w:p w14:paraId="1F1DDDA1"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66464" behindDoc="0" locked="0" layoutInCell="1" allowOverlap="1" wp14:anchorId="47F831D7" wp14:editId="179CEB29">
                <wp:simplePos x="0" y="0"/>
                <wp:positionH relativeFrom="margin">
                  <wp:posOffset>3535680</wp:posOffset>
                </wp:positionH>
                <wp:positionV relativeFrom="paragraph">
                  <wp:posOffset>3714115</wp:posOffset>
                </wp:positionV>
                <wp:extent cx="658495" cy="140335"/>
                <wp:effectExtent l="0" t="0" r="8255" b="0"/>
                <wp:wrapNone/>
                <wp:docPr id="722" name="Надпись 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495" cy="140335"/>
                        </a:xfrm>
                        <a:prstGeom prst="rect">
                          <a:avLst/>
                        </a:prstGeom>
                        <a:solidFill>
                          <a:srgbClr val="FFFFFF"/>
                        </a:solidFill>
                        <a:ln w="9525">
                          <a:noFill/>
                          <a:miter lim="800000"/>
                          <a:headEnd/>
                          <a:tailEnd/>
                        </a:ln>
                      </wps:spPr>
                      <wps:txbx>
                        <w:txbxContent>
                          <w:p w14:paraId="4CC21E6D" w14:textId="77777777" w:rsidR="006E2F5B" w:rsidRPr="00D8702D" w:rsidRDefault="006E2F5B" w:rsidP="00954998">
                            <w:pPr>
                              <w:rPr>
                                <w:i/>
                                <w:iCs/>
                                <w:sz w:val="16"/>
                                <w:szCs w:val="16"/>
                              </w:rPr>
                            </w:pPr>
                            <w:r w:rsidRPr="00D8702D">
                              <w:rPr>
                                <w:i/>
                                <w:iCs/>
                                <w:sz w:val="16"/>
                                <w:szCs w:val="16"/>
                              </w:rPr>
                              <w:t>Вид спереду</w:t>
                            </w:r>
                          </w:p>
                          <w:p w14:paraId="4E16294B" w14:textId="77777777" w:rsidR="006E2F5B" w:rsidRPr="00D8702D" w:rsidRDefault="006E2F5B" w:rsidP="00954998">
                            <w:pPr>
                              <w:rPr>
                                <w:i/>
                                <w:iCs/>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7F831D7" id="Надпись 722" o:spid="_x0000_s1310" type="#_x0000_t202" style="position:absolute;margin-left:278.4pt;margin-top:292.45pt;width:51.85pt;height:11.05pt;z-index:251966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" stroked="f">
                <v:textbox inset="1mm,0,0,0">
                  <w:txbxContent>
                    <w:p w14:paraId="4CC21E6D" w14:textId="77777777" w:rsidR="006E2F5B" w:rsidRPr="00D8702D" w:rsidRDefault="006E2F5B" w:rsidP="00954998">
                      <w:pPr>
                        <w:rPr>
                          <w:i/>
                          <w:iCs/>
                          <w:sz w:val="16"/>
                          <w:szCs w:val="16"/>
                        </w:rPr>
                      </w:pPr>
                      <w:r w:rsidRPr="00D8702D">
                        <w:rPr>
                          <w:i/>
                          <w:iCs/>
                          <w:sz w:val="16"/>
                          <w:szCs w:val="16"/>
                        </w:rPr>
                        <w:t>Вид спереду</w:t>
                      </w:r>
                    </w:p>
                    <w:p w14:paraId="4E16294B" w14:textId="77777777" w:rsidR="006E2F5B" w:rsidRPr="00D8702D" w:rsidRDefault="006E2F5B" w:rsidP="00954998">
                      <w:pPr>
                        <w:rPr>
                          <w:i/>
                          <w:iCs/>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67488" behindDoc="0" locked="0" layoutInCell="1" allowOverlap="1" wp14:anchorId="79F64681" wp14:editId="77FBAF0F">
                <wp:simplePos x="0" y="0"/>
                <wp:positionH relativeFrom="margin">
                  <wp:posOffset>3566160</wp:posOffset>
                </wp:positionH>
                <wp:positionV relativeFrom="paragraph">
                  <wp:posOffset>4231005</wp:posOffset>
                </wp:positionV>
                <wp:extent cx="628015" cy="133985"/>
                <wp:effectExtent l="0" t="0" r="635" b="0"/>
                <wp:wrapNone/>
                <wp:docPr id="723" name="Надпись 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015" cy="133985"/>
                        </a:xfrm>
                        <a:prstGeom prst="rect">
                          <a:avLst/>
                        </a:prstGeom>
                        <a:solidFill>
                          <a:srgbClr val="FFFFFF"/>
                        </a:solidFill>
                        <a:ln w="9525">
                          <a:noFill/>
                          <a:miter lim="800000"/>
                          <a:headEnd/>
                          <a:tailEnd/>
                        </a:ln>
                      </wps:spPr>
                      <wps:txbx>
                        <w:txbxContent>
                          <w:p w14:paraId="4872AED6" w14:textId="77777777" w:rsidR="006E2F5B" w:rsidRPr="00D8702D" w:rsidRDefault="006E2F5B" w:rsidP="00954998">
                            <w:pPr>
                              <w:rPr>
                                <w:i/>
                                <w:iCs/>
                                <w:sz w:val="16"/>
                                <w:szCs w:val="16"/>
                              </w:rPr>
                            </w:pPr>
                            <w:r w:rsidRPr="00D8702D">
                              <w:rPr>
                                <w:i/>
                                <w:iCs/>
                                <w:sz w:val="16"/>
                                <w:szCs w:val="16"/>
                              </w:rPr>
                              <w:t xml:space="preserve">Вид зверху </w:t>
                            </w:r>
                          </w:p>
                          <w:p w14:paraId="72AA2C85"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9F64681" id="Надпись 723" o:spid="_x0000_s1311" type="#_x0000_t202" style="position:absolute;margin-left:280.8pt;margin-top:333.15pt;width:49.45pt;height:10.55pt;z-index:251967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" stroked="f">
                <v:textbox inset="1mm,0,0,0">
                  <w:txbxContent>
                    <w:p w14:paraId="4872AED6" w14:textId="77777777" w:rsidR="006E2F5B" w:rsidRPr="00D8702D" w:rsidRDefault="006E2F5B" w:rsidP="00954998">
                      <w:pPr>
                        <w:rPr>
                          <w:i/>
                          <w:iCs/>
                          <w:sz w:val="16"/>
                          <w:szCs w:val="16"/>
                        </w:rPr>
                      </w:pPr>
                      <w:r w:rsidRPr="00D8702D">
                        <w:rPr>
                          <w:i/>
                          <w:iCs/>
                          <w:sz w:val="16"/>
                          <w:szCs w:val="16"/>
                        </w:rPr>
                        <w:t xml:space="preserve">Вид зверху </w:t>
                      </w:r>
                    </w:p>
                    <w:p w14:paraId="72AA2C85"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65440" behindDoc="0" locked="0" layoutInCell="1" allowOverlap="1" wp14:anchorId="0D77B762" wp14:editId="44C2D17D">
                <wp:simplePos x="0" y="0"/>
                <wp:positionH relativeFrom="margin">
                  <wp:posOffset>4462145</wp:posOffset>
                </wp:positionH>
                <wp:positionV relativeFrom="paragraph">
                  <wp:posOffset>4689475</wp:posOffset>
                </wp:positionV>
                <wp:extent cx="743585" cy="280670"/>
                <wp:effectExtent l="0" t="0" r="0" b="5080"/>
                <wp:wrapNone/>
                <wp:docPr id="721" name="Надпись 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3585" cy="280670"/>
                        </a:xfrm>
                        <a:prstGeom prst="rect">
                          <a:avLst/>
                        </a:prstGeom>
                        <a:solidFill>
                          <a:srgbClr val="FFFFFF"/>
                        </a:solidFill>
                        <a:ln w="9525">
                          <a:noFill/>
                          <a:miter lim="800000"/>
                          <a:headEnd/>
                          <a:tailEnd/>
                        </a:ln>
                      </wps:spPr>
                      <wps:txbx>
                        <w:txbxContent>
                          <w:p w14:paraId="53874FE6" w14:textId="77777777" w:rsidR="006E2F5B" w:rsidRDefault="006E2F5B" w:rsidP="00954998">
                            <w:pPr>
                              <w:rPr>
                                <w:sz w:val="16"/>
                                <w:szCs w:val="16"/>
                              </w:rPr>
                            </w:pPr>
                            <w:r>
                              <w:rPr>
                                <w:sz w:val="16"/>
                                <w:szCs w:val="16"/>
                              </w:rPr>
                              <w:t>Запираючий стрижень</w:t>
                            </w:r>
                          </w:p>
                          <w:p w14:paraId="0911091E"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D77B762" id="Надпись 721" o:spid="_x0000_s1312" type="#_x0000_t202" style="position:absolute;margin-left:351.35pt;margin-top:369.25pt;width:58.55pt;height:22.1pt;z-index:251965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" stroked="f">
                <v:textbox inset="1mm,0,0,0">
                  <w:txbxContent>
                    <w:p w14:paraId="53874FE6" w14:textId="77777777" w:rsidR="006E2F5B" w:rsidRDefault="006E2F5B" w:rsidP="00954998">
                      <w:pPr>
                        <w:rPr>
                          <w:sz w:val="16"/>
                          <w:szCs w:val="16"/>
                        </w:rPr>
                      </w:pPr>
                      <w:r>
                        <w:rPr>
                          <w:sz w:val="16"/>
                          <w:szCs w:val="16"/>
                        </w:rPr>
                        <w:t>Запираючий стрижень</w:t>
                      </w:r>
                    </w:p>
                    <w:p w14:paraId="0911091E"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64416" behindDoc="0" locked="0" layoutInCell="1" allowOverlap="1" wp14:anchorId="00EB8CAB" wp14:editId="678030F2">
                <wp:simplePos x="0" y="0"/>
                <wp:positionH relativeFrom="margin">
                  <wp:posOffset>1158240</wp:posOffset>
                </wp:positionH>
                <wp:positionV relativeFrom="paragraph">
                  <wp:posOffset>5847080</wp:posOffset>
                </wp:positionV>
                <wp:extent cx="615315" cy="250190"/>
                <wp:effectExtent l="0" t="0" r="0" b="0"/>
                <wp:wrapNone/>
                <wp:docPr id="720" name="Надпись 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250190"/>
                        </a:xfrm>
                        <a:prstGeom prst="rect">
                          <a:avLst/>
                        </a:prstGeom>
                        <a:solidFill>
                          <a:srgbClr val="FFFFFF"/>
                        </a:solidFill>
                        <a:ln w="9525">
                          <a:noFill/>
                          <a:miter lim="800000"/>
                          <a:headEnd/>
                          <a:tailEnd/>
                        </a:ln>
                      </wps:spPr>
                      <wps:txbx>
                        <w:txbxContent>
                          <w:p w14:paraId="681EA049" w14:textId="77777777" w:rsidR="006E2F5B" w:rsidRDefault="006E2F5B" w:rsidP="00954998">
                            <w:pPr>
                              <w:rPr>
                                <w:sz w:val="16"/>
                                <w:szCs w:val="16"/>
                              </w:rPr>
                            </w:pPr>
                            <w:r>
                              <w:rPr>
                                <w:sz w:val="16"/>
                                <w:szCs w:val="16"/>
                              </w:rPr>
                              <w:t xml:space="preserve">Прозорий ковпачок </w:t>
                            </w:r>
                          </w:p>
                          <w:p w14:paraId="79F7F658"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0EB8CAB" id="Надпись 720" o:spid="_x0000_s1313" type="#_x0000_t202" style="position:absolute;margin-left:91.2pt;margin-top:460.4pt;width:48.45pt;height:19.7pt;z-index:251964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" stroked="f">
                <v:textbox inset="1mm,0,0,0">
                  <w:txbxContent>
                    <w:p w14:paraId="681EA049" w14:textId="77777777" w:rsidR="006E2F5B" w:rsidRDefault="006E2F5B" w:rsidP="00954998">
                      <w:pPr>
                        <w:rPr>
                          <w:sz w:val="16"/>
                          <w:szCs w:val="16"/>
                        </w:rPr>
                      </w:pPr>
                      <w:r>
                        <w:rPr>
                          <w:sz w:val="16"/>
                          <w:szCs w:val="16"/>
                        </w:rPr>
                        <w:t xml:space="preserve">Прозорий ковпачок </w:t>
                      </w:r>
                    </w:p>
                    <w:p w14:paraId="79F7F658"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63392" behindDoc="0" locked="0" layoutInCell="1" allowOverlap="1" wp14:anchorId="3BE28FEE" wp14:editId="7DB85E7F">
                <wp:simplePos x="0" y="0"/>
                <wp:positionH relativeFrom="margin">
                  <wp:posOffset>1390015</wp:posOffset>
                </wp:positionH>
                <wp:positionV relativeFrom="paragraph">
                  <wp:posOffset>5366385</wp:posOffset>
                </wp:positionV>
                <wp:extent cx="524510" cy="286385"/>
                <wp:effectExtent l="0" t="0" r="8890" b="0"/>
                <wp:wrapNone/>
                <wp:docPr id="719" name="Надпись 7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510" cy="286385"/>
                        </a:xfrm>
                        <a:prstGeom prst="rect">
                          <a:avLst/>
                        </a:prstGeom>
                        <a:solidFill>
                          <a:srgbClr val="FFFFFF"/>
                        </a:solidFill>
                        <a:ln w="9525">
                          <a:noFill/>
                          <a:miter lim="800000"/>
                          <a:headEnd/>
                          <a:tailEnd/>
                        </a:ln>
                      </wps:spPr>
                      <wps:txbx>
                        <w:txbxContent>
                          <w:p w14:paraId="3427A9C4" w14:textId="77777777" w:rsidR="006E2F5B" w:rsidRDefault="006E2F5B" w:rsidP="00954998">
                            <w:pPr>
                              <w:rPr>
                                <w:sz w:val="16"/>
                                <w:szCs w:val="16"/>
                              </w:rPr>
                            </w:pPr>
                            <w:r>
                              <w:rPr>
                                <w:sz w:val="16"/>
                                <w:szCs w:val="16"/>
                              </w:rPr>
                              <w:t>Металева плита</w:t>
                            </w:r>
                          </w:p>
                          <w:p w14:paraId="70A88F94"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BE28FEE" id="Надпись 719" o:spid="_x0000_s1314" type="#_x0000_t202" style="position:absolute;margin-left:109.45pt;margin-top:422.55pt;width:41.3pt;height:22.55pt;z-index:251963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" stroked="f">
                <v:textbox inset="1mm,0,0,0">
                  <w:txbxContent>
                    <w:p w14:paraId="3427A9C4" w14:textId="77777777" w:rsidR="006E2F5B" w:rsidRDefault="006E2F5B" w:rsidP="00954998">
                      <w:pPr>
                        <w:rPr>
                          <w:sz w:val="16"/>
                          <w:szCs w:val="16"/>
                        </w:rPr>
                      </w:pPr>
                      <w:r>
                        <w:rPr>
                          <w:sz w:val="16"/>
                          <w:szCs w:val="16"/>
                        </w:rPr>
                        <w:t>Металева плита</w:t>
                      </w:r>
                    </w:p>
                    <w:p w14:paraId="70A88F94"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62368" behindDoc="0" locked="0" layoutInCell="1" allowOverlap="1" wp14:anchorId="250E2174" wp14:editId="2A262799">
                <wp:simplePos x="0" y="0"/>
                <wp:positionH relativeFrom="margin">
                  <wp:posOffset>4608830</wp:posOffset>
                </wp:positionH>
                <wp:positionV relativeFrom="paragraph">
                  <wp:posOffset>6031230</wp:posOffset>
                </wp:positionV>
                <wp:extent cx="676910" cy="274320"/>
                <wp:effectExtent l="0" t="0" r="8890" b="0"/>
                <wp:wrapNone/>
                <wp:docPr id="718" name="Надпись 7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910" cy="274320"/>
                        </a:xfrm>
                        <a:prstGeom prst="rect">
                          <a:avLst/>
                        </a:prstGeom>
                        <a:solidFill>
                          <a:srgbClr val="FFFFFF"/>
                        </a:solidFill>
                        <a:ln w="9525">
                          <a:noFill/>
                          <a:miter lim="800000"/>
                          <a:headEnd/>
                          <a:tailEnd/>
                        </a:ln>
                      </wps:spPr>
                      <wps:txbx>
                        <w:txbxContent>
                          <w:p w14:paraId="4505EDB0" w14:textId="77777777" w:rsidR="006E2F5B" w:rsidRDefault="006E2F5B" w:rsidP="00954998">
                            <w:pPr>
                              <w:rPr>
                                <w:sz w:val="16"/>
                                <w:szCs w:val="16"/>
                              </w:rPr>
                            </w:pPr>
                            <w:r>
                              <w:rPr>
                                <w:sz w:val="16"/>
                                <w:szCs w:val="16"/>
                              </w:rPr>
                              <w:t>Кільце та вушко</w:t>
                            </w:r>
                          </w:p>
                          <w:p w14:paraId="0F7C528E"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50E2174" id="Надпись 718" o:spid="_x0000_s1315" type="#_x0000_t202" style="position:absolute;margin-left:362.9pt;margin-top:474.9pt;width:53.3pt;height:21.6pt;z-index:251962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" stroked="f">
                <v:textbox inset="1mm,0,0,0">
                  <w:txbxContent>
                    <w:p w14:paraId="4505EDB0" w14:textId="77777777" w:rsidR="006E2F5B" w:rsidRDefault="006E2F5B" w:rsidP="00954998">
                      <w:pPr>
                        <w:rPr>
                          <w:sz w:val="16"/>
                          <w:szCs w:val="16"/>
                        </w:rPr>
                      </w:pPr>
                      <w:r>
                        <w:rPr>
                          <w:sz w:val="16"/>
                          <w:szCs w:val="16"/>
                        </w:rPr>
                        <w:t>Кільце та вушко</w:t>
                      </w:r>
                    </w:p>
                    <w:p w14:paraId="0F7C528E"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61344" behindDoc="0" locked="0" layoutInCell="1" allowOverlap="1" wp14:anchorId="14C9E4DD" wp14:editId="205DA251">
                <wp:simplePos x="0" y="0"/>
                <wp:positionH relativeFrom="margin">
                  <wp:posOffset>2901950</wp:posOffset>
                </wp:positionH>
                <wp:positionV relativeFrom="paragraph">
                  <wp:posOffset>6170295</wp:posOffset>
                </wp:positionV>
                <wp:extent cx="1073150" cy="170815"/>
                <wp:effectExtent l="0" t="0" r="0" b="635"/>
                <wp:wrapNone/>
                <wp:docPr id="717" name="Надпись 7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150" cy="170815"/>
                        </a:xfrm>
                        <a:prstGeom prst="rect">
                          <a:avLst/>
                        </a:prstGeom>
                        <a:solidFill>
                          <a:srgbClr val="FFFFFF"/>
                        </a:solidFill>
                        <a:ln w="9525">
                          <a:noFill/>
                          <a:miter lim="800000"/>
                          <a:headEnd/>
                          <a:tailEnd/>
                        </a:ln>
                      </wps:spPr>
                      <wps:txbx>
                        <w:txbxContent>
                          <w:p w14:paraId="22343873" w14:textId="77777777" w:rsidR="006E2F5B" w:rsidRDefault="006E2F5B" w:rsidP="00954998">
                            <w:pPr>
                              <w:rPr>
                                <w:sz w:val="16"/>
                                <w:szCs w:val="16"/>
                              </w:rPr>
                            </w:pPr>
                            <w:r>
                              <w:rPr>
                                <w:sz w:val="16"/>
                                <w:szCs w:val="16"/>
                              </w:rPr>
                              <w:t xml:space="preserve">Кріпильний трос </w:t>
                            </w:r>
                          </w:p>
                          <w:p w14:paraId="486660E1"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4C9E4DD" id="Надпись 717" o:spid="_x0000_s1316" type="#_x0000_t202" style="position:absolute;margin-left:228.5pt;margin-top:485.85pt;width:84.5pt;height:13.45pt;z-index:251961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" stroked="f">
                <v:textbox inset="1mm,0,0,0">
                  <w:txbxContent>
                    <w:p w14:paraId="22343873" w14:textId="77777777" w:rsidR="006E2F5B" w:rsidRDefault="006E2F5B" w:rsidP="00954998">
                      <w:pPr>
                        <w:rPr>
                          <w:sz w:val="16"/>
                          <w:szCs w:val="16"/>
                        </w:rPr>
                      </w:pPr>
                      <w:r>
                        <w:rPr>
                          <w:sz w:val="16"/>
                          <w:szCs w:val="16"/>
                        </w:rPr>
                        <w:t xml:space="preserve">Кріпильний трос </w:t>
                      </w:r>
                    </w:p>
                    <w:p w14:paraId="486660E1"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60320" behindDoc="0" locked="0" layoutInCell="1" allowOverlap="1" wp14:anchorId="4328C176" wp14:editId="0D92A303">
                <wp:simplePos x="0" y="0"/>
                <wp:positionH relativeFrom="margin">
                  <wp:posOffset>389890</wp:posOffset>
                </wp:positionH>
                <wp:positionV relativeFrom="paragraph">
                  <wp:posOffset>4199890</wp:posOffset>
                </wp:positionV>
                <wp:extent cx="1073150" cy="170815"/>
                <wp:effectExtent l="0" t="0" r="0" b="635"/>
                <wp:wrapNone/>
                <wp:docPr id="716" name="Надпись 7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150" cy="170815"/>
                        </a:xfrm>
                        <a:prstGeom prst="rect">
                          <a:avLst/>
                        </a:prstGeom>
                        <a:solidFill>
                          <a:srgbClr val="FFFFFF"/>
                        </a:solidFill>
                        <a:ln w="9525">
                          <a:noFill/>
                          <a:miter lim="800000"/>
                          <a:headEnd/>
                          <a:tailEnd/>
                        </a:ln>
                      </wps:spPr>
                      <wps:txbx>
                        <w:txbxContent>
                          <w:p w14:paraId="714DF283" w14:textId="77777777" w:rsidR="006E2F5B" w:rsidRDefault="006E2F5B" w:rsidP="00954998">
                            <w:pPr>
                              <w:rPr>
                                <w:sz w:val="16"/>
                                <w:szCs w:val="16"/>
                              </w:rPr>
                            </w:pPr>
                            <w:r>
                              <w:rPr>
                                <w:sz w:val="16"/>
                                <w:szCs w:val="16"/>
                              </w:rPr>
                              <w:t>Матеріал полотнища</w:t>
                            </w:r>
                          </w:p>
                          <w:p w14:paraId="565D8D37"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328C176" id="Надпись 716" o:spid="_x0000_s1317" type="#_x0000_t202" style="position:absolute;margin-left:30.7pt;margin-top:330.7pt;width:84.5pt;height:13.45pt;z-index:251960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" stroked="f">
                <v:textbox inset="1mm,0,0,0">
                  <w:txbxContent>
                    <w:p w14:paraId="714DF283" w14:textId="77777777" w:rsidR="006E2F5B" w:rsidRDefault="006E2F5B" w:rsidP="00954998">
                      <w:pPr>
                        <w:rPr>
                          <w:sz w:val="16"/>
                          <w:szCs w:val="16"/>
                        </w:rPr>
                      </w:pPr>
                      <w:r>
                        <w:rPr>
                          <w:sz w:val="16"/>
                          <w:szCs w:val="16"/>
                        </w:rPr>
                        <w:t>Матеріал полотнища</w:t>
                      </w:r>
                    </w:p>
                    <w:p w14:paraId="565D8D37"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45984" behindDoc="0" locked="0" layoutInCell="1" allowOverlap="1" wp14:anchorId="4D846715" wp14:editId="6B7364EC">
                <wp:simplePos x="0" y="0"/>
                <wp:positionH relativeFrom="margin">
                  <wp:posOffset>1962785</wp:posOffset>
                </wp:positionH>
                <wp:positionV relativeFrom="paragraph">
                  <wp:posOffset>3733165</wp:posOffset>
                </wp:positionV>
                <wp:extent cx="1073150" cy="170815"/>
                <wp:effectExtent l="0" t="0" r="0" b="635"/>
                <wp:wrapNone/>
                <wp:docPr id="702" name="Надпись 7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150" cy="170815"/>
                        </a:xfrm>
                        <a:prstGeom prst="rect">
                          <a:avLst/>
                        </a:prstGeom>
                        <a:solidFill>
                          <a:srgbClr val="FFFFFF"/>
                        </a:solidFill>
                        <a:ln w="9525">
                          <a:noFill/>
                          <a:miter lim="800000"/>
                          <a:headEnd/>
                          <a:tailEnd/>
                        </a:ln>
                      </wps:spPr>
                      <wps:txbx>
                        <w:txbxContent>
                          <w:p w14:paraId="2830C9ED" w14:textId="77777777" w:rsidR="006E2F5B" w:rsidRDefault="006E2F5B" w:rsidP="00954998">
                            <w:pPr>
                              <w:rPr>
                                <w:sz w:val="16"/>
                                <w:szCs w:val="16"/>
                              </w:rPr>
                            </w:pPr>
                            <w:r>
                              <w:rPr>
                                <w:sz w:val="16"/>
                                <w:szCs w:val="16"/>
                              </w:rPr>
                              <w:t>Матеріал полотнища</w:t>
                            </w:r>
                          </w:p>
                          <w:p w14:paraId="72BF5632"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D846715" id="Надпись 702" o:spid="_x0000_s1318" type="#_x0000_t202" style="position:absolute;margin-left:154.55pt;margin-top:293.95pt;width:84.5pt;height:13.45pt;z-index:251945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" stroked="f">
                <v:textbox inset="1mm,0,0,0">
                  <w:txbxContent>
                    <w:p w14:paraId="2830C9ED" w14:textId="77777777" w:rsidR="006E2F5B" w:rsidRDefault="006E2F5B" w:rsidP="00954998">
                      <w:pPr>
                        <w:rPr>
                          <w:sz w:val="16"/>
                          <w:szCs w:val="16"/>
                        </w:rPr>
                      </w:pPr>
                      <w:r>
                        <w:rPr>
                          <w:sz w:val="16"/>
                          <w:szCs w:val="16"/>
                        </w:rPr>
                        <w:t>Матеріал полотнища</w:t>
                      </w:r>
                    </w:p>
                    <w:p w14:paraId="72BF5632"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43936" behindDoc="0" locked="0" layoutInCell="1" allowOverlap="1" wp14:anchorId="44F398D6" wp14:editId="503B212F">
                <wp:simplePos x="0" y="0"/>
                <wp:positionH relativeFrom="margin">
                  <wp:posOffset>1950720</wp:posOffset>
                </wp:positionH>
                <wp:positionV relativeFrom="paragraph">
                  <wp:posOffset>3440430</wp:posOffset>
                </wp:positionV>
                <wp:extent cx="1353185" cy="170815"/>
                <wp:effectExtent l="0" t="0" r="0" b="635"/>
                <wp:wrapNone/>
                <wp:docPr id="700" name="Надпись 7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3185" cy="170815"/>
                        </a:xfrm>
                        <a:prstGeom prst="rect">
                          <a:avLst/>
                        </a:prstGeom>
                        <a:solidFill>
                          <a:srgbClr val="FFFFFF"/>
                        </a:solidFill>
                        <a:ln w="9525">
                          <a:noFill/>
                          <a:miter lim="800000"/>
                          <a:headEnd/>
                          <a:tailEnd/>
                        </a:ln>
                      </wps:spPr>
                      <wps:txbx>
                        <w:txbxContent>
                          <w:p w14:paraId="007219E7" w14:textId="77777777" w:rsidR="006E2F5B" w:rsidRDefault="006E2F5B" w:rsidP="00954998">
                            <w:pPr>
                              <w:rPr>
                                <w:sz w:val="16"/>
                                <w:szCs w:val="16"/>
                              </w:rPr>
                            </w:pPr>
                            <w:r>
                              <w:rPr>
                                <w:sz w:val="16"/>
                                <w:szCs w:val="16"/>
                              </w:rPr>
                              <w:t>Підігнутий край з мотузкою</w:t>
                            </w:r>
                          </w:p>
                          <w:p w14:paraId="345867D2"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4F398D6" id="Надпись 700" o:spid="_x0000_s1319" type="#_x0000_t202" style="position:absolute;margin-left:153.6pt;margin-top:270.9pt;width:106.55pt;height:13.45pt;z-index:251943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" stroked="f">
                <v:textbox inset="1mm,0,0,0">
                  <w:txbxContent>
                    <w:p w14:paraId="007219E7" w14:textId="77777777" w:rsidR="006E2F5B" w:rsidRDefault="006E2F5B" w:rsidP="00954998">
                      <w:pPr>
                        <w:rPr>
                          <w:sz w:val="16"/>
                          <w:szCs w:val="16"/>
                        </w:rPr>
                      </w:pPr>
                      <w:r>
                        <w:rPr>
                          <w:sz w:val="16"/>
                          <w:szCs w:val="16"/>
                        </w:rPr>
                        <w:t>Підігнутий край з мотузкою</w:t>
                      </w:r>
                    </w:p>
                    <w:p w14:paraId="345867D2"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59296" behindDoc="0" locked="0" layoutInCell="1" allowOverlap="1" wp14:anchorId="0774E0F1" wp14:editId="29E6415D">
                <wp:simplePos x="0" y="0"/>
                <wp:positionH relativeFrom="margin">
                  <wp:posOffset>1639570</wp:posOffset>
                </wp:positionH>
                <wp:positionV relativeFrom="paragraph">
                  <wp:posOffset>2373630</wp:posOffset>
                </wp:positionV>
                <wp:extent cx="993775" cy="267970"/>
                <wp:effectExtent l="0" t="0" r="0" b="0"/>
                <wp:wrapNone/>
                <wp:docPr id="715" name="Надпись 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3775" cy="267970"/>
                        </a:xfrm>
                        <a:prstGeom prst="rect">
                          <a:avLst/>
                        </a:prstGeom>
                        <a:solidFill>
                          <a:srgbClr val="FFFFFF"/>
                        </a:solidFill>
                        <a:ln w="9525">
                          <a:noFill/>
                          <a:miter lim="800000"/>
                          <a:headEnd/>
                          <a:tailEnd/>
                        </a:ln>
                      </wps:spPr>
                      <wps:txbx>
                        <w:txbxContent>
                          <w:p w14:paraId="406A6A99" w14:textId="77777777" w:rsidR="006E2F5B" w:rsidRDefault="006E2F5B" w:rsidP="00954998">
                            <w:pPr>
                              <w:rPr>
                                <w:sz w:val="16"/>
                                <w:szCs w:val="16"/>
                              </w:rPr>
                            </w:pPr>
                            <w:r>
                              <w:rPr>
                                <w:sz w:val="16"/>
                                <w:szCs w:val="16"/>
                              </w:rPr>
                              <w:t>Полотнище та пластикова стрічка</w:t>
                            </w:r>
                          </w:p>
                          <w:p w14:paraId="4D885389"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774E0F1" id="Надпись 715" o:spid="_x0000_s1320" type="#_x0000_t202" style="position:absolute;margin-left:129.1pt;margin-top:186.9pt;width:78.25pt;height:21.1pt;z-index:251959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" stroked="f">
                <v:textbox inset="1mm,0,0,0">
                  <w:txbxContent>
                    <w:p w14:paraId="406A6A99" w14:textId="77777777" w:rsidR="006E2F5B" w:rsidRDefault="006E2F5B" w:rsidP="00954998">
                      <w:pPr>
                        <w:rPr>
                          <w:sz w:val="16"/>
                          <w:szCs w:val="16"/>
                        </w:rPr>
                      </w:pPr>
                      <w:r>
                        <w:rPr>
                          <w:sz w:val="16"/>
                          <w:szCs w:val="16"/>
                        </w:rPr>
                        <w:t>Полотнище та пластикова стрічка</w:t>
                      </w:r>
                    </w:p>
                    <w:p w14:paraId="4D885389"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57248" behindDoc="0" locked="0" layoutInCell="1" allowOverlap="1" wp14:anchorId="01664F07" wp14:editId="4CF26289">
                <wp:simplePos x="0" y="0"/>
                <wp:positionH relativeFrom="margin">
                  <wp:posOffset>1004570</wp:posOffset>
                </wp:positionH>
                <wp:positionV relativeFrom="paragraph">
                  <wp:posOffset>4634865</wp:posOffset>
                </wp:positionV>
                <wp:extent cx="597535" cy="170815"/>
                <wp:effectExtent l="0" t="0" r="0" b="635"/>
                <wp:wrapNone/>
                <wp:docPr id="713" name="Надпись 7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535" cy="170815"/>
                        </a:xfrm>
                        <a:prstGeom prst="rect">
                          <a:avLst/>
                        </a:prstGeom>
                        <a:solidFill>
                          <a:srgbClr val="FFFFFF"/>
                        </a:solidFill>
                        <a:ln w="9525">
                          <a:noFill/>
                          <a:miter lim="800000"/>
                          <a:headEnd/>
                          <a:tailEnd/>
                        </a:ln>
                      </wps:spPr>
                      <wps:txbx>
                        <w:txbxContent>
                          <w:p w14:paraId="5EC0C5E9" w14:textId="77777777" w:rsidR="006E2F5B" w:rsidRDefault="006E2F5B" w:rsidP="00954998">
                            <w:pPr>
                              <w:rPr>
                                <w:sz w:val="16"/>
                                <w:szCs w:val="16"/>
                              </w:rPr>
                            </w:pPr>
                            <w:r>
                              <w:rPr>
                                <w:sz w:val="16"/>
                                <w:szCs w:val="16"/>
                              </w:rPr>
                              <w:t xml:space="preserve">Заклепка </w:t>
                            </w:r>
                          </w:p>
                          <w:p w14:paraId="24755616"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1664F07" id="Надпись 713" o:spid="_x0000_s1321" type="#_x0000_t202" style="position:absolute;margin-left:79.1pt;margin-top:364.95pt;width:47.05pt;height:13.45pt;z-index:251957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" stroked="f">
                <v:textbox inset="1mm,0,0,0">
                  <w:txbxContent>
                    <w:p w14:paraId="5EC0C5E9" w14:textId="77777777" w:rsidR="006E2F5B" w:rsidRDefault="006E2F5B" w:rsidP="00954998">
                      <w:pPr>
                        <w:rPr>
                          <w:sz w:val="16"/>
                          <w:szCs w:val="16"/>
                        </w:rPr>
                      </w:pPr>
                      <w:r>
                        <w:rPr>
                          <w:sz w:val="16"/>
                          <w:szCs w:val="16"/>
                        </w:rPr>
                        <w:t xml:space="preserve">Заклепка </w:t>
                      </w:r>
                    </w:p>
                    <w:p w14:paraId="24755616"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58272" behindDoc="0" locked="0" layoutInCell="1" allowOverlap="1" wp14:anchorId="09BAF4F2" wp14:editId="64539851">
                <wp:simplePos x="0" y="0"/>
                <wp:positionH relativeFrom="margin">
                  <wp:posOffset>170815</wp:posOffset>
                </wp:positionH>
                <wp:positionV relativeFrom="paragraph">
                  <wp:posOffset>4670425</wp:posOffset>
                </wp:positionV>
                <wp:extent cx="615315" cy="170815"/>
                <wp:effectExtent l="0" t="0" r="0" b="635"/>
                <wp:wrapNone/>
                <wp:docPr id="714" name="Надпись 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170815"/>
                        </a:xfrm>
                        <a:prstGeom prst="rect">
                          <a:avLst/>
                        </a:prstGeom>
                        <a:solidFill>
                          <a:srgbClr val="FFFFFF"/>
                        </a:solidFill>
                        <a:ln w="9525">
                          <a:noFill/>
                          <a:miter lim="800000"/>
                          <a:headEnd/>
                          <a:tailEnd/>
                        </a:ln>
                      </wps:spPr>
                      <wps:txbx>
                        <w:txbxContent>
                          <w:p w14:paraId="3F3AFEA8" w14:textId="77777777" w:rsidR="006E2F5B" w:rsidRDefault="006E2F5B" w:rsidP="00954998">
                            <w:pPr>
                              <w:rPr>
                                <w:sz w:val="16"/>
                                <w:szCs w:val="16"/>
                              </w:rPr>
                            </w:pPr>
                            <w:r>
                              <w:rPr>
                                <w:sz w:val="16"/>
                                <w:szCs w:val="16"/>
                              </w:rPr>
                              <w:t xml:space="preserve">Заклепка </w:t>
                            </w:r>
                          </w:p>
                          <w:p w14:paraId="55484514"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9BAF4F2" id="Надпись 714" o:spid="_x0000_s1322" type="#_x0000_t202" style="position:absolute;margin-left:13.45pt;margin-top:367.75pt;width:48.45pt;height:13.45pt;z-index:251958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" stroked="f">
                <v:textbox inset="1mm,0,0,0">
                  <w:txbxContent>
                    <w:p w14:paraId="3F3AFEA8" w14:textId="77777777" w:rsidR="006E2F5B" w:rsidRDefault="006E2F5B" w:rsidP="00954998">
                      <w:pPr>
                        <w:rPr>
                          <w:sz w:val="16"/>
                          <w:szCs w:val="16"/>
                        </w:rPr>
                      </w:pPr>
                      <w:r>
                        <w:rPr>
                          <w:sz w:val="16"/>
                          <w:szCs w:val="16"/>
                        </w:rPr>
                        <w:t xml:space="preserve">Заклепка </w:t>
                      </w:r>
                    </w:p>
                    <w:p w14:paraId="55484514"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44960" behindDoc="0" locked="0" layoutInCell="1" allowOverlap="1" wp14:anchorId="7607424D" wp14:editId="0F876CE0">
                <wp:simplePos x="0" y="0"/>
                <wp:positionH relativeFrom="margin">
                  <wp:posOffset>4705350</wp:posOffset>
                </wp:positionH>
                <wp:positionV relativeFrom="paragraph">
                  <wp:posOffset>2360295</wp:posOffset>
                </wp:positionV>
                <wp:extent cx="615315" cy="170815"/>
                <wp:effectExtent l="0" t="0" r="0" b="635"/>
                <wp:wrapNone/>
                <wp:docPr id="701" name="Надпись 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170815"/>
                        </a:xfrm>
                        <a:prstGeom prst="rect">
                          <a:avLst/>
                        </a:prstGeom>
                        <a:solidFill>
                          <a:srgbClr val="FFFFFF"/>
                        </a:solidFill>
                        <a:ln w="9525">
                          <a:noFill/>
                          <a:miter lim="800000"/>
                          <a:headEnd/>
                          <a:tailEnd/>
                        </a:ln>
                      </wps:spPr>
                      <wps:txbx>
                        <w:txbxContent>
                          <w:p w14:paraId="151F8656" w14:textId="77777777" w:rsidR="006E2F5B" w:rsidRDefault="006E2F5B" w:rsidP="00954998">
                            <w:pPr>
                              <w:rPr>
                                <w:sz w:val="16"/>
                                <w:szCs w:val="16"/>
                              </w:rPr>
                            </w:pPr>
                            <w:r>
                              <w:rPr>
                                <w:sz w:val="16"/>
                                <w:szCs w:val="16"/>
                              </w:rPr>
                              <w:t xml:space="preserve">Заклепка </w:t>
                            </w:r>
                          </w:p>
                          <w:p w14:paraId="75715EDD"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607424D" id="Надпись 701" o:spid="_x0000_s1323" type="#_x0000_t202" style="position:absolute;margin-left:370.5pt;margin-top:185.85pt;width:48.45pt;height:13.45pt;z-index:251944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" stroked="f">
                <v:textbox inset="1mm,0,0,0">
                  <w:txbxContent>
                    <w:p w14:paraId="151F8656" w14:textId="77777777" w:rsidR="006E2F5B" w:rsidRDefault="006E2F5B" w:rsidP="00954998">
                      <w:pPr>
                        <w:rPr>
                          <w:sz w:val="16"/>
                          <w:szCs w:val="16"/>
                        </w:rPr>
                      </w:pPr>
                      <w:r>
                        <w:rPr>
                          <w:sz w:val="16"/>
                          <w:szCs w:val="16"/>
                        </w:rPr>
                        <w:t xml:space="preserve">Заклепка </w:t>
                      </w:r>
                    </w:p>
                    <w:p w14:paraId="75715EDD"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41888" behindDoc="0" locked="0" layoutInCell="1" allowOverlap="1" wp14:anchorId="59688C3D" wp14:editId="1AD8E936">
                <wp:simplePos x="0" y="0"/>
                <wp:positionH relativeFrom="margin">
                  <wp:posOffset>2834640</wp:posOffset>
                </wp:positionH>
                <wp:positionV relativeFrom="paragraph">
                  <wp:posOffset>2416810</wp:posOffset>
                </wp:positionV>
                <wp:extent cx="591185" cy="170815"/>
                <wp:effectExtent l="0" t="0" r="0" b="635"/>
                <wp:wrapNone/>
                <wp:docPr id="698" name="Надпись 6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14:paraId="5EC5B542" w14:textId="77777777" w:rsidR="006E2F5B" w:rsidRDefault="006E2F5B" w:rsidP="00954998">
                            <w:pPr>
                              <w:rPr>
                                <w:sz w:val="16"/>
                                <w:szCs w:val="16"/>
                              </w:rPr>
                            </w:pPr>
                            <w:r>
                              <w:rPr>
                                <w:sz w:val="16"/>
                                <w:szCs w:val="16"/>
                              </w:rPr>
                              <w:t>Заклепка</w:t>
                            </w:r>
                          </w:p>
                          <w:p w14:paraId="61C789D4"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9688C3D" id="Надпись 698" o:spid="_x0000_s1324" type="#_x0000_t202" style="position:absolute;margin-left:223.2pt;margin-top:190.3pt;width:46.55pt;height:13.45pt;z-index:251941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" stroked="f">
                <v:textbox inset="1mm,0,0,0">
                  <w:txbxContent>
                    <w:p w14:paraId="5EC5B542" w14:textId="77777777" w:rsidR="006E2F5B" w:rsidRDefault="006E2F5B" w:rsidP="00954998">
                      <w:pPr>
                        <w:rPr>
                          <w:sz w:val="16"/>
                          <w:szCs w:val="16"/>
                        </w:rPr>
                      </w:pPr>
                      <w:r>
                        <w:rPr>
                          <w:sz w:val="16"/>
                          <w:szCs w:val="16"/>
                        </w:rPr>
                        <w:t>Заклепка</w:t>
                      </w:r>
                    </w:p>
                    <w:p w14:paraId="61C789D4"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55200" behindDoc="0" locked="0" layoutInCell="1" allowOverlap="1" wp14:anchorId="0E77896C" wp14:editId="1ADFAEAE">
                <wp:simplePos x="0" y="0"/>
                <wp:positionH relativeFrom="margin">
                  <wp:posOffset>1639570</wp:posOffset>
                </wp:positionH>
                <wp:positionV relativeFrom="paragraph">
                  <wp:posOffset>6365240</wp:posOffset>
                </wp:positionV>
                <wp:extent cx="841375" cy="170815"/>
                <wp:effectExtent l="0" t="0" r="0" b="635"/>
                <wp:wrapNone/>
                <wp:docPr id="711" name="Надпись 7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14:paraId="697539E6" w14:textId="77777777" w:rsidR="006E2F5B" w:rsidRPr="00AF1735" w:rsidRDefault="006E2F5B" w:rsidP="00954998">
                            <w:pPr>
                              <w:rPr>
                                <w:i/>
                                <w:iCs/>
                                <w:sz w:val="16"/>
                                <w:szCs w:val="16"/>
                              </w:rPr>
                            </w:pPr>
                            <w:r w:rsidRPr="00AF1735">
                              <w:rPr>
                                <w:i/>
                                <w:iCs/>
                                <w:sz w:val="16"/>
                                <w:szCs w:val="16"/>
                              </w:rPr>
                              <w:t>Вид зсередини</w:t>
                            </w:r>
                          </w:p>
                          <w:p w14:paraId="513B0B7D"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E77896C" id="Надпись 711" o:spid="_x0000_s1325" type="#_x0000_t202" style="position:absolute;margin-left:129.1pt;margin-top:501.2pt;width:66.25pt;height:13.45pt;z-index:251955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" stroked="f">
                <v:textbox inset="1mm,0,0,0">
                  <w:txbxContent>
                    <w:p w14:paraId="697539E6" w14:textId="77777777" w:rsidR="006E2F5B" w:rsidRPr="00AF1735" w:rsidRDefault="006E2F5B" w:rsidP="00954998">
                      <w:pPr>
                        <w:rPr>
                          <w:i/>
                          <w:iCs/>
                          <w:sz w:val="16"/>
                          <w:szCs w:val="16"/>
                        </w:rPr>
                      </w:pPr>
                      <w:r w:rsidRPr="00AF1735">
                        <w:rPr>
                          <w:i/>
                          <w:iCs/>
                          <w:sz w:val="16"/>
                          <w:szCs w:val="16"/>
                        </w:rPr>
                        <w:t>Вид зсередини</w:t>
                      </w:r>
                    </w:p>
                    <w:p w14:paraId="513B0B7D"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56224" behindDoc="0" locked="0" layoutInCell="1" allowOverlap="1" wp14:anchorId="123D16C4" wp14:editId="4C9F109A">
                <wp:simplePos x="0" y="0"/>
                <wp:positionH relativeFrom="margin">
                  <wp:posOffset>463550</wp:posOffset>
                </wp:positionH>
                <wp:positionV relativeFrom="paragraph">
                  <wp:posOffset>6383655</wp:posOffset>
                </wp:positionV>
                <wp:extent cx="841375" cy="170815"/>
                <wp:effectExtent l="0" t="0" r="0" b="635"/>
                <wp:wrapNone/>
                <wp:docPr id="712" name="Надпись 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14:paraId="39F443BE" w14:textId="77777777" w:rsidR="006E2F5B" w:rsidRPr="00AF1735" w:rsidRDefault="006E2F5B" w:rsidP="00954998">
                            <w:pPr>
                              <w:rPr>
                                <w:i/>
                                <w:iCs/>
                                <w:sz w:val="16"/>
                                <w:szCs w:val="16"/>
                              </w:rPr>
                            </w:pPr>
                            <w:r w:rsidRPr="00AF1735">
                              <w:rPr>
                                <w:i/>
                                <w:iCs/>
                                <w:sz w:val="16"/>
                                <w:szCs w:val="16"/>
                              </w:rPr>
                              <w:t>Вид ззовні</w:t>
                            </w:r>
                          </w:p>
                          <w:p w14:paraId="6AD7915C"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23D16C4" id="Надпись 712" o:spid="_x0000_s1326" type="#_x0000_t202" style="position:absolute;margin-left:36.5pt;margin-top:502.65pt;width:66.25pt;height:13.45pt;z-index:251956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" stroked="f">
                <v:textbox inset="1mm,0,0,0">
                  <w:txbxContent>
                    <w:p w14:paraId="39F443BE" w14:textId="77777777" w:rsidR="006E2F5B" w:rsidRPr="00AF1735" w:rsidRDefault="006E2F5B" w:rsidP="00954998">
                      <w:pPr>
                        <w:rPr>
                          <w:i/>
                          <w:iCs/>
                          <w:sz w:val="16"/>
                          <w:szCs w:val="16"/>
                        </w:rPr>
                      </w:pPr>
                      <w:r w:rsidRPr="00AF1735">
                        <w:rPr>
                          <w:i/>
                          <w:iCs/>
                          <w:sz w:val="16"/>
                          <w:szCs w:val="16"/>
                        </w:rPr>
                        <w:t>Вид ззовні</w:t>
                      </w:r>
                    </w:p>
                    <w:p w14:paraId="6AD7915C"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53152" behindDoc="0" locked="0" layoutInCell="1" allowOverlap="1" wp14:anchorId="0D4CD504" wp14:editId="5794B199">
                <wp:simplePos x="0" y="0"/>
                <wp:positionH relativeFrom="margin">
                  <wp:posOffset>3724910</wp:posOffset>
                </wp:positionH>
                <wp:positionV relativeFrom="paragraph">
                  <wp:posOffset>4432935</wp:posOffset>
                </wp:positionV>
                <wp:extent cx="841375" cy="170815"/>
                <wp:effectExtent l="0" t="0" r="0" b="635"/>
                <wp:wrapNone/>
                <wp:docPr id="709" name="Надпись 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14:paraId="2282D239" w14:textId="77777777" w:rsidR="006E2F5B" w:rsidRDefault="006E2F5B" w:rsidP="00954998">
                            <w:pPr>
                              <w:rPr>
                                <w:sz w:val="16"/>
                                <w:szCs w:val="16"/>
                              </w:rPr>
                            </w:pPr>
                            <w:r>
                              <w:rPr>
                                <w:sz w:val="16"/>
                                <w:szCs w:val="16"/>
                              </w:rPr>
                              <w:t>Рисунок 8.4</w:t>
                            </w:r>
                          </w:p>
                          <w:p w14:paraId="0FC7A290"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D4CD504" id="Надпись 709" o:spid="_x0000_s1327" type="#_x0000_t202" style="position:absolute;margin-left:293.3pt;margin-top:349.05pt;width:66.25pt;height:13.45pt;z-index:251953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" stroked="f">
                <v:textbox inset="1mm,0,0,0">
                  <w:txbxContent>
                    <w:p w14:paraId="2282D239" w14:textId="77777777" w:rsidR="006E2F5B" w:rsidRDefault="006E2F5B" w:rsidP="00954998">
                      <w:pPr>
                        <w:rPr>
                          <w:sz w:val="16"/>
                          <w:szCs w:val="16"/>
                        </w:rPr>
                      </w:pPr>
                      <w:r>
                        <w:rPr>
                          <w:sz w:val="16"/>
                          <w:szCs w:val="16"/>
                        </w:rPr>
                        <w:t>Рисунок 8.4</w:t>
                      </w:r>
                    </w:p>
                    <w:p w14:paraId="0FC7A290"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54176" behindDoc="0" locked="0" layoutInCell="1" allowOverlap="1" wp14:anchorId="7E6E2ECB" wp14:editId="64061762">
                <wp:simplePos x="0" y="0"/>
                <wp:positionH relativeFrom="margin">
                  <wp:posOffset>993775</wp:posOffset>
                </wp:positionH>
                <wp:positionV relativeFrom="paragraph">
                  <wp:posOffset>4432935</wp:posOffset>
                </wp:positionV>
                <wp:extent cx="841375" cy="170815"/>
                <wp:effectExtent l="0" t="0" r="0" b="635"/>
                <wp:wrapNone/>
                <wp:docPr id="710" name="Надпись 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14:paraId="2FEBC64A" w14:textId="77777777" w:rsidR="006E2F5B" w:rsidRDefault="006E2F5B" w:rsidP="00954998">
                            <w:pPr>
                              <w:rPr>
                                <w:sz w:val="16"/>
                                <w:szCs w:val="16"/>
                              </w:rPr>
                            </w:pPr>
                            <w:r>
                              <w:rPr>
                                <w:sz w:val="16"/>
                                <w:szCs w:val="16"/>
                              </w:rPr>
                              <w:t>Рисунок 8.2</w:t>
                            </w:r>
                          </w:p>
                          <w:p w14:paraId="0322E3F9"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E6E2ECB" id="Надпись 710" o:spid="_x0000_s1328" type="#_x0000_t202" style="position:absolute;margin-left:78.25pt;margin-top:349.05pt;width:66.25pt;height:13.45pt;z-index:251954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" stroked="f">
                <v:textbox inset="1mm,0,0,0">
                  <w:txbxContent>
                    <w:p w14:paraId="2FEBC64A" w14:textId="77777777" w:rsidR="006E2F5B" w:rsidRDefault="006E2F5B" w:rsidP="00954998">
                      <w:pPr>
                        <w:rPr>
                          <w:sz w:val="16"/>
                          <w:szCs w:val="16"/>
                        </w:rPr>
                      </w:pPr>
                      <w:r>
                        <w:rPr>
                          <w:sz w:val="16"/>
                          <w:szCs w:val="16"/>
                        </w:rPr>
                        <w:t>Рисунок 8.2</w:t>
                      </w:r>
                    </w:p>
                    <w:p w14:paraId="0322E3F9"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52128" behindDoc="0" locked="0" layoutInCell="1" allowOverlap="1" wp14:anchorId="58BBEB55" wp14:editId="3C4008D3">
                <wp:simplePos x="0" y="0"/>
                <wp:positionH relativeFrom="margin">
                  <wp:posOffset>981710</wp:posOffset>
                </wp:positionH>
                <wp:positionV relativeFrom="paragraph">
                  <wp:posOffset>2020570</wp:posOffset>
                </wp:positionV>
                <wp:extent cx="841375" cy="170815"/>
                <wp:effectExtent l="0" t="0" r="0" b="635"/>
                <wp:wrapNone/>
                <wp:docPr id="708" name="Надпись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14:paraId="7AEBF579" w14:textId="77777777" w:rsidR="006E2F5B" w:rsidRDefault="006E2F5B" w:rsidP="00954998">
                            <w:pPr>
                              <w:rPr>
                                <w:sz w:val="16"/>
                                <w:szCs w:val="16"/>
                              </w:rPr>
                            </w:pPr>
                            <w:r>
                              <w:rPr>
                                <w:sz w:val="16"/>
                                <w:szCs w:val="16"/>
                              </w:rPr>
                              <w:t xml:space="preserve">Рисунок 8.1 </w:t>
                            </w:r>
                          </w:p>
                          <w:p w14:paraId="49352269"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8BBEB55" id="Надпись 708" o:spid="_x0000_s1329" type="#_x0000_t202" style="position:absolute;margin-left:77.3pt;margin-top:159.1pt;width:66.25pt;height:13.45pt;z-index:251952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" stroked="f">
                <v:textbox inset="1mm,0,0,0">
                  <w:txbxContent>
                    <w:p w14:paraId="7AEBF579" w14:textId="77777777" w:rsidR="006E2F5B" w:rsidRDefault="006E2F5B" w:rsidP="00954998">
                      <w:pPr>
                        <w:rPr>
                          <w:sz w:val="16"/>
                          <w:szCs w:val="16"/>
                        </w:rPr>
                      </w:pPr>
                      <w:r>
                        <w:rPr>
                          <w:sz w:val="16"/>
                          <w:szCs w:val="16"/>
                        </w:rPr>
                        <w:t xml:space="preserve">Рисунок 8.1 </w:t>
                      </w:r>
                    </w:p>
                    <w:p w14:paraId="49352269"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51104" behindDoc="0" locked="0" layoutInCell="1" allowOverlap="1" wp14:anchorId="7F9F6489" wp14:editId="20E0CC77">
                <wp:simplePos x="0" y="0"/>
                <wp:positionH relativeFrom="margin">
                  <wp:posOffset>3767455</wp:posOffset>
                </wp:positionH>
                <wp:positionV relativeFrom="paragraph">
                  <wp:posOffset>2020570</wp:posOffset>
                </wp:positionV>
                <wp:extent cx="841375" cy="170815"/>
                <wp:effectExtent l="0" t="0" r="0" b="635"/>
                <wp:wrapNone/>
                <wp:docPr id="707" name="Надпись 7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14:paraId="455C2A07" w14:textId="77777777" w:rsidR="006E2F5B" w:rsidRDefault="006E2F5B" w:rsidP="00954998">
                            <w:pPr>
                              <w:rPr>
                                <w:sz w:val="16"/>
                                <w:szCs w:val="16"/>
                              </w:rPr>
                            </w:pPr>
                            <w:r>
                              <w:rPr>
                                <w:sz w:val="16"/>
                                <w:szCs w:val="16"/>
                              </w:rPr>
                              <w:t>Рисунок 8.3</w:t>
                            </w:r>
                          </w:p>
                          <w:p w14:paraId="7BC53B43"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F9F6489" id="Надпись 707" o:spid="_x0000_s1330" type="#_x0000_t202" style="position:absolute;margin-left:296.65pt;margin-top:159.1pt;width:66.25pt;height:13.45pt;z-index:251951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" stroked="f">
                <v:textbox inset="1mm,0,0,0">
                  <w:txbxContent>
                    <w:p w14:paraId="455C2A07" w14:textId="77777777" w:rsidR="006E2F5B" w:rsidRDefault="006E2F5B" w:rsidP="00954998">
                      <w:pPr>
                        <w:rPr>
                          <w:sz w:val="16"/>
                          <w:szCs w:val="16"/>
                        </w:rPr>
                      </w:pPr>
                      <w:r>
                        <w:rPr>
                          <w:sz w:val="16"/>
                          <w:szCs w:val="16"/>
                        </w:rPr>
                        <w:t>Рисунок 8.3</w:t>
                      </w:r>
                    </w:p>
                    <w:p w14:paraId="7BC53B43"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49056" behindDoc="0" locked="0" layoutInCell="1" allowOverlap="1" wp14:anchorId="6B10ABE6" wp14:editId="799F7902">
                <wp:simplePos x="0" y="0"/>
                <wp:positionH relativeFrom="margin">
                  <wp:posOffset>2743200</wp:posOffset>
                </wp:positionH>
                <wp:positionV relativeFrom="paragraph">
                  <wp:posOffset>1722120</wp:posOffset>
                </wp:positionV>
                <wp:extent cx="841375" cy="170815"/>
                <wp:effectExtent l="0" t="0" r="0" b="635"/>
                <wp:wrapNone/>
                <wp:docPr id="705" name="Надпись 7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14:paraId="2ADFD86B" w14:textId="77777777" w:rsidR="006E2F5B" w:rsidRDefault="006E2F5B" w:rsidP="00954998">
                            <w:pPr>
                              <w:rPr>
                                <w:sz w:val="16"/>
                                <w:szCs w:val="16"/>
                              </w:rPr>
                            </w:pPr>
                            <w:r>
                              <w:rPr>
                                <w:sz w:val="16"/>
                                <w:szCs w:val="16"/>
                              </w:rPr>
                              <w:t>Рисунок 8.3</w:t>
                            </w:r>
                          </w:p>
                          <w:p w14:paraId="687E485A"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B10ABE6" id="Надпись 705" o:spid="_x0000_s1331" type="#_x0000_t202" style="position:absolute;margin-left:3in;margin-top:135.6pt;width:66.25pt;height:13.45pt;z-index:251949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" stroked="f">
                <v:textbox inset="1mm,0,0,0">
                  <w:txbxContent>
                    <w:p w14:paraId="2ADFD86B" w14:textId="77777777" w:rsidR="006E2F5B" w:rsidRDefault="006E2F5B" w:rsidP="00954998">
                      <w:pPr>
                        <w:rPr>
                          <w:sz w:val="16"/>
                          <w:szCs w:val="16"/>
                        </w:rPr>
                      </w:pPr>
                      <w:r>
                        <w:rPr>
                          <w:sz w:val="16"/>
                          <w:szCs w:val="16"/>
                        </w:rPr>
                        <w:t>Рисунок 8.3</w:t>
                      </w:r>
                    </w:p>
                    <w:p w14:paraId="687E485A"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50080" behindDoc="0" locked="0" layoutInCell="1" allowOverlap="1" wp14:anchorId="75F235A3" wp14:editId="6800AE6A">
                <wp:simplePos x="0" y="0"/>
                <wp:positionH relativeFrom="margin">
                  <wp:posOffset>841375</wp:posOffset>
                </wp:positionH>
                <wp:positionV relativeFrom="paragraph">
                  <wp:posOffset>1687195</wp:posOffset>
                </wp:positionV>
                <wp:extent cx="841375" cy="170815"/>
                <wp:effectExtent l="0" t="0" r="0" b="635"/>
                <wp:wrapNone/>
                <wp:docPr id="706" name="Надпись 7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14:paraId="5C68CC8F" w14:textId="77777777" w:rsidR="006E2F5B" w:rsidRDefault="006E2F5B" w:rsidP="00954998">
                            <w:pPr>
                              <w:rPr>
                                <w:sz w:val="16"/>
                                <w:szCs w:val="16"/>
                              </w:rPr>
                            </w:pPr>
                            <w:r>
                              <w:rPr>
                                <w:sz w:val="16"/>
                                <w:szCs w:val="16"/>
                              </w:rPr>
                              <w:t xml:space="preserve">Рисунок 8.4 </w:t>
                            </w:r>
                          </w:p>
                          <w:p w14:paraId="3B7C6F7A"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5F235A3" id="Надпись 706" o:spid="_x0000_s1332" type="#_x0000_t202" style="position:absolute;margin-left:66.25pt;margin-top:132.85pt;width:66.25pt;height:13.45pt;z-index:251950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" stroked="f">
                <v:textbox inset="1mm,0,0,0">
                  <w:txbxContent>
                    <w:p w14:paraId="5C68CC8F" w14:textId="77777777" w:rsidR="006E2F5B" w:rsidRDefault="006E2F5B" w:rsidP="00954998">
                      <w:pPr>
                        <w:rPr>
                          <w:sz w:val="16"/>
                          <w:szCs w:val="16"/>
                        </w:rPr>
                      </w:pPr>
                      <w:r>
                        <w:rPr>
                          <w:sz w:val="16"/>
                          <w:szCs w:val="16"/>
                        </w:rPr>
                        <w:t xml:space="preserve">Рисунок 8.4 </w:t>
                      </w:r>
                    </w:p>
                    <w:p w14:paraId="3B7C6F7A"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48032" behindDoc="0" locked="0" layoutInCell="1" allowOverlap="1" wp14:anchorId="7D30109D" wp14:editId="37FA5DC2">
                <wp:simplePos x="0" y="0"/>
                <wp:positionH relativeFrom="margin">
                  <wp:posOffset>2767330</wp:posOffset>
                </wp:positionH>
                <wp:positionV relativeFrom="paragraph">
                  <wp:posOffset>45720</wp:posOffset>
                </wp:positionV>
                <wp:extent cx="841375" cy="170815"/>
                <wp:effectExtent l="0" t="0" r="0" b="635"/>
                <wp:wrapNone/>
                <wp:docPr id="704" name="Надпись 7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14:paraId="78C98F6A" w14:textId="77777777" w:rsidR="006E2F5B" w:rsidRDefault="006E2F5B" w:rsidP="00954998">
                            <w:pPr>
                              <w:rPr>
                                <w:sz w:val="16"/>
                                <w:szCs w:val="16"/>
                              </w:rPr>
                            </w:pPr>
                            <w:r>
                              <w:rPr>
                                <w:sz w:val="16"/>
                                <w:szCs w:val="16"/>
                              </w:rPr>
                              <w:t xml:space="preserve">Рисунок 8.1 </w:t>
                            </w:r>
                          </w:p>
                          <w:p w14:paraId="678FDE2D"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D30109D" id="Надпись 704" o:spid="_x0000_s1333" type="#_x0000_t202" style="position:absolute;margin-left:217.9pt;margin-top:3.6pt;width:66.25pt;height:13.45pt;z-index:251948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" stroked="f">
                <v:textbox inset="1mm,0,0,0">
                  <w:txbxContent>
                    <w:p w14:paraId="78C98F6A" w14:textId="77777777" w:rsidR="006E2F5B" w:rsidRDefault="006E2F5B" w:rsidP="00954998">
                      <w:pPr>
                        <w:rPr>
                          <w:sz w:val="16"/>
                          <w:szCs w:val="16"/>
                        </w:rPr>
                      </w:pPr>
                      <w:r>
                        <w:rPr>
                          <w:sz w:val="16"/>
                          <w:szCs w:val="16"/>
                        </w:rPr>
                        <w:t xml:space="preserve">Рисунок 8.1 </w:t>
                      </w:r>
                    </w:p>
                    <w:p w14:paraId="678FDE2D"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42912" behindDoc="0" locked="0" layoutInCell="1" allowOverlap="1" wp14:anchorId="1AEBA5BC" wp14:editId="5D41D0FF">
                <wp:simplePos x="0" y="0"/>
                <wp:positionH relativeFrom="margin">
                  <wp:posOffset>835025</wp:posOffset>
                </wp:positionH>
                <wp:positionV relativeFrom="paragraph">
                  <wp:posOffset>228600</wp:posOffset>
                </wp:positionV>
                <wp:extent cx="841375" cy="170815"/>
                <wp:effectExtent l="0" t="0" r="0" b="635"/>
                <wp:wrapNone/>
                <wp:docPr id="699" name="Надпись 6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14:paraId="0469746C" w14:textId="77777777" w:rsidR="006E2F5B" w:rsidRDefault="006E2F5B" w:rsidP="00954998">
                            <w:pPr>
                              <w:rPr>
                                <w:sz w:val="16"/>
                                <w:szCs w:val="16"/>
                              </w:rPr>
                            </w:pPr>
                            <w:r>
                              <w:rPr>
                                <w:sz w:val="16"/>
                                <w:szCs w:val="16"/>
                              </w:rPr>
                              <w:t>Рисунок 8.2</w:t>
                            </w:r>
                          </w:p>
                          <w:p w14:paraId="5CA3FF11"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AEBA5BC" id="Надпись 699" o:spid="_x0000_s1334" type="#_x0000_t202" style="position:absolute;margin-left:65.75pt;margin-top:18pt;width:66.25pt;height:13.45pt;z-index:251942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" stroked="f">
                <v:textbox inset="1mm,0,0,0">
                  <w:txbxContent>
                    <w:p w14:paraId="0469746C" w14:textId="77777777" w:rsidR="006E2F5B" w:rsidRDefault="006E2F5B" w:rsidP="00954998">
                      <w:pPr>
                        <w:rPr>
                          <w:sz w:val="16"/>
                          <w:szCs w:val="16"/>
                        </w:rPr>
                      </w:pPr>
                      <w:r>
                        <w:rPr>
                          <w:sz w:val="16"/>
                          <w:szCs w:val="16"/>
                        </w:rPr>
                        <w:t>Рисунок 8.2</w:t>
                      </w:r>
                    </w:p>
                    <w:p w14:paraId="5CA3FF11"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lang w:eastAsia="uk-UA"/>
        </w:rPr>
        <w:drawing>
          <wp:inline distT="0" distB="0" distL="0" distR="0" wp14:anchorId="40FBAD37" wp14:editId="707C6DF4">
            <wp:extent cx="5382768" cy="6570980"/>
            <wp:effectExtent l="0" t="0" r="8890" b="1270"/>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a:off x="0" y="0"/>
                      <a:ext cx="5382768" cy="6570980"/>
                    </a:xfrm>
                    <a:prstGeom prst="rect">
                      <a:avLst/>
                    </a:prstGeom>
                  </pic:spPr>
                </pic:pic>
              </a:graphicData>
            </a:graphic>
          </wp:inline>
        </w:drawing>
      </w:r>
    </w:p>
    <w:p w14:paraId="5B80CF4B"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954998" w:rsidRPr="00A0785B" w14:paraId="6D97126A" w14:textId="77777777" w:rsidTr="00AB6682">
        <w:tc>
          <w:tcPr>
            <w:tcW w:w="2869" w:type="dxa"/>
            <w:hideMark/>
          </w:tcPr>
          <w:p w14:paraId="779D45E3" w14:textId="77777777" w:rsidR="00954998" w:rsidRPr="00A0785B" w:rsidRDefault="00954998"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678F06E7" w14:textId="77777777" w:rsidR="00954998" w:rsidRPr="00A0785B" w:rsidRDefault="0095499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7508CC6B" w14:textId="77777777" w:rsidR="00954998" w:rsidRPr="00A0785B" w:rsidRDefault="00954998"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2 </w:t>
            </w:r>
          </w:p>
        </w:tc>
      </w:tr>
    </w:tbl>
    <w:p w14:paraId="57AA5BED" w14:textId="77777777" w:rsidR="00954998" w:rsidRPr="00A0785B" w:rsidRDefault="00954998" w:rsidP="00954998">
      <w:pPr>
        <w:rPr>
          <w:rFonts w:ascii="Times New Roman" w:hAnsi="Times New Roman" w:cs="Times New Roman"/>
        </w:rPr>
      </w:pPr>
    </w:p>
    <w:tbl>
      <w:tblPr>
        <w:tblStyle w:val="a3"/>
        <w:tblW w:w="0" w:type="auto"/>
        <w:tblLook w:val="04A0" w:firstRow="1" w:lastRow="0" w:firstColumn="1" w:lastColumn="0" w:noHBand="0" w:noVBand="1"/>
      </w:tblPr>
      <w:tblGrid>
        <w:gridCol w:w="8608"/>
      </w:tblGrid>
      <w:tr w:rsidR="00954998" w:rsidRPr="00A0785B" w14:paraId="70D793A8" w14:textId="77777777" w:rsidTr="00837246">
        <w:tc>
          <w:tcPr>
            <w:tcW w:w="8608" w:type="dxa"/>
            <w:tcBorders>
              <w:top w:val="nil"/>
            </w:tcBorders>
          </w:tcPr>
          <w:p w14:paraId="3D9570D5" w14:textId="77777777" w:rsidR="00954998" w:rsidRPr="00A0785B" w:rsidRDefault="00954998" w:rsidP="00837246">
            <w:pPr>
              <w:spacing w:after="160" w:line="259" w:lineRule="auto"/>
              <w:rPr>
                <w:rFonts w:ascii="Times New Roman" w:hAnsi="Times New Roman" w:cs="Times New Roman"/>
                <w:u w:val="single"/>
              </w:rPr>
            </w:pPr>
            <w:r w:rsidRPr="00A0785B">
              <w:rPr>
                <w:rFonts w:ascii="Times New Roman" w:hAnsi="Times New Roman" w:cs="Times New Roman"/>
                <w:u w:val="single"/>
              </w:rPr>
              <w:t xml:space="preserve">Опис </w:t>
            </w:r>
          </w:p>
          <w:p w14:paraId="29167E23" w14:textId="77777777" w:rsidR="00954998" w:rsidRPr="00A0785B" w:rsidRDefault="00954998" w:rsidP="00837246">
            <w:pPr>
              <w:spacing w:after="160" w:line="259" w:lineRule="auto"/>
              <w:jc w:val="both"/>
              <w:rPr>
                <w:rFonts w:ascii="Times New Roman" w:hAnsi="Times New Roman" w:cs="Times New Roman"/>
              </w:rPr>
            </w:pPr>
            <w:r w:rsidRPr="00A0785B">
              <w:rPr>
                <w:rFonts w:ascii="Times New Roman" w:hAnsi="Times New Roman" w:cs="Times New Roman"/>
              </w:rPr>
              <w:t>У цій системі запирання два краї у отворах в полотнищі матеріалу, які використовуються для завантаження та розвантаження, з’єднуються за допомогою алюмінієвого запірного стрижня. В отворах полотнища по всій довжині передбачена підшивка, в якій знаходиться  мотузка (дивись рисунок 8.1). Це унеможливлює висмикування полотнища з жолоба запірного стрижня. Підігнутий край повинен бути зроблений назовні та спаяний  відповідно до пункту 4 статті 3 Додатку 2 до Конвенції.</w:t>
            </w:r>
          </w:p>
          <w:p w14:paraId="5EF1C7A0" w14:textId="77777777" w:rsidR="00954998" w:rsidRPr="00A0785B" w:rsidRDefault="00954998" w:rsidP="00837246">
            <w:pPr>
              <w:spacing w:after="160" w:line="259" w:lineRule="auto"/>
              <w:jc w:val="both"/>
              <w:rPr>
                <w:rFonts w:ascii="Times New Roman" w:hAnsi="Times New Roman" w:cs="Times New Roman"/>
              </w:rPr>
            </w:pPr>
            <w:r w:rsidRPr="00A0785B">
              <w:rPr>
                <w:rFonts w:ascii="Times New Roman" w:hAnsi="Times New Roman" w:cs="Times New Roman"/>
              </w:rPr>
              <w:t>Краї полотнища повинні бути просунуті у відкриті жолоби на алюмінієвому фіксуючому стрижні та проходити по двом паралельним поздовжнім каналам, закритим на нижньому кінці. Коли запірний стрижень знаходиться у верхньому положенні, краї полотнища з'єднуються.</w:t>
            </w:r>
          </w:p>
          <w:p w14:paraId="7C8426D4" w14:textId="77777777" w:rsidR="00954998" w:rsidRPr="00A0785B" w:rsidRDefault="00954998" w:rsidP="00837246">
            <w:pPr>
              <w:spacing w:after="160"/>
              <w:jc w:val="both"/>
              <w:rPr>
                <w:rFonts w:ascii="Times New Roman" w:hAnsi="Times New Roman" w:cs="Times New Roman"/>
              </w:rPr>
            </w:pPr>
            <w:r w:rsidRPr="00A0785B">
              <w:rPr>
                <w:rFonts w:ascii="Times New Roman" w:hAnsi="Times New Roman" w:cs="Times New Roman"/>
              </w:rPr>
              <w:t>На верхньому кінці отвору запірний стрижень фіксується прозорим пластиковим ковпачком, закріпленим на полотнищі петлею на заклепках (дивись рисунок 8.2). Фіксуючий стрижень складається з двох секцій, з’єднаних заклепками, що дозволяє складати його для легкого встановлення та зняття. Ця петля повинна бути сконструйований таким чином, щоб після запирання системи неможливо було зняти з'єднувальну шпильку (дивись рисунок 8.3).</w:t>
            </w:r>
          </w:p>
          <w:p w14:paraId="74D28DD2" w14:textId="77777777" w:rsidR="00954998" w:rsidRPr="00A0785B" w:rsidRDefault="00954998" w:rsidP="00837246">
            <w:pPr>
              <w:spacing w:after="160" w:line="259" w:lineRule="auto"/>
              <w:rPr>
                <w:rFonts w:ascii="Times New Roman" w:hAnsi="Times New Roman" w:cs="Times New Roman"/>
              </w:rPr>
            </w:pPr>
            <w:r w:rsidRPr="00A0785B">
              <w:rPr>
                <w:rFonts w:ascii="Times New Roman" w:hAnsi="Times New Roman" w:cs="Times New Roman"/>
              </w:rPr>
              <w:t xml:space="preserve">У нижній частині запірного стрижня є отвір, через який проходить кільце. Отвір овальний і має розмір, достатній для проходження кільця (дивись рисунок 8.4). Кріпильний трос МДП протягується через це кільце, щоб закріпити запірний стрижень. </w:t>
            </w:r>
          </w:p>
          <w:p w14:paraId="4C97A667" w14:textId="77777777" w:rsidR="00954998" w:rsidRPr="00A0785B" w:rsidRDefault="00954998" w:rsidP="00837246">
            <w:pPr>
              <w:spacing w:after="160" w:line="259" w:lineRule="auto"/>
              <w:rPr>
                <w:rFonts w:ascii="Times New Roman" w:hAnsi="Times New Roman" w:cs="Times New Roman"/>
              </w:rPr>
            </w:pPr>
          </w:p>
        </w:tc>
      </w:tr>
    </w:tbl>
    <w:p w14:paraId="194896DC" w14:textId="77777777" w:rsidR="00954998" w:rsidRPr="00A0785B" w:rsidRDefault="00954998" w:rsidP="00954998">
      <w:pPr>
        <w:rPr>
          <w:rFonts w:ascii="Times New Roman" w:hAnsi="Times New Roman" w:cs="Times New Roman"/>
        </w:rPr>
      </w:pPr>
    </w:p>
    <w:p w14:paraId="10D02F18"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630DC2" w:rsidRPr="00A0785B" w14:paraId="78FD093B" w14:textId="77777777" w:rsidTr="00AB6682">
        <w:tc>
          <w:tcPr>
            <w:tcW w:w="2869" w:type="dxa"/>
            <w:hideMark/>
          </w:tcPr>
          <w:p w14:paraId="7FD40C9B" w14:textId="77777777" w:rsidR="00630DC2" w:rsidRPr="00A0785B" w:rsidRDefault="00630DC2"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04F4819C" w14:textId="77777777" w:rsidR="00630DC2" w:rsidRPr="00A0785B" w:rsidRDefault="00630DC2"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331CF558" w14:textId="77777777" w:rsidR="00630DC2" w:rsidRPr="00A0785B" w:rsidRDefault="00630DC2"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2 </w:t>
            </w:r>
          </w:p>
        </w:tc>
      </w:tr>
    </w:tbl>
    <w:p w14:paraId="54290D53" w14:textId="77777777" w:rsidR="00954998" w:rsidRPr="00A0785B" w:rsidRDefault="00954998" w:rsidP="00954998">
      <w:pPr>
        <w:rPr>
          <w:rFonts w:ascii="Times New Roman" w:hAnsi="Times New Roman" w:cs="Times New Roman"/>
        </w:rPr>
      </w:pPr>
    </w:p>
    <w:p w14:paraId="45F0FEF3"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Рисунок 9  </w:t>
      </w:r>
    </w:p>
    <w:p w14:paraId="497179EE" w14:textId="77777777" w:rsidR="00954998" w:rsidRPr="00A0785B" w:rsidRDefault="00954998" w:rsidP="00954998">
      <w:pPr>
        <w:jc w:val="center"/>
        <w:rPr>
          <w:rFonts w:ascii="Times New Roman" w:hAnsi="Times New Roman" w:cs="Times New Roman"/>
        </w:rPr>
      </w:pPr>
      <w:r w:rsidRPr="00A0785B">
        <w:rPr>
          <w:rFonts w:ascii="Times New Roman" w:hAnsi="Times New Roman" w:cs="Times New Roman"/>
          <w:b/>
          <w:bCs/>
          <w:sz w:val="24"/>
          <w:szCs w:val="28"/>
          <w:u w:val="single"/>
        </w:rPr>
        <w:t>ПРИКЛАД КОНСТРУКЦІЇ ТРАНСПОРТНОГО ЗАСОБУ ІЗ ЗСУВНИМИ ШТОРАМИ</w:t>
      </w:r>
    </w:p>
    <w:p w14:paraId="215F8E82" w14:textId="77777777" w:rsidR="00954998" w:rsidRPr="00A0785B" w:rsidRDefault="00954998" w:rsidP="00954998">
      <w:pP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96160" behindDoc="0" locked="0" layoutInCell="1" allowOverlap="1" wp14:anchorId="78A7F013" wp14:editId="5DB1F074">
                <wp:simplePos x="0" y="0"/>
                <wp:positionH relativeFrom="margin">
                  <wp:posOffset>1084580</wp:posOffset>
                </wp:positionH>
                <wp:positionV relativeFrom="paragraph">
                  <wp:posOffset>4244340</wp:posOffset>
                </wp:positionV>
                <wp:extent cx="1335405" cy="156210"/>
                <wp:effectExtent l="0" t="0" r="0" b="0"/>
                <wp:wrapNone/>
                <wp:docPr id="751" name="Надпись 7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5405" cy="156210"/>
                        </a:xfrm>
                        <a:prstGeom prst="rect">
                          <a:avLst/>
                        </a:prstGeom>
                        <a:solidFill>
                          <a:srgbClr val="FFFFFF"/>
                        </a:solidFill>
                        <a:ln w="9525">
                          <a:noFill/>
                          <a:miter lim="800000"/>
                          <a:headEnd/>
                          <a:tailEnd/>
                        </a:ln>
                      </wps:spPr>
                      <wps:txbx>
                        <w:txbxContent>
                          <w:p w14:paraId="4B4DFEED" w14:textId="77777777" w:rsidR="006E2F5B" w:rsidRDefault="006E2F5B" w:rsidP="00954998">
                            <w:pPr>
                              <w:rPr>
                                <w:sz w:val="12"/>
                                <w:szCs w:val="12"/>
                              </w:rPr>
                            </w:pPr>
                            <w:r>
                              <w:rPr>
                                <w:sz w:val="16"/>
                                <w:szCs w:val="16"/>
                              </w:rPr>
                              <w:t>Верхня кантова рейка</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8A7F013" id="Надпись 751" o:spid="_x0000_s1335" type="#_x0000_t202" style="position:absolute;margin-left:85.4pt;margin-top:334.2pt;width:105.15pt;height:12.3pt;z-index:251996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" stroked="f">
                <v:textbox inset="1mm,0,0,0">
                  <w:txbxContent>
                    <w:p w14:paraId="4B4DFEED" w14:textId="77777777" w:rsidR="006E2F5B" w:rsidRDefault="006E2F5B" w:rsidP="00954998">
                      <w:pPr>
                        <w:rPr>
                          <w:sz w:val="12"/>
                          <w:szCs w:val="12"/>
                        </w:rPr>
                      </w:pPr>
                      <w:r>
                        <w:rPr>
                          <w:sz w:val="16"/>
                          <w:szCs w:val="16"/>
                        </w:rPr>
                        <w:t>Верхня кантова рейка</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00256" behindDoc="0" locked="0" layoutInCell="1" allowOverlap="1" wp14:anchorId="0E626D2F" wp14:editId="71034BC9">
                <wp:simplePos x="0" y="0"/>
                <wp:positionH relativeFrom="margin">
                  <wp:posOffset>902335</wp:posOffset>
                </wp:positionH>
                <wp:positionV relativeFrom="paragraph">
                  <wp:posOffset>5872480</wp:posOffset>
                </wp:positionV>
                <wp:extent cx="1804035" cy="170815"/>
                <wp:effectExtent l="0" t="0" r="5715" b="635"/>
                <wp:wrapNone/>
                <wp:docPr id="755" name="Надпись 7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4035" cy="170815"/>
                        </a:xfrm>
                        <a:prstGeom prst="rect">
                          <a:avLst/>
                        </a:prstGeom>
                        <a:solidFill>
                          <a:srgbClr val="FFFFFF"/>
                        </a:solidFill>
                        <a:ln w="9525">
                          <a:noFill/>
                          <a:miter lim="800000"/>
                          <a:headEnd/>
                          <a:tailEnd/>
                        </a:ln>
                      </wps:spPr>
                      <wps:txbx>
                        <w:txbxContent>
                          <w:p w14:paraId="5E9B33A5" w14:textId="77777777" w:rsidR="006E2F5B" w:rsidRPr="004E7E58" w:rsidRDefault="006E2F5B" w:rsidP="00954998">
                            <w:pPr>
                              <w:rPr>
                                <w:sz w:val="16"/>
                                <w:szCs w:val="16"/>
                              </w:rPr>
                            </w:pPr>
                            <w:r>
                              <w:rPr>
                                <w:sz w:val="16"/>
                                <w:szCs w:val="16"/>
                              </w:rPr>
                              <w:t>Кільце на кантовій рейці</w:t>
                            </w:r>
                          </w:p>
                          <w:p w14:paraId="03192B0B"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E626D2F" id="Надпись 755" o:spid="_x0000_s1336" type="#_x0000_t202" style="position:absolute;margin-left:71.05pt;margin-top:462.4pt;width:142.05pt;height:13.45pt;z-index:252000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" stroked="f">
                <v:textbox inset="1mm,0,0,0">
                  <w:txbxContent>
                    <w:p w14:paraId="5E9B33A5" w14:textId="77777777" w:rsidR="006E2F5B" w:rsidRPr="004E7E58" w:rsidRDefault="006E2F5B" w:rsidP="00954998">
                      <w:pPr>
                        <w:rPr>
                          <w:sz w:val="16"/>
                          <w:szCs w:val="16"/>
                        </w:rPr>
                      </w:pPr>
                      <w:r>
                        <w:rPr>
                          <w:sz w:val="16"/>
                          <w:szCs w:val="16"/>
                        </w:rPr>
                        <w:t>Кільце на кантовій рейці</w:t>
                      </w:r>
                    </w:p>
                    <w:p w14:paraId="03192B0B"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10496" behindDoc="0" locked="0" layoutInCell="1" allowOverlap="1" wp14:anchorId="267F4233" wp14:editId="7B1B72D2">
                <wp:simplePos x="0" y="0"/>
                <wp:positionH relativeFrom="margin">
                  <wp:posOffset>3236595</wp:posOffset>
                </wp:positionH>
                <wp:positionV relativeFrom="paragraph">
                  <wp:posOffset>3165475</wp:posOffset>
                </wp:positionV>
                <wp:extent cx="1652270" cy="182880"/>
                <wp:effectExtent l="0" t="0" r="5080" b="7620"/>
                <wp:wrapNone/>
                <wp:docPr id="765" name="Надпись 7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2270" cy="182880"/>
                        </a:xfrm>
                        <a:prstGeom prst="rect">
                          <a:avLst/>
                        </a:prstGeom>
                        <a:solidFill>
                          <a:srgbClr val="FFFFFF"/>
                        </a:solidFill>
                        <a:ln w="9525">
                          <a:noFill/>
                          <a:miter lim="800000"/>
                          <a:headEnd/>
                          <a:tailEnd/>
                        </a:ln>
                      </wps:spPr>
                      <wps:txbx>
                        <w:txbxContent>
                          <w:p w14:paraId="2A37FE2F" w14:textId="77777777" w:rsidR="006E2F5B" w:rsidRPr="005A6686" w:rsidRDefault="006E2F5B" w:rsidP="00954998">
                            <w:pPr>
                              <w:rPr>
                                <w:rFonts w:ascii="Arial Narrow" w:hAnsi="Arial Narrow"/>
                                <w:b/>
                                <w:bCs/>
                                <w:sz w:val="18"/>
                                <w:szCs w:val="18"/>
                              </w:rPr>
                            </w:pPr>
                            <w:r>
                              <w:rPr>
                                <w:rFonts w:ascii="Arial Narrow" w:hAnsi="Arial Narrow"/>
                                <w:b/>
                                <w:bCs/>
                                <w:sz w:val="18"/>
                                <w:szCs w:val="18"/>
                              </w:rPr>
                              <w:t>РОЗМІР ПЕРЕКРИТТЯ - НИЗ</w:t>
                            </w:r>
                          </w:p>
                          <w:p w14:paraId="411F1496"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67F4233" id="Надпись 765" o:spid="_x0000_s1337" type="#_x0000_t202" style="position:absolute;margin-left:254.85pt;margin-top:249.25pt;width:130.1pt;height:14.4pt;z-index:252010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" stroked="f">
                <v:textbox inset="1mm,0,0,0">
                  <w:txbxContent>
                    <w:p w14:paraId="2A37FE2F" w14:textId="77777777" w:rsidR="006E2F5B" w:rsidRPr="005A6686" w:rsidRDefault="006E2F5B" w:rsidP="00954998">
                      <w:pPr>
                        <w:rPr>
                          <w:rFonts w:ascii="Arial Narrow" w:hAnsi="Arial Narrow"/>
                          <w:b/>
                          <w:bCs/>
                          <w:sz w:val="18"/>
                          <w:szCs w:val="18"/>
                        </w:rPr>
                      </w:pPr>
                      <w:r>
                        <w:rPr>
                          <w:rFonts w:ascii="Arial Narrow" w:hAnsi="Arial Narrow"/>
                          <w:b/>
                          <w:bCs/>
                          <w:sz w:val="18"/>
                          <w:szCs w:val="18"/>
                        </w:rPr>
                        <w:t>РОЗМІР ПЕРЕКРИТТЯ - НИЗ</w:t>
                      </w:r>
                    </w:p>
                    <w:p w14:paraId="411F1496"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09472" behindDoc="0" locked="0" layoutInCell="1" allowOverlap="1" wp14:anchorId="6710C963" wp14:editId="0A0AD8C6">
                <wp:simplePos x="0" y="0"/>
                <wp:positionH relativeFrom="margin">
                  <wp:posOffset>24765</wp:posOffset>
                </wp:positionH>
                <wp:positionV relativeFrom="paragraph">
                  <wp:posOffset>3129280</wp:posOffset>
                </wp:positionV>
                <wp:extent cx="2548255" cy="323215"/>
                <wp:effectExtent l="0" t="0" r="4445" b="635"/>
                <wp:wrapNone/>
                <wp:docPr id="764" name="Надпись 7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8255" cy="323215"/>
                        </a:xfrm>
                        <a:prstGeom prst="rect">
                          <a:avLst/>
                        </a:prstGeom>
                        <a:solidFill>
                          <a:srgbClr val="FFFFFF"/>
                        </a:solidFill>
                        <a:ln w="9525">
                          <a:noFill/>
                          <a:miter lim="800000"/>
                          <a:headEnd/>
                          <a:tailEnd/>
                        </a:ln>
                      </wps:spPr>
                      <wps:txbx>
                        <w:txbxContent>
                          <w:p w14:paraId="329ABD2F" w14:textId="77777777" w:rsidR="006E2F5B" w:rsidRDefault="006E2F5B" w:rsidP="00954998">
                            <w:pPr>
                              <w:rPr>
                                <w:rFonts w:ascii="Arial Narrow" w:hAnsi="Arial Narrow"/>
                                <w:b/>
                                <w:bCs/>
                                <w:sz w:val="18"/>
                                <w:szCs w:val="18"/>
                              </w:rPr>
                            </w:pPr>
                            <w:r w:rsidRPr="005A6686">
                              <w:rPr>
                                <w:rFonts w:ascii="Arial Narrow" w:hAnsi="Arial Narrow"/>
                                <w:b/>
                                <w:bCs/>
                                <w:sz w:val="18"/>
                                <w:szCs w:val="18"/>
                              </w:rPr>
                              <w:t>НАПРЯМНА ЗСУВНО</w:t>
                            </w:r>
                            <w:r>
                              <w:rPr>
                                <w:rFonts w:ascii="Arial Narrow" w:hAnsi="Arial Narrow"/>
                                <w:b/>
                                <w:bCs/>
                                <w:sz w:val="18"/>
                                <w:szCs w:val="18"/>
                              </w:rPr>
                              <w:t>Ї ШТОРИ</w:t>
                            </w:r>
                            <w:r w:rsidRPr="005A6686">
                              <w:rPr>
                                <w:rFonts w:ascii="Arial Narrow" w:hAnsi="Arial Narrow"/>
                                <w:b/>
                                <w:bCs/>
                                <w:sz w:val="18"/>
                                <w:szCs w:val="18"/>
                              </w:rPr>
                              <w:t xml:space="preserve"> І РОЗМІР </w:t>
                            </w:r>
                          </w:p>
                          <w:p w14:paraId="755885BE" w14:textId="77777777" w:rsidR="006E2F5B" w:rsidRPr="005A6686" w:rsidRDefault="006E2F5B" w:rsidP="00954998">
                            <w:pPr>
                              <w:rPr>
                                <w:rFonts w:ascii="Arial Narrow" w:hAnsi="Arial Narrow"/>
                                <w:b/>
                                <w:bCs/>
                                <w:sz w:val="18"/>
                                <w:szCs w:val="18"/>
                              </w:rPr>
                            </w:pPr>
                            <w:r w:rsidRPr="005A6686">
                              <w:rPr>
                                <w:rFonts w:ascii="Arial Narrow" w:hAnsi="Arial Narrow"/>
                                <w:b/>
                                <w:bCs/>
                                <w:sz w:val="18"/>
                                <w:szCs w:val="18"/>
                              </w:rPr>
                              <w:t>ПЕРЕКРИТТЯ - ВЕРХ</w:t>
                            </w:r>
                          </w:p>
                          <w:p w14:paraId="600FC9C6" w14:textId="77777777" w:rsidR="006E2F5B" w:rsidRPr="005A6686" w:rsidRDefault="006E2F5B" w:rsidP="00954998">
                            <w:pPr>
                              <w:rPr>
                                <w:b/>
                                <w:bCs/>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710C963" id="Надпись 764" o:spid="_x0000_s1338" type="#_x0000_t202" style="position:absolute;margin-left:1.95pt;margin-top:246.4pt;width:200.65pt;height:25.45pt;z-index:252009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" stroked="f">
                <v:textbox inset="1mm,0,0,0">
                  <w:txbxContent>
                    <w:p w14:paraId="329ABD2F" w14:textId="77777777" w:rsidR="006E2F5B" w:rsidRDefault="006E2F5B" w:rsidP="00954998">
                      <w:pPr>
                        <w:rPr>
                          <w:rFonts w:ascii="Arial Narrow" w:hAnsi="Arial Narrow"/>
                          <w:b/>
                          <w:bCs/>
                          <w:sz w:val="18"/>
                          <w:szCs w:val="18"/>
                        </w:rPr>
                      </w:pPr>
                      <w:r w:rsidRPr="005A6686">
                        <w:rPr>
                          <w:rFonts w:ascii="Arial Narrow" w:hAnsi="Arial Narrow"/>
                          <w:b/>
                          <w:bCs/>
                          <w:sz w:val="18"/>
                          <w:szCs w:val="18"/>
                        </w:rPr>
                        <w:t>НАПРЯМНА ЗСУВНО</w:t>
                      </w:r>
                      <w:r>
                        <w:rPr>
                          <w:rFonts w:ascii="Arial Narrow" w:hAnsi="Arial Narrow"/>
                          <w:b/>
                          <w:bCs/>
                          <w:sz w:val="18"/>
                          <w:szCs w:val="18"/>
                        </w:rPr>
                        <w:t>Ї ШТОРИ</w:t>
                      </w:r>
                      <w:r w:rsidRPr="005A6686">
                        <w:rPr>
                          <w:rFonts w:ascii="Arial Narrow" w:hAnsi="Arial Narrow"/>
                          <w:b/>
                          <w:bCs/>
                          <w:sz w:val="18"/>
                          <w:szCs w:val="18"/>
                        </w:rPr>
                        <w:t xml:space="preserve"> І РОЗМІР </w:t>
                      </w:r>
                    </w:p>
                    <w:p w14:paraId="755885BE" w14:textId="77777777" w:rsidR="006E2F5B" w:rsidRPr="005A6686" w:rsidRDefault="006E2F5B" w:rsidP="00954998">
                      <w:pPr>
                        <w:rPr>
                          <w:rFonts w:ascii="Arial Narrow" w:hAnsi="Arial Narrow"/>
                          <w:b/>
                          <w:bCs/>
                          <w:sz w:val="18"/>
                          <w:szCs w:val="18"/>
                        </w:rPr>
                      </w:pPr>
                      <w:r w:rsidRPr="005A6686">
                        <w:rPr>
                          <w:rFonts w:ascii="Arial Narrow" w:hAnsi="Arial Narrow"/>
                          <w:b/>
                          <w:bCs/>
                          <w:sz w:val="18"/>
                          <w:szCs w:val="18"/>
                        </w:rPr>
                        <w:t>ПЕРЕКРИТТЯ - ВЕРХ</w:t>
                      </w:r>
                    </w:p>
                    <w:p w14:paraId="600FC9C6" w14:textId="77777777" w:rsidR="006E2F5B" w:rsidRPr="005A6686" w:rsidRDefault="006E2F5B" w:rsidP="00954998">
                      <w:pPr>
                        <w:rPr>
                          <w:b/>
                          <w:bCs/>
                          <w:sz w:val="14"/>
                          <w:szCs w:val="14"/>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07424" behindDoc="0" locked="0" layoutInCell="1" allowOverlap="1" wp14:anchorId="5D2AD66E" wp14:editId="4F712422">
                <wp:simplePos x="0" y="0"/>
                <wp:positionH relativeFrom="margin">
                  <wp:posOffset>2267585</wp:posOffset>
                </wp:positionH>
                <wp:positionV relativeFrom="paragraph">
                  <wp:posOffset>4942840</wp:posOffset>
                </wp:positionV>
                <wp:extent cx="865505" cy="511810"/>
                <wp:effectExtent l="0" t="0" r="0" b="2540"/>
                <wp:wrapNone/>
                <wp:docPr id="762" name="Надпись 7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5505" cy="511810"/>
                        </a:xfrm>
                        <a:prstGeom prst="rect">
                          <a:avLst/>
                        </a:prstGeom>
                        <a:solidFill>
                          <a:srgbClr val="FFFFFF"/>
                        </a:solidFill>
                        <a:ln w="9525">
                          <a:noFill/>
                          <a:miter lim="800000"/>
                          <a:headEnd/>
                          <a:tailEnd/>
                        </a:ln>
                      </wps:spPr>
                      <wps:txbx>
                        <w:txbxContent>
                          <w:p w14:paraId="58298AF0" w14:textId="77777777" w:rsidR="006E2F5B" w:rsidRDefault="006E2F5B" w:rsidP="00954998">
                            <w:pPr>
                              <w:rPr>
                                <w:sz w:val="16"/>
                                <w:szCs w:val="16"/>
                              </w:rPr>
                            </w:pPr>
                            <w:r>
                              <w:rPr>
                                <w:sz w:val="16"/>
                                <w:szCs w:val="16"/>
                              </w:rPr>
                              <w:t>Перекриття жорстких частин полотнищем</w:t>
                            </w:r>
                          </w:p>
                          <w:p w14:paraId="4CC40768" w14:textId="77777777" w:rsidR="006E2F5B" w:rsidRPr="005A6686" w:rsidRDefault="006E2F5B" w:rsidP="00954998">
                            <w:pPr>
                              <w:rPr>
                                <w:sz w:val="16"/>
                                <w:szCs w:val="16"/>
                              </w:rPr>
                            </w:pPr>
                            <w:r>
                              <w:rPr>
                                <w:sz w:val="16"/>
                                <w:szCs w:val="16"/>
                              </w:rPr>
                              <w:t>н</w:t>
                            </w:r>
                            <w:r w:rsidRPr="005A6686">
                              <w:rPr>
                                <w:sz w:val="16"/>
                                <w:szCs w:val="16"/>
                              </w:rPr>
                              <w:t>е менше  50 мм</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D2AD66E" id="Надпись 762" o:spid="_x0000_s1339" type="#_x0000_t202" style="position:absolute;margin-left:178.55pt;margin-top:389.2pt;width:68.15pt;height:40.3pt;z-index:252007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" stroked="f">
                <v:textbox inset="1mm,0,0,0">
                  <w:txbxContent>
                    <w:p w14:paraId="58298AF0" w14:textId="77777777" w:rsidR="006E2F5B" w:rsidRDefault="006E2F5B" w:rsidP="00954998">
                      <w:pPr>
                        <w:rPr>
                          <w:sz w:val="16"/>
                          <w:szCs w:val="16"/>
                        </w:rPr>
                      </w:pPr>
                      <w:r>
                        <w:rPr>
                          <w:sz w:val="16"/>
                          <w:szCs w:val="16"/>
                        </w:rPr>
                        <w:t>Перекриття жорстких частин полотнищем</w:t>
                      </w:r>
                    </w:p>
                    <w:p w14:paraId="4CC40768" w14:textId="77777777" w:rsidR="006E2F5B" w:rsidRPr="005A6686" w:rsidRDefault="006E2F5B" w:rsidP="00954998">
                      <w:pPr>
                        <w:rPr>
                          <w:sz w:val="16"/>
                          <w:szCs w:val="16"/>
                        </w:rPr>
                      </w:pPr>
                      <w:r>
                        <w:rPr>
                          <w:sz w:val="16"/>
                          <w:szCs w:val="16"/>
                        </w:rPr>
                        <w:t>н</w:t>
                      </w:r>
                      <w:r w:rsidRPr="005A6686">
                        <w:rPr>
                          <w:sz w:val="16"/>
                          <w:szCs w:val="16"/>
                        </w:rPr>
                        <w:t>е менше  50 мм</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08448" behindDoc="0" locked="0" layoutInCell="1" allowOverlap="1" wp14:anchorId="428414F4" wp14:editId="60249DFE">
                <wp:simplePos x="0" y="0"/>
                <wp:positionH relativeFrom="margin">
                  <wp:posOffset>1316990</wp:posOffset>
                </wp:positionH>
                <wp:positionV relativeFrom="paragraph">
                  <wp:posOffset>4640580</wp:posOffset>
                </wp:positionV>
                <wp:extent cx="963295" cy="628015"/>
                <wp:effectExtent l="0" t="0" r="8255" b="635"/>
                <wp:wrapNone/>
                <wp:docPr id="763" name="Надпись 7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3295" cy="628015"/>
                        </a:xfrm>
                        <a:prstGeom prst="rect">
                          <a:avLst/>
                        </a:prstGeom>
                        <a:solidFill>
                          <a:srgbClr val="FFFFFF"/>
                        </a:solidFill>
                        <a:ln w="9525">
                          <a:noFill/>
                          <a:miter lim="800000"/>
                          <a:headEnd/>
                          <a:tailEnd/>
                        </a:ln>
                      </wps:spPr>
                      <wps:txbx>
                        <w:txbxContent>
                          <w:p w14:paraId="66240AA1" w14:textId="77777777" w:rsidR="006E2F5B" w:rsidRPr="005A6686" w:rsidRDefault="006E2F5B" w:rsidP="00954998">
                            <w:pPr>
                              <w:rPr>
                                <w:rFonts w:ascii="Arial Narrow" w:hAnsi="Arial Narrow"/>
                                <w:sz w:val="16"/>
                                <w:szCs w:val="16"/>
                              </w:rPr>
                            </w:pPr>
                            <w:r w:rsidRPr="005A6686">
                              <w:rPr>
                                <w:rFonts w:ascii="Arial Narrow" w:hAnsi="Arial Narrow"/>
                                <w:sz w:val="16"/>
                                <w:szCs w:val="16"/>
                              </w:rPr>
                              <w:t>Пол</w:t>
                            </w:r>
                            <w:r>
                              <w:rPr>
                                <w:rFonts w:ascii="Arial Narrow" w:hAnsi="Arial Narrow"/>
                                <w:sz w:val="16"/>
                                <w:szCs w:val="16"/>
                              </w:rPr>
                              <w:t>отнище</w:t>
                            </w:r>
                            <w:r w:rsidRPr="005A6686">
                              <w:rPr>
                                <w:rFonts w:ascii="Arial Narrow" w:hAnsi="Arial Narrow"/>
                                <w:sz w:val="16"/>
                                <w:szCs w:val="16"/>
                              </w:rPr>
                              <w:t xml:space="preserve"> перекриває жорсткі частини не менше ніж на ¼  відстані між натяжними ременями</w:t>
                            </w:r>
                          </w:p>
                          <w:p w14:paraId="0FB8A9E5"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28414F4" id="Надпись 763" o:spid="_x0000_s1340" type="#_x0000_t202" style="position:absolute;margin-left:103.7pt;margin-top:365.4pt;width:75.85pt;height:49.45pt;z-index:252008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" stroked="f">
                <v:textbox inset="1mm,0,0,0">
                  <w:txbxContent>
                    <w:p w14:paraId="66240AA1" w14:textId="77777777" w:rsidR="006E2F5B" w:rsidRPr="005A6686" w:rsidRDefault="006E2F5B" w:rsidP="00954998">
                      <w:pPr>
                        <w:rPr>
                          <w:rFonts w:ascii="Arial Narrow" w:hAnsi="Arial Narrow"/>
                          <w:sz w:val="16"/>
                          <w:szCs w:val="16"/>
                        </w:rPr>
                      </w:pPr>
                      <w:r w:rsidRPr="005A6686">
                        <w:rPr>
                          <w:rFonts w:ascii="Arial Narrow" w:hAnsi="Arial Narrow"/>
                          <w:sz w:val="16"/>
                          <w:szCs w:val="16"/>
                        </w:rPr>
                        <w:t>Пол</w:t>
                      </w:r>
                      <w:r>
                        <w:rPr>
                          <w:rFonts w:ascii="Arial Narrow" w:hAnsi="Arial Narrow"/>
                          <w:sz w:val="16"/>
                          <w:szCs w:val="16"/>
                        </w:rPr>
                        <w:t>отнище</w:t>
                      </w:r>
                      <w:r w:rsidRPr="005A6686">
                        <w:rPr>
                          <w:rFonts w:ascii="Arial Narrow" w:hAnsi="Arial Narrow"/>
                          <w:sz w:val="16"/>
                          <w:szCs w:val="16"/>
                        </w:rPr>
                        <w:t xml:space="preserve"> перекриває жорсткі частини не менше ніж на ¼  відстані між натяжними ременями</w:t>
                      </w:r>
                    </w:p>
                    <w:p w14:paraId="0FB8A9E5"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01280" behindDoc="0" locked="0" layoutInCell="1" allowOverlap="1" wp14:anchorId="77CE12CE" wp14:editId="37B45A81">
                <wp:simplePos x="0" y="0"/>
                <wp:positionH relativeFrom="margin">
                  <wp:posOffset>4090035</wp:posOffset>
                </wp:positionH>
                <wp:positionV relativeFrom="paragraph">
                  <wp:posOffset>5865495</wp:posOffset>
                </wp:positionV>
                <wp:extent cx="1121410" cy="170815"/>
                <wp:effectExtent l="0" t="0" r="2540" b="635"/>
                <wp:wrapNone/>
                <wp:docPr id="756" name="Надпись 7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1410" cy="170815"/>
                        </a:xfrm>
                        <a:prstGeom prst="rect">
                          <a:avLst/>
                        </a:prstGeom>
                        <a:solidFill>
                          <a:srgbClr val="FFFFFF"/>
                        </a:solidFill>
                        <a:ln w="9525">
                          <a:noFill/>
                          <a:miter lim="800000"/>
                          <a:headEnd/>
                          <a:tailEnd/>
                        </a:ln>
                      </wps:spPr>
                      <wps:txbx>
                        <w:txbxContent>
                          <w:p w14:paraId="37A62D0A" w14:textId="77777777" w:rsidR="006E2F5B" w:rsidRDefault="006E2F5B" w:rsidP="00954998">
                            <w:pPr>
                              <w:rPr>
                                <w:sz w:val="16"/>
                                <w:szCs w:val="16"/>
                              </w:rPr>
                            </w:pPr>
                            <w:r>
                              <w:rPr>
                                <w:sz w:val="16"/>
                                <w:szCs w:val="16"/>
                              </w:rPr>
                              <w:t>Гак натяжного ременя</w:t>
                            </w:r>
                          </w:p>
                          <w:p w14:paraId="7D1A9DF0"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7CE12CE" id="Надпись 756" o:spid="_x0000_s1341" type="#_x0000_t202" style="position:absolute;margin-left:322.05pt;margin-top:461.85pt;width:88.3pt;height:13.45pt;z-index:252001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" stroked="f">
                <v:textbox inset="1mm,0,0,0">
                  <w:txbxContent>
                    <w:p w14:paraId="37A62D0A" w14:textId="77777777" w:rsidR="006E2F5B" w:rsidRDefault="006E2F5B" w:rsidP="00954998">
                      <w:pPr>
                        <w:rPr>
                          <w:sz w:val="16"/>
                          <w:szCs w:val="16"/>
                        </w:rPr>
                      </w:pPr>
                      <w:r>
                        <w:rPr>
                          <w:sz w:val="16"/>
                          <w:szCs w:val="16"/>
                        </w:rPr>
                        <w:t>Гак натяжного ременя</w:t>
                      </w:r>
                    </w:p>
                    <w:p w14:paraId="7D1A9DF0"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06400" behindDoc="0" locked="0" layoutInCell="1" allowOverlap="1" wp14:anchorId="1D00CF79" wp14:editId="432408CF">
                <wp:simplePos x="0" y="0"/>
                <wp:positionH relativeFrom="margin">
                  <wp:posOffset>1852930</wp:posOffset>
                </wp:positionH>
                <wp:positionV relativeFrom="paragraph">
                  <wp:posOffset>5487670</wp:posOffset>
                </wp:positionV>
                <wp:extent cx="1273810" cy="140335"/>
                <wp:effectExtent l="0" t="0" r="2540" b="0"/>
                <wp:wrapNone/>
                <wp:docPr id="761" name="Надпись 7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810" cy="140335"/>
                        </a:xfrm>
                        <a:prstGeom prst="rect">
                          <a:avLst/>
                        </a:prstGeom>
                        <a:solidFill>
                          <a:srgbClr val="FFFFFF"/>
                        </a:solidFill>
                        <a:ln w="9525">
                          <a:noFill/>
                          <a:miter lim="800000"/>
                          <a:headEnd/>
                          <a:tailEnd/>
                        </a:ln>
                      </wps:spPr>
                      <wps:txbx>
                        <w:txbxContent>
                          <w:p w14:paraId="4377ACD6" w14:textId="77777777" w:rsidR="006E2F5B" w:rsidRDefault="006E2F5B" w:rsidP="00954998">
                            <w:pPr>
                              <w:rPr>
                                <w:sz w:val="16"/>
                                <w:szCs w:val="16"/>
                              </w:rPr>
                            </w:pPr>
                            <w:r>
                              <w:rPr>
                                <w:sz w:val="16"/>
                                <w:szCs w:val="16"/>
                              </w:rPr>
                              <w:t>Вушко для шторки</w:t>
                            </w:r>
                          </w:p>
                          <w:p w14:paraId="612E6868"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D00CF79" id="Надпись 761" o:spid="_x0000_s1342" type="#_x0000_t202" style="position:absolute;margin-left:145.9pt;margin-top:432.1pt;width:100.3pt;height:11.05pt;z-index:252006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" stroked="f">
                <v:textbox inset="1mm,0,0,0">
                  <w:txbxContent>
                    <w:p w14:paraId="4377ACD6" w14:textId="77777777" w:rsidR="006E2F5B" w:rsidRDefault="006E2F5B" w:rsidP="00954998">
                      <w:pPr>
                        <w:rPr>
                          <w:sz w:val="16"/>
                          <w:szCs w:val="16"/>
                        </w:rPr>
                      </w:pPr>
                      <w:r>
                        <w:rPr>
                          <w:sz w:val="16"/>
                          <w:szCs w:val="16"/>
                        </w:rPr>
                        <w:t>Вушко для шторки</w:t>
                      </w:r>
                    </w:p>
                    <w:p w14:paraId="612E6868"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05376" behindDoc="0" locked="0" layoutInCell="1" allowOverlap="1" wp14:anchorId="5872BB59" wp14:editId="448A307B">
                <wp:simplePos x="0" y="0"/>
                <wp:positionH relativeFrom="margin">
                  <wp:posOffset>2212975</wp:posOffset>
                </wp:positionH>
                <wp:positionV relativeFrom="paragraph">
                  <wp:posOffset>5676900</wp:posOffset>
                </wp:positionV>
                <wp:extent cx="938530" cy="158750"/>
                <wp:effectExtent l="0" t="0" r="0" b="0"/>
                <wp:wrapNone/>
                <wp:docPr id="760" name="Надпись 7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8530" cy="158750"/>
                        </a:xfrm>
                        <a:prstGeom prst="rect">
                          <a:avLst/>
                        </a:prstGeom>
                        <a:solidFill>
                          <a:srgbClr val="FFFFFF"/>
                        </a:solidFill>
                        <a:ln w="9525">
                          <a:noFill/>
                          <a:miter lim="800000"/>
                          <a:headEnd/>
                          <a:tailEnd/>
                        </a:ln>
                      </wps:spPr>
                      <wps:txbx>
                        <w:txbxContent>
                          <w:p w14:paraId="55A63ADF" w14:textId="77777777" w:rsidR="006E2F5B" w:rsidRDefault="006E2F5B" w:rsidP="00954998">
                            <w:pPr>
                              <w:rPr>
                                <w:sz w:val="16"/>
                                <w:szCs w:val="16"/>
                              </w:rPr>
                            </w:pPr>
                            <w:r>
                              <w:rPr>
                                <w:sz w:val="16"/>
                                <w:szCs w:val="16"/>
                              </w:rPr>
                              <w:t>Кріпильний трос мотузка</w:t>
                            </w:r>
                          </w:p>
                          <w:p w14:paraId="652D6503"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872BB59" id="Надпись 760" o:spid="_x0000_s1343" type="#_x0000_t202" style="position:absolute;margin-left:174.25pt;margin-top:447pt;width:73.9pt;height:12.5pt;z-index:252005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" stroked="f">
                <v:textbox inset="1mm,0,0,0">
                  <w:txbxContent>
                    <w:p w14:paraId="55A63ADF" w14:textId="77777777" w:rsidR="006E2F5B" w:rsidRDefault="006E2F5B" w:rsidP="00954998">
                      <w:pPr>
                        <w:rPr>
                          <w:sz w:val="16"/>
                          <w:szCs w:val="16"/>
                        </w:rPr>
                      </w:pPr>
                      <w:r>
                        <w:rPr>
                          <w:sz w:val="16"/>
                          <w:szCs w:val="16"/>
                        </w:rPr>
                        <w:t>Кріпильний трос мотузка</w:t>
                      </w:r>
                    </w:p>
                    <w:p w14:paraId="652D6503"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04352" behindDoc="0" locked="0" layoutInCell="1" allowOverlap="1" wp14:anchorId="0472AEC9" wp14:editId="3EA80F2A">
                <wp:simplePos x="0" y="0"/>
                <wp:positionH relativeFrom="margin">
                  <wp:posOffset>4370705</wp:posOffset>
                </wp:positionH>
                <wp:positionV relativeFrom="paragraph">
                  <wp:posOffset>4205605</wp:posOffset>
                </wp:positionV>
                <wp:extent cx="841375" cy="146050"/>
                <wp:effectExtent l="0" t="0" r="0" b="6350"/>
                <wp:wrapNone/>
                <wp:docPr id="759" name="Надпись 7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46050"/>
                        </a:xfrm>
                        <a:prstGeom prst="rect">
                          <a:avLst/>
                        </a:prstGeom>
                        <a:solidFill>
                          <a:srgbClr val="FFFFFF"/>
                        </a:solidFill>
                        <a:ln w="9525">
                          <a:noFill/>
                          <a:miter lim="800000"/>
                          <a:headEnd/>
                          <a:tailEnd/>
                        </a:ln>
                      </wps:spPr>
                      <wps:txbx>
                        <w:txbxContent>
                          <w:p w14:paraId="382EDD60" w14:textId="77777777" w:rsidR="006E2F5B" w:rsidRDefault="006E2F5B" w:rsidP="00954998">
                            <w:pPr>
                              <w:rPr>
                                <w:sz w:val="16"/>
                                <w:szCs w:val="16"/>
                              </w:rPr>
                            </w:pPr>
                            <w:r>
                              <w:rPr>
                                <w:sz w:val="16"/>
                                <w:szCs w:val="16"/>
                              </w:rPr>
                              <w:t>Стійка</w:t>
                            </w:r>
                          </w:p>
                          <w:p w14:paraId="78EF742D"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472AEC9" id="Надпись 759" o:spid="_x0000_s1344" type="#_x0000_t202" style="position:absolute;margin-left:344.15pt;margin-top:331.15pt;width:66.25pt;height:11.5pt;z-index:252004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" stroked="f">
                <v:textbox inset="1mm,0,0,0">
                  <w:txbxContent>
                    <w:p w14:paraId="382EDD60" w14:textId="77777777" w:rsidR="006E2F5B" w:rsidRDefault="006E2F5B" w:rsidP="00954998">
                      <w:pPr>
                        <w:rPr>
                          <w:sz w:val="16"/>
                          <w:szCs w:val="16"/>
                        </w:rPr>
                      </w:pPr>
                      <w:r>
                        <w:rPr>
                          <w:sz w:val="16"/>
                          <w:szCs w:val="16"/>
                        </w:rPr>
                        <w:t>Стійка</w:t>
                      </w:r>
                    </w:p>
                    <w:p w14:paraId="78EF742D"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03328" behindDoc="0" locked="0" layoutInCell="1" allowOverlap="1" wp14:anchorId="505A964C" wp14:editId="3E44CBDC">
                <wp:simplePos x="0" y="0"/>
                <wp:positionH relativeFrom="margin">
                  <wp:posOffset>3980815</wp:posOffset>
                </wp:positionH>
                <wp:positionV relativeFrom="paragraph">
                  <wp:posOffset>4847590</wp:posOffset>
                </wp:positionV>
                <wp:extent cx="1005840" cy="267970"/>
                <wp:effectExtent l="0" t="0" r="3810" b="0"/>
                <wp:wrapNone/>
                <wp:docPr id="758" name="Надпись 7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840" cy="267970"/>
                        </a:xfrm>
                        <a:prstGeom prst="rect">
                          <a:avLst/>
                        </a:prstGeom>
                        <a:solidFill>
                          <a:srgbClr val="FFFFFF"/>
                        </a:solidFill>
                        <a:ln w="9525">
                          <a:noFill/>
                          <a:miter lim="800000"/>
                          <a:headEnd/>
                          <a:tailEnd/>
                        </a:ln>
                      </wps:spPr>
                      <wps:txbx>
                        <w:txbxContent>
                          <w:p w14:paraId="29C8DA25" w14:textId="77777777" w:rsidR="006E2F5B" w:rsidRDefault="006E2F5B" w:rsidP="00954998">
                            <w:pPr>
                              <w:rPr>
                                <w:sz w:val="16"/>
                                <w:szCs w:val="16"/>
                              </w:rPr>
                            </w:pPr>
                            <w:r>
                              <w:rPr>
                                <w:sz w:val="16"/>
                                <w:szCs w:val="16"/>
                              </w:rPr>
                              <w:t>Підлога вантажного відділення</w:t>
                            </w:r>
                          </w:p>
                          <w:p w14:paraId="196580BB"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05A964C" id="Надпись 758" o:spid="_x0000_s1345" type="#_x0000_t202" style="position:absolute;margin-left:313.45pt;margin-top:381.7pt;width:79.2pt;height:21.1pt;z-index:252003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" stroked="f">
                <v:textbox inset="1mm,0,0,0">
                  <w:txbxContent>
                    <w:p w14:paraId="29C8DA25" w14:textId="77777777" w:rsidR="006E2F5B" w:rsidRDefault="006E2F5B" w:rsidP="00954998">
                      <w:pPr>
                        <w:rPr>
                          <w:sz w:val="16"/>
                          <w:szCs w:val="16"/>
                        </w:rPr>
                      </w:pPr>
                      <w:r>
                        <w:rPr>
                          <w:sz w:val="16"/>
                          <w:szCs w:val="16"/>
                        </w:rPr>
                        <w:t>Підлога вантажного відділення</w:t>
                      </w:r>
                    </w:p>
                    <w:p w14:paraId="196580BB"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02304" behindDoc="0" locked="0" layoutInCell="1" allowOverlap="1" wp14:anchorId="704D8020" wp14:editId="68393738">
                <wp:simplePos x="0" y="0"/>
                <wp:positionH relativeFrom="margin">
                  <wp:posOffset>4163695</wp:posOffset>
                </wp:positionH>
                <wp:positionV relativeFrom="paragraph">
                  <wp:posOffset>5589905</wp:posOffset>
                </wp:positionV>
                <wp:extent cx="1170305" cy="133985"/>
                <wp:effectExtent l="0" t="0" r="0" b="0"/>
                <wp:wrapNone/>
                <wp:docPr id="757" name="Надпись 7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305" cy="133985"/>
                        </a:xfrm>
                        <a:prstGeom prst="rect">
                          <a:avLst/>
                        </a:prstGeom>
                        <a:solidFill>
                          <a:srgbClr val="FFFFFF"/>
                        </a:solidFill>
                        <a:ln w="9525">
                          <a:noFill/>
                          <a:miter lim="800000"/>
                          <a:headEnd/>
                          <a:tailEnd/>
                        </a:ln>
                      </wps:spPr>
                      <wps:txbx>
                        <w:txbxContent>
                          <w:p w14:paraId="6535FB50" w14:textId="77777777" w:rsidR="006E2F5B" w:rsidRDefault="006E2F5B" w:rsidP="00954998">
                            <w:pPr>
                              <w:rPr>
                                <w:sz w:val="16"/>
                                <w:szCs w:val="16"/>
                              </w:rPr>
                            </w:pPr>
                            <w:r>
                              <w:rPr>
                                <w:sz w:val="16"/>
                                <w:szCs w:val="16"/>
                              </w:rPr>
                              <w:t>Нижня консоль</w:t>
                            </w:r>
                          </w:p>
                          <w:p w14:paraId="62F722F9"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04D8020" id="Надпись 757" o:spid="_x0000_s1346" type="#_x0000_t202" style="position:absolute;margin-left:327.85pt;margin-top:440.15pt;width:92.15pt;height:10.55pt;z-index:252002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" stroked="f">
                <v:textbox inset="1mm,0,0,0">
                  <w:txbxContent>
                    <w:p w14:paraId="6535FB50" w14:textId="77777777" w:rsidR="006E2F5B" w:rsidRDefault="006E2F5B" w:rsidP="00954998">
                      <w:pPr>
                        <w:rPr>
                          <w:sz w:val="16"/>
                          <w:szCs w:val="16"/>
                        </w:rPr>
                      </w:pPr>
                      <w:r>
                        <w:rPr>
                          <w:sz w:val="16"/>
                          <w:szCs w:val="16"/>
                        </w:rPr>
                        <w:t>Нижня консоль</w:t>
                      </w:r>
                    </w:p>
                    <w:p w14:paraId="62F722F9"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99232" behindDoc="0" locked="0" layoutInCell="1" allowOverlap="1" wp14:anchorId="76085940" wp14:editId="3954DA65">
                <wp:simplePos x="0" y="0"/>
                <wp:positionH relativeFrom="margin">
                  <wp:posOffset>1390015</wp:posOffset>
                </wp:positionH>
                <wp:positionV relativeFrom="paragraph">
                  <wp:posOffset>5590540</wp:posOffset>
                </wp:positionV>
                <wp:extent cx="841375" cy="146050"/>
                <wp:effectExtent l="0" t="0" r="0" b="6350"/>
                <wp:wrapNone/>
                <wp:docPr id="754" name="Надпись 7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46050"/>
                        </a:xfrm>
                        <a:prstGeom prst="rect">
                          <a:avLst/>
                        </a:prstGeom>
                        <a:solidFill>
                          <a:srgbClr val="FFFFFF"/>
                        </a:solidFill>
                        <a:ln w="9525">
                          <a:noFill/>
                          <a:miter lim="800000"/>
                          <a:headEnd/>
                          <a:tailEnd/>
                        </a:ln>
                      </wps:spPr>
                      <wps:txbx>
                        <w:txbxContent>
                          <w:p w14:paraId="763537D2" w14:textId="77777777" w:rsidR="006E2F5B" w:rsidRDefault="006E2F5B" w:rsidP="00954998">
                            <w:pPr>
                              <w:rPr>
                                <w:sz w:val="16"/>
                                <w:szCs w:val="16"/>
                              </w:rPr>
                            </w:pPr>
                            <w:r>
                              <w:rPr>
                                <w:sz w:val="16"/>
                                <w:szCs w:val="16"/>
                              </w:rPr>
                              <w:t>Стійка</w:t>
                            </w:r>
                          </w:p>
                          <w:p w14:paraId="72AB5FC8"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6085940" id="Надпись 754" o:spid="_x0000_s1347" type="#_x0000_t202" style="position:absolute;margin-left:109.45pt;margin-top:440.2pt;width:66.25pt;height:11.5pt;z-index:251999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" stroked="f">
                <v:textbox inset="1mm,0,0,0">
                  <w:txbxContent>
                    <w:p w14:paraId="763537D2" w14:textId="77777777" w:rsidR="006E2F5B" w:rsidRDefault="006E2F5B" w:rsidP="00954998">
                      <w:pPr>
                        <w:rPr>
                          <w:sz w:val="16"/>
                          <w:szCs w:val="16"/>
                        </w:rPr>
                      </w:pPr>
                      <w:r>
                        <w:rPr>
                          <w:sz w:val="16"/>
                          <w:szCs w:val="16"/>
                        </w:rPr>
                        <w:t>Стійка</w:t>
                      </w:r>
                    </w:p>
                    <w:p w14:paraId="72AB5FC8"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95136" behindDoc="0" locked="0" layoutInCell="1" allowOverlap="1" wp14:anchorId="074B2F22" wp14:editId="6A5BE80B">
                <wp:simplePos x="0" y="0"/>
                <wp:positionH relativeFrom="margin">
                  <wp:posOffset>2383155</wp:posOffset>
                </wp:positionH>
                <wp:positionV relativeFrom="paragraph">
                  <wp:posOffset>3848100</wp:posOffset>
                </wp:positionV>
                <wp:extent cx="530225" cy="298450"/>
                <wp:effectExtent l="0" t="0" r="3175" b="6350"/>
                <wp:wrapNone/>
                <wp:docPr id="750" name="Надпись 7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225" cy="298450"/>
                        </a:xfrm>
                        <a:prstGeom prst="rect">
                          <a:avLst/>
                        </a:prstGeom>
                        <a:solidFill>
                          <a:srgbClr val="FFFFFF"/>
                        </a:solidFill>
                        <a:ln w="9525">
                          <a:noFill/>
                          <a:miter lim="800000"/>
                          <a:headEnd/>
                          <a:tailEnd/>
                        </a:ln>
                      </wps:spPr>
                      <wps:txbx>
                        <w:txbxContent>
                          <w:p w14:paraId="496177A2" w14:textId="77777777" w:rsidR="006E2F5B" w:rsidRDefault="006E2F5B" w:rsidP="00954998">
                            <w:pPr>
                              <w:rPr>
                                <w:sz w:val="16"/>
                                <w:szCs w:val="16"/>
                              </w:rPr>
                            </w:pPr>
                            <w:r>
                              <w:rPr>
                                <w:sz w:val="16"/>
                                <w:szCs w:val="16"/>
                              </w:rPr>
                              <w:t>Натяжний пристрій</w:t>
                            </w:r>
                          </w:p>
                          <w:p w14:paraId="3B37679B"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74B2F22" id="Надпись 750" o:spid="_x0000_s1348" type="#_x0000_t202" style="position:absolute;margin-left:187.65pt;margin-top:303pt;width:41.75pt;height:23.5pt;z-index:251995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" stroked="f">
                <v:textbox inset="1mm,0,0,0">
                  <w:txbxContent>
                    <w:p w14:paraId="496177A2" w14:textId="77777777" w:rsidR="006E2F5B" w:rsidRDefault="006E2F5B" w:rsidP="00954998">
                      <w:pPr>
                        <w:rPr>
                          <w:sz w:val="16"/>
                          <w:szCs w:val="16"/>
                        </w:rPr>
                      </w:pPr>
                      <w:r>
                        <w:rPr>
                          <w:sz w:val="16"/>
                          <w:szCs w:val="16"/>
                        </w:rPr>
                        <w:t>Натяжний пристрій</w:t>
                      </w:r>
                    </w:p>
                    <w:p w14:paraId="3B37679B"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97184" behindDoc="0" locked="0" layoutInCell="1" allowOverlap="1" wp14:anchorId="62E1CCC7" wp14:editId="0B79E5E2">
                <wp:simplePos x="0" y="0"/>
                <wp:positionH relativeFrom="margin">
                  <wp:posOffset>2286000</wp:posOffset>
                </wp:positionH>
                <wp:positionV relativeFrom="paragraph">
                  <wp:posOffset>4464050</wp:posOffset>
                </wp:positionV>
                <wp:extent cx="877570" cy="152400"/>
                <wp:effectExtent l="0" t="0" r="0" b="0"/>
                <wp:wrapNone/>
                <wp:docPr id="752" name="Надпись 7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7570" cy="152400"/>
                        </a:xfrm>
                        <a:prstGeom prst="rect">
                          <a:avLst/>
                        </a:prstGeom>
                        <a:solidFill>
                          <a:srgbClr val="FFFFFF"/>
                        </a:solidFill>
                        <a:ln w="9525">
                          <a:noFill/>
                          <a:miter lim="800000"/>
                          <a:headEnd/>
                          <a:tailEnd/>
                        </a:ln>
                      </wps:spPr>
                      <wps:txbx>
                        <w:txbxContent>
                          <w:p w14:paraId="0EC7FC77" w14:textId="77777777" w:rsidR="006E2F5B" w:rsidRDefault="006E2F5B" w:rsidP="00954998">
                            <w:pPr>
                              <w:rPr>
                                <w:rFonts w:ascii="Arial Narrow" w:hAnsi="Arial Narrow"/>
                                <w:sz w:val="16"/>
                                <w:szCs w:val="16"/>
                              </w:rPr>
                            </w:pPr>
                            <w:r>
                              <w:rPr>
                                <w:rFonts w:ascii="Arial Narrow" w:hAnsi="Arial Narrow"/>
                                <w:sz w:val="16"/>
                                <w:szCs w:val="16"/>
                              </w:rPr>
                              <w:t>зсувне полотнище</w:t>
                            </w:r>
                          </w:p>
                          <w:p w14:paraId="292D1E4C" w14:textId="77777777" w:rsidR="006E2F5B" w:rsidRDefault="006E2F5B" w:rsidP="00954998">
                            <w:pPr>
                              <w:rPr>
                                <w:rFonts w:ascii="Arial Narrow" w:hAnsi="Arial Narrow"/>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2E1CCC7" id="Надпись 752" o:spid="_x0000_s1349" type="#_x0000_t202" style="position:absolute;margin-left:180pt;margin-top:351.5pt;width:69.1pt;height:12pt;z-index:251997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" stroked="f">
                <v:textbox inset="1mm,0,0,0">
                  <w:txbxContent>
                    <w:p w14:paraId="0EC7FC77" w14:textId="77777777" w:rsidR="006E2F5B" w:rsidRDefault="006E2F5B" w:rsidP="00954998">
                      <w:pPr>
                        <w:rPr>
                          <w:rFonts w:ascii="Arial Narrow" w:hAnsi="Arial Narrow"/>
                          <w:sz w:val="16"/>
                          <w:szCs w:val="16"/>
                        </w:rPr>
                      </w:pPr>
                      <w:r>
                        <w:rPr>
                          <w:rFonts w:ascii="Arial Narrow" w:hAnsi="Arial Narrow"/>
                          <w:sz w:val="16"/>
                          <w:szCs w:val="16"/>
                        </w:rPr>
                        <w:t>зсувне полотнище</w:t>
                      </w:r>
                    </w:p>
                    <w:p w14:paraId="292D1E4C" w14:textId="77777777" w:rsidR="006E2F5B" w:rsidRDefault="006E2F5B" w:rsidP="00954998">
                      <w:pPr>
                        <w:rPr>
                          <w:rFonts w:ascii="Arial Narrow" w:hAnsi="Arial Narrow"/>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98208" behindDoc="0" locked="0" layoutInCell="1" allowOverlap="1" wp14:anchorId="5E74BEAE" wp14:editId="3FC4002A">
                <wp:simplePos x="0" y="0"/>
                <wp:positionH relativeFrom="margin">
                  <wp:posOffset>2322195</wp:posOffset>
                </wp:positionH>
                <wp:positionV relativeFrom="paragraph">
                  <wp:posOffset>4756150</wp:posOffset>
                </wp:positionV>
                <wp:extent cx="883920" cy="128270"/>
                <wp:effectExtent l="0" t="0" r="0" b="5080"/>
                <wp:wrapNone/>
                <wp:docPr id="753" name="Надпись 7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920" cy="128270"/>
                        </a:xfrm>
                        <a:prstGeom prst="rect">
                          <a:avLst/>
                        </a:prstGeom>
                        <a:solidFill>
                          <a:srgbClr val="FFFFFF"/>
                        </a:solidFill>
                        <a:ln w="9525">
                          <a:noFill/>
                          <a:miter lim="800000"/>
                          <a:headEnd/>
                          <a:tailEnd/>
                        </a:ln>
                      </wps:spPr>
                      <wps:txbx>
                        <w:txbxContent>
                          <w:p w14:paraId="11C361FF" w14:textId="77777777" w:rsidR="006E2F5B" w:rsidRDefault="006E2F5B" w:rsidP="00954998">
                            <w:pPr>
                              <w:rPr>
                                <w:sz w:val="16"/>
                                <w:szCs w:val="16"/>
                              </w:rPr>
                            </w:pPr>
                            <w:r>
                              <w:rPr>
                                <w:sz w:val="16"/>
                                <w:szCs w:val="16"/>
                              </w:rPr>
                              <w:t>Натяжний ремінь</w:t>
                            </w:r>
                          </w:p>
                          <w:p w14:paraId="0F932518"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E74BEAE" id="Надпись 753" o:spid="_x0000_s1350" type="#_x0000_t202" style="position:absolute;margin-left:182.85pt;margin-top:374.5pt;width:69.6pt;height:10.1pt;z-index:251998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" stroked="f">
                <v:textbox inset="1mm,0,0,0">
                  <w:txbxContent>
                    <w:p w14:paraId="11C361FF" w14:textId="77777777" w:rsidR="006E2F5B" w:rsidRDefault="006E2F5B" w:rsidP="00954998">
                      <w:pPr>
                        <w:rPr>
                          <w:sz w:val="16"/>
                          <w:szCs w:val="16"/>
                        </w:rPr>
                      </w:pPr>
                      <w:r>
                        <w:rPr>
                          <w:sz w:val="16"/>
                          <w:szCs w:val="16"/>
                        </w:rPr>
                        <w:t>Натяжний ремінь</w:t>
                      </w:r>
                    </w:p>
                    <w:p w14:paraId="0F932518"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85920" behindDoc="0" locked="0" layoutInCell="1" allowOverlap="1" wp14:anchorId="5D4714C3" wp14:editId="0AF45DF3">
                <wp:simplePos x="0" y="0"/>
                <wp:positionH relativeFrom="margin">
                  <wp:posOffset>1864995</wp:posOffset>
                </wp:positionH>
                <wp:positionV relativeFrom="paragraph">
                  <wp:posOffset>1003300</wp:posOffset>
                </wp:positionV>
                <wp:extent cx="841375" cy="170815"/>
                <wp:effectExtent l="0" t="0" r="0" b="635"/>
                <wp:wrapNone/>
                <wp:docPr id="741" name="Надпись 7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14:paraId="52748098" w14:textId="77777777" w:rsidR="006E2F5B" w:rsidRDefault="006E2F5B" w:rsidP="00954998">
                            <w:pPr>
                              <w:rPr>
                                <w:sz w:val="16"/>
                                <w:szCs w:val="16"/>
                              </w:rPr>
                            </w:pPr>
                            <w:r>
                              <w:rPr>
                                <w:sz w:val="16"/>
                                <w:szCs w:val="16"/>
                              </w:rPr>
                              <w:t>Натяжні ремені</w:t>
                            </w:r>
                          </w:p>
                          <w:p w14:paraId="5A7631B1"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D4714C3" id="Надпись 741" o:spid="_x0000_s1351" type="#_x0000_t202" style="position:absolute;margin-left:146.85pt;margin-top:79pt;width:66.25pt;height:13.45pt;z-index:251985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" stroked="f">
                <v:textbox inset="1mm,0,0,0">
                  <w:txbxContent>
                    <w:p w14:paraId="52748098" w14:textId="77777777" w:rsidR="006E2F5B" w:rsidRDefault="006E2F5B" w:rsidP="00954998">
                      <w:pPr>
                        <w:rPr>
                          <w:sz w:val="16"/>
                          <w:szCs w:val="16"/>
                        </w:rPr>
                      </w:pPr>
                      <w:r>
                        <w:rPr>
                          <w:sz w:val="16"/>
                          <w:szCs w:val="16"/>
                        </w:rPr>
                        <w:t>Натяжні ремені</w:t>
                      </w:r>
                    </w:p>
                    <w:p w14:paraId="5A7631B1"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93088" behindDoc="0" locked="0" layoutInCell="1" allowOverlap="1" wp14:anchorId="5BC4F656" wp14:editId="2E2B30E3">
                <wp:simplePos x="0" y="0"/>
                <wp:positionH relativeFrom="margin">
                  <wp:posOffset>1127760</wp:posOffset>
                </wp:positionH>
                <wp:positionV relativeFrom="paragraph">
                  <wp:posOffset>3903345</wp:posOffset>
                </wp:positionV>
                <wp:extent cx="920750" cy="255905"/>
                <wp:effectExtent l="0" t="0" r="0" b="0"/>
                <wp:wrapNone/>
                <wp:docPr id="748" name="Надпись 7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750" cy="255905"/>
                        </a:xfrm>
                        <a:prstGeom prst="rect">
                          <a:avLst/>
                        </a:prstGeom>
                        <a:solidFill>
                          <a:srgbClr val="FFFFFF"/>
                        </a:solidFill>
                        <a:ln w="9525">
                          <a:noFill/>
                          <a:miter lim="800000"/>
                          <a:headEnd/>
                          <a:tailEnd/>
                        </a:ln>
                      </wps:spPr>
                      <wps:txbx>
                        <w:txbxContent>
                          <w:p w14:paraId="293D6861" w14:textId="77777777" w:rsidR="006E2F5B" w:rsidRPr="004E7E58" w:rsidRDefault="006E2F5B" w:rsidP="00954998">
                            <w:pPr>
                              <w:rPr>
                                <w:rFonts w:ascii="Arial Narrow" w:hAnsi="Arial Narrow"/>
                                <w:sz w:val="16"/>
                                <w:szCs w:val="16"/>
                              </w:rPr>
                            </w:pPr>
                            <w:r w:rsidRPr="004E7E58">
                              <w:rPr>
                                <w:rFonts w:ascii="Arial Narrow" w:hAnsi="Arial Narrow"/>
                                <w:sz w:val="16"/>
                                <w:szCs w:val="16"/>
                              </w:rPr>
                              <w:t>Напрямна натяжних ременів</w:t>
                            </w:r>
                          </w:p>
                          <w:p w14:paraId="33DA25E9" w14:textId="77777777" w:rsidR="006E2F5B" w:rsidRPr="004E7E58" w:rsidRDefault="006E2F5B" w:rsidP="00954998">
                            <w:pPr>
                              <w:rPr>
                                <w:rFonts w:ascii="Arial Narrow" w:hAnsi="Arial Narrow"/>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BC4F656" id="Надпись 748" o:spid="_x0000_s1352" type="#_x0000_t202" style="position:absolute;margin-left:88.8pt;margin-top:307.35pt;width:72.5pt;height:20.15pt;z-index:251993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" stroked="f">
                <v:textbox inset="1mm,0,0,0">
                  <w:txbxContent>
                    <w:p w14:paraId="293D6861" w14:textId="77777777" w:rsidR="006E2F5B" w:rsidRPr="004E7E58" w:rsidRDefault="006E2F5B" w:rsidP="00954998">
                      <w:pPr>
                        <w:rPr>
                          <w:rFonts w:ascii="Arial Narrow" w:hAnsi="Arial Narrow"/>
                          <w:sz w:val="16"/>
                          <w:szCs w:val="16"/>
                        </w:rPr>
                      </w:pPr>
                      <w:r w:rsidRPr="004E7E58">
                        <w:rPr>
                          <w:rFonts w:ascii="Arial Narrow" w:hAnsi="Arial Narrow"/>
                          <w:sz w:val="16"/>
                          <w:szCs w:val="16"/>
                        </w:rPr>
                        <w:t>Напрямна натяжних ременів</w:t>
                      </w:r>
                    </w:p>
                    <w:p w14:paraId="33DA25E9" w14:textId="77777777" w:rsidR="006E2F5B" w:rsidRPr="004E7E58" w:rsidRDefault="006E2F5B" w:rsidP="00954998">
                      <w:pPr>
                        <w:rPr>
                          <w:rFonts w:ascii="Arial Narrow" w:hAnsi="Arial Narrow"/>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94112" behindDoc="0" locked="0" layoutInCell="1" allowOverlap="1" wp14:anchorId="49FF40AB" wp14:editId="6060AF8B">
                <wp:simplePos x="0" y="0"/>
                <wp:positionH relativeFrom="margin">
                  <wp:posOffset>1834515</wp:posOffset>
                </wp:positionH>
                <wp:positionV relativeFrom="paragraph">
                  <wp:posOffset>3793490</wp:posOffset>
                </wp:positionV>
                <wp:extent cx="323215" cy="133985"/>
                <wp:effectExtent l="0" t="0" r="635" b="0"/>
                <wp:wrapNone/>
                <wp:docPr id="749" name="Надпись 7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15" cy="133985"/>
                        </a:xfrm>
                        <a:prstGeom prst="rect">
                          <a:avLst/>
                        </a:prstGeom>
                        <a:solidFill>
                          <a:srgbClr val="FFFFFF"/>
                        </a:solidFill>
                        <a:ln w="9525">
                          <a:noFill/>
                          <a:miter lim="800000"/>
                          <a:headEnd/>
                          <a:tailEnd/>
                        </a:ln>
                      </wps:spPr>
                      <wps:txbx>
                        <w:txbxContent>
                          <w:p w14:paraId="6CDF991E" w14:textId="77777777" w:rsidR="006E2F5B" w:rsidRDefault="006E2F5B" w:rsidP="00954998">
                            <w:pPr>
                              <w:rPr>
                                <w:sz w:val="16"/>
                                <w:szCs w:val="16"/>
                              </w:rPr>
                            </w:pPr>
                            <w:r>
                              <w:rPr>
                                <w:sz w:val="16"/>
                                <w:szCs w:val="16"/>
                              </w:rPr>
                              <w:t>Дах</w:t>
                            </w:r>
                          </w:p>
                          <w:p w14:paraId="59021500"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9FF40AB" id="Надпись 749" o:spid="_x0000_s1353" type="#_x0000_t202" style="position:absolute;margin-left:144.45pt;margin-top:298.7pt;width:25.45pt;height:10.55pt;z-index:251994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" stroked="f">
                <v:textbox inset="1mm,0,0,0">
                  <w:txbxContent>
                    <w:p w14:paraId="6CDF991E" w14:textId="77777777" w:rsidR="006E2F5B" w:rsidRDefault="006E2F5B" w:rsidP="00954998">
                      <w:pPr>
                        <w:rPr>
                          <w:sz w:val="16"/>
                          <w:szCs w:val="16"/>
                        </w:rPr>
                      </w:pPr>
                      <w:r>
                        <w:rPr>
                          <w:sz w:val="16"/>
                          <w:szCs w:val="16"/>
                        </w:rPr>
                        <w:t>Дах</w:t>
                      </w:r>
                    </w:p>
                    <w:p w14:paraId="59021500"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92064" behindDoc="0" locked="0" layoutInCell="1" allowOverlap="1" wp14:anchorId="783B5603" wp14:editId="175FAE39">
                <wp:simplePos x="0" y="0"/>
                <wp:positionH relativeFrom="margin">
                  <wp:posOffset>30480</wp:posOffset>
                </wp:positionH>
                <wp:positionV relativeFrom="paragraph">
                  <wp:posOffset>5500370</wp:posOffset>
                </wp:positionV>
                <wp:extent cx="548640" cy="255905"/>
                <wp:effectExtent l="0" t="0" r="3810" b="0"/>
                <wp:wrapNone/>
                <wp:docPr id="747" name="Надпись 7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 cy="255905"/>
                        </a:xfrm>
                        <a:prstGeom prst="rect">
                          <a:avLst/>
                        </a:prstGeom>
                        <a:solidFill>
                          <a:srgbClr val="FFFFFF"/>
                        </a:solidFill>
                        <a:ln w="9525">
                          <a:noFill/>
                          <a:miter lim="800000"/>
                          <a:headEnd/>
                          <a:tailEnd/>
                        </a:ln>
                      </wps:spPr>
                      <wps:txbx>
                        <w:txbxContent>
                          <w:p w14:paraId="6E035DD8" w14:textId="77777777" w:rsidR="006E2F5B" w:rsidRPr="004E7E58" w:rsidRDefault="006E2F5B" w:rsidP="00954998">
                            <w:pPr>
                              <w:rPr>
                                <w:rFonts w:ascii="Arial Narrow" w:hAnsi="Arial Narrow"/>
                                <w:sz w:val="16"/>
                                <w:szCs w:val="16"/>
                              </w:rPr>
                            </w:pPr>
                            <w:r w:rsidRPr="004E7E58">
                              <w:rPr>
                                <w:rFonts w:ascii="Arial Narrow" w:hAnsi="Arial Narrow"/>
                                <w:sz w:val="16"/>
                                <w:szCs w:val="16"/>
                              </w:rPr>
                              <w:t>Розсувне полотнище</w:t>
                            </w:r>
                          </w:p>
                          <w:p w14:paraId="12341C6F" w14:textId="77777777" w:rsidR="006E2F5B" w:rsidRPr="004E7E58" w:rsidRDefault="006E2F5B" w:rsidP="00954998">
                            <w:pPr>
                              <w:rPr>
                                <w:rFonts w:ascii="Arial Narrow" w:hAnsi="Arial Narrow"/>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83B5603" id="Надпись 747" o:spid="_x0000_s1354" type="#_x0000_t202" style="position:absolute;margin-left:2.4pt;margin-top:433.1pt;width:43.2pt;height:20.15pt;z-index:251992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" stroked="f">
                <v:textbox inset="1mm,0,0,0">
                  <w:txbxContent>
                    <w:p w14:paraId="6E035DD8" w14:textId="77777777" w:rsidR="006E2F5B" w:rsidRPr="004E7E58" w:rsidRDefault="006E2F5B" w:rsidP="00954998">
                      <w:pPr>
                        <w:rPr>
                          <w:rFonts w:ascii="Arial Narrow" w:hAnsi="Arial Narrow"/>
                          <w:sz w:val="16"/>
                          <w:szCs w:val="16"/>
                        </w:rPr>
                      </w:pPr>
                      <w:r w:rsidRPr="004E7E58">
                        <w:rPr>
                          <w:rFonts w:ascii="Arial Narrow" w:hAnsi="Arial Narrow"/>
                          <w:sz w:val="16"/>
                          <w:szCs w:val="16"/>
                        </w:rPr>
                        <w:t>Розсувне полотнище</w:t>
                      </w:r>
                    </w:p>
                    <w:p w14:paraId="12341C6F" w14:textId="77777777" w:rsidR="006E2F5B" w:rsidRPr="004E7E58" w:rsidRDefault="006E2F5B" w:rsidP="00954998">
                      <w:pPr>
                        <w:rPr>
                          <w:rFonts w:ascii="Arial Narrow" w:hAnsi="Arial Narrow"/>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91040" behindDoc="0" locked="0" layoutInCell="1" allowOverlap="1" wp14:anchorId="4CAB815F" wp14:editId="6A8EE9FC">
                <wp:simplePos x="0" y="0"/>
                <wp:positionH relativeFrom="margin">
                  <wp:posOffset>29210</wp:posOffset>
                </wp:positionH>
                <wp:positionV relativeFrom="paragraph">
                  <wp:posOffset>5140325</wp:posOffset>
                </wp:positionV>
                <wp:extent cx="554990" cy="274320"/>
                <wp:effectExtent l="0" t="0" r="0" b="0"/>
                <wp:wrapNone/>
                <wp:docPr id="746" name="Надпись 7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990" cy="274320"/>
                        </a:xfrm>
                        <a:prstGeom prst="rect">
                          <a:avLst/>
                        </a:prstGeom>
                        <a:solidFill>
                          <a:srgbClr val="FFFFFF"/>
                        </a:solidFill>
                        <a:ln w="9525">
                          <a:noFill/>
                          <a:miter lim="800000"/>
                          <a:headEnd/>
                          <a:tailEnd/>
                        </a:ln>
                      </wps:spPr>
                      <wps:txbx>
                        <w:txbxContent>
                          <w:p w14:paraId="7A268330" w14:textId="77777777" w:rsidR="006E2F5B" w:rsidRPr="004E7E58" w:rsidRDefault="006E2F5B" w:rsidP="00954998">
                            <w:pPr>
                              <w:rPr>
                                <w:rFonts w:ascii="Arial Narrow" w:hAnsi="Arial Narrow"/>
                                <w:sz w:val="16"/>
                                <w:szCs w:val="16"/>
                              </w:rPr>
                            </w:pPr>
                            <w:r w:rsidRPr="004E7E58">
                              <w:rPr>
                                <w:rFonts w:ascii="Arial Narrow" w:hAnsi="Arial Narrow"/>
                                <w:sz w:val="16"/>
                                <w:szCs w:val="16"/>
                              </w:rPr>
                              <w:t>Вертикальна напрямна</w:t>
                            </w:r>
                          </w:p>
                          <w:p w14:paraId="3283CD70"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CAB815F" id="Надпись 746" o:spid="_x0000_s1355" type="#_x0000_t202" style="position:absolute;margin-left:2.3pt;margin-top:404.75pt;width:43.7pt;height:21.6pt;z-index:251991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" stroked="f">
                <v:textbox inset="1mm,0,0,0">
                  <w:txbxContent>
                    <w:p w14:paraId="7A268330" w14:textId="77777777" w:rsidR="006E2F5B" w:rsidRPr="004E7E58" w:rsidRDefault="006E2F5B" w:rsidP="00954998">
                      <w:pPr>
                        <w:rPr>
                          <w:rFonts w:ascii="Arial Narrow" w:hAnsi="Arial Narrow"/>
                          <w:sz w:val="16"/>
                          <w:szCs w:val="16"/>
                        </w:rPr>
                      </w:pPr>
                      <w:r w:rsidRPr="004E7E58">
                        <w:rPr>
                          <w:rFonts w:ascii="Arial Narrow" w:hAnsi="Arial Narrow"/>
                          <w:sz w:val="16"/>
                          <w:szCs w:val="16"/>
                        </w:rPr>
                        <w:t>Вертикальна напрямна</w:t>
                      </w:r>
                    </w:p>
                    <w:p w14:paraId="3283CD70"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90016" behindDoc="0" locked="0" layoutInCell="1" allowOverlap="1" wp14:anchorId="07B34589" wp14:editId="037F5C36">
                <wp:simplePos x="0" y="0"/>
                <wp:positionH relativeFrom="margin">
                  <wp:posOffset>30480</wp:posOffset>
                </wp:positionH>
                <wp:positionV relativeFrom="paragraph">
                  <wp:posOffset>4169410</wp:posOffset>
                </wp:positionV>
                <wp:extent cx="579120" cy="170815"/>
                <wp:effectExtent l="0" t="0" r="0" b="635"/>
                <wp:wrapNone/>
                <wp:docPr id="745" name="Надпись 7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 cy="170815"/>
                        </a:xfrm>
                        <a:prstGeom prst="rect">
                          <a:avLst/>
                        </a:prstGeom>
                        <a:solidFill>
                          <a:srgbClr val="FFFFFF"/>
                        </a:solidFill>
                        <a:ln w="9525">
                          <a:noFill/>
                          <a:miter lim="800000"/>
                          <a:headEnd/>
                          <a:tailEnd/>
                        </a:ln>
                      </wps:spPr>
                      <wps:txbx>
                        <w:txbxContent>
                          <w:p w14:paraId="42678283" w14:textId="77777777" w:rsidR="006E2F5B" w:rsidRDefault="006E2F5B" w:rsidP="00954998">
                            <w:pPr>
                              <w:rPr>
                                <w:sz w:val="16"/>
                                <w:szCs w:val="16"/>
                              </w:rPr>
                            </w:pPr>
                            <w:r>
                              <w:rPr>
                                <w:sz w:val="16"/>
                                <w:szCs w:val="16"/>
                              </w:rPr>
                              <w:t>Ламбрекен</w:t>
                            </w:r>
                          </w:p>
                          <w:p w14:paraId="1806BDAC"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7B34589" id="Надпись 745" o:spid="_x0000_s1356" type="#_x0000_t202" style="position:absolute;margin-left:2.4pt;margin-top:328.3pt;width:45.6pt;height:13.45pt;z-index:251990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" stroked="f">
                <v:textbox inset="1mm,0,0,0">
                  <w:txbxContent>
                    <w:p w14:paraId="42678283" w14:textId="77777777" w:rsidR="006E2F5B" w:rsidRDefault="006E2F5B" w:rsidP="00954998">
                      <w:pPr>
                        <w:rPr>
                          <w:sz w:val="16"/>
                          <w:szCs w:val="16"/>
                        </w:rPr>
                      </w:pPr>
                      <w:r>
                        <w:rPr>
                          <w:sz w:val="16"/>
                          <w:szCs w:val="16"/>
                        </w:rPr>
                        <w:t>Ламбрекен</w:t>
                      </w:r>
                    </w:p>
                    <w:p w14:paraId="1806BDAC"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88992" behindDoc="0" locked="0" layoutInCell="1" allowOverlap="1" wp14:anchorId="48012303" wp14:editId="6EA9080C">
                <wp:simplePos x="0" y="0"/>
                <wp:positionH relativeFrom="margin">
                  <wp:posOffset>4742815</wp:posOffset>
                </wp:positionH>
                <wp:positionV relativeFrom="paragraph">
                  <wp:posOffset>525780</wp:posOffset>
                </wp:positionV>
                <wp:extent cx="701040" cy="274320"/>
                <wp:effectExtent l="0" t="0" r="3810" b="0"/>
                <wp:wrapNone/>
                <wp:docPr id="744" name="Надпись 7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 cy="274320"/>
                        </a:xfrm>
                        <a:prstGeom prst="rect">
                          <a:avLst/>
                        </a:prstGeom>
                        <a:solidFill>
                          <a:srgbClr val="FFFFFF"/>
                        </a:solidFill>
                        <a:ln w="9525">
                          <a:noFill/>
                          <a:miter lim="800000"/>
                          <a:headEnd/>
                          <a:tailEnd/>
                        </a:ln>
                      </wps:spPr>
                      <wps:txbx>
                        <w:txbxContent>
                          <w:p w14:paraId="0C5EB638" w14:textId="77777777" w:rsidR="006E2F5B" w:rsidRDefault="006E2F5B" w:rsidP="00954998">
                            <w:pPr>
                              <w:rPr>
                                <w:sz w:val="16"/>
                                <w:szCs w:val="16"/>
                              </w:rPr>
                            </w:pPr>
                            <w:r>
                              <w:rPr>
                                <w:sz w:val="16"/>
                                <w:szCs w:val="16"/>
                              </w:rPr>
                              <w:t>Матеріал покриття</w:t>
                            </w:r>
                          </w:p>
                          <w:p w14:paraId="28812D0E"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8012303" id="Надпись 744" o:spid="_x0000_s1357" type="#_x0000_t202" style="position:absolute;margin-left:373.45pt;margin-top:41.4pt;width:55.2pt;height:21.6pt;z-index:251988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" stroked="f">
                <v:textbox inset="1mm,0,0,0">
                  <w:txbxContent>
                    <w:p w14:paraId="0C5EB638" w14:textId="77777777" w:rsidR="006E2F5B" w:rsidRDefault="006E2F5B" w:rsidP="00954998">
                      <w:pPr>
                        <w:rPr>
                          <w:sz w:val="16"/>
                          <w:szCs w:val="16"/>
                        </w:rPr>
                      </w:pPr>
                      <w:r>
                        <w:rPr>
                          <w:sz w:val="16"/>
                          <w:szCs w:val="16"/>
                        </w:rPr>
                        <w:t>Матеріал покриття</w:t>
                      </w:r>
                    </w:p>
                    <w:p w14:paraId="28812D0E"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87968" behindDoc="0" locked="0" layoutInCell="1" allowOverlap="1" wp14:anchorId="65A6AC05" wp14:editId="462218CD">
                <wp:simplePos x="0" y="0"/>
                <wp:positionH relativeFrom="margin">
                  <wp:posOffset>3620770</wp:posOffset>
                </wp:positionH>
                <wp:positionV relativeFrom="paragraph">
                  <wp:posOffset>444500</wp:posOffset>
                </wp:positionV>
                <wp:extent cx="780415" cy="408305"/>
                <wp:effectExtent l="0" t="0" r="635" b="0"/>
                <wp:wrapNone/>
                <wp:docPr id="743" name="Надпись 7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0415" cy="408305"/>
                        </a:xfrm>
                        <a:prstGeom prst="rect">
                          <a:avLst/>
                        </a:prstGeom>
                        <a:solidFill>
                          <a:srgbClr val="FFFFFF"/>
                        </a:solidFill>
                        <a:ln w="9525">
                          <a:noFill/>
                          <a:miter lim="800000"/>
                          <a:headEnd/>
                          <a:tailEnd/>
                        </a:ln>
                      </wps:spPr>
                      <wps:txbx>
                        <w:txbxContent>
                          <w:p w14:paraId="6383738C" w14:textId="77777777" w:rsidR="006E2F5B" w:rsidRDefault="006E2F5B" w:rsidP="00954998">
                            <w:pPr>
                              <w:rPr>
                                <w:sz w:val="16"/>
                                <w:szCs w:val="16"/>
                              </w:rPr>
                            </w:pPr>
                            <w:r>
                              <w:rPr>
                                <w:sz w:val="16"/>
                                <w:szCs w:val="16"/>
                              </w:rPr>
                              <w:t>Підлога вантажного відділення</w:t>
                            </w:r>
                          </w:p>
                          <w:p w14:paraId="44F4B0FA"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5A6AC05" id="Надпись 743" o:spid="_x0000_s1358" type="#_x0000_t202" style="position:absolute;margin-left:285.1pt;margin-top:35pt;width:61.45pt;height:32.15pt;z-index:251987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" stroked="f">
                <v:textbox inset="1mm,0,0,0">
                  <w:txbxContent>
                    <w:p w14:paraId="6383738C" w14:textId="77777777" w:rsidR="006E2F5B" w:rsidRDefault="006E2F5B" w:rsidP="00954998">
                      <w:pPr>
                        <w:rPr>
                          <w:sz w:val="16"/>
                          <w:szCs w:val="16"/>
                        </w:rPr>
                      </w:pPr>
                      <w:r>
                        <w:rPr>
                          <w:sz w:val="16"/>
                          <w:szCs w:val="16"/>
                        </w:rPr>
                        <w:t>Підлога вантажного відділення</w:t>
                      </w:r>
                    </w:p>
                    <w:p w14:paraId="44F4B0FA"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86944" behindDoc="0" locked="0" layoutInCell="1" allowOverlap="1" wp14:anchorId="251E5A46" wp14:editId="1879F531">
                <wp:simplePos x="0" y="0"/>
                <wp:positionH relativeFrom="margin">
                  <wp:posOffset>4578350</wp:posOffset>
                </wp:positionH>
                <wp:positionV relativeFrom="paragraph">
                  <wp:posOffset>1503680</wp:posOffset>
                </wp:positionV>
                <wp:extent cx="640080" cy="267970"/>
                <wp:effectExtent l="0" t="0" r="7620" b="0"/>
                <wp:wrapNone/>
                <wp:docPr id="742" name="Надпись 7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67970"/>
                        </a:xfrm>
                        <a:prstGeom prst="rect">
                          <a:avLst/>
                        </a:prstGeom>
                        <a:solidFill>
                          <a:srgbClr val="FFFFFF"/>
                        </a:solidFill>
                        <a:ln w="9525">
                          <a:noFill/>
                          <a:miter lim="800000"/>
                          <a:headEnd/>
                          <a:tailEnd/>
                        </a:ln>
                      </wps:spPr>
                      <wps:txbx>
                        <w:txbxContent>
                          <w:p w14:paraId="10806C5E" w14:textId="77777777" w:rsidR="006E2F5B" w:rsidRDefault="006E2F5B" w:rsidP="00954998">
                            <w:pPr>
                              <w:rPr>
                                <w:sz w:val="16"/>
                                <w:szCs w:val="16"/>
                              </w:rPr>
                            </w:pPr>
                            <w:r>
                              <w:rPr>
                                <w:sz w:val="16"/>
                                <w:szCs w:val="16"/>
                              </w:rPr>
                              <w:t>Кріпильна мотузка</w:t>
                            </w:r>
                          </w:p>
                          <w:p w14:paraId="29CA17C2"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51E5A46" id="Надпись 742" o:spid="_x0000_s1359" type="#_x0000_t202" style="position:absolute;margin-left:360.5pt;margin-top:118.4pt;width:50.4pt;height:21.1pt;z-index:251986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" stroked="f">
                <v:textbox inset="1mm,0,0,0">
                  <w:txbxContent>
                    <w:p w14:paraId="10806C5E" w14:textId="77777777" w:rsidR="006E2F5B" w:rsidRDefault="006E2F5B" w:rsidP="00954998">
                      <w:pPr>
                        <w:rPr>
                          <w:sz w:val="16"/>
                          <w:szCs w:val="16"/>
                        </w:rPr>
                      </w:pPr>
                      <w:r>
                        <w:rPr>
                          <w:sz w:val="16"/>
                          <w:szCs w:val="16"/>
                        </w:rPr>
                        <w:t>Кріпильна мотузка</w:t>
                      </w:r>
                    </w:p>
                    <w:p w14:paraId="29CA17C2"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81824" behindDoc="0" locked="0" layoutInCell="1" allowOverlap="1" wp14:anchorId="19C01066" wp14:editId="7841EA59">
                <wp:simplePos x="0" y="0"/>
                <wp:positionH relativeFrom="margin">
                  <wp:posOffset>3359150</wp:posOffset>
                </wp:positionH>
                <wp:positionV relativeFrom="paragraph">
                  <wp:posOffset>1629410</wp:posOffset>
                </wp:positionV>
                <wp:extent cx="895985" cy="170815"/>
                <wp:effectExtent l="0" t="0" r="0" b="635"/>
                <wp:wrapNone/>
                <wp:docPr id="737" name="Надпись 7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985" cy="170815"/>
                        </a:xfrm>
                        <a:prstGeom prst="rect">
                          <a:avLst/>
                        </a:prstGeom>
                        <a:solidFill>
                          <a:srgbClr val="FFFFFF"/>
                        </a:solidFill>
                        <a:ln w="9525">
                          <a:noFill/>
                          <a:miter lim="800000"/>
                          <a:headEnd/>
                          <a:tailEnd/>
                        </a:ln>
                      </wps:spPr>
                      <wps:txbx>
                        <w:txbxContent>
                          <w:p w14:paraId="5C8A310A" w14:textId="77777777" w:rsidR="006E2F5B" w:rsidRDefault="006E2F5B" w:rsidP="00954998">
                            <w:pPr>
                              <w:rPr>
                                <w:sz w:val="16"/>
                                <w:szCs w:val="16"/>
                              </w:rPr>
                            </w:pPr>
                            <w:r>
                              <w:rPr>
                                <w:sz w:val="16"/>
                                <w:szCs w:val="16"/>
                              </w:rPr>
                              <w:t>Кріпильне кільце</w:t>
                            </w:r>
                          </w:p>
                          <w:p w14:paraId="3C8828CC"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9C01066" id="Надпись 737" o:spid="_x0000_s1360" type="#_x0000_t202" style="position:absolute;margin-left:264.5pt;margin-top:128.3pt;width:70.55pt;height:13.45pt;z-index:251981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" stroked="f">
                <v:textbox inset="1mm,0,0,0">
                  <w:txbxContent>
                    <w:p w14:paraId="5C8A310A" w14:textId="77777777" w:rsidR="006E2F5B" w:rsidRDefault="006E2F5B" w:rsidP="00954998">
                      <w:pPr>
                        <w:rPr>
                          <w:sz w:val="16"/>
                          <w:szCs w:val="16"/>
                        </w:rPr>
                      </w:pPr>
                      <w:r>
                        <w:rPr>
                          <w:sz w:val="16"/>
                          <w:szCs w:val="16"/>
                        </w:rPr>
                        <w:t>Кріпильне кільце</w:t>
                      </w:r>
                    </w:p>
                    <w:p w14:paraId="3C8828CC"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82848" behindDoc="0" locked="0" layoutInCell="1" allowOverlap="1" wp14:anchorId="13C85B9C" wp14:editId="086F2C25">
                <wp:simplePos x="0" y="0"/>
                <wp:positionH relativeFrom="margin">
                  <wp:posOffset>340995</wp:posOffset>
                </wp:positionH>
                <wp:positionV relativeFrom="paragraph">
                  <wp:posOffset>750570</wp:posOffset>
                </wp:positionV>
                <wp:extent cx="579120" cy="170815"/>
                <wp:effectExtent l="0" t="0" r="0" b="635"/>
                <wp:wrapNone/>
                <wp:docPr id="738" name="Надпись 7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 cy="170815"/>
                        </a:xfrm>
                        <a:prstGeom prst="rect">
                          <a:avLst/>
                        </a:prstGeom>
                        <a:solidFill>
                          <a:srgbClr val="FFFFFF"/>
                        </a:solidFill>
                        <a:ln w="9525">
                          <a:noFill/>
                          <a:miter lim="800000"/>
                          <a:headEnd/>
                          <a:tailEnd/>
                        </a:ln>
                      </wps:spPr>
                      <wps:txbx>
                        <w:txbxContent>
                          <w:p w14:paraId="4CEFE97D" w14:textId="77777777" w:rsidR="006E2F5B" w:rsidRDefault="006E2F5B" w:rsidP="00954998">
                            <w:pPr>
                              <w:rPr>
                                <w:sz w:val="16"/>
                                <w:szCs w:val="16"/>
                              </w:rPr>
                            </w:pPr>
                            <w:r>
                              <w:rPr>
                                <w:sz w:val="16"/>
                                <w:szCs w:val="16"/>
                              </w:rPr>
                              <w:t>Ламбрекен</w:t>
                            </w:r>
                          </w:p>
                          <w:p w14:paraId="2ADD3A40"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3C85B9C" id="Надпись 738" o:spid="_x0000_s1361" type="#_x0000_t202" style="position:absolute;margin-left:26.85pt;margin-top:59.1pt;width:45.6pt;height:13.45pt;z-index:251982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" stroked="f">
                <v:textbox inset="1mm,0,0,0">
                  <w:txbxContent>
                    <w:p w14:paraId="4CEFE97D" w14:textId="77777777" w:rsidR="006E2F5B" w:rsidRDefault="006E2F5B" w:rsidP="00954998">
                      <w:pPr>
                        <w:rPr>
                          <w:sz w:val="16"/>
                          <w:szCs w:val="16"/>
                        </w:rPr>
                      </w:pPr>
                      <w:r>
                        <w:rPr>
                          <w:sz w:val="16"/>
                          <w:szCs w:val="16"/>
                        </w:rPr>
                        <w:t>Ламбрекен</w:t>
                      </w:r>
                    </w:p>
                    <w:p w14:paraId="2ADD3A40"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84896" behindDoc="0" locked="0" layoutInCell="1" allowOverlap="1" wp14:anchorId="2BFD2AF5" wp14:editId="2A65D697">
                <wp:simplePos x="0" y="0"/>
                <wp:positionH relativeFrom="margin">
                  <wp:posOffset>29845</wp:posOffset>
                </wp:positionH>
                <wp:positionV relativeFrom="paragraph">
                  <wp:posOffset>2007235</wp:posOffset>
                </wp:positionV>
                <wp:extent cx="640080" cy="267970"/>
                <wp:effectExtent l="0" t="0" r="7620" b="0"/>
                <wp:wrapNone/>
                <wp:docPr id="740" name="Надпись 7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67970"/>
                        </a:xfrm>
                        <a:prstGeom prst="rect">
                          <a:avLst/>
                        </a:prstGeom>
                        <a:solidFill>
                          <a:srgbClr val="FFFFFF"/>
                        </a:solidFill>
                        <a:ln w="9525">
                          <a:noFill/>
                          <a:miter lim="800000"/>
                          <a:headEnd/>
                          <a:tailEnd/>
                        </a:ln>
                      </wps:spPr>
                      <wps:txbx>
                        <w:txbxContent>
                          <w:p w14:paraId="07488921" w14:textId="77777777" w:rsidR="006E2F5B" w:rsidRDefault="006E2F5B" w:rsidP="00954998">
                            <w:pPr>
                              <w:rPr>
                                <w:sz w:val="16"/>
                                <w:szCs w:val="16"/>
                              </w:rPr>
                            </w:pPr>
                            <w:r>
                              <w:rPr>
                                <w:sz w:val="16"/>
                                <w:szCs w:val="16"/>
                              </w:rPr>
                              <w:t>Кріпильна мотузка</w:t>
                            </w:r>
                          </w:p>
                          <w:p w14:paraId="04C15EDB"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BFD2AF5" id="Надпись 740" o:spid="_x0000_s1362" type="#_x0000_t202" style="position:absolute;margin-left:2.35pt;margin-top:158.05pt;width:50.4pt;height:21.1pt;z-index:251984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" stroked="f">
                <v:textbox inset="1mm,0,0,0">
                  <w:txbxContent>
                    <w:p w14:paraId="07488921" w14:textId="77777777" w:rsidR="006E2F5B" w:rsidRDefault="006E2F5B" w:rsidP="00954998">
                      <w:pPr>
                        <w:rPr>
                          <w:sz w:val="16"/>
                          <w:szCs w:val="16"/>
                        </w:rPr>
                      </w:pPr>
                      <w:r>
                        <w:rPr>
                          <w:sz w:val="16"/>
                          <w:szCs w:val="16"/>
                        </w:rPr>
                        <w:t>Кріпильна мотузка</w:t>
                      </w:r>
                    </w:p>
                    <w:p w14:paraId="04C15EDB"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83872" behindDoc="0" locked="0" layoutInCell="1" allowOverlap="1" wp14:anchorId="1FE633AD" wp14:editId="5D593F00">
                <wp:simplePos x="0" y="0"/>
                <wp:positionH relativeFrom="margin">
                  <wp:posOffset>1261745</wp:posOffset>
                </wp:positionH>
                <wp:positionV relativeFrom="paragraph">
                  <wp:posOffset>2525395</wp:posOffset>
                </wp:positionV>
                <wp:extent cx="1127760" cy="267970"/>
                <wp:effectExtent l="0" t="0" r="0" b="0"/>
                <wp:wrapNone/>
                <wp:docPr id="739" name="Надпись 7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267970"/>
                        </a:xfrm>
                        <a:prstGeom prst="rect">
                          <a:avLst/>
                        </a:prstGeom>
                        <a:solidFill>
                          <a:srgbClr val="FFFFFF"/>
                        </a:solidFill>
                        <a:ln w="9525">
                          <a:noFill/>
                          <a:miter lim="800000"/>
                          <a:headEnd/>
                          <a:tailEnd/>
                        </a:ln>
                      </wps:spPr>
                      <wps:txbx>
                        <w:txbxContent>
                          <w:p w14:paraId="5A71E241" w14:textId="77777777" w:rsidR="006E2F5B" w:rsidRDefault="006E2F5B" w:rsidP="00954998">
                            <w:pPr>
                              <w:rPr>
                                <w:sz w:val="16"/>
                                <w:szCs w:val="16"/>
                              </w:rPr>
                            </w:pPr>
                            <w:r>
                              <w:rPr>
                                <w:sz w:val="16"/>
                                <w:szCs w:val="16"/>
                              </w:rPr>
                              <w:t xml:space="preserve">Відстань між натяжними ременями </w:t>
                            </w:r>
                          </w:p>
                          <w:p w14:paraId="5E01B87E"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FE633AD" id="Надпись 739" o:spid="_x0000_s1363" type="#_x0000_t202" style="position:absolute;margin-left:99.35pt;margin-top:198.85pt;width:88.8pt;height:21.1pt;z-index:251983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" stroked="f">
                <v:textbox inset="1mm,0,0,0">
                  <w:txbxContent>
                    <w:p w14:paraId="5A71E241" w14:textId="77777777" w:rsidR="006E2F5B" w:rsidRDefault="006E2F5B" w:rsidP="00954998">
                      <w:pPr>
                        <w:rPr>
                          <w:sz w:val="16"/>
                          <w:szCs w:val="16"/>
                        </w:rPr>
                      </w:pPr>
                      <w:r>
                        <w:rPr>
                          <w:sz w:val="16"/>
                          <w:szCs w:val="16"/>
                        </w:rPr>
                        <w:t xml:space="preserve">Відстань між натяжними ременями </w:t>
                      </w:r>
                    </w:p>
                    <w:p w14:paraId="5E01B87E"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78752" behindDoc="0" locked="0" layoutInCell="1" allowOverlap="1" wp14:anchorId="43D2C3F5" wp14:editId="07B4697F">
                <wp:simplePos x="0" y="0"/>
                <wp:positionH relativeFrom="margin">
                  <wp:posOffset>883920</wp:posOffset>
                </wp:positionH>
                <wp:positionV relativeFrom="paragraph">
                  <wp:posOffset>2921635</wp:posOffset>
                </wp:positionV>
                <wp:extent cx="841375" cy="164465"/>
                <wp:effectExtent l="0" t="0" r="0" b="6985"/>
                <wp:wrapNone/>
                <wp:docPr id="734" name="Надпись 7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64465"/>
                        </a:xfrm>
                        <a:prstGeom prst="rect">
                          <a:avLst/>
                        </a:prstGeom>
                        <a:solidFill>
                          <a:srgbClr val="FFFFFF"/>
                        </a:solidFill>
                        <a:ln w="9525">
                          <a:noFill/>
                          <a:miter lim="800000"/>
                          <a:headEnd/>
                          <a:tailEnd/>
                        </a:ln>
                      </wps:spPr>
                      <wps:txbx>
                        <w:txbxContent>
                          <w:p w14:paraId="0C9266AE" w14:textId="77777777" w:rsidR="006E2F5B" w:rsidRDefault="006E2F5B" w:rsidP="00954998">
                            <w:pPr>
                              <w:rPr>
                                <w:sz w:val="16"/>
                                <w:szCs w:val="16"/>
                              </w:rPr>
                            </w:pPr>
                            <w:r>
                              <w:rPr>
                                <w:sz w:val="16"/>
                                <w:szCs w:val="16"/>
                              </w:rPr>
                              <w:t>Рисунок 9.2</w:t>
                            </w:r>
                          </w:p>
                          <w:p w14:paraId="6779C5ED"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3D2C3F5" id="Надпись 734" o:spid="_x0000_s1364" type="#_x0000_t202" style="position:absolute;margin-left:69.6pt;margin-top:230.05pt;width:66.25pt;height:12.95pt;z-index:251978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" stroked="f">
                <v:textbox inset="1mm,0,0,0">
                  <w:txbxContent>
                    <w:p w14:paraId="0C9266AE" w14:textId="77777777" w:rsidR="006E2F5B" w:rsidRDefault="006E2F5B" w:rsidP="00954998">
                      <w:pPr>
                        <w:rPr>
                          <w:sz w:val="16"/>
                          <w:szCs w:val="16"/>
                        </w:rPr>
                      </w:pPr>
                      <w:r>
                        <w:rPr>
                          <w:sz w:val="16"/>
                          <w:szCs w:val="16"/>
                        </w:rPr>
                        <w:t>Рисунок 9.2</w:t>
                      </w:r>
                    </w:p>
                    <w:p w14:paraId="6779C5ED"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79776" behindDoc="0" locked="0" layoutInCell="1" allowOverlap="1" wp14:anchorId="2F3FD84C" wp14:editId="3F59A710">
                <wp:simplePos x="0" y="0"/>
                <wp:positionH relativeFrom="margin">
                  <wp:posOffset>3846830</wp:posOffset>
                </wp:positionH>
                <wp:positionV relativeFrom="paragraph">
                  <wp:posOffset>2964180</wp:posOffset>
                </wp:positionV>
                <wp:extent cx="841375" cy="146050"/>
                <wp:effectExtent l="0" t="0" r="0" b="6350"/>
                <wp:wrapNone/>
                <wp:docPr id="735" name="Надпись 7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46050"/>
                        </a:xfrm>
                        <a:prstGeom prst="rect">
                          <a:avLst/>
                        </a:prstGeom>
                        <a:solidFill>
                          <a:srgbClr val="FFFFFF"/>
                        </a:solidFill>
                        <a:ln w="9525">
                          <a:noFill/>
                          <a:miter lim="800000"/>
                          <a:headEnd/>
                          <a:tailEnd/>
                        </a:ln>
                      </wps:spPr>
                      <wps:txbx>
                        <w:txbxContent>
                          <w:p w14:paraId="4D151AE3" w14:textId="77777777" w:rsidR="006E2F5B" w:rsidRDefault="006E2F5B" w:rsidP="00954998">
                            <w:pPr>
                              <w:rPr>
                                <w:sz w:val="16"/>
                                <w:szCs w:val="16"/>
                              </w:rPr>
                            </w:pPr>
                            <w:r>
                              <w:rPr>
                                <w:sz w:val="16"/>
                                <w:szCs w:val="16"/>
                              </w:rPr>
                              <w:t xml:space="preserve">Рисунок 9.3 </w:t>
                            </w:r>
                          </w:p>
                          <w:p w14:paraId="3DB54657"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F3FD84C" id="Надпись 735" o:spid="_x0000_s1365" type="#_x0000_t202" style="position:absolute;margin-left:302.9pt;margin-top:233.4pt;width:66.25pt;height:11.5pt;z-index:251979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" stroked="f">
                <v:textbox inset="1mm,0,0,0">
                  <w:txbxContent>
                    <w:p w14:paraId="4D151AE3" w14:textId="77777777" w:rsidR="006E2F5B" w:rsidRDefault="006E2F5B" w:rsidP="00954998">
                      <w:pPr>
                        <w:rPr>
                          <w:sz w:val="16"/>
                          <w:szCs w:val="16"/>
                        </w:rPr>
                      </w:pPr>
                      <w:r>
                        <w:rPr>
                          <w:sz w:val="16"/>
                          <w:szCs w:val="16"/>
                        </w:rPr>
                        <w:t xml:space="preserve">Рисунок 9.3 </w:t>
                      </w:r>
                    </w:p>
                    <w:p w14:paraId="3DB54657"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80800" behindDoc="0" locked="0" layoutInCell="1" allowOverlap="1" wp14:anchorId="6D6AE747" wp14:editId="39378029">
                <wp:simplePos x="0" y="0"/>
                <wp:positionH relativeFrom="margin">
                  <wp:posOffset>1249680</wp:posOffset>
                </wp:positionH>
                <wp:positionV relativeFrom="paragraph">
                  <wp:posOffset>2336800</wp:posOffset>
                </wp:positionV>
                <wp:extent cx="657860" cy="133985"/>
                <wp:effectExtent l="0" t="0" r="8890" b="0"/>
                <wp:wrapNone/>
                <wp:docPr id="736" name="Надпись 7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860" cy="133985"/>
                        </a:xfrm>
                        <a:prstGeom prst="rect">
                          <a:avLst/>
                        </a:prstGeom>
                        <a:solidFill>
                          <a:srgbClr val="FFFFFF"/>
                        </a:solidFill>
                        <a:ln w="9525">
                          <a:noFill/>
                          <a:miter lim="800000"/>
                          <a:headEnd/>
                          <a:tailEnd/>
                        </a:ln>
                      </wps:spPr>
                      <wps:txbx>
                        <w:txbxContent>
                          <w:p w14:paraId="4B172CA8" w14:textId="77777777" w:rsidR="006E2F5B" w:rsidRDefault="006E2F5B" w:rsidP="00954998">
                            <w:pPr>
                              <w:rPr>
                                <w:sz w:val="16"/>
                                <w:szCs w:val="16"/>
                              </w:rPr>
                            </w:pPr>
                            <w:r>
                              <w:rPr>
                                <w:sz w:val="16"/>
                                <w:szCs w:val="16"/>
                              </w:rPr>
                              <w:t xml:space="preserve">Рисунок 9.3 </w:t>
                            </w:r>
                          </w:p>
                          <w:p w14:paraId="53191228"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D6AE747" id="Надпись 736" o:spid="_x0000_s1366" type="#_x0000_t202" style="position:absolute;margin-left:98.4pt;margin-top:184pt;width:51.8pt;height:10.55pt;z-index:251980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" stroked="f">
                <v:textbox inset="1mm,0,0,0">
                  <w:txbxContent>
                    <w:p w14:paraId="4B172CA8" w14:textId="77777777" w:rsidR="006E2F5B" w:rsidRDefault="006E2F5B" w:rsidP="00954998">
                      <w:pPr>
                        <w:rPr>
                          <w:sz w:val="16"/>
                          <w:szCs w:val="16"/>
                        </w:rPr>
                      </w:pPr>
                      <w:r>
                        <w:rPr>
                          <w:sz w:val="16"/>
                          <w:szCs w:val="16"/>
                        </w:rPr>
                        <w:t xml:space="preserve">Рисунок 9.3 </w:t>
                      </w:r>
                    </w:p>
                    <w:p w14:paraId="53191228"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73632" behindDoc="0" locked="0" layoutInCell="1" allowOverlap="1" wp14:anchorId="213C77FE" wp14:editId="27D40F9C">
                <wp:simplePos x="0" y="0"/>
                <wp:positionH relativeFrom="margin">
                  <wp:posOffset>1261745</wp:posOffset>
                </wp:positionH>
                <wp:positionV relativeFrom="paragraph">
                  <wp:posOffset>2159635</wp:posOffset>
                </wp:positionV>
                <wp:extent cx="646430" cy="140335"/>
                <wp:effectExtent l="0" t="0" r="1270" b="0"/>
                <wp:wrapNone/>
                <wp:docPr id="729" name="Надпись 7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430" cy="140335"/>
                        </a:xfrm>
                        <a:prstGeom prst="rect">
                          <a:avLst/>
                        </a:prstGeom>
                        <a:solidFill>
                          <a:srgbClr val="FFFFFF"/>
                        </a:solidFill>
                        <a:ln w="9525">
                          <a:noFill/>
                          <a:miter lim="800000"/>
                          <a:headEnd/>
                          <a:tailEnd/>
                        </a:ln>
                      </wps:spPr>
                      <wps:txbx>
                        <w:txbxContent>
                          <w:p w14:paraId="6B13D2A8" w14:textId="77777777" w:rsidR="006E2F5B" w:rsidRDefault="006E2F5B" w:rsidP="00954998">
                            <w:pPr>
                              <w:rPr>
                                <w:sz w:val="16"/>
                                <w:szCs w:val="16"/>
                              </w:rPr>
                            </w:pPr>
                            <w:r>
                              <w:rPr>
                                <w:sz w:val="16"/>
                                <w:szCs w:val="16"/>
                              </w:rPr>
                              <w:t>Рисунок 9.1</w:t>
                            </w:r>
                          </w:p>
                          <w:p w14:paraId="72856B51"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13C77FE" id="Надпись 729" o:spid="_x0000_s1367" type="#_x0000_t202" style="position:absolute;margin-left:99.35pt;margin-top:170.05pt;width:50.9pt;height:11.05pt;z-index:251973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" stroked="f">
                <v:textbox inset="1mm,0,0,0">
                  <w:txbxContent>
                    <w:p w14:paraId="6B13D2A8" w14:textId="77777777" w:rsidR="006E2F5B" w:rsidRDefault="006E2F5B" w:rsidP="00954998">
                      <w:pPr>
                        <w:rPr>
                          <w:sz w:val="16"/>
                          <w:szCs w:val="16"/>
                        </w:rPr>
                      </w:pPr>
                      <w:r>
                        <w:rPr>
                          <w:sz w:val="16"/>
                          <w:szCs w:val="16"/>
                        </w:rPr>
                        <w:t>Рисунок 9.1</w:t>
                      </w:r>
                    </w:p>
                    <w:p w14:paraId="72856B51"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74656" behindDoc="0" locked="0" layoutInCell="1" allowOverlap="1" wp14:anchorId="0D67A054" wp14:editId="5B7E6306">
                <wp:simplePos x="0" y="0"/>
                <wp:positionH relativeFrom="margin">
                  <wp:posOffset>2419985</wp:posOffset>
                </wp:positionH>
                <wp:positionV relativeFrom="paragraph">
                  <wp:posOffset>2153285</wp:posOffset>
                </wp:positionV>
                <wp:extent cx="658495" cy="170815"/>
                <wp:effectExtent l="0" t="0" r="8255" b="635"/>
                <wp:wrapNone/>
                <wp:docPr id="730" name="Надпись 7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495" cy="170815"/>
                        </a:xfrm>
                        <a:prstGeom prst="rect">
                          <a:avLst/>
                        </a:prstGeom>
                        <a:solidFill>
                          <a:srgbClr val="FFFFFF"/>
                        </a:solidFill>
                        <a:ln w="9525">
                          <a:noFill/>
                          <a:miter lim="800000"/>
                          <a:headEnd/>
                          <a:tailEnd/>
                        </a:ln>
                      </wps:spPr>
                      <wps:txbx>
                        <w:txbxContent>
                          <w:p w14:paraId="6DAEB271" w14:textId="77777777" w:rsidR="006E2F5B" w:rsidRDefault="006E2F5B" w:rsidP="00954998">
                            <w:pPr>
                              <w:rPr>
                                <w:sz w:val="16"/>
                                <w:szCs w:val="16"/>
                              </w:rPr>
                            </w:pPr>
                            <w:r>
                              <w:rPr>
                                <w:sz w:val="16"/>
                                <w:szCs w:val="16"/>
                              </w:rPr>
                              <w:t xml:space="preserve">Рисунок 9.4 </w:t>
                            </w:r>
                          </w:p>
                          <w:p w14:paraId="62007F67"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D67A054" id="Надпись 730" o:spid="_x0000_s1368" type="#_x0000_t202" style="position:absolute;margin-left:190.55pt;margin-top:169.55pt;width:51.85pt;height:13.45pt;z-index:251974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" stroked="f">
                <v:textbox inset="1mm,0,0,0">
                  <w:txbxContent>
                    <w:p w14:paraId="6DAEB271" w14:textId="77777777" w:rsidR="006E2F5B" w:rsidRDefault="006E2F5B" w:rsidP="00954998">
                      <w:pPr>
                        <w:rPr>
                          <w:sz w:val="16"/>
                          <w:szCs w:val="16"/>
                        </w:rPr>
                      </w:pPr>
                      <w:r>
                        <w:rPr>
                          <w:sz w:val="16"/>
                          <w:szCs w:val="16"/>
                        </w:rPr>
                        <w:t xml:space="preserve">Рисунок 9.4 </w:t>
                      </w:r>
                    </w:p>
                    <w:p w14:paraId="62007F67"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75680" behindDoc="0" locked="0" layoutInCell="1" allowOverlap="1" wp14:anchorId="1AA9B2FA" wp14:editId="7B43D378">
                <wp:simplePos x="0" y="0"/>
                <wp:positionH relativeFrom="margin">
                  <wp:posOffset>3791585</wp:posOffset>
                </wp:positionH>
                <wp:positionV relativeFrom="paragraph">
                  <wp:posOffset>161290</wp:posOffset>
                </wp:positionV>
                <wp:extent cx="841375" cy="170815"/>
                <wp:effectExtent l="0" t="0" r="0" b="635"/>
                <wp:wrapNone/>
                <wp:docPr id="731" name="Надпись 7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14:paraId="3911E95F" w14:textId="77777777" w:rsidR="006E2F5B" w:rsidRDefault="006E2F5B" w:rsidP="00954998">
                            <w:pPr>
                              <w:rPr>
                                <w:sz w:val="16"/>
                                <w:szCs w:val="16"/>
                              </w:rPr>
                            </w:pPr>
                            <w:r>
                              <w:rPr>
                                <w:sz w:val="16"/>
                                <w:szCs w:val="16"/>
                              </w:rPr>
                              <w:t xml:space="preserve">Рисунок 9.1 </w:t>
                            </w:r>
                          </w:p>
                          <w:p w14:paraId="7F32BFB1"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AA9B2FA" id="Надпись 731" o:spid="_x0000_s1369" type="#_x0000_t202" style="position:absolute;margin-left:298.55pt;margin-top:12.7pt;width:66.25pt;height:13.45pt;z-index:251975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" stroked="f">
                <v:textbox inset="1mm,0,0,0">
                  <w:txbxContent>
                    <w:p w14:paraId="3911E95F" w14:textId="77777777" w:rsidR="006E2F5B" w:rsidRDefault="006E2F5B" w:rsidP="00954998">
                      <w:pPr>
                        <w:rPr>
                          <w:sz w:val="16"/>
                          <w:szCs w:val="16"/>
                        </w:rPr>
                      </w:pPr>
                      <w:r>
                        <w:rPr>
                          <w:sz w:val="16"/>
                          <w:szCs w:val="16"/>
                        </w:rPr>
                        <w:t xml:space="preserve">Рисунок 9.1 </w:t>
                      </w:r>
                    </w:p>
                    <w:p w14:paraId="7F32BFB1"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76704" behindDoc="0" locked="0" layoutInCell="1" allowOverlap="1" wp14:anchorId="74149AB3" wp14:editId="557FCBD3">
                <wp:simplePos x="0" y="0"/>
                <wp:positionH relativeFrom="margin">
                  <wp:posOffset>207010</wp:posOffset>
                </wp:positionH>
                <wp:positionV relativeFrom="paragraph">
                  <wp:posOffset>423545</wp:posOffset>
                </wp:positionV>
                <wp:extent cx="841375" cy="170815"/>
                <wp:effectExtent l="0" t="0" r="0" b="635"/>
                <wp:wrapNone/>
                <wp:docPr id="732" name="Надпись 7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14:paraId="2F151633" w14:textId="77777777" w:rsidR="006E2F5B" w:rsidRDefault="006E2F5B" w:rsidP="00954998">
                            <w:pPr>
                              <w:rPr>
                                <w:sz w:val="16"/>
                                <w:szCs w:val="16"/>
                              </w:rPr>
                            </w:pPr>
                            <w:r>
                              <w:rPr>
                                <w:sz w:val="16"/>
                                <w:szCs w:val="16"/>
                              </w:rPr>
                              <w:t>Рисунок 9.2</w:t>
                            </w:r>
                          </w:p>
                          <w:p w14:paraId="5701601E"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4149AB3" id="Надпись 732" o:spid="_x0000_s1370" type="#_x0000_t202" style="position:absolute;margin-left:16.3pt;margin-top:33.35pt;width:66.25pt;height:13.45pt;z-index:251976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" stroked="f">
                <v:textbox inset="1mm,0,0,0">
                  <w:txbxContent>
                    <w:p w14:paraId="2F151633" w14:textId="77777777" w:rsidR="006E2F5B" w:rsidRDefault="006E2F5B" w:rsidP="00954998">
                      <w:pPr>
                        <w:rPr>
                          <w:sz w:val="16"/>
                          <w:szCs w:val="16"/>
                        </w:rPr>
                      </w:pPr>
                      <w:r>
                        <w:rPr>
                          <w:sz w:val="16"/>
                          <w:szCs w:val="16"/>
                        </w:rPr>
                        <w:t>Рисунок 9.2</w:t>
                      </w:r>
                    </w:p>
                    <w:p w14:paraId="5701601E"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977728" behindDoc="0" locked="0" layoutInCell="1" allowOverlap="1" wp14:anchorId="22BB2ECD" wp14:editId="01FF3D74">
                <wp:simplePos x="0" y="0"/>
                <wp:positionH relativeFrom="margin">
                  <wp:posOffset>176530</wp:posOffset>
                </wp:positionH>
                <wp:positionV relativeFrom="paragraph">
                  <wp:posOffset>136525</wp:posOffset>
                </wp:positionV>
                <wp:extent cx="841375" cy="170815"/>
                <wp:effectExtent l="0" t="0" r="0" b="635"/>
                <wp:wrapNone/>
                <wp:docPr id="733" name="Надпись 7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14:paraId="7940A7E5" w14:textId="77777777" w:rsidR="006E2F5B" w:rsidRDefault="006E2F5B" w:rsidP="00954998">
                            <w:pPr>
                              <w:rPr>
                                <w:sz w:val="16"/>
                                <w:szCs w:val="16"/>
                              </w:rPr>
                            </w:pPr>
                            <w:r>
                              <w:rPr>
                                <w:sz w:val="16"/>
                                <w:szCs w:val="16"/>
                              </w:rPr>
                              <w:t>Рисунок 9.5</w:t>
                            </w:r>
                          </w:p>
                          <w:p w14:paraId="4075FCFE"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2BB2ECD" id="Надпись 733" o:spid="_x0000_s1371" type="#_x0000_t202" style="position:absolute;margin-left:13.9pt;margin-top:10.75pt;width:66.25pt;height:13.45pt;z-index:251977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" stroked="f">
                <v:textbox inset="1mm,0,0,0">
                  <w:txbxContent>
                    <w:p w14:paraId="7940A7E5" w14:textId="77777777" w:rsidR="006E2F5B" w:rsidRDefault="006E2F5B" w:rsidP="00954998">
                      <w:pPr>
                        <w:rPr>
                          <w:sz w:val="16"/>
                          <w:szCs w:val="16"/>
                        </w:rPr>
                      </w:pPr>
                      <w:r>
                        <w:rPr>
                          <w:sz w:val="16"/>
                          <w:szCs w:val="16"/>
                        </w:rPr>
                        <w:t>Рисунок 9.5</w:t>
                      </w:r>
                    </w:p>
                    <w:p w14:paraId="4075FCFE"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lang w:eastAsia="uk-UA"/>
        </w:rPr>
        <w:drawing>
          <wp:inline distT="0" distB="0" distL="0" distR="0" wp14:anchorId="37E5297D" wp14:editId="6D75698A">
            <wp:extent cx="5472430" cy="6547104"/>
            <wp:effectExtent l="0" t="0" r="0" b="6350"/>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a:off x="0" y="0"/>
                      <a:ext cx="5478784" cy="6554706"/>
                    </a:xfrm>
                    <a:prstGeom prst="rect">
                      <a:avLst/>
                    </a:prstGeom>
                  </pic:spPr>
                </pic:pic>
              </a:graphicData>
            </a:graphic>
          </wp:inline>
        </w:drawing>
      </w:r>
    </w:p>
    <w:p w14:paraId="69EACC0B" w14:textId="77777777" w:rsidR="00954998" w:rsidRPr="00A0785B" w:rsidRDefault="00954998" w:rsidP="00954998">
      <w:pPr>
        <w:rPr>
          <w:rFonts w:ascii="Times New Roman" w:hAnsi="Times New Roman" w:cs="Times New Roman"/>
        </w:rPr>
      </w:pPr>
    </w:p>
    <w:p w14:paraId="6FA2B263"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954998" w:rsidRPr="00A0785B" w14:paraId="5FEC465E" w14:textId="77777777" w:rsidTr="00AB6682">
        <w:tc>
          <w:tcPr>
            <w:tcW w:w="2869" w:type="dxa"/>
            <w:hideMark/>
          </w:tcPr>
          <w:p w14:paraId="4FA26B7C" w14:textId="77777777" w:rsidR="00954998" w:rsidRPr="00A0785B" w:rsidRDefault="00954998"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25026710" w14:textId="77777777" w:rsidR="00954998" w:rsidRPr="00A0785B" w:rsidRDefault="0095499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6838A3AE" w14:textId="77777777" w:rsidR="00954998" w:rsidRPr="00A0785B" w:rsidRDefault="00954998"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2 </w:t>
            </w:r>
          </w:p>
        </w:tc>
      </w:tr>
    </w:tbl>
    <w:p w14:paraId="06545D2B" w14:textId="77777777" w:rsidR="00954998" w:rsidRPr="00A0785B" w:rsidRDefault="00954998" w:rsidP="00954998">
      <w:pPr>
        <w:rPr>
          <w:rFonts w:ascii="Times New Roman" w:hAnsi="Times New Roman" w:cs="Times New Roman"/>
        </w:rPr>
      </w:pPr>
    </w:p>
    <w:p w14:paraId="6D86E601" w14:textId="77777777" w:rsidR="00954998" w:rsidRPr="00A0785B" w:rsidRDefault="00954998" w:rsidP="00954998">
      <w:pPr>
        <w:rPr>
          <w:rFonts w:ascii="Times New Roman" w:hAnsi="Times New Roman" w:cs="Times New Roman"/>
          <w:b/>
          <w:bCs/>
        </w:rPr>
      </w:pPr>
      <w:r w:rsidRPr="00A0785B">
        <w:rPr>
          <w:rFonts w:ascii="Times New Roman" w:hAnsi="Times New Roman" w:cs="Times New Roman"/>
          <w:b/>
          <w:bCs/>
        </w:rPr>
        <w:t>Рисунок 9, продовження</w:t>
      </w:r>
    </w:p>
    <w:p w14:paraId="6B3294B8" w14:textId="77777777" w:rsidR="00954998" w:rsidRPr="00A0785B" w:rsidRDefault="00954998" w:rsidP="00954998">
      <w:pP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17664" behindDoc="0" locked="0" layoutInCell="1" allowOverlap="1" wp14:anchorId="4C5ECEC4" wp14:editId="6C2F03F3">
                <wp:simplePos x="0" y="0"/>
                <wp:positionH relativeFrom="margin">
                  <wp:posOffset>4253865</wp:posOffset>
                </wp:positionH>
                <wp:positionV relativeFrom="paragraph">
                  <wp:posOffset>4823460</wp:posOffset>
                </wp:positionV>
                <wp:extent cx="848995" cy="347345"/>
                <wp:effectExtent l="0" t="0" r="8255" b="0"/>
                <wp:wrapNone/>
                <wp:docPr id="772" name="Надпись 7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995" cy="347345"/>
                        </a:xfrm>
                        <a:prstGeom prst="rect">
                          <a:avLst/>
                        </a:prstGeom>
                        <a:solidFill>
                          <a:srgbClr val="FFFFFF"/>
                        </a:solidFill>
                        <a:ln w="9525">
                          <a:noFill/>
                          <a:miter lim="800000"/>
                          <a:headEnd/>
                          <a:tailEnd/>
                        </a:ln>
                      </wps:spPr>
                      <wps:txbx>
                        <w:txbxContent>
                          <w:p w14:paraId="485F782C" w14:textId="77777777" w:rsidR="006E2F5B" w:rsidRDefault="006E2F5B" w:rsidP="00954998">
                            <w:pPr>
                              <w:spacing w:line="180" w:lineRule="exact"/>
                              <w:rPr>
                                <w:sz w:val="18"/>
                                <w:szCs w:val="18"/>
                              </w:rPr>
                            </w:pPr>
                            <w:r>
                              <w:rPr>
                                <w:sz w:val="18"/>
                                <w:szCs w:val="18"/>
                              </w:rPr>
                              <w:t>Кріпильний трос</w:t>
                            </w:r>
                          </w:p>
                          <w:p w14:paraId="1191FD17"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C5ECEC4" id="Надпись 772" o:spid="_x0000_s1372" type="#_x0000_t202" style="position:absolute;margin-left:334.95pt;margin-top:379.8pt;width:66.85pt;height:27.35pt;z-index:252017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" stroked="f">
                <v:textbox inset="1mm,0,0,0">
                  <w:txbxContent>
                    <w:p w14:paraId="485F782C" w14:textId="77777777" w:rsidR="006E2F5B" w:rsidRDefault="006E2F5B" w:rsidP="00954998">
                      <w:pPr>
                        <w:spacing w:line="180" w:lineRule="exact"/>
                        <w:rPr>
                          <w:sz w:val="18"/>
                          <w:szCs w:val="18"/>
                        </w:rPr>
                      </w:pPr>
                      <w:r>
                        <w:rPr>
                          <w:sz w:val="18"/>
                          <w:szCs w:val="18"/>
                        </w:rPr>
                        <w:t>Кріпильний трос</w:t>
                      </w:r>
                    </w:p>
                    <w:p w14:paraId="1191FD17" w14:textId="77777777" w:rsidR="006E2F5B" w:rsidRDefault="006E2F5B" w:rsidP="00954998">
                      <w:pPr>
                        <w:rPr>
                          <w:sz w:val="14"/>
                          <w:szCs w:val="14"/>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25856" behindDoc="0" locked="0" layoutInCell="1" allowOverlap="1" wp14:anchorId="62B77DCE" wp14:editId="346243D8">
                <wp:simplePos x="0" y="0"/>
                <wp:positionH relativeFrom="margin">
                  <wp:posOffset>274320</wp:posOffset>
                </wp:positionH>
                <wp:positionV relativeFrom="paragraph">
                  <wp:posOffset>6944995</wp:posOffset>
                </wp:positionV>
                <wp:extent cx="1316990" cy="292735"/>
                <wp:effectExtent l="0" t="0" r="0" b="0"/>
                <wp:wrapNone/>
                <wp:docPr id="780" name="Надпись 7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6990" cy="292735"/>
                        </a:xfrm>
                        <a:prstGeom prst="rect">
                          <a:avLst/>
                        </a:prstGeom>
                        <a:solidFill>
                          <a:srgbClr val="FFFFFF"/>
                        </a:solidFill>
                        <a:ln w="9525">
                          <a:noFill/>
                          <a:miter lim="800000"/>
                          <a:headEnd/>
                          <a:tailEnd/>
                        </a:ln>
                      </wps:spPr>
                      <wps:txbx>
                        <w:txbxContent>
                          <w:p w14:paraId="2B69B921" w14:textId="77777777" w:rsidR="006E2F5B" w:rsidRDefault="006E2F5B" w:rsidP="00954998">
                            <w:pPr>
                              <w:spacing w:line="180" w:lineRule="exact"/>
                              <w:rPr>
                                <w:sz w:val="18"/>
                                <w:szCs w:val="18"/>
                              </w:rPr>
                            </w:pPr>
                            <w:r>
                              <w:rPr>
                                <w:sz w:val="18"/>
                                <w:szCs w:val="18"/>
                              </w:rPr>
                              <w:t>Пружинний штифт приварний з обох боків</w:t>
                            </w:r>
                          </w:p>
                          <w:p w14:paraId="11F00241"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2B77DCE" id="Надпись 780" o:spid="_x0000_s1373" type="#_x0000_t202" style="position:absolute;margin-left:21.6pt;margin-top:546.85pt;width:103.7pt;height:23.05pt;z-index:252025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" stroked="f">
                <v:textbox inset="1mm,0,0,0">
                  <w:txbxContent>
                    <w:p w14:paraId="2B69B921" w14:textId="77777777" w:rsidR="006E2F5B" w:rsidRDefault="006E2F5B" w:rsidP="00954998">
                      <w:pPr>
                        <w:spacing w:line="180" w:lineRule="exact"/>
                        <w:rPr>
                          <w:sz w:val="18"/>
                          <w:szCs w:val="18"/>
                        </w:rPr>
                      </w:pPr>
                      <w:r>
                        <w:rPr>
                          <w:sz w:val="18"/>
                          <w:szCs w:val="18"/>
                        </w:rPr>
                        <w:t>Пружинний штифт приварний з обох боків</w:t>
                      </w:r>
                    </w:p>
                    <w:p w14:paraId="11F00241" w14:textId="77777777" w:rsidR="006E2F5B" w:rsidRDefault="006E2F5B" w:rsidP="00954998">
                      <w:pPr>
                        <w:rPr>
                          <w:sz w:val="14"/>
                          <w:szCs w:val="14"/>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24832" behindDoc="0" locked="0" layoutInCell="1" allowOverlap="1" wp14:anchorId="38D1808C" wp14:editId="583D54D9">
                <wp:simplePos x="0" y="0"/>
                <wp:positionH relativeFrom="margin">
                  <wp:posOffset>3913505</wp:posOffset>
                </wp:positionH>
                <wp:positionV relativeFrom="paragraph">
                  <wp:posOffset>6457315</wp:posOffset>
                </wp:positionV>
                <wp:extent cx="1170305" cy="274320"/>
                <wp:effectExtent l="0" t="0" r="0" b="0"/>
                <wp:wrapNone/>
                <wp:docPr id="779" name="Надпись 7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305" cy="274320"/>
                        </a:xfrm>
                        <a:prstGeom prst="rect">
                          <a:avLst/>
                        </a:prstGeom>
                        <a:solidFill>
                          <a:srgbClr val="FFFFFF"/>
                        </a:solidFill>
                        <a:ln w="9525">
                          <a:noFill/>
                          <a:miter lim="800000"/>
                          <a:headEnd/>
                          <a:tailEnd/>
                        </a:ln>
                      </wps:spPr>
                      <wps:txbx>
                        <w:txbxContent>
                          <w:p w14:paraId="0D479341" w14:textId="77777777" w:rsidR="006E2F5B" w:rsidRDefault="006E2F5B" w:rsidP="00954998">
                            <w:pPr>
                              <w:spacing w:line="180" w:lineRule="exact"/>
                              <w:rPr>
                                <w:sz w:val="18"/>
                                <w:szCs w:val="18"/>
                              </w:rPr>
                            </w:pPr>
                            <w:r>
                              <w:rPr>
                                <w:sz w:val="18"/>
                                <w:szCs w:val="18"/>
                              </w:rPr>
                              <w:t xml:space="preserve">Два диски приварені до осі </w:t>
                            </w:r>
                          </w:p>
                          <w:p w14:paraId="0DE8D399"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8D1808C" id="Надпись 779" o:spid="_x0000_s1374" type="#_x0000_t202" style="position:absolute;margin-left:308.15pt;margin-top:508.45pt;width:92.15pt;height:21.6pt;z-index:252024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" stroked="f">
                <v:textbox inset="1mm,0,0,0">
                  <w:txbxContent>
                    <w:p w14:paraId="0D479341" w14:textId="77777777" w:rsidR="006E2F5B" w:rsidRDefault="006E2F5B" w:rsidP="00954998">
                      <w:pPr>
                        <w:spacing w:line="180" w:lineRule="exact"/>
                        <w:rPr>
                          <w:sz w:val="18"/>
                          <w:szCs w:val="18"/>
                        </w:rPr>
                      </w:pPr>
                      <w:r>
                        <w:rPr>
                          <w:sz w:val="18"/>
                          <w:szCs w:val="18"/>
                        </w:rPr>
                        <w:t xml:space="preserve">Два диски приварені до осі </w:t>
                      </w:r>
                    </w:p>
                    <w:p w14:paraId="0DE8D399" w14:textId="77777777" w:rsidR="006E2F5B" w:rsidRDefault="006E2F5B" w:rsidP="00954998">
                      <w:pPr>
                        <w:rPr>
                          <w:sz w:val="14"/>
                          <w:szCs w:val="14"/>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23808" behindDoc="0" locked="0" layoutInCell="1" allowOverlap="1" wp14:anchorId="43ECE871" wp14:editId="729E0832">
                <wp:simplePos x="0" y="0"/>
                <wp:positionH relativeFrom="margin">
                  <wp:posOffset>4060190</wp:posOffset>
                </wp:positionH>
                <wp:positionV relativeFrom="paragraph">
                  <wp:posOffset>5299075</wp:posOffset>
                </wp:positionV>
                <wp:extent cx="1042670" cy="511810"/>
                <wp:effectExtent l="0" t="0" r="5080" b="2540"/>
                <wp:wrapNone/>
                <wp:docPr id="778" name="Надпись 7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2670" cy="511810"/>
                        </a:xfrm>
                        <a:prstGeom prst="rect">
                          <a:avLst/>
                        </a:prstGeom>
                        <a:solidFill>
                          <a:srgbClr val="FFFFFF"/>
                        </a:solidFill>
                        <a:ln w="9525">
                          <a:noFill/>
                          <a:miter lim="800000"/>
                          <a:headEnd/>
                          <a:tailEnd/>
                        </a:ln>
                      </wps:spPr>
                      <wps:txbx>
                        <w:txbxContent>
                          <w:p w14:paraId="7CD7607D" w14:textId="77777777" w:rsidR="006E2F5B" w:rsidRDefault="006E2F5B" w:rsidP="00954998">
                            <w:pPr>
                              <w:spacing w:line="180" w:lineRule="exact"/>
                              <w:rPr>
                                <w:sz w:val="18"/>
                                <w:szCs w:val="18"/>
                              </w:rPr>
                            </w:pPr>
                            <w:r>
                              <w:rPr>
                                <w:sz w:val="18"/>
                                <w:szCs w:val="18"/>
                              </w:rPr>
                              <w:t>Один диск приварений до шасі</w:t>
                            </w:r>
                          </w:p>
                          <w:p w14:paraId="6D9D9FE2"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3ECE871" id="Надпись 778" o:spid="_x0000_s1375" type="#_x0000_t202" style="position:absolute;margin-left:319.7pt;margin-top:417.25pt;width:82.1pt;height:40.3pt;z-index:252023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" stroked="f">
                <v:textbox inset="1mm,0,0,0">
                  <w:txbxContent>
                    <w:p w14:paraId="7CD7607D" w14:textId="77777777" w:rsidR="006E2F5B" w:rsidRDefault="006E2F5B" w:rsidP="00954998">
                      <w:pPr>
                        <w:spacing w:line="180" w:lineRule="exact"/>
                        <w:rPr>
                          <w:sz w:val="18"/>
                          <w:szCs w:val="18"/>
                        </w:rPr>
                      </w:pPr>
                      <w:r>
                        <w:rPr>
                          <w:sz w:val="18"/>
                          <w:szCs w:val="18"/>
                        </w:rPr>
                        <w:t>Один диск приварений до шасі</w:t>
                      </w:r>
                    </w:p>
                    <w:p w14:paraId="6D9D9FE2" w14:textId="77777777" w:rsidR="006E2F5B" w:rsidRDefault="006E2F5B" w:rsidP="00954998">
                      <w:pPr>
                        <w:rPr>
                          <w:sz w:val="14"/>
                          <w:szCs w:val="14"/>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22784" behindDoc="0" locked="0" layoutInCell="1" allowOverlap="1" wp14:anchorId="33AD5B81" wp14:editId="1C9C28BA">
                <wp:simplePos x="0" y="0"/>
                <wp:positionH relativeFrom="margin">
                  <wp:posOffset>1108710</wp:posOffset>
                </wp:positionH>
                <wp:positionV relativeFrom="paragraph">
                  <wp:posOffset>4615815</wp:posOffset>
                </wp:positionV>
                <wp:extent cx="2414270" cy="219710"/>
                <wp:effectExtent l="0" t="0" r="5080" b="8890"/>
                <wp:wrapNone/>
                <wp:docPr id="777" name="Надпись 7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4270" cy="219710"/>
                        </a:xfrm>
                        <a:prstGeom prst="rect">
                          <a:avLst/>
                        </a:prstGeom>
                        <a:solidFill>
                          <a:srgbClr val="FFFFFF"/>
                        </a:solidFill>
                        <a:ln w="9525">
                          <a:noFill/>
                          <a:miter lim="800000"/>
                          <a:headEnd/>
                          <a:tailEnd/>
                        </a:ln>
                      </wps:spPr>
                      <wps:txbx>
                        <w:txbxContent>
                          <w:p w14:paraId="7B4737FC" w14:textId="77777777" w:rsidR="006E2F5B" w:rsidRDefault="006E2F5B" w:rsidP="00954998">
                            <w:pPr>
                              <w:spacing w:line="180" w:lineRule="exact"/>
                              <w:rPr>
                                <w:sz w:val="18"/>
                                <w:szCs w:val="18"/>
                              </w:rPr>
                            </w:pPr>
                            <w:r>
                              <w:rPr>
                                <w:sz w:val="18"/>
                                <w:szCs w:val="18"/>
                              </w:rPr>
                              <w:t>Захист рукоятки ручного приводу з трьома дисками</w:t>
                            </w:r>
                          </w:p>
                          <w:p w14:paraId="763BA918"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3AD5B81" id="Надпись 777" o:spid="_x0000_s1376" type="#_x0000_t202" style="position:absolute;margin-left:87.3pt;margin-top:363.45pt;width:190.1pt;height:17.3pt;z-index:252022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" stroked="f">
                <v:textbox inset="1mm,0,0,0">
                  <w:txbxContent>
                    <w:p w14:paraId="7B4737FC" w14:textId="77777777" w:rsidR="006E2F5B" w:rsidRDefault="006E2F5B" w:rsidP="00954998">
                      <w:pPr>
                        <w:spacing w:line="180" w:lineRule="exact"/>
                        <w:rPr>
                          <w:sz w:val="18"/>
                          <w:szCs w:val="18"/>
                        </w:rPr>
                      </w:pPr>
                      <w:r>
                        <w:rPr>
                          <w:sz w:val="18"/>
                          <w:szCs w:val="18"/>
                        </w:rPr>
                        <w:t>Захист рукоятки ручного приводу з трьома дисками</w:t>
                      </w:r>
                    </w:p>
                    <w:p w14:paraId="763BA918" w14:textId="77777777" w:rsidR="006E2F5B" w:rsidRDefault="006E2F5B" w:rsidP="00954998">
                      <w:pPr>
                        <w:rPr>
                          <w:sz w:val="14"/>
                          <w:szCs w:val="14"/>
                        </w:rPr>
                      </w:pPr>
                    </w:p>
                  </w:txbxContent>
                </v:textbox>
                <w10:wrap anchorx="margin"/>
              </v:shape>
            </w:pict>
          </mc:Fallback>
        </mc:AlternateContent>
      </w:r>
      <w:r w:rsidRPr="00A0785B">
        <w:rPr>
          <w:rFonts w:ascii="Times New Roman" w:hAnsi="Times New Roman" w:cs="Times New Roman"/>
          <w:noProof/>
          <w:sz w:val="18"/>
          <w:szCs w:val="18"/>
          <w:lang w:eastAsia="uk-UA"/>
        </w:rPr>
        <mc:AlternateContent>
          <mc:Choice Requires="wps">
            <w:drawing>
              <wp:anchor distT="45720" distB="45720" distL="114300" distR="114300" simplePos="0" relativeHeight="252021760" behindDoc="0" locked="0" layoutInCell="1" allowOverlap="1" wp14:anchorId="2DD31846" wp14:editId="165711D2">
                <wp:simplePos x="0" y="0"/>
                <wp:positionH relativeFrom="margin">
                  <wp:posOffset>170815</wp:posOffset>
                </wp:positionH>
                <wp:positionV relativeFrom="paragraph">
                  <wp:posOffset>3646805</wp:posOffset>
                </wp:positionV>
                <wp:extent cx="2414270" cy="494030"/>
                <wp:effectExtent l="0" t="0" r="5080" b="1270"/>
                <wp:wrapNone/>
                <wp:docPr id="776" name="Надпись 7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4270" cy="494030"/>
                        </a:xfrm>
                        <a:prstGeom prst="rect">
                          <a:avLst/>
                        </a:prstGeom>
                        <a:solidFill>
                          <a:srgbClr val="FFFFFF"/>
                        </a:solidFill>
                        <a:ln w="9525">
                          <a:noFill/>
                          <a:miter lim="800000"/>
                          <a:headEnd/>
                          <a:tailEnd/>
                        </a:ln>
                      </wps:spPr>
                      <wps:txbx>
                        <w:txbxContent>
                          <w:p w14:paraId="5A59470A" w14:textId="77777777" w:rsidR="006E2F5B" w:rsidRPr="009A202A" w:rsidRDefault="006E2F5B" w:rsidP="00954998">
                            <w:pPr>
                              <w:rPr>
                                <w:sz w:val="18"/>
                                <w:szCs w:val="18"/>
                              </w:rPr>
                            </w:pPr>
                            <w:r w:rsidRPr="009A202A">
                              <w:rPr>
                                <w:sz w:val="18"/>
                                <w:szCs w:val="18"/>
                              </w:rPr>
                              <w:t>У закритому стані металева кришка (зображена прозоро</w:t>
                            </w:r>
                            <w:r>
                              <w:rPr>
                                <w:sz w:val="18"/>
                                <w:szCs w:val="18"/>
                              </w:rPr>
                              <w:t>ю</w:t>
                            </w:r>
                            <w:r w:rsidRPr="009A202A">
                              <w:rPr>
                                <w:sz w:val="18"/>
                                <w:szCs w:val="18"/>
                              </w:rPr>
                              <w:t>) повинна бути за</w:t>
                            </w:r>
                            <w:r>
                              <w:rPr>
                                <w:sz w:val="18"/>
                                <w:szCs w:val="18"/>
                              </w:rPr>
                              <w:t>фіксована</w:t>
                            </w:r>
                            <w:r w:rsidRPr="009A202A">
                              <w:rPr>
                                <w:sz w:val="18"/>
                                <w:szCs w:val="18"/>
                              </w:rPr>
                              <w:t xml:space="preserve"> </w:t>
                            </w:r>
                            <w:r>
                              <w:rPr>
                                <w:sz w:val="18"/>
                                <w:szCs w:val="18"/>
                              </w:rPr>
                              <w:t xml:space="preserve">кріпильним тросом.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DD31846" id="Надпись 776" o:spid="_x0000_s1377" type="#_x0000_t202" style="position:absolute;margin-left:13.45pt;margin-top:287.15pt;width:190.1pt;height:38.9pt;z-index:252021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" stroked="f">
                <v:textbox inset="1mm,0,0,0">
                  <w:txbxContent>
                    <w:p w14:paraId="5A59470A" w14:textId="77777777" w:rsidR="006E2F5B" w:rsidRPr="009A202A" w:rsidRDefault="006E2F5B" w:rsidP="00954998">
                      <w:pPr>
                        <w:rPr>
                          <w:sz w:val="18"/>
                          <w:szCs w:val="18"/>
                        </w:rPr>
                      </w:pPr>
                      <w:r w:rsidRPr="009A202A">
                        <w:rPr>
                          <w:sz w:val="18"/>
                          <w:szCs w:val="18"/>
                        </w:rPr>
                        <w:t>У закритому стані металева кришка (зображена прозоро</w:t>
                      </w:r>
                      <w:r>
                        <w:rPr>
                          <w:sz w:val="18"/>
                          <w:szCs w:val="18"/>
                        </w:rPr>
                        <w:t>ю</w:t>
                      </w:r>
                      <w:r w:rsidRPr="009A202A">
                        <w:rPr>
                          <w:sz w:val="18"/>
                          <w:szCs w:val="18"/>
                        </w:rPr>
                        <w:t>) повинна бути за</w:t>
                      </w:r>
                      <w:r>
                        <w:rPr>
                          <w:sz w:val="18"/>
                          <w:szCs w:val="18"/>
                        </w:rPr>
                        <w:t>фіксована</w:t>
                      </w:r>
                      <w:r w:rsidRPr="009A202A">
                        <w:rPr>
                          <w:sz w:val="18"/>
                          <w:szCs w:val="18"/>
                        </w:rPr>
                        <w:t xml:space="preserve"> </w:t>
                      </w:r>
                      <w:r>
                        <w:rPr>
                          <w:sz w:val="18"/>
                          <w:szCs w:val="18"/>
                        </w:rPr>
                        <w:t xml:space="preserve">кріпильним тросом.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20736" behindDoc="0" locked="0" layoutInCell="1" allowOverlap="1" wp14:anchorId="25535758" wp14:editId="094A8B56">
                <wp:simplePos x="0" y="0"/>
                <wp:positionH relativeFrom="margin">
                  <wp:posOffset>4425950</wp:posOffset>
                </wp:positionH>
                <wp:positionV relativeFrom="paragraph">
                  <wp:posOffset>5920740</wp:posOffset>
                </wp:positionV>
                <wp:extent cx="536575" cy="170815"/>
                <wp:effectExtent l="0" t="0" r="0" b="635"/>
                <wp:wrapNone/>
                <wp:docPr id="775" name="Надпись 7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575" cy="170815"/>
                        </a:xfrm>
                        <a:prstGeom prst="rect">
                          <a:avLst/>
                        </a:prstGeom>
                        <a:solidFill>
                          <a:srgbClr val="FFFFFF"/>
                        </a:solidFill>
                        <a:ln w="9525">
                          <a:noFill/>
                          <a:miter lim="800000"/>
                          <a:headEnd/>
                          <a:tailEnd/>
                        </a:ln>
                      </wps:spPr>
                      <wps:txbx>
                        <w:txbxContent>
                          <w:p w14:paraId="6226321A" w14:textId="77777777" w:rsidR="006E2F5B" w:rsidRDefault="006E2F5B" w:rsidP="00954998">
                            <w:pPr>
                              <w:spacing w:line="180" w:lineRule="exact"/>
                              <w:jc w:val="center"/>
                              <w:rPr>
                                <w:sz w:val="18"/>
                                <w:szCs w:val="18"/>
                              </w:rPr>
                            </w:pPr>
                            <w:r>
                              <w:rPr>
                                <w:sz w:val="18"/>
                                <w:szCs w:val="18"/>
                              </w:rPr>
                              <w:t>Вісь</w:t>
                            </w:r>
                          </w:p>
                          <w:p w14:paraId="6E5D03BB"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5535758" id="Надпись 775" o:spid="_x0000_s1378" type="#_x0000_t202" style="position:absolute;margin-left:348.5pt;margin-top:466.2pt;width:42.25pt;height:13.45pt;z-index:252020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" stroked="f">
                <v:textbox inset="1mm,0,0,0">
                  <w:txbxContent>
                    <w:p w14:paraId="6226321A" w14:textId="77777777" w:rsidR="006E2F5B" w:rsidRDefault="006E2F5B" w:rsidP="00954998">
                      <w:pPr>
                        <w:spacing w:line="180" w:lineRule="exact"/>
                        <w:jc w:val="center"/>
                        <w:rPr>
                          <w:sz w:val="18"/>
                          <w:szCs w:val="18"/>
                        </w:rPr>
                      </w:pPr>
                      <w:r>
                        <w:rPr>
                          <w:sz w:val="18"/>
                          <w:szCs w:val="18"/>
                        </w:rPr>
                        <w:t>Вісь</w:t>
                      </w:r>
                    </w:p>
                    <w:p w14:paraId="6E5D03BB" w14:textId="77777777" w:rsidR="006E2F5B" w:rsidRDefault="006E2F5B" w:rsidP="00954998">
                      <w:pPr>
                        <w:rPr>
                          <w:sz w:val="14"/>
                          <w:szCs w:val="14"/>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19712" behindDoc="0" locked="0" layoutInCell="1" allowOverlap="1" wp14:anchorId="0BD016D8" wp14:editId="49092393">
                <wp:simplePos x="0" y="0"/>
                <wp:positionH relativeFrom="margin">
                  <wp:posOffset>4096385</wp:posOffset>
                </wp:positionH>
                <wp:positionV relativeFrom="paragraph">
                  <wp:posOffset>1172210</wp:posOffset>
                </wp:positionV>
                <wp:extent cx="829310" cy="292735"/>
                <wp:effectExtent l="0" t="0" r="8890" b="0"/>
                <wp:wrapNone/>
                <wp:docPr id="774" name="Надпись 7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9310" cy="292735"/>
                        </a:xfrm>
                        <a:prstGeom prst="rect">
                          <a:avLst/>
                        </a:prstGeom>
                        <a:solidFill>
                          <a:srgbClr val="FFFFFF"/>
                        </a:solidFill>
                        <a:ln w="9525">
                          <a:noFill/>
                          <a:miter lim="800000"/>
                          <a:headEnd/>
                          <a:tailEnd/>
                        </a:ln>
                      </wps:spPr>
                      <wps:txbx>
                        <w:txbxContent>
                          <w:p w14:paraId="1E919FAC" w14:textId="77777777" w:rsidR="006E2F5B" w:rsidRDefault="006E2F5B" w:rsidP="00954998">
                            <w:pPr>
                              <w:spacing w:line="180" w:lineRule="exact"/>
                              <w:rPr>
                                <w:sz w:val="18"/>
                                <w:szCs w:val="18"/>
                              </w:rPr>
                            </w:pPr>
                            <w:r>
                              <w:rPr>
                                <w:sz w:val="18"/>
                                <w:szCs w:val="18"/>
                              </w:rPr>
                              <w:t>Задня кутова стійка</w:t>
                            </w:r>
                          </w:p>
                          <w:p w14:paraId="53A74979"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BD016D8" id="Надпись 774" o:spid="_x0000_s1379" type="#_x0000_t202" style="position:absolute;margin-left:322.55pt;margin-top:92.3pt;width:65.3pt;height:23.05pt;z-index:252019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" stroked="f">
                <v:textbox inset="1mm,0,0,0">
                  <w:txbxContent>
                    <w:p w14:paraId="1E919FAC" w14:textId="77777777" w:rsidR="006E2F5B" w:rsidRDefault="006E2F5B" w:rsidP="00954998">
                      <w:pPr>
                        <w:spacing w:line="180" w:lineRule="exact"/>
                        <w:rPr>
                          <w:sz w:val="18"/>
                          <w:szCs w:val="18"/>
                        </w:rPr>
                      </w:pPr>
                      <w:r>
                        <w:rPr>
                          <w:sz w:val="18"/>
                          <w:szCs w:val="18"/>
                        </w:rPr>
                        <w:t>Задня кутова стійка</w:t>
                      </w:r>
                    </w:p>
                    <w:p w14:paraId="53A74979" w14:textId="77777777" w:rsidR="006E2F5B" w:rsidRDefault="006E2F5B" w:rsidP="00954998">
                      <w:pPr>
                        <w:rPr>
                          <w:sz w:val="14"/>
                          <w:szCs w:val="14"/>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18688" behindDoc="0" locked="0" layoutInCell="1" allowOverlap="1" wp14:anchorId="7EA6A6B3" wp14:editId="5A561B3C">
                <wp:simplePos x="0" y="0"/>
                <wp:positionH relativeFrom="margin">
                  <wp:posOffset>3785235</wp:posOffset>
                </wp:positionH>
                <wp:positionV relativeFrom="paragraph">
                  <wp:posOffset>3877945</wp:posOffset>
                </wp:positionV>
                <wp:extent cx="554990" cy="170180"/>
                <wp:effectExtent l="0" t="0" r="0" b="1270"/>
                <wp:wrapNone/>
                <wp:docPr id="773" name="Надпись 7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990" cy="170180"/>
                        </a:xfrm>
                        <a:prstGeom prst="rect">
                          <a:avLst/>
                        </a:prstGeom>
                        <a:solidFill>
                          <a:srgbClr val="FFFFFF"/>
                        </a:solidFill>
                        <a:ln w="9525">
                          <a:noFill/>
                          <a:miter lim="800000"/>
                          <a:headEnd/>
                          <a:tailEnd/>
                        </a:ln>
                      </wps:spPr>
                      <wps:txbx>
                        <w:txbxContent>
                          <w:p w14:paraId="375757F3" w14:textId="77777777" w:rsidR="006E2F5B" w:rsidRDefault="006E2F5B" w:rsidP="00954998">
                            <w:pPr>
                              <w:spacing w:line="180" w:lineRule="exact"/>
                              <w:rPr>
                                <w:sz w:val="18"/>
                                <w:szCs w:val="18"/>
                              </w:rPr>
                            </w:pPr>
                            <w:r>
                              <w:rPr>
                                <w:sz w:val="18"/>
                                <w:szCs w:val="18"/>
                              </w:rPr>
                              <w:t>Розріз</w:t>
                            </w:r>
                          </w:p>
                          <w:p w14:paraId="2CD5DC6C"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EA6A6B3" id="Надпись 773" o:spid="_x0000_s1380" type="#_x0000_t202" style="position:absolute;margin-left:298.05pt;margin-top:305.35pt;width:43.7pt;height:13.4pt;z-index:252018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" stroked="f">
                <v:textbox inset="1mm,0,0,0">
                  <w:txbxContent>
                    <w:p w14:paraId="375757F3" w14:textId="77777777" w:rsidR="006E2F5B" w:rsidRDefault="006E2F5B" w:rsidP="00954998">
                      <w:pPr>
                        <w:spacing w:line="180" w:lineRule="exact"/>
                        <w:rPr>
                          <w:sz w:val="18"/>
                          <w:szCs w:val="18"/>
                        </w:rPr>
                      </w:pPr>
                      <w:r>
                        <w:rPr>
                          <w:sz w:val="18"/>
                          <w:szCs w:val="18"/>
                        </w:rPr>
                        <w:t>Розріз</w:t>
                      </w:r>
                    </w:p>
                    <w:p w14:paraId="2CD5DC6C" w14:textId="77777777" w:rsidR="006E2F5B" w:rsidRDefault="006E2F5B" w:rsidP="00954998">
                      <w:pPr>
                        <w:rPr>
                          <w:sz w:val="14"/>
                          <w:szCs w:val="14"/>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16640" behindDoc="0" locked="0" layoutInCell="1" allowOverlap="1" wp14:anchorId="345FB087" wp14:editId="5603FBD1">
                <wp:simplePos x="0" y="0"/>
                <wp:positionH relativeFrom="margin">
                  <wp:posOffset>274320</wp:posOffset>
                </wp:positionH>
                <wp:positionV relativeFrom="paragraph">
                  <wp:posOffset>2877820</wp:posOffset>
                </wp:positionV>
                <wp:extent cx="1042670" cy="170815"/>
                <wp:effectExtent l="0" t="0" r="5080" b="635"/>
                <wp:wrapNone/>
                <wp:docPr id="771" name="Надпись 7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2670" cy="170815"/>
                        </a:xfrm>
                        <a:prstGeom prst="rect">
                          <a:avLst/>
                        </a:prstGeom>
                        <a:solidFill>
                          <a:srgbClr val="FFFFFF"/>
                        </a:solidFill>
                        <a:ln w="9525">
                          <a:noFill/>
                          <a:miter lim="800000"/>
                          <a:headEnd/>
                          <a:tailEnd/>
                        </a:ln>
                      </wps:spPr>
                      <wps:txbx>
                        <w:txbxContent>
                          <w:p w14:paraId="7AF4FD5D" w14:textId="77777777" w:rsidR="006E2F5B" w:rsidRDefault="006E2F5B" w:rsidP="00954998">
                            <w:pPr>
                              <w:spacing w:line="180" w:lineRule="exact"/>
                              <w:rPr>
                                <w:sz w:val="18"/>
                                <w:szCs w:val="18"/>
                              </w:rPr>
                            </w:pPr>
                            <w:r>
                              <w:rPr>
                                <w:sz w:val="18"/>
                                <w:szCs w:val="18"/>
                              </w:rPr>
                              <w:t>Кріпильний трос</w:t>
                            </w:r>
                          </w:p>
                          <w:p w14:paraId="23A8BFE3"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45FB087" id="Надпись 771" o:spid="_x0000_s1381" type="#_x0000_t202" style="position:absolute;margin-left:21.6pt;margin-top:226.6pt;width:82.1pt;height:13.45pt;z-index:252016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" stroked="f">
                <v:textbox inset="1mm,0,0,0">
                  <w:txbxContent>
                    <w:p w14:paraId="7AF4FD5D" w14:textId="77777777" w:rsidR="006E2F5B" w:rsidRDefault="006E2F5B" w:rsidP="00954998">
                      <w:pPr>
                        <w:spacing w:line="180" w:lineRule="exact"/>
                        <w:rPr>
                          <w:sz w:val="18"/>
                          <w:szCs w:val="18"/>
                        </w:rPr>
                      </w:pPr>
                      <w:r>
                        <w:rPr>
                          <w:sz w:val="18"/>
                          <w:szCs w:val="18"/>
                        </w:rPr>
                        <w:t>Кріпильний трос</w:t>
                      </w:r>
                    </w:p>
                    <w:p w14:paraId="23A8BFE3" w14:textId="77777777" w:rsidR="006E2F5B" w:rsidRDefault="006E2F5B" w:rsidP="00954998">
                      <w:pPr>
                        <w:rPr>
                          <w:sz w:val="14"/>
                          <w:szCs w:val="14"/>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15616" behindDoc="0" locked="0" layoutInCell="1" allowOverlap="1" wp14:anchorId="71E0536B" wp14:editId="45ED2F8D">
                <wp:simplePos x="0" y="0"/>
                <wp:positionH relativeFrom="margin">
                  <wp:posOffset>91440</wp:posOffset>
                </wp:positionH>
                <wp:positionV relativeFrom="paragraph">
                  <wp:posOffset>4288155</wp:posOffset>
                </wp:positionV>
                <wp:extent cx="2078355" cy="194945"/>
                <wp:effectExtent l="0" t="0" r="0" b="0"/>
                <wp:wrapNone/>
                <wp:docPr id="770" name="Надпись 7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8355" cy="194945"/>
                        </a:xfrm>
                        <a:prstGeom prst="rect">
                          <a:avLst/>
                        </a:prstGeom>
                        <a:solidFill>
                          <a:srgbClr val="FFFFFF"/>
                        </a:solidFill>
                        <a:ln w="9525">
                          <a:noFill/>
                          <a:miter lim="800000"/>
                          <a:headEnd/>
                          <a:tailEnd/>
                        </a:ln>
                      </wps:spPr>
                      <wps:txbx>
                        <w:txbxContent>
                          <w:p w14:paraId="05382326" w14:textId="77777777" w:rsidR="006E2F5B" w:rsidRDefault="006E2F5B" w:rsidP="00954998">
                            <w:pPr>
                              <w:rPr>
                                <w:sz w:val="18"/>
                                <w:szCs w:val="18"/>
                              </w:rPr>
                            </w:pPr>
                            <w:r>
                              <w:rPr>
                                <w:sz w:val="18"/>
                                <w:szCs w:val="18"/>
                                <w:lang w:val="en-US"/>
                              </w:rPr>
                              <w:t>b</w:t>
                            </w:r>
                            <w:r>
                              <w:rPr>
                                <w:sz w:val="18"/>
                                <w:szCs w:val="18"/>
                              </w:rPr>
                              <w:t>) Кріплення редуктора</w:t>
                            </w:r>
                          </w:p>
                          <w:p w14:paraId="55A92C9D"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1E0536B" id="Надпись 770" o:spid="_x0000_s1382" type="#_x0000_t202" style="position:absolute;margin-left:7.2pt;margin-top:337.65pt;width:163.65pt;height:15.35pt;z-index:252015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" stroked="f">
                <v:textbox inset="1mm,0,0,0">
                  <w:txbxContent>
                    <w:p w14:paraId="05382326" w14:textId="77777777" w:rsidR="006E2F5B" w:rsidRDefault="006E2F5B" w:rsidP="00954998">
                      <w:pPr>
                        <w:rPr>
                          <w:sz w:val="18"/>
                          <w:szCs w:val="18"/>
                        </w:rPr>
                      </w:pPr>
                      <w:r>
                        <w:rPr>
                          <w:sz w:val="18"/>
                          <w:szCs w:val="18"/>
                          <w:lang w:val="en-US"/>
                        </w:rPr>
                        <w:t>b</w:t>
                      </w:r>
                      <w:r>
                        <w:rPr>
                          <w:sz w:val="18"/>
                          <w:szCs w:val="18"/>
                        </w:rPr>
                        <w:t>) Кріплення редуктора</w:t>
                      </w:r>
                    </w:p>
                    <w:p w14:paraId="55A92C9D" w14:textId="77777777" w:rsidR="006E2F5B" w:rsidRDefault="006E2F5B" w:rsidP="00954998">
                      <w:pPr>
                        <w:rPr>
                          <w:sz w:val="14"/>
                          <w:szCs w:val="14"/>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11520" behindDoc="0" locked="0" layoutInCell="1" allowOverlap="1" wp14:anchorId="3745FB7B" wp14:editId="12CD6D8F">
                <wp:simplePos x="0" y="0"/>
                <wp:positionH relativeFrom="margin">
                  <wp:posOffset>55245</wp:posOffset>
                </wp:positionH>
                <wp:positionV relativeFrom="paragraph">
                  <wp:posOffset>38100</wp:posOffset>
                </wp:positionV>
                <wp:extent cx="5321300" cy="731520"/>
                <wp:effectExtent l="0" t="0" r="0" b="0"/>
                <wp:wrapNone/>
                <wp:docPr id="766" name="Надпись 7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1300" cy="731520"/>
                        </a:xfrm>
                        <a:prstGeom prst="rect">
                          <a:avLst/>
                        </a:prstGeom>
                        <a:solidFill>
                          <a:srgbClr val="FFFFFF"/>
                        </a:solidFill>
                        <a:ln w="9525">
                          <a:noFill/>
                          <a:miter lim="800000"/>
                          <a:headEnd/>
                          <a:tailEnd/>
                        </a:ln>
                      </wps:spPr>
                      <wps:txbx>
                        <w:txbxContent>
                          <w:p w14:paraId="5B2B1591" w14:textId="77777777" w:rsidR="006E2F5B" w:rsidRPr="00456F23" w:rsidRDefault="006E2F5B" w:rsidP="00954998">
                            <w:pPr>
                              <w:rPr>
                                <w:sz w:val="18"/>
                                <w:szCs w:val="18"/>
                                <w:u w:val="single"/>
                              </w:rPr>
                            </w:pPr>
                            <w:r w:rsidRPr="00456F23">
                              <w:rPr>
                                <w:sz w:val="18"/>
                                <w:szCs w:val="18"/>
                                <w:u w:val="single"/>
                              </w:rPr>
                              <w:t xml:space="preserve">Рисунок 9.4 </w:t>
                            </w:r>
                          </w:p>
                          <w:p w14:paraId="1EE75536" w14:textId="77777777" w:rsidR="006E2F5B" w:rsidRPr="00456F23" w:rsidRDefault="006E2F5B" w:rsidP="00954998">
                            <w:pPr>
                              <w:rPr>
                                <w:sz w:val="18"/>
                                <w:szCs w:val="18"/>
                              </w:rPr>
                            </w:pPr>
                            <w:r w:rsidRPr="00456F23">
                              <w:rPr>
                                <w:sz w:val="18"/>
                                <w:szCs w:val="18"/>
                              </w:rPr>
                              <w:t xml:space="preserve">Для стягування </w:t>
                            </w:r>
                            <w:r>
                              <w:rPr>
                                <w:sz w:val="18"/>
                                <w:szCs w:val="18"/>
                              </w:rPr>
                              <w:t xml:space="preserve">зсувних штор </w:t>
                            </w:r>
                            <w:r w:rsidRPr="00456F23">
                              <w:rPr>
                                <w:sz w:val="18"/>
                                <w:szCs w:val="18"/>
                              </w:rPr>
                              <w:t xml:space="preserve">у горизонтальному напрямку використовується храповий механізм (зазвичай на задньому кінці контейнера). </w:t>
                            </w:r>
                            <w:r>
                              <w:rPr>
                                <w:sz w:val="18"/>
                                <w:szCs w:val="18"/>
                              </w:rPr>
                              <w:t>На цьому рисунку</w:t>
                            </w:r>
                            <w:r w:rsidRPr="00456F23">
                              <w:rPr>
                                <w:sz w:val="18"/>
                                <w:szCs w:val="18"/>
                              </w:rPr>
                              <w:t xml:space="preserve"> показ</w:t>
                            </w:r>
                            <w:r>
                              <w:rPr>
                                <w:sz w:val="18"/>
                                <w:szCs w:val="18"/>
                              </w:rPr>
                              <w:t xml:space="preserve">ано </w:t>
                            </w:r>
                            <w:r w:rsidRPr="00456F23">
                              <w:rPr>
                                <w:sz w:val="18"/>
                                <w:szCs w:val="18"/>
                              </w:rPr>
                              <w:t>два приклади</w:t>
                            </w:r>
                            <w:r>
                              <w:rPr>
                                <w:sz w:val="18"/>
                                <w:szCs w:val="18"/>
                              </w:rPr>
                              <w:t xml:space="preserve"> закріплення храпового механізму або редуктора (варіанти </w:t>
                            </w:r>
                            <w:r w:rsidRPr="00456F23">
                              <w:rPr>
                                <w:sz w:val="18"/>
                                <w:szCs w:val="18"/>
                              </w:rPr>
                              <w:t>a) і b</w:t>
                            </w:r>
                            <w:r>
                              <w:rPr>
                                <w:sz w:val="18"/>
                                <w:szCs w:val="18"/>
                              </w:rPr>
                              <w:t>)</w:t>
                            </w:r>
                            <w:r w:rsidRPr="00456F23">
                              <w:rPr>
                                <w:sz w:val="18"/>
                                <w:szCs w:val="18"/>
                              </w:rPr>
                              <w:t>.</w:t>
                            </w:r>
                          </w:p>
                          <w:p w14:paraId="2BBCC3EC" w14:textId="77777777" w:rsidR="006E2F5B" w:rsidRPr="00456F23"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745FB7B" id="Надпись 766" o:spid="_x0000_s1383" type="#_x0000_t202" style="position:absolute;margin-left:4.35pt;margin-top:3pt;width:419pt;height:57.6pt;z-index:252011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" stroked="f">
                <v:textbox inset="1mm,0,0,0">
                  <w:txbxContent>
                    <w:p w14:paraId="5B2B1591" w14:textId="77777777" w:rsidR="006E2F5B" w:rsidRPr="00456F23" w:rsidRDefault="006E2F5B" w:rsidP="00954998">
                      <w:pPr>
                        <w:rPr>
                          <w:sz w:val="18"/>
                          <w:szCs w:val="18"/>
                          <w:u w:val="single"/>
                        </w:rPr>
                      </w:pPr>
                      <w:r w:rsidRPr="00456F23">
                        <w:rPr>
                          <w:sz w:val="18"/>
                          <w:szCs w:val="18"/>
                          <w:u w:val="single"/>
                        </w:rPr>
                        <w:t xml:space="preserve">Рисунок 9.4 </w:t>
                      </w:r>
                    </w:p>
                    <w:p w14:paraId="1EE75536" w14:textId="77777777" w:rsidR="006E2F5B" w:rsidRPr="00456F23" w:rsidRDefault="006E2F5B" w:rsidP="00954998">
                      <w:pPr>
                        <w:rPr>
                          <w:sz w:val="18"/>
                          <w:szCs w:val="18"/>
                        </w:rPr>
                      </w:pPr>
                      <w:r w:rsidRPr="00456F23">
                        <w:rPr>
                          <w:sz w:val="18"/>
                          <w:szCs w:val="18"/>
                        </w:rPr>
                        <w:t xml:space="preserve">Для стягування </w:t>
                      </w:r>
                      <w:r>
                        <w:rPr>
                          <w:sz w:val="18"/>
                          <w:szCs w:val="18"/>
                        </w:rPr>
                        <w:t xml:space="preserve">зсувних штор </w:t>
                      </w:r>
                      <w:r w:rsidRPr="00456F23">
                        <w:rPr>
                          <w:sz w:val="18"/>
                          <w:szCs w:val="18"/>
                        </w:rPr>
                        <w:t xml:space="preserve">у горизонтальному напрямку використовується храповий механізм (зазвичай на задньому кінці контейнера). </w:t>
                      </w:r>
                      <w:r>
                        <w:rPr>
                          <w:sz w:val="18"/>
                          <w:szCs w:val="18"/>
                        </w:rPr>
                        <w:t>На цьому рисунку</w:t>
                      </w:r>
                      <w:r w:rsidRPr="00456F23">
                        <w:rPr>
                          <w:sz w:val="18"/>
                          <w:szCs w:val="18"/>
                        </w:rPr>
                        <w:t xml:space="preserve"> показ</w:t>
                      </w:r>
                      <w:r>
                        <w:rPr>
                          <w:sz w:val="18"/>
                          <w:szCs w:val="18"/>
                        </w:rPr>
                        <w:t xml:space="preserve">ано </w:t>
                      </w:r>
                      <w:r w:rsidRPr="00456F23">
                        <w:rPr>
                          <w:sz w:val="18"/>
                          <w:szCs w:val="18"/>
                        </w:rPr>
                        <w:t>два приклади</w:t>
                      </w:r>
                      <w:r>
                        <w:rPr>
                          <w:sz w:val="18"/>
                          <w:szCs w:val="18"/>
                        </w:rPr>
                        <w:t xml:space="preserve"> закріплення храпового механізму або редуктора (варіанти </w:t>
                      </w:r>
                      <w:r w:rsidRPr="00456F23">
                        <w:rPr>
                          <w:sz w:val="18"/>
                          <w:szCs w:val="18"/>
                        </w:rPr>
                        <w:t>a) і b</w:t>
                      </w:r>
                      <w:r>
                        <w:rPr>
                          <w:sz w:val="18"/>
                          <w:szCs w:val="18"/>
                        </w:rPr>
                        <w:t>)</w:t>
                      </w:r>
                      <w:r w:rsidRPr="00456F23">
                        <w:rPr>
                          <w:sz w:val="18"/>
                          <w:szCs w:val="18"/>
                        </w:rPr>
                        <w:t>.</w:t>
                      </w:r>
                    </w:p>
                    <w:p w14:paraId="2BBCC3EC" w14:textId="77777777" w:rsidR="006E2F5B" w:rsidRPr="00456F23" w:rsidRDefault="006E2F5B" w:rsidP="00954998">
                      <w:pPr>
                        <w:rPr>
                          <w:sz w:val="14"/>
                          <w:szCs w:val="14"/>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13568" behindDoc="0" locked="0" layoutInCell="1" allowOverlap="1" wp14:anchorId="6DF0D28D" wp14:editId="4ACA4FA0">
                <wp:simplePos x="0" y="0"/>
                <wp:positionH relativeFrom="margin">
                  <wp:posOffset>97790</wp:posOffset>
                </wp:positionH>
                <wp:positionV relativeFrom="paragraph">
                  <wp:posOffset>769620</wp:posOffset>
                </wp:positionV>
                <wp:extent cx="2078355" cy="194945"/>
                <wp:effectExtent l="0" t="0" r="0" b="0"/>
                <wp:wrapNone/>
                <wp:docPr id="768" name="Надпись 7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8355" cy="194945"/>
                        </a:xfrm>
                        <a:prstGeom prst="rect">
                          <a:avLst/>
                        </a:prstGeom>
                        <a:solidFill>
                          <a:srgbClr val="FFFFFF"/>
                        </a:solidFill>
                        <a:ln w="9525">
                          <a:noFill/>
                          <a:miter lim="800000"/>
                          <a:headEnd/>
                          <a:tailEnd/>
                        </a:ln>
                      </wps:spPr>
                      <wps:txbx>
                        <w:txbxContent>
                          <w:p w14:paraId="5164ECF3" w14:textId="77777777" w:rsidR="006E2F5B" w:rsidRPr="003740CF" w:rsidRDefault="006E2F5B" w:rsidP="00954998">
                            <w:pPr>
                              <w:rPr>
                                <w:sz w:val="18"/>
                                <w:szCs w:val="18"/>
                              </w:rPr>
                            </w:pPr>
                            <w:r>
                              <w:rPr>
                                <w:sz w:val="18"/>
                                <w:szCs w:val="18"/>
                              </w:rPr>
                              <w:t>а) Фіксація храпового механізму</w:t>
                            </w:r>
                          </w:p>
                          <w:p w14:paraId="27E2F88D" w14:textId="77777777" w:rsidR="006E2F5B" w:rsidRPr="003740CF"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DF0D28D" id="Надпись 768" o:spid="_x0000_s1384" type="#_x0000_t202" style="position:absolute;margin-left:7.7pt;margin-top:60.6pt;width:163.65pt;height:15.35pt;z-index:252013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" stroked="f">
                <v:textbox inset="1mm,0,0,0">
                  <w:txbxContent>
                    <w:p w14:paraId="5164ECF3" w14:textId="77777777" w:rsidR="006E2F5B" w:rsidRPr="003740CF" w:rsidRDefault="006E2F5B" w:rsidP="00954998">
                      <w:pPr>
                        <w:rPr>
                          <w:sz w:val="18"/>
                          <w:szCs w:val="18"/>
                        </w:rPr>
                      </w:pPr>
                      <w:r>
                        <w:rPr>
                          <w:sz w:val="18"/>
                          <w:szCs w:val="18"/>
                        </w:rPr>
                        <w:t>а) Фіксація храпового механізму</w:t>
                      </w:r>
                    </w:p>
                    <w:p w14:paraId="27E2F88D" w14:textId="77777777" w:rsidR="006E2F5B" w:rsidRPr="003740CF" w:rsidRDefault="006E2F5B" w:rsidP="00954998">
                      <w:pPr>
                        <w:rPr>
                          <w:sz w:val="14"/>
                          <w:szCs w:val="14"/>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14592" behindDoc="0" locked="0" layoutInCell="1" allowOverlap="1" wp14:anchorId="4E5D9640" wp14:editId="7759E904">
                <wp:simplePos x="0" y="0"/>
                <wp:positionH relativeFrom="margin">
                  <wp:posOffset>341630</wp:posOffset>
                </wp:positionH>
                <wp:positionV relativeFrom="paragraph">
                  <wp:posOffset>1123315</wp:posOffset>
                </wp:positionV>
                <wp:extent cx="1261745" cy="170815"/>
                <wp:effectExtent l="0" t="0" r="0" b="635"/>
                <wp:wrapNone/>
                <wp:docPr id="769" name="Надпись 7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1745" cy="170815"/>
                        </a:xfrm>
                        <a:prstGeom prst="rect">
                          <a:avLst/>
                        </a:prstGeom>
                        <a:solidFill>
                          <a:srgbClr val="FFFFFF"/>
                        </a:solidFill>
                        <a:ln w="9525">
                          <a:noFill/>
                          <a:miter lim="800000"/>
                          <a:headEnd/>
                          <a:tailEnd/>
                        </a:ln>
                      </wps:spPr>
                      <wps:txbx>
                        <w:txbxContent>
                          <w:p w14:paraId="68C00378" w14:textId="77777777" w:rsidR="006E2F5B" w:rsidRDefault="006E2F5B" w:rsidP="00954998">
                            <w:pPr>
                              <w:spacing w:line="180" w:lineRule="exact"/>
                              <w:rPr>
                                <w:sz w:val="18"/>
                                <w:szCs w:val="18"/>
                              </w:rPr>
                            </w:pPr>
                            <w:r>
                              <w:rPr>
                                <w:sz w:val="18"/>
                                <w:szCs w:val="18"/>
                              </w:rPr>
                              <w:t>Зсувна штора</w:t>
                            </w:r>
                          </w:p>
                          <w:p w14:paraId="295207B5"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E5D9640" id="Надпись 769" o:spid="_x0000_s1385" type="#_x0000_t202" style="position:absolute;margin-left:26.9pt;margin-top:88.45pt;width:99.35pt;height:13.45pt;z-index:252014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" stroked="f">
                <v:textbox inset="1mm,0,0,0">
                  <w:txbxContent>
                    <w:p w14:paraId="68C00378" w14:textId="77777777" w:rsidR="006E2F5B" w:rsidRDefault="006E2F5B" w:rsidP="00954998">
                      <w:pPr>
                        <w:spacing w:line="180" w:lineRule="exact"/>
                        <w:rPr>
                          <w:sz w:val="18"/>
                          <w:szCs w:val="18"/>
                        </w:rPr>
                      </w:pPr>
                      <w:r>
                        <w:rPr>
                          <w:sz w:val="18"/>
                          <w:szCs w:val="18"/>
                        </w:rPr>
                        <w:t>Зсувна штора</w:t>
                      </w:r>
                    </w:p>
                    <w:p w14:paraId="295207B5" w14:textId="77777777" w:rsidR="006E2F5B" w:rsidRDefault="006E2F5B" w:rsidP="00954998">
                      <w:pPr>
                        <w:rPr>
                          <w:sz w:val="14"/>
                          <w:szCs w:val="14"/>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12544" behindDoc="0" locked="0" layoutInCell="1" allowOverlap="1" wp14:anchorId="4F4D4181" wp14:editId="61D6BFDD">
                <wp:simplePos x="0" y="0"/>
                <wp:positionH relativeFrom="margin">
                  <wp:posOffset>450850</wp:posOffset>
                </wp:positionH>
                <wp:positionV relativeFrom="paragraph">
                  <wp:posOffset>3316605</wp:posOffset>
                </wp:positionV>
                <wp:extent cx="829310" cy="243840"/>
                <wp:effectExtent l="0" t="0" r="8890" b="3810"/>
                <wp:wrapNone/>
                <wp:docPr id="767" name="Надпись 7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9310" cy="243840"/>
                        </a:xfrm>
                        <a:prstGeom prst="rect">
                          <a:avLst/>
                        </a:prstGeom>
                        <a:solidFill>
                          <a:srgbClr val="FFFFFF"/>
                        </a:solidFill>
                        <a:ln w="9525">
                          <a:noFill/>
                          <a:miter lim="800000"/>
                          <a:headEnd/>
                          <a:tailEnd/>
                        </a:ln>
                      </wps:spPr>
                      <wps:txbx>
                        <w:txbxContent>
                          <w:p w14:paraId="20A4B33B" w14:textId="77777777" w:rsidR="006E2F5B" w:rsidRPr="003740CF" w:rsidRDefault="006E2F5B" w:rsidP="00954998">
                            <w:pPr>
                              <w:spacing w:line="180" w:lineRule="exact"/>
                              <w:rPr>
                                <w:sz w:val="18"/>
                                <w:szCs w:val="18"/>
                              </w:rPr>
                            </w:pPr>
                            <w:r w:rsidRPr="003740CF">
                              <w:rPr>
                                <w:sz w:val="18"/>
                                <w:szCs w:val="18"/>
                              </w:rPr>
                              <w:t>Храпов</w:t>
                            </w:r>
                            <w:r>
                              <w:rPr>
                                <w:sz w:val="18"/>
                                <w:szCs w:val="18"/>
                              </w:rPr>
                              <w:t>и</w:t>
                            </w:r>
                            <w:r w:rsidRPr="003740CF">
                              <w:rPr>
                                <w:sz w:val="18"/>
                                <w:szCs w:val="18"/>
                              </w:rPr>
                              <w:t>й механ</w:t>
                            </w:r>
                            <w:r>
                              <w:rPr>
                                <w:sz w:val="18"/>
                                <w:szCs w:val="18"/>
                              </w:rPr>
                              <w:t>і</w:t>
                            </w:r>
                            <w:r w:rsidRPr="003740CF">
                              <w:rPr>
                                <w:sz w:val="18"/>
                                <w:szCs w:val="18"/>
                              </w:rPr>
                              <w:t>зм</w:t>
                            </w:r>
                          </w:p>
                          <w:p w14:paraId="697C9B93" w14:textId="77777777" w:rsidR="006E2F5B" w:rsidRPr="003740CF"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F4D4181" id="Надпись 767" o:spid="_x0000_s1386" type="#_x0000_t202" style="position:absolute;margin-left:35.5pt;margin-top:261.15pt;width:65.3pt;height:19.2pt;z-index:252012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" stroked="f">
                <v:textbox inset="1mm,0,0,0">
                  <w:txbxContent>
                    <w:p w14:paraId="20A4B33B" w14:textId="77777777" w:rsidR="006E2F5B" w:rsidRPr="003740CF" w:rsidRDefault="006E2F5B" w:rsidP="00954998">
                      <w:pPr>
                        <w:spacing w:line="180" w:lineRule="exact"/>
                        <w:rPr>
                          <w:sz w:val="18"/>
                          <w:szCs w:val="18"/>
                        </w:rPr>
                      </w:pPr>
                      <w:r w:rsidRPr="003740CF">
                        <w:rPr>
                          <w:sz w:val="18"/>
                          <w:szCs w:val="18"/>
                        </w:rPr>
                        <w:t>Храпов</w:t>
                      </w:r>
                      <w:r>
                        <w:rPr>
                          <w:sz w:val="18"/>
                          <w:szCs w:val="18"/>
                        </w:rPr>
                        <w:t>и</w:t>
                      </w:r>
                      <w:r w:rsidRPr="003740CF">
                        <w:rPr>
                          <w:sz w:val="18"/>
                          <w:szCs w:val="18"/>
                        </w:rPr>
                        <w:t>й механ</w:t>
                      </w:r>
                      <w:r>
                        <w:rPr>
                          <w:sz w:val="18"/>
                          <w:szCs w:val="18"/>
                        </w:rPr>
                        <w:t>і</w:t>
                      </w:r>
                      <w:r w:rsidRPr="003740CF">
                        <w:rPr>
                          <w:sz w:val="18"/>
                          <w:szCs w:val="18"/>
                        </w:rPr>
                        <w:t>зм</w:t>
                      </w:r>
                    </w:p>
                    <w:p w14:paraId="697C9B93" w14:textId="77777777" w:rsidR="006E2F5B" w:rsidRPr="003740CF" w:rsidRDefault="006E2F5B" w:rsidP="00954998">
                      <w:pPr>
                        <w:rPr>
                          <w:sz w:val="14"/>
                          <w:szCs w:val="14"/>
                        </w:rPr>
                      </w:pPr>
                    </w:p>
                  </w:txbxContent>
                </v:textbox>
                <w10:wrap anchorx="margin"/>
              </v:shape>
            </w:pict>
          </mc:Fallback>
        </mc:AlternateContent>
      </w:r>
      <w:r w:rsidRPr="00A0785B">
        <w:rPr>
          <w:rFonts w:ascii="Times New Roman" w:hAnsi="Times New Roman" w:cs="Times New Roman"/>
          <w:noProof/>
          <w:lang w:eastAsia="uk-UA"/>
        </w:rPr>
        <w:drawing>
          <wp:inline distT="0" distB="0" distL="0" distR="0" wp14:anchorId="068B5E80" wp14:editId="2BB5067B">
            <wp:extent cx="5471795" cy="7327392"/>
            <wp:effectExtent l="0" t="0" r="0" b="6985"/>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a:off x="0" y="0"/>
                      <a:ext cx="5498148" cy="7362682"/>
                    </a:xfrm>
                    <a:prstGeom prst="rect">
                      <a:avLst/>
                    </a:prstGeom>
                  </pic:spPr>
                </pic:pic>
              </a:graphicData>
            </a:graphic>
          </wp:inline>
        </w:drawing>
      </w:r>
    </w:p>
    <w:p w14:paraId="0E804777" w14:textId="77777777" w:rsidR="00954998" w:rsidRPr="00A0785B" w:rsidRDefault="00954998" w:rsidP="00954998">
      <w:pPr>
        <w:rPr>
          <w:rFonts w:ascii="Times New Roman" w:hAnsi="Times New Roman" w:cs="Times New Roman"/>
          <w:sz w:val="18"/>
          <w:szCs w:val="18"/>
        </w:rPr>
      </w:pPr>
    </w:p>
    <w:p w14:paraId="6A425401" w14:textId="77777777" w:rsidR="00954998" w:rsidRDefault="00954998" w:rsidP="00954998">
      <w:pPr>
        <w:rPr>
          <w:rFonts w:ascii="Times New Roman" w:hAnsi="Times New Roman" w:cs="Times New Roman"/>
        </w:rPr>
      </w:pPr>
    </w:p>
    <w:p w14:paraId="563B2E4D" w14:textId="77777777" w:rsidR="006A3FC6" w:rsidRDefault="006A3FC6" w:rsidP="00954998">
      <w:pPr>
        <w:rPr>
          <w:rFonts w:ascii="Times New Roman" w:hAnsi="Times New Roman" w:cs="Times New Roman"/>
        </w:rPr>
      </w:pPr>
    </w:p>
    <w:p w14:paraId="4BDEB2F0" w14:textId="77777777" w:rsidR="006A3FC6" w:rsidRDefault="006A3FC6" w:rsidP="00954998">
      <w:pPr>
        <w:rPr>
          <w:rFonts w:ascii="Times New Roman" w:hAnsi="Times New Roman" w:cs="Times New Roman"/>
        </w:rPr>
      </w:pPr>
    </w:p>
    <w:p w14:paraId="04080DBC" w14:textId="77777777" w:rsidR="006A3FC6" w:rsidRDefault="006A3FC6" w:rsidP="00954998">
      <w:pPr>
        <w:rPr>
          <w:rFonts w:ascii="Times New Roman" w:hAnsi="Times New Roman" w:cs="Times New Roman"/>
        </w:rPr>
      </w:pPr>
    </w:p>
    <w:p w14:paraId="5B6FD9ED" w14:textId="77777777" w:rsidR="006A3FC6" w:rsidRDefault="006A3FC6" w:rsidP="00954998">
      <w:pPr>
        <w:rPr>
          <w:rFonts w:ascii="Times New Roman" w:hAnsi="Times New Roman" w:cs="Times New Roman"/>
        </w:rPr>
      </w:pPr>
    </w:p>
    <w:p w14:paraId="6E96F2DB" w14:textId="77777777" w:rsidR="006A3FC6" w:rsidRDefault="006A3FC6" w:rsidP="00954998">
      <w:pPr>
        <w:rPr>
          <w:rFonts w:ascii="Times New Roman" w:hAnsi="Times New Roman" w:cs="Times New Roman"/>
        </w:rPr>
      </w:pPr>
    </w:p>
    <w:p w14:paraId="1AF77A1B" w14:textId="77777777" w:rsidR="006A3FC6" w:rsidRPr="00A0785B" w:rsidRDefault="006A3FC6" w:rsidP="00954998">
      <w:pPr>
        <w:rPr>
          <w:rFonts w:ascii="Times New Roman" w:hAnsi="Times New Roman" w:cs="Times New Roman"/>
        </w:rPr>
      </w:pPr>
    </w:p>
    <w:p w14:paraId="6DDB6B32" w14:textId="77777777" w:rsidR="00954998" w:rsidRPr="00A0785B" w:rsidRDefault="00954998" w:rsidP="00954998">
      <w:pPr>
        <w:rPr>
          <w:rFonts w:ascii="Times New Roman" w:hAnsi="Times New Roman" w:cs="Times New Roman"/>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6A3FC6" w:rsidRPr="00A0785B" w14:paraId="2EE1CDDE" w14:textId="77777777" w:rsidTr="00AB6682">
        <w:tc>
          <w:tcPr>
            <w:tcW w:w="2869" w:type="dxa"/>
            <w:hideMark/>
          </w:tcPr>
          <w:p w14:paraId="424100A0" w14:textId="77777777" w:rsidR="006A3FC6" w:rsidRPr="00A0785B" w:rsidRDefault="006A3FC6"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52C1C846" w14:textId="77777777" w:rsidR="006A3FC6" w:rsidRPr="00A0785B" w:rsidRDefault="006A3FC6"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6F2D1093" w14:textId="77777777" w:rsidR="006A3FC6" w:rsidRPr="00A0785B" w:rsidRDefault="006A3FC6"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2 </w:t>
            </w:r>
          </w:p>
        </w:tc>
      </w:tr>
    </w:tbl>
    <w:p w14:paraId="575A677D" w14:textId="77777777" w:rsidR="006A3FC6" w:rsidRDefault="006A3FC6" w:rsidP="00954998">
      <w:pPr>
        <w:rPr>
          <w:rFonts w:ascii="Times New Roman" w:hAnsi="Times New Roman" w:cs="Times New Roman"/>
          <w:b/>
          <w:bCs/>
        </w:rPr>
      </w:pPr>
    </w:p>
    <w:p w14:paraId="15AC45B1" w14:textId="2314284A" w:rsidR="00954998" w:rsidRPr="00A0785B" w:rsidRDefault="00954998" w:rsidP="00954998">
      <w:pPr>
        <w:rPr>
          <w:rFonts w:ascii="Times New Roman" w:hAnsi="Times New Roman" w:cs="Times New Roman"/>
          <w:b/>
          <w:bCs/>
        </w:rPr>
      </w:pPr>
      <w:r w:rsidRPr="00A0785B">
        <w:rPr>
          <w:rFonts w:ascii="Times New Roman" w:hAnsi="Times New Roman" w:cs="Times New Roman"/>
          <w:b/>
          <w:bCs/>
        </w:rPr>
        <w:t>Рисунок 9, продовження</w:t>
      </w:r>
    </w:p>
    <w:p w14:paraId="0CFA59C4" w14:textId="12224EFF" w:rsidR="00954998" w:rsidRPr="00A0785B" w:rsidRDefault="000773C2" w:rsidP="00954998">
      <w:pP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33024" behindDoc="0" locked="0" layoutInCell="1" allowOverlap="1" wp14:anchorId="3415C1A2" wp14:editId="6EE88C5A">
                <wp:simplePos x="0" y="0"/>
                <wp:positionH relativeFrom="margin">
                  <wp:posOffset>4171603</wp:posOffset>
                </wp:positionH>
                <wp:positionV relativeFrom="paragraph">
                  <wp:posOffset>2863273</wp:posOffset>
                </wp:positionV>
                <wp:extent cx="944880" cy="213360"/>
                <wp:effectExtent l="0" t="0" r="7620" b="0"/>
                <wp:wrapNone/>
                <wp:docPr id="787" name="Надпись 7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4880" cy="213360"/>
                        </a:xfrm>
                        <a:prstGeom prst="rect">
                          <a:avLst/>
                        </a:prstGeom>
                        <a:solidFill>
                          <a:srgbClr val="FFFFFF"/>
                        </a:solidFill>
                        <a:ln w="9525">
                          <a:noFill/>
                          <a:miter lim="800000"/>
                          <a:headEnd/>
                          <a:tailEnd/>
                        </a:ln>
                      </wps:spPr>
                      <wps:txbx>
                        <w:txbxContent>
                          <w:p w14:paraId="3D5DD632" w14:textId="77777777" w:rsidR="006E2F5B" w:rsidRDefault="006E2F5B" w:rsidP="00954998">
                            <w:pPr>
                              <w:spacing w:line="200" w:lineRule="exact"/>
                              <w:rPr>
                                <w:sz w:val="18"/>
                                <w:szCs w:val="18"/>
                              </w:rPr>
                            </w:pPr>
                            <w:r>
                              <w:rPr>
                                <w:sz w:val="18"/>
                                <w:szCs w:val="18"/>
                              </w:rPr>
                              <w:t>Кріпильний трос</w:t>
                            </w:r>
                          </w:p>
                          <w:p w14:paraId="53EF0F7C"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415C1A2" id="Надпись 787" o:spid="_x0000_s1387" type="#_x0000_t202" style="position:absolute;margin-left:328.45pt;margin-top:225.45pt;width:74.4pt;height:16.8pt;z-index:252033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" stroked="f">
                <v:textbox inset="1mm,0,0,0">
                  <w:txbxContent>
                    <w:p w14:paraId="3D5DD632" w14:textId="77777777" w:rsidR="006E2F5B" w:rsidRDefault="006E2F5B" w:rsidP="00954998">
                      <w:pPr>
                        <w:spacing w:line="200" w:lineRule="exact"/>
                        <w:rPr>
                          <w:sz w:val="18"/>
                          <w:szCs w:val="18"/>
                        </w:rPr>
                      </w:pPr>
                      <w:r>
                        <w:rPr>
                          <w:sz w:val="18"/>
                          <w:szCs w:val="18"/>
                        </w:rPr>
                        <w:t>Кріпильний трос</w:t>
                      </w:r>
                    </w:p>
                    <w:p w14:paraId="53EF0F7C" w14:textId="77777777" w:rsidR="006E2F5B" w:rsidRDefault="006E2F5B" w:rsidP="00954998">
                      <w:pPr>
                        <w:rPr>
                          <w:sz w:val="14"/>
                          <w:szCs w:val="14"/>
                        </w:rPr>
                      </w:pPr>
                    </w:p>
                  </w:txbxContent>
                </v:textbox>
                <w10:wrap anchorx="margin"/>
              </v:shape>
            </w:pict>
          </mc:Fallback>
        </mc:AlternateContent>
      </w:r>
      <w:r w:rsidR="009254AD"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26880" behindDoc="0" locked="0" layoutInCell="1" allowOverlap="1" wp14:anchorId="01A53FB0" wp14:editId="11CED1E1">
                <wp:simplePos x="0" y="0"/>
                <wp:positionH relativeFrom="margin">
                  <wp:posOffset>99752</wp:posOffset>
                </wp:positionH>
                <wp:positionV relativeFrom="paragraph">
                  <wp:posOffset>63615</wp:posOffset>
                </wp:positionV>
                <wp:extent cx="5321300" cy="774065"/>
                <wp:effectExtent l="0" t="0" r="0" b="6985"/>
                <wp:wrapNone/>
                <wp:docPr id="781" name="Надпись 7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1300" cy="774065"/>
                        </a:xfrm>
                        <a:prstGeom prst="rect">
                          <a:avLst/>
                        </a:prstGeom>
                        <a:solidFill>
                          <a:srgbClr val="FFFFFF"/>
                        </a:solidFill>
                        <a:ln w="9525">
                          <a:noFill/>
                          <a:miter lim="800000"/>
                          <a:headEnd/>
                          <a:tailEnd/>
                        </a:ln>
                      </wps:spPr>
                      <wps:txbx>
                        <w:txbxContent>
                          <w:p w14:paraId="375BDC15" w14:textId="77777777" w:rsidR="006E2F5B" w:rsidRDefault="006E2F5B" w:rsidP="00954998">
                            <w:pPr>
                              <w:rPr>
                                <w:sz w:val="18"/>
                                <w:szCs w:val="18"/>
                                <w:u w:val="single"/>
                              </w:rPr>
                            </w:pPr>
                            <w:r>
                              <w:rPr>
                                <w:sz w:val="18"/>
                                <w:szCs w:val="18"/>
                                <w:u w:val="single"/>
                              </w:rPr>
                              <w:t xml:space="preserve">Рисунок 9.5 </w:t>
                            </w:r>
                          </w:p>
                          <w:p w14:paraId="5A16E4CC" w14:textId="77777777" w:rsidR="006E2F5B" w:rsidRDefault="006E2F5B" w:rsidP="00954998">
                            <w:pPr>
                              <w:rPr>
                                <w:sz w:val="18"/>
                                <w:szCs w:val="18"/>
                              </w:rPr>
                            </w:pPr>
                            <w:r>
                              <w:rPr>
                                <w:sz w:val="18"/>
                                <w:szCs w:val="18"/>
                              </w:rPr>
                              <w:t xml:space="preserve">Для фіксації зсувної штори </w:t>
                            </w:r>
                            <w:r w:rsidRPr="007E274B">
                              <w:rPr>
                                <w:sz w:val="18"/>
                                <w:szCs w:val="18"/>
                              </w:rPr>
                              <w:t xml:space="preserve">з іншого боку (зазвичай </w:t>
                            </w:r>
                            <w:r>
                              <w:rPr>
                                <w:sz w:val="18"/>
                                <w:szCs w:val="18"/>
                              </w:rPr>
                              <w:t xml:space="preserve">на </w:t>
                            </w:r>
                            <w:r w:rsidRPr="007E274B">
                              <w:rPr>
                                <w:sz w:val="18"/>
                                <w:szCs w:val="18"/>
                              </w:rPr>
                              <w:t>передн</w:t>
                            </w:r>
                            <w:r>
                              <w:rPr>
                                <w:sz w:val="18"/>
                                <w:szCs w:val="18"/>
                              </w:rPr>
                              <w:t>ій</w:t>
                            </w:r>
                            <w:r w:rsidRPr="007E274B">
                              <w:rPr>
                                <w:sz w:val="18"/>
                                <w:szCs w:val="18"/>
                              </w:rPr>
                              <w:t xml:space="preserve"> частини контейнера) можна використовувати наступні системи a) або b).</w:t>
                            </w:r>
                            <w:r>
                              <w:rPr>
                                <w:sz w:val="18"/>
                                <w:szCs w:val="18"/>
                              </w:rPr>
                              <w:t xml:space="preserve"> </w:t>
                            </w:r>
                          </w:p>
                          <w:p w14:paraId="3B5457C7" w14:textId="77777777" w:rsidR="006E2F5B" w:rsidRDefault="006E2F5B" w:rsidP="00954998">
                            <w:pPr>
                              <w:rPr>
                                <w:sz w:val="18"/>
                                <w:szCs w:val="18"/>
                              </w:rPr>
                            </w:pPr>
                          </w:p>
                          <w:p w14:paraId="2DB835D3" w14:textId="77777777" w:rsidR="006E2F5B" w:rsidRDefault="006E2F5B" w:rsidP="00954998">
                            <w:pPr>
                              <w:rPr>
                                <w:sz w:val="18"/>
                                <w:szCs w:val="18"/>
                              </w:rPr>
                            </w:pPr>
                            <w:r>
                              <w:rPr>
                                <w:sz w:val="18"/>
                                <w:szCs w:val="18"/>
                              </w:rPr>
                              <w:t>а) Металева кришка</w:t>
                            </w:r>
                          </w:p>
                          <w:p w14:paraId="0EF5B2E7"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1A53FB0" id="Надпись 781" o:spid="_x0000_s1388" type="#_x0000_t202" style="position:absolute;margin-left:7.85pt;margin-top:5pt;width:419pt;height:60.95pt;z-index:252026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" stroked="f">
                <v:textbox inset="1mm,0,0,0">
                  <w:txbxContent>
                    <w:p w14:paraId="375BDC15" w14:textId="77777777" w:rsidR="006E2F5B" w:rsidRDefault="006E2F5B" w:rsidP="00954998">
                      <w:pPr>
                        <w:rPr>
                          <w:sz w:val="18"/>
                          <w:szCs w:val="18"/>
                          <w:u w:val="single"/>
                        </w:rPr>
                      </w:pPr>
                      <w:r>
                        <w:rPr>
                          <w:sz w:val="18"/>
                          <w:szCs w:val="18"/>
                          <w:u w:val="single"/>
                        </w:rPr>
                        <w:t xml:space="preserve">Рисунок 9.5 </w:t>
                      </w:r>
                    </w:p>
                    <w:p w14:paraId="5A16E4CC" w14:textId="77777777" w:rsidR="006E2F5B" w:rsidRDefault="006E2F5B" w:rsidP="00954998">
                      <w:pPr>
                        <w:rPr>
                          <w:sz w:val="18"/>
                          <w:szCs w:val="18"/>
                        </w:rPr>
                      </w:pPr>
                      <w:r>
                        <w:rPr>
                          <w:sz w:val="18"/>
                          <w:szCs w:val="18"/>
                        </w:rPr>
                        <w:t xml:space="preserve">Для фіксації зсувної штори </w:t>
                      </w:r>
                      <w:r w:rsidRPr="007E274B">
                        <w:rPr>
                          <w:sz w:val="18"/>
                          <w:szCs w:val="18"/>
                        </w:rPr>
                        <w:t xml:space="preserve">з іншого боку (зазвичай </w:t>
                      </w:r>
                      <w:r>
                        <w:rPr>
                          <w:sz w:val="18"/>
                          <w:szCs w:val="18"/>
                        </w:rPr>
                        <w:t xml:space="preserve">на </w:t>
                      </w:r>
                      <w:r w:rsidRPr="007E274B">
                        <w:rPr>
                          <w:sz w:val="18"/>
                          <w:szCs w:val="18"/>
                        </w:rPr>
                        <w:t>передн</w:t>
                      </w:r>
                      <w:r>
                        <w:rPr>
                          <w:sz w:val="18"/>
                          <w:szCs w:val="18"/>
                        </w:rPr>
                        <w:t>ій</w:t>
                      </w:r>
                      <w:r w:rsidRPr="007E274B">
                        <w:rPr>
                          <w:sz w:val="18"/>
                          <w:szCs w:val="18"/>
                        </w:rPr>
                        <w:t xml:space="preserve"> частини контейнера) можна використовувати наступні системи a) або b).</w:t>
                      </w:r>
                      <w:r>
                        <w:rPr>
                          <w:sz w:val="18"/>
                          <w:szCs w:val="18"/>
                        </w:rPr>
                        <w:t xml:space="preserve"> </w:t>
                      </w:r>
                    </w:p>
                    <w:p w14:paraId="3B5457C7" w14:textId="77777777" w:rsidR="006E2F5B" w:rsidRDefault="006E2F5B" w:rsidP="00954998">
                      <w:pPr>
                        <w:rPr>
                          <w:sz w:val="18"/>
                          <w:szCs w:val="18"/>
                        </w:rPr>
                      </w:pPr>
                    </w:p>
                    <w:p w14:paraId="2DB835D3" w14:textId="77777777" w:rsidR="006E2F5B" w:rsidRDefault="006E2F5B" w:rsidP="00954998">
                      <w:pPr>
                        <w:rPr>
                          <w:sz w:val="18"/>
                          <w:szCs w:val="18"/>
                        </w:rPr>
                      </w:pPr>
                      <w:r>
                        <w:rPr>
                          <w:sz w:val="18"/>
                          <w:szCs w:val="18"/>
                        </w:rPr>
                        <w:t>а) Металева кришка</w:t>
                      </w:r>
                    </w:p>
                    <w:p w14:paraId="0EF5B2E7" w14:textId="77777777" w:rsidR="006E2F5B" w:rsidRDefault="006E2F5B" w:rsidP="00954998">
                      <w:pPr>
                        <w:rPr>
                          <w:sz w:val="14"/>
                          <w:szCs w:val="14"/>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28928" behindDoc="0" locked="0" layoutInCell="1" allowOverlap="1" wp14:anchorId="5AC65614" wp14:editId="05E11C5A">
                <wp:simplePos x="0" y="0"/>
                <wp:positionH relativeFrom="margin">
                  <wp:posOffset>335280</wp:posOffset>
                </wp:positionH>
                <wp:positionV relativeFrom="paragraph">
                  <wp:posOffset>4151630</wp:posOffset>
                </wp:positionV>
                <wp:extent cx="780415" cy="182880"/>
                <wp:effectExtent l="0" t="0" r="635" b="7620"/>
                <wp:wrapNone/>
                <wp:docPr id="783" name="Надпись 7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0415" cy="182880"/>
                        </a:xfrm>
                        <a:prstGeom prst="rect">
                          <a:avLst/>
                        </a:prstGeom>
                        <a:solidFill>
                          <a:srgbClr val="FFFFFF"/>
                        </a:solidFill>
                        <a:ln w="9525">
                          <a:noFill/>
                          <a:miter lim="800000"/>
                          <a:headEnd/>
                          <a:tailEnd/>
                        </a:ln>
                      </wps:spPr>
                      <wps:txbx>
                        <w:txbxContent>
                          <w:p w14:paraId="1BAE7DB7" w14:textId="77777777" w:rsidR="006E2F5B" w:rsidRPr="00273E78" w:rsidRDefault="006E2F5B" w:rsidP="00954998">
                            <w:pPr>
                              <w:spacing w:line="180" w:lineRule="exact"/>
                              <w:rPr>
                                <w:rFonts w:ascii="Arial Narrow" w:hAnsi="Arial Narrow"/>
                                <w:b/>
                                <w:sz w:val="18"/>
                                <w:szCs w:val="18"/>
                              </w:rPr>
                            </w:pPr>
                            <w:r w:rsidRPr="00BF5229">
                              <w:rPr>
                                <w:rFonts w:ascii="Arial Narrow" w:hAnsi="Arial Narrow"/>
                                <w:b/>
                                <w:sz w:val="18"/>
                                <w:szCs w:val="18"/>
                              </w:rPr>
                              <w:t>Передня стінка</w:t>
                            </w:r>
                          </w:p>
                          <w:p w14:paraId="10198776"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AC65614" id="Надпись 783" o:spid="_x0000_s1389" type="#_x0000_t202" style="position:absolute;margin-left:26.4pt;margin-top:326.9pt;width:61.45pt;height:14.4pt;z-index:252028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" stroked="f">
                <v:textbox inset="1mm,0,0,0">
                  <w:txbxContent>
                    <w:p w14:paraId="1BAE7DB7" w14:textId="77777777" w:rsidR="006E2F5B" w:rsidRPr="00273E78" w:rsidRDefault="006E2F5B" w:rsidP="00954998">
                      <w:pPr>
                        <w:spacing w:line="180" w:lineRule="exact"/>
                        <w:rPr>
                          <w:rFonts w:ascii="Arial Narrow" w:hAnsi="Arial Narrow"/>
                          <w:b/>
                          <w:sz w:val="18"/>
                          <w:szCs w:val="18"/>
                        </w:rPr>
                      </w:pPr>
                      <w:r w:rsidRPr="00BF5229">
                        <w:rPr>
                          <w:rFonts w:ascii="Arial Narrow" w:hAnsi="Arial Narrow"/>
                          <w:b/>
                          <w:sz w:val="18"/>
                          <w:szCs w:val="18"/>
                        </w:rPr>
                        <w:t>Передня стінка</w:t>
                      </w:r>
                    </w:p>
                    <w:p w14:paraId="10198776" w14:textId="77777777" w:rsidR="006E2F5B" w:rsidRDefault="006E2F5B" w:rsidP="00954998">
                      <w:pPr>
                        <w:rPr>
                          <w:sz w:val="14"/>
                          <w:szCs w:val="14"/>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45312" behindDoc="0" locked="0" layoutInCell="1" allowOverlap="1" wp14:anchorId="28096F6E" wp14:editId="0D04946C">
                <wp:simplePos x="0" y="0"/>
                <wp:positionH relativeFrom="margin">
                  <wp:posOffset>421005</wp:posOffset>
                </wp:positionH>
                <wp:positionV relativeFrom="paragraph">
                  <wp:posOffset>2696210</wp:posOffset>
                </wp:positionV>
                <wp:extent cx="937895" cy="170180"/>
                <wp:effectExtent l="0" t="0" r="0" b="1270"/>
                <wp:wrapNone/>
                <wp:docPr id="799" name="Надпись 7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7895" cy="170180"/>
                        </a:xfrm>
                        <a:prstGeom prst="rect">
                          <a:avLst/>
                        </a:prstGeom>
                        <a:solidFill>
                          <a:srgbClr val="FFFFFF"/>
                        </a:solidFill>
                        <a:ln w="9525">
                          <a:noFill/>
                          <a:miter lim="800000"/>
                          <a:headEnd/>
                          <a:tailEnd/>
                        </a:ln>
                      </wps:spPr>
                      <wps:txbx>
                        <w:txbxContent>
                          <w:p w14:paraId="2E48B06D" w14:textId="77777777" w:rsidR="006E2F5B" w:rsidRPr="00EC6902" w:rsidRDefault="006E2F5B" w:rsidP="00954998">
                            <w:pPr>
                              <w:rPr>
                                <w:rFonts w:ascii="Arial Narrow" w:hAnsi="Arial Narrow"/>
                                <w:b/>
                                <w:sz w:val="18"/>
                                <w:szCs w:val="18"/>
                              </w:rPr>
                            </w:pPr>
                            <w:r w:rsidRPr="00BF5229">
                              <w:rPr>
                                <w:rFonts w:ascii="Arial Narrow" w:hAnsi="Arial Narrow"/>
                                <w:b/>
                                <w:sz w:val="18"/>
                                <w:szCs w:val="18"/>
                              </w:rPr>
                              <w:t>Держатель трубки</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8096F6E" id="Надпись 799" o:spid="_x0000_s1390" type="#_x0000_t202" style="position:absolute;margin-left:33.15pt;margin-top:212.3pt;width:73.85pt;height:13.4pt;z-index:252045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" stroked="f">
                <v:textbox inset="1mm,0,0,0">
                  <w:txbxContent>
                    <w:p w14:paraId="2E48B06D" w14:textId="77777777" w:rsidR="006E2F5B" w:rsidRPr="00EC6902" w:rsidRDefault="006E2F5B" w:rsidP="00954998">
                      <w:pPr>
                        <w:rPr>
                          <w:rFonts w:ascii="Arial Narrow" w:hAnsi="Arial Narrow"/>
                          <w:b/>
                          <w:sz w:val="18"/>
                          <w:szCs w:val="18"/>
                        </w:rPr>
                      </w:pPr>
                      <w:r w:rsidRPr="00BF5229">
                        <w:rPr>
                          <w:rFonts w:ascii="Arial Narrow" w:hAnsi="Arial Narrow"/>
                          <w:b/>
                          <w:sz w:val="18"/>
                          <w:szCs w:val="18"/>
                        </w:rPr>
                        <w:t>Держатель трубки</w:t>
                      </w: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27904" behindDoc="0" locked="0" layoutInCell="1" allowOverlap="1" wp14:anchorId="03BEB553" wp14:editId="463EEC92">
                <wp:simplePos x="0" y="0"/>
                <wp:positionH relativeFrom="margin">
                  <wp:posOffset>426720</wp:posOffset>
                </wp:positionH>
                <wp:positionV relativeFrom="paragraph">
                  <wp:posOffset>1220470</wp:posOffset>
                </wp:positionV>
                <wp:extent cx="774700" cy="182880"/>
                <wp:effectExtent l="0" t="0" r="6350" b="7620"/>
                <wp:wrapNone/>
                <wp:docPr id="782" name="Надпись 7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700" cy="182880"/>
                        </a:xfrm>
                        <a:prstGeom prst="rect">
                          <a:avLst/>
                        </a:prstGeom>
                        <a:solidFill>
                          <a:srgbClr val="FFFFFF"/>
                        </a:solidFill>
                        <a:ln w="9525">
                          <a:noFill/>
                          <a:miter lim="800000"/>
                          <a:headEnd/>
                          <a:tailEnd/>
                        </a:ln>
                      </wps:spPr>
                      <wps:txbx>
                        <w:txbxContent>
                          <w:p w14:paraId="17D6DE57" w14:textId="77777777" w:rsidR="006E2F5B" w:rsidRPr="00EC6902" w:rsidRDefault="006E2F5B" w:rsidP="00954998">
                            <w:pPr>
                              <w:spacing w:line="180" w:lineRule="exact"/>
                              <w:rPr>
                                <w:rFonts w:ascii="Arial Narrow" w:hAnsi="Arial Narrow"/>
                                <w:b/>
                                <w:sz w:val="18"/>
                                <w:szCs w:val="18"/>
                              </w:rPr>
                            </w:pPr>
                            <w:r w:rsidRPr="00BF5229">
                              <w:rPr>
                                <w:rFonts w:ascii="Arial Narrow" w:hAnsi="Arial Narrow"/>
                                <w:b/>
                                <w:sz w:val="18"/>
                                <w:szCs w:val="18"/>
                              </w:rPr>
                              <w:t>Передня стінка</w:t>
                            </w:r>
                          </w:p>
                          <w:p w14:paraId="291C71B2" w14:textId="77777777" w:rsidR="006E2F5B" w:rsidRPr="007E274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3BEB553" id="Надпись 782" o:spid="_x0000_s1391" type="#_x0000_t202" style="position:absolute;margin-left:33.6pt;margin-top:96.1pt;width:61pt;height:14.4pt;z-index:252027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" stroked="f">
                <v:textbox inset="1mm,0,0,0">
                  <w:txbxContent>
                    <w:p w14:paraId="17D6DE57" w14:textId="77777777" w:rsidR="006E2F5B" w:rsidRPr="00EC6902" w:rsidRDefault="006E2F5B" w:rsidP="00954998">
                      <w:pPr>
                        <w:spacing w:line="180" w:lineRule="exact"/>
                        <w:rPr>
                          <w:rFonts w:ascii="Arial Narrow" w:hAnsi="Arial Narrow"/>
                          <w:b/>
                          <w:sz w:val="18"/>
                          <w:szCs w:val="18"/>
                        </w:rPr>
                      </w:pPr>
                      <w:r w:rsidRPr="00BF5229">
                        <w:rPr>
                          <w:rFonts w:ascii="Arial Narrow" w:hAnsi="Arial Narrow"/>
                          <w:b/>
                          <w:sz w:val="18"/>
                          <w:szCs w:val="18"/>
                        </w:rPr>
                        <w:t>Передня стінка</w:t>
                      </w:r>
                    </w:p>
                    <w:p w14:paraId="291C71B2" w14:textId="77777777" w:rsidR="006E2F5B" w:rsidRPr="007E274B" w:rsidRDefault="006E2F5B" w:rsidP="00954998">
                      <w:pPr>
                        <w:rPr>
                          <w:sz w:val="14"/>
                          <w:szCs w:val="14"/>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42240" behindDoc="0" locked="0" layoutInCell="1" allowOverlap="1" wp14:anchorId="77067873" wp14:editId="4E47C4B2">
                <wp:simplePos x="0" y="0"/>
                <wp:positionH relativeFrom="margin">
                  <wp:posOffset>408305</wp:posOffset>
                </wp:positionH>
                <wp:positionV relativeFrom="paragraph">
                  <wp:posOffset>2348230</wp:posOffset>
                </wp:positionV>
                <wp:extent cx="779780" cy="219710"/>
                <wp:effectExtent l="0" t="0" r="1270" b="8890"/>
                <wp:wrapNone/>
                <wp:docPr id="796" name="Надпись 7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780" cy="219710"/>
                        </a:xfrm>
                        <a:prstGeom prst="rect">
                          <a:avLst/>
                        </a:prstGeom>
                        <a:solidFill>
                          <a:srgbClr val="FFFFFF"/>
                        </a:solidFill>
                        <a:ln w="9525">
                          <a:noFill/>
                          <a:miter lim="800000"/>
                          <a:headEnd/>
                          <a:tailEnd/>
                        </a:ln>
                      </wps:spPr>
                      <wps:txbx>
                        <w:txbxContent>
                          <w:p w14:paraId="6792820A" w14:textId="77777777" w:rsidR="006E2F5B" w:rsidRDefault="006E2F5B" w:rsidP="00954998">
                            <w:pPr>
                              <w:spacing w:line="180" w:lineRule="exact"/>
                              <w:rPr>
                                <w:sz w:val="18"/>
                                <w:szCs w:val="18"/>
                              </w:rPr>
                            </w:pPr>
                            <w:r>
                              <w:rPr>
                                <w:sz w:val="18"/>
                                <w:szCs w:val="18"/>
                              </w:rPr>
                              <w:t>Обертальна вісь</w:t>
                            </w:r>
                          </w:p>
                          <w:p w14:paraId="7A93AA8C"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7067873" id="Надпись 796" o:spid="_x0000_s1392" type="#_x0000_t202" style="position:absolute;margin-left:32.15pt;margin-top:184.9pt;width:61.4pt;height:17.3pt;z-index:252042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" stroked="f">
                <v:textbox inset="1mm,0,0,0">
                  <w:txbxContent>
                    <w:p w14:paraId="6792820A" w14:textId="77777777" w:rsidR="006E2F5B" w:rsidRDefault="006E2F5B" w:rsidP="00954998">
                      <w:pPr>
                        <w:spacing w:line="180" w:lineRule="exact"/>
                        <w:rPr>
                          <w:sz w:val="18"/>
                          <w:szCs w:val="18"/>
                        </w:rPr>
                      </w:pPr>
                      <w:r>
                        <w:rPr>
                          <w:sz w:val="18"/>
                          <w:szCs w:val="18"/>
                        </w:rPr>
                        <w:t>Обертальна вісь</w:t>
                      </w:r>
                    </w:p>
                    <w:p w14:paraId="7A93AA8C" w14:textId="77777777" w:rsidR="006E2F5B" w:rsidRDefault="006E2F5B" w:rsidP="00954998">
                      <w:pPr>
                        <w:rPr>
                          <w:sz w:val="14"/>
                          <w:szCs w:val="14"/>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46336" behindDoc="0" locked="0" layoutInCell="1" allowOverlap="1" wp14:anchorId="3251B050" wp14:editId="02E5CA21">
                <wp:simplePos x="0" y="0"/>
                <wp:positionH relativeFrom="margin">
                  <wp:posOffset>414655</wp:posOffset>
                </wp:positionH>
                <wp:positionV relativeFrom="paragraph">
                  <wp:posOffset>2957830</wp:posOffset>
                </wp:positionV>
                <wp:extent cx="1755775" cy="170815"/>
                <wp:effectExtent l="0" t="0" r="0" b="635"/>
                <wp:wrapNone/>
                <wp:docPr id="800" name="Надпись 8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5775" cy="170815"/>
                        </a:xfrm>
                        <a:prstGeom prst="rect">
                          <a:avLst/>
                        </a:prstGeom>
                        <a:solidFill>
                          <a:srgbClr val="FFFFFF"/>
                        </a:solidFill>
                        <a:ln w="9525">
                          <a:noFill/>
                          <a:miter lim="800000"/>
                          <a:headEnd/>
                          <a:tailEnd/>
                        </a:ln>
                      </wps:spPr>
                      <wps:txbx>
                        <w:txbxContent>
                          <w:p w14:paraId="1892125B" w14:textId="77777777" w:rsidR="006E2F5B" w:rsidRDefault="006E2F5B" w:rsidP="00954998">
                            <w:pPr>
                              <w:spacing w:line="180" w:lineRule="exact"/>
                              <w:rPr>
                                <w:sz w:val="18"/>
                                <w:szCs w:val="18"/>
                              </w:rPr>
                            </w:pPr>
                            <w:r>
                              <w:rPr>
                                <w:sz w:val="18"/>
                                <w:szCs w:val="18"/>
                              </w:rPr>
                              <w:t>Закріплений конструкційно</w:t>
                            </w:r>
                          </w:p>
                          <w:p w14:paraId="36D6E328"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251B050" id="Надпись 800" o:spid="_x0000_s1393" type="#_x0000_t202" style="position:absolute;margin-left:32.65pt;margin-top:232.9pt;width:138.25pt;height:13.45pt;z-index:252046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" stroked="f">
                <v:textbox inset="1mm,0,0,0">
                  <w:txbxContent>
                    <w:p w14:paraId="1892125B" w14:textId="77777777" w:rsidR="006E2F5B" w:rsidRDefault="006E2F5B" w:rsidP="00954998">
                      <w:pPr>
                        <w:spacing w:line="180" w:lineRule="exact"/>
                        <w:rPr>
                          <w:sz w:val="18"/>
                          <w:szCs w:val="18"/>
                        </w:rPr>
                      </w:pPr>
                      <w:r>
                        <w:rPr>
                          <w:sz w:val="18"/>
                          <w:szCs w:val="18"/>
                        </w:rPr>
                        <w:t>Закріплений конструкційно</w:t>
                      </w:r>
                    </w:p>
                    <w:p w14:paraId="36D6E328" w14:textId="77777777" w:rsidR="006E2F5B" w:rsidRDefault="006E2F5B" w:rsidP="00954998">
                      <w:pPr>
                        <w:rPr>
                          <w:sz w:val="14"/>
                          <w:szCs w:val="14"/>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44288" behindDoc="0" locked="0" layoutInCell="1" allowOverlap="1" wp14:anchorId="4487F807" wp14:editId="2F430C8C">
                <wp:simplePos x="0" y="0"/>
                <wp:positionH relativeFrom="margin">
                  <wp:posOffset>4090035</wp:posOffset>
                </wp:positionH>
                <wp:positionV relativeFrom="paragraph">
                  <wp:posOffset>1439545</wp:posOffset>
                </wp:positionV>
                <wp:extent cx="1139825" cy="298450"/>
                <wp:effectExtent l="0" t="0" r="3175" b="6350"/>
                <wp:wrapNone/>
                <wp:docPr id="798" name="Надпись 7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9825" cy="298450"/>
                        </a:xfrm>
                        <a:prstGeom prst="rect">
                          <a:avLst/>
                        </a:prstGeom>
                        <a:solidFill>
                          <a:srgbClr val="FFFFFF"/>
                        </a:solidFill>
                        <a:ln w="9525">
                          <a:noFill/>
                          <a:miter lim="800000"/>
                          <a:headEnd/>
                          <a:tailEnd/>
                        </a:ln>
                      </wps:spPr>
                      <wps:txbx>
                        <w:txbxContent>
                          <w:p w14:paraId="4F27779D" w14:textId="77777777" w:rsidR="006E2F5B" w:rsidRDefault="006E2F5B" w:rsidP="00954998">
                            <w:pPr>
                              <w:spacing w:line="180" w:lineRule="exact"/>
                              <w:rPr>
                                <w:sz w:val="18"/>
                                <w:szCs w:val="18"/>
                              </w:rPr>
                            </w:pPr>
                            <w:r>
                              <w:rPr>
                                <w:sz w:val="18"/>
                                <w:szCs w:val="18"/>
                              </w:rPr>
                              <w:t>Підлога вантажного відділення</w:t>
                            </w:r>
                          </w:p>
                          <w:p w14:paraId="38249D60"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487F807" id="Надпись 798" o:spid="_x0000_s1394" type="#_x0000_t202" style="position:absolute;margin-left:322.05pt;margin-top:113.35pt;width:89.75pt;height:23.5pt;z-index:252044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" stroked="f">
                <v:textbox inset="1mm,0,0,0">
                  <w:txbxContent>
                    <w:p w14:paraId="4F27779D" w14:textId="77777777" w:rsidR="006E2F5B" w:rsidRDefault="006E2F5B" w:rsidP="00954998">
                      <w:pPr>
                        <w:spacing w:line="180" w:lineRule="exact"/>
                        <w:rPr>
                          <w:sz w:val="18"/>
                          <w:szCs w:val="18"/>
                        </w:rPr>
                      </w:pPr>
                      <w:r>
                        <w:rPr>
                          <w:sz w:val="18"/>
                          <w:szCs w:val="18"/>
                        </w:rPr>
                        <w:t>Підлога вантажного відділення</w:t>
                      </w:r>
                    </w:p>
                    <w:p w14:paraId="38249D60" w14:textId="77777777" w:rsidR="006E2F5B" w:rsidRDefault="006E2F5B" w:rsidP="00954998">
                      <w:pPr>
                        <w:rPr>
                          <w:sz w:val="14"/>
                          <w:szCs w:val="14"/>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43264" behindDoc="0" locked="0" layoutInCell="1" allowOverlap="1" wp14:anchorId="3A4525D6" wp14:editId="09C94774">
                <wp:simplePos x="0" y="0"/>
                <wp:positionH relativeFrom="margin">
                  <wp:posOffset>4541520</wp:posOffset>
                </wp:positionH>
                <wp:positionV relativeFrom="paragraph">
                  <wp:posOffset>1782445</wp:posOffset>
                </wp:positionV>
                <wp:extent cx="554990" cy="170180"/>
                <wp:effectExtent l="0" t="0" r="0" b="1270"/>
                <wp:wrapNone/>
                <wp:docPr id="797" name="Надпись 7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990" cy="170180"/>
                        </a:xfrm>
                        <a:prstGeom prst="rect">
                          <a:avLst/>
                        </a:prstGeom>
                        <a:solidFill>
                          <a:srgbClr val="FFFFFF"/>
                        </a:solidFill>
                        <a:ln w="9525">
                          <a:noFill/>
                          <a:miter lim="800000"/>
                          <a:headEnd/>
                          <a:tailEnd/>
                        </a:ln>
                      </wps:spPr>
                      <wps:txbx>
                        <w:txbxContent>
                          <w:p w14:paraId="3B479590" w14:textId="77777777" w:rsidR="006E2F5B" w:rsidRDefault="006E2F5B" w:rsidP="00954998">
                            <w:pPr>
                              <w:spacing w:line="180" w:lineRule="exact"/>
                              <w:rPr>
                                <w:sz w:val="18"/>
                                <w:szCs w:val="18"/>
                              </w:rPr>
                            </w:pPr>
                            <w:r>
                              <w:rPr>
                                <w:sz w:val="18"/>
                                <w:szCs w:val="18"/>
                              </w:rPr>
                              <w:t>Розріз</w:t>
                            </w:r>
                          </w:p>
                          <w:p w14:paraId="44418B1B"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A4525D6" id="Надпись 797" o:spid="_x0000_s1395" type="#_x0000_t202" style="position:absolute;margin-left:357.6pt;margin-top:140.35pt;width:43.7pt;height:13.4pt;z-index:252043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" stroked="f">
                <v:textbox inset="1mm,0,0,0">
                  <w:txbxContent>
                    <w:p w14:paraId="3B479590" w14:textId="77777777" w:rsidR="006E2F5B" w:rsidRDefault="006E2F5B" w:rsidP="00954998">
                      <w:pPr>
                        <w:spacing w:line="180" w:lineRule="exact"/>
                        <w:rPr>
                          <w:sz w:val="18"/>
                          <w:szCs w:val="18"/>
                        </w:rPr>
                      </w:pPr>
                      <w:r>
                        <w:rPr>
                          <w:sz w:val="18"/>
                          <w:szCs w:val="18"/>
                        </w:rPr>
                        <w:t>Розріз</w:t>
                      </w:r>
                    </w:p>
                    <w:p w14:paraId="44418B1B" w14:textId="77777777" w:rsidR="006E2F5B" w:rsidRDefault="006E2F5B" w:rsidP="00954998">
                      <w:pPr>
                        <w:rPr>
                          <w:sz w:val="14"/>
                          <w:szCs w:val="14"/>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41216" behindDoc="0" locked="0" layoutInCell="1" allowOverlap="1" wp14:anchorId="09C6F646" wp14:editId="30E299B2">
                <wp:simplePos x="0" y="0"/>
                <wp:positionH relativeFrom="margin">
                  <wp:posOffset>335280</wp:posOffset>
                </wp:positionH>
                <wp:positionV relativeFrom="paragraph">
                  <wp:posOffset>1891030</wp:posOffset>
                </wp:positionV>
                <wp:extent cx="731520" cy="353695"/>
                <wp:effectExtent l="0" t="0" r="0" b="8255"/>
                <wp:wrapNone/>
                <wp:docPr id="795" name="Надпись 7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353695"/>
                        </a:xfrm>
                        <a:prstGeom prst="rect">
                          <a:avLst/>
                        </a:prstGeom>
                        <a:solidFill>
                          <a:srgbClr val="FFFFFF"/>
                        </a:solidFill>
                        <a:ln w="9525">
                          <a:noFill/>
                          <a:miter lim="800000"/>
                          <a:headEnd/>
                          <a:tailEnd/>
                        </a:ln>
                      </wps:spPr>
                      <wps:txbx>
                        <w:txbxContent>
                          <w:p w14:paraId="223C6767" w14:textId="77777777" w:rsidR="006E2F5B" w:rsidRDefault="006E2F5B" w:rsidP="00954998">
                            <w:pPr>
                              <w:spacing w:line="180" w:lineRule="exact"/>
                              <w:rPr>
                                <w:sz w:val="18"/>
                                <w:szCs w:val="18"/>
                              </w:rPr>
                            </w:pPr>
                            <w:r>
                              <w:rPr>
                                <w:sz w:val="18"/>
                                <w:szCs w:val="18"/>
                              </w:rPr>
                              <w:t>Напрямна кріпильного тросу</w:t>
                            </w:r>
                          </w:p>
                          <w:p w14:paraId="0257946B"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9C6F646" id="Надпись 795" o:spid="_x0000_s1396" type="#_x0000_t202" style="position:absolute;margin-left:26.4pt;margin-top:148.9pt;width:57.6pt;height:27.85pt;z-index:252041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" stroked="f">
                <v:textbox inset="1mm,0,0,0">
                  <w:txbxContent>
                    <w:p w14:paraId="223C6767" w14:textId="77777777" w:rsidR="006E2F5B" w:rsidRDefault="006E2F5B" w:rsidP="00954998">
                      <w:pPr>
                        <w:spacing w:line="180" w:lineRule="exact"/>
                        <w:rPr>
                          <w:sz w:val="18"/>
                          <w:szCs w:val="18"/>
                        </w:rPr>
                      </w:pPr>
                      <w:r>
                        <w:rPr>
                          <w:sz w:val="18"/>
                          <w:szCs w:val="18"/>
                        </w:rPr>
                        <w:t>Напрямна кріпильного тросу</w:t>
                      </w:r>
                    </w:p>
                    <w:p w14:paraId="0257946B" w14:textId="77777777" w:rsidR="006E2F5B" w:rsidRDefault="006E2F5B" w:rsidP="00954998">
                      <w:pPr>
                        <w:rPr>
                          <w:sz w:val="14"/>
                          <w:szCs w:val="14"/>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40192" behindDoc="0" locked="0" layoutInCell="1" allowOverlap="1" wp14:anchorId="002F1956" wp14:editId="29EB994A">
                <wp:simplePos x="0" y="0"/>
                <wp:positionH relativeFrom="margin">
                  <wp:posOffset>205740</wp:posOffset>
                </wp:positionH>
                <wp:positionV relativeFrom="paragraph">
                  <wp:posOffset>3841750</wp:posOffset>
                </wp:positionV>
                <wp:extent cx="4243070" cy="219710"/>
                <wp:effectExtent l="0" t="0" r="5080" b="8890"/>
                <wp:wrapNone/>
                <wp:docPr id="794" name="Надпись 7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3070" cy="219710"/>
                        </a:xfrm>
                        <a:prstGeom prst="rect">
                          <a:avLst/>
                        </a:prstGeom>
                        <a:solidFill>
                          <a:srgbClr val="FFFFFF"/>
                        </a:solidFill>
                        <a:ln w="9525">
                          <a:noFill/>
                          <a:miter lim="800000"/>
                          <a:headEnd/>
                          <a:tailEnd/>
                        </a:ln>
                      </wps:spPr>
                      <wps:txbx>
                        <w:txbxContent>
                          <w:p w14:paraId="211E032B" w14:textId="77777777" w:rsidR="006E2F5B" w:rsidRPr="00BA6A75" w:rsidRDefault="006E2F5B" w:rsidP="00954998">
                            <w:pPr>
                              <w:spacing w:line="180" w:lineRule="exact"/>
                              <w:rPr>
                                <w:sz w:val="18"/>
                                <w:szCs w:val="18"/>
                              </w:rPr>
                            </w:pPr>
                            <w:r>
                              <w:rPr>
                                <w:sz w:val="18"/>
                                <w:szCs w:val="18"/>
                                <w:lang w:val="en-US"/>
                              </w:rPr>
                              <w:t>b</w:t>
                            </w:r>
                            <w:r w:rsidRPr="00BA6A75">
                              <w:rPr>
                                <w:sz w:val="18"/>
                                <w:szCs w:val="18"/>
                              </w:rPr>
                              <w:t>)</w:t>
                            </w:r>
                            <w:r>
                              <w:rPr>
                                <w:sz w:val="18"/>
                                <w:szCs w:val="18"/>
                              </w:rPr>
                              <w:t xml:space="preserve"> Вузьке овальне вушко, антипідйомна система для натяжної труби</w:t>
                            </w:r>
                          </w:p>
                          <w:p w14:paraId="176C41CB"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02F1956" id="Надпись 794" o:spid="_x0000_s1397" type="#_x0000_t202" style="position:absolute;margin-left:16.2pt;margin-top:302.5pt;width:334.1pt;height:17.3pt;z-index:252040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" stroked="f">
                <v:textbox inset="1mm,0,0,0">
                  <w:txbxContent>
                    <w:p w14:paraId="211E032B" w14:textId="77777777" w:rsidR="006E2F5B" w:rsidRPr="00BA6A75" w:rsidRDefault="006E2F5B" w:rsidP="00954998">
                      <w:pPr>
                        <w:spacing w:line="180" w:lineRule="exact"/>
                        <w:rPr>
                          <w:sz w:val="18"/>
                          <w:szCs w:val="18"/>
                        </w:rPr>
                      </w:pPr>
                      <w:r>
                        <w:rPr>
                          <w:sz w:val="18"/>
                          <w:szCs w:val="18"/>
                          <w:lang w:val="en-US"/>
                        </w:rPr>
                        <w:t>b</w:t>
                      </w:r>
                      <w:r w:rsidRPr="00BA6A75">
                        <w:rPr>
                          <w:sz w:val="18"/>
                          <w:szCs w:val="18"/>
                        </w:rPr>
                        <w:t>)</w:t>
                      </w:r>
                      <w:r>
                        <w:rPr>
                          <w:sz w:val="18"/>
                          <w:szCs w:val="18"/>
                        </w:rPr>
                        <w:t xml:space="preserve"> Вузьке овальне вушко, антипідйомна система для натяжної труби</w:t>
                      </w:r>
                    </w:p>
                    <w:p w14:paraId="176C41CB" w14:textId="77777777" w:rsidR="006E2F5B" w:rsidRDefault="006E2F5B" w:rsidP="00954998">
                      <w:pPr>
                        <w:rPr>
                          <w:sz w:val="14"/>
                          <w:szCs w:val="14"/>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39168" behindDoc="0" locked="0" layoutInCell="1" allowOverlap="1" wp14:anchorId="4E646355" wp14:editId="7C43859F">
                <wp:simplePos x="0" y="0"/>
                <wp:positionH relativeFrom="margin">
                  <wp:posOffset>505460</wp:posOffset>
                </wp:positionH>
                <wp:positionV relativeFrom="paragraph">
                  <wp:posOffset>6821170</wp:posOffset>
                </wp:positionV>
                <wp:extent cx="853440" cy="219710"/>
                <wp:effectExtent l="0" t="0" r="3810" b="8890"/>
                <wp:wrapNone/>
                <wp:docPr id="793" name="Надпись 7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3440" cy="219710"/>
                        </a:xfrm>
                        <a:prstGeom prst="rect">
                          <a:avLst/>
                        </a:prstGeom>
                        <a:solidFill>
                          <a:srgbClr val="FFFFFF"/>
                        </a:solidFill>
                        <a:ln w="9525">
                          <a:noFill/>
                          <a:miter lim="800000"/>
                          <a:headEnd/>
                          <a:tailEnd/>
                        </a:ln>
                      </wps:spPr>
                      <wps:txbx>
                        <w:txbxContent>
                          <w:p w14:paraId="32BCA132" w14:textId="77777777" w:rsidR="006E2F5B" w:rsidRDefault="006E2F5B" w:rsidP="00954998">
                            <w:pPr>
                              <w:spacing w:line="180" w:lineRule="exact"/>
                              <w:rPr>
                                <w:sz w:val="18"/>
                                <w:szCs w:val="18"/>
                              </w:rPr>
                            </w:pPr>
                            <w:r>
                              <w:rPr>
                                <w:sz w:val="18"/>
                                <w:szCs w:val="18"/>
                              </w:rPr>
                              <w:t>Поворотне кільце</w:t>
                            </w:r>
                          </w:p>
                          <w:p w14:paraId="0980BF81"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E646355" id="Надпись 793" o:spid="_x0000_s1398" type="#_x0000_t202" style="position:absolute;margin-left:39.8pt;margin-top:537.1pt;width:67.2pt;height:17.3pt;z-index:252039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" stroked="f">
                <v:textbox inset="1mm,0,0,0">
                  <w:txbxContent>
                    <w:p w14:paraId="32BCA132" w14:textId="77777777" w:rsidR="006E2F5B" w:rsidRDefault="006E2F5B" w:rsidP="00954998">
                      <w:pPr>
                        <w:spacing w:line="180" w:lineRule="exact"/>
                        <w:rPr>
                          <w:sz w:val="18"/>
                          <w:szCs w:val="18"/>
                        </w:rPr>
                      </w:pPr>
                      <w:r>
                        <w:rPr>
                          <w:sz w:val="18"/>
                          <w:szCs w:val="18"/>
                        </w:rPr>
                        <w:t>Поворотне кільце</w:t>
                      </w:r>
                    </w:p>
                    <w:p w14:paraId="0980BF81" w14:textId="77777777" w:rsidR="006E2F5B" w:rsidRDefault="006E2F5B" w:rsidP="00954998">
                      <w:pPr>
                        <w:rPr>
                          <w:sz w:val="14"/>
                          <w:szCs w:val="14"/>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38144" behindDoc="0" locked="0" layoutInCell="1" allowOverlap="1" wp14:anchorId="456A2B7C" wp14:editId="1512FE4E">
                <wp:simplePos x="0" y="0"/>
                <wp:positionH relativeFrom="margin">
                  <wp:posOffset>372110</wp:posOffset>
                </wp:positionH>
                <wp:positionV relativeFrom="paragraph">
                  <wp:posOffset>6261735</wp:posOffset>
                </wp:positionV>
                <wp:extent cx="895985" cy="292100"/>
                <wp:effectExtent l="0" t="0" r="0" b="0"/>
                <wp:wrapNone/>
                <wp:docPr id="792" name="Надпись 7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985" cy="292100"/>
                        </a:xfrm>
                        <a:prstGeom prst="rect">
                          <a:avLst/>
                        </a:prstGeom>
                        <a:solidFill>
                          <a:srgbClr val="FFFFFF"/>
                        </a:solidFill>
                        <a:ln w="9525">
                          <a:noFill/>
                          <a:miter lim="800000"/>
                          <a:headEnd/>
                          <a:tailEnd/>
                        </a:ln>
                      </wps:spPr>
                      <wps:txbx>
                        <w:txbxContent>
                          <w:p w14:paraId="390BD10A" w14:textId="77777777" w:rsidR="006E2F5B" w:rsidRDefault="006E2F5B" w:rsidP="00954998">
                            <w:pPr>
                              <w:spacing w:line="180" w:lineRule="exact"/>
                              <w:rPr>
                                <w:sz w:val="18"/>
                                <w:szCs w:val="18"/>
                              </w:rPr>
                            </w:pPr>
                            <w:r>
                              <w:rPr>
                                <w:sz w:val="18"/>
                                <w:szCs w:val="18"/>
                              </w:rPr>
                              <w:t>Вузьке овальне вушко</w:t>
                            </w:r>
                          </w:p>
                          <w:p w14:paraId="155F426E"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56A2B7C" id="Надпись 792" o:spid="_x0000_s1399" type="#_x0000_t202" style="position:absolute;margin-left:29.3pt;margin-top:493.05pt;width:70.55pt;height:23pt;z-index:252038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" stroked="f">
                <v:textbox inset="1mm,0,0,0">
                  <w:txbxContent>
                    <w:p w14:paraId="390BD10A" w14:textId="77777777" w:rsidR="006E2F5B" w:rsidRDefault="006E2F5B" w:rsidP="00954998">
                      <w:pPr>
                        <w:spacing w:line="180" w:lineRule="exact"/>
                        <w:rPr>
                          <w:sz w:val="18"/>
                          <w:szCs w:val="18"/>
                        </w:rPr>
                      </w:pPr>
                      <w:r>
                        <w:rPr>
                          <w:sz w:val="18"/>
                          <w:szCs w:val="18"/>
                        </w:rPr>
                        <w:t>Вузьке овальне вушко</w:t>
                      </w:r>
                    </w:p>
                    <w:p w14:paraId="155F426E" w14:textId="77777777" w:rsidR="006E2F5B" w:rsidRDefault="006E2F5B" w:rsidP="00954998">
                      <w:pPr>
                        <w:rPr>
                          <w:sz w:val="14"/>
                          <w:szCs w:val="14"/>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37120" behindDoc="0" locked="0" layoutInCell="1" allowOverlap="1" wp14:anchorId="14B2AA0A" wp14:editId="253201D9">
                <wp:simplePos x="0" y="0"/>
                <wp:positionH relativeFrom="margin">
                  <wp:posOffset>365760</wp:posOffset>
                </wp:positionH>
                <wp:positionV relativeFrom="paragraph">
                  <wp:posOffset>4914900</wp:posOffset>
                </wp:positionV>
                <wp:extent cx="713105" cy="311150"/>
                <wp:effectExtent l="0" t="0" r="0" b="0"/>
                <wp:wrapNone/>
                <wp:docPr id="791" name="Надпись 7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105" cy="311150"/>
                        </a:xfrm>
                        <a:prstGeom prst="rect">
                          <a:avLst/>
                        </a:prstGeom>
                        <a:solidFill>
                          <a:srgbClr val="FFFFFF"/>
                        </a:solidFill>
                        <a:ln w="9525">
                          <a:noFill/>
                          <a:miter lim="800000"/>
                          <a:headEnd/>
                          <a:tailEnd/>
                        </a:ln>
                      </wps:spPr>
                      <wps:txbx>
                        <w:txbxContent>
                          <w:p w14:paraId="2316E0C9" w14:textId="77777777" w:rsidR="006E2F5B" w:rsidRDefault="006E2F5B" w:rsidP="00954998">
                            <w:pPr>
                              <w:spacing w:line="180" w:lineRule="exact"/>
                              <w:rPr>
                                <w:sz w:val="18"/>
                                <w:szCs w:val="18"/>
                              </w:rPr>
                            </w:pPr>
                            <w:r>
                              <w:rPr>
                                <w:sz w:val="18"/>
                                <w:szCs w:val="18"/>
                              </w:rPr>
                              <w:t>Кутова стійка</w:t>
                            </w:r>
                          </w:p>
                          <w:p w14:paraId="3FBA3904"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4B2AA0A" id="Надпись 791" o:spid="_x0000_s1400" type="#_x0000_t202" style="position:absolute;margin-left:28.8pt;margin-top:387pt;width:56.15pt;height:24.5pt;z-index:252037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" stroked="f">
                <v:textbox inset="1mm,0,0,0">
                  <w:txbxContent>
                    <w:p w14:paraId="2316E0C9" w14:textId="77777777" w:rsidR="006E2F5B" w:rsidRDefault="006E2F5B" w:rsidP="00954998">
                      <w:pPr>
                        <w:spacing w:line="180" w:lineRule="exact"/>
                        <w:rPr>
                          <w:sz w:val="18"/>
                          <w:szCs w:val="18"/>
                        </w:rPr>
                      </w:pPr>
                      <w:r>
                        <w:rPr>
                          <w:sz w:val="18"/>
                          <w:szCs w:val="18"/>
                        </w:rPr>
                        <w:t>Кутова стійка</w:t>
                      </w:r>
                    </w:p>
                    <w:p w14:paraId="3FBA3904" w14:textId="77777777" w:rsidR="006E2F5B" w:rsidRDefault="006E2F5B" w:rsidP="00954998">
                      <w:pPr>
                        <w:rPr>
                          <w:sz w:val="14"/>
                          <w:szCs w:val="14"/>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36096" behindDoc="0" locked="0" layoutInCell="1" allowOverlap="1" wp14:anchorId="0A7DAEDD" wp14:editId="12A9FD46">
                <wp:simplePos x="0" y="0"/>
                <wp:positionH relativeFrom="margin">
                  <wp:posOffset>372110</wp:posOffset>
                </wp:positionH>
                <wp:positionV relativeFrom="paragraph">
                  <wp:posOffset>1549400</wp:posOffset>
                </wp:positionV>
                <wp:extent cx="829310" cy="164465"/>
                <wp:effectExtent l="0" t="0" r="8890" b="6985"/>
                <wp:wrapNone/>
                <wp:docPr id="790" name="Надпись 7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9310" cy="164465"/>
                        </a:xfrm>
                        <a:prstGeom prst="rect">
                          <a:avLst/>
                        </a:prstGeom>
                        <a:solidFill>
                          <a:srgbClr val="FFFFFF"/>
                        </a:solidFill>
                        <a:ln w="9525">
                          <a:noFill/>
                          <a:miter lim="800000"/>
                          <a:headEnd/>
                          <a:tailEnd/>
                        </a:ln>
                      </wps:spPr>
                      <wps:txbx>
                        <w:txbxContent>
                          <w:p w14:paraId="7B6F6A5F" w14:textId="77777777" w:rsidR="006E2F5B" w:rsidRDefault="006E2F5B" w:rsidP="00954998">
                            <w:pPr>
                              <w:spacing w:line="180" w:lineRule="exact"/>
                              <w:rPr>
                                <w:sz w:val="18"/>
                                <w:szCs w:val="18"/>
                              </w:rPr>
                            </w:pPr>
                            <w:r>
                              <w:rPr>
                                <w:sz w:val="18"/>
                                <w:szCs w:val="18"/>
                              </w:rPr>
                              <w:t>Кутова стійка</w:t>
                            </w:r>
                          </w:p>
                          <w:p w14:paraId="7C50AE27"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A7DAEDD" id="Надпись 790" o:spid="_x0000_s1401" type="#_x0000_t202" style="position:absolute;margin-left:29.3pt;margin-top:122pt;width:65.3pt;height:12.95pt;z-index:252036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" stroked="f">
                <v:textbox inset="1mm,0,0,0">
                  <w:txbxContent>
                    <w:p w14:paraId="7B6F6A5F" w14:textId="77777777" w:rsidR="006E2F5B" w:rsidRDefault="006E2F5B" w:rsidP="00954998">
                      <w:pPr>
                        <w:spacing w:line="180" w:lineRule="exact"/>
                        <w:rPr>
                          <w:sz w:val="18"/>
                          <w:szCs w:val="18"/>
                        </w:rPr>
                      </w:pPr>
                      <w:r>
                        <w:rPr>
                          <w:sz w:val="18"/>
                          <w:szCs w:val="18"/>
                        </w:rPr>
                        <w:t>Кутова стійка</w:t>
                      </w:r>
                    </w:p>
                    <w:p w14:paraId="7C50AE27" w14:textId="77777777" w:rsidR="006E2F5B" w:rsidRDefault="006E2F5B" w:rsidP="00954998">
                      <w:pPr>
                        <w:rPr>
                          <w:sz w:val="14"/>
                          <w:szCs w:val="14"/>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35072" behindDoc="0" locked="0" layoutInCell="1" allowOverlap="1" wp14:anchorId="1E66279F" wp14:editId="500AB349">
                <wp:simplePos x="0" y="0"/>
                <wp:positionH relativeFrom="margin">
                  <wp:posOffset>299085</wp:posOffset>
                </wp:positionH>
                <wp:positionV relativeFrom="paragraph">
                  <wp:posOffset>5628005</wp:posOffset>
                </wp:positionV>
                <wp:extent cx="816610" cy="377825"/>
                <wp:effectExtent l="0" t="0" r="2540" b="3175"/>
                <wp:wrapNone/>
                <wp:docPr id="789" name="Надпись 7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6610" cy="377825"/>
                        </a:xfrm>
                        <a:prstGeom prst="rect">
                          <a:avLst/>
                        </a:prstGeom>
                        <a:solidFill>
                          <a:srgbClr val="FFFFFF"/>
                        </a:solidFill>
                        <a:ln w="9525">
                          <a:noFill/>
                          <a:miter lim="800000"/>
                          <a:headEnd/>
                          <a:tailEnd/>
                        </a:ln>
                      </wps:spPr>
                      <wps:txbx>
                        <w:txbxContent>
                          <w:p w14:paraId="38CCBB8A" w14:textId="77777777" w:rsidR="006E2F5B" w:rsidRDefault="006E2F5B" w:rsidP="00954998">
                            <w:pPr>
                              <w:spacing w:line="180" w:lineRule="exact"/>
                              <w:rPr>
                                <w:sz w:val="18"/>
                                <w:szCs w:val="18"/>
                              </w:rPr>
                            </w:pPr>
                            <w:r>
                              <w:rPr>
                                <w:sz w:val="18"/>
                                <w:szCs w:val="18"/>
                              </w:rPr>
                              <w:t>Напрямна кріпильного тросу</w:t>
                            </w:r>
                          </w:p>
                          <w:p w14:paraId="21436404"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E66279F" id="Надпись 789" o:spid="_x0000_s1402" type="#_x0000_t202" style="position:absolute;margin-left:23.55pt;margin-top:443.15pt;width:64.3pt;height:29.75pt;z-index:252035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" stroked="f">
                <v:textbox inset="1mm,0,0,0">
                  <w:txbxContent>
                    <w:p w14:paraId="38CCBB8A" w14:textId="77777777" w:rsidR="006E2F5B" w:rsidRDefault="006E2F5B" w:rsidP="00954998">
                      <w:pPr>
                        <w:spacing w:line="180" w:lineRule="exact"/>
                        <w:rPr>
                          <w:sz w:val="18"/>
                          <w:szCs w:val="18"/>
                        </w:rPr>
                      </w:pPr>
                      <w:r>
                        <w:rPr>
                          <w:sz w:val="18"/>
                          <w:szCs w:val="18"/>
                        </w:rPr>
                        <w:t>Напрямна кріпильного тросу</w:t>
                      </w:r>
                    </w:p>
                    <w:p w14:paraId="21436404" w14:textId="77777777" w:rsidR="006E2F5B" w:rsidRDefault="006E2F5B" w:rsidP="00954998">
                      <w:pPr>
                        <w:rPr>
                          <w:sz w:val="14"/>
                          <w:szCs w:val="14"/>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34048" behindDoc="0" locked="0" layoutInCell="1" allowOverlap="1" wp14:anchorId="458CDE05" wp14:editId="4B44FA66">
                <wp:simplePos x="0" y="0"/>
                <wp:positionH relativeFrom="margin">
                  <wp:posOffset>4072255</wp:posOffset>
                </wp:positionH>
                <wp:positionV relativeFrom="paragraph">
                  <wp:posOffset>6884035</wp:posOffset>
                </wp:positionV>
                <wp:extent cx="1097280" cy="225425"/>
                <wp:effectExtent l="0" t="0" r="7620" b="3175"/>
                <wp:wrapNone/>
                <wp:docPr id="788" name="Надпись 7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225425"/>
                        </a:xfrm>
                        <a:prstGeom prst="rect">
                          <a:avLst/>
                        </a:prstGeom>
                        <a:solidFill>
                          <a:srgbClr val="FFFFFF"/>
                        </a:solidFill>
                        <a:ln w="9525">
                          <a:noFill/>
                          <a:miter lim="800000"/>
                          <a:headEnd/>
                          <a:tailEnd/>
                        </a:ln>
                      </wps:spPr>
                      <wps:txbx>
                        <w:txbxContent>
                          <w:p w14:paraId="67D3250A" w14:textId="77777777" w:rsidR="006E2F5B" w:rsidRDefault="006E2F5B" w:rsidP="00954998">
                            <w:pPr>
                              <w:spacing w:line="180" w:lineRule="exact"/>
                              <w:rPr>
                                <w:sz w:val="18"/>
                                <w:szCs w:val="18"/>
                              </w:rPr>
                            </w:pPr>
                            <w:r>
                              <w:rPr>
                                <w:sz w:val="18"/>
                                <w:szCs w:val="18"/>
                              </w:rPr>
                              <w:t>Кріпильна мотузка</w:t>
                            </w:r>
                          </w:p>
                          <w:p w14:paraId="2A40D32A"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58CDE05" id="Надпись 788" o:spid="_x0000_s1403" type="#_x0000_t202" style="position:absolute;margin-left:320.65pt;margin-top:542.05pt;width:86.4pt;height:17.75pt;z-index:252034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" stroked="f">
                <v:textbox inset="1mm,0,0,0">
                  <w:txbxContent>
                    <w:p w14:paraId="67D3250A" w14:textId="77777777" w:rsidR="006E2F5B" w:rsidRDefault="006E2F5B" w:rsidP="00954998">
                      <w:pPr>
                        <w:spacing w:line="180" w:lineRule="exact"/>
                        <w:rPr>
                          <w:sz w:val="18"/>
                          <w:szCs w:val="18"/>
                        </w:rPr>
                      </w:pPr>
                      <w:r>
                        <w:rPr>
                          <w:sz w:val="18"/>
                          <w:szCs w:val="18"/>
                        </w:rPr>
                        <w:t>Кріпильна мотузка</w:t>
                      </w:r>
                    </w:p>
                    <w:p w14:paraId="2A40D32A" w14:textId="77777777" w:rsidR="006E2F5B" w:rsidRDefault="006E2F5B" w:rsidP="00954998">
                      <w:pPr>
                        <w:rPr>
                          <w:sz w:val="14"/>
                          <w:szCs w:val="14"/>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32000" behindDoc="0" locked="0" layoutInCell="1" allowOverlap="1" wp14:anchorId="6A356C2A" wp14:editId="1E83825E">
                <wp:simplePos x="0" y="0"/>
                <wp:positionH relativeFrom="margin">
                  <wp:posOffset>4260850</wp:posOffset>
                </wp:positionH>
                <wp:positionV relativeFrom="paragraph">
                  <wp:posOffset>1123950</wp:posOffset>
                </wp:positionV>
                <wp:extent cx="853440" cy="219710"/>
                <wp:effectExtent l="0" t="0" r="3810" b="8890"/>
                <wp:wrapNone/>
                <wp:docPr id="786" name="Надпись 7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3440" cy="219710"/>
                        </a:xfrm>
                        <a:prstGeom prst="rect">
                          <a:avLst/>
                        </a:prstGeom>
                        <a:solidFill>
                          <a:srgbClr val="FFFFFF"/>
                        </a:solidFill>
                        <a:ln w="9525">
                          <a:noFill/>
                          <a:miter lim="800000"/>
                          <a:headEnd/>
                          <a:tailEnd/>
                        </a:ln>
                      </wps:spPr>
                      <wps:txbx>
                        <w:txbxContent>
                          <w:p w14:paraId="359C942C" w14:textId="77777777" w:rsidR="006E2F5B" w:rsidRDefault="006E2F5B" w:rsidP="00954998">
                            <w:pPr>
                              <w:spacing w:line="180" w:lineRule="exact"/>
                              <w:rPr>
                                <w:sz w:val="18"/>
                                <w:szCs w:val="18"/>
                              </w:rPr>
                            </w:pPr>
                            <w:r>
                              <w:rPr>
                                <w:sz w:val="18"/>
                                <w:szCs w:val="18"/>
                              </w:rPr>
                              <w:t xml:space="preserve">Зсувна </w:t>
                            </w:r>
                            <w:r>
                              <w:rPr>
                                <w:sz w:val="18"/>
                                <w:szCs w:val="18"/>
                              </w:rPr>
                              <w:br/>
                              <w:t>штора</w:t>
                            </w:r>
                          </w:p>
                          <w:p w14:paraId="52ED2FFA"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A356C2A" id="Надпись 786" o:spid="_x0000_s1404" type="#_x0000_t202" style="position:absolute;margin-left:335.5pt;margin-top:88.5pt;width:67.2pt;height:17.3pt;z-index:252032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" stroked="f">
                <v:textbox inset="1mm,0,0,0">
                  <w:txbxContent>
                    <w:p w14:paraId="359C942C" w14:textId="77777777" w:rsidR="006E2F5B" w:rsidRDefault="006E2F5B" w:rsidP="00954998">
                      <w:pPr>
                        <w:spacing w:line="180" w:lineRule="exact"/>
                        <w:rPr>
                          <w:sz w:val="18"/>
                          <w:szCs w:val="18"/>
                        </w:rPr>
                      </w:pPr>
                      <w:r>
                        <w:rPr>
                          <w:sz w:val="18"/>
                          <w:szCs w:val="18"/>
                        </w:rPr>
                        <w:t xml:space="preserve">Зсувна </w:t>
                      </w:r>
                      <w:r>
                        <w:rPr>
                          <w:sz w:val="18"/>
                          <w:szCs w:val="18"/>
                        </w:rPr>
                        <w:br/>
                        <w:t>штора</w:t>
                      </w:r>
                    </w:p>
                    <w:p w14:paraId="52ED2FFA" w14:textId="77777777" w:rsidR="006E2F5B" w:rsidRDefault="006E2F5B" w:rsidP="00954998">
                      <w:pPr>
                        <w:rPr>
                          <w:sz w:val="14"/>
                          <w:szCs w:val="14"/>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30976" behindDoc="0" locked="0" layoutInCell="1" allowOverlap="1" wp14:anchorId="362D1456" wp14:editId="7A71E5F4">
                <wp:simplePos x="0" y="0"/>
                <wp:positionH relativeFrom="margin">
                  <wp:posOffset>2749550</wp:posOffset>
                </wp:positionH>
                <wp:positionV relativeFrom="paragraph">
                  <wp:posOffset>3159125</wp:posOffset>
                </wp:positionV>
                <wp:extent cx="2030095" cy="420370"/>
                <wp:effectExtent l="0" t="0" r="8255" b="0"/>
                <wp:wrapNone/>
                <wp:docPr id="785" name="Надпись 7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0095" cy="420370"/>
                        </a:xfrm>
                        <a:prstGeom prst="rect">
                          <a:avLst/>
                        </a:prstGeom>
                        <a:solidFill>
                          <a:srgbClr val="FFFFFF"/>
                        </a:solidFill>
                        <a:ln w="9525">
                          <a:noFill/>
                          <a:miter lim="800000"/>
                          <a:headEnd/>
                          <a:tailEnd/>
                        </a:ln>
                      </wps:spPr>
                      <wps:txbx>
                        <w:txbxContent>
                          <w:p w14:paraId="40C95312" w14:textId="77777777" w:rsidR="006E2F5B" w:rsidRDefault="006E2F5B" w:rsidP="00954998">
                            <w:pPr>
                              <w:rPr>
                                <w:sz w:val="18"/>
                                <w:szCs w:val="18"/>
                              </w:rPr>
                            </w:pPr>
                            <w:r>
                              <w:rPr>
                                <w:sz w:val="18"/>
                                <w:szCs w:val="18"/>
                              </w:rPr>
                              <w:t xml:space="preserve">У закритому стані металева кришка (зображена прозорою) повинна бути зафіксована кріпильним тросом.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62D1456" id="Надпись 785" o:spid="_x0000_s1405" type="#_x0000_t202" style="position:absolute;margin-left:216.5pt;margin-top:248.75pt;width:159.85pt;height:33.1pt;z-index:252030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" stroked="f">
                <v:textbox inset="1mm,0,0,0">
                  <w:txbxContent>
                    <w:p w14:paraId="40C95312" w14:textId="77777777" w:rsidR="006E2F5B" w:rsidRDefault="006E2F5B" w:rsidP="00954998">
                      <w:pPr>
                        <w:rPr>
                          <w:sz w:val="18"/>
                          <w:szCs w:val="18"/>
                        </w:rPr>
                      </w:pPr>
                      <w:r>
                        <w:rPr>
                          <w:sz w:val="18"/>
                          <w:szCs w:val="18"/>
                        </w:rPr>
                        <w:t xml:space="preserve">У закритому стані металева кришка (зображена прозорою) повинна бути зафіксована кріпильним тросом. </w:t>
                      </w: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29952" behindDoc="0" locked="0" layoutInCell="1" allowOverlap="1" wp14:anchorId="7E8FC31D" wp14:editId="3BF30626">
                <wp:simplePos x="0" y="0"/>
                <wp:positionH relativeFrom="margin">
                  <wp:posOffset>4322445</wp:posOffset>
                </wp:positionH>
                <wp:positionV relativeFrom="paragraph">
                  <wp:posOffset>4091940</wp:posOffset>
                </wp:positionV>
                <wp:extent cx="853440" cy="219710"/>
                <wp:effectExtent l="0" t="0" r="3810" b="8890"/>
                <wp:wrapNone/>
                <wp:docPr id="784" name="Надпись 7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3440" cy="219710"/>
                        </a:xfrm>
                        <a:prstGeom prst="rect">
                          <a:avLst/>
                        </a:prstGeom>
                        <a:solidFill>
                          <a:srgbClr val="FFFFFF"/>
                        </a:solidFill>
                        <a:ln w="9525">
                          <a:noFill/>
                          <a:miter lim="800000"/>
                          <a:headEnd/>
                          <a:tailEnd/>
                        </a:ln>
                      </wps:spPr>
                      <wps:txbx>
                        <w:txbxContent>
                          <w:p w14:paraId="2B86660D" w14:textId="77777777" w:rsidR="006E2F5B" w:rsidRDefault="006E2F5B" w:rsidP="00954998">
                            <w:pPr>
                              <w:spacing w:line="180" w:lineRule="exact"/>
                              <w:rPr>
                                <w:sz w:val="18"/>
                                <w:szCs w:val="18"/>
                              </w:rPr>
                            </w:pPr>
                            <w:r>
                              <w:rPr>
                                <w:sz w:val="18"/>
                                <w:szCs w:val="18"/>
                              </w:rPr>
                              <w:t xml:space="preserve">Зсувна </w:t>
                            </w:r>
                            <w:r>
                              <w:rPr>
                                <w:sz w:val="18"/>
                                <w:szCs w:val="18"/>
                              </w:rPr>
                              <w:br/>
                              <w:t>штора</w:t>
                            </w:r>
                          </w:p>
                          <w:p w14:paraId="5E05C488"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E8FC31D" id="Надпись 784" o:spid="_x0000_s1406" type="#_x0000_t202" style="position:absolute;margin-left:340.35pt;margin-top:322.2pt;width:67.2pt;height:17.3pt;z-index:252029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" stroked="f">
                <v:textbox inset="1mm,0,0,0">
                  <w:txbxContent>
                    <w:p w14:paraId="2B86660D" w14:textId="77777777" w:rsidR="006E2F5B" w:rsidRDefault="006E2F5B" w:rsidP="00954998">
                      <w:pPr>
                        <w:spacing w:line="180" w:lineRule="exact"/>
                        <w:rPr>
                          <w:sz w:val="18"/>
                          <w:szCs w:val="18"/>
                        </w:rPr>
                      </w:pPr>
                      <w:r>
                        <w:rPr>
                          <w:sz w:val="18"/>
                          <w:szCs w:val="18"/>
                        </w:rPr>
                        <w:t xml:space="preserve">Зсувна </w:t>
                      </w:r>
                      <w:r>
                        <w:rPr>
                          <w:sz w:val="18"/>
                          <w:szCs w:val="18"/>
                        </w:rPr>
                        <w:br/>
                        <w:t>штора</w:t>
                      </w:r>
                    </w:p>
                    <w:p w14:paraId="5E05C488" w14:textId="77777777" w:rsidR="006E2F5B" w:rsidRDefault="006E2F5B" w:rsidP="00954998">
                      <w:pPr>
                        <w:rPr>
                          <w:sz w:val="14"/>
                          <w:szCs w:val="14"/>
                        </w:rPr>
                      </w:pPr>
                    </w:p>
                  </w:txbxContent>
                </v:textbox>
                <w10:wrap anchorx="margin"/>
              </v:shape>
            </w:pict>
          </mc:Fallback>
        </mc:AlternateContent>
      </w:r>
      <w:r w:rsidR="00954998" w:rsidRPr="00A0785B">
        <w:rPr>
          <w:rFonts w:ascii="Times New Roman" w:hAnsi="Times New Roman" w:cs="Times New Roman"/>
          <w:noProof/>
          <w:lang w:eastAsia="uk-UA"/>
        </w:rPr>
        <w:drawing>
          <wp:inline distT="0" distB="0" distL="0" distR="0" wp14:anchorId="10A70F15" wp14:editId="73FA40F0">
            <wp:extent cx="5472430" cy="7248144"/>
            <wp:effectExtent l="0" t="0" r="0" b="0"/>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a:off x="0" y="0"/>
                      <a:ext cx="5477557" cy="7254934"/>
                    </a:xfrm>
                    <a:prstGeom prst="rect">
                      <a:avLst/>
                    </a:prstGeom>
                  </pic:spPr>
                </pic:pic>
              </a:graphicData>
            </a:graphic>
          </wp:inline>
        </w:drawing>
      </w:r>
    </w:p>
    <w:p w14:paraId="7B526C19" w14:textId="77777777" w:rsidR="00954998" w:rsidRDefault="00954998" w:rsidP="00954998">
      <w:pPr>
        <w:rPr>
          <w:rFonts w:ascii="Times New Roman" w:hAnsi="Times New Roman" w:cs="Times New Roman"/>
        </w:rPr>
      </w:pPr>
    </w:p>
    <w:p w14:paraId="1FE38730" w14:textId="77777777" w:rsidR="0043464B" w:rsidRDefault="0043464B" w:rsidP="00954998">
      <w:pPr>
        <w:rPr>
          <w:rFonts w:ascii="Times New Roman" w:hAnsi="Times New Roman" w:cs="Times New Roman"/>
        </w:rPr>
      </w:pPr>
    </w:p>
    <w:p w14:paraId="2507395C" w14:textId="77777777" w:rsidR="0043464B" w:rsidRDefault="0043464B" w:rsidP="00954998">
      <w:pPr>
        <w:rPr>
          <w:rFonts w:ascii="Times New Roman" w:hAnsi="Times New Roman" w:cs="Times New Roman"/>
        </w:rPr>
      </w:pPr>
    </w:p>
    <w:p w14:paraId="53A33772" w14:textId="77777777" w:rsidR="0043464B" w:rsidRDefault="0043464B" w:rsidP="00954998">
      <w:pPr>
        <w:rPr>
          <w:rFonts w:ascii="Times New Roman" w:hAnsi="Times New Roman" w:cs="Times New Roman"/>
        </w:rPr>
      </w:pPr>
    </w:p>
    <w:p w14:paraId="1C9E755A" w14:textId="77777777" w:rsidR="0043464B" w:rsidRDefault="0043464B" w:rsidP="00954998">
      <w:pPr>
        <w:rPr>
          <w:rFonts w:ascii="Times New Roman" w:hAnsi="Times New Roman" w:cs="Times New Roman"/>
        </w:rPr>
      </w:pPr>
    </w:p>
    <w:p w14:paraId="1B0542AB" w14:textId="77777777" w:rsidR="0043464B" w:rsidRDefault="0043464B" w:rsidP="00954998">
      <w:pPr>
        <w:rPr>
          <w:rFonts w:ascii="Times New Roman" w:hAnsi="Times New Roman" w:cs="Times New Roman"/>
        </w:rPr>
      </w:pPr>
    </w:p>
    <w:p w14:paraId="03DD02FA" w14:textId="77777777" w:rsidR="0043464B" w:rsidRPr="00A0785B" w:rsidRDefault="0043464B" w:rsidP="00954998">
      <w:pPr>
        <w:rPr>
          <w:rFonts w:ascii="Times New Roman" w:hAnsi="Times New Roman" w:cs="Times New Roman"/>
        </w:rPr>
      </w:pPr>
    </w:p>
    <w:p w14:paraId="2409E841" w14:textId="77777777" w:rsidR="00954998" w:rsidRPr="00A0785B" w:rsidRDefault="00954998" w:rsidP="00954998">
      <w:pPr>
        <w:rPr>
          <w:rFonts w:ascii="Times New Roman" w:hAnsi="Times New Roman" w:cs="Times New Roman"/>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954998" w:rsidRPr="00A0785B" w14:paraId="65EB74D9" w14:textId="77777777" w:rsidTr="00AB6682">
        <w:tc>
          <w:tcPr>
            <w:tcW w:w="2869" w:type="dxa"/>
            <w:hideMark/>
          </w:tcPr>
          <w:p w14:paraId="2B1FD21E" w14:textId="267B53A4" w:rsidR="00954998" w:rsidRPr="00A0785B" w:rsidRDefault="00954998"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7ECC8DD4" w14:textId="77777777" w:rsidR="00954998" w:rsidRPr="00A0785B" w:rsidRDefault="0095499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086A026B" w14:textId="77777777" w:rsidR="00954998" w:rsidRPr="00A0785B" w:rsidRDefault="00954998"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2 </w:t>
            </w:r>
          </w:p>
        </w:tc>
      </w:tr>
    </w:tbl>
    <w:p w14:paraId="14EE8898" w14:textId="56188A40" w:rsidR="00954998" w:rsidRPr="00A0785B" w:rsidRDefault="00954998" w:rsidP="00954998">
      <w:pPr>
        <w:rPr>
          <w:rFonts w:ascii="Times New Roman" w:hAnsi="Times New Roman" w:cs="Times New Roman"/>
        </w:rPr>
      </w:pPr>
    </w:p>
    <w:p w14:paraId="1DFAE7F1" w14:textId="27FC0F52"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Рисунок 10  </w:t>
      </w:r>
    </w:p>
    <w:p w14:paraId="3DA0CF49" w14:textId="228BBEAF" w:rsidR="00954998" w:rsidRPr="00A0785B" w:rsidRDefault="00954998" w:rsidP="00954998">
      <w:pPr>
        <w:jc w:val="center"/>
        <w:rPr>
          <w:rFonts w:ascii="Times New Roman" w:hAnsi="Times New Roman" w:cs="Times New Roman"/>
        </w:rPr>
      </w:pPr>
      <w:r w:rsidRPr="00A0785B">
        <w:rPr>
          <w:rFonts w:ascii="Times New Roman" w:hAnsi="Times New Roman" w:cs="Times New Roman"/>
          <w:b/>
          <w:bCs/>
          <w:sz w:val="24"/>
          <w:szCs w:val="28"/>
          <w:u w:val="single"/>
        </w:rPr>
        <w:t>ПРИКЛАД КОНСТРУКЦІЇ КОНТЕЙНЕРА З ЗСУВНИМ ДАХОМ</w:t>
      </w:r>
    </w:p>
    <w:p w14:paraId="5D3CE8FA" w14:textId="77CA0A86" w:rsidR="00954998" w:rsidRPr="00A0785B" w:rsidRDefault="00DA648E" w:rsidP="00954998">
      <w:pPr>
        <w:jc w:val="cente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51456" behindDoc="0" locked="0" layoutInCell="1" allowOverlap="1" wp14:anchorId="76F198D0" wp14:editId="74A1A67A">
                <wp:simplePos x="0" y="0"/>
                <wp:positionH relativeFrom="margin">
                  <wp:posOffset>461472</wp:posOffset>
                </wp:positionH>
                <wp:positionV relativeFrom="paragraph">
                  <wp:posOffset>79144</wp:posOffset>
                </wp:positionV>
                <wp:extent cx="5236210" cy="298450"/>
                <wp:effectExtent l="0" t="0" r="2540" b="6350"/>
                <wp:wrapNone/>
                <wp:docPr id="805" name="Надпись 8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6210" cy="298450"/>
                        </a:xfrm>
                        <a:prstGeom prst="rect">
                          <a:avLst/>
                        </a:prstGeom>
                        <a:solidFill>
                          <a:srgbClr val="FFFFFF"/>
                        </a:solidFill>
                        <a:ln w="9525">
                          <a:noFill/>
                          <a:miter lim="800000"/>
                          <a:headEnd/>
                          <a:tailEnd/>
                        </a:ln>
                      </wps:spPr>
                      <wps:txbx>
                        <w:txbxContent>
                          <w:p w14:paraId="129B4072" w14:textId="77777777" w:rsidR="006E2F5B" w:rsidRPr="00757598" w:rsidRDefault="006E2F5B" w:rsidP="00954998">
                            <w:pPr>
                              <w:rPr>
                                <w:sz w:val="18"/>
                                <w:szCs w:val="18"/>
                              </w:rPr>
                            </w:pPr>
                            <w:r w:rsidRPr="00757598">
                              <w:rPr>
                                <w:sz w:val="18"/>
                                <w:szCs w:val="18"/>
                              </w:rPr>
                              <w:t xml:space="preserve">На цьому </w:t>
                            </w:r>
                            <w:r>
                              <w:rPr>
                                <w:sz w:val="18"/>
                                <w:szCs w:val="18"/>
                              </w:rPr>
                              <w:t>рисунку</w:t>
                            </w:r>
                            <w:r w:rsidRPr="00757598">
                              <w:rPr>
                                <w:sz w:val="18"/>
                                <w:szCs w:val="18"/>
                              </w:rPr>
                              <w:t xml:space="preserve"> показано приклад </w:t>
                            </w:r>
                            <w:r>
                              <w:rPr>
                                <w:sz w:val="18"/>
                                <w:szCs w:val="18"/>
                              </w:rPr>
                              <w:t xml:space="preserve">конструкції </w:t>
                            </w:r>
                            <w:r w:rsidRPr="00757598">
                              <w:rPr>
                                <w:sz w:val="18"/>
                                <w:szCs w:val="18"/>
                              </w:rPr>
                              <w:t>контейнера та важливі вимоги, описані в статті 6 цих Правил.</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6F198D0" id="Надпись 805" o:spid="_x0000_s1407" type="#_x0000_t202" style="position:absolute;left:0;text-align:left;margin-left:36.35pt;margin-top:6.25pt;width:412.3pt;height:23.5pt;z-index:252051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" stroked="f">
                <v:textbox inset="1mm,0,0,0">
                  <w:txbxContent>
                    <w:p w14:paraId="129B4072" w14:textId="77777777" w:rsidR="006E2F5B" w:rsidRPr="00757598" w:rsidRDefault="006E2F5B" w:rsidP="00954998">
                      <w:pPr>
                        <w:rPr>
                          <w:sz w:val="18"/>
                          <w:szCs w:val="18"/>
                        </w:rPr>
                      </w:pPr>
                      <w:r w:rsidRPr="00757598">
                        <w:rPr>
                          <w:sz w:val="18"/>
                          <w:szCs w:val="18"/>
                        </w:rPr>
                        <w:t xml:space="preserve">На цьому </w:t>
                      </w:r>
                      <w:r>
                        <w:rPr>
                          <w:sz w:val="18"/>
                          <w:szCs w:val="18"/>
                        </w:rPr>
                        <w:t>рисунку</w:t>
                      </w:r>
                      <w:r w:rsidRPr="00757598">
                        <w:rPr>
                          <w:sz w:val="18"/>
                          <w:szCs w:val="18"/>
                        </w:rPr>
                        <w:t xml:space="preserve"> показано приклад </w:t>
                      </w:r>
                      <w:r>
                        <w:rPr>
                          <w:sz w:val="18"/>
                          <w:szCs w:val="18"/>
                        </w:rPr>
                        <w:t xml:space="preserve">конструкції </w:t>
                      </w:r>
                      <w:r w:rsidRPr="00757598">
                        <w:rPr>
                          <w:sz w:val="18"/>
                          <w:szCs w:val="18"/>
                        </w:rPr>
                        <w:t>контейнера та важливі вимоги, описані в статті 6 цих Правил.</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49408" behindDoc="0" locked="0" layoutInCell="1" allowOverlap="1" wp14:anchorId="0ADEB698" wp14:editId="34ACFECE">
                <wp:simplePos x="0" y="0"/>
                <wp:positionH relativeFrom="margin">
                  <wp:posOffset>762750</wp:posOffset>
                </wp:positionH>
                <wp:positionV relativeFrom="paragraph">
                  <wp:posOffset>750859</wp:posOffset>
                </wp:positionV>
                <wp:extent cx="693305" cy="214745"/>
                <wp:effectExtent l="0" t="0" r="0" b="0"/>
                <wp:wrapNone/>
                <wp:docPr id="803" name="Надпись 8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3305" cy="214745"/>
                        </a:xfrm>
                        <a:prstGeom prst="rect">
                          <a:avLst/>
                        </a:prstGeom>
                        <a:solidFill>
                          <a:srgbClr val="FFFFFF"/>
                        </a:solidFill>
                        <a:ln w="9525">
                          <a:noFill/>
                          <a:miter lim="800000"/>
                          <a:headEnd/>
                          <a:tailEnd/>
                        </a:ln>
                      </wps:spPr>
                      <wps:txbx>
                        <w:txbxContent>
                          <w:p w14:paraId="47A54FCD" w14:textId="77777777" w:rsidR="006E2F5B" w:rsidRDefault="006E2F5B" w:rsidP="00954998">
                            <w:pPr>
                              <w:rPr>
                                <w:sz w:val="16"/>
                                <w:szCs w:val="16"/>
                              </w:rPr>
                            </w:pPr>
                            <w:r>
                              <w:rPr>
                                <w:sz w:val="16"/>
                                <w:szCs w:val="16"/>
                              </w:rPr>
                              <w:t>Рисунок 10.2</w:t>
                            </w:r>
                          </w:p>
                          <w:p w14:paraId="2BF35520"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ADEB698" id="Надпись 803" o:spid="_x0000_s1408" type="#_x0000_t202" style="position:absolute;left:0;text-align:left;margin-left:60.05pt;margin-top:59.1pt;width:54.6pt;height:16.9pt;z-index:252049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" stroked="f">
                <v:textbox inset="1mm,0,0,0">
                  <w:txbxContent>
                    <w:p w14:paraId="47A54FCD" w14:textId="77777777" w:rsidR="006E2F5B" w:rsidRDefault="006E2F5B" w:rsidP="00954998">
                      <w:pPr>
                        <w:rPr>
                          <w:sz w:val="16"/>
                          <w:szCs w:val="16"/>
                        </w:rPr>
                      </w:pPr>
                      <w:r>
                        <w:rPr>
                          <w:sz w:val="16"/>
                          <w:szCs w:val="16"/>
                        </w:rPr>
                        <w:t>Рисунок 10.2</w:t>
                      </w:r>
                    </w:p>
                    <w:p w14:paraId="2BF35520"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54528" behindDoc="0" locked="0" layoutInCell="1" allowOverlap="1" wp14:anchorId="1645BB4D" wp14:editId="4E3159E1">
                <wp:simplePos x="0" y="0"/>
                <wp:positionH relativeFrom="margin">
                  <wp:posOffset>1298171</wp:posOffset>
                </wp:positionH>
                <wp:positionV relativeFrom="paragraph">
                  <wp:posOffset>2992928</wp:posOffset>
                </wp:positionV>
                <wp:extent cx="1969135" cy="323215"/>
                <wp:effectExtent l="0" t="0" r="0" b="635"/>
                <wp:wrapNone/>
                <wp:docPr id="808" name="Надпись 8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9135" cy="323215"/>
                        </a:xfrm>
                        <a:prstGeom prst="rect">
                          <a:avLst/>
                        </a:prstGeom>
                        <a:solidFill>
                          <a:srgbClr val="FFFFFF"/>
                        </a:solidFill>
                        <a:ln w="9525">
                          <a:noFill/>
                          <a:miter lim="800000"/>
                          <a:headEnd/>
                          <a:tailEnd/>
                        </a:ln>
                      </wps:spPr>
                      <wps:txbx>
                        <w:txbxContent>
                          <w:p w14:paraId="0A48039A" w14:textId="77777777" w:rsidR="006E2F5B" w:rsidRDefault="006E2F5B" w:rsidP="00954998">
                            <w:pPr>
                              <w:rPr>
                                <w:sz w:val="16"/>
                                <w:szCs w:val="16"/>
                              </w:rPr>
                            </w:pPr>
                            <w:r>
                              <w:rPr>
                                <w:sz w:val="16"/>
                                <w:szCs w:val="16"/>
                              </w:rPr>
                              <w:t>Кріпильний трос навколо днища  контейнера</w:t>
                            </w:r>
                          </w:p>
                          <w:p w14:paraId="07BEDD87"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645BB4D" id="Надпись 808" o:spid="_x0000_s1409" type="#_x0000_t202" style="position:absolute;left:0;text-align:left;margin-left:102.2pt;margin-top:235.65pt;width:155.05pt;height:25.45pt;z-index:252054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" stroked="f">
                <v:textbox inset="1mm,0,0,0">
                  <w:txbxContent>
                    <w:p w14:paraId="0A48039A" w14:textId="77777777" w:rsidR="006E2F5B" w:rsidRDefault="006E2F5B" w:rsidP="00954998">
                      <w:pPr>
                        <w:rPr>
                          <w:sz w:val="16"/>
                          <w:szCs w:val="16"/>
                        </w:rPr>
                      </w:pPr>
                      <w:r>
                        <w:rPr>
                          <w:sz w:val="16"/>
                          <w:szCs w:val="16"/>
                        </w:rPr>
                        <w:t>Кріпильний трос навколо днища  контейнера</w:t>
                      </w:r>
                    </w:p>
                    <w:p w14:paraId="07BEDD87"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47360" behindDoc="0" locked="0" layoutInCell="1" allowOverlap="1" wp14:anchorId="0CB71C30" wp14:editId="0EABE596">
                <wp:simplePos x="0" y="0"/>
                <wp:positionH relativeFrom="margin">
                  <wp:posOffset>3159529</wp:posOffset>
                </wp:positionH>
                <wp:positionV relativeFrom="paragraph">
                  <wp:posOffset>665654</wp:posOffset>
                </wp:positionV>
                <wp:extent cx="2188210" cy="256310"/>
                <wp:effectExtent l="0" t="0" r="2540" b="0"/>
                <wp:wrapNone/>
                <wp:docPr id="801" name="Надпись 8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8210" cy="256310"/>
                        </a:xfrm>
                        <a:prstGeom prst="rect">
                          <a:avLst/>
                        </a:prstGeom>
                        <a:solidFill>
                          <a:srgbClr val="FFFFFF"/>
                        </a:solidFill>
                        <a:ln w="9525">
                          <a:noFill/>
                          <a:miter lim="800000"/>
                          <a:headEnd/>
                          <a:tailEnd/>
                        </a:ln>
                      </wps:spPr>
                      <wps:txbx>
                        <w:txbxContent>
                          <w:p w14:paraId="382DF4FC" w14:textId="77777777" w:rsidR="006E2F5B" w:rsidRDefault="006E2F5B" w:rsidP="00954998">
                            <w:pPr>
                              <w:rPr>
                                <w:sz w:val="12"/>
                                <w:szCs w:val="12"/>
                              </w:rPr>
                            </w:pPr>
                            <w:r w:rsidRPr="00757598">
                              <w:rPr>
                                <w:sz w:val="16"/>
                                <w:szCs w:val="16"/>
                              </w:rPr>
                              <w:t>Попередньо напружений сталевий трос з кожного боку</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CB71C30" id="Надпись 801" o:spid="_x0000_s1410" type="#_x0000_t202" style="position:absolute;left:0;text-align:left;margin-left:248.8pt;margin-top:52.4pt;width:172.3pt;height:20.2pt;z-index:252047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" stroked="f">
                <v:textbox inset="1mm,0,0,0">
                  <w:txbxContent>
                    <w:p w14:paraId="382DF4FC" w14:textId="77777777" w:rsidR="006E2F5B" w:rsidRDefault="006E2F5B" w:rsidP="00954998">
                      <w:pPr>
                        <w:rPr>
                          <w:sz w:val="12"/>
                          <w:szCs w:val="12"/>
                        </w:rPr>
                      </w:pPr>
                      <w:r w:rsidRPr="00757598">
                        <w:rPr>
                          <w:sz w:val="16"/>
                          <w:szCs w:val="16"/>
                        </w:rPr>
                        <w:t>Попередньо напружений сталевий трос з кожного боку</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50432" behindDoc="0" locked="0" layoutInCell="1" allowOverlap="1" wp14:anchorId="1ABB24D2" wp14:editId="4E9B64ED">
                <wp:simplePos x="0" y="0"/>
                <wp:positionH relativeFrom="margin">
                  <wp:posOffset>1905750</wp:posOffset>
                </wp:positionH>
                <wp:positionV relativeFrom="paragraph">
                  <wp:posOffset>695440</wp:posOffset>
                </wp:positionV>
                <wp:extent cx="786130" cy="187037"/>
                <wp:effectExtent l="0" t="0" r="0" b="3810"/>
                <wp:wrapNone/>
                <wp:docPr id="804" name="Надпись 8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130" cy="187037"/>
                        </a:xfrm>
                        <a:prstGeom prst="rect">
                          <a:avLst/>
                        </a:prstGeom>
                        <a:solidFill>
                          <a:srgbClr val="FFFFFF"/>
                        </a:solidFill>
                        <a:ln w="9525">
                          <a:noFill/>
                          <a:miter lim="800000"/>
                          <a:headEnd/>
                          <a:tailEnd/>
                        </a:ln>
                      </wps:spPr>
                      <wps:txbx>
                        <w:txbxContent>
                          <w:p w14:paraId="07B779B6" w14:textId="77777777" w:rsidR="006E2F5B" w:rsidRDefault="006E2F5B" w:rsidP="00954998">
                            <w:pPr>
                              <w:rPr>
                                <w:sz w:val="16"/>
                                <w:szCs w:val="16"/>
                              </w:rPr>
                            </w:pPr>
                            <w:r>
                              <w:rPr>
                                <w:sz w:val="16"/>
                                <w:szCs w:val="16"/>
                              </w:rPr>
                              <w:t>Рисунок 10.1</w:t>
                            </w:r>
                          </w:p>
                          <w:p w14:paraId="24C4DD10"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ABB24D2" id="Надпись 804" o:spid="_x0000_s1411" type="#_x0000_t202" style="position:absolute;left:0;text-align:left;margin-left:150.05pt;margin-top:54.75pt;width:61.9pt;height:14.75pt;z-index:252050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" stroked="f">
                <v:textbox inset="1mm,0,0,0">
                  <w:txbxContent>
                    <w:p w14:paraId="07B779B6" w14:textId="77777777" w:rsidR="006E2F5B" w:rsidRDefault="006E2F5B" w:rsidP="00954998">
                      <w:pPr>
                        <w:rPr>
                          <w:sz w:val="16"/>
                          <w:szCs w:val="16"/>
                        </w:rPr>
                      </w:pPr>
                      <w:r>
                        <w:rPr>
                          <w:sz w:val="16"/>
                          <w:szCs w:val="16"/>
                        </w:rPr>
                        <w:t>Рисунок 10.1</w:t>
                      </w:r>
                    </w:p>
                    <w:p w14:paraId="24C4DD10"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48384" behindDoc="0" locked="0" layoutInCell="1" allowOverlap="1" wp14:anchorId="2EA608CD" wp14:editId="64CA8648">
                <wp:simplePos x="0" y="0"/>
                <wp:positionH relativeFrom="margin">
                  <wp:posOffset>4536959</wp:posOffset>
                </wp:positionH>
                <wp:positionV relativeFrom="paragraph">
                  <wp:posOffset>1364385</wp:posOffset>
                </wp:positionV>
                <wp:extent cx="719455" cy="170815"/>
                <wp:effectExtent l="0" t="0" r="4445" b="635"/>
                <wp:wrapNone/>
                <wp:docPr id="802" name="Надпись 8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9455" cy="170815"/>
                        </a:xfrm>
                        <a:prstGeom prst="rect">
                          <a:avLst/>
                        </a:prstGeom>
                        <a:solidFill>
                          <a:srgbClr val="FFFFFF"/>
                        </a:solidFill>
                        <a:ln w="9525">
                          <a:noFill/>
                          <a:miter lim="800000"/>
                          <a:headEnd/>
                          <a:tailEnd/>
                        </a:ln>
                      </wps:spPr>
                      <wps:txbx>
                        <w:txbxContent>
                          <w:p w14:paraId="5B517EF0" w14:textId="77777777" w:rsidR="006E2F5B" w:rsidRDefault="006E2F5B" w:rsidP="00954998">
                            <w:pPr>
                              <w:rPr>
                                <w:sz w:val="16"/>
                                <w:szCs w:val="16"/>
                              </w:rPr>
                            </w:pPr>
                            <w:r>
                              <w:rPr>
                                <w:sz w:val="16"/>
                                <w:szCs w:val="16"/>
                              </w:rPr>
                              <w:t xml:space="preserve">Рисунок 10.3 </w:t>
                            </w:r>
                          </w:p>
                          <w:p w14:paraId="607FA530"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EA608CD" id="Надпись 802" o:spid="_x0000_s1412" type="#_x0000_t202" style="position:absolute;left:0;text-align:left;margin-left:357.25pt;margin-top:107.45pt;width:56.65pt;height:13.45pt;z-index:252048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" stroked="f">
                <v:textbox inset="1mm,0,0,0">
                  <w:txbxContent>
                    <w:p w14:paraId="5B517EF0" w14:textId="77777777" w:rsidR="006E2F5B" w:rsidRDefault="006E2F5B" w:rsidP="00954998">
                      <w:pPr>
                        <w:rPr>
                          <w:sz w:val="16"/>
                          <w:szCs w:val="16"/>
                        </w:rPr>
                      </w:pPr>
                      <w:r>
                        <w:rPr>
                          <w:sz w:val="16"/>
                          <w:szCs w:val="16"/>
                        </w:rPr>
                        <w:t xml:space="preserve">Рисунок 10.3 </w:t>
                      </w:r>
                    </w:p>
                    <w:p w14:paraId="607FA530" w14:textId="77777777" w:rsidR="006E2F5B" w:rsidRDefault="006E2F5B" w:rsidP="00954998">
                      <w:pPr>
                        <w:rPr>
                          <w:sz w:val="12"/>
                          <w:szCs w:val="12"/>
                        </w:rPr>
                      </w:pPr>
                    </w:p>
                  </w:txbxContent>
                </v:textbox>
                <w10:wrap anchorx="margin"/>
              </v:shape>
            </w:pict>
          </mc:Fallback>
        </mc:AlternateContent>
      </w:r>
      <w:r w:rsidR="0043464B"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59648" behindDoc="0" locked="0" layoutInCell="1" allowOverlap="1" wp14:anchorId="36C7FC29" wp14:editId="1CA8BAA4">
                <wp:simplePos x="0" y="0"/>
                <wp:positionH relativeFrom="margin">
                  <wp:posOffset>2652741</wp:posOffset>
                </wp:positionH>
                <wp:positionV relativeFrom="paragraph">
                  <wp:posOffset>5394094</wp:posOffset>
                </wp:positionV>
                <wp:extent cx="146050" cy="645160"/>
                <wp:effectExtent l="0" t="0" r="6350" b="2540"/>
                <wp:wrapNone/>
                <wp:docPr id="813" name="Надпись 8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50" cy="645160"/>
                        </a:xfrm>
                        <a:prstGeom prst="rect">
                          <a:avLst/>
                        </a:prstGeom>
                        <a:solidFill>
                          <a:srgbClr val="FFFFFF"/>
                        </a:solidFill>
                        <a:ln w="9525">
                          <a:noFill/>
                          <a:miter lim="800000"/>
                          <a:headEnd/>
                          <a:tailEnd/>
                        </a:ln>
                      </wps:spPr>
                      <wps:txbx>
                        <w:txbxContent>
                          <w:p w14:paraId="6FE81E0F" w14:textId="77777777" w:rsidR="006E2F5B" w:rsidRPr="00220D03" w:rsidRDefault="006E2F5B" w:rsidP="00954998">
                            <w:pPr>
                              <w:rPr>
                                <w:rFonts w:ascii="Arial Narrow" w:hAnsi="Arial Narrow"/>
                                <w:sz w:val="16"/>
                                <w:szCs w:val="16"/>
                              </w:rPr>
                            </w:pPr>
                            <w:r>
                              <w:rPr>
                                <w:rFonts w:ascii="Arial Narrow" w:hAnsi="Arial Narrow"/>
                                <w:sz w:val="16"/>
                                <w:szCs w:val="16"/>
                              </w:rPr>
                              <w:t>н</w:t>
                            </w:r>
                            <w:r w:rsidRPr="00220D03">
                              <w:rPr>
                                <w:rFonts w:ascii="Arial Narrow" w:hAnsi="Arial Narrow"/>
                                <w:sz w:val="16"/>
                                <w:szCs w:val="16"/>
                              </w:rPr>
                              <w:t>е менше 40 мм</w:t>
                            </w:r>
                          </w:p>
                          <w:p w14:paraId="36D60A01" w14:textId="77777777" w:rsidR="006E2F5B" w:rsidRPr="00220D03" w:rsidRDefault="006E2F5B" w:rsidP="00954998">
                            <w:pPr>
                              <w:rPr>
                                <w:rFonts w:ascii="Arial Narrow" w:hAnsi="Arial Narrow"/>
                                <w:sz w:val="12"/>
                                <w:szCs w:val="12"/>
                              </w:rPr>
                            </w:pPr>
                          </w:p>
                          <w:p w14:paraId="337602FB" w14:textId="77777777" w:rsidR="006E2F5B" w:rsidRDefault="006E2F5B"/>
                        </w:txbxContent>
                      </wps:txbx>
                      <wps:bodyPr rot="0" vert="vert270"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6C7FC29" id="Надпись 813" o:spid="_x0000_s1413" type="#_x0000_t202" style="position:absolute;left:0;text-align:left;margin-left:208.9pt;margin-top:424.75pt;width:11.5pt;height:50.8pt;z-index:252059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" stroked="f">
                <v:textbox style="layout-flow:vertical;mso-layout-flow-alt:bottom-to-top" inset="1mm,0,0,0">
                  <w:txbxContent>
                    <w:p w14:paraId="6FE81E0F" w14:textId="77777777" w:rsidR="006E2F5B" w:rsidRPr="00220D03" w:rsidRDefault="006E2F5B" w:rsidP="00954998">
                      <w:pPr>
                        <w:rPr>
                          <w:rFonts w:ascii="Arial Narrow" w:hAnsi="Arial Narrow"/>
                          <w:sz w:val="16"/>
                          <w:szCs w:val="16"/>
                        </w:rPr>
                      </w:pPr>
                      <w:r>
                        <w:rPr>
                          <w:rFonts w:ascii="Arial Narrow" w:hAnsi="Arial Narrow"/>
                          <w:sz w:val="16"/>
                          <w:szCs w:val="16"/>
                        </w:rPr>
                        <w:t>н</w:t>
                      </w:r>
                      <w:r w:rsidRPr="00220D03">
                        <w:rPr>
                          <w:rFonts w:ascii="Arial Narrow" w:hAnsi="Arial Narrow"/>
                          <w:sz w:val="16"/>
                          <w:szCs w:val="16"/>
                        </w:rPr>
                        <w:t>е менше 40 мм</w:t>
                      </w:r>
                    </w:p>
                    <w:p w14:paraId="36D60A01" w14:textId="77777777" w:rsidR="006E2F5B" w:rsidRPr="00220D03" w:rsidRDefault="006E2F5B" w:rsidP="00954998">
                      <w:pPr>
                        <w:rPr>
                          <w:rFonts w:ascii="Arial Narrow" w:hAnsi="Arial Narrow"/>
                          <w:sz w:val="12"/>
                          <w:szCs w:val="12"/>
                        </w:rPr>
                      </w:pPr>
                    </w:p>
                    <w:p w14:paraId="337602FB" w14:textId="77777777" w:rsidR="006E2F5B" w:rsidRDefault="006E2F5B"/>
                  </w:txbxContent>
                </v:textbox>
                <w10:wrap anchorx="margin"/>
              </v:shape>
            </w:pict>
          </mc:Fallback>
        </mc:AlternateContent>
      </w:r>
      <w:r w:rsidR="0043464B"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63744" behindDoc="0" locked="0" layoutInCell="1" allowOverlap="1" wp14:anchorId="13BB5DFD" wp14:editId="00E3FE32">
                <wp:simplePos x="0" y="0"/>
                <wp:positionH relativeFrom="margin">
                  <wp:posOffset>2012489</wp:posOffset>
                </wp:positionH>
                <wp:positionV relativeFrom="paragraph">
                  <wp:posOffset>6079490</wp:posOffset>
                </wp:positionV>
                <wp:extent cx="3359150" cy="469265"/>
                <wp:effectExtent l="0" t="0" r="0" b="6985"/>
                <wp:wrapNone/>
                <wp:docPr id="817" name="Надпись 8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0" cy="469265"/>
                        </a:xfrm>
                        <a:prstGeom prst="rect">
                          <a:avLst/>
                        </a:prstGeom>
                        <a:solidFill>
                          <a:srgbClr val="FFFFFF"/>
                        </a:solidFill>
                        <a:ln w="9525">
                          <a:noFill/>
                          <a:miter lim="800000"/>
                          <a:headEnd/>
                          <a:tailEnd/>
                        </a:ln>
                      </wps:spPr>
                      <wps:txbx>
                        <w:txbxContent>
                          <w:p w14:paraId="08BF9EDA" w14:textId="77777777" w:rsidR="006E2F5B" w:rsidRPr="00220D03" w:rsidRDefault="006E2F5B" w:rsidP="00954998">
                            <w:pPr>
                              <w:rPr>
                                <w:sz w:val="12"/>
                                <w:szCs w:val="12"/>
                              </w:rPr>
                            </w:pPr>
                            <w:r>
                              <w:rPr>
                                <w:sz w:val="16"/>
                                <w:szCs w:val="16"/>
                              </w:rPr>
                              <w:t>У кромці знаходиться п</w:t>
                            </w:r>
                            <w:r w:rsidRPr="00220D03">
                              <w:rPr>
                                <w:sz w:val="16"/>
                                <w:szCs w:val="16"/>
                              </w:rPr>
                              <w:t xml:space="preserve">опередньо напружений сталевий трос. </w:t>
                            </w:r>
                            <w:r>
                              <w:rPr>
                                <w:sz w:val="16"/>
                                <w:szCs w:val="16"/>
                              </w:rPr>
                              <w:t>Тягове зусилля</w:t>
                            </w:r>
                            <w:r w:rsidRPr="00220D03">
                              <w:rPr>
                                <w:sz w:val="16"/>
                                <w:szCs w:val="16"/>
                              </w:rPr>
                              <w:t xml:space="preserve">, а також з'єднувальний диск на кожній </w:t>
                            </w:r>
                            <w:r>
                              <w:rPr>
                                <w:sz w:val="16"/>
                                <w:szCs w:val="16"/>
                              </w:rPr>
                              <w:t xml:space="preserve">ковзній </w:t>
                            </w:r>
                            <w:r w:rsidRPr="00220D03">
                              <w:rPr>
                                <w:sz w:val="16"/>
                                <w:szCs w:val="16"/>
                              </w:rPr>
                              <w:t xml:space="preserve">каретці унеможливлюють підйом над </w:t>
                            </w:r>
                            <w:r>
                              <w:rPr>
                                <w:sz w:val="16"/>
                                <w:szCs w:val="16"/>
                              </w:rPr>
                              <w:t xml:space="preserve">верхнім кантом рейки.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3BB5DFD" id="Надпись 817" o:spid="_x0000_s1414" type="#_x0000_t202" style="position:absolute;left:0;text-align:left;margin-left:158.45pt;margin-top:478.7pt;width:264.5pt;height:36.95pt;z-index:252063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" stroked="f">
                <v:textbox inset="1mm,0,0,0">
                  <w:txbxContent>
                    <w:p w14:paraId="08BF9EDA" w14:textId="77777777" w:rsidR="006E2F5B" w:rsidRPr="00220D03" w:rsidRDefault="006E2F5B" w:rsidP="00954998">
                      <w:pPr>
                        <w:rPr>
                          <w:sz w:val="12"/>
                          <w:szCs w:val="12"/>
                        </w:rPr>
                      </w:pPr>
                      <w:r>
                        <w:rPr>
                          <w:sz w:val="16"/>
                          <w:szCs w:val="16"/>
                        </w:rPr>
                        <w:t>У кромці знаходиться п</w:t>
                      </w:r>
                      <w:r w:rsidRPr="00220D03">
                        <w:rPr>
                          <w:sz w:val="16"/>
                          <w:szCs w:val="16"/>
                        </w:rPr>
                        <w:t xml:space="preserve">опередньо напружений сталевий трос. </w:t>
                      </w:r>
                      <w:r>
                        <w:rPr>
                          <w:sz w:val="16"/>
                          <w:szCs w:val="16"/>
                        </w:rPr>
                        <w:t>Тягове зусилля</w:t>
                      </w:r>
                      <w:r w:rsidRPr="00220D03">
                        <w:rPr>
                          <w:sz w:val="16"/>
                          <w:szCs w:val="16"/>
                        </w:rPr>
                        <w:t xml:space="preserve">, а також з'єднувальний диск на кожній </w:t>
                      </w:r>
                      <w:r>
                        <w:rPr>
                          <w:sz w:val="16"/>
                          <w:szCs w:val="16"/>
                        </w:rPr>
                        <w:t xml:space="preserve">ковзній </w:t>
                      </w:r>
                      <w:r w:rsidRPr="00220D03">
                        <w:rPr>
                          <w:sz w:val="16"/>
                          <w:szCs w:val="16"/>
                        </w:rPr>
                        <w:t xml:space="preserve">каретці унеможливлюють підйом над </w:t>
                      </w:r>
                      <w:r>
                        <w:rPr>
                          <w:sz w:val="16"/>
                          <w:szCs w:val="16"/>
                        </w:rPr>
                        <w:t xml:space="preserve">верхнім кантом рейки. </w:t>
                      </w:r>
                    </w:p>
                  </w:txbxContent>
                </v:textbox>
                <w10:wrap anchorx="margin"/>
              </v:shape>
            </w:pict>
          </mc:Fallback>
        </mc:AlternateContent>
      </w:r>
      <w:r w:rsidR="0043464B"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58624" behindDoc="0" locked="0" layoutInCell="1" allowOverlap="1" wp14:anchorId="01199D26" wp14:editId="753FF4C4">
                <wp:simplePos x="0" y="0"/>
                <wp:positionH relativeFrom="margin">
                  <wp:posOffset>702772</wp:posOffset>
                </wp:positionH>
                <wp:positionV relativeFrom="paragraph">
                  <wp:posOffset>6056226</wp:posOffset>
                </wp:positionV>
                <wp:extent cx="755650" cy="341630"/>
                <wp:effectExtent l="0" t="0" r="6350" b="1270"/>
                <wp:wrapNone/>
                <wp:docPr id="812" name="Надпись 8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650" cy="341630"/>
                        </a:xfrm>
                        <a:prstGeom prst="rect">
                          <a:avLst/>
                        </a:prstGeom>
                        <a:solidFill>
                          <a:srgbClr val="FFFFFF"/>
                        </a:solidFill>
                        <a:ln w="9525">
                          <a:noFill/>
                          <a:miter lim="800000"/>
                          <a:headEnd/>
                          <a:tailEnd/>
                        </a:ln>
                      </wps:spPr>
                      <wps:txbx>
                        <w:txbxContent>
                          <w:p w14:paraId="0378DC1D" w14:textId="77777777" w:rsidR="006E2F5B" w:rsidRPr="00220D03" w:rsidRDefault="006E2F5B" w:rsidP="00954998">
                            <w:pPr>
                              <w:rPr>
                                <w:sz w:val="16"/>
                                <w:szCs w:val="16"/>
                              </w:rPr>
                            </w:pPr>
                            <w:r w:rsidRPr="00C77AFD">
                              <w:rPr>
                                <w:sz w:val="16"/>
                                <w:szCs w:val="16"/>
                              </w:rPr>
                              <w:t xml:space="preserve">Верхній </w:t>
                            </w:r>
                            <w:r>
                              <w:rPr>
                                <w:sz w:val="16"/>
                                <w:szCs w:val="16"/>
                              </w:rPr>
                              <w:t xml:space="preserve">кант рейки </w:t>
                            </w:r>
                          </w:p>
                          <w:p w14:paraId="4EA0EC9F"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1199D26" id="Надпись 812" o:spid="_x0000_s1415" type="#_x0000_t202" style="position:absolute;left:0;text-align:left;margin-left:55.35pt;margin-top:476.85pt;width:59.5pt;height:26.9pt;z-index:252058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" stroked="f">
                <v:textbox inset="1mm,0,0,0">
                  <w:txbxContent>
                    <w:p w14:paraId="0378DC1D" w14:textId="77777777" w:rsidR="006E2F5B" w:rsidRPr="00220D03" w:rsidRDefault="006E2F5B" w:rsidP="00954998">
                      <w:pPr>
                        <w:rPr>
                          <w:sz w:val="16"/>
                          <w:szCs w:val="16"/>
                        </w:rPr>
                      </w:pPr>
                      <w:r w:rsidRPr="00C77AFD">
                        <w:rPr>
                          <w:sz w:val="16"/>
                          <w:szCs w:val="16"/>
                        </w:rPr>
                        <w:t xml:space="preserve">Верхній </w:t>
                      </w:r>
                      <w:r>
                        <w:rPr>
                          <w:sz w:val="16"/>
                          <w:szCs w:val="16"/>
                        </w:rPr>
                        <w:t xml:space="preserve">кант рейки </w:t>
                      </w:r>
                    </w:p>
                    <w:p w14:paraId="4EA0EC9F" w14:textId="77777777" w:rsidR="006E2F5B" w:rsidRDefault="006E2F5B" w:rsidP="00954998">
                      <w:pPr>
                        <w:rPr>
                          <w:sz w:val="12"/>
                          <w:szCs w:val="12"/>
                        </w:rPr>
                      </w:pPr>
                    </w:p>
                  </w:txbxContent>
                </v:textbox>
                <w10:wrap anchorx="margin"/>
              </v:shape>
            </w:pict>
          </mc:Fallback>
        </mc:AlternateContent>
      </w:r>
      <w:r w:rsidR="0043464B"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62720" behindDoc="0" locked="0" layoutInCell="1" allowOverlap="1" wp14:anchorId="6DD44B7A" wp14:editId="19DBB22B">
                <wp:simplePos x="0" y="0"/>
                <wp:positionH relativeFrom="margin">
                  <wp:posOffset>739833</wp:posOffset>
                </wp:positionH>
                <wp:positionV relativeFrom="paragraph">
                  <wp:posOffset>5649999</wp:posOffset>
                </wp:positionV>
                <wp:extent cx="731520" cy="347345"/>
                <wp:effectExtent l="0" t="0" r="0" b="9525"/>
                <wp:wrapNone/>
                <wp:docPr id="816" name="Надпись 8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347345"/>
                        </a:xfrm>
                        <a:prstGeom prst="rect">
                          <a:avLst/>
                        </a:prstGeom>
                        <a:solidFill>
                          <a:srgbClr val="FFFFFF"/>
                        </a:solidFill>
                        <a:ln w="9525">
                          <a:noFill/>
                          <a:miter lim="800000"/>
                          <a:headEnd/>
                          <a:tailEnd/>
                        </a:ln>
                      </wps:spPr>
                      <wps:txbx>
                        <w:txbxContent>
                          <w:p w14:paraId="64E48614" w14:textId="77777777" w:rsidR="006E2F5B" w:rsidRDefault="006E2F5B" w:rsidP="00954998">
                            <w:pPr>
                              <w:rPr>
                                <w:sz w:val="16"/>
                                <w:szCs w:val="16"/>
                              </w:rPr>
                            </w:pPr>
                            <w:r>
                              <w:rPr>
                                <w:sz w:val="16"/>
                                <w:szCs w:val="16"/>
                              </w:rPr>
                              <w:t xml:space="preserve">Ковзна </w:t>
                            </w:r>
                          </w:p>
                          <w:p w14:paraId="2DF8A8D3" w14:textId="77777777" w:rsidR="006E2F5B" w:rsidRDefault="006E2F5B" w:rsidP="00954998">
                            <w:pPr>
                              <w:rPr>
                                <w:sz w:val="16"/>
                                <w:szCs w:val="16"/>
                              </w:rPr>
                            </w:pPr>
                            <w:r>
                              <w:rPr>
                                <w:sz w:val="16"/>
                                <w:szCs w:val="16"/>
                              </w:rPr>
                              <w:t>каретка</w:t>
                            </w:r>
                          </w:p>
                          <w:p w14:paraId="37716E49"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DD44B7A" id="Надпись 816" o:spid="_x0000_s1416" type="#_x0000_t202" style="position:absolute;left:0;text-align:left;margin-left:58.25pt;margin-top:444.9pt;width:57.6pt;height:27.35pt;z-index:252062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" stroked="f">
                <v:textbox inset="1mm,0,0,0">
                  <w:txbxContent>
                    <w:p w14:paraId="64E48614" w14:textId="77777777" w:rsidR="006E2F5B" w:rsidRDefault="006E2F5B" w:rsidP="00954998">
                      <w:pPr>
                        <w:rPr>
                          <w:sz w:val="16"/>
                          <w:szCs w:val="16"/>
                        </w:rPr>
                      </w:pPr>
                      <w:r>
                        <w:rPr>
                          <w:sz w:val="16"/>
                          <w:szCs w:val="16"/>
                        </w:rPr>
                        <w:t xml:space="preserve">Ковзна </w:t>
                      </w:r>
                    </w:p>
                    <w:p w14:paraId="2DF8A8D3" w14:textId="77777777" w:rsidR="006E2F5B" w:rsidRDefault="006E2F5B" w:rsidP="00954998">
                      <w:pPr>
                        <w:rPr>
                          <w:sz w:val="16"/>
                          <w:szCs w:val="16"/>
                        </w:rPr>
                      </w:pPr>
                      <w:r>
                        <w:rPr>
                          <w:sz w:val="16"/>
                          <w:szCs w:val="16"/>
                        </w:rPr>
                        <w:t>каретка</w:t>
                      </w:r>
                    </w:p>
                    <w:p w14:paraId="37716E49" w14:textId="77777777" w:rsidR="006E2F5B" w:rsidRDefault="006E2F5B" w:rsidP="00954998">
                      <w:pPr>
                        <w:rPr>
                          <w:sz w:val="12"/>
                          <w:szCs w:val="12"/>
                        </w:rPr>
                      </w:pPr>
                    </w:p>
                  </w:txbxContent>
                </v:textbox>
                <w10:wrap anchorx="margin"/>
              </v:shape>
            </w:pict>
          </mc:Fallback>
        </mc:AlternateContent>
      </w:r>
      <w:r w:rsidR="0043464B"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61696" behindDoc="0" locked="0" layoutInCell="1" allowOverlap="1" wp14:anchorId="57863261" wp14:editId="759BF029">
                <wp:simplePos x="0" y="0"/>
                <wp:positionH relativeFrom="margin">
                  <wp:posOffset>3653790</wp:posOffset>
                </wp:positionH>
                <wp:positionV relativeFrom="paragraph">
                  <wp:posOffset>4873625</wp:posOffset>
                </wp:positionV>
                <wp:extent cx="841375" cy="170815"/>
                <wp:effectExtent l="0" t="0" r="0" b="635"/>
                <wp:wrapNone/>
                <wp:docPr id="815" name="Надпись 8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14:paraId="23128F05" w14:textId="77777777" w:rsidR="006E2F5B" w:rsidRDefault="006E2F5B" w:rsidP="00954998">
                            <w:pPr>
                              <w:rPr>
                                <w:sz w:val="16"/>
                                <w:szCs w:val="16"/>
                              </w:rPr>
                            </w:pPr>
                            <w:r>
                              <w:rPr>
                                <w:sz w:val="16"/>
                                <w:szCs w:val="16"/>
                              </w:rPr>
                              <w:t>Полотнище даху</w:t>
                            </w:r>
                          </w:p>
                          <w:p w14:paraId="1A05756E"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7863261" id="Надпись 815" o:spid="_x0000_s1417" type="#_x0000_t202" style="position:absolute;left:0;text-align:left;margin-left:287.7pt;margin-top:383.75pt;width:66.25pt;height:13.45pt;z-index:252061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" stroked="f">
                <v:textbox inset="1mm,0,0,0">
                  <w:txbxContent>
                    <w:p w14:paraId="23128F05" w14:textId="77777777" w:rsidR="006E2F5B" w:rsidRDefault="006E2F5B" w:rsidP="00954998">
                      <w:pPr>
                        <w:rPr>
                          <w:sz w:val="16"/>
                          <w:szCs w:val="16"/>
                        </w:rPr>
                      </w:pPr>
                      <w:r>
                        <w:rPr>
                          <w:sz w:val="16"/>
                          <w:szCs w:val="16"/>
                        </w:rPr>
                        <w:t>Полотнище даху</w:t>
                      </w:r>
                    </w:p>
                    <w:p w14:paraId="1A05756E" w14:textId="77777777" w:rsidR="006E2F5B" w:rsidRDefault="006E2F5B" w:rsidP="00954998">
                      <w:pPr>
                        <w:rPr>
                          <w:sz w:val="12"/>
                          <w:szCs w:val="12"/>
                        </w:rPr>
                      </w:pPr>
                    </w:p>
                  </w:txbxContent>
                </v:textbox>
                <w10:wrap anchorx="margin"/>
              </v:shape>
            </w:pict>
          </mc:Fallback>
        </mc:AlternateContent>
      </w:r>
      <w:r w:rsidR="0043464B"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60672" behindDoc="0" locked="0" layoutInCell="1" allowOverlap="1" wp14:anchorId="03A3EF3B" wp14:editId="0E0AF286">
                <wp:simplePos x="0" y="0"/>
                <wp:positionH relativeFrom="margin">
                  <wp:posOffset>4703214</wp:posOffset>
                </wp:positionH>
                <wp:positionV relativeFrom="paragraph">
                  <wp:posOffset>5055466</wp:posOffset>
                </wp:positionV>
                <wp:extent cx="841375" cy="347345"/>
                <wp:effectExtent l="0" t="0" r="0" b="0"/>
                <wp:wrapNone/>
                <wp:docPr id="814" name="Надпись 8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347345"/>
                        </a:xfrm>
                        <a:prstGeom prst="rect">
                          <a:avLst/>
                        </a:prstGeom>
                        <a:solidFill>
                          <a:srgbClr val="FFFFFF"/>
                        </a:solidFill>
                        <a:ln w="9525">
                          <a:noFill/>
                          <a:miter lim="800000"/>
                          <a:headEnd/>
                          <a:tailEnd/>
                        </a:ln>
                      </wps:spPr>
                      <wps:txbx>
                        <w:txbxContent>
                          <w:p w14:paraId="50FAF25F" w14:textId="77777777" w:rsidR="006E2F5B" w:rsidRDefault="006E2F5B" w:rsidP="00954998">
                            <w:pPr>
                              <w:rPr>
                                <w:sz w:val="16"/>
                                <w:szCs w:val="16"/>
                              </w:rPr>
                            </w:pPr>
                            <w:r>
                              <w:rPr>
                                <w:sz w:val="16"/>
                                <w:szCs w:val="16"/>
                              </w:rPr>
                              <w:t xml:space="preserve">Ковзна </w:t>
                            </w:r>
                          </w:p>
                          <w:p w14:paraId="46310CCA" w14:textId="77777777" w:rsidR="006E2F5B" w:rsidRDefault="006E2F5B" w:rsidP="00954998">
                            <w:pPr>
                              <w:rPr>
                                <w:sz w:val="16"/>
                                <w:szCs w:val="16"/>
                              </w:rPr>
                            </w:pPr>
                            <w:r>
                              <w:rPr>
                                <w:sz w:val="16"/>
                                <w:szCs w:val="16"/>
                              </w:rPr>
                              <w:t>каретка</w:t>
                            </w:r>
                          </w:p>
                          <w:p w14:paraId="62C478E6"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3A3EF3B" id="Надпись 814" o:spid="_x0000_s1418" type="#_x0000_t202" style="position:absolute;left:0;text-align:left;margin-left:370.35pt;margin-top:398.05pt;width:66.25pt;height:27.35pt;z-index:252060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" stroked="f">
                <v:textbox inset="1mm,0,0,0">
                  <w:txbxContent>
                    <w:p w14:paraId="50FAF25F" w14:textId="77777777" w:rsidR="006E2F5B" w:rsidRDefault="006E2F5B" w:rsidP="00954998">
                      <w:pPr>
                        <w:rPr>
                          <w:sz w:val="16"/>
                          <w:szCs w:val="16"/>
                        </w:rPr>
                      </w:pPr>
                      <w:r>
                        <w:rPr>
                          <w:sz w:val="16"/>
                          <w:szCs w:val="16"/>
                        </w:rPr>
                        <w:t xml:space="preserve">Ковзна </w:t>
                      </w:r>
                    </w:p>
                    <w:p w14:paraId="46310CCA" w14:textId="77777777" w:rsidR="006E2F5B" w:rsidRDefault="006E2F5B" w:rsidP="00954998">
                      <w:pPr>
                        <w:rPr>
                          <w:sz w:val="16"/>
                          <w:szCs w:val="16"/>
                        </w:rPr>
                      </w:pPr>
                      <w:r>
                        <w:rPr>
                          <w:sz w:val="16"/>
                          <w:szCs w:val="16"/>
                        </w:rPr>
                        <w:t>каретка</w:t>
                      </w:r>
                    </w:p>
                    <w:p w14:paraId="62C478E6" w14:textId="77777777" w:rsidR="006E2F5B" w:rsidRDefault="006E2F5B" w:rsidP="00954998">
                      <w:pPr>
                        <w:rPr>
                          <w:sz w:val="12"/>
                          <w:szCs w:val="12"/>
                        </w:rPr>
                      </w:pPr>
                    </w:p>
                  </w:txbxContent>
                </v:textbox>
                <w10:wrap anchorx="margin"/>
              </v:shape>
            </w:pict>
          </mc:Fallback>
        </mc:AlternateContent>
      </w:r>
      <w:r w:rsidR="0043464B"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56576" behindDoc="0" locked="0" layoutInCell="1" allowOverlap="1" wp14:anchorId="7D889C28" wp14:editId="391F98F7">
                <wp:simplePos x="0" y="0"/>
                <wp:positionH relativeFrom="margin">
                  <wp:posOffset>1115464</wp:posOffset>
                </wp:positionH>
                <wp:positionV relativeFrom="paragraph">
                  <wp:posOffset>4809894</wp:posOffset>
                </wp:positionV>
                <wp:extent cx="902335" cy="163887"/>
                <wp:effectExtent l="0" t="0" r="0" b="7620"/>
                <wp:wrapNone/>
                <wp:docPr id="810" name="Надпись 8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335" cy="163887"/>
                        </a:xfrm>
                        <a:prstGeom prst="rect">
                          <a:avLst/>
                        </a:prstGeom>
                        <a:solidFill>
                          <a:srgbClr val="FFFFFF"/>
                        </a:solidFill>
                        <a:ln w="9525">
                          <a:noFill/>
                          <a:miter lim="800000"/>
                          <a:headEnd/>
                          <a:tailEnd/>
                        </a:ln>
                      </wps:spPr>
                      <wps:txbx>
                        <w:txbxContent>
                          <w:p w14:paraId="1E25879E" w14:textId="77777777" w:rsidR="006E2F5B" w:rsidRDefault="006E2F5B" w:rsidP="00954998">
                            <w:pPr>
                              <w:rPr>
                                <w:sz w:val="16"/>
                                <w:szCs w:val="16"/>
                              </w:rPr>
                            </w:pPr>
                            <w:r>
                              <w:rPr>
                                <w:sz w:val="16"/>
                                <w:szCs w:val="16"/>
                              </w:rPr>
                              <w:t>Полотнище даху</w:t>
                            </w:r>
                          </w:p>
                          <w:p w14:paraId="20D074A5"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D889C28" id="Надпись 810" o:spid="_x0000_s1419" type="#_x0000_t202" style="position:absolute;left:0;text-align:left;margin-left:87.85pt;margin-top:378.75pt;width:71.05pt;height:12.9pt;z-index:252056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" stroked="f">
                <v:textbox inset="1mm,0,0,0">
                  <w:txbxContent>
                    <w:p w14:paraId="1E25879E" w14:textId="77777777" w:rsidR="006E2F5B" w:rsidRDefault="006E2F5B" w:rsidP="00954998">
                      <w:pPr>
                        <w:rPr>
                          <w:sz w:val="16"/>
                          <w:szCs w:val="16"/>
                        </w:rPr>
                      </w:pPr>
                      <w:r>
                        <w:rPr>
                          <w:sz w:val="16"/>
                          <w:szCs w:val="16"/>
                        </w:rPr>
                        <w:t>Полотнище даху</w:t>
                      </w:r>
                    </w:p>
                    <w:p w14:paraId="20D074A5" w14:textId="77777777" w:rsidR="006E2F5B" w:rsidRDefault="006E2F5B" w:rsidP="00954998">
                      <w:pPr>
                        <w:rPr>
                          <w:sz w:val="12"/>
                          <w:szCs w:val="12"/>
                        </w:rPr>
                      </w:pPr>
                    </w:p>
                  </w:txbxContent>
                </v:textbox>
                <w10:wrap anchorx="margin"/>
              </v:shape>
            </w:pict>
          </mc:Fallback>
        </mc:AlternateContent>
      </w:r>
      <w:r w:rsidR="0043464B"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55552" behindDoc="0" locked="0" layoutInCell="1" allowOverlap="1" wp14:anchorId="13A48F4A" wp14:editId="58188CFE">
                <wp:simplePos x="0" y="0"/>
                <wp:positionH relativeFrom="margin">
                  <wp:posOffset>519950</wp:posOffset>
                </wp:positionH>
                <wp:positionV relativeFrom="paragraph">
                  <wp:posOffset>3535507</wp:posOffset>
                </wp:positionV>
                <wp:extent cx="5224145" cy="899160"/>
                <wp:effectExtent l="0" t="0" r="0" b="0"/>
                <wp:wrapNone/>
                <wp:docPr id="809" name="Надпись 8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4145" cy="899160"/>
                        </a:xfrm>
                        <a:prstGeom prst="rect">
                          <a:avLst/>
                        </a:prstGeom>
                        <a:solidFill>
                          <a:srgbClr val="FFFFFF"/>
                        </a:solidFill>
                        <a:ln w="9525">
                          <a:noFill/>
                          <a:miter lim="800000"/>
                          <a:headEnd/>
                          <a:tailEnd/>
                        </a:ln>
                      </wps:spPr>
                      <wps:txbx>
                        <w:txbxContent>
                          <w:p w14:paraId="3B6C04F5" w14:textId="77777777" w:rsidR="006E2F5B" w:rsidRDefault="006E2F5B" w:rsidP="00954998">
                            <w:pPr>
                              <w:rPr>
                                <w:sz w:val="18"/>
                                <w:szCs w:val="18"/>
                                <w:u w:val="single"/>
                              </w:rPr>
                            </w:pPr>
                            <w:r>
                              <w:rPr>
                                <w:sz w:val="18"/>
                                <w:szCs w:val="18"/>
                                <w:u w:val="single"/>
                              </w:rPr>
                              <w:t xml:space="preserve">Рисунок 10.1 </w:t>
                            </w:r>
                          </w:p>
                          <w:p w14:paraId="3A06FED9" w14:textId="77777777" w:rsidR="006E2F5B" w:rsidRDefault="006E2F5B" w:rsidP="00954998">
                            <w:pPr>
                              <w:rPr>
                                <w:sz w:val="18"/>
                                <w:szCs w:val="18"/>
                              </w:rPr>
                            </w:pPr>
                            <w:r w:rsidRPr="009900B7">
                              <w:rPr>
                                <w:sz w:val="18"/>
                                <w:szCs w:val="18"/>
                              </w:rPr>
                              <w:t>З кожного боку контейнера закріплені вбудовані в кромку два попередньо напружені сталеві троси. Цей попередньо напружений сталевий трос кріпиться до фронтальної (дивись рисунок 10.2) і тильної (дивись рисунок 10.3) частини корпусу. Тягове зусилля, а також з’єднувальний диск на кожній каретці унеможливлюють підйом кромки з попередньо напруженим сталевим тросом над верхньою контррейкою.</w:t>
                            </w:r>
                          </w:p>
                          <w:p w14:paraId="396BAE7D"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3A48F4A" id="Надпись 809" o:spid="_x0000_s1420" type="#_x0000_t202" style="position:absolute;left:0;text-align:left;margin-left:40.95pt;margin-top:278.4pt;width:411.35pt;height:70.8pt;z-index:252055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" stroked="f">
                <v:textbox inset="1mm,0,0,0">
                  <w:txbxContent>
                    <w:p w14:paraId="3B6C04F5" w14:textId="77777777" w:rsidR="006E2F5B" w:rsidRDefault="006E2F5B" w:rsidP="00954998">
                      <w:pPr>
                        <w:rPr>
                          <w:sz w:val="18"/>
                          <w:szCs w:val="18"/>
                          <w:u w:val="single"/>
                        </w:rPr>
                      </w:pPr>
                      <w:r>
                        <w:rPr>
                          <w:sz w:val="18"/>
                          <w:szCs w:val="18"/>
                          <w:u w:val="single"/>
                        </w:rPr>
                        <w:t xml:space="preserve">Рисунок 10.1 </w:t>
                      </w:r>
                    </w:p>
                    <w:p w14:paraId="3A06FED9" w14:textId="77777777" w:rsidR="006E2F5B" w:rsidRDefault="006E2F5B" w:rsidP="00954998">
                      <w:pPr>
                        <w:rPr>
                          <w:sz w:val="18"/>
                          <w:szCs w:val="18"/>
                        </w:rPr>
                      </w:pPr>
                      <w:r w:rsidRPr="009900B7">
                        <w:rPr>
                          <w:sz w:val="18"/>
                          <w:szCs w:val="18"/>
                        </w:rPr>
                        <w:t>З кожного боку контейнера закріплені вбудовані в кромку два попередньо напружені сталеві троси. Цей попередньо напружений сталевий трос кріпиться до фронтальної (дивись рисунок 10.2) і тильної (дивись рисунок 10.3) частини корпусу. Тягове зусилля, а також з’єднувальний диск на кожній каретці унеможливлюють підйом кромки з попередньо напруженим сталевим тросом над верхньою контррейкою.</w:t>
                      </w:r>
                    </w:p>
                    <w:p w14:paraId="396BAE7D" w14:textId="77777777" w:rsidR="006E2F5B" w:rsidRDefault="006E2F5B" w:rsidP="00954998">
                      <w:pPr>
                        <w:rPr>
                          <w:sz w:val="14"/>
                          <w:szCs w:val="14"/>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57600" behindDoc="0" locked="0" layoutInCell="1" allowOverlap="1" wp14:anchorId="1D0D74AD" wp14:editId="4E46221F">
                <wp:simplePos x="0" y="0"/>
                <wp:positionH relativeFrom="margin">
                  <wp:align>center</wp:align>
                </wp:positionH>
                <wp:positionV relativeFrom="paragraph">
                  <wp:posOffset>4773295</wp:posOffset>
                </wp:positionV>
                <wp:extent cx="841375" cy="280670"/>
                <wp:effectExtent l="0" t="0" r="0" b="5080"/>
                <wp:wrapNone/>
                <wp:docPr id="811" name="Надпись 8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280670"/>
                        </a:xfrm>
                        <a:prstGeom prst="rect">
                          <a:avLst/>
                        </a:prstGeom>
                        <a:solidFill>
                          <a:srgbClr val="FFFFFF"/>
                        </a:solidFill>
                        <a:ln w="9525">
                          <a:noFill/>
                          <a:miter lim="800000"/>
                          <a:headEnd/>
                          <a:tailEnd/>
                        </a:ln>
                      </wps:spPr>
                      <wps:txbx>
                        <w:txbxContent>
                          <w:p w14:paraId="0D1BCAAE" w14:textId="77777777" w:rsidR="006E2F5B" w:rsidRPr="00E54014" w:rsidRDefault="006E2F5B" w:rsidP="00954998">
                            <w:pPr>
                              <w:rPr>
                                <w:sz w:val="16"/>
                                <w:szCs w:val="16"/>
                              </w:rPr>
                            </w:pPr>
                            <w:r>
                              <w:rPr>
                                <w:sz w:val="16"/>
                                <w:szCs w:val="16"/>
                              </w:rPr>
                              <w:t>З</w:t>
                            </w:r>
                            <w:r>
                              <w:rPr>
                                <w:sz w:val="16"/>
                                <w:szCs w:val="16"/>
                                <w:lang w:val="en-US"/>
                              </w:rPr>
                              <w:t>'</w:t>
                            </w:r>
                            <w:r>
                              <w:rPr>
                                <w:sz w:val="16"/>
                                <w:szCs w:val="16"/>
                              </w:rPr>
                              <w:t>єднувальний диск</w:t>
                            </w:r>
                          </w:p>
                          <w:p w14:paraId="7E3B1C05"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D0D74AD" id="Надпись 811" o:spid="_x0000_s1421" type="#_x0000_t202" style="position:absolute;left:0;text-align:left;margin-left:0;margin-top:375.85pt;width:66.25pt;height:22.1pt;z-index:25205760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" stroked="f">
                <v:textbox inset="1mm,0,0,0">
                  <w:txbxContent>
                    <w:p w14:paraId="0D1BCAAE" w14:textId="77777777" w:rsidR="006E2F5B" w:rsidRPr="00E54014" w:rsidRDefault="006E2F5B" w:rsidP="00954998">
                      <w:pPr>
                        <w:rPr>
                          <w:sz w:val="16"/>
                          <w:szCs w:val="16"/>
                        </w:rPr>
                      </w:pPr>
                      <w:r>
                        <w:rPr>
                          <w:sz w:val="16"/>
                          <w:szCs w:val="16"/>
                        </w:rPr>
                        <w:t>З</w:t>
                      </w:r>
                      <w:r>
                        <w:rPr>
                          <w:sz w:val="16"/>
                          <w:szCs w:val="16"/>
                          <w:lang w:val="en-US"/>
                        </w:rPr>
                        <w:t>'</w:t>
                      </w:r>
                      <w:r>
                        <w:rPr>
                          <w:sz w:val="16"/>
                          <w:szCs w:val="16"/>
                        </w:rPr>
                        <w:t>єднувальний диск</w:t>
                      </w:r>
                    </w:p>
                    <w:p w14:paraId="7E3B1C05"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lang w:eastAsia="uk-UA"/>
        </w:rPr>
        <w:drawing>
          <wp:inline distT="0" distB="0" distL="0" distR="0" wp14:anchorId="7BC9062B" wp14:editId="69FE8EF6">
            <wp:extent cx="5472430" cy="6973824"/>
            <wp:effectExtent l="0" t="0" r="0" b="0"/>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a:off x="0" y="0"/>
                      <a:ext cx="5476970" cy="6979610"/>
                    </a:xfrm>
                    <a:prstGeom prst="rect">
                      <a:avLst/>
                    </a:prstGeom>
                  </pic:spPr>
                </pic:pic>
              </a:graphicData>
            </a:graphic>
          </wp:inline>
        </w:drawing>
      </w:r>
    </w:p>
    <w:p w14:paraId="04C2A746" w14:textId="77777777" w:rsidR="00954998" w:rsidRDefault="00954998" w:rsidP="00954998">
      <w:pPr>
        <w:rPr>
          <w:rFonts w:ascii="Times New Roman" w:hAnsi="Times New Roman" w:cs="Times New Roman"/>
        </w:rPr>
      </w:pPr>
    </w:p>
    <w:p w14:paraId="1E015B21" w14:textId="77777777" w:rsidR="0043464B" w:rsidRDefault="0043464B" w:rsidP="00954998">
      <w:pPr>
        <w:rPr>
          <w:rFonts w:ascii="Times New Roman" w:hAnsi="Times New Roman" w:cs="Times New Roman"/>
        </w:rPr>
      </w:pPr>
    </w:p>
    <w:p w14:paraId="07F0D51B" w14:textId="77777777" w:rsidR="0043464B" w:rsidRDefault="0043464B" w:rsidP="00954998">
      <w:pPr>
        <w:rPr>
          <w:rFonts w:ascii="Times New Roman" w:hAnsi="Times New Roman" w:cs="Times New Roman"/>
        </w:rPr>
      </w:pPr>
    </w:p>
    <w:p w14:paraId="629A0E46" w14:textId="77777777" w:rsidR="0043464B" w:rsidRDefault="0043464B" w:rsidP="00954998">
      <w:pPr>
        <w:rPr>
          <w:rFonts w:ascii="Times New Roman" w:hAnsi="Times New Roman" w:cs="Times New Roman"/>
        </w:rPr>
      </w:pPr>
    </w:p>
    <w:p w14:paraId="05562441" w14:textId="77777777" w:rsidR="0043464B" w:rsidRDefault="0043464B" w:rsidP="00954998">
      <w:pPr>
        <w:rPr>
          <w:rFonts w:ascii="Times New Roman" w:hAnsi="Times New Roman" w:cs="Times New Roman"/>
        </w:rPr>
      </w:pPr>
    </w:p>
    <w:p w14:paraId="6F0DB42D" w14:textId="77777777" w:rsidR="0043464B" w:rsidRDefault="0043464B" w:rsidP="00954998">
      <w:pPr>
        <w:rPr>
          <w:rFonts w:ascii="Times New Roman" w:hAnsi="Times New Roman" w:cs="Times New Roman"/>
        </w:rPr>
      </w:pPr>
    </w:p>
    <w:p w14:paraId="797360A0" w14:textId="77777777" w:rsidR="0043464B" w:rsidRDefault="0043464B" w:rsidP="00954998">
      <w:pPr>
        <w:rPr>
          <w:rFonts w:ascii="Times New Roman" w:hAnsi="Times New Roman" w:cs="Times New Roman"/>
        </w:rPr>
      </w:pPr>
    </w:p>
    <w:p w14:paraId="1B3ABB5F" w14:textId="77777777" w:rsidR="0043464B" w:rsidRDefault="0043464B" w:rsidP="00954998">
      <w:pPr>
        <w:rPr>
          <w:rFonts w:ascii="Times New Roman" w:hAnsi="Times New Roman" w:cs="Times New Roman"/>
        </w:rPr>
      </w:pPr>
    </w:p>
    <w:p w14:paraId="397B5539" w14:textId="77777777" w:rsidR="0043464B" w:rsidRPr="00A0785B" w:rsidRDefault="0043464B" w:rsidP="00954998">
      <w:pPr>
        <w:rPr>
          <w:rFonts w:ascii="Times New Roman" w:hAnsi="Times New Roman" w:cs="Times New Roman"/>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D80D7C" w:rsidRPr="00A0785B" w14:paraId="08AAD7CB" w14:textId="77777777" w:rsidTr="00AB6682">
        <w:tc>
          <w:tcPr>
            <w:tcW w:w="2869" w:type="dxa"/>
            <w:hideMark/>
          </w:tcPr>
          <w:p w14:paraId="4CF7DAB4" w14:textId="4B1DFD7C" w:rsidR="00D80D7C" w:rsidRPr="00A0785B" w:rsidRDefault="00D80D7C"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5B8E0215" w14:textId="77777777" w:rsidR="00D80D7C" w:rsidRPr="00A0785B" w:rsidRDefault="00D80D7C"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71F2BF89" w14:textId="1B27A9C1" w:rsidR="00D80D7C" w:rsidRPr="00A0785B" w:rsidRDefault="00D80D7C" w:rsidP="006E2F5B">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2 </w:t>
            </w:r>
          </w:p>
        </w:tc>
      </w:tr>
    </w:tbl>
    <w:p w14:paraId="6ACFCA68" w14:textId="77777777" w:rsidR="006E2F5B" w:rsidRDefault="006E2F5B" w:rsidP="00954998">
      <w:pPr>
        <w:rPr>
          <w:rFonts w:cstheme="minorHAnsi"/>
          <w:bCs/>
          <w:sz w:val="20"/>
          <w:szCs w:val="20"/>
        </w:rPr>
      </w:pPr>
    </w:p>
    <w:p w14:paraId="575D6B2F" w14:textId="23AACEE4" w:rsidR="006E2F5B" w:rsidRPr="006E2F5B" w:rsidRDefault="006E2F5B" w:rsidP="00954998">
      <w:pPr>
        <w:rPr>
          <w:rFonts w:cstheme="minorHAnsi"/>
          <w:bCs/>
          <w:sz w:val="20"/>
          <w:szCs w:val="20"/>
        </w:rPr>
      </w:pPr>
      <w:r w:rsidRPr="006E2F5B">
        <w:rPr>
          <w:rFonts w:cstheme="minorHAnsi"/>
          <w:bCs/>
          <w:sz w:val="20"/>
          <w:szCs w:val="20"/>
        </w:rPr>
        <w:t>кріпильна мотузка</w:t>
      </w:r>
    </w:p>
    <w:p w14:paraId="69BF08C2" w14:textId="5BA801E4" w:rsidR="00954998" w:rsidRPr="00A0785B" w:rsidRDefault="00954998" w:rsidP="00954998">
      <w:pPr>
        <w:rPr>
          <w:rFonts w:ascii="Times New Roman" w:hAnsi="Times New Roman" w:cs="Times New Roman"/>
          <w:b/>
          <w:bCs/>
        </w:rPr>
      </w:pPr>
      <w:r w:rsidRPr="00A0785B">
        <w:rPr>
          <w:rFonts w:ascii="Times New Roman" w:hAnsi="Times New Roman" w:cs="Times New Roman"/>
          <w:b/>
          <w:bCs/>
        </w:rPr>
        <w:t xml:space="preserve">Рисунок 10, продовження </w:t>
      </w:r>
    </w:p>
    <w:p w14:paraId="60BFE28D" w14:textId="5C5DE77A" w:rsidR="00954998" w:rsidRPr="00A0785B" w:rsidRDefault="004E2C67" w:rsidP="00954998">
      <w:pP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69888" behindDoc="0" locked="0" layoutInCell="1" allowOverlap="1" wp14:anchorId="54543B87" wp14:editId="2BDA67AA">
                <wp:simplePos x="0" y="0"/>
                <wp:positionH relativeFrom="margin">
                  <wp:posOffset>4060132</wp:posOffset>
                </wp:positionH>
                <wp:positionV relativeFrom="paragraph">
                  <wp:posOffset>961506</wp:posOffset>
                </wp:positionV>
                <wp:extent cx="1273810" cy="858982"/>
                <wp:effectExtent l="0" t="0" r="2540" b="0"/>
                <wp:wrapNone/>
                <wp:docPr id="823" name="Надпись 8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810" cy="858982"/>
                        </a:xfrm>
                        <a:prstGeom prst="rect">
                          <a:avLst/>
                        </a:prstGeom>
                        <a:solidFill>
                          <a:srgbClr val="FFFFFF"/>
                        </a:solidFill>
                        <a:ln w="9525">
                          <a:noFill/>
                          <a:miter lim="800000"/>
                          <a:headEnd/>
                          <a:tailEnd/>
                        </a:ln>
                      </wps:spPr>
                      <wps:txbx>
                        <w:txbxContent>
                          <w:p w14:paraId="750804F1" w14:textId="77777777" w:rsidR="006E2F5B" w:rsidRPr="00575F03" w:rsidRDefault="006E2F5B" w:rsidP="00954998">
                            <w:pPr>
                              <w:spacing w:line="180" w:lineRule="exact"/>
                              <w:rPr>
                                <w:rFonts w:ascii="Arial Narrow" w:hAnsi="Arial Narrow"/>
                                <w:sz w:val="16"/>
                                <w:szCs w:val="16"/>
                              </w:rPr>
                            </w:pPr>
                            <w:r w:rsidRPr="00575F03">
                              <w:rPr>
                                <w:rFonts w:ascii="Arial Narrow" w:hAnsi="Arial Narrow"/>
                                <w:szCs w:val="20"/>
                              </w:rPr>
                              <w:t>Місце кріплення попередньо напруженого сталевого троса повністю закрите та закріплене матеріалом даху</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4543B87" id="Надпись 823" o:spid="_x0000_s1422" type="#_x0000_t202" style="position:absolute;margin-left:319.7pt;margin-top:75.7pt;width:100.3pt;height:67.65pt;z-index:252069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" stroked="f">
                <v:textbox inset="1mm,0,0,0">
                  <w:txbxContent>
                    <w:p w14:paraId="750804F1" w14:textId="77777777" w:rsidR="006E2F5B" w:rsidRPr="00575F03" w:rsidRDefault="006E2F5B" w:rsidP="00954998">
                      <w:pPr>
                        <w:spacing w:line="180" w:lineRule="exact"/>
                        <w:rPr>
                          <w:rFonts w:ascii="Arial Narrow" w:hAnsi="Arial Narrow"/>
                          <w:sz w:val="16"/>
                          <w:szCs w:val="16"/>
                        </w:rPr>
                      </w:pPr>
                      <w:r w:rsidRPr="00575F03">
                        <w:rPr>
                          <w:rFonts w:ascii="Arial Narrow" w:hAnsi="Arial Narrow"/>
                          <w:szCs w:val="20"/>
                        </w:rPr>
                        <w:t>Місце кріплення попередньо напруженого сталевого троса повністю закрите та закріплене матеріалом даху</w:t>
                      </w: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66816" behindDoc="0" locked="0" layoutInCell="1" allowOverlap="1" wp14:anchorId="6A6688E1" wp14:editId="46EA20DE">
                <wp:simplePos x="0" y="0"/>
                <wp:positionH relativeFrom="margin">
                  <wp:posOffset>59690</wp:posOffset>
                </wp:positionH>
                <wp:positionV relativeFrom="paragraph">
                  <wp:posOffset>64423</wp:posOffset>
                </wp:positionV>
                <wp:extent cx="5236210" cy="640080"/>
                <wp:effectExtent l="0" t="0" r="2540" b="7620"/>
                <wp:wrapNone/>
                <wp:docPr id="820" name="Надпись 8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6210" cy="640080"/>
                        </a:xfrm>
                        <a:prstGeom prst="rect">
                          <a:avLst/>
                        </a:prstGeom>
                        <a:solidFill>
                          <a:srgbClr val="FFFFFF"/>
                        </a:solidFill>
                        <a:ln w="9525">
                          <a:noFill/>
                          <a:miter lim="800000"/>
                          <a:headEnd/>
                          <a:tailEnd/>
                        </a:ln>
                      </wps:spPr>
                      <wps:txbx>
                        <w:txbxContent>
                          <w:p w14:paraId="4D230553" w14:textId="77777777" w:rsidR="006E2F5B" w:rsidRPr="009853AB" w:rsidRDefault="006E2F5B" w:rsidP="00954998">
                            <w:pPr>
                              <w:rPr>
                                <w:sz w:val="18"/>
                                <w:szCs w:val="18"/>
                                <w:u w:val="single"/>
                              </w:rPr>
                            </w:pPr>
                            <w:r>
                              <w:rPr>
                                <w:sz w:val="18"/>
                                <w:szCs w:val="18"/>
                                <w:u w:val="single"/>
                              </w:rPr>
                              <w:t xml:space="preserve">Рисунок 10.2 </w:t>
                            </w:r>
                          </w:p>
                          <w:p w14:paraId="53902DA6" w14:textId="77777777" w:rsidR="006E2F5B" w:rsidRPr="009853AB" w:rsidRDefault="006E2F5B" w:rsidP="00954998">
                            <w:pPr>
                              <w:jc w:val="both"/>
                              <w:rPr>
                                <w:sz w:val="18"/>
                                <w:szCs w:val="18"/>
                              </w:rPr>
                            </w:pPr>
                            <w:r w:rsidRPr="009853AB">
                              <w:rPr>
                                <w:sz w:val="18"/>
                                <w:szCs w:val="18"/>
                              </w:rPr>
                              <w:t>Полотнище розсувного даху повин</w:t>
                            </w:r>
                            <w:r>
                              <w:rPr>
                                <w:sz w:val="18"/>
                                <w:szCs w:val="18"/>
                              </w:rPr>
                              <w:t xml:space="preserve">но </w:t>
                            </w:r>
                            <w:r w:rsidRPr="009853AB">
                              <w:rPr>
                                <w:sz w:val="18"/>
                                <w:szCs w:val="18"/>
                              </w:rPr>
                              <w:t xml:space="preserve">перекриватися жорсткою частиною даху на передній стороні контейнера, щоб полотнище даху не можна було натягнути на верхній край верхнього поясу обв'язки.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A6688E1" id="Надпись 820" o:spid="_x0000_s1423" type="#_x0000_t202" style="position:absolute;margin-left:4.7pt;margin-top:5.05pt;width:412.3pt;height:50.4pt;z-index:252066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" stroked="f">
                <v:textbox inset="1mm,0,0,0">
                  <w:txbxContent>
                    <w:p w14:paraId="4D230553" w14:textId="77777777" w:rsidR="006E2F5B" w:rsidRPr="009853AB" w:rsidRDefault="006E2F5B" w:rsidP="00954998">
                      <w:pPr>
                        <w:rPr>
                          <w:sz w:val="18"/>
                          <w:szCs w:val="18"/>
                          <w:u w:val="single"/>
                        </w:rPr>
                      </w:pPr>
                      <w:r>
                        <w:rPr>
                          <w:sz w:val="18"/>
                          <w:szCs w:val="18"/>
                          <w:u w:val="single"/>
                        </w:rPr>
                        <w:t xml:space="preserve">Рисунок 10.2 </w:t>
                      </w:r>
                    </w:p>
                    <w:p w14:paraId="53902DA6" w14:textId="77777777" w:rsidR="006E2F5B" w:rsidRPr="009853AB" w:rsidRDefault="006E2F5B" w:rsidP="00954998">
                      <w:pPr>
                        <w:jc w:val="both"/>
                        <w:rPr>
                          <w:sz w:val="18"/>
                          <w:szCs w:val="18"/>
                        </w:rPr>
                      </w:pPr>
                      <w:r w:rsidRPr="009853AB">
                        <w:rPr>
                          <w:sz w:val="18"/>
                          <w:szCs w:val="18"/>
                        </w:rPr>
                        <w:t>Полотнище розсувного даху повин</w:t>
                      </w:r>
                      <w:r>
                        <w:rPr>
                          <w:sz w:val="18"/>
                          <w:szCs w:val="18"/>
                        </w:rPr>
                        <w:t xml:space="preserve">но </w:t>
                      </w:r>
                      <w:r w:rsidRPr="009853AB">
                        <w:rPr>
                          <w:sz w:val="18"/>
                          <w:szCs w:val="18"/>
                        </w:rPr>
                        <w:t xml:space="preserve">перекриватися жорсткою частиною даху на передній стороні контейнера, щоб полотнище даху не можна було натягнути на верхній край верхнього поясу обв'язки. </w:t>
                      </w: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70912" behindDoc="0" locked="0" layoutInCell="1" allowOverlap="1" wp14:anchorId="1B42A002" wp14:editId="20ACB2EF">
                <wp:simplePos x="0" y="0"/>
                <wp:positionH relativeFrom="margin">
                  <wp:posOffset>2206625</wp:posOffset>
                </wp:positionH>
                <wp:positionV relativeFrom="paragraph">
                  <wp:posOffset>5323205</wp:posOffset>
                </wp:positionV>
                <wp:extent cx="1402080" cy="670560"/>
                <wp:effectExtent l="0" t="0" r="7620" b="0"/>
                <wp:wrapNone/>
                <wp:docPr id="824" name="Надпись 8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2080" cy="670560"/>
                        </a:xfrm>
                        <a:prstGeom prst="rect">
                          <a:avLst/>
                        </a:prstGeom>
                        <a:solidFill>
                          <a:srgbClr val="FFFFFF"/>
                        </a:solidFill>
                        <a:ln w="9525">
                          <a:noFill/>
                          <a:miter lim="800000"/>
                          <a:headEnd/>
                          <a:tailEnd/>
                        </a:ln>
                      </wps:spPr>
                      <wps:txbx>
                        <w:txbxContent>
                          <w:p w14:paraId="31E64314" w14:textId="77777777" w:rsidR="006E2F5B" w:rsidRDefault="006E2F5B" w:rsidP="00954998">
                            <w:pPr>
                              <w:spacing w:line="180" w:lineRule="exact"/>
                              <w:rPr>
                                <w:rFonts w:ascii="Arial Narrow" w:hAnsi="Arial Narrow"/>
                                <w:sz w:val="16"/>
                                <w:szCs w:val="16"/>
                              </w:rPr>
                            </w:pPr>
                            <w:r>
                              <w:rPr>
                                <w:rFonts w:ascii="Arial Narrow" w:hAnsi="Arial Narrow"/>
                                <w:szCs w:val="20"/>
                              </w:rPr>
                              <w:t xml:space="preserve">Місце закріплення попередньо напруженого сталевого троса за допомогою (суцільних) заклепок або зварювання.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B42A002" id="Надпись 824" o:spid="_x0000_s1424" type="#_x0000_t202" style="position:absolute;margin-left:173.75pt;margin-top:419.15pt;width:110.4pt;height:52.8pt;z-index:252070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" stroked="f">
                <v:textbox inset="1mm,0,0,0">
                  <w:txbxContent>
                    <w:p w14:paraId="31E64314" w14:textId="77777777" w:rsidR="006E2F5B" w:rsidRDefault="006E2F5B" w:rsidP="00954998">
                      <w:pPr>
                        <w:spacing w:line="180" w:lineRule="exact"/>
                        <w:rPr>
                          <w:rFonts w:ascii="Arial Narrow" w:hAnsi="Arial Narrow"/>
                          <w:sz w:val="16"/>
                          <w:szCs w:val="16"/>
                        </w:rPr>
                      </w:pPr>
                      <w:r>
                        <w:rPr>
                          <w:rFonts w:ascii="Arial Narrow" w:hAnsi="Arial Narrow"/>
                          <w:szCs w:val="20"/>
                        </w:rPr>
                        <w:t xml:space="preserve">Місце закріплення попередньо напруженого сталевого троса за допомогою (суцільних) заклепок або зварювання.  </w:t>
                      </w: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67840" behindDoc="0" locked="0" layoutInCell="1" allowOverlap="1" wp14:anchorId="4A99FE3D" wp14:editId="10BB401B">
                <wp:simplePos x="0" y="0"/>
                <wp:positionH relativeFrom="margin">
                  <wp:posOffset>67310</wp:posOffset>
                </wp:positionH>
                <wp:positionV relativeFrom="paragraph">
                  <wp:posOffset>2086610</wp:posOffset>
                </wp:positionV>
                <wp:extent cx="749935" cy="1670050"/>
                <wp:effectExtent l="0" t="0" r="0" b="6350"/>
                <wp:wrapNone/>
                <wp:docPr id="821" name="Надпись 8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935" cy="1670050"/>
                        </a:xfrm>
                        <a:prstGeom prst="rect">
                          <a:avLst/>
                        </a:prstGeom>
                        <a:solidFill>
                          <a:srgbClr val="FFFFFF"/>
                        </a:solidFill>
                        <a:ln w="9525">
                          <a:noFill/>
                          <a:miter lim="800000"/>
                          <a:headEnd/>
                          <a:tailEnd/>
                        </a:ln>
                      </wps:spPr>
                      <wps:txbx>
                        <w:txbxContent>
                          <w:p w14:paraId="0FF8F197" w14:textId="77777777" w:rsidR="006E2F5B" w:rsidRDefault="006E2F5B" w:rsidP="00954998">
                            <w:pPr>
                              <w:spacing w:line="180" w:lineRule="exact"/>
                              <w:rPr>
                                <w:sz w:val="18"/>
                                <w:szCs w:val="18"/>
                              </w:rPr>
                            </w:pPr>
                            <w:r>
                              <w:rPr>
                                <w:sz w:val="18"/>
                                <w:szCs w:val="18"/>
                              </w:rPr>
                              <w:t xml:space="preserve">Полотнище даху закріплюється на передній стороні за допомогою, наприклад, ременя, як зазначено в пункті 11 статті 3. </w:t>
                            </w:r>
                          </w:p>
                          <w:p w14:paraId="5C58D7F7"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A99FE3D" id="Надпись 821" o:spid="_x0000_s1425" type="#_x0000_t202" style="position:absolute;margin-left:5.3pt;margin-top:164.3pt;width:59.05pt;height:131.5pt;z-index:252067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" stroked="f">
                <v:textbox inset="1mm,0,0,0">
                  <w:txbxContent>
                    <w:p w14:paraId="0FF8F197" w14:textId="77777777" w:rsidR="006E2F5B" w:rsidRDefault="006E2F5B" w:rsidP="00954998">
                      <w:pPr>
                        <w:spacing w:line="180" w:lineRule="exact"/>
                        <w:rPr>
                          <w:sz w:val="18"/>
                          <w:szCs w:val="18"/>
                        </w:rPr>
                      </w:pPr>
                      <w:r>
                        <w:rPr>
                          <w:sz w:val="18"/>
                          <w:szCs w:val="18"/>
                        </w:rPr>
                        <w:t xml:space="preserve">Полотнище даху закріплюється на передній стороні за допомогою, наприклад, ременя, як зазначено в пункті 11 статті 3. </w:t>
                      </w:r>
                    </w:p>
                    <w:p w14:paraId="5C58D7F7" w14:textId="77777777" w:rsidR="006E2F5B" w:rsidRDefault="006E2F5B" w:rsidP="00954998">
                      <w:pPr>
                        <w:rPr>
                          <w:sz w:val="14"/>
                          <w:szCs w:val="14"/>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65792" behindDoc="0" locked="0" layoutInCell="1" allowOverlap="1" wp14:anchorId="7A970C65" wp14:editId="0FC36E90">
                <wp:simplePos x="0" y="0"/>
                <wp:positionH relativeFrom="margin">
                  <wp:posOffset>201295</wp:posOffset>
                </wp:positionH>
                <wp:positionV relativeFrom="paragraph">
                  <wp:posOffset>4646930</wp:posOffset>
                </wp:positionV>
                <wp:extent cx="670560" cy="311150"/>
                <wp:effectExtent l="0" t="0" r="0" b="0"/>
                <wp:wrapNone/>
                <wp:docPr id="819" name="Надпись 8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 cy="311150"/>
                        </a:xfrm>
                        <a:prstGeom prst="rect">
                          <a:avLst/>
                        </a:prstGeom>
                        <a:solidFill>
                          <a:srgbClr val="FFFFFF"/>
                        </a:solidFill>
                        <a:ln w="9525">
                          <a:noFill/>
                          <a:miter lim="800000"/>
                          <a:headEnd/>
                          <a:tailEnd/>
                        </a:ln>
                      </wps:spPr>
                      <wps:txbx>
                        <w:txbxContent>
                          <w:p w14:paraId="65028547" w14:textId="77777777" w:rsidR="006E2F5B" w:rsidRDefault="006E2F5B" w:rsidP="00954998">
                            <w:pPr>
                              <w:spacing w:line="180" w:lineRule="exact"/>
                              <w:rPr>
                                <w:sz w:val="18"/>
                                <w:szCs w:val="18"/>
                              </w:rPr>
                            </w:pPr>
                            <w:r>
                              <w:rPr>
                                <w:sz w:val="18"/>
                                <w:szCs w:val="18"/>
                              </w:rPr>
                              <w:t>Кріпильний трос</w:t>
                            </w:r>
                          </w:p>
                          <w:p w14:paraId="2CBFE0EA"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A970C65" id="Надпись 819" o:spid="_x0000_s1426" type="#_x0000_t202" style="position:absolute;margin-left:15.85pt;margin-top:365.9pt;width:52.8pt;height:24.5pt;z-index:252065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" stroked="f">
                <v:textbox inset="1mm,0,0,0">
                  <w:txbxContent>
                    <w:p w14:paraId="65028547" w14:textId="77777777" w:rsidR="006E2F5B" w:rsidRDefault="006E2F5B" w:rsidP="00954998">
                      <w:pPr>
                        <w:spacing w:line="180" w:lineRule="exact"/>
                        <w:rPr>
                          <w:sz w:val="18"/>
                          <w:szCs w:val="18"/>
                        </w:rPr>
                      </w:pPr>
                      <w:r>
                        <w:rPr>
                          <w:sz w:val="18"/>
                          <w:szCs w:val="18"/>
                        </w:rPr>
                        <w:t>Кріпильний трос</w:t>
                      </w:r>
                    </w:p>
                    <w:p w14:paraId="2CBFE0EA" w14:textId="77777777" w:rsidR="006E2F5B" w:rsidRDefault="006E2F5B" w:rsidP="00954998">
                      <w:pPr>
                        <w:rPr>
                          <w:sz w:val="14"/>
                          <w:szCs w:val="14"/>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64768" behindDoc="0" locked="0" layoutInCell="1" allowOverlap="1" wp14:anchorId="57754521" wp14:editId="48E9F361">
                <wp:simplePos x="0" y="0"/>
                <wp:positionH relativeFrom="margin">
                  <wp:posOffset>3956685</wp:posOffset>
                </wp:positionH>
                <wp:positionV relativeFrom="paragraph">
                  <wp:posOffset>4335780</wp:posOffset>
                </wp:positionV>
                <wp:extent cx="1292225" cy="267970"/>
                <wp:effectExtent l="0" t="0" r="3175" b="0"/>
                <wp:wrapNone/>
                <wp:docPr id="818" name="Надпись 8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2225" cy="267970"/>
                        </a:xfrm>
                        <a:prstGeom prst="rect">
                          <a:avLst/>
                        </a:prstGeom>
                        <a:solidFill>
                          <a:srgbClr val="FFFFFF"/>
                        </a:solidFill>
                        <a:ln w="9525">
                          <a:noFill/>
                          <a:miter lim="800000"/>
                          <a:headEnd/>
                          <a:tailEnd/>
                        </a:ln>
                      </wps:spPr>
                      <wps:txbx>
                        <w:txbxContent>
                          <w:p w14:paraId="03F65165" w14:textId="77777777" w:rsidR="006E2F5B" w:rsidRDefault="006E2F5B" w:rsidP="00954998">
                            <w:pPr>
                              <w:rPr>
                                <w:sz w:val="12"/>
                                <w:szCs w:val="12"/>
                              </w:rPr>
                            </w:pPr>
                            <w:r w:rsidRPr="00757598">
                              <w:rPr>
                                <w:sz w:val="16"/>
                                <w:szCs w:val="16"/>
                              </w:rPr>
                              <w:t xml:space="preserve">Попередньо напружений сталевий трос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7754521" id="Надпись 818" o:spid="_x0000_s1427" type="#_x0000_t202" style="position:absolute;margin-left:311.55pt;margin-top:341.4pt;width:101.75pt;height:21.1pt;z-index:252064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" stroked="f">
                <v:textbox inset="1mm,0,0,0">
                  <w:txbxContent>
                    <w:p w14:paraId="03F65165" w14:textId="77777777" w:rsidR="006E2F5B" w:rsidRDefault="006E2F5B" w:rsidP="00954998">
                      <w:pPr>
                        <w:rPr>
                          <w:sz w:val="12"/>
                          <w:szCs w:val="12"/>
                        </w:rPr>
                      </w:pPr>
                      <w:r w:rsidRPr="00757598">
                        <w:rPr>
                          <w:sz w:val="16"/>
                          <w:szCs w:val="16"/>
                        </w:rPr>
                        <w:t xml:space="preserve">Попередньо напружений сталевий трос </w:t>
                      </w:r>
                    </w:p>
                  </w:txbxContent>
                </v:textbox>
                <w10:wrap anchorx="margin"/>
              </v:shape>
            </w:pict>
          </mc:Fallback>
        </mc:AlternateContent>
      </w:r>
      <w:r w:rsidR="00954998" w:rsidRPr="00A0785B">
        <w:rPr>
          <w:rFonts w:ascii="Times New Roman" w:hAnsi="Times New Roman" w:cs="Times New Roman"/>
          <w:noProof/>
          <w:lang w:eastAsia="uk-UA"/>
        </w:rPr>
        <w:drawing>
          <wp:inline distT="0" distB="0" distL="0" distR="0" wp14:anchorId="522ABBC2" wp14:editId="4C71F46B">
            <wp:extent cx="5472430" cy="6357620"/>
            <wp:effectExtent l="0" t="0" r="0" b="5080"/>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stretch>
                      <a:fillRect/>
                    </a:stretch>
                  </pic:blipFill>
                  <pic:spPr>
                    <a:xfrm>
                      <a:off x="0" y="0"/>
                      <a:ext cx="5472430" cy="6357620"/>
                    </a:xfrm>
                    <a:prstGeom prst="rect">
                      <a:avLst/>
                    </a:prstGeom>
                  </pic:spPr>
                </pic:pic>
              </a:graphicData>
            </a:graphic>
          </wp:inline>
        </w:drawing>
      </w:r>
    </w:p>
    <w:p w14:paraId="3C632087" w14:textId="77777777" w:rsidR="00954998" w:rsidRPr="00A0785B" w:rsidRDefault="00954998" w:rsidP="00954998">
      <w:pPr>
        <w:rPr>
          <w:rFonts w:ascii="Times New Roman" w:hAnsi="Times New Roman" w:cs="Times New Roman"/>
        </w:rPr>
      </w:pPr>
    </w:p>
    <w:p w14:paraId="41E3A4B3"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954998" w:rsidRPr="00A0785B" w14:paraId="2E8C3181" w14:textId="77777777" w:rsidTr="006E2F5B">
        <w:tc>
          <w:tcPr>
            <w:tcW w:w="2869" w:type="dxa"/>
            <w:hideMark/>
          </w:tcPr>
          <w:p w14:paraId="55322FB5" w14:textId="77777777" w:rsidR="00954998" w:rsidRPr="00A0785B" w:rsidRDefault="00954998"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015D13F1" w14:textId="77777777" w:rsidR="00954998" w:rsidRPr="00A0785B" w:rsidRDefault="0095499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6AD2A837" w14:textId="77777777" w:rsidR="00954998" w:rsidRPr="00A0785B" w:rsidRDefault="00954998"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2 </w:t>
            </w:r>
          </w:p>
        </w:tc>
      </w:tr>
    </w:tbl>
    <w:p w14:paraId="5353FA0E" w14:textId="77777777" w:rsidR="00954998" w:rsidRPr="00A0785B" w:rsidRDefault="00954998" w:rsidP="00954998">
      <w:pPr>
        <w:rPr>
          <w:rFonts w:ascii="Times New Roman" w:hAnsi="Times New Roman" w:cs="Times New Roman"/>
        </w:rPr>
      </w:pPr>
    </w:p>
    <w:p w14:paraId="57ACBCE8" w14:textId="77777777" w:rsidR="00954998" w:rsidRPr="00A0785B" w:rsidRDefault="00954998" w:rsidP="00954998">
      <w:pPr>
        <w:rPr>
          <w:rFonts w:ascii="Times New Roman" w:hAnsi="Times New Roman" w:cs="Times New Roman"/>
          <w:b/>
          <w:bCs/>
        </w:rPr>
      </w:pPr>
      <w:r w:rsidRPr="00A0785B">
        <w:rPr>
          <w:rFonts w:ascii="Times New Roman" w:hAnsi="Times New Roman" w:cs="Times New Roman"/>
          <w:b/>
          <w:bCs/>
        </w:rPr>
        <w:t xml:space="preserve">Рисунок 10, продовження </w:t>
      </w:r>
    </w:p>
    <w:p w14:paraId="18D7F79C" w14:textId="77777777" w:rsidR="00954998" w:rsidRPr="00A0785B" w:rsidRDefault="00954998" w:rsidP="00954998">
      <w:pP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77056" behindDoc="0" locked="0" layoutInCell="1" allowOverlap="1" wp14:anchorId="4ABA78C6" wp14:editId="6EB81DD7">
                <wp:simplePos x="0" y="0"/>
                <wp:positionH relativeFrom="margin">
                  <wp:posOffset>4139565</wp:posOffset>
                </wp:positionH>
                <wp:positionV relativeFrom="paragraph">
                  <wp:posOffset>5494020</wp:posOffset>
                </wp:positionV>
                <wp:extent cx="1146175" cy="633730"/>
                <wp:effectExtent l="0" t="0" r="0" b="0"/>
                <wp:wrapNone/>
                <wp:docPr id="679" name="Надпись 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6175" cy="633730"/>
                        </a:xfrm>
                        <a:prstGeom prst="rect">
                          <a:avLst/>
                        </a:prstGeom>
                        <a:solidFill>
                          <a:srgbClr val="FFFFFF"/>
                        </a:solidFill>
                        <a:ln w="9525">
                          <a:noFill/>
                          <a:miter lim="800000"/>
                          <a:headEnd/>
                          <a:tailEnd/>
                        </a:ln>
                      </wps:spPr>
                      <wps:txbx>
                        <w:txbxContent>
                          <w:p w14:paraId="7B9C74FD" w14:textId="77777777" w:rsidR="006E2F5B" w:rsidRDefault="006E2F5B" w:rsidP="00954998">
                            <w:pPr>
                              <w:rPr>
                                <w:sz w:val="12"/>
                                <w:szCs w:val="12"/>
                              </w:rPr>
                            </w:pPr>
                            <w:r>
                              <w:rPr>
                                <w:sz w:val="16"/>
                                <w:szCs w:val="16"/>
                              </w:rPr>
                              <w:t xml:space="preserve">Після закривання та опечатування дверей системи знаходяться під митним захистом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ABA78C6" id="Надпись 679" o:spid="_x0000_s1428" type="#_x0000_t202" style="position:absolute;margin-left:325.95pt;margin-top:432.6pt;width:90.25pt;height:49.9pt;z-index:252077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" stroked="f">
                <v:textbox inset="1mm,0,0,0">
                  <w:txbxContent>
                    <w:p w14:paraId="7B9C74FD" w14:textId="77777777" w:rsidR="006E2F5B" w:rsidRDefault="006E2F5B" w:rsidP="00954998">
                      <w:pPr>
                        <w:rPr>
                          <w:sz w:val="12"/>
                          <w:szCs w:val="12"/>
                        </w:rPr>
                      </w:pPr>
                      <w:r>
                        <w:rPr>
                          <w:sz w:val="16"/>
                          <w:szCs w:val="16"/>
                        </w:rPr>
                        <w:t xml:space="preserve">Після закривання та опечатування дверей системи знаходяться під митним захистом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76032" behindDoc="0" locked="0" layoutInCell="1" allowOverlap="1" wp14:anchorId="285DC01C" wp14:editId="2F9FC784">
                <wp:simplePos x="0" y="0"/>
                <wp:positionH relativeFrom="margin">
                  <wp:posOffset>3797935</wp:posOffset>
                </wp:positionH>
                <wp:positionV relativeFrom="paragraph">
                  <wp:posOffset>4573270</wp:posOffset>
                </wp:positionV>
                <wp:extent cx="1402080" cy="536575"/>
                <wp:effectExtent l="0" t="0" r="7620" b="0"/>
                <wp:wrapNone/>
                <wp:docPr id="673" name="Надпись 6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2080" cy="536575"/>
                        </a:xfrm>
                        <a:prstGeom prst="rect">
                          <a:avLst/>
                        </a:prstGeom>
                        <a:solidFill>
                          <a:srgbClr val="FFFFFF"/>
                        </a:solidFill>
                        <a:ln w="9525">
                          <a:noFill/>
                          <a:miter lim="800000"/>
                          <a:headEnd/>
                          <a:tailEnd/>
                        </a:ln>
                      </wps:spPr>
                      <wps:txbx>
                        <w:txbxContent>
                          <w:p w14:paraId="2462FBE8" w14:textId="77777777" w:rsidR="006E2F5B" w:rsidRDefault="006E2F5B" w:rsidP="00954998">
                            <w:pPr>
                              <w:rPr>
                                <w:sz w:val="12"/>
                                <w:szCs w:val="12"/>
                              </w:rPr>
                            </w:pPr>
                            <w:r>
                              <w:rPr>
                                <w:sz w:val="16"/>
                                <w:szCs w:val="16"/>
                              </w:rPr>
                              <w:t xml:space="preserve">Ковзна каретка з полотнища даху (закритого) з системою закривання (всередині)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85DC01C" id="Надпись 673" o:spid="_x0000_s1429" type="#_x0000_t202" style="position:absolute;margin-left:299.05pt;margin-top:360.1pt;width:110.4pt;height:42.25pt;z-index:252076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" stroked="f">
                <v:textbox inset="1mm,0,0,0">
                  <w:txbxContent>
                    <w:p w14:paraId="2462FBE8" w14:textId="77777777" w:rsidR="006E2F5B" w:rsidRDefault="006E2F5B" w:rsidP="00954998">
                      <w:pPr>
                        <w:rPr>
                          <w:sz w:val="12"/>
                          <w:szCs w:val="12"/>
                        </w:rPr>
                      </w:pPr>
                      <w:r>
                        <w:rPr>
                          <w:sz w:val="16"/>
                          <w:szCs w:val="16"/>
                        </w:rPr>
                        <w:t xml:space="preserve">Ковзна каретка з полотнища даху (закритого) з системою закривання (всередині)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75008" behindDoc="0" locked="0" layoutInCell="1" allowOverlap="1" wp14:anchorId="1FB5E886" wp14:editId="20A620CB">
                <wp:simplePos x="0" y="0"/>
                <wp:positionH relativeFrom="margin">
                  <wp:posOffset>3791585</wp:posOffset>
                </wp:positionH>
                <wp:positionV relativeFrom="paragraph">
                  <wp:posOffset>3214370</wp:posOffset>
                </wp:positionV>
                <wp:extent cx="1584960" cy="890270"/>
                <wp:effectExtent l="0" t="0" r="0" b="5080"/>
                <wp:wrapNone/>
                <wp:docPr id="666" name="Надпись 6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890270"/>
                        </a:xfrm>
                        <a:prstGeom prst="rect">
                          <a:avLst/>
                        </a:prstGeom>
                        <a:solidFill>
                          <a:srgbClr val="FFFFFF"/>
                        </a:solidFill>
                        <a:ln w="9525">
                          <a:noFill/>
                          <a:miter lim="800000"/>
                          <a:headEnd/>
                          <a:tailEnd/>
                        </a:ln>
                      </wps:spPr>
                      <wps:txbx>
                        <w:txbxContent>
                          <w:p w14:paraId="726E42C2" w14:textId="77777777" w:rsidR="006E2F5B" w:rsidRDefault="006E2F5B" w:rsidP="00954998">
                            <w:pPr>
                              <w:spacing w:line="160" w:lineRule="exact"/>
                              <w:rPr>
                                <w:sz w:val="12"/>
                                <w:szCs w:val="12"/>
                              </w:rPr>
                            </w:pPr>
                            <w:r w:rsidRPr="00BA3BFE">
                              <w:rPr>
                                <w:sz w:val="16"/>
                                <w:szCs w:val="16"/>
                              </w:rPr>
                              <w:t>Натяжний пристрій на важільному механізмі. З</w:t>
                            </w:r>
                            <w:r>
                              <w:rPr>
                                <w:sz w:val="16"/>
                                <w:szCs w:val="16"/>
                              </w:rPr>
                              <w:t>а</w:t>
                            </w:r>
                            <w:r w:rsidRPr="00BA3BFE">
                              <w:rPr>
                                <w:sz w:val="16"/>
                                <w:szCs w:val="16"/>
                              </w:rPr>
                              <w:t xml:space="preserve">гинаючи </w:t>
                            </w:r>
                            <w:r>
                              <w:rPr>
                                <w:sz w:val="16"/>
                                <w:szCs w:val="16"/>
                              </w:rPr>
                              <w:t xml:space="preserve">вниз </w:t>
                            </w:r>
                            <w:r w:rsidRPr="00BA3BFE">
                              <w:rPr>
                                <w:sz w:val="16"/>
                                <w:szCs w:val="16"/>
                              </w:rPr>
                              <w:t>частину даху з</w:t>
                            </w:r>
                            <w:r>
                              <w:rPr>
                                <w:sz w:val="16"/>
                                <w:szCs w:val="16"/>
                              </w:rPr>
                              <w:t>а допомогою</w:t>
                            </w:r>
                            <w:r w:rsidRPr="00BA3BFE">
                              <w:rPr>
                                <w:sz w:val="16"/>
                                <w:szCs w:val="16"/>
                              </w:rPr>
                              <w:t xml:space="preserve"> натяжн</w:t>
                            </w:r>
                            <w:r>
                              <w:rPr>
                                <w:sz w:val="16"/>
                                <w:szCs w:val="16"/>
                              </w:rPr>
                              <w:t>ого</w:t>
                            </w:r>
                            <w:r w:rsidRPr="00BA3BFE">
                              <w:rPr>
                                <w:sz w:val="16"/>
                                <w:szCs w:val="16"/>
                              </w:rPr>
                              <w:t xml:space="preserve"> пристро</w:t>
                            </w:r>
                            <w:r>
                              <w:rPr>
                                <w:sz w:val="16"/>
                                <w:szCs w:val="16"/>
                              </w:rPr>
                              <w:t>ю</w:t>
                            </w:r>
                            <w:r w:rsidRPr="00BA3BFE">
                              <w:rPr>
                                <w:sz w:val="16"/>
                                <w:szCs w:val="16"/>
                              </w:rPr>
                              <w:t>, попередньо напружений сталевий трос буде натягнутий</w:t>
                            </w:r>
                            <w:r>
                              <w:rPr>
                                <w:sz w:val="16"/>
                                <w:szCs w:val="16"/>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FB5E886" id="Надпись 666" o:spid="_x0000_s1430" type="#_x0000_t202" style="position:absolute;margin-left:298.55pt;margin-top:253.1pt;width:124.8pt;height:70.1pt;z-index:252075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" stroked="f">
                <v:textbox inset="1mm,0,0,0">
                  <w:txbxContent>
                    <w:p w14:paraId="726E42C2" w14:textId="77777777" w:rsidR="006E2F5B" w:rsidRDefault="006E2F5B" w:rsidP="00954998">
                      <w:pPr>
                        <w:spacing w:line="160" w:lineRule="exact"/>
                        <w:rPr>
                          <w:sz w:val="12"/>
                          <w:szCs w:val="12"/>
                        </w:rPr>
                      </w:pPr>
                      <w:r w:rsidRPr="00BA3BFE">
                        <w:rPr>
                          <w:sz w:val="16"/>
                          <w:szCs w:val="16"/>
                        </w:rPr>
                        <w:t>Натяжний пристрій на важільному механізмі. З</w:t>
                      </w:r>
                      <w:r>
                        <w:rPr>
                          <w:sz w:val="16"/>
                          <w:szCs w:val="16"/>
                        </w:rPr>
                        <w:t>а</w:t>
                      </w:r>
                      <w:r w:rsidRPr="00BA3BFE">
                        <w:rPr>
                          <w:sz w:val="16"/>
                          <w:szCs w:val="16"/>
                        </w:rPr>
                        <w:t xml:space="preserve">гинаючи </w:t>
                      </w:r>
                      <w:r>
                        <w:rPr>
                          <w:sz w:val="16"/>
                          <w:szCs w:val="16"/>
                        </w:rPr>
                        <w:t xml:space="preserve">вниз </w:t>
                      </w:r>
                      <w:r w:rsidRPr="00BA3BFE">
                        <w:rPr>
                          <w:sz w:val="16"/>
                          <w:szCs w:val="16"/>
                        </w:rPr>
                        <w:t>частину даху з</w:t>
                      </w:r>
                      <w:r>
                        <w:rPr>
                          <w:sz w:val="16"/>
                          <w:szCs w:val="16"/>
                        </w:rPr>
                        <w:t>а допомогою</w:t>
                      </w:r>
                      <w:r w:rsidRPr="00BA3BFE">
                        <w:rPr>
                          <w:sz w:val="16"/>
                          <w:szCs w:val="16"/>
                        </w:rPr>
                        <w:t xml:space="preserve"> натяжн</w:t>
                      </w:r>
                      <w:r>
                        <w:rPr>
                          <w:sz w:val="16"/>
                          <w:szCs w:val="16"/>
                        </w:rPr>
                        <w:t>ого</w:t>
                      </w:r>
                      <w:r w:rsidRPr="00BA3BFE">
                        <w:rPr>
                          <w:sz w:val="16"/>
                          <w:szCs w:val="16"/>
                        </w:rPr>
                        <w:t xml:space="preserve"> пристро</w:t>
                      </w:r>
                      <w:r>
                        <w:rPr>
                          <w:sz w:val="16"/>
                          <w:szCs w:val="16"/>
                        </w:rPr>
                        <w:t>ю</w:t>
                      </w:r>
                      <w:r w:rsidRPr="00BA3BFE">
                        <w:rPr>
                          <w:sz w:val="16"/>
                          <w:szCs w:val="16"/>
                        </w:rPr>
                        <w:t>, попередньо напружений сталевий трос буде натягнутий</w:t>
                      </w:r>
                      <w:r>
                        <w:rPr>
                          <w:sz w:val="16"/>
                          <w:szCs w:val="16"/>
                        </w:rPr>
                        <w:t xml:space="preserve">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73984" behindDoc="0" locked="0" layoutInCell="1" allowOverlap="1" wp14:anchorId="2044C37F" wp14:editId="090C9803">
                <wp:simplePos x="0" y="0"/>
                <wp:positionH relativeFrom="margin">
                  <wp:posOffset>3437890</wp:posOffset>
                </wp:positionH>
                <wp:positionV relativeFrom="paragraph">
                  <wp:posOffset>1889760</wp:posOffset>
                </wp:positionV>
                <wp:extent cx="1195070" cy="1170305"/>
                <wp:effectExtent l="0" t="0" r="5080" b="0"/>
                <wp:wrapNone/>
                <wp:docPr id="655" name="Надпись 6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5070" cy="1170305"/>
                        </a:xfrm>
                        <a:prstGeom prst="rect">
                          <a:avLst/>
                        </a:prstGeom>
                        <a:solidFill>
                          <a:srgbClr val="FFFFFF"/>
                        </a:solidFill>
                        <a:ln w="9525">
                          <a:noFill/>
                          <a:miter lim="800000"/>
                          <a:headEnd/>
                          <a:tailEnd/>
                        </a:ln>
                      </wps:spPr>
                      <wps:txbx>
                        <w:txbxContent>
                          <w:p w14:paraId="30D55585" w14:textId="77777777" w:rsidR="006E2F5B" w:rsidRPr="00FA2A13" w:rsidRDefault="006E2F5B" w:rsidP="00954998">
                            <w:pPr>
                              <w:rPr>
                                <w:sz w:val="16"/>
                                <w:szCs w:val="16"/>
                              </w:rPr>
                            </w:pPr>
                            <w:r>
                              <w:rPr>
                                <w:sz w:val="16"/>
                                <w:szCs w:val="16"/>
                              </w:rPr>
                              <w:t>Місце за</w:t>
                            </w:r>
                            <w:r w:rsidRPr="00FA2A13">
                              <w:rPr>
                                <w:sz w:val="16"/>
                                <w:szCs w:val="16"/>
                              </w:rPr>
                              <w:t>кріплення попередньо напруженого сталевого троса повністю закрит</w:t>
                            </w:r>
                            <w:r>
                              <w:rPr>
                                <w:sz w:val="16"/>
                                <w:szCs w:val="16"/>
                              </w:rPr>
                              <w:t>е</w:t>
                            </w:r>
                            <w:r w:rsidRPr="00FA2A13">
                              <w:rPr>
                                <w:sz w:val="16"/>
                                <w:szCs w:val="16"/>
                              </w:rPr>
                              <w:t>, а металева кришка закріплена</w:t>
                            </w:r>
                            <w:r>
                              <w:rPr>
                                <w:sz w:val="16"/>
                                <w:szCs w:val="16"/>
                              </w:rPr>
                              <w:t xml:space="preserve"> за допомогою </w:t>
                            </w:r>
                            <w:r w:rsidRPr="00FA2A13">
                              <w:rPr>
                                <w:sz w:val="16"/>
                                <w:szCs w:val="16"/>
                              </w:rPr>
                              <w:t xml:space="preserve">зварювання або </w:t>
                            </w:r>
                            <w:r>
                              <w:rPr>
                                <w:sz w:val="16"/>
                                <w:szCs w:val="16"/>
                              </w:rPr>
                              <w:t xml:space="preserve">(суцільних) заклепок.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044C37F" id="Надпись 655" o:spid="_x0000_s1431" type="#_x0000_t202" style="position:absolute;margin-left:270.7pt;margin-top:148.8pt;width:94.1pt;height:92.15pt;z-index:252073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" stroked="f">
                <v:textbox inset="1mm,0,0,0">
                  <w:txbxContent>
                    <w:p w14:paraId="30D55585" w14:textId="77777777" w:rsidR="006E2F5B" w:rsidRPr="00FA2A13" w:rsidRDefault="006E2F5B" w:rsidP="00954998">
                      <w:pPr>
                        <w:rPr>
                          <w:sz w:val="16"/>
                          <w:szCs w:val="16"/>
                        </w:rPr>
                      </w:pPr>
                      <w:r>
                        <w:rPr>
                          <w:sz w:val="16"/>
                          <w:szCs w:val="16"/>
                        </w:rPr>
                        <w:t>Місце за</w:t>
                      </w:r>
                      <w:r w:rsidRPr="00FA2A13">
                        <w:rPr>
                          <w:sz w:val="16"/>
                          <w:szCs w:val="16"/>
                        </w:rPr>
                        <w:t>кріплення попередньо напруженого сталевого троса повністю закрит</w:t>
                      </w:r>
                      <w:r>
                        <w:rPr>
                          <w:sz w:val="16"/>
                          <w:szCs w:val="16"/>
                        </w:rPr>
                        <w:t>е</w:t>
                      </w:r>
                      <w:r w:rsidRPr="00FA2A13">
                        <w:rPr>
                          <w:sz w:val="16"/>
                          <w:szCs w:val="16"/>
                        </w:rPr>
                        <w:t>, а металева кришка закріплена</w:t>
                      </w:r>
                      <w:r>
                        <w:rPr>
                          <w:sz w:val="16"/>
                          <w:szCs w:val="16"/>
                        </w:rPr>
                        <w:t xml:space="preserve"> за допомогою </w:t>
                      </w:r>
                      <w:r w:rsidRPr="00FA2A13">
                        <w:rPr>
                          <w:sz w:val="16"/>
                          <w:szCs w:val="16"/>
                        </w:rPr>
                        <w:t xml:space="preserve">зварювання або </w:t>
                      </w:r>
                      <w:r>
                        <w:rPr>
                          <w:sz w:val="16"/>
                          <w:szCs w:val="16"/>
                        </w:rPr>
                        <w:t xml:space="preserve">(суцільних) заклепок.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72960" behindDoc="0" locked="0" layoutInCell="1" allowOverlap="1" wp14:anchorId="43305965" wp14:editId="30E25B46">
                <wp:simplePos x="0" y="0"/>
                <wp:positionH relativeFrom="margin">
                  <wp:posOffset>2054225</wp:posOffset>
                </wp:positionH>
                <wp:positionV relativeFrom="paragraph">
                  <wp:posOffset>1908810</wp:posOffset>
                </wp:positionV>
                <wp:extent cx="1103630" cy="414655"/>
                <wp:effectExtent l="0" t="0" r="1270" b="4445"/>
                <wp:wrapNone/>
                <wp:docPr id="645" name="Надпись 6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3630" cy="414655"/>
                        </a:xfrm>
                        <a:prstGeom prst="rect">
                          <a:avLst/>
                        </a:prstGeom>
                        <a:solidFill>
                          <a:srgbClr val="FFFFFF"/>
                        </a:solidFill>
                        <a:ln w="9525">
                          <a:noFill/>
                          <a:miter lim="800000"/>
                          <a:headEnd/>
                          <a:tailEnd/>
                        </a:ln>
                      </wps:spPr>
                      <wps:txbx>
                        <w:txbxContent>
                          <w:p w14:paraId="143FE87A" w14:textId="77777777" w:rsidR="006E2F5B" w:rsidRDefault="006E2F5B" w:rsidP="00954998">
                            <w:pPr>
                              <w:spacing w:line="160" w:lineRule="exact"/>
                              <w:rPr>
                                <w:sz w:val="12"/>
                                <w:szCs w:val="12"/>
                              </w:rPr>
                            </w:pPr>
                            <w:r>
                              <w:rPr>
                                <w:sz w:val="16"/>
                                <w:szCs w:val="16"/>
                              </w:rPr>
                              <w:t xml:space="preserve">Попередньо напружений трос вставляється в кромку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3305965" id="Надпись 645" o:spid="_x0000_s1432" type="#_x0000_t202" style="position:absolute;margin-left:161.75pt;margin-top:150.3pt;width:86.9pt;height:32.65pt;z-index:252072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" stroked="f">
                <v:textbox inset="1mm,0,0,0">
                  <w:txbxContent>
                    <w:p w14:paraId="143FE87A" w14:textId="77777777" w:rsidR="006E2F5B" w:rsidRDefault="006E2F5B" w:rsidP="00954998">
                      <w:pPr>
                        <w:spacing w:line="160" w:lineRule="exact"/>
                        <w:rPr>
                          <w:sz w:val="12"/>
                          <w:szCs w:val="12"/>
                        </w:rPr>
                      </w:pPr>
                      <w:r>
                        <w:rPr>
                          <w:sz w:val="16"/>
                          <w:szCs w:val="16"/>
                        </w:rPr>
                        <w:t xml:space="preserve">Попередньо напружений трос вставляється в кромку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71936" behindDoc="0" locked="0" layoutInCell="1" allowOverlap="1" wp14:anchorId="76D44F43" wp14:editId="49F1BE71">
                <wp:simplePos x="0" y="0"/>
                <wp:positionH relativeFrom="margin">
                  <wp:posOffset>121920</wp:posOffset>
                </wp:positionH>
                <wp:positionV relativeFrom="paragraph">
                  <wp:posOffset>92710</wp:posOffset>
                </wp:positionV>
                <wp:extent cx="5205730" cy="640080"/>
                <wp:effectExtent l="0" t="0" r="0" b="7620"/>
                <wp:wrapNone/>
                <wp:docPr id="637" name="Надпись 6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5730" cy="640080"/>
                        </a:xfrm>
                        <a:prstGeom prst="rect">
                          <a:avLst/>
                        </a:prstGeom>
                        <a:solidFill>
                          <a:srgbClr val="FFFFFF"/>
                        </a:solidFill>
                        <a:ln w="9525">
                          <a:noFill/>
                          <a:miter lim="800000"/>
                          <a:headEnd/>
                          <a:tailEnd/>
                        </a:ln>
                      </wps:spPr>
                      <wps:txbx>
                        <w:txbxContent>
                          <w:p w14:paraId="3B1B322C" w14:textId="77777777" w:rsidR="006E2F5B" w:rsidRDefault="006E2F5B" w:rsidP="00954998">
                            <w:pPr>
                              <w:rPr>
                                <w:sz w:val="18"/>
                                <w:szCs w:val="18"/>
                                <w:u w:val="single"/>
                              </w:rPr>
                            </w:pPr>
                            <w:r>
                              <w:rPr>
                                <w:sz w:val="18"/>
                                <w:szCs w:val="18"/>
                                <w:u w:val="single"/>
                              </w:rPr>
                              <w:t xml:space="preserve">Рисунок 10.3 </w:t>
                            </w:r>
                          </w:p>
                          <w:p w14:paraId="1D609ED3" w14:textId="77777777" w:rsidR="006E2F5B" w:rsidRDefault="006E2F5B" w:rsidP="00954998">
                            <w:pPr>
                              <w:rPr>
                                <w:sz w:val="18"/>
                                <w:szCs w:val="18"/>
                              </w:rPr>
                            </w:pPr>
                            <w:r w:rsidRPr="00B1029A">
                              <w:rPr>
                                <w:sz w:val="18"/>
                                <w:szCs w:val="18"/>
                              </w:rPr>
                              <w:t xml:space="preserve">Ззаду </w:t>
                            </w:r>
                            <w:r>
                              <w:rPr>
                                <w:sz w:val="18"/>
                                <w:szCs w:val="18"/>
                              </w:rPr>
                              <w:t>до</w:t>
                            </w:r>
                            <w:r w:rsidRPr="00B1029A">
                              <w:rPr>
                                <w:sz w:val="18"/>
                                <w:szCs w:val="18"/>
                              </w:rPr>
                              <w:t xml:space="preserve"> даху </w:t>
                            </w:r>
                            <w:r>
                              <w:rPr>
                                <w:sz w:val="18"/>
                                <w:szCs w:val="18"/>
                              </w:rPr>
                              <w:t xml:space="preserve">прикріплена </w:t>
                            </w:r>
                            <w:r w:rsidRPr="00B1029A">
                              <w:rPr>
                                <w:sz w:val="18"/>
                                <w:szCs w:val="18"/>
                              </w:rPr>
                              <w:t>спеціальн</w:t>
                            </w:r>
                            <w:r>
                              <w:rPr>
                                <w:sz w:val="18"/>
                                <w:szCs w:val="18"/>
                              </w:rPr>
                              <w:t>а конструкція</w:t>
                            </w:r>
                            <w:r w:rsidRPr="00B1029A">
                              <w:rPr>
                                <w:sz w:val="18"/>
                                <w:szCs w:val="18"/>
                              </w:rPr>
                              <w:t xml:space="preserve">, наприклад, перегородка, яка перешкоджає доступу до </w:t>
                            </w:r>
                            <w:r>
                              <w:rPr>
                                <w:sz w:val="18"/>
                                <w:szCs w:val="18"/>
                              </w:rPr>
                              <w:t xml:space="preserve">закритого та опломбованого </w:t>
                            </w:r>
                            <w:r w:rsidRPr="00B1029A">
                              <w:rPr>
                                <w:sz w:val="18"/>
                                <w:szCs w:val="18"/>
                              </w:rPr>
                              <w:t xml:space="preserve">контейнера </w:t>
                            </w:r>
                            <w:r>
                              <w:rPr>
                                <w:sz w:val="18"/>
                                <w:szCs w:val="18"/>
                              </w:rPr>
                              <w:t>без залишення</w:t>
                            </w:r>
                            <w:r w:rsidRPr="00B1029A">
                              <w:rPr>
                                <w:sz w:val="18"/>
                                <w:szCs w:val="18"/>
                              </w:rPr>
                              <w:t xml:space="preserve"> помітних слідів</w:t>
                            </w:r>
                            <w:r>
                              <w:rPr>
                                <w:sz w:val="18"/>
                                <w:szCs w:val="18"/>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6D44F43" id="Надпись 637" o:spid="_x0000_s1433" type="#_x0000_t202" style="position:absolute;margin-left:9.6pt;margin-top:7.3pt;width:409.9pt;height:50.4pt;z-index:252071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" stroked="f">
                <v:textbox inset="1mm,0,0,0">
                  <w:txbxContent>
                    <w:p w14:paraId="3B1B322C" w14:textId="77777777" w:rsidR="006E2F5B" w:rsidRDefault="006E2F5B" w:rsidP="00954998">
                      <w:pPr>
                        <w:rPr>
                          <w:sz w:val="18"/>
                          <w:szCs w:val="18"/>
                          <w:u w:val="single"/>
                        </w:rPr>
                      </w:pPr>
                      <w:r>
                        <w:rPr>
                          <w:sz w:val="18"/>
                          <w:szCs w:val="18"/>
                          <w:u w:val="single"/>
                        </w:rPr>
                        <w:t xml:space="preserve">Рисунок 10.3 </w:t>
                      </w:r>
                    </w:p>
                    <w:p w14:paraId="1D609ED3" w14:textId="77777777" w:rsidR="006E2F5B" w:rsidRDefault="006E2F5B" w:rsidP="00954998">
                      <w:pPr>
                        <w:rPr>
                          <w:sz w:val="18"/>
                          <w:szCs w:val="18"/>
                        </w:rPr>
                      </w:pPr>
                      <w:r w:rsidRPr="00B1029A">
                        <w:rPr>
                          <w:sz w:val="18"/>
                          <w:szCs w:val="18"/>
                        </w:rPr>
                        <w:t xml:space="preserve">Ззаду </w:t>
                      </w:r>
                      <w:r>
                        <w:rPr>
                          <w:sz w:val="18"/>
                          <w:szCs w:val="18"/>
                        </w:rPr>
                        <w:t>до</w:t>
                      </w:r>
                      <w:r w:rsidRPr="00B1029A">
                        <w:rPr>
                          <w:sz w:val="18"/>
                          <w:szCs w:val="18"/>
                        </w:rPr>
                        <w:t xml:space="preserve"> даху </w:t>
                      </w:r>
                      <w:r>
                        <w:rPr>
                          <w:sz w:val="18"/>
                          <w:szCs w:val="18"/>
                        </w:rPr>
                        <w:t xml:space="preserve">прикріплена </w:t>
                      </w:r>
                      <w:r w:rsidRPr="00B1029A">
                        <w:rPr>
                          <w:sz w:val="18"/>
                          <w:szCs w:val="18"/>
                        </w:rPr>
                        <w:t>спеціальн</w:t>
                      </w:r>
                      <w:r>
                        <w:rPr>
                          <w:sz w:val="18"/>
                          <w:szCs w:val="18"/>
                        </w:rPr>
                        <w:t>а конструкція</w:t>
                      </w:r>
                      <w:r w:rsidRPr="00B1029A">
                        <w:rPr>
                          <w:sz w:val="18"/>
                          <w:szCs w:val="18"/>
                        </w:rPr>
                        <w:t xml:space="preserve">, наприклад, перегородка, яка перешкоджає доступу до </w:t>
                      </w:r>
                      <w:r>
                        <w:rPr>
                          <w:sz w:val="18"/>
                          <w:szCs w:val="18"/>
                        </w:rPr>
                        <w:t xml:space="preserve">закритого та опломбованого </w:t>
                      </w:r>
                      <w:r w:rsidRPr="00B1029A">
                        <w:rPr>
                          <w:sz w:val="18"/>
                          <w:szCs w:val="18"/>
                        </w:rPr>
                        <w:t xml:space="preserve">контейнера </w:t>
                      </w:r>
                      <w:r>
                        <w:rPr>
                          <w:sz w:val="18"/>
                          <w:szCs w:val="18"/>
                        </w:rPr>
                        <w:t>без залишення</w:t>
                      </w:r>
                      <w:r w:rsidRPr="00B1029A">
                        <w:rPr>
                          <w:sz w:val="18"/>
                          <w:szCs w:val="18"/>
                        </w:rPr>
                        <w:t xml:space="preserve"> помітних слідів</w:t>
                      </w:r>
                      <w:r>
                        <w:rPr>
                          <w:sz w:val="18"/>
                          <w:szCs w:val="18"/>
                        </w:rPr>
                        <w:t xml:space="preserve">. </w:t>
                      </w:r>
                    </w:p>
                  </w:txbxContent>
                </v:textbox>
                <w10:wrap anchorx="margin"/>
              </v:shape>
            </w:pict>
          </mc:Fallback>
        </mc:AlternateContent>
      </w:r>
      <w:r w:rsidRPr="00A0785B">
        <w:rPr>
          <w:rFonts w:ascii="Times New Roman" w:hAnsi="Times New Roman" w:cs="Times New Roman"/>
          <w:noProof/>
          <w:lang w:eastAsia="uk-UA"/>
        </w:rPr>
        <w:drawing>
          <wp:inline distT="0" distB="0" distL="0" distR="0" wp14:anchorId="5A23CDB1" wp14:editId="2A96D492">
            <wp:extent cx="5472430" cy="6898005"/>
            <wp:effectExtent l="0" t="0" r="0" b="0"/>
            <wp:docPr id="592" name="Рисунок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stretch>
                      <a:fillRect/>
                    </a:stretch>
                  </pic:blipFill>
                  <pic:spPr>
                    <a:xfrm>
                      <a:off x="0" y="0"/>
                      <a:ext cx="5472430" cy="6898005"/>
                    </a:xfrm>
                    <a:prstGeom prst="rect">
                      <a:avLst/>
                    </a:prstGeom>
                  </pic:spPr>
                </pic:pic>
              </a:graphicData>
            </a:graphic>
          </wp:inline>
        </w:drawing>
      </w:r>
    </w:p>
    <w:p w14:paraId="3042E1A8"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FA75E4" w:rsidRPr="00A0785B" w14:paraId="17A9818E" w14:textId="77777777" w:rsidTr="006E2F5B">
        <w:tc>
          <w:tcPr>
            <w:tcW w:w="2869" w:type="dxa"/>
            <w:hideMark/>
          </w:tcPr>
          <w:p w14:paraId="08ED2C4A" w14:textId="77777777" w:rsidR="00FA75E4" w:rsidRPr="00A0785B" w:rsidRDefault="00FA75E4"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0DC8CFA7" w14:textId="77777777" w:rsidR="00FA75E4" w:rsidRPr="00A0785B" w:rsidRDefault="00FA75E4"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6BD2F90E" w14:textId="6FE33CEE" w:rsidR="00FA75E4" w:rsidRPr="00A0785B" w:rsidRDefault="00FA75E4"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w:t>
            </w:r>
            <w:r>
              <w:rPr>
                <w:rFonts w:ascii="Times New Roman" w:hAnsi="Times New Roman" w:cs="Times New Roman"/>
              </w:rPr>
              <w:t>3</w:t>
            </w:r>
            <w:r w:rsidRPr="00A0785B">
              <w:rPr>
                <w:rFonts w:ascii="Times New Roman" w:hAnsi="Times New Roman" w:cs="Times New Roman"/>
              </w:rPr>
              <w:t xml:space="preserve"> </w:t>
            </w:r>
          </w:p>
        </w:tc>
      </w:tr>
    </w:tbl>
    <w:p w14:paraId="67D43113" w14:textId="77777777" w:rsidR="00954998" w:rsidRPr="00A0785B" w:rsidRDefault="00954998" w:rsidP="00954998">
      <w:pPr>
        <w:rPr>
          <w:rFonts w:ascii="Times New Roman" w:hAnsi="Times New Roman" w:cs="Times New Roman"/>
        </w:rPr>
      </w:pPr>
    </w:p>
    <w:p w14:paraId="526B891B" w14:textId="77777777" w:rsidR="00954998" w:rsidRPr="00A0785B"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 xml:space="preserve">Додаток 3 </w:t>
      </w:r>
    </w:p>
    <w:p w14:paraId="0277BD89" w14:textId="77777777" w:rsidR="00954998" w:rsidRPr="00463AD2" w:rsidRDefault="00954998" w:rsidP="00463AD2">
      <w:pPr>
        <w:jc w:val="center"/>
        <w:rPr>
          <w:rFonts w:ascii="Times New Roman" w:hAnsi="Times New Roman" w:cs="Times New Roman"/>
          <w:b/>
          <w:bCs/>
          <w:sz w:val="21"/>
          <w:szCs w:val="21"/>
          <w:u w:val="single"/>
        </w:rPr>
      </w:pPr>
      <w:r w:rsidRPr="00463AD2">
        <w:rPr>
          <w:rFonts w:ascii="Times New Roman" w:hAnsi="Times New Roman" w:cs="Times New Roman"/>
          <w:b/>
          <w:bCs/>
          <w:sz w:val="21"/>
          <w:szCs w:val="21"/>
          <w:u w:val="single"/>
        </w:rPr>
        <w:t>ПРОЦЕДУРА ДОПУСКУ ДОРОЖНІХ ТРАНСПОРТНИХ ЗАСОБІВ, ЩО ВІДПОВІДАЮТЬ ТЕХНІЧНИМ ВИМОГАМ, ПЕРЕДБАЧЕНИМИ ПРАВИЛАМИ, НАВЕДЕНИМИ У ДОДАТКУ 2</w:t>
      </w:r>
    </w:p>
    <w:p w14:paraId="010D23AF" w14:textId="77777777" w:rsidR="00463AD2" w:rsidRDefault="00463AD2" w:rsidP="00954998">
      <w:pPr>
        <w:jc w:val="center"/>
        <w:rPr>
          <w:rFonts w:ascii="Times New Roman" w:hAnsi="Times New Roman" w:cs="Times New Roman"/>
          <w:b/>
          <w:bCs/>
          <w:u w:val="single"/>
        </w:rPr>
      </w:pPr>
    </w:p>
    <w:p w14:paraId="46AED363" w14:textId="3B213235" w:rsidR="00954998"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ЗАГАЛЬНІ ПОЛОЖЕННЯ</w:t>
      </w:r>
    </w:p>
    <w:p w14:paraId="038FE549" w14:textId="77777777" w:rsidR="00463AD2" w:rsidRPr="00A0785B" w:rsidRDefault="00463AD2" w:rsidP="00954998">
      <w:pPr>
        <w:jc w:val="center"/>
        <w:rPr>
          <w:rFonts w:ascii="Times New Roman" w:hAnsi="Times New Roman" w:cs="Times New Roman"/>
          <w:b/>
          <w:bCs/>
          <w:u w:val="single"/>
        </w:rPr>
      </w:pPr>
    </w:p>
    <w:p w14:paraId="3BF053A9" w14:textId="3762BA43" w:rsidR="00954998" w:rsidRDefault="00954998" w:rsidP="00954998">
      <w:pPr>
        <w:jc w:val="both"/>
        <w:rPr>
          <w:rFonts w:ascii="Times New Roman" w:hAnsi="Times New Roman" w:cs="Times New Roman"/>
          <w:b/>
          <w:bCs/>
        </w:rPr>
      </w:pPr>
      <w:r w:rsidRPr="00A0785B">
        <w:rPr>
          <w:rFonts w:ascii="Times New Roman" w:hAnsi="Times New Roman" w:cs="Times New Roman"/>
          <w:b/>
          <w:bCs/>
        </w:rPr>
        <w:t xml:space="preserve">1. Дорожні транспортні засоби можуть бути </w:t>
      </w:r>
      <w:r w:rsidRPr="00A0785B">
        <w:rPr>
          <w:rFonts w:ascii="Times New Roman" w:eastAsia="Times New Roman" w:hAnsi="Times New Roman" w:cs="Times New Roman"/>
          <w:b/>
          <w:szCs w:val="20"/>
          <w:lang w:eastAsia="ru-RU"/>
        </w:rPr>
        <w:t>допущені</w:t>
      </w:r>
      <w:r w:rsidRPr="00A0785B" w:rsidDel="00642278">
        <w:rPr>
          <w:rFonts w:ascii="Times New Roman" w:hAnsi="Times New Roman" w:cs="Times New Roman"/>
          <w:b/>
          <w:bCs/>
        </w:rPr>
        <w:t xml:space="preserve"> </w:t>
      </w:r>
      <w:r w:rsidRPr="00A0785B">
        <w:rPr>
          <w:rFonts w:ascii="Times New Roman" w:eastAsia="Times New Roman" w:hAnsi="Times New Roman" w:cs="Times New Roman"/>
          <w:b/>
          <w:szCs w:val="20"/>
          <w:lang w:eastAsia="ru-RU"/>
        </w:rPr>
        <w:t>до перевезення</w:t>
      </w:r>
      <w:r w:rsidRPr="00A0785B">
        <w:rPr>
          <w:rFonts w:ascii="Times New Roman" w:eastAsia="Times New Roman" w:hAnsi="Times New Roman" w:cs="Times New Roman"/>
          <w:szCs w:val="20"/>
          <w:lang w:eastAsia="ru-RU"/>
        </w:rPr>
        <w:t xml:space="preserve"> </w:t>
      </w:r>
      <w:r w:rsidRPr="00A0785B">
        <w:rPr>
          <w:rFonts w:ascii="Times New Roman" w:hAnsi="Times New Roman" w:cs="Times New Roman"/>
          <w:b/>
          <w:bCs/>
        </w:rPr>
        <w:t>за однією з наступних процедур:</w:t>
      </w:r>
    </w:p>
    <w:p w14:paraId="61905DAD" w14:textId="77777777" w:rsidR="00463AD2" w:rsidRPr="00A0785B" w:rsidRDefault="00463AD2" w:rsidP="00954998">
      <w:pPr>
        <w:jc w:val="both"/>
        <w:rPr>
          <w:rFonts w:ascii="Times New Roman" w:hAnsi="Times New Roman" w:cs="Times New Roman"/>
          <w:b/>
          <w:bCs/>
        </w:rPr>
      </w:pPr>
    </w:p>
    <w:p w14:paraId="0DC64AF2" w14:textId="77777777" w:rsidR="00954998" w:rsidRPr="00A0785B" w:rsidRDefault="00954998" w:rsidP="00954998">
      <w:pPr>
        <w:ind w:left="284"/>
        <w:rPr>
          <w:rFonts w:ascii="Times New Roman" w:hAnsi="Times New Roman" w:cs="Times New Roman"/>
          <w:b/>
          <w:bCs/>
        </w:rPr>
      </w:pPr>
      <w:r w:rsidRPr="00A0785B">
        <w:rPr>
          <w:rFonts w:ascii="Times New Roman" w:hAnsi="Times New Roman" w:cs="Times New Roman"/>
          <w:b/>
          <w:bCs/>
        </w:rPr>
        <w:t xml:space="preserve">а) </w:t>
      </w:r>
      <w:r w:rsidRPr="00A0785B">
        <w:rPr>
          <w:rFonts w:ascii="Times New Roman" w:eastAsia="Times New Roman" w:hAnsi="Times New Roman" w:cs="Times New Roman"/>
          <w:b/>
          <w:szCs w:val="20"/>
          <w:lang w:eastAsia="ru-RU"/>
        </w:rPr>
        <w:t>в індивідуальному порядку</w:t>
      </w:r>
      <w:r w:rsidRPr="00A0785B">
        <w:rPr>
          <w:rFonts w:ascii="Times New Roman" w:hAnsi="Times New Roman" w:cs="Times New Roman"/>
          <w:b/>
          <w:bCs/>
        </w:rPr>
        <w:t>; або</w:t>
      </w:r>
    </w:p>
    <w:p w14:paraId="4284205D" w14:textId="77777777" w:rsidR="00463AD2" w:rsidRDefault="00463AD2" w:rsidP="00954998">
      <w:pPr>
        <w:ind w:left="284"/>
        <w:rPr>
          <w:rFonts w:ascii="Times New Roman" w:hAnsi="Times New Roman" w:cs="Times New Roman"/>
          <w:b/>
          <w:bCs/>
        </w:rPr>
      </w:pPr>
    </w:p>
    <w:p w14:paraId="0B35E382" w14:textId="6A43B503" w:rsidR="00954998" w:rsidRPr="00A0785B" w:rsidRDefault="00954998" w:rsidP="00954998">
      <w:pPr>
        <w:ind w:left="284"/>
        <w:rPr>
          <w:rFonts w:ascii="Times New Roman" w:hAnsi="Times New Roman" w:cs="Times New Roman"/>
          <w:b/>
          <w:bCs/>
        </w:rPr>
      </w:pPr>
      <w:r w:rsidRPr="00A0785B">
        <w:rPr>
          <w:rFonts w:ascii="Times New Roman" w:hAnsi="Times New Roman" w:cs="Times New Roman"/>
          <w:b/>
          <w:bCs/>
        </w:rPr>
        <w:t>b) за типом конструкції (серія дорожніх транспортних засобів).</w:t>
      </w:r>
    </w:p>
    <w:p w14:paraId="79A6FE5E" w14:textId="77777777" w:rsidR="0042687D" w:rsidRDefault="0042687D" w:rsidP="00954998">
      <w:pPr>
        <w:jc w:val="both"/>
        <w:rPr>
          <w:rFonts w:ascii="Times New Roman" w:hAnsi="Times New Roman" w:cs="Times New Roman"/>
          <w:b/>
          <w:bCs/>
        </w:rPr>
      </w:pPr>
    </w:p>
    <w:p w14:paraId="2D65B18B" w14:textId="10AA8B19"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 xml:space="preserve">2. На допущені до перевезення транспортні засоби видається Свідоцтво про допущення, </w:t>
      </w:r>
      <w:r w:rsidRPr="00A0785B">
        <w:rPr>
          <w:rFonts w:ascii="Times New Roman" w:eastAsia="Times New Roman" w:hAnsi="Times New Roman" w:cs="Times New Roman"/>
          <w:b/>
          <w:szCs w:val="20"/>
          <w:lang w:eastAsia="ru-RU"/>
        </w:rPr>
        <w:t>відповідне зразку</w:t>
      </w:r>
      <w:r w:rsidRPr="00A0785B">
        <w:rPr>
          <w:rFonts w:ascii="Times New Roman" w:hAnsi="Times New Roman" w:cs="Times New Roman"/>
          <w:b/>
          <w:bCs/>
        </w:rPr>
        <w:t xml:space="preserve">, наведеному в додатку 4. Це Свідоцтво друкується мовою країни видачі та французькою або англійською мовами. Якщо орган, який надав дозвіл, вважає це за необхідне, до Свідоцтва додаються фотографії або малюнки, завірені цим органом. Число цих документів вказується цим органом у рубриці №6 Свідоцтва про допущення.  </w:t>
      </w:r>
    </w:p>
    <w:p w14:paraId="6629DEA6" w14:textId="77777777" w:rsidR="0042687D" w:rsidRDefault="0042687D" w:rsidP="00954998">
      <w:pPr>
        <w:rPr>
          <w:rFonts w:ascii="Times New Roman" w:hAnsi="Times New Roman" w:cs="Times New Roman"/>
          <w:i/>
          <w:iCs/>
          <w:u w:val="single"/>
        </w:rPr>
      </w:pPr>
    </w:p>
    <w:p w14:paraId="3158E7A1" w14:textId="0595FD7A" w:rsidR="00954998" w:rsidRPr="00A0785B" w:rsidRDefault="00954998" w:rsidP="00954998">
      <w:pPr>
        <w:rPr>
          <w:rFonts w:ascii="Times New Roman" w:hAnsi="Times New Roman" w:cs="Times New Roman"/>
          <w:i/>
          <w:iCs/>
          <w:u w:val="single"/>
        </w:rPr>
      </w:pPr>
      <w:r w:rsidRPr="00A0785B">
        <w:rPr>
          <w:rFonts w:ascii="Times New Roman" w:hAnsi="Times New Roman" w:cs="Times New Roman"/>
          <w:i/>
          <w:iCs/>
          <w:u w:val="single"/>
        </w:rPr>
        <w:t>Коментарі до пункту 2</w:t>
      </w:r>
    </w:p>
    <w:p w14:paraId="425315E2" w14:textId="77777777" w:rsidR="0042687D" w:rsidRDefault="0042687D" w:rsidP="00954998">
      <w:pPr>
        <w:rPr>
          <w:rFonts w:ascii="Times New Roman" w:hAnsi="Times New Roman" w:cs="Times New Roman"/>
          <w:i/>
          <w:iCs/>
        </w:rPr>
      </w:pPr>
    </w:p>
    <w:p w14:paraId="3ABAE5ED" w14:textId="61CAF62D"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Найменування власника свідоцтва</w:t>
      </w:r>
    </w:p>
    <w:p w14:paraId="6BE10BA4" w14:textId="77777777" w:rsidR="0042687D" w:rsidRDefault="0042687D" w:rsidP="00954998">
      <w:pPr>
        <w:jc w:val="both"/>
        <w:rPr>
          <w:rFonts w:ascii="Times New Roman" w:hAnsi="Times New Roman" w:cs="Times New Roman"/>
          <w:i/>
          <w:iCs/>
        </w:rPr>
      </w:pPr>
    </w:p>
    <w:p w14:paraId="2D8D2A10" w14:textId="2FA519F1" w:rsidR="00FA75E4" w:rsidRDefault="00954998" w:rsidP="00954998">
      <w:pPr>
        <w:jc w:val="both"/>
        <w:rPr>
          <w:rFonts w:ascii="Times New Roman" w:hAnsi="Times New Roman" w:cs="Times New Roman"/>
          <w:i/>
          <w:iCs/>
        </w:rPr>
      </w:pPr>
      <w:r w:rsidRPr="00A0785B">
        <w:rPr>
          <w:rFonts w:ascii="Times New Roman" w:hAnsi="Times New Roman" w:cs="Times New Roman"/>
          <w:i/>
          <w:iCs/>
        </w:rPr>
        <w:t>В разі зміни власника може статися так, що найменування, вказане в графі 8 (власник), не буде найменуванням нового власника. Це не повинно викликати жодних суперечок.</w:t>
      </w:r>
    </w:p>
    <w:p w14:paraId="2F139827" w14:textId="00CB646B" w:rsidR="00954998" w:rsidRPr="00A0785B" w:rsidRDefault="00FA75E4" w:rsidP="00954998">
      <w:pPr>
        <w:jc w:val="both"/>
        <w:rPr>
          <w:rFonts w:ascii="Times New Roman" w:hAnsi="Times New Roman" w:cs="Times New Roman"/>
          <w:i/>
          <w:iCs/>
        </w:rPr>
      </w:pPr>
      <w:r>
        <w:rPr>
          <w:rFonts w:ascii="Times New Roman" w:hAnsi="Times New Roman" w:cs="Times New Roman"/>
          <w:i/>
          <w:iCs/>
        </w:rPr>
        <w:t xml:space="preserve"> </w:t>
      </w:r>
      <w:r w:rsidR="00416D4E">
        <w:rPr>
          <w:rFonts w:ascii="Times New Roman" w:hAnsi="Times New Roman" w:cs="Times New Roman"/>
          <w:i/>
          <w:iCs/>
        </w:rPr>
        <w:t>(</w:t>
      </w:r>
      <w:r w:rsidR="00954998" w:rsidRPr="00A0785B">
        <w:rPr>
          <w:rFonts w:ascii="Times New Roman" w:hAnsi="Times New Roman" w:cs="Times New Roman"/>
          <w:i/>
          <w:iCs/>
        </w:rPr>
        <w:t>TRANS/GE.30/12, пункт 37</w:t>
      </w:r>
      <w:r w:rsidR="00416D4E">
        <w:rPr>
          <w:rFonts w:ascii="Times New Roman" w:hAnsi="Times New Roman" w:cs="Times New Roman"/>
          <w:i/>
          <w:iCs/>
        </w:rPr>
        <w:t>)</w:t>
      </w:r>
    </w:p>
    <w:p w14:paraId="3831EC82" w14:textId="77777777" w:rsidR="00954998" w:rsidRPr="00A0785B" w:rsidRDefault="00954998" w:rsidP="00954998">
      <w:pPr>
        <w:rPr>
          <w:rFonts w:ascii="Times New Roman" w:hAnsi="Times New Roman" w:cs="Times New Roman"/>
        </w:rPr>
      </w:pPr>
    </w:p>
    <w:p w14:paraId="6E4AFC62" w14:textId="77777777"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 xml:space="preserve">Найменування на транспортному засобі </w:t>
      </w:r>
    </w:p>
    <w:p w14:paraId="17B3624B" w14:textId="77777777" w:rsidR="0042687D" w:rsidRDefault="0042687D" w:rsidP="00954998">
      <w:pPr>
        <w:jc w:val="both"/>
        <w:rPr>
          <w:rFonts w:ascii="Times New Roman" w:hAnsi="Times New Roman" w:cs="Times New Roman"/>
          <w:i/>
          <w:iCs/>
        </w:rPr>
      </w:pPr>
    </w:p>
    <w:p w14:paraId="169F2BC1" w14:textId="169971E7" w:rsidR="00EE7C50" w:rsidRDefault="00954998" w:rsidP="00954998">
      <w:pPr>
        <w:jc w:val="both"/>
        <w:rPr>
          <w:rFonts w:ascii="Times New Roman" w:hAnsi="Times New Roman" w:cs="Times New Roman"/>
          <w:i/>
          <w:iCs/>
        </w:rPr>
      </w:pPr>
      <w:r w:rsidRPr="00A0785B">
        <w:rPr>
          <w:rFonts w:ascii="Times New Roman" w:hAnsi="Times New Roman" w:cs="Times New Roman"/>
          <w:i/>
          <w:iCs/>
        </w:rPr>
        <w:t xml:space="preserve">За тих самих обставин може статися, що на фотографії, доданій до Свідоцтво про допущення, зазначене найменування, відмінне від найменування, яке фактично вказано на транспортному засобі. У такому разі транспортному засобу не можна відмовляти у в’їзді, оскільки єдина мета фотографії – показати загальний вигляд транспортного засобу. </w:t>
      </w:r>
    </w:p>
    <w:p w14:paraId="4DC12E8B" w14:textId="6A4D6BB1" w:rsidR="00954998" w:rsidRDefault="00EE7C50" w:rsidP="00954998">
      <w:pPr>
        <w:jc w:val="both"/>
        <w:rPr>
          <w:rFonts w:ascii="Times New Roman" w:hAnsi="Times New Roman" w:cs="Times New Roman"/>
          <w:i/>
          <w:iCs/>
        </w:rPr>
      </w:pPr>
      <w:r>
        <w:rPr>
          <w:rFonts w:ascii="Times New Roman" w:hAnsi="Times New Roman" w:cs="Times New Roman"/>
          <w:i/>
          <w:iCs/>
        </w:rPr>
        <w:t xml:space="preserve"> </w:t>
      </w:r>
      <w:r w:rsidR="00416D4E">
        <w:rPr>
          <w:rFonts w:ascii="Times New Roman" w:hAnsi="Times New Roman" w:cs="Times New Roman"/>
          <w:i/>
          <w:iCs/>
        </w:rPr>
        <w:t>(</w:t>
      </w:r>
      <w:r w:rsidR="00954998" w:rsidRPr="00A0785B">
        <w:rPr>
          <w:rFonts w:ascii="Times New Roman" w:hAnsi="Times New Roman" w:cs="Times New Roman"/>
          <w:i/>
          <w:iCs/>
        </w:rPr>
        <w:t>TRANS/GE.30/12, пункти 38 і 39</w:t>
      </w:r>
      <w:r w:rsidR="00416D4E">
        <w:rPr>
          <w:rFonts w:ascii="Times New Roman" w:hAnsi="Times New Roman" w:cs="Times New Roman"/>
          <w:i/>
          <w:iCs/>
        </w:rPr>
        <w:t>)</w:t>
      </w:r>
    </w:p>
    <w:p w14:paraId="3729425D" w14:textId="77777777" w:rsidR="0042687D" w:rsidRPr="00A0785B" w:rsidRDefault="0042687D" w:rsidP="00954998">
      <w:pPr>
        <w:jc w:val="both"/>
        <w:rPr>
          <w:rFonts w:ascii="Times New Roman" w:hAnsi="Times New Roman" w:cs="Times New Roman"/>
          <w:i/>
          <w:iCs/>
        </w:rPr>
      </w:pPr>
    </w:p>
    <w:p w14:paraId="0723568D" w14:textId="7B3DA851" w:rsidR="00954998" w:rsidRDefault="00954998" w:rsidP="00954998">
      <w:pPr>
        <w:rPr>
          <w:rFonts w:ascii="Times New Roman" w:hAnsi="Times New Roman" w:cs="Times New Roman"/>
          <w:i/>
          <w:iCs/>
        </w:rPr>
      </w:pPr>
      <w:r w:rsidRPr="00A0785B">
        <w:rPr>
          <w:rFonts w:ascii="Times New Roman" w:hAnsi="Times New Roman" w:cs="Times New Roman"/>
          <w:i/>
          <w:iCs/>
        </w:rPr>
        <w:t>Недостатньо місця в г</w:t>
      </w:r>
      <w:r w:rsidR="0042687D">
        <w:rPr>
          <w:rFonts w:ascii="Times New Roman" w:hAnsi="Times New Roman" w:cs="Times New Roman"/>
          <w:i/>
          <w:iCs/>
        </w:rPr>
        <w:t xml:space="preserve">рафі 5 Свідоцтво про допущення </w:t>
      </w:r>
    </w:p>
    <w:p w14:paraId="076F1381" w14:textId="77777777" w:rsidR="0042687D" w:rsidRPr="00A0785B" w:rsidRDefault="0042687D" w:rsidP="00954998">
      <w:pPr>
        <w:rPr>
          <w:rFonts w:ascii="Times New Roman" w:hAnsi="Times New Roman" w:cs="Times New Roman"/>
          <w:i/>
          <w:iCs/>
        </w:rPr>
      </w:pPr>
    </w:p>
    <w:p w14:paraId="71BC20B5" w14:textId="6643DDB3" w:rsidR="00954998" w:rsidRDefault="00954998" w:rsidP="00954998">
      <w:pPr>
        <w:rPr>
          <w:rFonts w:ascii="Times New Roman" w:hAnsi="Times New Roman" w:cs="Times New Roman"/>
          <w:i/>
          <w:iCs/>
        </w:rPr>
      </w:pPr>
      <w:r w:rsidRPr="00A0785B">
        <w:rPr>
          <w:rFonts w:ascii="Times New Roman" w:hAnsi="Times New Roman" w:cs="Times New Roman"/>
          <w:i/>
          <w:iCs/>
        </w:rPr>
        <w:t>Якщо в графі 5 (Інші відомості) недостатньо місця, це можна вказати в примітці на звороті Свідоцтва.</w:t>
      </w:r>
      <w:r w:rsidRPr="00A0785B">
        <w:rPr>
          <w:rFonts w:ascii="Times New Roman" w:hAnsi="Times New Roman" w:cs="Times New Roman"/>
          <w:i/>
          <w:iCs/>
        </w:rPr>
        <w:br/>
        <w:t xml:space="preserve"> </w:t>
      </w:r>
      <w:r w:rsidR="00416D4E">
        <w:rPr>
          <w:rFonts w:ascii="Times New Roman" w:hAnsi="Times New Roman" w:cs="Times New Roman"/>
          <w:i/>
          <w:iCs/>
        </w:rPr>
        <w:t>(</w:t>
      </w:r>
      <w:r w:rsidRPr="00A0785B">
        <w:rPr>
          <w:rFonts w:ascii="Times New Roman" w:hAnsi="Times New Roman" w:cs="Times New Roman"/>
          <w:i/>
          <w:iCs/>
        </w:rPr>
        <w:t>TRANS/GE.30/12, пункти 40 і 41</w:t>
      </w:r>
      <w:r w:rsidR="00416D4E">
        <w:rPr>
          <w:rFonts w:ascii="Times New Roman" w:hAnsi="Times New Roman" w:cs="Times New Roman"/>
          <w:i/>
          <w:iCs/>
        </w:rPr>
        <w:t>)</w:t>
      </w:r>
    </w:p>
    <w:p w14:paraId="28022BD0" w14:textId="77777777" w:rsidR="0032779D" w:rsidRPr="00A0785B" w:rsidRDefault="0032779D" w:rsidP="00954998">
      <w:pPr>
        <w:rPr>
          <w:rFonts w:ascii="Times New Roman" w:hAnsi="Times New Roman" w:cs="Times New Roman"/>
          <w:i/>
          <w:iCs/>
        </w:rPr>
      </w:pPr>
    </w:p>
    <w:p w14:paraId="593FB684" w14:textId="77777777" w:rsidR="00954998" w:rsidRPr="00A0785B" w:rsidRDefault="00954998" w:rsidP="00954998">
      <w:pPr>
        <w:rPr>
          <w:rFonts w:ascii="Times New Roman" w:hAnsi="Times New Roman" w:cs="Times New Roman"/>
          <w:b/>
          <w:bCs/>
        </w:rPr>
      </w:pPr>
      <w:r w:rsidRPr="00A0785B">
        <w:rPr>
          <w:rFonts w:ascii="Times New Roman" w:hAnsi="Times New Roman" w:cs="Times New Roman"/>
          <w:b/>
          <w:bCs/>
        </w:rPr>
        <w:t>3. Свідоцтво про допущення повинно знаходитися на транспортному засобі.</w:t>
      </w:r>
    </w:p>
    <w:p w14:paraId="2EBEF6FF" w14:textId="77777777" w:rsidR="0042687D" w:rsidRDefault="0042687D" w:rsidP="00954998">
      <w:pPr>
        <w:rPr>
          <w:rFonts w:ascii="Times New Roman" w:hAnsi="Times New Roman" w:cs="Times New Roman"/>
          <w:i/>
          <w:iCs/>
          <w:u w:val="single"/>
        </w:rPr>
      </w:pPr>
    </w:p>
    <w:p w14:paraId="7C49BC0B" w14:textId="4CD55231" w:rsidR="00954998" w:rsidRPr="00A0785B" w:rsidRDefault="00954998" w:rsidP="00954998">
      <w:pPr>
        <w:rPr>
          <w:rFonts w:ascii="Times New Roman" w:hAnsi="Times New Roman" w:cs="Times New Roman"/>
          <w:i/>
          <w:iCs/>
          <w:u w:val="single"/>
        </w:rPr>
      </w:pPr>
      <w:r w:rsidRPr="00A0785B">
        <w:rPr>
          <w:rFonts w:ascii="Times New Roman" w:hAnsi="Times New Roman" w:cs="Times New Roman"/>
          <w:i/>
          <w:iCs/>
          <w:u w:val="single"/>
        </w:rPr>
        <w:t>Коментар до пункту 3</w:t>
      </w:r>
    </w:p>
    <w:p w14:paraId="0E197AC7" w14:textId="77777777" w:rsidR="0042687D" w:rsidRDefault="0042687D" w:rsidP="00954998">
      <w:pPr>
        <w:rPr>
          <w:rFonts w:ascii="Times New Roman" w:hAnsi="Times New Roman" w:cs="Times New Roman"/>
          <w:i/>
          <w:iCs/>
        </w:rPr>
      </w:pPr>
    </w:p>
    <w:p w14:paraId="33BFE6E3" w14:textId="7D750A4F" w:rsidR="00954998" w:rsidRDefault="00954998" w:rsidP="00954998">
      <w:pPr>
        <w:rPr>
          <w:rFonts w:ascii="Times New Roman" w:hAnsi="Times New Roman" w:cs="Times New Roman"/>
          <w:i/>
          <w:iCs/>
        </w:rPr>
      </w:pPr>
      <w:r w:rsidRPr="00A0785B">
        <w:rPr>
          <w:rFonts w:ascii="Times New Roman" w:hAnsi="Times New Roman" w:cs="Times New Roman"/>
          <w:i/>
          <w:iCs/>
        </w:rPr>
        <w:t xml:space="preserve">Це має бути оригінал, а не фотокопія Свідоцтва.  </w:t>
      </w:r>
      <w:r w:rsidRPr="00A0785B">
        <w:rPr>
          <w:rFonts w:ascii="Times New Roman" w:hAnsi="Times New Roman" w:cs="Times New Roman"/>
          <w:i/>
          <w:iCs/>
        </w:rPr>
        <w:br/>
      </w:r>
      <w:r w:rsidR="00416D4E">
        <w:rPr>
          <w:rFonts w:ascii="Times New Roman" w:hAnsi="Times New Roman" w:cs="Times New Roman"/>
          <w:i/>
          <w:iCs/>
        </w:rPr>
        <w:t>(</w:t>
      </w:r>
      <w:r w:rsidRPr="00A0785B">
        <w:rPr>
          <w:rFonts w:ascii="Times New Roman" w:hAnsi="Times New Roman" w:cs="Times New Roman"/>
          <w:i/>
          <w:iCs/>
        </w:rPr>
        <w:t>TRANS/GE.30/33, пункт 52</w:t>
      </w:r>
      <w:r w:rsidR="00416D4E">
        <w:rPr>
          <w:rFonts w:ascii="Times New Roman" w:hAnsi="Times New Roman" w:cs="Times New Roman"/>
          <w:i/>
          <w:iCs/>
        </w:rPr>
        <w:t>)</w:t>
      </w:r>
    </w:p>
    <w:p w14:paraId="1B703369" w14:textId="77777777" w:rsidR="0032779D" w:rsidRPr="00A0785B" w:rsidRDefault="0032779D" w:rsidP="00954998">
      <w:pPr>
        <w:rPr>
          <w:rFonts w:ascii="Times New Roman" w:hAnsi="Times New Roman" w:cs="Times New Roman"/>
          <w:i/>
          <w:iCs/>
        </w:rPr>
      </w:pPr>
    </w:p>
    <w:p w14:paraId="640953BA" w14:textId="7777777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4. Дорожні транспортні засоби подаються кожні три роки для перевірки і, в разі необхідності, для поновлення свідоцтва, компетентним органам країни їх реєстрації або, якщо йдеться про незареєстрований транспортний засіб, - компетентним органам країни, в якій проживає його власник або користувач.</w:t>
      </w:r>
    </w:p>
    <w:p w14:paraId="4A943443" w14:textId="77777777" w:rsidR="00EE7C50" w:rsidRPr="00EE7C50" w:rsidRDefault="00416D4E" w:rsidP="00EE7C50">
      <w:pPr>
        <w:rPr>
          <w:rFonts w:ascii="Times New Roman" w:hAnsi="Times New Roman" w:cs="Times New Roman"/>
          <w:i/>
          <w:iCs/>
          <w:sz w:val="20"/>
          <w:szCs w:val="20"/>
        </w:rPr>
      </w:pPr>
      <w:r>
        <w:rPr>
          <w:rFonts w:ascii="Times New Roman" w:hAnsi="Times New Roman" w:cs="Times New Roman"/>
          <w:i/>
          <w:iCs/>
        </w:rPr>
        <w:t>(</w:t>
      </w:r>
      <w:r w:rsidR="00954998" w:rsidRPr="00A0785B">
        <w:rPr>
          <w:rFonts w:ascii="Times New Roman" w:hAnsi="Times New Roman" w:cs="Times New Roman"/>
          <w:i/>
          <w:iCs/>
        </w:rPr>
        <w:t xml:space="preserve">ECE/TRANS/WP.30/AC.2/2023/10/Rev.1; C.N.115.2025.TREATIES-XI.A.16 </w:t>
      </w:r>
      <w:r w:rsidR="00EE7C50" w:rsidRPr="00EE7C50">
        <w:rPr>
          <w:rFonts w:ascii="Times New Roman" w:hAnsi="Times New Roman" w:cs="Times New Roman"/>
          <w:i/>
          <w:iCs/>
        </w:rPr>
        <w:t>набрала чинності</w:t>
      </w:r>
    </w:p>
    <w:p w14:paraId="54DDE86D" w14:textId="32A5B91F" w:rsidR="00954998" w:rsidRDefault="00954998" w:rsidP="00954998">
      <w:pPr>
        <w:jc w:val="both"/>
        <w:rPr>
          <w:rFonts w:ascii="Times New Roman" w:hAnsi="Times New Roman" w:cs="Times New Roman"/>
          <w:i/>
          <w:iCs/>
        </w:rPr>
      </w:pPr>
      <w:r w:rsidRPr="00A0785B">
        <w:rPr>
          <w:rFonts w:ascii="Times New Roman" w:hAnsi="Times New Roman" w:cs="Times New Roman"/>
          <w:i/>
          <w:iCs/>
        </w:rPr>
        <w:t xml:space="preserve"> 1 червня 2025 р.</w:t>
      </w:r>
      <w:r w:rsidR="00416D4E">
        <w:rPr>
          <w:rFonts w:ascii="Times New Roman" w:hAnsi="Times New Roman" w:cs="Times New Roman"/>
          <w:i/>
          <w:iCs/>
        </w:rPr>
        <w:t>)</w:t>
      </w:r>
    </w:p>
    <w:p w14:paraId="1E1BDC1F" w14:textId="77777777" w:rsidR="0032779D" w:rsidRPr="00A0785B" w:rsidRDefault="0032779D" w:rsidP="00954998">
      <w:pPr>
        <w:jc w:val="both"/>
        <w:rPr>
          <w:rFonts w:ascii="Times New Roman" w:hAnsi="Times New Roman" w:cs="Times New Roman"/>
          <w:b/>
          <w:bCs/>
          <w:i/>
          <w:iC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2D3C0B" w14:paraId="77822D50" w14:textId="77777777" w:rsidTr="006E2F5B">
        <w:tc>
          <w:tcPr>
            <w:tcW w:w="2869" w:type="dxa"/>
            <w:hideMark/>
          </w:tcPr>
          <w:p w14:paraId="1A3B043C" w14:textId="77777777" w:rsidR="002D3C0B" w:rsidRDefault="002D3C0B">
            <w:pPr>
              <w:spacing w:after="160" w:line="256" w:lineRule="auto"/>
              <w:rPr>
                <w:rFonts w:ascii="Times New Roman" w:hAnsi="Times New Roman" w:cs="Times New Roman"/>
              </w:rPr>
            </w:pPr>
            <w:r>
              <w:rPr>
                <w:rFonts w:ascii="Times New Roman" w:hAnsi="Times New Roman" w:cs="Times New Roman"/>
              </w:rPr>
              <w:t xml:space="preserve">Конвенція МДП </w:t>
            </w:r>
          </w:p>
        </w:tc>
        <w:tc>
          <w:tcPr>
            <w:tcW w:w="2869" w:type="dxa"/>
            <w:hideMark/>
          </w:tcPr>
          <w:p w14:paraId="651E3980" w14:textId="77777777" w:rsidR="002D3C0B" w:rsidRDefault="002D3C0B">
            <w:pPr>
              <w:spacing w:after="160" w:line="256" w:lineRule="auto"/>
              <w:jc w:val="center"/>
              <w:rPr>
                <w:rFonts w:ascii="Times New Roman" w:hAnsi="Times New Roman" w:cs="Times New Roman"/>
              </w:rPr>
            </w:pPr>
            <w:r>
              <w:rPr>
                <w:rFonts w:ascii="Times New Roman" w:hAnsi="Times New Roman" w:cs="Times New Roman"/>
              </w:rPr>
              <w:t xml:space="preserve">                                        </w:t>
            </w:r>
          </w:p>
        </w:tc>
        <w:tc>
          <w:tcPr>
            <w:tcW w:w="3476" w:type="dxa"/>
            <w:hideMark/>
          </w:tcPr>
          <w:p w14:paraId="5390DD2F" w14:textId="77777777" w:rsidR="002D3C0B" w:rsidRDefault="002D3C0B">
            <w:pPr>
              <w:spacing w:after="160" w:line="256" w:lineRule="auto"/>
              <w:jc w:val="right"/>
              <w:rPr>
                <w:rFonts w:ascii="Times New Roman" w:hAnsi="Times New Roman" w:cs="Times New Roman"/>
              </w:rPr>
            </w:pPr>
            <w:r>
              <w:rPr>
                <w:rFonts w:ascii="Times New Roman" w:hAnsi="Times New Roman" w:cs="Times New Roman"/>
              </w:rPr>
              <w:t xml:space="preserve">Додаток 3 </w:t>
            </w:r>
          </w:p>
        </w:tc>
      </w:tr>
    </w:tbl>
    <w:p w14:paraId="149E4029" w14:textId="77777777" w:rsidR="002D3C0B" w:rsidRDefault="002D3C0B" w:rsidP="00954998">
      <w:pPr>
        <w:jc w:val="both"/>
        <w:rPr>
          <w:rFonts w:ascii="Times New Roman" w:hAnsi="Times New Roman" w:cs="Times New Roman"/>
          <w:b/>
          <w:bCs/>
        </w:rPr>
      </w:pPr>
    </w:p>
    <w:p w14:paraId="5EBA8258" w14:textId="70054112" w:rsidR="0032779D" w:rsidRDefault="00954998" w:rsidP="00954998">
      <w:pPr>
        <w:jc w:val="both"/>
        <w:rPr>
          <w:rFonts w:ascii="Times New Roman" w:hAnsi="Times New Roman" w:cs="Times New Roman"/>
          <w:b/>
          <w:bCs/>
        </w:rPr>
      </w:pPr>
      <w:r w:rsidRPr="00A0785B">
        <w:rPr>
          <w:rFonts w:ascii="Times New Roman" w:hAnsi="Times New Roman" w:cs="Times New Roman"/>
          <w:b/>
          <w:bCs/>
        </w:rPr>
        <w:t>5. Якщо дорожній транспортний засіб більше не відповідає технічним умовам, встановленим для його допущення, він повинен бути приведений до стану, який був підставою для його допущення, щоб знову відповідати зазначеним технічним умовам, перш ніж він може бути використаний для перевезення вантажів із застосуванням книжки МДП.</w:t>
      </w:r>
    </w:p>
    <w:p w14:paraId="602A7FFA" w14:textId="2DD8517A"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 xml:space="preserve"> </w:t>
      </w:r>
    </w:p>
    <w:p w14:paraId="597C869D" w14:textId="7777777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 xml:space="preserve">6. Якщо основні характеристики дорожнього транспортного засобу змінені, допущення цього транспортного засобу втрачає силу, і він підлягає процедурі нового допущення компетентним органом, перш ніж його можна буде використовувати для перевезення вантажів із застосуванням книжки МДП. </w:t>
      </w:r>
    </w:p>
    <w:p w14:paraId="19452B5A" w14:textId="77777777" w:rsidR="00954998" w:rsidRPr="00A0785B" w:rsidRDefault="00954998" w:rsidP="00954998">
      <w:pPr>
        <w:rPr>
          <w:rFonts w:ascii="Times New Roman" w:hAnsi="Times New Roman" w:cs="Times New Roman"/>
        </w:rPr>
      </w:pPr>
    </w:p>
    <w:p w14:paraId="65BC9E99" w14:textId="7777777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7. Компетентні органи країни реєстрації транспортного засобу або, якщо мова йде про транспортні засоби, для яких реєстрація не потрібна, компетентні органи країни, де проживає власник або користувач транспортного засобу, можуть у відповідному випадку вилучити або відновити свідоцтво про допущення чи видати нове Свідоцтво про допущення при обставинах, викладених у статті 14 цієї Конвенції й у пунктах 4, 5 та 6 цього Додатка.</w:t>
      </w:r>
    </w:p>
    <w:p w14:paraId="749EDD57" w14:textId="77777777" w:rsidR="0042687D" w:rsidRDefault="0042687D" w:rsidP="00954998">
      <w:pPr>
        <w:jc w:val="center"/>
        <w:rPr>
          <w:rFonts w:ascii="Times New Roman" w:hAnsi="Times New Roman" w:cs="Times New Roman"/>
          <w:b/>
          <w:bCs/>
          <w:u w:val="single"/>
        </w:rPr>
      </w:pPr>
    </w:p>
    <w:p w14:paraId="101D4A6C" w14:textId="48D38090" w:rsidR="00954998" w:rsidRDefault="0042687D" w:rsidP="00954998">
      <w:pPr>
        <w:jc w:val="center"/>
        <w:rPr>
          <w:rFonts w:ascii="Times New Roman" w:hAnsi="Times New Roman" w:cs="Times New Roman"/>
          <w:b/>
          <w:bCs/>
          <w:u w:val="single"/>
        </w:rPr>
      </w:pPr>
      <w:r>
        <w:rPr>
          <w:rFonts w:ascii="Times New Roman" w:hAnsi="Times New Roman" w:cs="Times New Roman"/>
          <w:b/>
          <w:bCs/>
          <w:u w:val="single"/>
        </w:rPr>
        <w:t>ПРОЦЕДУРА</w:t>
      </w:r>
      <w:r w:rsidR="00954998" w:rsidRPr="00A0785B">
        <w:rPr>
          <w:rFonts w:ascii="Times New Roman" w:hAnsi="Times New Roman" w:cs="Times New Roman"/>
          <w:b/>
          <w:bCs/>
          <w:u w:val="single"/>
        </w:rPr>
        <w:t xml:space="preserve"> ІНДИВІДУАЛЬНОГО ДОПУСКУ</w:t>
      </w:r>
    </w:p>
    <w:p w14:paraId="6EC3BC57" w14:textId="77777777" w:rsidR="0042687D" w:rsidRPr="00A0785B" w:rsidRDefault="0042687D" w:rsidP="00954998">
      <w:pPr>
        <w:jc w:val="center"/>
        <w:rPr>
          <w:rFonts w:ascii="Times New Roman" w:hAnsi="Times New Roman" w:cs="Times New Roman"/>
          <w:b/>
          <w:bCs/>
          <w:u w:val="single"/>
        </w:rPr>
      </w:pPr>
    </w:p>
    <w:p w14:paraId="4EBCC7DB" w14:textId="7777777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8. Заява на індивідуальне допущення подається компетентному органу власником, особою, що експлуатує дорожній транспортний засіб, або представником того або іншого. Компетентний орган здійснює контроль представленого дорожнього транспортного засобу у відповідності з загальними правилами, передбаченими вище в пунктах 1 - 7, засвідчує у тім, що він задовольняє технічним умовам, визначеним у Додатку 2, і видає після допущення свідоцтво, відповідне зразкові, наведеному в Додатку 4.</w:t>
      </w:r>
    </w:p>
    <w:p w14:paraId="732EC94B" w14:textId="77777777" w:rsidR="0042687D" w:rsidRDefault="0042687D" w:rsidP="00954998">
      <w:pPr>
        <w:jc w:val="center"/>
        <w:rPr>
          <w:rFonts w:ascii="Times New Roman" w:hAnsi="Times New Roman" w:cs="Times New Roman"/>
          <w:b/>
          <w:bCs/>
          <w:u w:val="single"/>
        </w:rPr>
      </w:pPr>
    </w:p>
    <w:p w14:paraId="3B4C065C" w14:textId="00B67839" w:rsidR="00954998" w:rsidRPr="00A0785B"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ПРОЦЕДУРА ОТРИМАННЯ ДОПУСКУ ЗА ТИПОМ КОНСТРУКЦІЇ</w:t>
      </w:r>
    </w:p>
    <w:p w14:paraId="6E9CBD2D" w14:textId="2AECF792" w:rsidR="00954998"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 xml:space="preserve">(СЕРІЇ ДОРОЖНІХ ТРАНСПОРТНИХ ЗАСОБІВ) </w:t>
      </w:r>
    </w:p>
    <w:p w14:paraId="5FE253EF" w14:textId="77777777" w:rsidR="0042687D" w:rsidRPr="00A0785B" w:rsidRDefault="0042687D" w:rsidP="00954998">
      <w:pPr>
        <w:jc w:val="center"/>
        <w:rPr>
          <w:rFonts w:ascii="Times New Roman" w:hAnsi="Times New Roman" w:cs="Times New Roman"/>
          <w:b/>
          <w:bCs/>
          <w:u w:val="single"/>
        </w:rPr>
      </w:pPr>
    </w:p>
    <w:p w14:paraId="0E126BAD" w14:textId="7777777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9. Якщо дорожні транспортні засоби того самого типу конструкції виготовляються серійно, завод-виробник може звернутися до компетентного органу країни, у якій вони провадяться, з проханням про їхнє допущення за типом конструкції.</w:t>
      </w:r>
    </w:p>
    <w:p w14:paraId="4837FF8B" w14:textId="77777777" w:rsidR="0042687D" w:rsidRDefault="0042687D" w:rsidP="00954998">
      <w:pPr>
        <w:jc w:val="both"/>
        <w:rPr>
          <w:rFonts w:ascii="Times New Roman" w:hAnsi="Times New Roman" w:cs="Times New Roman"/>
          <w:b/>
          <w:bCs/>
        </w:rPr>
      </w:pPr>
    </w:p>
    <w:p w14:paraId="73B976EE" w14:textId="30FF2B9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 xml:space="preserve">10. Виробник повинен зазначити у своїй заявці </w:t>
      </w:r>
      <w:r w:rsidRPr="00A0785B">
        <w:rPr>
          <w:rFonts w:ascii="Times New Roman" w:eastAsia="Times New Roman" w:hAnsi="Times New Roman" w:cs="Times New Roman"/>
          <w:b/>
          <w:szCs w:val="20"/>
          <w:lang w:eastAsia="ru-RU"/>
        </w:rPr>
        <w:t>розпізнавальні цифри або букви</w:t>
      </w:r>
      <w:r w:rsidRPr="00A0785B">
        <w:rPr>
          <w:rFonts w:ascii="Times New Roman" w:hAnsi="Times New Roman" w:cs="Times New Roman"/>
          <w:b/>
          <w:bCs/>
        </w:rPr>
        <w:t>, які він присвоює типу дорожнього транспортного засобу, якого стосується його заявка на офіційне допущення.</w:t>
      </w:r>
    </w:p>
    <w:p w14:paraId="599E575F" w14:textId="77777777" w:rsidR="0042687D" w:rsidRDefault="0042687D" w:rsidP="00954998">
      <w:pPr>
        <w:jc w:val="both"/>
        <w:rPr>
          <w:rFonts w:ascii="Times New Roman" w:hAnsi="Times New Roman" w:cs="Times New Roman"/>
          <w:b/>
          <w:bCs/>
        </w:rPr>
      </w:pPr>
    </w:p>
    <w:p w14:paraId="2D14734F" w14:textId="653C693E"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 xml:space="preserve">11. До заявки додаються креслення та </w:t>
      </w:r>
      <w:r w:rsidRPr="00A0785B">
        <w:rPr>
          <w:rFonts w:ascii="Times New Roman" w:eastAsia="Times New Roman" w:hAnsi="Times New Roman" w:cs="Times New Roman"/>
          <w:b/>
          <w:szCs w:val="20"/>
          <w:lang w:eastAsia="ru-RU"/>
        </w:rPr>
        <w:t>докладний опис типу конструкції</w:t>
      </w:r>
      <w:r w:rsidRPr="00A0785B">
        <w:rPr>
          <w:rFonts w:ascii="Times New Roman" w:eastAsia="Times New Roman" w:hAnsi="Times New Roman" w:cs="Times New Roman"/>
          <w:szCs w:val="20"/>
          <w:lang w:eastAsia="ru-RU"/>
        </w:rPr>
        <w:t xml:space="preserve"> </w:t>
      </w:r>
      <w:r w:rsidRPr="00A0785B">
        <w:rPr>
          <w:rFonts w:ascii="Times New Roman" w:hAnsi="Times New Roman" w:cs="Times New Roman"/>
          <w:b/>
          <w:bCs/>
        </w:rPr>
        <w:t>дорожнього транспортного засобу, який підлягає допущенню.</w:t>
      </w:r>
    </w:p>
    <w:p w14:paraId="78AC3016" w14:textId="77777777" w:rsidR="0042687D" w:rsidRDefault="0042687D" w:rsidP="00954998">
      <w:pPr>
        <w:rPr>
          <w:rFonts w:ascii="Times New Roman" w:hAnsi="Times New Roman" w:cs="Times New Roman"/>
          <w:b/>
          <w:bCs/>
        </w:rPr>
      </w:pPr>
    </w:p>
    <w:p w14:paraId="04987871" w14:textId="4050D946" w:rsidR="00954998" w:rsidRPr="00A0785B" w:rsidRDefault="00954998" w:rsidP="00954998">
      <w:pPr>
        <w:rPr>
          <w:rFonts w:ascii="Times New Roman" w:hAnsi="Times New Roman" w:cs="Times New Roman"/>
          <w:b/>
          <w:bCs/>
        </w:rPr>
      </w:pPr>
      <w:r w:rsidRPr="00A0785B">
        <w:rPr>
          <w:rFonts w:ascii="Times New Roman" w:hAnsi="Times New Roman" w:cs="Times New Roman"/>
          <w:b/>
          <w:bCs/>
        </w:rPr>
        <w:t xml:space="preserve">12. </w:t>
      </w:r>
      <w:r w:rsidRPr="00A0785B">
        <w:rPr>
          <w:rFonts w:ascii="Times New Roman" w:eastAsia="Times New Roman" w:hAnsi="Times New Roman" w:cs="Times New Roman"/>
          <w:b/>
          <w:szCs w:val="20"/>
          <w:lang w:eastAsia="ru-RU"/>
        </w:rPr>
        <w:t>Завод-виробник</w:t>
      </w:r>
      <w:r w:rsidRPr="00A0785B">
        <w:rPr>
          <w:rFonts w:ascii="Times New Roman" w:eastAsia="Times New Roman" w:hAnsi="Times New Roman" w:cs="Times New Roman"/>
          <w:szCs w:val="20"/>
          <w:lang w:eastAsia="ru-RU"/>
        </w:rPr>
        <w:t xml:space="preserve"> </w:t>
      </w:r>
      <w:r w:rsidRPr="00A0785B">
        <w:rPr>
          <w:rFonts w:ascii="Times New Roman" w:hAnsi="Times New Roman" w:cs="Times New Roman"/>
          <w:b/>
          <w:bCs/>
        </w:rPr>
        <w:t>письмово зобов’язується:</w:t>
      </w:r>
    </w:p>
    <w:p w14:paraId="4E7F7703" w14:textId="77777777" w:rsidR="0042687D" w:rsidRDefault="0042687D" w:rsidP="00954998">
      <w:pPr>
        <w:ind w:left="567" w:hanging="283"/>
        <w:jc w:val="both"/>
        <w:rPr>
          <w:rFonts w:ascii="Times New Roman" w:hAnsi="Times New Roman" w:cs="Times New Roman"/>
          <w:b/>
          <w:bCs/>
        </w:rPr>
      </w:pPr>
    </w:p>
    <w:p w14:paraId="68513940" w14:textId="0696491C" w:rsidR="00954998" w:rsidRPr="00A0785B" w:rsidRDefault="00954998" w:rsidP="00954998">
      <w:pPr>
        <w:ind w:left="567" w:hanging="283"/>
        <w:jc w:val="both"/>
        <w:rPr>
          <w:rFonts w:ascii="Times New Roman" w:hAnsi="Times New Roman" w:cs="Times New Roman"/>
          <w:b/>
          <w:bCs/>
        </w:rPr>
      </w:pPr>
      <w:r w:rsidRPr="00A0785B">
        <w:rPr>
          <w:rFonts w:ascii="Times New Roman" w:hAnsi="Times New Roman" w:cs="Times New Roman"/>
          <w:b/>
          <w:bCs/>
        </w:rPr>
        <w:t>a)  представити компетентному органу транспортні засоби даного типу, які цей орган може забажати оглянути;</w:t>
      </w:r>
    </w:p>
    <w:p w14:paraId="654C2BAC" w14:textId="77777777" w:rsidR="0042687D" w:rsidRDefault="0042687D" w:rsidP="00954998">
      <w:pPr>
        <w:ind w:left="567" w:hanging="283"/>
        <w:jc w:val="both"/>
        <w:rPr>
          <w:rFonts w:ascii="Times New Roman" w:hAnsi="Times New Roman" w:cs="Times New Roman"/>
          <w:b/>
          <w:bCs/>
        </w:rPr>
      </w:pPr>
    </w:p>
    <w:p w14:paraId="0F0E40EB" w14:textId="7D920163" w:rsidR="00954998" w:rsidRPr="00A0785B" w:rsidRDefault="00954998" w:rsidP="00954998">
      <w:pPr>
        <w:ind w:left="567" w:hanging="283"/>
        <w:jc w:val="both"/>
        <w:rPr>
          <w:rFonts w:ascii="Times New Roman" w:hAnsi="Times New Roman" w:cs="Times New Roman"/>
          <w:b/>
          <w:bCs/>
        </w:rPr>
      </w:pPr>
      <w:r w:rsidRPr="00A0785B">
        <w:rPr>
          <w:rFonts w:ascii="Times New Roman" w:hAnsi="Times New Roman" w:cs="Times New Roman"/>
          <w:b/>
          <w:bCs/>
        </w:rPr>
        <w:t>b)  дозволити компетентному органу в будь-який час перевірити нові вироби під час виробництва відповідної типової серії;</w:t>
      </w:r>
    </w:p>
    <w:p w14:paraId="30DD23BB" w14:textId="77777777" w:rsidR="00954998" w:rsidRPr="00A0785B" w:rsidRDefault="00954998" w:rsidP="00954998">
      <w:pPr>
        <w:rPr>
          <w:rFonts w:ascii="Times New Roman" w:hAnsi="Times New Roman" w:cs="Times New Roman"/>
        </w:rPr>
      </w:pPr>
    </w:p>
    <w:p w14:paraId="6EFC7C82" w14:textId="77777777" w:rsidR="00954998" w:rsidRPr="00A0785B" w:rsidRDefault="00954998" w:rsidP="00954998">
      <w:pPr>
        <w:ind w:left="567" w:hanging="283"/>
        <w:jc w:val="both"/>
        <w:rPr>
          <w:rFonts w:ascii="Times New Roman" w:hAnsi="Times New Roman" w:cs="Times New Roman"/>
          <w:b/>
          <w:bCs/>
        </w:rPr>
      </w:pPr>
      <w:r w:rsidRPr="00A0785B">
        <w:rPr>
          <w:rFonts w:ascii="Times New Roman" w:hAnsi="Times New Roman" w:cs="Times New Roman"/>
          <w:b/>
          <w:bCs/>
        </w:rPr>
        <w:t xml:space="preserve">c)  повідомити компетентний орган про внесення будь-яких змін, навіть незначних, у конструкцію або технічні характеристики до того, як такі зміни будуть внесені; </w:t>
      </w:r>
    </w:p>
    <w:p w14:paraId="2083020E" w14:textId="77777777" w:rsidR="0042687D" w:rsidRDefault="0042687D" w:rsidP="00954998">
      <w:pPr>
        <w:ind w:left="567" w:hanging="283"/>
        <w:jc w:val="both"/>
        <w:rPr>
          <w:rFonts w:ascii="Times New Roman" w:hAnsi="Times New Roman" w:cs="Times New Roman"/>
          <w:b/>
          <w:bCs/>
        </w:rPr>
      </w:pPr>
    </w:p>
    <w:p w14:paraId="6741881A" w14:textId="2A7D35BB" w:rsidR="00954998" w:rsidRPr="00A0785B" w:rsidRDefault="00954998" w:rsidP="00954998">
      <w:pPr>
        <w:ind w:left="567" w:hanging="283"/>
        <w:jc w:val="both"/>
        <w:rPr>
          <w:rFonts w:ascii="Times New Roman" w:hAnsi="Times New Roman" w:cs="Times New Roman"/>
          <w:b/>
          <w:bCs/>
        </w:rPr>
      </w:pPr>
      <w:r w:rsidRPr="00A0785B">
        <w:rPr>
          <w:rFonts w:ascii="Times New Roman" w:hAnsi="Times New Roman" w:cs="Times New Roman"/>
          <w:b/>
          <w:bCs/>
        </w:rPr>
        <w:t xml:space="preserve">d)  на видному місці наносити на дорожні транспортні засоби </w:t>
      </w:r>
      <w:r w:rsidRPr="00A0785B">
        <w:rPr>
          <w:rFonts w:ascii="Times New Roman" w:eastAsia="Times New Roman" w:hAnsi="Times New Roman" w:cs="Times New Roman"/>
          <w:b/>
          <w:szCs w:val="20"/>
          <w:lang w:eastAsia="ru-RU"/>
        </w:rPr>
        <w:t>розпізнавальні цифри або букви</w:t>
      </w:r>
      <w:r w:rsidRPr="00A0785B">
        <w:rPr>
          <w:rFonts w:ascii="Times New Roman" w:hAnsi="Times New Roman" w:cs="Times New Roman"/>
          <w:b/>
          <w:bCs/>
        </w:rPr>
        <w:t xml:space="preserve"> типу конструкції, а також </w:t>
      </w:r>
      <w:r w:rsidRPr="00A0785B">
        <w:rPr>
          <w:rFonts w:ascii="Times New Roman" w:eastAsia="Times New Roman" w:hAnsi="Times New Roman" w:cs="Times New Roman"/>
          <w:b/>
          <w:szCs w:val="20"/>
          <w:lang w:eastAsia="ru-RU"/>
        </w:rPr>
        <w:t xml:space="preserve">порядковий номер кожного серійного </w:t>
      </w:r>
      <w:r w:rsidRPr="00A0785B">
        <w:rPr>
          <w:rFonts w:ascii="Times New Roman" w:hAnsi="Times New Roman" w:cs="Times New Roman"/>
          <w:b/>
          <w:bCs/>
        </w:rPr>
        <w:t>транспортного засобу (</w:t>
      </w:r>
      <w:r w:rsidRPr="00A0785B">
        <w:rPr>
          <w:rFonts w:ascii="Times New Roman" w:eastAsia="Times New Roman" w:hAnsi="Times New Roman" w:cs="Times New Roman"/>
          <w:b/>
          <w:szCs w:val="20"/>
          <w:lang w:eastAsia="ru-RU"/>
        </w:rPr>
        <w:t>заводський номер</w:t>
      </w:r>
      <w:r w:rsidRPr="00A0785B">
        <w:rPr>
          <w:rFonts w:ascii="Times New Roman" w:hAnsi="Times New Roman" w:cs="Times New Roman"/>
          <w:b/>
          <w:bCs/>
        </w:rPr>
        <w:t>);</w:t>
      </w:r>
    </w:p>
    <w:p w14:paraId="1EBFBD5F" w14:textId="77777777" w:rsidR="0042687D" w:rsidRDefault="0042687D" w:rsidP="00954998">
      <w:pPr>
        <w:ind w:left="567" w:hanging="283"/>
        <w:jc w:val="both"/>
        <w:rPr>
          <w:rFonts w:ascii="Times New Roman" w:hAnsi="Times New Roman" w:cs="Times New Roman"/>
          <w:b/>
          <w:bCs/>
        </w:rPr>
      </w:pPr>
    </w:p>
    <w:p w14:paraId="580F3778" w14:textId="6C6CA340" w:rsidR="00954998" w:rsidRPr="00A0785B" w:rsidRDefault="00954998" w:rsidP="00954998">
      <w:pPr>
        <w:ind w:left="567" w:hanging="283"/>
        <w:jc w:val="both"/>
        <w:rPr>
          <w:rFonts w:ascii="Times New Roman" w:hAnsi="Times New Roman" w:cs="Times New Roman"/>
          <w:b/>
          <w:bCs/>
        </w:rPr>
      </w:pPr>
      <w:r w:rsidRPr="00A0785B">
        <w:rPr>
          <w:rFonts w:ascii="Times New Roman" w:hAnsi="Times New Roman" w:cs="Times New Roman"/>
          <w:b/>
          <w:bCs/>
        </w:rPr>
        <w:t>e)  вести облік транспортних засобів, виготовлених відповідно до допущеного типу конструкції.</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2D3C0B" w14:paraId="53ED7C2F" w14:textId="77777777" w:rsidTr="006E2F5B">
        <w:tc>
          <w:tcPr>
            <w:tcW w:w="2869" w:type="dxa"/>
            <w:hideMark/>
          </w:tcPr>
          <w:p w14:paraId="59D01F50" w14:textId="77777777" w:rsidR="002D3C0B" w:rsidRDefault="002D3C0B">
            <w:pPr>
              <w:spacing w:after="160" w:line="256" w:lineRule="auto"/>
              <w:rPr>
                <w:rFonts w:ascii="Times New Roman" w:hAnsi="Times New Roman" w:cs="Times New Roman"/>
              </w:rPr>
            </w:pPr>
            <w:r>
              <w:rPr>
                <w:rFonts w:ascii="Times New Roman" w:hAnsi="Times New Roman" w:cs="Times New Roman"/>
              </w:rPr>
              <w:t xml:space="preserve">Конвенція МДП </w:t>
            </w:r>
          </w:p>
        </w:tc>
        <w:tc>
          <w:tcPr>
            <w:tcW w:w="2869" w:type="dxa"/>
            <w:hideMark/>
          </w:tcPr>
          <w:p w14:paraId="204E20CC" w14:textId="77777777" w:rsidR="002D3C0B" w:rsidRDefault="002D3C0B">
            <w:pPr>
              <w:spacing w:after="160" w:line="256" w:lineRule="auto"/>
              <w:jc w:val="center"/>
              <w:rPr>
                <w:rFonts w:ascii="Times New Roman" w:hAnsi="Times New Roman" w:cs="Times New Roman"/>
              </w:rPr>
            </w:pPr>
            <w:r>
              <w:rPr>
                <w:rFonts w:ascii="Times New Roman" w:hAnsi="Times New Roman" w:cs="Times New Roman"/>
              </w:rPr>
              <w:t xml:space="preserve">                                        </w:t>
            </w:r>
          </w:p>
        </w:tc>
        <w:tc>
          <w:tcPr>
            <w:tcW w:w="3476" w:type="dxa"/>
            <w:hideMark/>
          </w:tcPr>
          <w:p w14:paraId="704CF8B0" w14:textId="77777777" w:rsidR="002D3C0B" w:rsidRDefault="002D3C0B">
            <w:pPr>
              <w:spacing w:after="160" w:line="256" w:lineRule="auto"/>
              <w:jc w:val="right"/>
              <w:rPr>
                <w:rFonts w:ascii="Times New Roman" w:hAnsi="Times New Roman" w:cs="Times New Roman"/>
              </w:rPr>
            </w:pPr>
            <w:r>
              <w:rPr>
                <w:rFonts w:ascii="Times New Roman" w:hAnsi="Times New Roman" w:cs="Times New Roman"/>
              </w:rPr>
              <w:t xml:space="preserve">Додаток 3 </w:t>
            </w:r>
          </w:p>
        </w:tc>
      </w:tr>
    </w:tbl>
    <w:p w14:paraId="2DA6E2E9" w14:textId="77777777" w:rsidR="0042687D" w:rsidRDefault="0042687D" w:rsidP="00954998">
      <w:pPr>
        <w:jc w:val="both"/>
        <w:rPr>
          <w:rFonts w:ascii="Times New Roman" w:hAnsi="Times New Roman" w:cs="Times New Roman"/>
          <w:b/>
          <w:bCs/>
        </w:rPr>
      </w:pPr>
    </w:p>
    <w:p w14:paraId="5ACFD141" w14:textId="2A0C1C50"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13. Компетентний орган має зазначити, які зміни необхідно внести до передбаченого типу конструкції для надання допуску.</w:t>
      </w:r>
    </w:p>
    <w:p w14:paraId="415F95A7" w14:textId="77777777" w:rsidR="0042687D" w:rsidRDefault="0042687D" w:rsidP="00954998">
      <w:pPr>
        <w:jc w:val="both"/>
        <w:rPr>
          <w:rFonts w:ascii="Times New Roman" w:hAnsi="Times New Roman" w:cs="Times New Roman"/>
          <w:b/>
          <w:bCs/>
        </w:rPr>
      </w:pPr>
    </w:p>
    <w:p w14:paraId="719BA292" w14:textId="3314D5EC"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 xml:space="preserve">14. </w:t>
      </w:r>
      <w:r w:rsidRPr="00A0785B">
        <w:rPr>
          <w:rFonts w:ascii="Times New Roman" w:eastAsia="Times New Roman" w:hAnsi="Times New Roman" w:cs="Times New Roman"/>
          <w:b/>
          <w:szCs w:val="20"/>
          <w:lang w:eastAsia="ru-RU"/>
        </w:rPr>
        <w:t xml:space="preserve">Жодний транспортний засіб не може бути допущений відповідно до процедури допущення за типом конструкції, якщо компетентний орган не прийшов до висновку на підставі огляду одного або декількох виготовлених за цим типом транспортних засобів, що транспортні засоби цього типу відповідають технічним умовам, передбаченим </w:t>
      </w:r>
      <w:r w:rsidRPr="00A0785B">
        <w:rPr>
          <w:rFonts w:ascii="Times New Roman" w:hAnsi="Times New Roman" w:cs="Times New Roman"/>
          <w:b/>
          <w:bCs/>
        </w:rPr>
        <w:t xml:space="preserve"> у Додатку 2.</w:t>
      </w:r>
    </w:p>
    <w:p w14:paraId="01D24AFA" w14:textId="77777777" w:rsidR="0042687D" w:rsidRDefault="0042687D" w:rsidP="00954998">
      <w:pPr>
        <w:rPr>
          <w:rFonts w:ascii="Times New Roman" w:hAnsi="Times New Roman" w:cs="Times New Roman"/>
          <w:b/>
          <w:bCs/>
        </w:rPr>
      </w:pPr>
    </w:p>
    <w:p w14:paraId="7AB8B3D2" w14:textId="508462E2" w:rsidR="00954998" w:rsidRPr="00A0785B" w:rsidRDefault="00954998" w:rsidP="00954998">
      <w:pPr>
        <w:rPr>
          <w:rFonts w:ascii="Times New Roman" w:hAnsi="Times New Roman" w:cs="Times New Roman"/>
          <w:b/>
          <w:bCs/>
        </w:rPr>
      </w:pPr>
      <w:r w:rsidRPr="00A0785B">
        <w:rPr>
          <w:rFonts w:ascii="Times New Roman" w:hAnsi="Times New Roman" w:cs="Times New Roman"/>
          <w:b/>
          <w:bCs/>
        </w:rPr>
        <w:t>15. Компетентний орган в письмовій формі повідомляє завод - виробник про своє рішення надати допущення за типом конструкції. Це рішення повинно мати дату та номер, а також містити точне найменування органу, який його прийняв.</w:t>
      </w:r>
    </w:p>
    <w:p w14:paraId="7D866181" w14:textId="77777777" w:rsidR="0042687D" w:rsidRDefault="0042687D" w:rsidP="00954998">
      <w:pPr>
        <w:jc w:val="both"/>
        <w:rPr>
          <w:rFonts w:ascii="Times New Roman" w:hAnsi="Times New Roman" w:cs="Times New Roman"/>
          <w:b/>
          <w:bCs/>
        </w:rPr>
      </w:pPr>
    </w:p>
    <w:p w14:paraId="1AD77800" w14:textId="648C82E4"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 xml:space="preserve">16. Компетентний орган вживає необхідних заходів для видачі належним чином підписаного Свідоцтва про допущення для кожного транспортного засобу, побудованого відповідно до </w:t>
      </w:r>
      <w:r w:rsidRPr="00A0785B">
        <w:rPr>
          <w:rFonts w:ascii="Times New Roman" w:eastAsia="Times New Roman" w:hAnsi="Times New Roman" w:cs="Times New Roman"/>
          <w:b/>
          <w:szCs w:val="20"/>
          <w:lang w:eastAsia="ru-RU"/>
        </w:rPr>
        <w:t>допущеного</w:t>
      </w:r>
      <w:r w:rsidRPr="00A0785B">
        <w:rPr>
          <w:rFonts w:ascii="Times New Roman" w:eastAsia="Times New Roman" w:hAnsi="Times New Roman" w:cs="Times New Roman"/>
          <w:szCs w:val="20"/>
          <w:lang w:eastAsia="ru-RU"/>
        </w:rPr>
        <w:t xml:space="preserve"> </w:t>
      </w:r>
      <w:r w:rsidRPr="00A0785B">
        <w:rPr>
          <w:rFonts w:ascii="Times New Roman" w:hAnsi="Times New Roman" w:cs="Times New Roman"/>
          <w:b/>
          <w:bCs/>
        </w:rPr>
        <w:t>типу конструкції.</w:t>
      </w:r>
    </w:p>
    <w:p w14:paraId="2B6595C5" w14:textId="77777777" w:rsidR="0042687D" w:rsidRDefault="0042687D" w:rsidP="00954998">
      <w:pPr>
        <w:jc w:val="both"/>
        <w:rPr>
          <w:rFonts w:ascii="Times New Roman" w:hAnsi="Times New Roman" w:cs="Times New Roman"/>
          <w:b/>
          <w:bCs/>
        </w:rPr>
      </w:pPr>
    </w:p>
    <w:p w14:paraId="57236374" w14:textId="2387CA38"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17. Перед початком використання транспортного засобу для перевезення вантажів із застосуванням книжки МДП держатель Свідоцтва про допущення заповнює, у разі необхідності, відповідні рубрики у Свідоцтві про допущення:</w:t>
      </w:r>
    </w:p>
    <w:p w14:paraId="03AB2F9D" w14:textId="77777777" w:rsidR="00954998" w:rsidRPr="00A0785B" w:rsidRDefault="00954998" w:rsidP="00954998">
      <w:pPr>
        <w:ind w:left="567" w:hanging="283"/>
        <w:rPr>
          <w:rFonts w:ascii="Times New Roman" w:hAnsi="Times New Roman" w:cs="Times New Roman"/>
          <w:b/>
          <w:bCs/>
        </w:rPr>
      </w:pPr>
      <w:r w:rsidRPr="00A0785B">
        <w:rPr>
          <w:rFonts w:ascii="Times New Roman" w:hAnsi="Times New Roman" w:cs="Times New Roman"/>
          <w:b/>
          <w:bCs/>
        </w:rPr>
        <w:t>-    реєстраційний номер</w:t>
      </w:r>
      <w:r w:rsidRPr="00A0785B">
        <w:rPr>
          <w:rFonts w:ascii="Times New Roman" w:eastAsia="Times New Roman" w:hAnsi="Times New Roman" w:cs="Times New Roman"/>
          <w:szCs w:val="20"/>
          <w:lang w:eastAsia="ru-RU"/>
        </w:rPr>
        <w:t xml:space="preserve">, </w:t>
      </w:r>
      <w:r w:rsidRPr="00A0785B">
        <w:rPr>
          <w:rFonts w:ascii="Times New Roman" w:eastAsia="Times New Roman" w:hAnsi="Times New Roman" w:cs="Times New Roman"/>
          <w:b/>
          <w:szCs w:val="20"/>
          <w:lang w:eastAsia="ru-RU"/>
        </w:rPr>
        <w:t xml:space="preserve">привласнений </w:t>
      </w:r>
      <w:r w:rsidRPr="00A0785B">
        <w:rPr>
          <w:rFonts w:ascii="Times New Roman" w:hAnsi="Times New Roman" w:cs="Times New Roman"/>
          <w:b/>
          <w:bCs/>
        </w:rPr>
        <w:t>транспортному засобу (рубрика 1); або</w:t>
      </w:r>
    </w:p>
    <w:p w14:paraId="594E3EAD" w14:textId="77777777" w:rsidR="00954998" w:rsidRPr="00A0785B" w:rsidRDefault="00954998" w:rsidP="00954998">
      <w:pPr>
        <w:ind w:left="567" w:hanging="283"/>
        <w:rPr>
          <w:rFonts w:ascii="Times New Roman" w:hAnsi="Times New Roman" w:cs="Times New Roman"/>
          <w:b/>
          <w:bCs/>
        </w:rPr>
      </w:pPr>
      <w:r w:rsidRPr="00A0785B">
        <w:rPr>
          <w:rFonts w:ascii="Times New Roman" w:hAnsi="Times New Roman" w:cs="Times New Roman"/>
          <w:b/>
          <w:bCs/>
        </w:rPr>
        <w:t xml:space="preserve">-    </w:t>
      </w:r>
      <w:r w:rsidRPr="00A0785B">
        <w:rPr>
          <w:rFonts w:ascii="Times New Roman" w:hAnsi="Times New Roman" w:cs="Times New Roman"/>
        </w:rPr>
        <w:t xml:space="preserve"> </w:t>
      </w:r>
      <w:r w:rsidRPr="00A0785B">
        <w:rPr>
          <w:rFonts w:ascii="Times New Roman" w:hAnsi="Times New Roman" w:cs="Times New Roman"/>
          <w:b/>
          <w:bCs/>
        </w:rPr>
        <w:t>у випадку транспортного засобу, що не підлягає реєстрації, відомості про своє ім'я та юридичну адресу (рубрика 8).</w:t>
      </w:r>
    </w:p>
    <w:p w14:paraId="29C745DF" w14:textId="77777777" w:rsidR="00954998" w:rsidRPr="00A0785B" w:rsidRDefault="00954998" w:rsidP="00954998">
      <w:pPr>
        <w:rPr>
          <w:rFonts w:ascii="Times New Roman" w:hAnsi="Times New Roman" w:cs="Times New Roman"/>
        </w:rPr>
      </w:pPr>
    </w:p>
    <w:p w14:paraId="21642FCA" w14:textId="7283A6BF" w:rsidR="00954998" w:rsidRDefault="00954998" w:rsidP="00954998">
      <w:pPr>
        <w:jc w:val="center"/>
        <w:rPr>
          <w:rFonts w:ascii="Times New Roman" w:hAnsi="Times New Roman" w:cs="Times New Roman"/>
          <w:u w:val="single"/>
        </w:rPr>
      </w:pPr>
      <w:r w:rsidRPr="00A0785B">
        <w:rPr>
          <w:rFonts w:ascii="Times New Roman" w:hAnsi="Times New Roman" w:cs="Times New Roman"/>
          <w:u w:val="single"/>
        </w:rPr>
        <w:t>Пояснювальна записка до пункту 17</w:t>
      </w:r>
    </w:p>
    <w:p w14:paraId="3FA0DF47" w14:textId="77777777" w:rsidR="00855591" w:rsidRPr="00A0785B" w:rsidRDefault="00855591" w:rsidP="00954998">
      <w:pPr>
        <w:jc w:val="center"/>
        <w:rPr>
          <w:rFonts w:ascii="Times New Roman" w:hAnsi="Times New Roman" w:cs="Times New Roman"/>
          <w:u w:val="single"/>
        </w:rPr>
      </w:pPr>
    </w:p>
    <w:p w14:paraId="1B8A1946" w14:textId="78F41C6B" w:rsidR="00954998" w:rsidRDefault="00954998" w:rsidP="00954998">
      <w:pPr>
        <w:rPr>
          <w:rFonts w:ascii="Times New Roman" w:hAnsi="Times New Roman" w:cs="Times New Roman"/>
        </w:rPr>
      </w:pPr>
      <w:r w:rsidRPr="00A0785B">
        <w:rPr>
          <w:rFonts w:ascii="Times New Roman" w:hAnsi="Times New Roman" w:cs="Times New Roman"/>
        </w:rPr>
        <w:t>3.0.17 Процедура допуску</w:t>
      </w:r>
    </w:p>
    <w:p w14:paraId="47F329FC" w14:textId="77777777" w:rsidR="00855591" w:rsidRPr="00A0785B" w:rsidRDefault="00855591" w:rsidP="00954998">
      <w:pPr>
        <w:rPr>
          <w:rFonts w:ascii="Times New Roman" w:hAnsi="Times New Roman" w:cs="Times New Roman"/>
        </w:rPr>
      </w:pPr>
    </w:p>
    <w:p w14:paraId="1BF85172" w14:textId="77777777" w:rsidR="00954998" w:rsidRPr="00A0785B" w:rsidRDefault="00954998" w:rsidP="00954998">
      <w:pPr>
        <w:ind w:left="709" w:hanging="283"/>
        <w:jc w:val="both"/>
        <w:rPr>
          <w:rFonts w:ascii="Times New Roman" w:hAnsi="Times New Roman" w:cs="Times New Roman"/>
        </w:rPr>
      </w:pPr>
      <w:r w:rsidRPr="00A0785B">
        <w:rPr>
          <w:rFonts w:ascii="Times New Roman" w:hAnsi="Times New Roman" w:cs="Times New Roman"/>
        </w:rPr>
        <w:t>1.  Додаток 3 передбачає, що компетентні органи договірної сторони можуть видавати Свідоцтво про допущення транспортного засобу, виготовленого на її території, і що жодні додаткові процедури допуску до такого транспортного засобу не застосовуються в країні, де він зареєстрований або, в залежності від обставин, де власник є резидентом.</w:t>
      </w:r>
    </w:p>
    <w:p w14:paraId="4C89F3AB" w14:textId="77777777" w:rsidR="00855591" w:rsidRDefault="00855591" w:rsidP="00954998">
      <w:pPr>
        <w:ind w:left="709" w:hanging="283"/>
        <w:jc w:val="both"/>
        <w:rPr>
          <w:rFonts w:ascii="Times New Roman" w:hAnsi="Times New Roman" w:cs="Times New Roman"/>
        </w:rPr>
      </w:pPr>
    </w:p>
    <w:p w14:paraId="2059530A" w14:textId="2F257F1B" w:rsidR="00954998" w:rsidRPr="00A0785B" w:rsidRDefault="00954998" w:rsidP="00954998">
      <w:pPr>
        <w:ind w:left="709" w:hanging="283"/>
        <w:jc w:val="both"/>
        <w:rPr>
          <w:rFonts w:ascii="Times New Roman" w:hAnsi="Times New Roman" w:cs="Times New Roman"/>
        </w:rPr>
      </w:pPr>
      <w:r w:rsidRPr="00A0785B">
        <w:rPr>
          <w:rFonts w:ascii="Times New Roman" w:hAnsi="Times New Roman" w:cs="Times New Roman"/>
        </w:rPr>
        <w:t>2.  Ці положення не спрямовані на обмеження права компетентних органів договірної сторони, де транспортний засіб зареєстрований або де власник є резидентом, вимагати пред’явлення такого Свідоцтва про допущення транспортного засобу під час ввезення або згодом для реєстрації або контролю транспортного засобу чи з подібними правовими вимогами.</w:t>
      </w:r>
    </w:p>
    <w:p w14:paraId="77B81F09" w14:textId="77777777" w:rsidR="00855591" w:rsidRDefault="00855591" w:rsidP="00954998">
      <w:pPr>
        <w:jc w:val="both"/>
        <w:rPr>
          <w:rFonts w:ascii="Times New Roman" w:hAnsi="Times New Roman" w:cs="Times New Roman"/>
          <w:b/>
          <w:bCs/>
        </w:rPr>
      </w:pPr>
    </w:p>
    <w:p w14:paraId="1DD36B32" w14:textId="35A78C24"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18. Якщо транспортний засіб, який був допущений за типом конструкції, вивозиться до іншої країни, яка є Договірною Стороною цієї Конвенції, у цій країні не потрібна додаткова процедура допуску при його ввезенні.</w:t>
      </w:r>
    </w:p>
    <w:p w14:paraId="6D104D8B" w14:textId="77777777" w:rsidR="00855591" w:rsidRDefault="00855591" w:rsidP="00954998">
      <w:pPr>
        <w:jc w:val="center"/>
        <w:rPr>
          <w:rFonts w:ascii="Times New Roman" w:hAnsi="Times New Roman" w:cs="Times New Roman"/>
          <w:b/>
          <w:bCs/>
          <w:u w:val="single"/>
        </w:rPr>
      </w:pPr>
    </w:p>
    <w:p w14:paraId="52C4185B" w14:textId="1F674391" w:rsidR="00954998"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 xml:space="preserve">ПРОЦЕДУРА ВНЕСЕННЯ ВІДМІТОК ДО СВІДОЦТВА ПРО ДОПУЩЕННЯ </w:t>
      </w:r>
    </w:p>
    <w:p w14:paraId="5797C72C" w14:textId="77777777" w:rsidR="00855591" w:rsidRPr="00A0785B" w:rsidRDefault="00855591" w:rsidP="00954998">
      <w:pPr>
        <w:jc w:val="center"/>
        <w:rPr>
          <w:rFonts w:ascii="Times New Roman" w:hAnsi="Times New Roman" w:cs="Times New Roman"/>
          <w:b/>
          <w:bCs/>
          <w:u w:val="single"/>
        </w:rPr>
      </w:pPr>
    </w:p>
    <w:p w14:paraId="47E747EE" w14:textId="7777777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 xml:space="preserve">19. Якщо в допущеному транспортному засобі, що перевозить вантажі </w:t>
      </w:r>
      <w:r w:rsidRPr="00A0785B">
        <w:rPr>
          <w:rFonts w:ascii="Times New Roman" w:eastAsia="Times New Roman" w:hAnsi="Times New Roman" w:cs="Times New Roman"/>
          <w:b/>
          <w:szCs w:val="20"/>
          <w:lang w:eastAsia="ru-RU"/>
        </w:rPr>
        <w:t>з застосуванням книжки</w:t>
      </w:r>
      <w:r w:rsidRPr="00A0785B">
        <w:rPr>
          <w:rFonts w:ascii="Times New Roman" w:eastAsia="Times New Roman" w:hAnsi="Times New Roman" w:cs="Times New Roman"/>
          <w:szCs w:val="20"/>
          <w:lang w:eastAsia="ru-RU"/>
        </w:rPr>
        <w:t xml:space="preserve"> </w:t>
      </w:r>
      <w:r w:rsidRPr="00A0785B">
        <w:rPr>
          <w:rFonts w:ascii="Times New Roman" w:hAnsi="Times New Roman" w:cs="Times New Roman"/>
          <w:b/>
          <w:bCs/>
        </w:rPr>
        <w:t xml:space="preserve">МДП, </w:t>
      </w:r>
      <w:r w:rsidRPr="00A0785B">
        <w:rPr>
          <w:rFonts w:ascii="Times New Roman" w:eastAsia="Times New Roman" w:hAnsi="Times New Roman" w:cs="Times New Roman"/>
          <w:b/>
          <w:szCs w:val="20"/>
          <w:lang w:eastAsia="ru-RU"/>
        </w:rPr>
        <w:t>серйозні несправності</w:t>
      </w:r>
      <w:r w:rsidRPr="00A0785B">
        <w:rPr>
          <w:rFonts w:ascii="Times New Roman" w:hAnsi="Times New Roman" w:cs="Times New Roman"/>
          <w:b/>
          <w:bCs/>
        </w:rPr>
        <w:t>, компетентні органи Договірних Сторін можуть або відмовити в наданні дозволу на продовження поїздки з використанням книжки  МДП, або дозволити продовжувати поїздку з використанням книжки МДП по своїй території, дотримуючись необхідних заходів безпеки. Допущений транспортний засіб повинен бути приведений у задовільний стан якомога швидше, але в будь-якому випадку до того, як він знову буде використовуватися для перевезення вантажів із застосуванням книжки МДП.</w:t>
      </w:r>
    </w:p>
    <w:p w14:paraId="0EBF4C62" w14:textId="3D5BB77E" w:rsidR="00954998" w:rsidRPr="00A0785B" w:rsidRDefault="00954998" w:rsidP="00954998">
      <w:pPr>
        <w:rPr>
          <w:rFonts w:ascii="Times New Roman" w:hAnsi="Times New Roman" w:cs="Times New Roman"/>
        </w:rPr>
      </w:pPr>
    </w:p>
    <w:p w14:paraId="41ADFCC9" w14:textId="77777777" w:rsidR="002D3C0B" w:rsidRDefault="00954998" w:rsidP="00954998">
      <w:pPr>
        <w:jc w:val="both"/>
        <w:rPr>
          <w:rFonts w:ascii="Times New Roman" w:eastAsia="Times New Roman" w:hAnsi="Times New Roman" w:cs="Times New Roman"/>
          <w:b/>
          <w:szCs w:val="20"/>
          <w:lang w:eastAsia="ru-RU"/>
        </w:rPr>
      </w:pPr>
      <w:r w:rsidRPr="00A0785B">
        <w:rPr>
          <w:rFonts w:ascii="Times New Roman" w:hAnsi="Times New Roman" w:cs="Times New Roman"/>
          <w:b/>
          <w:bCs/>
        </w:rPr>
        <w:t xml:space="preserve">20. У кожному з цих випадків митні органи проставляють відповідну відмітку в рубриці (графі) 10 Свідоцтва про допущення транспортного засобу. </w:t>
      </w:r>
      <w:r w:rsidRPr="00A0785B">
        <w:rPr>
          <w:rFonts w:ascii="Times New Roman" w:eastAsia="Times New Roman" w:hAnsi="Times New Roman" w:cs="Times New Roman"/>
          <w:b/>
          <w:szCs w:val="20"/>
          <w:lang w:eastAsia="ru-RU"/>
        </w:rPr>
        <w:t xml:space="preserve">Після приведення транспортного засобу в результаті ремонту в стан, що задовольняє умовам допущення, він повинен бути представлений компетентним органам Договірної Сторони, що відновляють це свідоцтво шляхом внесення в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2D3C0B" w14:paraId="59D26A6A" w14:textId="77777777" w:rsidTr="006E2F5B">
        <w:tc>
          <w:tcPr>
            <w:tcW w:w="2869" w:type="dxa"/>
            <w:hideMark/>
          </w:tcPr>
          <w:p w14:paraId="6B2AD039" w14:textId="77777777" w:rsidR="002D3C0B" w:rsidRDefault="002D3C0B">
            <w:pPr>
              <w:spacing w:after="160" w:line="256" w:lineRule="auto"/>
              <w:rPr>
                <w:rFonts w:ascii="Times New Roman" w:hAnsi="Times New Roman" w:cs="Times New Roman"/>
              </w:rPr>
            </w:pPr>
            <w:r>
              <w:rPr>
                <w:rFonts w:ascii="Times New Roman" w:hAnsi="Times New Roman" w:cs="Times New Roman"/>
              </w:rPr>
              <w:t xml:space="preserve">Конвенція МДП </w:t>
            </w:r>
          </w:p>
        </w:tc>
        <w:tc>
          <w:tcPr>
            <w:tcW w:w="2869" w:type="dxa"/>
            <w:hideMark/>
          </w:tcPr>
          <w:p w14:paraId="648319A2" w14:textId="77777777" w:rsidR="002D3C0B" w:rsidRDefault="002D3C0B">
            <w:pPr>
              <w:spacing w:after="160" w:line="256" w:lineRule="auto"/>
              <w:jc w:val="center"/>
              <w:rPr>
                <w:rFonts w:ascii="Times New Roman" w:hAnsi="Times New Roman" w:cs="Times New Roman"/>
              </w:rPr>
            </w:pPr>
            <w:r>
              <w:rPr>
                <w:rFonts w:ascii="Times New Roman" w:hAnsi="Times New Roman" w:cs="Times New Roman"/>
              </w:rPr>
              <w:t xml:space="preserve">                                        </w:t>
            </w:r>
          </w:p>
        </w:tc>
        <w:tc>
          <w:tcPr>
            <w:tcW w:w="3476" w:type="dxa"/>
            <w:hideMark/>
          </w:tcPr>
          <w:p w14:paraId="147B50AB" w14:textId="77777777" w:rsidR="002D3C0B" w:rsidRDefault="002D3C0B">
            <w:pPr>
              <w:spacing w:after="160" w:line="256" w:lineRule="auto"/>
              <w:jc w:val="right"/>
              <w:rPr>
                <w:rFonts w:ascii="Times New Roman" w:hAnsi="Times New Roman" w:cs="Times New Roman"/>
              </w:rPr>
            </w:pPr>
            <w:r>
              <w:rPr>
                <w:rFonts w:ascii="Times New Roman" w:hAnsi="Times New Roman" w:cs="Times New Roman"/>
              </w:rPr>
              <w:t xml:space="preserve">Додаток 3 </w:t>
            </w:r>
          </w:p>
        </w:tc>
      </w:tr>
    </w:tbl>
    <w:p w14:paraId="28EBA28C" w14:textId="77777777" w:rsidR="002D3C0B" w:rsidRDefault="002D3C0B" w:rsidP="00954998">
      <w:pPr>
        <w:jc w:val="both"/>
        <w:rPr>
          <w:rFonts w:ascii="Times New Roman" w:eastAsia="Times New Roman" w:hAnsi="Times New Roman" w:cs="Times New Roman"/>
          <w:b/>
          <w:szCs w:val="20"/>
          <w:lang w:eastAsia="ru-RU"/>
        </w:rPr>
      </w:pPr>
    </w:p>
    <w:p w14:paraId="5BC810BD" w14:textId="7FEC57A7" w:rsidR="00954998" w:rsidRPr="00A0785B" w:rsidRDefault="00954998" w:rsidP="00954998">
      <w:pPr>
        <w:jc w:val="both"/>
        <w:rPr>
          <w:rFonts w:ascii="Times New Roman" w:hAnsi="Times New Roman" w:cs="Times New Roman"/>
          <w:b/>
          <w:bCs/>
        </w:rPr>
      </w:pPr>
      <w:r w:rsidRPr="00A0785B">
        <w:rPr>
          <w:rFonts w:ascii="Times New Roman" w:eastAsia="Times New Roman" w:hAnsi="Times New Roman" w:cs="Times New Roman"/>
          <w:b/>
          <w:szCs w:val="20"/>
          <w:lang w:eastAsia="ru-RU"/>
        </w:rPr>
        <w:t xml:space="preserve">рубрику </w:t>
      </w:r>
      <w:r w:rsidRPr="00A0785B">
        <w:rPr>
          <w:rFonts w:ascii="Times New Roman" w:hAnsi="Times New Roman" w:cs="Times New Roman"/>
          <w:b/>
          <w:bCs/>
        </w:rPr>
        <w:t xml:space="preserve">(графу) 11 відмітку, що скасовує попередні висновки. Жоден транспортний засіб, у </w:t>
      </w:r>
      <w:r w:rsidRPr="00A0785B">
        <w:rPr>
          <w:rFonts w:ascii="Times New Roman" w:eastAsia="Times New Roman" w:hAnsi="Times New Roman" w:cs="Times New Roman"/>
          <w:b/>
          <w:szCs w:val="20"/>
          <w:lang w:eastAsia="ru-RU"/>
        </w:rPr>
        <w:t>рубрику 10 свідоцтва якого внесена оцінка відповідно до згаданих положень</w:t>
      </w:r>
      <w:r w:rsidRPr="00A0785B">
        <w:rPr>
          <w:rFonts w:ascii="Times New Roman" w:hAnsi="Times New Roman" w:cs="Times New Roman"/>
          <w:b/>
          <w:bCs/>
        </w:rPr>
        <w:t xml:space="preserve"> попереднього абзацу, не може знову використовуватися для перевезення вантажів з використанням книжки МДП, доки він не буде приведений у задовільний стан і доки не буде анульовано відмітку в рубриці  10, як зазначено вище. </w:t>
      </w:r>
    </w:p>
    <w:p w14:paraId="39501949" w14:textId="77777777" w:rsidR="00855591" w:rsidRDefault="00855591" w:rsidP="00954998">
      <w:pPr>
        <w:jc w:val="center"/>
        <w:rPr>
          <w:rFonts w:ascii="Times New Roman" w:hAnsi="Times New Roman" w:cs="Times New Roman"/>
          <w:u w:val="single"/>
        </w:rPr>
      </w:pPr>
    </w:p>
    <w:p w14:paraId="253719DF" w14:textId="182797FA" w:rsidR="00954998" w:rsidRDefault="00954998" w:rsidP="00954998">
      <w:pPr>
        <w:jc w:val="center"/>
        <w:rPr>
          <w:rFonts w:ascii="Times New Roman" w:hAnsi="Times New Roman" w:cs="Times New Roman"/>
          <w:u w:val="single"/>
        </w:rPr>
      </w:pPr>
      <w:r w:rsidRPr="00A0785B">
        <w:rPr>
          <w:rFonts w:ascii="Times New Roman" w:hAnsi="Times New Roman" w:cs="Times New Roman"/>
          <w:u w:val="single"/>
        </w:rPr>
        <w:t>Пояснювальна записка до пункту 20</w:t>
      </w:r>
    </w:p>
    <w:p w14:paraId="41FE1807" w14:textId="77777777" w:rsidR="00855591" w:rsidRPr="00A0785B" w:rsidRDefault="00855591" w:rsidP="00954998">
      <w:pPr>
        <w:jc w:val="center"/>
        <w:rPr>
          <w:rFonts w:ascii="Times New Roman" w:hAnsi="Times New Roman" w:cs="Times New Roman"/>
          <w:u w:val="single"/>
        </w:rPr>
      </w:pPr>
    </w:p>
    <w:p w14:paraId="4DE8597A" w14:textId="157F097B" w:rsidR="00954998" w:rsidRDefault="00954998" w:rsidP="00954998">
      <w:pPr>
        <w:rPr>
          <w:rFonts w:ascii="Times New Roman" w:hAnsi="Times New Roman" w:cs="Times New Roman"/>
        </w:rPr>
      </w:pPr>
      <w:r w:rsidRPr="00A0785B">
        <w:rPr>
          <w:rFonts w:ascii="Times New Roman" w:hAnsi="Times New Roman" w:cs="Times New Roman"/>
        </w:rPr>
        <w:t xml:space="preserve">3.0.20 Порядок затвердження Свідоцтва про допущення </w:t>
      </w:r>
    </w:p>
    <w:p w14:paraId="459B7EFD" w14:textId="77777777" w:rsidR="00855591" w:rsidRPr="00A0785B" w:rsidRDefault="00855591" w:rsidP="00954998">
      <w:pPr>
        <w:rPr>
          <w:rFonts w:ascii="Times New Roman" w:hAnsi="Times New Roman" w:cs="Times New Roman"/>
        </w:rPr>
      </w:pPr>
    </w:p>
    <w:p w14:paraId="65BD7283" w14:textId="77777777" w:rsidR="00954998" w:rsidRPr="00A0785B" w:rsidRDefault="00954998" w:rsidP="00954998">
      <w:pPr>
        <w:ind w:left="567"/>
        <w:jc w:val="both"/>
        <w:rPr>
          <w:rFonts w:ascii="Times New Roman" w:hAnsi="Times New Roman" w:cs="Times New Roman"/>
        </w:rPr>
      </w:pPr>
      <w:r w:rsidRPr="00A0785B">
        <w:rPr>
          <w:rFonts w:ascii="Times New Roman" w:hAnsi="Times New Roman" w:cs="Times New Roman"/>
        </w:rPr>
        <w:t xml:space="preserve">Коли відмітку про наявність дефектів має бути анульовано після відновлення транспортного засобу до задовільного стану, достатньо в рубриці 11, передбаченій для цієї мети, вказати "Несправності усунуто", а потім назву, підпис і печатку відповідного компетентного органу. </w:t>
      </w:r>
    </w:p>
    <w:p w14:paraId="74D63A33" w14:textId="77777777" w:rsidR="00855591" w:rsidRDefault="00855591" w:rsidP="00954998">
      <w:pPr>
        <w:rPr>
          <w:rFonts w:ascii="Times New Roman" w:hAnsi="Times New Roman" w:cs="Times New Roman"/>
          <w:i/>
          <w:iCs/>
          <w:u w:val="single"/>
        </w:rPr>
      </w:pPr>
    </w:p>
    <w:p w14:paraId="2FDEF996" w14:textId="28984686" w:rsidR="00954998" w:rsidRPr="00A0785B" w:rsidRDefault="00954998" w:rsidP="00954998">
      <w:pPr>
        <w:rPr>
          <w:rFonts w:ascii="Times New Roman" w:hAnsi="Times New Roman" w:cs="Times New Roman"/>
          <w:i/>
          <w:iCs/>
          <w:u w:val="single"/>
        </w:rPr>
      </w:pPr>
      <w:r w:rsidRPr="00A0785B">
        <w:rPr>
          <w:rFonts w:ascii="Times New Roman" w:hAnsi="Times New Roman" w:cs="Times New Roman"/>
          <w:i/>
          <w:iCs/>
          <w:u w:val="single"/>
        </w:rPr>
        <w:t>Коментар до пункту 20</w:t>
      </w:r>
    </w:p>
    <w:p w14:paraId="10121977" w14:textId="77777777" w:rsidR="00855591" w:rsidRDefault="00855591" w:rsidP="00954998">
      <w:pPr>
        <w:jc w:val="both"/>
        <w:rPr>
          <w:rFonts w:ascii="Times New Roman" w:hAnsi="Times New Roman" w:cs="Times New Roman"/>
          <w:i/>
          <w:iCs/>
        </w:rPr>
      </w:pPr>
    </w:p>
    <w:p w14:paraId="1819BBD9" w14:textId="5914DA93" w:rsidR="00954998" w:rsidRPr="00A0785B" w:rsidRDefault="00954998" w:rsidP="00954998">
      <w:pPr>
        <w:jc w:val="both"/>
        <w:rPr>
          <w:rFonts w:ascii="Times New Roman" w:hAnsi="Times New Roman" w:cs="Times New Roman"/>
          <w:i/>
          <w:iCs/>
        </w:rPr>
      </w:pPr>
      <w:r w:rsidRPr="00A0785B">
        <w:rPr>
          <w:rFonts w:ascii="Times New Roman" w:hAnsi="Times New Roman" w:cs="Times New Roman"/>
          <w:i/>
          <w:iCs/>
        </w:rPr>
        <w:t>Будь-які несправності, помічені в матеріалі покриття або системі його кріплення, можуть бути внесені до рубрики 10 Свідоцтва про допущення.</w:t>
      </w:r>
    </w:p>
    <w:p w14:paraId="2E482AD5" w14:textId="5A79C6F3" w:rsidR="00954998" w:rsidRPr="00A0785B" w:rsidRDefault="00416D4E" w:rsidP="00954998">
      <w:pPr>
        <w:jc w:val="both"/>
        <w:rPr>
          <w:rFonts w:ascii="Times New Roman" w:hAnsi="Times New Roman" w:cs="Times New Roman"/>
          <w:i/>
          <w:iCs/>
        </w:rPr>
      </w:pPr>
      <w:r>
        <w:rPr>
          <w:rFonts w:ascii="Times New Roman" w:hAnsi="Times New Roman" w:cs="Times New Roman"/>
          <w:i/>
          <w:iCs/>
        </w:rPr>
        <w:t>(</w:t>
      </w:r>
      <w:r w:rsidR="00954998" w:rsidRPr="00A0785B">
        <w:rPr>
          <w:rFonts w:ascii="Times New Roman" w:hAnsi="Times New Roman" w:cs="Times New Roman"/>
          <w:i/>
          <w:iCs/>
        </w:rPr>
        <w:t>TRANS/GE.30/33, пункти 46-49</w:t>
      </w:r>
      <w:r>
        <w:rPr>
          <w:rFonts w:ascii="Times New Roman" w:hAnsi="Times New Roman" w:cs="Times New Roman"/>
          <w:i/>
          <w:iCs/>
        </w:rPr>
        <w:t>)</w:t>
      </w:r>
    </w:p>
    <w:p w14:paraId="4630B2E5" w14:textId="77777777" w:rsidR="00855591" w:rsidRDefault="00855591" w:rsidP="00954998">
      <w:pPr>
        <w:jc w:val="both"/>
        <w:rPr>
          <w:rFonts w:ascii="Times New Roman" w:hAnsi="Times New Roman" w:cs="Times New Roman"/>
          <w:b/>
          <w:bCs/>
        </w:rPr>
      </w:pPr>
    </w:p>
    <w:p w14:paraId="219FED4C" w14:textId="678DCE50"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21. Кожна відмітка, внесена у Свідоцтво про допущення, повинна бути датована та завірена компетентними органами.</w:t>
      </w:r>
    </w:p>
    <w:p w14:paraId="54AC70A7" w14:textId="77777777" w:rsidR="00855591" w:rsidRDefault="00855591" w:rsidP="00954998">
      <w:pPr>
        <w:jc w:val="both"/>
        <w:rPr>
          <w:rFonts w:ascii="Times New Roman" w:hAnsi="Times New Roman" w:cs="Times New Roman"/>
          <w:b/>
          <w:bCs/>
        </w:rPr>
      </w:pPr>
    </w:p>
    <w:p w14:paraId="0F5F2DC4" w14:textId="4196E3C2"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22. Якщо виявлено, що транспортний засіб має несправності, які митні органи вважають незначними і такими, що не становлять ризику контрабанди, може бути дозволено подальше використання транспортного засобу для перевезення вантажів із застосуванням книжки МДП. Держатель Свідоцтва про допущення повинен бути повідомлений про виявлені нестравності та має протягом розумного часу відновити свій транспортний засіб до задовільного стану.</w:t>
      </w:r>
    </w:p>
    <w:p w14:paraId="516B71AC" w14:textId="77777777" w:rsidR="00954998" w:rsidRPr="00A0785B" w:rsidRDefault="00954998" w:rsidP="00954998">
      <w:pPr>
        <w:rPr>
          <w:rFonts w:ascii="Times New Roman" w:hAnsi="Times New Roman" w:cs="Times New Roman"/>
        </w:rPr>
      </w:pPr>
    </w:p>
    <w:p w14:paraId="21F4B98A"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712B25" w:rsidRPr="00A0785B" w14:paraId="4A073184" w14:textId="77777777" w:rsidTr="006E2F5B">
        <w:tc>
          <w:tcPr>
            <w:tcW w:w="2869" w:type="dxa"/>
            <w:hideMark/>
          </w:tcPr>
          <w:p w14:paraId="5F3FECD1" w14:textId="77777777" w:rsidR="00712B25" w:rsidRPr="00A0785B" w:rsidRDefault="00712B25"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326D0776" w14:textId="77777777" w:rsidR="00712B25" w:rsidRPr="00A0785B" w:rsidRDefault="00712B25"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1BC4052C" w14:textId="5407F4DF" w:rsidR="00712B25" w:rsidRPr="00A0785B" w:rsidRDefault="00712B25"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w:t>
            </w:r>
            <w:r>
              <w:rPr>
                <w:rFonts w:ascii="Times New Roman" w:hAnsi="Times New Roman" w:cs="Times New Roman"/>
              </w:rPr>
              <w:t>4</w:t>
            </w:r>
            <w:r w:rsidRPr="00A0785B">
              <w:rPr>
                <w:rFonts w:ascii="Times New Roman" w:hAnsi="Times New Roman" w:cs="Times New Roman"/>
              </w:rPr>
              <w:t xml:space="preserve"> </w:t>
            </w:r>
          </w:p>
        </w:tc>
      </w:tr>
    </w:tbl>
    <w:p w14:paraId="76AFF898" w14:textId="77777777" w:rsidR="00954998" w:rsidRPr="00A0785B" w:rsidRDefault="00954998" w:rsidP="00954998">
      <w:pPr>
        <w:rPr>
          <w:rFonts w:ascii="Times New Roman" w:hAnsi="Times New Roman" w:cs="Times New Roman"/>
        </w:rPr>
      </w:pPr>
    </w:p>
    <w:p w14:paraId="57E0CCEA" w14:textId="77777777" w:rsidR="00954998" w:rsidRPr="00A0785B"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Додаток 4</w:t>
      </w:r>
    </w:p>
    <w:p w14:paraId="662203D9" w14:textId="77777777" w:rsidR="00954998" w:rsidRPr="00A0785B"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ЗРАЗОК СВІДОЦТВА ПРО ДОПУЩЕННЯ ДОРОЖНЬОГО ТРАНСПОРТНОГО ЗАСОБУ</w:t>
      </w:r>
    </w:p>
    <w:p w14:paraId="1EBB7BE9" w14:textId="77777777" w:rsidR="00855591" w:rsidRDefault="00855591" w:rsidP="00954998">
      <w:pPr>
        <w:rPr>
          <w:rFonts w:ascii="Times New Roman" w:hAnsi="Times New Roman" w:cs="Times New Roman"/>
          <w:i/>
          <w:iCs/>
          <w:u w:val="single"/>
        </w:rPr>
      </w:pPr>
    </w:p>
    <w:p w14:paraId="41FA89AD" w14:textId="117DB5FE" w:rsidR="00954998" w:rsidRPr="00A0785B" w:rsidRDefault="00954998" w:rsidP="00954998">
      <w:pPr>
        <w:rPr>
          <w:rFonts w:ascii="Times New Roman" w:hAnsi="Times New Roman" w:cs="Times New Roman"/>
          <w:i/>
          <w:iCs/>
          <w:u w:val="single"/>
        </w:rPr>
      </w:pPr>
      <w:r w:rsidRPr="00A0785B">
        <w:rPr>
          <w:rFonts w:ascii="Times New Roman" w:hAnsi="Times New Roman" w:cs="Times New Roman"/>
          <w:i/>
          <w:iCs/>
          <w:u w:val="single"/>
        </w:rPr>
        <w:t>Коментарі</w:t>
      </w:r>
    </w:p>
    <w:p w14:paraId="0072AC3B" w14:textId="77777777" w:rsidR="00855591" w:rsidRDefault="00855591" w:rsidP="00954998">
      <w:pPr>
        <w:rPr>
          <w:rFonts w:ascii="Times New Roman" w:hAnsi="Times New Roman" w:cs="Times New Roman"/>
          <w:i/>
          <w:iCs/>
        </w:rPr>
      </w:pPr>
    </w:p>
    <w:p w14:paraId="438096A0" w14:textId="68F45520"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 xml:space="preserve">Свідоцтво про допущення </w:t>
      </w:r>
    </w:p>
    <w:p w14:paraId="10A07413" w14:textId="77777777" w:rsidR="00855591" w:rsidRDefault="00855591" w:rsidP="00954998">
      <w:pPr>
        <w:jc w:val="both"/>
        <w:rPr>
          <w:rFonts w:ascii="Times New Roman" w:hAnsi="Times New Roman" w:cs="Times New Roman"/>
          <w:i/>
          <w:iCs/>
        </w:rPr>
      </w:pPr>
    </w:p>
    <w:p w14:paraId="371F5DBB" w14:textId="4B337871" w:rsidR="00954998" w:rsidRPr="00A0785B" w:rsidRDefault="00954998" w:rsidP="00954998">
      <w:pPr>
        <w:jc w:val="both"/>
        <w:rPr>
          <w:rFonts w:ascii="Times New Roman" w:hAnsi="Times New Roman" w:cs="Times New Roman"/>
          <w:i/>
          <w:iCs/>
        </w:rPr>
      </w:pPr>
      <w:r w:rsidRPr="00A0785B">
        <w:rPr>
          <w:rFonts w:ascii="Times New Roman" w:hAnsi="Times New Roman" w:cs="Times New Roman"/>
          <w:i/>
          <w:iCs/>
        </w:rPr>
        <w:t xml:space="preserve">Свідоцтво про допущення друкується або на одному, складеному вдвічі, аркуші паперу формату А3, або на кількох сторінках формату А4. В останньому випадку всі сторінки мають бути скріплені печаткою компетентного органу або ж скріплені між собою таким чином, щоб жодна сторінка не могла бути замінена без залишення явних слідів. </w:t>
      </w:r>
      <w:r w:rsidRPr="00A0785B">
        <w:rPr>
          <w:rFonts w:ascii="Times New Roman" w:hAnsi="Times New Roman" w:cs="Times New Roman"/>
          <w:i/>
          <w:iCs/>
        </w:rPr>
        <w:br/>
      </w:r>
      <w:r w:rsidR="00416D4E">
        <w:rPr>
          <w:rFonts w:ascii="Times New Roman" w:hAnsi="Times New Roman" w:cs="Times New Roman"/>
          <w:i/>
          <w:iCs/>
        </w:rPr>
        <w:t>(</w:t>
      </w:r>
      <w:r w:rsidRPr="00A0785B">
        <w:rPr>
          <w:rFonts w:ascii="Times New Roman" w:hAnsi="Times New Roman" w:cs="Times New Roman"/>
          <w:i/>
          <w:iCs/>
        </w:rPr>
        <w:t>ECE/TRANS/WP.30/AC.2/125, пункт 11</w:t>
      </w:r>
      <w:r w:rsidR="00416D4E">
        <w:rPr>
          <w:rFonts w:ascii="Times New Roman" w:hAnsi="Times New Roman" w:cs="Times New Roman"/>
          <w:i/>
          <w:iCs/>
        </w:rPr>
        <w:t>)</w:t>
      </w:r>
    </w:p>
    <w:p w14:paraId="5A1DF04B" w14:textId="77777777" w:rsidR="00855591" w:rsidRDefault="00855591" w:rsidP="00954998">
      <w:pPr>
        <w:rPr>
          <w:rFonts w:ascii="Times New Roman" w:hAnsi="Times New Roman" w:cs="Times New Roman"/>
          <w:i/>
          <w:iCs/>
        </w:rPr>
      </w:pPr>
    </w:p>
    <w:p w14:paraId="495B8E19" w14:textId="1ABCDAAD"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Фотографії або креслення, що додаються</w:t>
      </w:r>
    </w:p>
    <w:p w14:paraId="3F58567B" w14:textId="77777777" w:rsidR="00855591" w:rsidRDefault="00855591" w:rsidP="00954998">
      <w:pPr>
        <w:jc w:val="both"/>
        <w:rPr>
          <w:rFonts w:ascii="Times New Roman" w:hAnsi="Times New Roman" w:cs="Times New Roman"/>
          <w:i/>
          <w:iCs/>
        </w:rPr>
      </w:pPr>
    </w:p>
    <w:p w14:paraId="586733A4" w14:textId="4E9EDB85" w:rsidR="00954998" w:rsidRPr="00A0785B" w:rsidRDefault="00954998" w:rsidP="00954998">
      <w:pPr>
        <w:jc w:val="both"/>
        <w:rPr>
          <w:rFonts w:ascii="Times New Roman" w:hAnsi="Times New Roman" w:cs="Times New Roman"/>
          <w:i/>
          <w:iCs/>
        </w:rPr>
      </w:pPr>
      <w:r w:rsidRPr="00A0785B">
        <w:rPr>
          <w:rFonts w:ascii="Times New Roman" w:hAnsi="Times New Roman" w:cs="Times New Roman"/>
          <w:i/>
          <w:iCs/>
        </w:rPr>
        <w:t xml:space="preserve">Щоразу, коли до Свідоцтва про допущення потрібно додавати фотографії або креслення згідно з Додатком 4 до Конвенції, вони повинні точно відображати фактичний стан конкретного транспортного засобу.  </w:t>
      </w:r>
    </w:p>
    <w:p w14:paraId="0A34FD43" w14:textId="71A034DC" w:rsidR="00954998" w:rsidRPr="00A0785B" w:rsidRDefault="00416D4E" w:rsidP="00954998">
      <w:pPr>
        <w:jc w:val="both"/>
        <w:rPr>
          <w:rFonts w:ascii="Times New Roman" w:hAnsi="Times New Roman" w:cs="Times New Roman"/>
          <w:i/>
          <w:iCs/>
        </w:rPr>
      </w:pPr>
      <w:r>
        <w:rPr>
          <w:rFonts w:ascii="Times New Roman" w:hAnsi="Times New Roman" w:cs="Times New Roman"/>
          <w:i/>
          <w:iCs/>
        </w:rPr>
        <w:t>(</w:t>
      </w:r>
      <w:r w:rsidR="00954998" w:rsidRPr="00A0785B">
        <w:rPr>
          <w:rFonts w:ascii="Times New Roman" w:hAnsi="Times New Roman" w:cs="Times New Roman"/>
          <w:i/>
          <w:iCs/>
        </w:rPr>
        <w:t>TRANS/WP.30/157, пункт 31</w:t>
      </w:r>
      <w:r>
        <w:rPr>
          <w:rFonts w:ascii="Times New Roman" w:hAnsi="Times New Roman" w:cs="Times New Roman"/>
          <w:i/>
          <w:iCs/>
        </w:rPr>
        <w:t>)</w:t>
      </w:r>
    </w:p>
    <w:p w14:paraId="2339B808" w14:textId="77777777" w:rsidR="00855591" w:rsidRDefault="00855591" w:rsidP="00954998">
      <w:pPr>
        <w:rPr>
          <w:rFonts w:ascii="Times New Roman" w:hAnsi="Times New Roman" w:cs="Times New Roman"/>
          <w:i/>
          <w:iCs/>
        </w:rPr>
      </w:pPr>
    </w:p>
    <w:p w14:paraId="2DE4AF49" w14:textId="02C6E487"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Допуск знімних кузовів</w:t>
      </w:r>
    </w:p>
    <w:p w14:paraId="6EA706FB" w14:textId="77777777" w:rsidR="00855591" w:rsidRDefault="00855591" w:rsidP="00954998">
      <w:pPr>
        <w:jc w:val="both"/>
        <w:rPr>
          <w:rFonts w:ascii="Times New Roman" w:hAnsi="Times New Roman" w:cs="Times New Roman"/>
          <w:i/>
          <w:iCs/>
        </w:rPr>
      </w:pPr>
    </w:p>
    <w:p w14:paraId="392542FC" w14:textId="07695322" w:rsidR="00954998" w:rsidRPr="00A0785B" w:rsidRDefault="00954998" w:rsidP="00954998">
      <w:pPr>
        <w:jc w:val="both"/>
        <w:rPr>
          <w:rFonts w:ascii="Times New Roman" w:hAnsi="Times New Roman" w:cs="Times New Roman"/>
          <w:i/>
          <w:iCs/>
        </w:rPr>
      </w:pPr>
      <w:r w:rsidRPr="00A0785B">
        <w:rPr>
          <w:rFonts w:ascii="Times New Roman" w:hAnsi="Times New Roman" w:cs="Times New Roman"/>
          <w:i/>
          <w:iCs/>
        </w:rPr>
        <w:t xml:space="preserve">Як зазначено в статті 1 j) Конвенції, знімні кузови розглядаються як контейнери. Тому Свідоцтва про допущення, передбачені в Додатку 4 Конвенції, для знімних кузовів не потрібні, як зазначено в Додатку 6, пояснювальної записки 0.1 j). Проте відповідно до положень додатка 7, частина II знімні кузови повинні мати таблички про допущення. </w:t>
      </w:r>
      <w:r w:rsidR="00416D4E">
        <w:rPr>
          <w:rFonts w:ascii="Times New Roman" w:hAnsi="Times New Roman" w:cs="Times New Roman"/>
          <w:i/>
          <w:iCs/>
        </w:rPr>
        <w:t>(</w:t>
      </w:r>
      <w:r w:rsidRPr="00A0785B">
        <w:rPr>
          <w:rFonts w:ascii="Times New Roman" w:hAnsi="Times New Roman" w:cs="Times New Roman"/>
          <w:i/>
          <w:iCs/>
        </w:rPr>
        <w:t>TRANS/WP.30/157, пункт 59</w:t>
      </w:r>
      <w:r w:rsidR="00416D4E">
        <w:rPr>
          <w:rFonts w:ascii="Times New Roman" w:hAnsi="Times New Roman" w:cs="Times New Roman"/>
          <w:i/>
          <w:iCs/>
        </w:rPr>
        <w:t>)</w:t>
      </w:r>
    </w:p>
    <w:p w14:paraId="6587919D" w14:textId="77777777" w:rsidR="00954998" w:rsidRPr="00A0785B" w:rsidRDefault="00954998" w:rsidP="00954998">
      <w:pPr>
        <w:rPr>
          <w:rFonts w:ascii="Times New Roman" w:hAnsi="Times New Roman" w:cs="Times New Roman"/>
        </w:rPr>
      </w:pPr>
    </w:p>
    <w:p w14:paraId="7E930251" w14:textId="77777777"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Місце проставляння та кількість митних печаток та пломб</w:t>
      </w:r>
    </w:p>
    <w:p w14:paraId="6DA4208F" w14:textId="77777777" w:rsidR="00855591" w:rsidRDefault="00855591" w:rsidP="00954998">
      <w:pPr>
        <w:jc w:val="both"/>
        <w:rPr>
          <w:rFonts w:ascii="Times New Roman" w:hAnsi="Times New Roman" w:cs="Times New Roman"/>
          <w:i/>
          <w:iCs/>
        </w:rPr>
      </w:pPr>
    </w:p>
    <w:p w14:paraId="68CCCD24" w14:textId="573D81A9" w:rsidR="00954998" w:rsidRPr="00A0785B" w:rsidRDefault="00954998" w:rsidP="00954998">
      <w:pPr>
        <w:jc w:val="both"/>
        <w:rPr>
          <w:rFonts w:ascii="Times New Roman" w:hAnsi="Times New Roman" w:cs="Times New Roman"/>
          <w:i/>
          <w:iCs/>
        </w:rPr>
      </w:pPr>
      <w:r w:rsidRPr="00A0785B">
        <w:rPr>
          <w:rFonts w:ascii="Times New Roman" w:hAnsi="Times New Roman" w:cs="Times New Roman"/>
          <w:i/>
          <w:iCs/>
        </w:rPr>
        <w:t xml:space="preserve">У випадках, коли для безпечного митного пломбування потрібно використовувати  більше однієї митної печатки та пломби, кількість таких печаток та пломб зазначається в Свідоцтві про допущення в пункті 5 (Додаток 4 до Конвенції МДП 1975 р.). До Свідоцтва про допущення додається рисунок або фотографії дорожнього транспортного засобу із зазначенням точного розташування митних пломб. Це положення, яке набирає чинності 7 серпня 2003 року, буде застосовуватись до дорожніх транспортних засобів, які будуть допущені вперше або під час дворічної перевірки та поновлення допуску після набрання чинності пояснювальної записки 2.2.1 b) і f) у відповідних випадках. Як наслідок, починаючи з 7 серпня 2005 року всі дорожні транспортні засоби, які потребують більше однієї печатки або пломби для безпечного накладання митного забезпечення, повинні бути забезпечені Свідоцтвом про допущення відповідно до пояснювальної записки 2.2.1 b) та f). </w:t>
      </w:r>
      <w:r w:rsidRPr="00A0785B">
        <w:rPr>
          <w:rFonts w:ascii="Times New Roman" w:hAnsi="Times New Roman" w:cs="Times New Roman"/>
          <w:i/>
          <w:iCs/>
        </w:rPr>
        <w:br/>
      </w:r>
      <w:r w:rsidR="00416D4E">
        <w:rPr>
          <w:rFonts w:ascii="Times New Roman" w:hAnsi="Times New Roman" w:cs="Times New Roman"/>
          <w:i/>
          <w:iCs/>
        </w:rPr>
        <w:t>(</w:t>
      </w:r>
      <w:r w:rsidRPr="00A0785B">
        <w:rPr>
          <w:rFonts w:ascii="Times New Roman" w:hAnsi="Times New Roman" w:cs="Times New Roman"/>
          <w:i/>
          <w:iCs/>
        </w:rPr>
        <w:t>TRANS/WP.30/206, пункт 62; TRANS/WP.30/AC.2/69, Додаток 2; TRANS/WP.30/AC.2/69/Corr.1</w:t>
      </w:r>
      <w:r w:rsidR="00416D4E">
        <w:rPr>
          <w:rFonts w:ascii="Times New Roman" w:hAnsi="Times New Roman" w:cs="Times New Roman"/>
          <w:i/>
          <w:iCs/>
        </w:rPr>
        <w:t>)</w:t>
      </w:r>
    </w:p>
    <w:p w14:paraId="368634C0" w14:textId="77777777" w:rsidR="00855591" w:rsidRDefault="00855591" w:rsidP="00954998">
      <w:pPr>
        <w:rPr>
          <w:rFonts w:ascii="Times New Roman" w:hAnsi="Times New Roman" w:cs="Times New Roman"/>
          <w:i/>
          <w:iCs/>
        </w:rPr>
      </w:pPr>
    </w:p>
    <w:p w14:paraId="13E6D7B1" w14:textId="00396FE4"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Перехідний період для запровадження Свідоцтва про допущення нового зразка</w:t>
      </w:r>
    </w:p>
    <w:p w14:paraId="19ED4D36" w14:textId="3B32DFB5" w:rsidR="00954998" w:rsidRPr="00A0785B" w:rsidRDefault="00954998" w:rsidP="00954998">
      <w:pPr>
        <w:jc w:val="both"/>
        <w:rPr>
          <w:rFonts w:ascii="Times New Roman" w:hAnsi="Times New Roman" w:cs="Times New Roman"/>
          <w:i/>
          <w:iCs/>
        </w:rPr>
      </w:pPr>
      <w:r w:rsidRPr="00A0785B">
        <w:rPr>
          <w:rFonts w:ascii="Times New Roman" w:hAnsi="Times New Roman" w:cs="Times New Roman"/>
          <w:i/>
          <w:iCs/>
        </w:rPr>
        <w:t xml:space="preserve">Новий формат зразка Свідоцтва про допущення дорожнього транспортного засобу, який набув чинності 1 серпня 1995 року (TRANS/WP.30/AC.2/35, Додаток 4), є обов’язковим для дорожніх транспортних засобів, які мають бути допущені вперше або, при необхідності, під час дворічної перевірки та поновлення допуску інших дорожніх транспортних засобів. Як наслідок, з 1 серпня 1997 року всі дорожні транспортні засоби повинні отримати Свідоцтво про допущення нового зразка. </w:t>
      </w:r>
      <w:r w:rsidRPr="00A0785B">
        <w:rPr>
          <w:rFonts w:ascii="Times New Roman" w:hAnsi="Times New Roman" w:cs="Times New Roman"/>
          <w:i/>
          <w:iCs/>
        </w:rPr>
        <w:br/>
      </w:r>
      <w:r w:rsidR="00416D4E">
        <w:rPr>
          <w:rFonts w:ascii="Times New Roman" w:hAnsi="Times New Roman" w:cs="Times New Roman"/>
          <w:i/>
          <w:iCs/>
        </w:rPr>
        <w:t>(</w:t>
      </w:r>
      <w:r w:rsidRPr="00A0785B">
        <w:rPr>
          <w:rFonts w:ascii="Times New Roman" w:hAnsi="Times New Roman" w:cs="Times New Roman"/>
          <w:i/>
          <w:iCs/>
        </w:rPr>
        <w:t>TRANS/WP.30/R.164, пункти 46-48; TRANS/WP.30/R.158; TRANS/WP.30/AC.2/37, пункт 42 і Додаток 6</w:t>
      </w:r>
      <w:r w:rsidR="00416D4E">
        <w:rPr>
          <w:rFonts w:ascii="Times New Roman" w:hAnsi="Times New Roman" w:cs="Times New Roman"/>
          <w:i/>
          <w:iCs/>
        </w:rPr>
        <w:t>)</w:t>
      </w:r>
    </w:p>
    <w:p w14:paraId="3FB7D507" w14:textId="77777777" w:rsidR="00954998" w:rsidRPr="00A0785B" w:rsidRDefault="00954998" w:rsidP="00954998">
      <w:pPr>
        <w:rPr>
          <w:rFonts w:ascii="Times New Roman" w:hAnsi="Times New Roman" w:cs="Times New Roman"/>
        </w:rPr>
      </w:pPr>
    </w:p>
    <w:p w14:paraId="0A74412B"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9A463D" w:rsidRPr="00A0785B" w14:paraId="6D93A978" w14:textId="77777777" w:rsidTr="006E2F5B">
        <w:tc>
          <w:tcPr>
            <w:tcW w:w="2869" w:type="dxa"/>
            <w:hideMark/>
          </w:tcPr>
          <w:p w14:paraId="5DE6FBD5" w14:textId="77777777" w:rsidR="009A463D" w:rsidRPr="00A0785B" w:rsidRDefault="009A463D"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0157FC04" w14:textId="77777777" w:rsidR="009A463D" w:rsidRPr="00A0785B" w:rsidRDefault="009A463D"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276BCC91" w14:textId="77777777" w:rsidR="009A463D" w:rsidRPr="00A0785B" w:rsidRDefault="009A463D"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w:t>
            </w:r>
            <w:r>
              <w:rPr>
                <w:rFonts w:ascii="Times New Roman" w:hAnsi="Times New Roman" w:cs="Times New Roman"/>
              </w:rPr>
              <w:t>4</w:t>
            </w:r>
            <w:r w:rsidRPr="00A0785B">
              <w:rPr>
                <w:rFonts w:ascii="Times New Roman" w:hAnsi="Times New Roman" w:cs="Times New Roman"/>
              </w:rPr>
              <w:t xml:space="preserve"> </w:t>
            </w:r>
          </w:p>
        </w:tc>
      </w:tr>
    </w:tbl>
    <w:p w14:paraId="5CE2517F" w14:textId="77777777" w:rsidR="00954998" w:rsidRPr="00A0785B" w:rsidRDefault="00954998" w:rsidP="00954998">
      <w:pPr>
        <w:rPr>
          <w:rFonts w:ascii="Times New Roman" w:hAnsi="Times New Roman" w:cs="Times New Roman"/>
        </w:rPr>
      </w:pPr>
    </w:p>
    <w:p w14:paraId="715D53FE"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Зразок Свідоцтва про допущення дорожнього транспортного засобу</w:t>
      </w:r>
    </w:p>
    <w:p w14:paraId="246C35D4" w14:textId="1F9A5263" w:rsidR="00954998" w:rsidRPr="00A0785B" w:rsidRDefault="004D71E7" w:rsidP="00954998">
      <w:pPr>
        <w:jc w:val="cente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83200" behindDoc="0" locked="0" layoutInCell="1" allowOverlap="1" wp14:anchorId="5895E50C" wp14:editId="6368EFD4">
                <wp:simplePos x="0" y="0"/>
                <wp:positionH relativeFrom="margin">
                  <wp:posOffset>2730904</wp:posOffset>
                </wp:positionH>
                <wp:positionV relativeFrom="paragraph">
                  <wp:posOffset>3131878</wp:posOffset>
                </wp:positionV>
                <wp:extent cx="1219200" cy="170815"/>
                <wp:effectExtent l="0" t="0" r="0" b="635"/>
                <wp:wrapNone/>
                <wp:docPr id="830" name="Надпись 8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170815"/>
                        </a:xfrm>
                        <a:prstGeom prst="rect">
                          <a:avLst/>
                        </a:prstGeom>
                        <a:solidFill>
                          <a:srgbClr val="FFFFFF"/>
                        </a:solidFill>
                        <a:ln w="9525">
                          <a:noFill/>
                          <a:miter lim="800000"/>
                          <a:headEnd/>
                          <a:tailEnd/>
                        </a:ln>
                      </wps:spPr>
                      <wps:txbx>
                        <w:txbxContent>
                          <w:p w14:paraId="0878A5BA" w14:textId="77777777" w:rsidR="006E2F5B" w:rsidRDefault="006E2F5B" w:rsidP="00954998">
                            <w:pPr>
                              <w:jc w:val="center"/>
                              <w:rPr>
                                <w:sz w:val="12"/>
                                <w:szCs w:val="12"/>
                              </w:rPr>
                            </w:pPr>
                            <w:r>
                              <w:rPr>
                                <w:sz w:val="16"/>
                                <w:szCs w:val="16"/>
                              </w:rPr>
                              <w:t>(назва організації)</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895E50C" id="Надпись 830" o:spid="_x0000_s1434" type="#_x0000_t202" style="position:absolute;left:0;text-align:left;margin-left:215.05pt;margin-top:246.6pt;width:96pt;height:13.45pt;z-index:252083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" stroked="f">
                <v:textbox inset="1mm,0,0,0">
                  <w:txbxContent>
                    <w:p w14:paraId="0878A5BA" w14:textId="77777777" w:rsidR="006E2F5B" w:rsidRDefault="006E2F5B" w:rsidP="00954998">
                      <w:pPr>
                        <w:jc w:val="center"/>
                        <w:rPr>
                          <w:sz w:val="12"/>
                          <w:szCs w:val="12"/>
                        </w:rPr>
                      </w:pPr>
                      <w:r>
                        <w:rPr>
                          <w:sz w:val="16"/>
                          <w:szCs w:val="16"/>
                        </w:rPr>
                        <w:t>(назва організації)</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80128" behindDoc="0" locked="0" layoutInCell="1" allowOverlap="1" wp14:anchorId="1E100134" wp14:editId="2FCD00C8">
                <wp:simplePos x="0" y="0"/>
                <wp:positionH relativeFrom="margin">
                  <wp:posOffset>2119745</wp:posOffset>
                </wp:positionH>
                <wp:positionV relativeFrom="paragraph">
                  <wp:posOffset>2538326</wp:posOffset>
                </wp:positionV>
                <wp:extent cx="2438400" cy="170815"/>
                <wp:effectExtent l="0" t="0" r="0" b="635"/>
                <wp:wrapNone/>
                <wp:docPr id="827" name="Надпись 8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170815"/>
                        </a:xfrm>
                        <a:prstGeom prst="rect">
                          <a:avLst/>
                        </a:prstGeom>
                        <a:solidFill>
                          <a:srgbClr val="FFFFFF"/>
                        </a:solidFill>
                        <a:ln w="9525">
                          <a:noFill/>
                          <a:miter lim="800000"/>
                          <a:headEnd/>
                          <a:tailEnd/>
                        </a:ln>
                      </wps:spPr>
                      <wps:txbx>
                        <w:txbxContent>
                          <w:p w14:paraId="25687BF7" w14:textId="77777777" w:rsidR="006E2F5B" w:rsidRPr="005A21E5" w:rsidRDefault="006E2F5B" w:rsidP="00954998">
                            <w:pPr>
                              <w:rPr>
                                <w:b/>
                                <w:bCs/>
                                <w:sz w:val="14"/>
                                <w:szCs w:val="14"/>
                              </w:rPr>
                            </w:pPr>
                            <w:r w:rsidRPr="005A21E5">
                              <w:rPr>
                                <w:b/>
                                <w:bCs/>
                                <w:sz w:val="18"/>
                                <w:szCs w:val="18"/>
                              </w:rPr>
                              <w:t xml:space="preserve">Конвенція МДП від 14 листопада 1975 р.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E100134" id="Надпись 827" o:spid="_x0000_s1435" type="#_x0000_t202" style="position:absolute;left:0;text-align:left;margin-left:166.9pt;margin-top:199.85pt;width:192pt;height:13.45pt;z-index:252080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" stroked="f">
                <v:textbox inset="1mm,0,0,0">
                  <w:txbxContent>
                    <w:p w14:paraId="25687BF7" w14:textId="77777777" w:rsidR="006E2F5B" w:rsidRPr="005A21E5" w:rsidRDefault="006E2F5B" w:rsidP="00954998">
                      <w:pPr>
                        <w:rPr>
                          <w:b/>
                          <w:bCs/>
                          <w:sz w:val="14"/>
                          <w:szCs w:val="14"/>
                        </w:rPr>
                      </w:pPr>
                      <w:r w:rsidRPr="005A21E5">
                        <w:rPr>
                          <w:b/>
                          <w:bCs/>
                          <w:sz w:val="18"/>
                          <w:szCs w:val="18"/>
                        </w:rPr>
                        <w:t xml:space="preserve">Конвенція МДП від 14 листопада 1975 р.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82176" behindDoc="0" locked="0" layoutInCell="1" allowOverlap="1" wp14:anchorId="7765B3A3" wp14:editId="5E19CDA8">
                <wp:simplePos x="0" y="0"/>
                <wp:positionH relativeFrom="margin">
                  <wp:posOffset>693131</wp:posOffset>
                </wp:positionH>
                <wp:positionV relativeFrom="paragraph">
                  <wp:posOffset>2993563</wp:posOffset>
                </wp:positionV>
                <wp:extent cx="1170305" cy="170815"/>
                <wp:effectExtent l="0" t="0" r="0" b="635"/>
                <wp:wrapNone/>
                <wp:docPr id="829" name="Надпись 8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305" cy="170815"/>
                        </a:xfrm>
                        <a:prstGeom prst="rect">
                          <a:avLst/>
                        </a:prstGeom>
                        <a:solidFill>
                          <a:srgbClr val="FFFFFF"/>
                        </a:solidFill>
                        <a:ln w="9525">
                          <a:noFill/>
                          <a:miter lim="800000"/>
                          <a:headEnd/>
                          <a:tailEnd/>
                        </a:ln>
                      </wps:spPr>
                      <wps:txbx>
                        <w:txbxContent>
                          <w:p w14:paraId="5627382B" w14:textId="77777777" w:rsidR="006E2F5B" w:rsidRDefault="006E2F5B" w:rsidP="00954998">
                            <w:pPr>
                              <w:rPr>
                                <w:sz w:val="12"/>
                                <w:szCs w:val="12"/>
                              </w:rPr>
                            </w:pPr>
                            <w:r w:rsidRPr="006D455E">
                              <w:rPr>
                                <w:rFonts w:eastAsia="Calibri" w:cs="Times New Roman"/>
                              </w:rPr>
                              <w:t>Ким видано:</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765B3A3" id="Надпись 829" o:spid="_x0000_s1436" type="#_x0000_t202" style="position:absolute;left:0;text-align:left;margin-left:54.6pt;margin-top:235.7pt;width:92.15pt;height:13.45pt;z-index:252082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" stroked="f">
                <v:textbox inset="1mm,0,0,0">
                  <w:txbxContent>
                    <w:p w14:paraId="5627382B" w14:textId="77777777" w:rsidR="006E2F5B" w:rsidRDefault="006E2F5B" w:rsidP="00954998">
                      <w:pPr>
                        <w:rPr>
                          <w:sz w:val="12"/>
                          <w:szCs w:val="12"/>
                        </w:rPr>
                      </w:pPr>
                      <w:r w:rsidRPr="006D455E">
                        <w:rPr>
                          <w:rFonts w:eastAsia="Calibri" w:cs="Times New Roman"/>
                        </w:rPr>
                        <w:t>Ким видано:</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79104" behindDoc="0" locked="0" layoutInCell="1" allowOverlap="1" wp14:anchorId="0C937A0B" wp14:editId="6ACE0598">
                <wp:simplePos x="0" y="0"/>
                <wp:positionH relativeFrom="margin">
                  <wp:posOffset>810260</wp:posOffset>
                </wp:positionH>
                <wp:positionV relativeFrom="paragraph">
                  <wp:posOffset>2104736</wp:posOffset>
                </wp:positionV>
                <wp:extent cx="810895" cy="343535"/>
                <wp:effectExtent l="0" t="0" r="8255" b="0"/>
                <wp:wrapNone/>
                <wp:docPr id="826" name="Надпись 8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0895" cy="343535"/>
                        </a:xfrm>
                        <a:prstGeom prst="rect">
                          <a:avLst/>
                        </a:prstGeom>
                        <a:solidFill>
                          <a:srgbClr val="FFFFFF"/>
                        </a:solidFill>
                        <a:ln w="9525">
                          <a:noFill/>
                          <a:miter lim="800000"/>
                          <a:headEnd/>
                          <a:tailEnd/>
                        </a:ln>
                      </wps:spPr>
                      <wps:txbx>
                        <w:txbxContent>
                          <w:p w14:paraId="01E617A5" w14:textId="77777777" w:rsidR="006E2F5B" w:rsidRPr="005A21E5" w:rsidRDefault="006E2F5B" w:rsidP="00954998">
                            <w:pPr>
                              <w:rPr>
                                <w:sz w:val="12"/>
                                <w:szCs w:val="12"/>
                              </w:rPr>
                            </w:pPr>
                            <w:r>
                              <w:rPr>
                                <w:sz w:val="16"/>
                                <w:szCs w:val="16"/>
                              </w:rPr>
                              <w:t xml:space="preserve">Свідоцтво </w:t>
                            </w:r>
                            <w:r w:rsidRPr="005A21E5">
                              <w:rPr>
                                <w:sz w:val="16"/>
                                <w:szCs w:val="16"/>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C937A0B" id="Надпись 826" o:spid="_x0000_s1437" type="#_x0000_t202" style="position:absolute;left:0;text-align:left;margin-left:63.8pt;margin-top:165.75pt;width:63.85pt;height:27.05pt;z-index:252079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" stroked="f">
                <v:textbox inset="1mm,0,0,0">
                  <w:txbxContent>
                    <w:p w14:paraId="01E617A5" w14:textId="77777777" w:rsidR="006E2F5B" w:rsidRPr="005A21E5" w:rsidRDefault="006E2F5B" w:rsidP="00954998">
                      <w:pPr>
                        <w:rPr>
                          <w:sz w:val="12"/>
                          <w:szCs w:val="12"/>
                        </w:rPr>
                      </w:pPr>
                      <w:r>
                        <w:rPr>
                          <w:sz w:val="16"/>
                          <w:szCs w:val="16"/>
                        </w:rPr>
                        <w:t xml:space="preserve">Свідоцтво </w:t>
                      </w:r>
                      <w:r w:rsidRPr="005A21E5">
                        <w:rPr>
                          <w:sz w:val="16"/>
                          <w:szCs w:val="16"/>
                        </w:rPr>
                        <w:t xml:space="preserve">№ </w:t>
                      </w: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78080" behindDoc="0" locked="0" layoutInCell="1" allowOverlap="1" wp14:anchorId="64407CEF" wp14:editId="35A3FB40">
                <wp:simplePos x="0" y="0"/>
                <wp:positionH relativeFrom="margin">
                  <wp:posOffset>1102360</wp:posOffset>
                </wp:positionH>
                <wp:positionV relativeFrom="paragraph">
                  <wp:posOffset>962660</wp:posOffset>
                </wp:positionV>
                <wp:extent cx="3432810" cy="572770"/>
                <wp:effectExtent l="0" t="0" r="0" b="0"/>
                <wp:wrapNone/>
                <wp:docPr id="825" name="Надпись 8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2810" cy="572770"/>
                        </a:xfrm>
                        <a:prstGeom prst="rect">
                          <a:avLst/>
                        </a:prstGeom>
                        <a:solidFill>
                          <a:srgbClr val="FFFFFF"/>
                        </a:solidFill>
                        <a:ln w="9525">
                          <a:noFill/>
                          <a:miter lim="800000"/>
                          <a:headEnd/>
                          <a:tailEnd/>
                        </a:ln>
                      </wps:spPr>
                      <wps:txbx>
                        <w:txbxContent>
                          <w:p w14:paraId="2FE711B8" w14:textId="77777777" w:rsidR="006E2F5B" w:rsidRPr="00E16478" w:rsidRDefault="006E2F5B" w:rsidP="00954998">
                            <w:pPr>
                              <w:jc w:val="center"/>
                              <w:rPr>
                                <w:b/>
                                <w:bCs/>
                                <w:szCs w:val="20"/>
                              </w:rPr>
                            </w:pPr>
                            <w:r>
                              <w:rPr>
                                <w:b/>
                                <w:bCs/>
                                <w:sz w:val="24"/>
                                <w:szCs w:val="24"/>
                              </w:rPr>
                              <w:t xml:space="preserve">СВІДОЦТВО ПРО ДОПУЩЕННЯ </w:t>
                            </w:r>
                            <w:r w:rsidRPr="00E16478">
                              <w:rPr>
                                <w:b/>
                                <w:bCs/>
                                <w:sz w:val="24"/>
                                <w:szCs w:val="24"/>
                              </w:rPr>
                              <w:t xml:space="preserve"> </w:t>
                            </w:r>
                          </w:p>
                          <w:p w14:paraId="4E9F9F9A" w14:textId="77777777" w:rsidR="006E2F5B" w:rsidRPr="00E16478" w:rsidRDefault="006E2F5B" w:rsidP="00954998">
                            <w:pPr>
                              <w:jc w:val="center"/>
                              <w:rPr>
                                <w:sz w:val="18"/>
                                <w:szCs w:val="18"/>
                              </w:rPr>
                            </w:pPr>
                            <w:r>
                              <w:rPr>
                                <w:sz w:val="18"/>
                                <w:szCs w:val="18"/>
                              </w:rPr>
                              <w:t>д</w:t>
                            </w:r>
                            <w:r w:rsidRPr="00E16478">
                              <w:rPr>
                                <w:sz w:val="18"/>
                                <w:szCs w:val="18"/>
                              </w:rPr>
                              <w:t>орожнього транспортного засобу</w:t>
                            </w:r>
                            <w:r>
                              <w:rPr>
                                <w:sz w:val="18"/>
                                <w:szCs w:val="18"/>
                              </w:rPr>
                              <w:t xml:space="preserve"> для перевезення вантажів під митними печатками та пломбами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4407CEF" id="Надпись 825" o:spid="_x0000_s1438" type="#_x0000_t202" style="position:absolute;left:0;text-align:left;margin-left:86.8pt;margin-top:75.8pt;width:270.3pt;height:45.1pt;z-index:252078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" stroked="f">
                <v:textbox inset="1mm,0,0,0">
                  <w:txbxContent>
                    <w:p w14:paraId="2FE711B8" w14:textId="77777777" w:rsidR="006E2F5B" w:rsidRPr="00E16478" w:rsidRDefault="006E2F5B" w:rsidP="00954998">
                      <w:pPr>
                        <w:jc w:val="center"/>
                        <w:rPr>
                          <w:b/>
                          <w:bCs/>
                          <w:szCs w:val="20"/>
                        </w:rPr>
                      </w:pPr>
                      <w:r>
                        <w:rPr>
                          <w:b/>
                          <w:bCs/>
                          <w:sz w:val="24"/>
                          <w:szCs w:val="24"/>
                        </w:rPr>
                        <w:t xml:space="preserve">СВІДОЦТВО ПРО ДОПУЩЕННЯ </w:t>
                      </w:r>
                      <w:r w:rsidRPr="00E16478">
                        <w:rPr>
                          <w:b/>
                          <w:bCs/>
                          <w:sz w:val="24"/>
                          <w:szCs w:val="24"/>
                        </w:rPr>
                        <w:t xml:space="preserve"> </w:t>
                      </w:r>
                    </w:p>
                    <w:p w14:paraId="4E9F9F9A" w14:textId="77777777" w:rsidR="006E2F5B" w:rsidRPr="00E16478" w:rsidRDefault="006E2F5B" w:rsidP="00954998">
                      <w:pPr>
                        <w:jc w:val="center"/>
                        <w:rPr>
                          <w:sz w:val="18"/>
                          <w:szCs w:val="18"/>
                        </w:rPr>
                      </w:pPr>
                      <w:r>
                        <w:rPr>
                          <w:sz w:val="18"/>
                          <w:szCs w:val="18"/>
                        </w:rPr>
                        <w:t>д</w:t>
                      </w:r>
                      <w:r w:rsidRPr="00E16478">
                        <w:rPr>
                          <w:sz w:val="18"/>
                          <w:szCs w:val="18"/>
                        </w:rPr>
                        <w:t>орожнього транспортного засобу</w:t>
                      </w:r>
                      <w:r>
                        <w:rPr>
                          <w:sz w:val="18"/>
                          <w:szCs w:val="18"/>
                        </w:rPr>
                        <w:t xml:space="preserve"> для перевезення вантажів під митними печатками та пломбами </w:t>
                      </w: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81152" behindDoc="0" locked="0" layoutInCell="1" allowOverlap="1" wp14:anchorId="32E00241" wp14:editId="31DEA8EF">
                <wp:simplePos x="0" y="0"/>
                <wp:positionH relativeFrom="margin">
                  <wp:posOffset>2456180</wp:posOffset>
                </wp:positionH>
                <wp:positionV relativeFrom="paragraph">
                  <wp:posOffset>7047230</wp:posOffset>
                </wp:positionV>
                <wp:extent cx="615950" cy="140335"/>
                <wp:effectExtent l="0" t="0" r="0" b="0"/>
                <wp:wrapNone/>
                <wp:docPr id="828" name="Надпись 8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950" cy="140335"/>
                        </a:xfrm>
                        <a:prstGeom prst="rect">
                          <a:avLst/>
                        </a:prstGeom>
                        <a:solidFill>
                          <a:srgbClr val="FFFFFF"/>
                        </a:solidFill>
                        <a:ln w="9525">
                          <a:noFill/>
                          <a:miter lim="800000"/>
                          <a:headEnd/>
                          <a:tailEnd/>
                        </a:ln>
                      </wps:spPr>
                      <wps:txbx>
                        <w:txbxContent>
                          <w:p w14:paraId="510EDEB4" w14:textId="77777777" w:rsidR="006E2F5B" w:rsidRDefault="006E2F5B" w:rsidP="00954998">
                            <w:pPr>
                              <w:rPr>
                                <w:sz w:val="12"/>
                                <w:szCs w:val="12"/>
                              </w:rPr>
                            </w:pPr>
                            <w:r>
                              <w:rPr>
                                <w:sz w:val="16"/>
                                <w:szCs w:val="16"/>
                              </w:rPr>
                              <w:t xml:space="preserve">(сторінка 1)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2E00241" id="Надпись 828" o:spid="_x0000_s1439" type="#_x0000_t202" style="position:absolute;left:0;text-align:left;margin-left:193.4pt;margin-top:554.9pt;width:48.5pt;height:11.05pt;z-index:252081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" stroked="f">
                <v:textbox inset="1mm,0,0,0">
                  <w:txbxContent>
                    <w:p w14:paraId="510EDEB4" w14:textId="77777777" w:rsidR="006E2F5B" w:rsidRDefault="006E2F5B" w:rsidP="00954998">
                      <w:pPr>
                        <w:rPr>
                          <w:sz w:val="12"/>
                          <w:szCs w:val="12"/>
                        </w:rPr>
                      </w:pPr>
                      <w:r>
                        <w:rPr>
                          <w:sz w:val="16"/>
                          <w:szCs w:val="16"/>
                        </w:rPr>
                        <w:t xml:space="preserve">(сторінка 1)  </w:t>
                      </w:r>
                    </w:p>
                  </w:txbxContent>
                </v:textbox>
                <w10:wrap anchorx="margin"/>
              </v:shape>
            </w:pict>
          </mc:Fallback>
        </mc:AlternateContent>
      </w:r>
      <w:r w:rsidR="00954998" w:rsidRPr="00A0785B">
        <w:rPr>
          <w:rFonts w:ascii="Times New Roman" w:hAnsi="Times New Roman" w:cs="Times New Roman"/>
          <w:noProof/>
          <w:lang w:eastAsia="uk-UA"/>
        </w:rPr>
        <w:drawing>
          <wp:inline distT="0" distB="0" distL="0" distR="0" wp14:anchorId="28578242" wp14:editId="402CF44B">
            <wp:extent cx="5035296" cy="7266305"/>
            <wp:effectExtent l="0" t="0" r="0" b="0"/>
            <wp:docPr id="593" name="Рисунок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stretch>
                      <a:fillRect/>
                    </a:stretch>
                  </pic:blipFill>
                  <pic:spPr>
                    <a:xfrm>
                      <a:off x="0" y="0"/>
                      <a:ext cx="5046239" cy="7282096"/>
                    </a:xfrm>
                    <a:prstGeom prst="rect">
                      <a:avLst/>
                    </a:prstGeom>
                  </pic:spPr>
                </pic:pic>
              </a:graphicData>
            </a:graphic>
          </wp:inline>
        </w:drawing>
      </w:r>
    </w:p>
    <w:p w14:paraId="6659D7E9" w14:textId="53FC3054" w:rsidR="00954998" w:rsidRPr="00A0785B" w:rsidRDefault="00954998" w:rsidP="00954998">
      <w:pPr>
        <w:rPr>
          <w:rFonts w:ascii="Times New Roman" w:hAnsi="Times New Roman" w:cs="Times New Roman"/>
        </w:rPr>
      </w:pPr>
      <w:r w:rsidRPr="00A0785B">
        <w:rPr>
          <w:rFonts w:ascii="Times New Roman" w:hAnsi="Times New Roman" w:cs="Times New Roman"/>
          <w:vertAlign w:val="superscript"/>
        </w:rPr>
        <w:t xml:space="preserve">*) </w:t>
      </w:r>
      <w:r w:rsidR="00416D4E">
        <w:rPr>
          <w:rFonts w:ascii="Times New Roman" w:hAnsi="Times New Roman" w:cs="Times New Roman"/>
        </w:rPr>
        <w:t>(</w:t>
      </w:r>
      <w:r w:rsidRPr="00A0785B">
        <w:rPr>
          <w:rFonts w:ascii="Times New Roman" w:hAnsi="Times New Roman" w:cs="Times New Roman"/>
        </w:rPr>
        <w:t>ECE/TRANS/17/Amend.18; набрала чинності 1 серпня 1995 р.</w:t>
      </w:r>
      <w:r w:rsidR="00416D4E">
        <w:rPr>
          <w:rFonts w:ascii="Times New Roman" w:hAnsi="Times New Roman" w:cs="Times New Roman"/>
        </w:rPr>
        <w:t>)</w:t>
      </w:r>
      <w:r w:rsidRPr="00A0785B">
        <w:rPr>
          <w:rFonts w:ascii="Times New Roman" w:hAnsi="Times New Roman" w:cs="Times New Roman"/>
        </w:rPr>
        <w:t xml:space="preserve"> </w:t>
      </w:r>
    </w:p>
    <w:p w14:paraId="1FBCF3F1" w14:textId="77777777" w:rsidR="00954998" w:rsidRDefault="00954998" w:rsidP="00954998">
      <w:pPr>
        <w:rPr>
          <w:rFonts w:ascii="Times New Roman" w:hAnsi="Times New Roman" w:cs="Times New Roman"/>
        </w:rPr>
      </w:pPr>
    </w:p>
    <w:p w14:paraId="4A4CEF18" w14:textId="77777777" w:rsidR="004D71E7" w:rsidRDefault="004D71E7" w:rsidP="00954998">
      <w:pPr>
        <w:rPr>
          <w:rFonts w:ascii="Times New Roman" w:hAnsi="Times New Roman" w:cs="Times New Roman"/>
        </w:rPr>
      </w:pPr>
    </w:p>
    <w:p w14:paraId="54C871C9" w14:textId="77777777" w:rsidR="004D71E7" w:rsidRDefault="004D71E7" w:rsidP="00954998">
      <w:pPr>
        <w:rPr>
          <w:rFonts w:ascii="Times New Roman" w:hAnsi="Times New Roman" w:cs="Times New Roman"/>
        </w:rPr>
      </w:pPr>
    </w:p>
    <w:p w14:paraId="36257D92" w14:textId="77777777" w:rsidR="004D71E7" w:rsidRDefault="004D71E7" w:rsidP="00954998">
      <w:pPr>
        <w:rPr>
          <w:rFonts w:ascii="Times New Roman" w:hAnsi="Times New Roman" w:cs="Times New Roman"/>
        </w:rPr>
      </w:pPr>
    </w:p>
    <w:p w14:paraId="0F04043D" w14:textId="77777777" w:rsidR="004D71E7" w:rsidRDefault="004D71E7" w:rsidP="00954998">
      <w:pPr>
        <w:rPr>
          <w:rFonts w:ascii="Times New Roman" w:hAnsi="Times New Roman" w:cs="Times New Roman"/>
        </w:rPr>
      </w:pPr>
    </w:p>
    <w:p w14:paraId="2AB198B9" w14:textId="77777777" w:rsidR="004D71E7" w:rsidRDefault="004D71E7" w:rsidP="00954998">
      <w:pPr>
        <w:rPr>
          <w:rFonts w:ascii="Times New Roman" w:hAnsi="Times New Roman" w:cs="Times New Roman"/>
        </w:rPr>
      </w:pPr>
    </w:p>
    <w:p w14:paraId="6BA0EED3" w14:textId="77777777" w:rsidR="004D71E7" w:rsidRDefault="004D71E7" w:rsidP="00954998">
      <w:pPr>
        <w:rPr>
          <w:rFonts w:ascii="Times New Roman" w:hAnsi="Times New Roman" w:cs="Times New Roman"/>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954998" w:rsidRPr="00A0785B" w14:paraId="667752BE" w14:textId="77777777" w:rsidTr="006E2F5B">
        <w:tc>
          <w:tcPr>
            <w:tcW w:w="2869" w:type="dxa"/>
            <w:hideMark/>
          </w:tcPr>
          <w:p w14:paraId="2EE7266A" w14:textId="77777777" w:rsidR="00954998" w:rsidRPr="00A0785B" w:rsidRDefault="00954998"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74B97D62" w14:textId="77777777" w:rsidR="00954998" w:rsidRPr="00A0785B" w:rsidRDefault="0095499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0B0C0061" w14:textId="77777777" w:rsidR="00954998" w:rsidRPr="00A0785B" w:rsidRDefault="00954998"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4 </w:t>
            </w:r>
          </w:p>
        </w:tc>
      </w:tr>
    </w:tbl>
    <w:p w14:paraId="0AAE2422" w14:textId="77777777" w:rsidR="00954998" w:rsidRPr="00A0785B" w:rsidRDefault="00954998" w:rsidP="00954998">
      <w:pP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04704" behindDoc="0" locked="0" layoutInCell="1" allowOverlap="1" wp14:anchorId="17A4C4AE" wp14:editId="2719FC1D">
                <wp:simplePos x="0" y="0"/>
                <wp:positionH relativeFrom="margin">
                  <wp:posOffset>0</wp:posOffset>
                </wp:positionH>
                <wp:positionV relativeFrom="paragraph">
                  <wp:posOffset>45085</wp:posOffset>
                </wp:positionV>
                <wp:extent cx="987425" cy="170815"/>
                <wp:effectExtent l="0" t="0" r="3175" b="635"/>
                <wp:wrapNone/>
                <wp:docPr id="851" name="Надпись 8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7425" cy="170815"/>
                        </a:xfrm>
                        <a:prstGeom prst="rect">
                          <a:avLst/>
                        </a:prstGeom>
                        <a:solidFill>
                          <a:srgbClr val="FFFFFF"/>
                        </a:solidFill>
                        <a:ln w="9525">
                          <a:noFill/>
                          <a:miter lim="800000"/>
                          <a:headEnd/>
                          <a:tailEnd/>
                        </a:ln>
                      </wps:spPr>
                      <wps:txbx>
                        <w:txbxContent>
                          <w:p w14:paraId="27C36749"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7A4C4AE" id="Надпись 851" o:spid="_x0000_s1440" type="#_x0000_t202" style="position:absolute;margin-left:0;margin-top:3.55pt;width:77.75pt;height:13.45pt;z-index:252104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" stroked="f">
                <v:textbox inset="1mm,0,0,0">
                  <w:txbxContent>
                    <w:p w14:paraId="27C36749" w14:textId="77777777" w:rsidR="006E2F5B" w:rsidRDefault="006E2F5B" w:rsidP="00954998">
                      <w:pPr>
                        <w:rPr>
                          <w:sz w:val="14"/>
                          <w:szCs w:val="14"/>
                        </w:rPr>
                      </w:pPr>
                    </w:p>
                  </w:txbxContent>
                </v:textbox>
                <w10:wrap anchorx="margin"/>
              </v:shape>
            </w:pict>
          </mc:Fallback>
        </mc:AlternateContent>
      </w:r>
    </w:p>
    <w:p w14:paraId="55ACEF69" w14:textId="77777777" w:rsidR="00954998" w:rsidRPr="00A0785B" w:rsidRDefault="00954998" w:rsidP="00954998">
      <w:pPr>
        <w:jc w:val="center"/>
        <w:rPr>
          <w:rFonts w:ascii="Times New Roman" w:hAnsi="Times New Roman" w:cs="Times New Roman"/>
        </w:rPr>
      </w:pPr>
      <w:r w:rsidRPr="00A0785B">
        <w:rPr>
          <w:rFonts w:ascii="Times New Roman" w:hAnsi="Times New Roman" w:cs="Times New Roman"/>
          <w:b/>
          <w:bCs/>
          <w:sz w:val="24"/>
          <w:szCs w:val="28"/>
          <w:u w:val="single"/>
        </w:rPr>
        <w:t>Зразок Свідоцтва про допущення дорожнього транспортного засобу    (продовження)</w:t>
      </w:r>
    </w:p>
    <w:p w14:paraId="66697EC9" w14:textId="77777777" w:rsidR="00954998" w:rsidRPr="00A0785B" w:rsidRDefault="00954998" w:rsidP="00954998">
      <w:pP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96512" behindDoc="0" locked="0" layoutInCell="1" allowOverlap="1" wp14:anchorId="2AE9A127" wp14:editId="5FD82CFB">
                <wp:simplePos x="0" y="0"/>
                <wp:positionH relativeFrom="margin">
                  <wp:posOffset>1078865</wp:posOffset>
                </wp:positionH>
                <wp:positionV relativeFrom="paragraph">
                  <wp:posOffset>2578735</wp:posOffset>
                </wp:positionV>
                <wp:extent cx="1948180" cy="170815"/>
                <wp:effectExtent l="0" t="0" r="0" b="635"/>
                <wp:wrapNone/>
                <wp:docPr id="843" name="Надпись 8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8180" cy="170815"/>
                        </a:xfrm>
                        <a:prstGeom prst="rect">
                          <a:avLst/>
                        </a:prstGeom>
                        <a:solidFill>
                          <a:srgbClr val="FFFFFF"/>
                        </a:solidFill>
                        <a:ln w="9525">
                          <a:noFill/>
                          <a:miter lim="800000"/>
                          <a:headEnd/>
                          <a:tailEnd/>
                        </a:ln>
                      </wps:spPr>
                      <wps:txbx>
                        <w:txbxContent>
                          <w:p w14:paraId="4BBC83ED" w14:textId="77777777" w:rsidR="006E2F5B" w:rsidRDefault="006E2F5B" w:rsidP="00954998">
                            <w:pPr>
                              <w:rPr>
                                <w:sz w:val="14"/>
                                <w:szCs w:val="14"/>
                              </w:rPr>
                            </w:pPr>
                            <w:r w:rsidRPr="00BF5229">
                              <w:rPr>
                                <w:rFonts w:eastAsia="Calibri" w:cs="Times New Roman"/>
                                <w:sz w:val="18"/>
                                <w:szCs w:val="18"/>
                              </w:rPr>
                              <w:t>індивідуальне допущення</w:t>
                            </w:r>
                            <w:r w:rsidDel="004E08A1">
                              <w:rPr>
                                <w:sz w:val="18"/>
                                <w:szCs w:val="18"/>
                              </w:rPr>
                              <w:t xml:space="preserve"> </w:t>
                            </w:r>
                            <w:r>
                              <w:rPr>
                                <w:sz w:val="18"/>
                                <w:szCs w:val="18"/>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AE9A127" id="Надпись 843" o:spid="_x0000_s1441" type="#_x0000_t202" style="position:absolute;margin-left:84.95pt;margin-top:203.05pt;width:153.4pt;height:13.45pt;z-index:252096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" stroked="f">
                <v:textbox inset="1mm,0,0,0">
                  <w:txbxContent>
                    <w:p w14:paraId="4BBC83ED" w14:textId="77777777" w:rsidR="006E2F5B" w:rsidRDefault="006E2F5B" w:rsidP="00954998">
                      <w:pPr>
                        <w:rPr>
                          <w:sz w:val="14"/>
                          <w:szCs w:val="14"/>
                        </w:rPr>
                      </w:pPr>
                      <w:r w:rsidRPr="00BF5229">
                        <w:rPr>
                          <w:rFonts w:eastAsia="Calibri" w:cs="Times New Roman"/>
                          <w:sz w:val="18"/>
                          <w:szCs w:val="18"/>
                        </w:rPr>
                        <w:t>індивідуальне допущення</w:t>
                      </w:r>
                      <w:r w:rsidDel="004E08A1">
                        <w:rPr>
                          <w:sz w:val="18"/>
                          <w:szCs w:val="18"/>
                        </w:rPr>
                        <w:t xml:space="preserve"> </w:t>
                      </w:r>
                      <w:r>
                        <w:rPr>
                          <w:sz w:val="18"/>
                          <w:szCs w:val="18"/>
                        </w:rPr>
                        <w:t xml:space="preserve">*)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13920" behindDoc="0" locked="0" layoutInCell="1" allowOverlap="1" wp14:anchorId="034294E5" wp14:editId="2C56C466">
                <wp:simplePos x="0" y="0"/>
                <wp:positionH relativeFrom="margin">
                  <wp:posOffset>140335</wp:posOffset>
                </wp:positionH>
                <wp:positionV relativeFrom="paragraph">
                  <wp:posOffset>6290945</wp:posOffset>
                </wp:positionV>
                <wp:extent cx="1932305" cy="170180"/>
                <wp:effectExtent l="0" t="0" r="0" b="1270"/>
                <wp:wrapNone/>
                <wp:docPr id="860" name="Надпись 8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2305" cy="170180"/>
                        </a:xfrm>
                        <a:prstGeom prst="rect">
                          <a:avLst/>
                        </a:prstGeom>
                        <a:solidFill>
                          <a:srgbClr val="FFFFFF"/>
                        </a:solidFill>
                        <a:ln w="9525">
                          <a:noFill/>
                          <a:miter lim="800000"/>
                          <a:headEnd/>
                          <a:tailEnd/>
                        </a:ln>
                      </wps:spPr>
                      <wps:txbx>
                        <w:txbxContent>
                          <w:p w14:paraId="0AB7A7F3" w14:textId="77777777" w:rsidR="006E2F5B" w:rsidRDefault="006E2F5B" w:rsidP="00954998">
                            <w:pPr>
                              <w:rPr>
                                <w:sz w:val="12"/>
                                <w:szCs w:val="12"/>
                              </w:rPr>
                            </w:pPr>
                            <w:r>
                              <w:rPr>
                                <w:sz w:val="16"/>
                                <w:szCs w:val="16"/>
                              </w:rPr>
                              <w:t xml:space="preserve">*)  Закреслити відповідну клітинку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34294E5" id="Надпись 860" o:spid="_x0000_s1442" type="#_x0000_t202" style="position:absolute;margin-left:11.05pt;margin-top:495.35pt;width:152.15pt;height:13.4pt;z-index:252113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" stroked="f">
                <v:textbox inset="1mm,0,0,0">
                  <w:txbxContent>
                    <w:p w14:paraId="0AB7A7F3" w14:textId="77777777" w:rsidR="006E2F5B" w:rsidRDefault="006E2F5B" w:rsidP="00954998">
                      <w:pPr>
                        <w:rPr>
                          <w:sz w:val="12"/>
                          <w:szCs w:val="12"/>
                        </w:rPr>
                      </w:pPr>
                      <w:r>
                        <w:rPr>
                          <w:sz w:val="16"/>
                          <w:szCs w:val="16"/>
                        </w:rPr>
                        <w:t xml:space="preserve">*)  Закреслити відповідну клітинку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12896" behindDoc="0" locked="0" layoutInCell="1" allowOverlap="1" wp14:anchorId="17B9412B" wp14:editId="3905DD5F">
                <wp:simplePos x="0" y="0"/>
                <wp:positionH relativeFrom="margin">
                  <wp:posOffset>311150</wp:posOffset>
                </wp:positionH>
                <wp:positionV relativeFrom="paragraph">
                  <wp:posOffset>5643880</wp:posOffset>
                </wp:positionV>
                <wp:extent cx="572770" cy="170815"/>
                <wp:effectExtent l="0" t="0" r="0" b="635"/>
                <wp:wrapNone/>
                <wp:docPr id="859" name="Надпись 8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 cy="170815"/>
                        </a:xfrm>
                        <a:prstGeom prst="rect">
                          <a:avLst/>
                        </a:prstGeom>
                        <a:solidFill>
                          <a:srgbClr val="FFFFFF"/>
                        </a:solidFill>
                        <a:ln w="9525">
                          <a:noFill/>
                          <a:miter lim="800000"/>
                          <a:headEnd/>
                          <a:tailEnd/>
                        </a:ln>
                      </wps:spPr>
                      <wps:txbx>
                        <w:txbxContent>
                          <w:p w14:paraId="5F426BFE" w14:textId="77777777" w:rsidR="006E2F5B" w:rsidRDefault="006E2F5B" w:rsidP="00954998">
                            <w:pPr>
                              <w:rPr>
                                <w:sz w:val="14"/>
                                <w:szCs w:val="14"/>
                              </w:rPr>
                            </w:pPr>
                            <w:r>
                              <w:rPr>
                                <w:sz w:val="18"/>
                                <w:szCs w:val="18"/>
                              </w:rPr>
                              <w:t xml:space="preserve">Печатка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7B9412B" id="Надпись 859" o:spid="_x0000_s1443" type="#_x0000_t202" style="position:absolute;margin-left:24.5pt;margin-top:444.4pt;width:45.1pt;height:13.45pt;z-index:252112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" stroked="f">
                <v:textbox inset="1mm,0,0,0">
                  <w:txbxContent>
                    <w:p w14:paraId="5F426BFE" w14:textId="77777777" w:rsidR="006E2F5B" w:rsidRDefault="006E2F5B" w:rsidP="00954998">
                      <w:pPr>
                        <w:rPr>
                          <w:sz w:val="14"/>
                          <w:szCs w:val="14"/>
                        </w:rPr>
                      </w:pPr>
                      <w:r>
                        <w:rPr>
                          <w:sz w:val="18"/>
                          <w:szCs w:val="18"/>
                        </w:rPr>
                        <w:t xml:space="preserve">Печатка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11872" behindDoc="0" locked="0" layoutInCell="1" allowOverlap="1" wp14:anchorId="310A5BAE" wp14:editId="756BF7B4">
                <wp:simplePos x="0" y="0"/>
                <wp:positionH relativeFrom="margin">
                  <wp:posOffset>323215</wp:posOffset>
                </wp:positionH>
                <wp:positionV relativeFrom="paragraph">
                  <wp:posOffset>5430520</wp:posOffset>
                </wp:positionV>
                <wp:extent cx="572770" cy="170815"/>
                <wp:effectExtent l="0" t="0" r="0" b="635"/>
                <wp:wrapNone/>
                <wp:docPr id="858" name="Надпись 8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 cy="170815"/>
                        </a:xfrm>
                        <a:prstGeom prst="rect">
                          <a:avLst/>
                        </a:prstGeom>
                        <a:solidFill>
                          <a:srgbClr val="FFFFFF"/>
                        </a:solidFill>
                        <a:ln w="9525">
                          <a:noFill/>
                          <a:miter lim="800000"/>
                          <a:headEnd/>
                          <a:tailEnd/>
                        </a:ln>
                      </wps:spPr>
                      <wps:txbx>
                        <w:txbxContent>
                          <w:p w14:paraId="3545E5A3" w14:textId="77777777" w:rsidR="006E2F5B" w:rsidRDefault="006E2F5B" w:rsidP="00954998">
                            <w:pPr>
                              <w:rPr>
                                <w:sz w:val="14"/>
                                <w:szCs w:val="14"/>
                              </w:rPr>
                            </w:pPr>
                            <w:r>
                              <w:rPr>
                                <w:sz w:val="18"/>
                                <w:szCs w:val="18"/>
                              </w:rPr>
                              <w:t xml:space="preserve">Підпис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10A5BAE" id="Надпись 858" o:spid="_x0000_s1444" type="#_x0000_t202" style="position:absolute;margin-left:25.45pt;margin-top:427.6pt;width:45.1pt;height:13.45pt;z-index:252111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" stroked="f">
                <v:textbox inset="1mm,0,0,0">
                  <w:txbxContent>
                    <w:p w14:paraId="3545E5A3" w14:textId="77777777" w:rsidR="006E2F5B" w:rsidRDefault="006E2F5B" w:rsidP="00954998">
                      <w:pPr>
                        <w:rPr>
                          <w:sz w:val="14"/>
                          <w:szCs w:val="14"/>
                        </w:rPr>
                      </w:pPr>
                      <w:r>
                        <w:rPr>
                          <w:sz w:val="18"/>
                          <w:szCs w:val="18"/>
                        </w:rPr>
                        <w:t xml:space="preserve">Підпис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10848" behindDoc="0" locked="0" layoutInCell="1" allowOverlap="1" wp14:anchorId="4A0A97E5" wp14:editId="13720E6D">
                <wp:simplePos x="0" y="0"/>
                <wp:positionH relativeFrom="margin">
                  <wp:posOffset>323215</wp:posOffset>
                </wp:positionH>
                <wp:positionV relativeFrom="paragraph">
                  <wp:posOffset>5200015</wp:posOffset>
                </wp:positionV>
                <wp:extent cx="359410" cy="170815"/>
                <wp:effectExtent l="0" t="0" r="2540" b="635"/>
                <wp:wrapNone/>
                <wp:docPr id="857" name="Надпись 8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410" cy="170815"/>
                        </a:xfrm>
                        <a:prstGeom prst="rect">
                          <a:avLst/>
                        </a:prstGeom>
                        <a:solidFill>
                          <a:srgbClr val="FFFFFF"/>
                        </a:solidFill>
                        <a:ln w="9525">
                          <a:noFill/>
                          <a:miter lim="800000"/>
                          <a:headEnd/>
                          <a:tailEnd/>
                        </a:ln>
                      </wps:spPr>
                      <wps:txbx>
                        <w:txbxContent>
                          <w:p w14:paraId="494F002C" w14:textId="77777777" w:rsidR="006E2F5B" w:rsidRDefault="006E2F5B" w:rsidP="00954998">
                            <w:pPr>
                              <w:rPr>
                                <w:sz w:val="14"/>
                                <w:szCs w:val="14"/>
                              </w:rPr>
                            </w:pPr>
                            <w:r>
                              <w:rPr>
                                <w:sz w:val="18"/>
                                <w:szCs w:val="18"/>
                              </w:rPr>
                              <w:t xml:space="preserve">Дата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A0A97E5" id="Надпись 857" o:spid="_x0000_s1445" type="#_x0000_t202" style="position:absolute;margin-left:25.45pt;margin-top:409.45pt;width:28.3pt;height:13.45pt;z-index:252110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" stroked="f">
                <v:textbox inset="1mm,0,0,0">
                  <w:txbxContent>
                    <w:p w14:paraId="494F002C" w14:textId="77777777" w:rsidR="006E2F5B" w:rsidRDefault="006E2F5B" w:rsidP="00954998">
                      <w:pPr>
                        <w:rPr>
                          <w:sz w:val="14"/>
                          <w:szCs w:val="14"/>
                        </w:rPr>
                      </w:pPr>
                      <w:r>
                        <w:rPr>
                          <w:sz w:val="18"/>
                          <w:szCs w:val="18"/>
                        </w:rPr>
                        <w:t xml:space="preserve">Дата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09824" behindDoc="0" locked="0" layoutInCell="1" allowOverlap="1" wp14:anchorId="19A02419" wp14:editId="2F9584E9">
                <wp:simplePos x="0" y="0"/>
                <wp:positionH relativeFrom="margin">
                  <wp:posOffset>328295</wp:posOffset>
                </wp:positionH>
                <wp:positionV relativeFrom="paragraph">
                  <wp:posOffset>4992370</wp:posOffset>
                </wp:positionV>
                <wp:extent cx="445135" cy="170815"/>
                <wp:effectExtent l="0" t="0" r="0" b="635"/>
                <wp:wrapNone/>
                <wp:docPr id="856" name="Надпись 8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135" cy="170815"/>
                        </a:xfrm>
                        <a:prstGeom prst="rect">
                          <a:avLst/>
                        </a:prstGeom>
                        <a:solidFill>
                          <a:srgbClr val="FFFFFF"/>
                        </a:solidFill>
                        <a:ln w="9525">
                          <a:noFill/>
                          <a:miter lim="800000"/>
                          <a:headEnd/>
                          <a:tailEnd/>
                        </a:ln>
                      </wps:spPr>
                      <wps:txbx>
                        <w:txbxContent>
                          <w:p w14:paraId="351DC7EE" w14:textId="77777777" w:rsidR="006E2F5B" w:rsidRDefault="006E2F5B" w:rsidP="00954998">
                            <w:pPr>
                              <w:rPr>
                                <w:sz w:val="14"/>
                                <w:szCs w:val="14"/>
                              </w:rPr>
                            </w:pPr>
                            <w:r>
                              <w:rPr>
                                <w:sz w:val="18"/>
                                <w:szCs w:val="18"/>
                              </w:rPr>
                              <w:t xml:space="preserve">Місце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9A02419" id="Надпись 856" o:spid="_x0000_s1446" type="#_x0000_t202" style="position:absolute;margin-left:25.85pt;margin-top:393.1pt;width:35.05pt;height:13.45pt;z-index:252109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" stroked="f">
                <v:textbox inset="1mm,0,0,0">
                  <w:txbxContent>
                    <w:p w14:paraId="351DC7EE" w14:textId="77777777" w:rsidR="006E2F5B" w:rsidRDefault="006E2F5B" w:rsidP="00954998">
                      <w:pPr>
                        <w:rPr>
                          <w:sz w:val="14"/>
                          <w:szCs w:val="14"/>
                        </w:rPr>
                      </w:pPr>
                      <w:r>
                        <w:rPr>
                          <w:sz w:val="18"/>
                          <w:szCs w:val="18"/>
                        </w:rPr>
                        <w:t xml:space="preserve">Місце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08800" behindDoc="0" locked="0" layoutInCell="1" allowOverlap="1" wp14:anchorId="1618B078" wp14:editId="4C36AC8E">
                <wp:simplePos x="0" y="0"/>
                <wp:positionH relativeFrom="margin">
                  <wp:posOffset>335280</wp:posOffset>
                </wp:positionH>
                <wp:positionV relativeFrom="paragraph">
                  <wp:posOffset>4754880</wp:posOffset>
                </wp:positionV>
                <wp:extent cx="987425" cy="170815"/>
                <wp:effectExtent l="0" t="0" r="3175" b="635"/>
                <wp:wrapNone/>
                <wp:docPr id="855" name="Надпись 8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7425" cy="170815"/>
                        </a:xfrm>
                        <a:prstGeom prst="rect">
                          <a:avLst/>
                        </a:prstGeom>
                        <a:solidFill>
                          <a:srgbClr val="FFFFFF"/>
                        </a:solidFill>
                        <a:ln w="9525">
                          <a:noFill/>
                          <a:miter lim="800000"/>
                          <a:headEnd/>
                          <a:tailEnd/>
                        </a:ln>
                      </wps:spPr>
                      <wps:txbx>
                        <w:txbxContent>
                          <w:p w14:paraId="57719C18" w14:textId="77777777" w:rsidR="006E2F5B" w:rsidRDefault="006E2F5B" w:rsidP="00954998">
                            <w:pPr>
                              <w:rPr>
                                <w:sz w:val="14"/>
                                <w:szCs w:val="14"/>
                              </w:rPr>
                            </w:pPr>
                            <w:r>
                              <w:rPr>
                                <w:sz w:val="18"/>
                                <w:szCs w:val="18"/>
                              </w:rPr>
                              <w:t xml:space="preserve">Дійсне до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618B078" id="Надпись 855" o:spid="_x0000_s1447" type="#_x0000_t202" style="position:absolute;margin-left:26.4pt;margin-top:374.4pt;width:77.75pt;height:13.45pt;z-index:252108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" stroked="f">
                <v:textbox inset="1mm,0,0,0">
                  <w:txbxContent>
                    <w:p w14:paraId="57719C18" w14:textId="77777777" w:rsidR="006E2F5B" w:rsidRDefault="006E2F5B" w:rsidP="00954998">
                      <w:pPr>
                        <w:rPr>
                          <w:sz w:val="14"/>
                          <w:szCs w:val="14"/>
                        </w:rPr>
                      </w:pPr>
                      <w:r>
                        <w:rPr>
                          <w:sz w:val="18"/>
                          <w:szCs w:val="18"/>
                        </w:rPr>
                        <w:t xml:space="preserve">Дійсне до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07776" behindDoc="0" locked="0" layoutInCell="1" allowOverlap="1" wp14:anchorId="6886AFEE" wp14:editId="12183054">
                <wp:simplePos x="0" y="0"/>
                <wp:positionH relativeFrom="margin">
                  <wp:posOffset>494030</wp:posOffset>
                </wp:positionH>
                <wp:positionV relativeFrom="paragraph">
                  <wp:posOffset>4529455</wp:posOffset>
                </wp:positionV>
                <wp:extent cx="1054735" cy="170815"/>
                <wp:effectExtent l="0" t="0" r="0" b="635"/>
                <wp:wrapNone/>
                <wp:docPr id="854" name="Надпись 8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4735" cy="170815"/>
                        </a:xfrm>
                        <a:prstGeom prst="rect">
                          <a:avLst/>
                        </a:prstGeom>
                        <a:solidFill>
                          <a:srgbClr val="FFFFFF"/>
                        </a:solidFill>
                        <a:ln w="9525">
                          <a:noFill/>
                          <a:miter lim="800000"/>
                          <a:headEnd/>
                          <a:tailEnd/>
                        </a:ln>
                      </wps:spPr>
                      <wps:txbx>
                        <w:txbxContent>
                          <w:p w14:paraId="4E52DB04" w14:textId="77777777" w:rsidR="006E2F5B" w:rsidRDefault="006E2F5B" w:rsidP="00954998">
                            <w:pPr>
                              <w:rPr>
                                <w:b/>
                                <w:bCs/>
                                <w:sz w:val="14"/>
                                <w:szCs w:val="14"/>
                              </w:rPr>
                            </w:pPr>
                            <w:r>
                              <w:rPr>
                                <w:b/>
                                <w:bCs/>
                                <w:sz w:val="18"/>
                                <w:szCs w:val="18"/>
                              </w:rPr>
                              <w:t xml:space="preserve">ПРОДОВЖЕННЯ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886AFEE" id="Надпись 854" o:spid="_x0000_s1448" type="#_x0000_t202" style="position:absolute;margin-left:38.9pt;margin-top:356.65pt;width:83.05pt;height:13.45pt;z-index:252107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" stroked="f">
                <v:textbox inset="1mm,0,0,0">
                  <w:txbxContent>
                    <w:p w14:paraId="4E52DB04" w14:textId="77777777" w:rsidR="006E2F5B" w:rsidRDefault="006E2F5B" w:rsidP="00954998">
                      <w:pPr>
                        <w:rPr>
                          <w:b/>
                          <w:bCs/>
                          <w:sz w:val="14"/>
                          <w:szCs w:val="14"/>
                        </w:rPr>
                      </w:pPr>
                      <w:r>
                        <w:rPr>
                          <w:b/>
                          <w:bCs/>
                          <w:sz w:val="18"/>
                          <w:szCs w:val="18"/>
                        </w:rPr>
                        <w:t xml:space="preserve">ПРОДОВЖЕННЯ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05728" behindDoc="0" locked="0" layoutInCell="1" allowOverlap="1" wp14:anchorId="4502CB73" wp14:editId="1743D8D1">
                <wp:simplePos x="0" y="0"/>
                <wp:positionH relativeFrom="margin">
                  <wp:posOffset>308610</wp:posOffset>
                </wp:positionH>
                <wp:positionV relativeFrom="paragraph">
                  <wp:posOffset>4248785</wp:posOffset>
                </wp:positionV>
                <wp:extent cx="1256030" cy="127635"/>
                <wp:effectExtent l="0" t="0" r="1270" b="5715"/>
                <wp:wrapNone/>
                <wp:docPr id="852" name="Надпись 8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6030" cy="127635"/>
                        </a:xfrm>
                        <a:prstGeom prst="rect">
                          <a:avLst/>
                        </a:prstGeom>
                        <a:solidFill>
                          <a:srgbClr val="FFFFFF"/>
                        </a:solidFill>
                        <a:ln w="9525">
                          <a:noFill/>
                          <a:miter lim="800000"/>
                          <a:headEnd/>
                          <a:tailEnd/>
                        </a:ln>
                      </wps:spPr>
                      <wps:txbx>
                        <w:txbxContent>
                          <w:p w14:paraId="7ED23D04" w14:textId="77777777" w:rsidR="006E2F5B" w:rsidRPr="0093481D" w:rsidRDefault="006E2F5B" w:rsidP="00954998">
                            <w:pPr>
                              <w:rPr>
                                <w:sz w:val="16"/>
                                <w:szCs w:val="16"/>
                              </w:rPr>
                            </w:pPr>
                            <w:r w:rsidRPr="0093481D">
                              <w:rPr>
                                <w:sz w:val="16"/>
                                <w:szCs w:val="16"/>
                              </w:rPr>
                              <w:t>На</w:t>
                            </w:r>
                            <w:r>
                              <w:rPr>
                                <w:sz w:val="16"/>
                                <w:szCs w:val="16"/>
                              </w:rPr>
                              <w:t>зва</w:t>
                            </w:r>
                            <w:r w:rsidRPr="0093481D">
                              <w:rPr>
                                <w:sz w:val="16"/>
                                <w:szCs w:val="16"/>
                              </w:rPr>
                              <w:t xml:space="preserve"> та адреса</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502CB73" id="Надпись 852" o:spid="_x0000_s1449" type="#_x0000_t202" style="position:absolute;margin-left:24.3pt;margin-top:334.55pt;width:98.9pt;height:10.05pt;z-index:252105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" stroked="f">
                <v:textbox inset="1mm,0,0,0">
                  <w:txbxContent>
                    <w:p w14:paraId="7ED23D04" w14:textId="77777777" w:rsidR="006E2F5B" w:rsidRPr="0093481D" w:rsidRDefault="006E2F5B" w:rsidP="00954998">
                      <w:pPr>
                        <w:rPr>
                          <w:sz w:val="16"/>
                          <w:szCs w:val="16"/>
                        </w:rPr>
                      </w:pPr>
                      <w:r w:rsidRPr="0093481D">
                        <w:rPr>
                          <w:sz w:val="16"/>
                          <w:szCs w:val="16"/>
                        </w:rPr>
                        <w:t>На</w:t>
                      </w:r>
                      <w:r>
                        <w:rPr>
                          <w:sz w:val="16"/>
                          <w:szCs w:val="16"/>
                        </w:rPr>
                        <w:t>зва</w:t>
                      </w:r>
                      <w:r w:rsidRPr="0093481D">
                        <w:rPr>
                          <w:sz w:val="16"/>
                          <w:szCs w:val="16"/>
                        </w:rPr>
                        <w:t xml:space="preserve"> та адреса</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06752" behindDoc="0" locked="0" layoutInCell="1" allowOverlap="1" wp14:anchorId="20E17BD5" wp14:editId="05584CCF">
                <wp:simplePos x="0" y="0"/>
                <wp:positionH relativeFrom="margin">
                  <wp:posOffset>299085</wp:posOffset>
                </wp:positionH>
                <wp:positionV relativeFrom="paragraph">
                  <wp:posOffset>3986530</wp:posOffset>
                </wp:positionV>
                <wp:extent cx="4584065" cy="280670"/>
                <wp:effectExtent l="0" t="0" r="6985" b="5080"/>
                <wp:wrapNone/>
                <wp:docPr id="853" name="Надпись 8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4065" cy="280670"/>
                        </a:xfrm>
                        <a:prstGeom prst="rect">
                          <a:avLst/>
                        </a:prstGeom>
                        <a:solidFill>
                          <a:srgbClr val="FFFFFF"/>
                        </a:solidFill>
                        <a:ln w="9525">
                          <a:noFill/>
                          <a:miter lim="800000"/>
                          <a:headEnd/>
                          <a:tailEnd/>
                        </a:ln>
                      </wps:spPr>
                      <wps:txbx>
                        <w:txbxContent>
                          <w:p w14:paraId="4182B1CB" w14:textId="77777777" w:rsidR="006E2F5B" w:rsidRPr="0093481D" w:rsidRDefault="006E2F5B" w:rsidP="00954998">
                            <w:pPr>
                              <w:rPr>
                                <w:b/>
                                <w:bCs/>
                                <w:sz w:val="18"/>
                                <w:szCs w:val="18"/>
                              </w:rPr>
                            </w:pPr>
                            <w:r>
                              <w:rPr>
                                <w:b/>
                                <w:bCs/>
                                <w:sz w:val="18"/>
                                <w:szCs w:val="18"/>
                              </w:rPr>
                              <w:t xml:space="preserve">8.   ДЕРЖАТЕЛЬ (завод-виробник, власник або користувач) </w:t>
                            </w:r>
                            <w:r>
                              <w:rPr>
                                <w:sz w:val="14"/>
                                <w:szCs w:val="14"/>
                              </w:rPr>
                              <w:t>(тільки для незареєстрованих транспортних засобів)</w:t>
                            </w:r>
                            <w:r w:rsidRPr="0093481D">
                              <w:rPr>
                                <w:b/>
                                <w:bCs/>
                                <w:sz w:val="18"/>
                                <w:szCs w:val="18"/>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0E17BD5" id="Надпись 853" o:spid="_x0000_s1450" type="#_x0000_t202" style="position:absolute;margin-left:23.55pt;margin-top:313.9pt;width:360.95pt;height:22.1pt;z-index:252106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" stroked="f">
                <v:textbox inset="1mm,0,0,0">
                  <w:txbxContent>
                    <w:p w14:paraId="4182B1CB" w14:textId="77777777" w:rsidR="006E2F5B" w:rsidRPr="0093481D" w:rsidRDefault="006E2F5B" w:rsidP="00954998">
                      <w:pPr>
                        <w:rPr>
                          <w:b/>
                          <w:bCs/>
                          <w:sz w:val="18"/>
                          <w:szCs w:val="18"/>
                        </w:rPr>
                      </w:pPr>
                      <w:r>
                        <w:rPr>
                          <w:b/>
                          <w:bCs/>
                          <w:sz w:val="18"/>
                          <w:szCs w:val="18"/>
                        </w:rPr>
                        <w:t xml:space="preserve">8.   ДЕРЖАТЕЛЬ (завод-виробник, власник або користувач) </w:t>
                      </w:r>
                      <w:r>
                        <w:rPr>
                          <w:sz w:val="14"/>
                          <w:szCs w:val="14"/>
                        </w:rPr>
                        <w:t>(тільки для незареєстрованих транспортних засобів)</w:t>
                      </w:r>
                      <w:r w:rsidRPr="0093481D">
                        <w:rPr>
                          <w:b/>
                          <w:bCs/>
                          <w:sz w:val="18"/>
                          <w:szCs w:val="18"/>
                        </w:rPr>
                        <w:t xml:space="preserve">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03680" behindDoc="0" locked="0" layoutInCell="1" allowOverlap="1" wp14:anchorId="27875E0B" wp14:editId="0F2F925B">
                <wp:simplePos x="0" y="0"/>
                <wp:positionH relativeFrom="margin">
                  <wp:posOffset>329565</wp:posOffset>
                </wp:positionH>
                <wp:positionV relativeFrom="paragraph">
                  <wp:posOffset>3267710</wp:posOffset>
                </wp:positionV>
                <wp:extent cx="445135" cy="170815"/>
                <wp:effectExtent l="0" t="0" r="0" b="635"/>
                <wp:wrapNone/>
                <wp:docPr id="850" name="Надпись 8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135" cy="170815"/>
                        </a:xfrm>
                        <a:prstGeom prst="rect">
                          <a:avLst/>
                        </a:prstGeom>
                        <a:solidFill>
                          <a:srgbClr val="FFFFFF"/>
                        </a:solidFill>
                        <a:ln w="9525">
                          <a:noFill/>
                          <a:miter lim="800000"/>
                          <a:headEnd/>
                          <a:tailEnd/>
                        </a:ln>
                      </wps:spPr>
                      <wps:txbx>
                        <w:txbxContent>
                          <w:p w14:paraId="63829DB8" w14:textId="77777777" w:rsidR="006E2F5B" w:rsidRDefault="006E2F5B" w:rsidP="00954998">
                            <w:pPr>
                              <w:rPr>
                                <w:sz w:val="14"/>
                                <w:szCs w:val="14"/>
                              </w:rPr>
                            </w:pPr>
                            <w:r>
                              <w:rPr>
                                <w:sz w:val="18"/>
                                <w:szCs w:val="18"/>
                              </w:rPr>
                              <w:t xml:space="preserve">Місце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7875E0B" id="Надпись 850" o:spid="_x0000_s1451" type="#_x0000_t202" style="position:absolute;margin-left:25.95pt;margin-top:257.3pt;width:35.05pt;height:13.45pt;z-index:252103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" stroked="f">
                <v:textbox inset="1mm,0,0,0">
                  <w:txbxContent>
                    <w:p w14:paraId="63829DB8" w14:textId="77777777" w:rsidR="006E2F5B" w:rsidRDefault="006E2F5B" w:rsidP="00954998">
                      <w:pPr>
                        <w:rPr>
                          <w:sz w:val="14"/>
                          <w:szCs w:val="14"/>
                        </w:rPr>
                      </w:pPr>
                      <w:r>
                        <w:rPr>
                          <w:sz w:val="18"/>
                          <w:szCs w:val="18"/>
                        </w:rPr>
                        <w:t xml:space="preserve">Місце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02656" behindDoc="0" locked="0" layoutInCell="1" allowOverlap="1" wp14:anchorId="2F0E760A" wp14:editId="58D33453">
                <wp:simplePos x="0" y="0"/>
                <wp:positionH relativeFrom="margin">
                  <wp:posOffset>329565</wp:posOffset>
                </wp:positionH>
                <wp:positionV relativeFrom="paragraph">
                  <wp:posOffset>3481070</wp:posOffset>
                </wp:positionV>
                <wp:extent cx="359410" cy="170815"/>
                <wp:effectExtent l="0" t="0" r="2540" b="635"/>
                <wp:wrapNone/>
                <wp:docPr id="849" name="Надпись 8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410" cy="170815"/>
                        </a:xfrm>
                        <a:prstGeom prst="rect">
                          <a:avLst/>
                        </a:prstGeom>
                        <a:solidFill>
                          <a:srgbClr val="FFFFFF"/>
                        </a:solidFill>
                        <a:ln w="9525">
                          <a:noFill/>
                          <a:miter lim="800000"/>
                          <a:headEnd/>
                          <a:tailEnd/>
                        </a:ln>
                      </wps:spPr>
                      <wps:txbx>
                        <w:txbxContent>
                          <w:p w14:paraId="2F457EDB" w14:textId="77777777" w:rsidR="006E2F5B" w:rsidRDefault="006E2F5B" w:rsidP="00954998">
                            <w:pPr>
                              <w:rPr>
                                <w:sz w:val="14"/>
                                <w:szCs w:val="14"/>
                              </w:rPr>
                            </w:pPr>
                            <w:r>
                              <w:rPr>
                                <w:sz w:val="18"/>
                                <w:szCs w:val="18"/>
                              </w:rPr>
                              <w:t xml:space="preserve">Дата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F0E760A" id="Надпись 849" o:spid="_x0000_s1452" type="#_x0000_t202" style="position:absolute;margin-left:25.95pt;margin-top:274.1pt;width:28.3pt;height:13.45pt;z-index:252102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" stroked="f">
                <v:textbox inset="1mm,0,0,0">
                  <w:txbxContent>
                    <w:p w14:paraId="2F457EDB" w14:textId="77777777" w:rsidR="006E2F5B" w:rsidRDefault="006E2F5B" w:rsidP="00954998">
                      <w:pPr>
                        <w:rPr>
                          <w:sz w:val="14"/>
                          <w:szCs w:val="14"/>
                        </w:rPr>
                      </w:pPr>
                      <w:r>
                        <w:rPr>
                          <w:sz w:val="18"/>
                          <w:szCs w:val="18"/>
                        </w:rPr>
                        <w:t xml:space="preserve">Дата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01632" behindDoc="0" locked="0" layoutInCell="1" allowOverlap="1" wp14:anchorId="398B3410" wp14:editId="2C591079">
                <wp:simplePos x="0" y="0"/>
                <wp:positionH relativeFrom="margin">
                  <wp:posOffset>329565</wp:posOffset>
                </wp:positionH>
                <wp:positionV relativeFrom="paragraph">
                  <wp:posOffset>3694430</wp:posOffset>
                </wp:positionV>
                <wp:extent cx="572770" cy="170815"/>
                <wp:effectExtent l="0" t="0" r="0" b="635"/>
                <wp:wrapNone/>
                <wp:docPr id="848" name="Надпись 8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 cy="170815"/>
                        </a:xfrm>
                        <a:prstGeom prst="rect">
                          <a:avLst/>
                        </a:prstGeom>
                        <a:solidFill>
                          <a:srgbClr val="FFFFFF"/>
                        </a:solidFill>
                        <a:ln w="9525">
                          <a:noFill/>
                          <a:miter lim="800000"/>
                          <a:headEnd/>
                          <a:tailEnd/>
                        </a:ln>
                      </wps:spPr>
                      <wps:txbx>
                        <w:txbxContent>
                          <w:p w14:paraId="2B8C3731" w14:textId="77777777" w:rsidR="006E2F5B" w:rsidRDefault="006E2F5B" w:rsidP="00954998">
                            <w:pPr>
                              <w:rPr>
                                <w:sz w:val="14"/>
                                <w:szCs w:val="14"/>
                              </w:rPr>
                            </w:pPr>
                            <w:r>
                              <w:rPr>
                                <w:sz w:val="18"/>
                                <w:szCs w:val="18"/>
                              </w:rPr>
                              <w:t xml:space="preserve">Підпис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98B3410" id="Надпись 848" o:spid="_x0000_s1453" type="#_x0000_t202" style="position:absolute;margin-left:25.95pt;margin-top:290.9pt;width:45.1pt;height:13.45pt;z-index:252101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" stroked="f">
                <v:textbox inset="1mm,0,0,0">
                  <w:txbxContent>
                    <w:p w14:paraId="2B8C3731" w14:textId="77777777" w:rsidR="006E2F5B" w:rsidRDefault="006E2F5B" w:rsidP="00954998">
                      <w:pPr>
                        <w:rPr>
                          <w:sz w:val="14"/>
                          <w:szCs w:val="14"/>
                        </w:rPr>
                      </w:pPr>
                      <w:r>
                        <w:rPr>
                          <w:sz w:val="18"/>
                          <w:szCs w:val="18"/>
                        </w:rPr>
                        <w:t xml:space="preserve">Підпис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99584" behindDoc="0" locked="0" layoutInCell="1" allowOverlap="1" wp14:anchorId="6FD9B072" wp14:editId="0D52F1FD">
                <wp:simplePos x="0" y="0"/>
                <wp:positionH relativeFrom="margin">
                  <wp:posOffset>329565</wp:posOffset>
                </wp:positionH>
                <wp:positionV relativeFrom="paragraph">
                  <wp:posOffset>3054350</wp:posOffset>
                </wp:positionV>
                <wp:extent cx="2115185" cy="170815"/>
                <wp:effectExtent l="0" t="0" r="0" b="635"/>
                <wp:wrapNone/>
                <wp:docPr id="846" name="Надпись 8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5185" cy="170815"/>
                        </a:xfrm>
                        <a:prstGeom prst="rect">
                          <a:avLst/>
                        </a:prstGeom>
                        <a:solidFill>
                          <a:srgbClr val="FFFFFF"/>
                        </a:solidFill>
                        <a:ln w="9525">
                          <a:noFill/>
                          <a:miter lim="800000"/>
                          <a:headEnd/>
                          <a:tailEnd/>
                        </a:ln>
                      </wps:spPr>
                      <wps:txbx>
                        <w:txbxContent>
                          <w:p w14:paraId="2C12282E" w14:textId="77777777" w:rsidR="006E2F5B" w:rsidRDefault="006E2F5B" w:rsidP="00954998">
                            <w:pPr>
                              <w:rPr>
                                <w:sz w:val="14"/>
                                <w:szCs w:val="14"/>
                              </w:rPr>
                            </w:pPr>
                            <w:r>
                              <w:rPr>
                                <w:sz w:val="18"/>
                                <w:szCs w:val="18"/>
                              </w:rPr>
                              <w:t xml:space="preserve">Номер дозволу (якщо </w:t>
                            </w:r>
                            <w:r w:rsidRPr="00BF5229">
                              <w:rPr>
                                <w:rFonts w:eastAsia="Calibri" w:cs="Times New Roman"/>
                                <w:sz w:val="18"/>
                                <w:szCs w:val="18"/>
                              </w:rPr>
                              <w:t>потрібно</w:t>
                            </w:r>
                            <w:r>
                              <w:rPr>
                                <w:sz w:val="18"/>
                                <w:szCs w:val="18"/>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FD9B072" id="Надпись 846" o:spid="_x0000_s1454" type="#_x0000_t202" style="position:absolute;margin-left:25.95pt;margin-top:240.5pt;width:166.55pt;height:13.45pt;z-index:252099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" stroked="f">
                <v:textbox inset="1mm,0,0,0">
                  <w:txbxContent>
                    <w:p w14:paraId="2C12282E" w14:textId="77777777" w:rsidR="006E2F5B" w:rsidRDefault="006E2F5B" w:rsidP="00954998">
                      <w:pPr>
                        <w:rPr>
                          <w:sz w:val="14"/>
                          <w:szCs w:val="14"/>
                        </w:rPr>
                      </w:pPr>
                      <w:r>
                        <w:rPr>
                          <w:sz w:val="18"/>
                          <w:szCs w:val="18"/>
                        </w:rPr>
                        <w:t xml:space="preserve">Номер дозволу (якщо </w:t>
                      </w:r>
                      <w:r w:rsidRPr="00BF5229">
                        <w:rPr>
                          <w:rFonts w:eastAsia="Calibri" w:cs="Times New Roman"/>
                          <w:sz w:val="18"/>
                          <w:szCs w:val="18"/>
                        </w:rPr>
                        <w:t>потрібно</w:t>
                      </w:r>
                      <w:r>
                        <w:rPr>
                          <w:sz w:val="18"/>
                          <w:szCs w:val="18"/>
                        </w:rPr>
                        <w:t xml:space="preserve">)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00608" behindDoc="0" locked="0" layoutInCell="1" allowOverlap="1" wp14:anchorId="421A3207" wp14:editId="01FE1C73">
                <wp:simplePos x="0" y="0"/>
                <wp:positionH relativeFrom="margin">
                  <wp:posOffset>3901440</wp:posOffset>
                </wp:positionH>
                <wp:positionV relativeFrom="paragraph">
                  <wp:posOffset>2609850</wp:posOffset>
                </wp:positionV>
                <wp:extent cx="987425" cy="170815"/>
                <wp:effectExtent l="0" t="0" r="3175" b="635"/>
                <wp:wrapNone/>
                <wp:docPr id="847" name="Надпись 8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7425" cy="170815"/>
                        </a:xfrm>
                        <a:prstGeom prst="rect">
                          <a:avLst/>
                        </a:prstGeom>
                        <a:solidFill>
                          <a:srgbClr val="FFFFFF"/>
                        </a:solidFill>
                        <a:ln w="9525">
                          <a:noFill/>
                          <a:miter lim="800000"/>
                          <a:headEnd/>
                          <a:tailEnd/>
                        </a:ln>
                      </wps:spPr>
                      <wps:txbx>
                        <w:txbxContent>
                          <w:p w14:paraId="3565EDC6" w14:textId="77777777" w:rsidR="006E2F5B" w:rsidRDefault="006E2F5B" w:rsidP="00954998">
                            <w:pPr>
                              <w:rPr>
                                <w:sz w:val="14"/>
                                <w:szCs w:val="14"/>
                              </w:rPr>
                            </w:pPr>
                            <w:r>
                              <w:rPr>
                                <w:sz w:val="18"/>
                                <w:szCs w:val="18"/>
                              </w:rPr>
                              <w:t xml:space="preserve">Печатка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21A3207" id="Надпись 847" o:spid="_x0000_s1455" type="#_x0000_t202" style="position:absolute;margin-left:307.2pt;margin-top:205.5pt;width:77.75pt;height:13.45pt;z-index:252100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" stroked="f">
                <v:textbox inset="1mm,0,0,0">
                  <w:txbxContent>
                    <w:p w14:paraId="3565EDC6" w14:textId="77777777" w:rsidR="006E2F5B" w:rsidRDefault="006E2F5B" w:rsidP="00954998">
                      <w:pPr>
                        <w:rPr>
                          <w:sz w:val="14"/>
                          <w:szCs w:val="14"/>
                        </w:rPr>
                      </w:pPr>
                      <w:r>
                        <w:rPr>
                          <w:sz w:val="18"/>
                          <w:szCs w:val="18"/>
                        </w:rPr>
                        <w:t xml:space="preserve">Печатка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97536" behindDoc="0" locked="0" layoutInCell="1" allowOverlap="1" wp14:anchorId="0C961C75" wp14:editId="75CE5C37">
                <wp:simplePos x="0" y="0"/>
                <wp:positionH relativeFrom="margin">
                  <wp:posOffset>3407410</wp:posOffset>
                </wp:positionH>
                <wp:positionV relativeFrom="paragraph">
                  <wp:posOffset>2311400</wp:posOffset>
                </wp:positionV>
                <wp:extent cx="987425" cy="170815"/>
                <wp:effectExtent l="0" t="0" r="3175" b="635"/>
                <wp:wrapNone/>
                <wp:docPr id="844" name="Надпись 8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7425" cy="170815"/>
                        </a:xfrm>
                        <a:prstGeom prst="rect">
                          <a:avLst/>
                        </a:prstGeom>
                        <a:solidFill>
                          <a:srgbClr val="FFFFFF"/>
                        </a:solidFill>
                        <a:ln w="9525">
                          <a:noFill/>
                          <a:miter lim="800000"/>
                          <a:headEnd/>
                          <a:tailEnd/>
                        </a:ln>
                      </wps:spPr>
                      <wps:txbx>
                        <w:txbxContent>
                          <w:p w14:paraId="451F0DFE" w14:textId="77777777" w:rsidR="006E2F5B" w:rsidRDefault="006E2F5B" w:rsidP="00954998">
                            <w:pPr>
                              <w:rPr>
                                <w:sz w:val="14"/>
                                <w:szCs w:val="14"/>
                              </w:rPr>
                            </w:pPr>
                            <w:r>
                              <w:rPr>
                                <w:sz w:val="18"/>
                                <w:szCs w:val="18"/>
                              </w:rPr>
                              <w:t xml:space="preserve">Дійсне до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C961C75" id="Надпись 844" o:spid="_x0000_s1456" type="#_x0000_t202" style="position:absolute;margin-left:268.3pt;margin-top:182pt;width:77.75pt;height:13.45pt;z-index:252097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" stroked="f">
                <v:textbox inset="1mm,0,0,0">
                  <w:txbxContent>
                    <w:p w14:paraId="451F0DFE" w14:textId="77777777" w:rsidR="006E2F5B" w:rsidRDefault="006E2F5B" w:rsidP="00954998">
                      <w:pPr>
                        <w:rPr>
                          <w:sz w:val="14"/>
                          <w:szCs w:val="14"/>
                        </w:rPr>
                      </w:pPr>
                      <w:r>
                        <w:rPr>
                          <w:sz w:val="18"/>
                          <w:szCs w:val="18"/>
                        </w:rPr>
                        <w:t xml:space="preserve">Дійсне до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98560" behindDoc="0" locked="0" layoutInCell="1" allowOverlap="1" wp14:anchorId="08B4A528" wp14:editId="1530AB8D">
                <wp:simplePos x="0" y="0"/>
                <wp:positionH relativeFrom="margin">
                  <wp:posOffset>499745</wp:posOffset>
                </wp:positionH>
                <wp:positionV relativeFrom="paragraph">
                  <wp:posOffset>2329815</wp:posOffset>
                </wp:positionV>
                <wp:extent cx="1487170" cy="170815"/>
                <wp:effectExtent l="0" t="0" r="0" b="635"/>
                <wp:wrapNone/>
                <wp:docPr id="845" name="Надпись 8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7170" cy="170815"/>
                        </a:xfrm>
                        <a:prstGeom prst="rect">
                          <a:avLst/>
                        </a:prstGeom>
                        <a:solidFill>
                          <a:srgbClr val="FFFFFF"/>
                        </a:solidFill>
                        <a:ln w="9525">
                          <a:noFill/>
                          <a:miter lim="800000"/>
                          <a:headEnd/>
                          <a:tailEnd/>
                        </a:ln>
                      </wps:spPr>
                      <wps:txbx>
                        <w:txbxContent>
                          <w:p w14:paraId="73122101" w14:textId="77777777" w:rsidR="006E2F5B" w:rsidRDefault="006E2F5B" w:rsidP="00954998">
                            <w:pPr>
                              <w:rPr>
                                <w:b/>
                                <w:bCs/>
                                <w:sz w:val="14"/>
                                <w:szCs w:val="14"/>
                              </w:rPr>
                            </w:pPr>
                            <w:r w:rsidRPr="00D16EF1">
                              <w:rPr>
                                <w:rFonts w:eastAsia="Calibri" w:cs="Times New Roman"/>
                                <w:b/>
                                <w:szCs w:val="20"/>
                              </w:rPr>
                              <w:t>ДОПУЩЕННЯ</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8B4A528" id="Надпись 845" o:spid="_x0000_s1457" type="#_x0000_t202" style="position:absolute;margin-left:39.35pt;margin-top:183.45pt;width:117.1pt;height:13.45pt;z-index:252098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" stroked="f">
                <v:textbox inset="1mm,0,0,0">
                  <w:txbxContent>
                    <w:p w14:paraId="73122101" w14:textId="77777777" w:rsidR="006E2F5B" w:rsidRDefault="006E2F5B" w:rsidP="00954998">
                      <w:pPr>
                        <w:rPr>
                          <w:b/>
                          <w:bCs/>
                          <w:sz w:val="14"/>
                          <w:szCs w:val="14"/>
                        </w:rPr>
                      </w:pPr>
                      <w:r w:rsidRPr="00D16EF1">
                        <w:rPr>
                          <w:rFonts w:eastAsia="Calibri" w:cs="Times New Roman"/>
                          <w:b/>
                          <w:szCs w:val="20"/>
                        </w:rPr>
                        <w:t>ДОПУЩЕННЯ</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95488" behindDoc="0" locked="0" layoutInCell="1" allowOverlap="1" wp14:anchorId="073206A9" wp14:editId="25362AFB">
                <wp:simplePos x="0" y="0"/>
                <wp:positionH relativeFrom="margin">
                  <wp:posOffset>1073150</wp:posOffset>
                </wp:positionH>
                <wp:positionV relativeFrom="paragraph">
                  <wp:posOffset>2804160</wp:posOffset>
                </wp:positionV>
                <wp:extent cx="1329055" cy="170815"/>
                <wp:effectExtent l="0" t="0" r="4445" b="635"/>
                <wp:wrapNone/>
                <wp:docPr id="842" name="Надпись 8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9055" cy="170815"/>
                        </a:xfrm>
                        <a:prstGeom prst="rect">
                          <a:avLst/>
                        </a:prstGeom>
                        <a:solidFill>
                          <a:srgbClr val="FFFFFF"/>
                        </a:solidFill>
                        <a:ln w="9525">
                          <a:noFill/>
                          <a:miter lim="800000"/>
                          <a:headEnd/>
                          <a:tailEnd/>
                        </a:ln>
                      </wps:spPr>
                      <wps:txbx>
                        <w:txbxContent>
                          <w:p w14:paraId="38C815CE" w14:textId="77777777" w:rsidR="006E2F5B" w:rsidRDefault="006E2F5B" w:rsidP="00954998">
                            <w:pPr>
                              <w:rPr>
                                <w:sz w:val="14"/>
                                <w:szCs w:val="14"/>
                              </w:rPr>
                            </w:pPr>
                            <w:r w:rsidRPr="00BF5229">
                              <w:rPr>
                                <w:rFonts w:eastAsia="Calibri" w:cs="Times New Roman"/>
                                <w:sz w:val="18"/>
                                <w:szCs w:val="18"/>
                              </w:rPr>
                              <w:t>допущення</w:t>
                            </w:r>
                            <w:r>
                              <w:rPr>
                                <w:sz w:val="18"/>
                                <w:szCs w:val="18"/>
                              </w:rPr>
                              <w:t xml:space="preserve"> за типом конструкції *)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73206A9" id="Надпись 842" o:spid="_x0000_s1458" type="#_x0000_t202" style="position:absolute;margin-left:84.5pt;margin-top:220.8pt;width:104.65pt;height:13.45pt;z-index:252095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" stroked="f">
                <v:textbox inset="1mm,0,0,0">
                  <w:txbxContent>
                    <w:p w14:paraId="38C815CE" w14:textId="77777777" w:rsidR="006E2F5B" w:rsidRDefault="006E2F5B" w:rsidP="00954998">
                      <w:pPr>
                        <w:rPr>
                          <w:sz w:val="14"/>
                          <w:szCs w:val="14"/>
                        </w:rPr>
                      </w:pPr>
                      <w:r w:rsidRPr="00BF5229">
                        <w:rPr>
                          <w:rFonts w:eastAsia="Calibri" w:cs="Times New Roman"/>
                          <w:sz w:val="18"/>
                          <w:szCs w:val="18"/>
                        </w:rPr>
                        <w:t>допущення</w:t>
                      </w:r>
                      <w:r>
                        <w:rPr>
                          <w:sz w:val="18"/>
                          <w:szCs w:val="18"/>
                        </w:rPr>
                        <w:t xml:space="preserve"> за типом конструкції *)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94464" behindDoc="0" locked="0" layoutInCell="1" allowOverlap="1" wp14:anchorId="2A1BB1C2" wp14:editId="037F1966">
                <wp:simplePos x="0" y="0"/>
                <wp:positionH relativeFrom="margin">
                  <wp:posOffset>536575</wp:posOffset>
                </wp:positionH>
                <wp:positionV relativeFrom="paragraph">
                  <wp:posOffset>1901825</wp:posOffset>
                </wp:positionV>
                <wp:extent cx="1054735" cy="170815"/>
                <wp:effectExtent l="0" t="0" r="0" b="635"/>
                <wp:wrapNone/>
                <wp:docPr id="841" name="Надпись 8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4735" cy="170815"/>
                        </a:xfrm>
                        <a:prstGeom prst="rect">
                          <a:avLst/>
                        </a:prstGeom>
                        <a:solidFill>
                          <a:srgbClr val="FFFFFF"/>
                        </a:solidFill>
                        <a:ln w="9525">
                          <a:noFill/>
                          <a:miter lim="800000"/>
                          <a:headEnd/>
                          <a:tailEnd/>
                        </a:ln>
                      </wps:spPr>
                      <wps:txbx>
                        <w:txbxContent>
                          <w:p w14:paraId="6FBE2A56" w14:textId="77777777" w:rsidR="006E2F5B" w:rsidRDefault="006E2F5B" w:rsidP="00954998">
                            <w:pPr>
                              <w:rPr>
                                <w:sz w:val="14"/>
                                <w:szCs w:val="14"/>
                              </w:rPr>
                            </w:pPr>
                            <w:r>
                              <w:rPr>
                                <w:sz w:val="18"/>
                                <w:szCs w:val="18"/>
                              </w:rPr>
                              <w:t xml:space="preserve">Кількість додатків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A1BB1C2" id="Надпись 841" o:spid="_x0000_s1459" type="#_x0000_t202" style="position:absolute;margin-left:42.25pt;margin-top:149.75pt;width:83.05pt;height:13.45pt;z-index:252094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" stroked="f">
                <v:textbox inset="1mm,0,0,0">
                  <w:txbxContent>
                    <w:p w14:paraId="6FBE2A56" w14:textId="77777777" w:rsidR="006E2F5B" w:rsidRDefault="006E2F5B" w:rsidP="00954998">
                      <w:pPr>
                        <w:rPr>
                          <w:sz w:val="14"/>
                          <w:szCs w:val="14"/>
                        </w:rPr>
                      </w:pPr>
                      <w:r>
                        <w:rPr>
                          <w:sz w:val="18"/>
                          <w:szCs w:val="18"/>
                        </w:rPr>
                        <w:t xml:space="preserve">Кількість додатків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93440" behindDoc="0" locked="0" layoutInCell="1" allowOverlap="1" wp14:anchorId="3DFE2131" wp14:editId="594C250C">
                <wp:simplePos x="0" y="0"/>
                <wp:positionH relativeFrom="margin">
                  <wp:posOffset>553720</wp:posOffset>
                </wp:positionH>
                <wp:positionV relativeFrom="paragraph">
                  <wp:posOffset>1639570</wp:posOffset>
                </wp:positionV>
                <wp:extent cx="920750" cy="170815"/>
                <wp:effectExtent l="0" t="0" r="0" b="635"/>
                <wp:wrapNone/>
                <wp:docPr id="840" name="Надпись 8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750" cy="170815"/>
                        </a:xfrm>
                        <a:prstGeom prst="rect">
                          <a:avLst/>
                        </a:prstGeom>
                        <a:solidFill>
                          <a:srgbClr val="FFFFFF"/>
                        </a:solidFill>
                        <a:ln w="9525">
                          <a:noFill/>
                          <a:miter lim="800000"/>
                          <a:headEnd/>
                          <a:tailEnd/>
                        </a:ln>
                      </wps:spPr>
                      <wps:txbx>
                        <w:txbxContent>
                          <w:p w14:paraId="3EDF4252" w14:textId="77777777" w:rsidR="006E2F5B" w:rsidRDefault="006E2F5B" w:rsidP="00954998">
                            <w:pPr>
                              <w:rPr>
                                <w:sz w:val="14"/>
                                <w:szCs w:val="14"/>
                              </w:rPr>
                            </w:pPr>
                            <w:r>
                              <w:rPr>
                                <w:sz w:val="18"/>
                                <w:szCs w:val="18"/>
                              </w:rPr>
                              <w:t xml:space="preserve">Інші дані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DFE2131" id="Надпись 840" o:spid="_x0000_s1460" type="#_x0000_t202" style="position:absolute;margin-left:43.6pt;margin-top:129.1pt;width:72.5pt;height:13.45pt;z-index:252093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" stroked="f">
                <v:textbox inset="1mm,0,0,0">
                  <w:txbxContent>
                    <w:p w14:paraId="3EDF4252" w14:textId="77777777" w:rsidR="006E2F5B" w:rsidRDefault="006E2F5B" w:rsidP="00954998">
                      <w:pPr>
                        <w:rPr>
                          <w:sz w:val="14"/>
                          <w:szCs w:val="14"/>
                        </w:rPr>
                      </w:pPr>
                      <w:r>
                        <w:rPr>
                          <w:sz w:val="18"/>
                          <w:szCs w:val="18"/>
                        </w:rPr>
                        <w:t xml:space="preserve">Інші дані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92416" behindDoc="0" locked="0" layoutInCell="1" allowOverlap="1" wp14:anchorId="59362BCD" wp14:editId="0E3B4DA3">
                <wp:simplePos x="0" y="0"/>
                <wp:positionH relativeFrom="margin">
                  <wp:posOffset>536575</wp:posOffset>
                </wp:positionH>
                <wp:positionV relativeFrom="paragraph">
                  <wp:posOffset>1438910</wp:posOffset>
                </wp:positionV>
                <wp:extent cx="2078990" cy="170815"/>
                <wp:effectExtent l="0" t="0" r="0" b="635"/>
                <wp:wrapNone/>
                <wp:docPr id="839" name="Надпись 8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8990" cy="170815"/>
                        </a:xfrm>
                        <a:prstGeom prst="rect">
                          <a:avLst/>
                        </a:prstGeom>
                        <a:solidFill>
                          <a:srgbClr val="FFFFFF"/>
                        </a:solidFill>
                        <a:ln w="9525">
                          <a:noFill/>
                          <a:miter lim="800000"/>
                          <a:headEnd/>
                          <a:tailEnd/>
                        </a:ln>
                      </wps:spPr>
                      <wps:txbx>
                        <w:txbxContent>
                          <w:p w14:paraId="1E972E7D" w14:textId="77777777" w:rsidR="006E2F5B" w:rsidRDefault="006E2F5B" w:rsidP="00954998">
                            <w:pPr>
                              <w:rPr>
                                <w:sz w:val="14"/>
                                <w:szCs w:val="14"/>
                              </w:rPr>
                            </w:pPr>
                            <w:r>
                              <w:rPr>
                                <w:sz w:val="18"/>
                                <w:szCs w:val="18"/>
                              </w:rPr>
                              <w:t>Марка (або назва заводу-виробника)</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9362BCD" id="Надпись 839" o:spid="_x0000_s1461" type="#_x0000_t202" style="position:absolute;margin-left:42.25pt;margin-top:113.3pt;width:163.7pt;height:13.45pt;z-index:252092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" stroked="f">
                <v:textbox inset="1mm,0,0,0">
                  <w:txbxContent>
                    <w:p w14:paraId="1E972E7D" w14:textId="77777777" w:rsidR="006E2F5B" w:rsidRDefault="006E2F5B" w:rsidP="00954998">
                      <w:pPr>
                        <w:rPr>
                          <w:sz w:val="14"/>
                          <w:szCs w:val="14"/>
                        </w:rPr>
                      </w:pPr>
                      <w:r>
                        <w:rPr>
                          <w:sz w:val="18"/>
                          <w:szCs w:val="18"/>
                        </w:rPr>
                        <w:t>Марка (або назва заводу-виробника)</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91392" behindDoc="0" locked="0" layoutInCell="1" allowOverlap="1" wp14:anchorId="141E2ADA" wp14:editId="645EAF5B">
                <wp:simplePos x="0" y="0"/>
                <wp:positionH relativeFrom="margin">
                  <wp:posOffset>554990</wp:posOffset>
                </wp:positionH>
                <wp:positionV relativeFrom="paragraph">
                  <wp:posOffset>1225550</wp:posOffset>
                </wp:positionV>
                <wp:extent cx="841375" cy="170815"/>
                <wp:effectExtent l="0" t="0" r="0" b="635"/>
                <wp:wrapNone/>
                <wp:docPr id="838" name="Надпись 8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14:paraId="163D4B9E" w14:textId="77777777" w:rsidR="006E2F5B" w:rsidRDefault="006E2F5B" w:rsidP="00954998">
                            <w:pPr>
                              <w:rPr>
                                <w:sz w:val="14"/>
                                <w:szCs w:val="14"/>
                              </w:rPr>
                            </w:pPr>
                            <w:r w:rsidRPr="00624D5D">
                              <w:rPr>
                                <w:rFonts w:eastAsia="Calibri" w:cs="Times New Roman"/>
                                <w:szCs w:val="20"/>
                              </w:rPr>
                              <w:t>Шасі</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41E2ADA" id="Надпись 838" o:spid="_x0000_s1462" type="#_x0000_t202" style="position:absolute;margin-left:43.7pt;margin-top:96.5pt;width:66.25pt;height:13.45pt;z-index:252091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" stroked="f">
                <v:textbox inset="1mm,0,0,0">
                  <w:txbxContent>
                    <w:p w14:paraId="163D4B9E" w14:textId="77777777" w:rsidR="006E2F5B" w:rsidRDefault="006E2F5B" w:rsidP="00954998">
                      <w:pPr>
                        <w:rPr>
                          <w:sz w:val="14"/>
                          <w:szCs w:val="14"/>
                        </w:rPr>
                      </w:pPr>
                      <w:r w:rsidRPr="00624D5D">
                        <w:rPr>
                          <w:rFonts w:eastAsia="Calibri" w:cs="Times New Roman"/>
                          <w:szCs w:val="20"/>
                        </w:rPr>
                        <w:t>Шасі</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90368" behindDoc="0" locked="0" layoutInCell="1" allowOverlap="1" wp14:anchorId="1F7A1ED0" wp14:editId="2AFCC27E">
                <wp:simplePos x="0" y="0"/>
                <wp:positionH relativeFrom="margin">
                  <wp:posOffset>536575</wp:posOffset>
                </wp:positionH>
                <wp:positionV relativeFrom="paragraph">
                  <wp:posOffset>993140</wp:posOffset>
                </wp:positionV>
                <wp:extent cx="1469390" cy="170815"/>
                <wp:effectExtent l="0" t="0" r="0" b="635"/>
                <wp:wrapNone/>
                <wp:docPr id="837" name="Надпись 8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9390" cy="170815"/>
                        </a:xfrm>
                        <a:prstGeom prst="rect">
                          <a:avLst/>
                        </a:prstGeom>
                        <a:solidFill>
                          <a:srgbClr val="FFFFFF"/>
                        </a:solidFill>
                        <a:ln w="9525">
                          <a:noFill/>
                          <a:miter lim="800000"/>
                          <a:headEnd/>
                          <a:tailEnd/>
                        </a:ln>
                      </wps:spPr>
                      <wps:txbx>
                        <w:txbxContent>
                          <w:p w14:paraId="0CCD3BE4" w14:textId="77777777" w:rsidR="006E2F5B" w:rsidRDefault="006E2F5B" w:rsidP="00954998">
                            <w:pPr>
                              <w:rPr>
                                <w:sz w:val="14"/>
                                <w:szCs w:val="14"/>
                              </w:rPr>
                            </w:pPr>
                            <w:r>
                              <w:rPr>
                                <w:sz w:val="18"/>
                                <w:szCs w:val="18"/>
                              </w:rPr>
                              <w:t xml:space="preserve">Тип транспортного засобу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F7A1ED0" id="Надпись 837" o:spid="_x0000_s1463" type="#_x0000_t202" style="position:absolute;margin-left:42.25pt;margin-top:78.2pt;width:115.7pt;height:13.45pt;z-index:252090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" stroked="f">
                <v:textbox inset="1mm,0,0,0">
                  <w:txbxContent>
                    <w:p w14:paraId="0CCD3BE4" w14:textId="77777777" w:rsidR="006E2F5B" w:rsidRDefault="006E2F5B" w:rsidP="00954998">
                      <w:pPr>
                        <w:rPr>
                          <w:sz w:val="14"/>
                          <w:szCs w:val="14"/>
                        </w:rPr>
                      </w:pPr>
                      <w:r>
                        <w:rPr>
                          <w:sz w:val="18"/>
                          <w:szCs w:val="18"/>
                        </w:rPr>
                        <w:t xml:space="preserve">Тип транспортного засобу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89344" behindDoc="0" locked="0" layoutInCell="1" allowOverlap="1" wp14:anchorId="3DBE26B4" wp14:editId="42DF9371">
                <wp:simplePos x="0" y="0"/>
                <wp:positionH relativeFrom="margin">
                  <wp:posOffset>548640</wp:posOffset>
                </wp:positionH>
                <wp:positionV relativeFrom="paragraph">
                  <wp:posOffset>793115</wp:posOffset>
                </wp:positionV>
                <wp:extent cx="987425" cy="170815"/>
                <wp:effectExtent l="0" t="0" r="3175" b="635"/>
                <wp:wrapNone/>
                <wp:docPr id="836" name="Надпись 8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7425" cy="170815"/>
                        </a:xfrm>
                        <a:prstGeom prst="rect">
                          <a:avLst/>
                        </a:prstGeom>
                        <a:solidFill>
                          <a:srgbClr val="FFFFFF"/>
                        </a:solidFill>
                        <a:ln w="9525">
                          <a:noFill/>
                          <a:miter lim="800000"/>
                          <a:headEnd/>
                          <a:tailEnd/>
                        </a:ln>
                      </wps:spPr>
                      <wps:txbx>
                        <w:txbxContent>
                          <w:p w14:paraId="06977D15" w14:textId="77777777" w:rsidR="006E2F5B" w:rsidRDefault="006E2F5B" w:rsidP="00954998">
                            <w:pPr>
                              <w:rPr>
                                <w:sz w:val="14"/>
                                <w:szCs w:val="14"/>
                              </w:rPr>
                            </w:pPr>
                            <w:r w:rsidRPr="00624D5D">
                              <w:rPr>
                                <w:rFonts w:eastAsia="Calibri" w:cs="Times New Roman"/>
                                <w:szCs w:val="20"/>
                              </w:rPr>
                              <w:t>Реєстраційний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DBE26B4" id="Надпись 836" o:spid="_x0000_s1464" type="#_x0000_t202" style="position:absolute;margin-left:43.2pt;margin-top:62.45pt;width:77.75pt;height:13.45pt;z-index:252089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" stroked="f">
                <v:textbox inset="1mm,0,0,0">
                  <w:txbxContent>
                    <w:p w14:paraId="06977D15" w14:textId="77777777" w:rsidR="006E2F5B" w:rsidRDefault="006E2F5B" w:rsidP="00954998">
                      <w:pPr>
                        <w:rPr>
                          <w:sz w:val="14"/>
                          <w:szCs w:val="14"/>
                        </w:rPr>
                      </w:pPr>
                      <w:r w:rsidRPr="00624D5D">
                        <w:rPr>
                          <w:rFonts w:eastAsia="Calibri" w:cs="Times New Roman"/>
                          <w:szCs w:val="20"/>
                        </w:rPr>
                        <w:t>Реєстраційний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88320" behindDoc="0" locked="0" layoutInCell="1" allowOverlap="1" wp14:anchorId="16283DE7" wp14:editId="20DB9751">
                <wp:simplePos x="0" y="0"/>
                <wp:positionH relativeFrom="margin">
                  <wp:posOffset>292735</wp:posOffset>
                </wp:positionH>
                <wp:positionV relativeFrom="paragraph">
                  <wp:posOffset>548005</wp:posOffset>
                </wp:positionV>
                <wp:extent cx="1487170" cy="170815"/>
                <wp:effectExtent l="0" t="0" r="0" b="635"/>
                <wp:wrapNone/>
                <wp:docPr id="835" name="Надпись 8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7170" cy="170815"/>
                        </a:xfrm>
                        <a:prstGeom prst="rect">
                          <a:avLst/>
                        </a:prstGeom>
                        <a:solidFill>
                          <a:srgbClr val="FFFFFF"/>
                        </a:solidFill>
                        <a:ln w="9525">
                          <a:noFill/>
                          <a:miter lim="800000"/>
                          <a:headEnd/>
                          <a:tailEnd/>
                        </a:ln>
                      </wps:spPr>
                      <wps:txbx>
                        <w:txbxContent>
                          <w:p w14:paraId="0F93AAE2" w14:textId="77777777" w:rsidR="006E2F5B" w:rsidRPr="00630BE1" w:rsidRDefault="006E2F5B" w:rsidP="00954998">
                            <w:pPr>
                              <w:rPr>
                                <w:b/>
                                <w:bCs/>
                                <w:sz w:val="14"/>
                                <w:szCs w:val="14"/>
                              </w:rPr>
                            </w:pPr>
                            <w:r w:rsidRPr="0055683C">
                              <w:rPr>
                                <w:rFonts w:eastAsia="Calibri" w:cs="Times New Roman"/>
                                <w:b/>
                                <w:szCs w:val="20"/>
                              </w:rPr>
                              <w:t>РОЗПІЗНАВАННЯ</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6283DE7" id="Надпись 835" o:spid="_x0000_s1465" type="#_x0000_t202" style="position:absolute;margin-left:23.05pt;margin-top:43.15pt;width:117.1pt;height:13.45pt;z-index:252088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" stroked="f">
                <v:textbox inset="1mm,0,0,0">
                  <w:txbxContent>
                    <w:p w14:paraId="0F93AAE2" w14:textId="77777777" w:rsidR="006E2F5B" w:rsidRPr="00630BE1" w:rsidRDefault="006E2F5B" w:rsidP="00954998">
                      <w:pPr>
                        <w:rPr>
                          <w:b/>
                          <w:bCs/>
                          <w:sz w:val="14"/>
                          <w:szCs w:val="14"/>
                        </w:rPr>
                      </w:pPr>
                      <w:r w:rsidRPr="0055683C">
                        <w:rPr>
                          <w:rFonts w:eastAsia="Calibri" w:cs="Times New Roman"/>
                          <w:b/>
                          <w:szCs w:val="20"/>
                        </w:rPr>
                        <w:t>РОЗПІЗНАВАННЯ</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86272" behindDoc="0" locked="0" layoutInCell="1" allowOverlap="1" wp14:anchorId="2348D472" wp14:editId="3C0AE0F9">
                <wp:simplePos x="0" y="0"/>
                <wp:positionH relativeFrom="margin">
                  <wp:posOffset>3359150</wp:posOffset>
                </wp:positionH>
                <wp:positionV relativeFrom="paragraph">
                  <wp:posOffset>389890</wp:posOffset>
                </wp:positionV>
                <wp:extent cx="987425" cy="170815"/>
                <wp:effectExtent l="0" t="0" r="3175" b="635"/>
                <wp:wrapNone/>
                <wp:docPr id="833" name="Надпись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7425" cy="170815"/>
                        </a:xfrm>
                        <a:prstGeom prst="rect">
                          <a:avLst/>
                        </a:prstGeom>
                        <a:solidFill>
                          <a:srgbClr val="FFFFFF"/>
                        </a:solidFill>
                        <a:ln w="9525">
                          <a:noFill/>
                          <a:miter lim="800000"/>
                          <a:headEnd/>
                          <a:tailEnd/>
                        </a:ln>
                      </wps:spPr>
                      <wps:txbx>
                        <w:txbxContent>
                          <w:p w14:paraId="7A9B9FB6" w14:textId="77777777" w:rsidR="006E2F5B" w:rsidRPr="005A21E5" w:rsidRDefault="006E2F5B" w:rsidP="00954998">
                            <w:pPr>
                              <w:rPr>
                                <w:sz w:val="14"/>
                                <w:szCs w:val="14"/>
                              </w:rPr>
                            </w:pPr>
                            <w:r>
                              <w:rPr>
                                <w:sz w:val="18"/>
                                <w:szCs w:val="18"/>
                              </w:rPr>
                              <w:t xml:space="preserve">Свідоцтво </w:t>
                            </w:r>
                            <w:r w:rsidRPr="005A21E5">
                              <w:rPr>
                                <w:sz w:val="18"/>
                                <w:szCs w:val="18"/>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348D472" id="Надпись 833" o:spid="_x0000_s1466" type="#_x0000_t202" style="position:absolute;margin-left:264.5pt;margin-top:30.7pt;width:77.75pt;height:13.45pt;z-index:252086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" stroked="f">
                <v:textbox inset="1mm,0,0,0">
                  <w:txbxContent>
                    <w:p w14:paraId="7A9B9FB6" w14:textId="77777777" w:rsidR="006E2F5B" w:rsidRPr="005A21E5" w:rsidRDefault="006E2F5B" w:rsidP="00954998">
                      <w:pPr>
                        <w:rPr>
                          <w:sz w:val="14"/>
                          <w:szCs w:val="14"/>
                        </w:rPr>
                      </w:pPr>
                      <w:r>
                        <w:rPr>
                          <w:sz w:val="18"/>
                          <w:szCs w:val="18"/>
                        </w:rPr>
                        <w:t xml:space="preserve">Свідоцтво </w:t>
                      </w:r>
                      <w:r w:rsidRPr="005A21E5">
                        <w:rPr>
                          <w:sz w:val="18"/>
                          <w:szCs w:val="18"/>
                        </w:rPr>
                        <w:t xml:space="preserve">№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85248" behindDoc="0" locked="0" layoutInCell="1" allowOverlap="1" wp14:anchorId="086575D8" wp14:editId="37669A97">
                <wp:simplePos x="0" y="0"/>
                <wp:positionH relativeFrom="margin">
                  <wp:posOffset>1584325</wp:posOffset>
                </wp:positionH>
                <wp:positionV relativeFrom="paragraph">
                  <wp:posOffset>6722745</wp:posOffset>
                </wp:positionV>
                <wp:extent cx="2133600" cy="133985"/>
                <wp:effectExtent l="0" t="0" r="0" b="0"/>
                <wp:wrapNone/>
                <wp:docPr id="832" name="Надпись 8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133985"/>
                        </a:xfrm>
                        <a:prstGeom prst="rect">
                          <a:avLst/>
                        </a:prstGeom>
                        <a:solidFill>
                          <a:srgbClr val="FFFFFF"/>
                        </a:solidFill>
                        <a:ln w="9525">
                          <a:noFill/>
                          <a:miter lim="800000"/>
                          <a:headEnd/>
                          <a:tailEnd/>
                        </a:ln>
                      </wps:spPr>
                      <wps:txbx>
                        <w:txbxContent>
                          <w:p w14:paraId="3941C81C" w14:textId="77777777" w:rsidR="006E2F5B" w:rsidRDefault="006E2F5B" w:rsidP="00954998">
                            <w:pPr>
                              <w:rPr>
                                <w:sz w:val="12"/>
                                <w:szCs w:val="12"/>
                              </w:rPr>
                            </w:pPr>
                            <w:r>
                              <w:rPr>
                                <w:sz w:val="16"/>
                                <w:szCs w:val="16"/>
                              </w:rPr>
                              <w:t xml:space="preserve">Дивись "Важливі зауваження" на сторінці 4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86575D8" id="Надпись 832" o:spid="_x0000_s1467" type="#_x0000_t202" style="position:absolute;margin-left:124.75pt;margin-top:529.35pt;width:168pt;height:10.55pt;z-index:252085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" stroked="f">
                <v:textbox inset="1mm,0,0,0">
                  <w:txbxContent>
                    <w:p w14:paraId="3941C81C" w14:textId="77777777" w:rsidR="006E2F5B" w:rsidRDefault="006E2F5B" w:rsidP="00954998">
                      <w:pPr>
                        <w:rPr>
                          <w:sz w:val="12"/>
                          <w:szCs w:val="12"/>
                        </w:rPr>
                      </w:pPr>
                      <w:r>
                        <w:rPr>
                          <w:sz w:val="16"/>
                          <w:szCs w:val="16"/>
                        </w:rPr>
                        <w:t xml:space="preserve">Дивись "Важливі зауваження" на сторінці 4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84224" behindDoc="0" locked="0" layoutInCell="1" allowOverlap="1" wp14:anchorId="76455264" wp14:editId="5C76C7BA">
                <wp:simplePos x="0" y="0"/>
                <wp:positionH relativeFrom="margin">
                  <wp:posOffset>2352675</wp:posOffset>
                </wp:positionH>
                <wp:positionV relativeFrom="paragraph">
                  <wp:posOffset>6844665</wp:posOffset>
                </wp:positionV>
                <wp:extent cx="615950" cy="115570"/>
                <wp:effectExtent l="0" t="0" r="0" b="0"/>
                <wp:wrapNone/>
                <wp:docPr id="831" name="Надпись 8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950" cy="115570"/>
                        </a:xfrm>
                        <a:prstGeom prst="rect">
                          <a:avLst/>
                        </a:prstGeom>
                        <a:solidFill>
                          <a:srgbClr val="FFFFFF"/>
                        </a:solidFill>
                        <a:ln w="9525">
                          <a:noFill/>
                          <a:miter lim="800000"/>
                          <a:headEnd/>
                          <a:tailEnd/>
                        </a:ln>
                      </wps:spPr>
                      <wps:txbx>
                        <w:txbxContent>
                          <w:p w14:paraId="3591060C" w14:textId="77777777" w:rsidR="006E2F5B" w:rsidRDefault="006E2F5B" w:rsidP="00954998">
                            <w:pPr>
                              <w:rPr>
                                <w:sz w:val="12"/>
                                <w:szCs w:val="12"/>
                              </w:rPr>
                            </w:pPr>
                            <w:r>
                              <w:rPr>
                                <w:sz w:val="16"/>
                                <w:szCs w:val="16"/>
                              </w:rPr>
                              <w:t xml:space="preserve">(сторінка 2)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6455264" id="Надпись 831" o:spid="_x0000_s1468" type="#_x0000_t202" style="position:absolute;margin-left:185.25pt;margin-top:538.95pt;width:48.5pt;height:9.1pt;z-index:252084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" stroked="f">
                <v:textbox inset="1mm,0,0,0">
                  <w:txbxContent>
                    <w:p w14:paraId="3591060C" w14:textId="77777777" w:rsidR="006E2F5B" w:rsidRDefault="006E2F5B" w:rsidP="00954998">
                      <w:pPr>
                        <w:rPr>
                          <w:sz w:val="12"/>
                          <w:szCs w:val="12"/>
                        </w:rPr>
                      </w:pPr>
                      <w:r>
                        <w:rPr>
                          <w:sz w:val="16"/>
                          <w:szCs w:val="16"/>
                        </w:rPr>
                        <w:t xml:space="preserve">(сторінка 2)  </w:t>
                      </w:r>
                    </w:p>
                  </w:txbxContent>
                </v:textbox>
                <w10:wrap anchorx="margin"/>
              </v:shape>
            </w:pict>
          </mc:Fallback>
        </mc:AlternateContent>
      </w:r>
      <w:r w:rsidRPr="00A0785B">
        <w:rPr>
          <w:rFonts w:ascii="Times New Roman" w:hAnsi="Times New Roman" w:cs="Times New Roman"/>
          <w:noProof/>
          <w:lang w:eastAsia="uk-UA"/>
        </w:rPr>
        <w:drawing>
          <wp:inline distT="0" distB="0" distL="0" distR="0" wp14:anchorId="53D91F15" wp14:editId="4B8A53C7">
            <wp:extent cx="5199888" cy="7015921"/>
            <wp:effectExtent l="0" t="0" r="1270" b="0"/>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5215297" cy="7036711"/>
                    </a:xfrm>
                    <a:prstGeom prst="rect">
                      <a:avLst/>
                    </a:prstGeom>
                  </pic:spPr>
                </pic:pic>
              </a:graphicData>
            </a:graphic>
          </wp:inline>
        </w:drawing>
      </w:r>
    </w:p>
    <w:p w14:paraId="7831D795" w14:textId="77777777" w:rsidR="00954998" w:rsidRDefault="00954998" w:rsidP="00954998">
      <w:pPr>
        <w:rPr>
          <w:rFonts w:ascii="Times New Roman" w:hAnsi="Times New Roman" w:cs="Times New Roman"/>
        </w:rPr>
      </w:pPr>
    </w:p>
    <w:p w14:paraId="5088E70C" w14:textId="77777777" w:rsidR="00C061F2" w:rsidRDefault="00C061F2" w:rsidP="00954998">
      <w:pPr>
        <w:rPr>
          <w:rFonts w:ascii="Times New Roman" w:hAnsi="Times New Roman" w:cs="Times New Roman"/>
        </w:rPr>
      </w:pPr>
    </w:p>
    <w:p w14:paraId="2B8141FD" w14:textId="77777777" w:rsidR="00C061F2" w:rsidRDefault="00C061F2" w:rsidP="00954998">
      <w:pPr>
        <w:rPr>
          <w:rFonts w:ascii="Times New Roman" w:hAnsi="Times New Roman" w:cs="Times New Roman"/>
        </w:rPr>
      </w:pPr>
    </w:p>
    <w:p w14:paraId="17A132F9" w14:textId="77777777" w:rsidR="00C061F2" w:rsidRDefault="00C061F2" w:rsidP="00954998">
      <w:pPr>
        <w:rPr>
          <w:rFonts w:ascii="Times New Roman" w:hAnsi="Times New Roman" w:cs="Times New Roman"/>
        </w:rPr>
      </w:pPr>
    </w:p>
    <w:p w14:paraId="45876429" w14:textId="77777777" w:rsidR="00C061F2" w:rsidRDefault="00C061F2" w:rsidP="00954998">
      <w:pPr>
        <w:rPr>
          <w:rFonts w:ascii="Times New Roman" w:hAnsi="Times New Roman" w:cs="Times New Roman"/>
        </w:rPr>
      </w:pPr>
    </w:p>
    <w:p w14:paraId="6BF5DBAE" w14:textId="77777777" w:rsidR="00C061F2" w:rsidRDefault="00C061F2" w:rsidP="00954998">
      <w:pPr>
        <w:rPr>
          <w:rFonts w:ascii="Times New Roman" w:hAnsi="Times New Roman" w:cs="Times New Roman"/>
        </w:rPr>
      </w:pPr>
    </w:p>
    <w:p w14:paraId="6F9C5C7A" w14:textId="77777777" w:rsidR="00C061F2" w:rsidRDefault="00C061F2" w:rsidP="00954998">
      <w:pPr>
        <w:rPr>
          <w:rFonts w:ascii="Times New Roman" w:hAnsi="Times New Roman" w:cs="Times New Roman"/>
        </w:rPr>
      </w:pPr>
    </w:p>
    <w:p w14:paraId="4FCA2B42" w14:textId="77777777" w:rsidR="00C061F2" w:rsidRDefault="00C061F2" w:rsidP="00954998">
      <w:pPr>
        <w:rPr>
          <w:rFonts w:ascii="Times New Roman" w:hAnsi="Times New Roman" w:cs="Times New Roman"/>
        </w:rPr>
      </w:pPr>
    </w:p>
    <w:p w14:paraId="4D7940CC" w14:textId="77777777" w:rsidR="00C061F2" w:rsidRDefault="00C061F2" w:rsidP="00954998">
      <w:pPr>
        <w:rPr>
          <w:rFonts w:ascii="Times New Roman" w:hAnsi="Times New Roman" w:cs="Times New Roman"/>
        </w:rPr>
      </w:pPr>
    </w:p>
    <w:p w14:paraId="05E1A8B8" w14:textId="77777777" w:rsidR="00C061F2" w:rsidRPr="00A0785B" w:rsidRDefault="00C061F2" w:rsidP="00954998">
      <w:pPr>
        <w:rPr>
          <w:rFonts w:ascii="Times New Roman" w:hAnsi="Times New Roman" w:cs="Times New Roman"/>
        </w:rPr>
      </w:pPr>
    </w:p>
    <w:p w14:paraId="2B2864EB" w14:textId="77777777" w:rsidR="00954998" w:rsidRPr="00A0785B" w:rsidRDefault="00954998" w:rsidP="00954998">
      <w:pPr>
        <w:rPr>
          <w:rFonts w:ascii="Times New Roman" w:hAnsi="Times New Roman" w:cs="Times New Roman"/>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C061F2" w:rsidRPr="00A0785B" w14:paraId="2F2972C8" w14:textId="77777777" w:rsidTr="006E2F5B">
        <w:tc>
          <w:tcPr>
            <w:tcW w:w="2869" w:type="dxa"/>
            <w:hideMark/>
          </w:tcPr>
          <w:p w14:paraId="3D124840" w14:textId="77777777" w:rsidR="00C061F2" w:rsidRPr="00A0785B" w:rsidRDefault="00C061F2"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016A9BF1" w14:textId="77777777" w:rsidR="00C061F2" w:rsidRPr="00A0785B" w:rsidRDefault="00C061F2"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71ED141C" w14:textId="77777777" w:rsidR="00C061F2" w:rsidRPr="00A0785B" w:rsidRDefault="00C061F2"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w:t>
            </w:r>
            <w:r>
              <w:rPr>
                <w:rFonts w:ascii="Times New Roman" w:hAnsi="Times New Roman" w:cs="Times New Roman"/>
              </w:rPr>
              <w:t>4</w:t>
            </w:r>
            <w:r w:rsidRPr="00A0785B">
              <w:rPr>
                <w:rFonts w:ascii="Times New Roman" w:hAnsi="Times New Roman" w:cs="Times New Roman"/>
              </w:rPr>
              <w:t xml:space="preserve"> </w:t>
            </w:r>
          </w:p>
        </w:tc>
      </w:tr>
    </w:tbl>
    <w:p w14:paraId="74CFFE92" w14:textId="77777777" w:rsidR="00954998" w:rsidRPr="00A0785B" w:rsidRDefault="00954998" w:rsidP="00954998">
      <w:pPr>
        <w:rPr>
          <w:rFonts w:ascii="Times New Roman" w:hAnsi="Times New Roman" w:cs="Times New Roman"/>
        </w:rPr>
      </w:pPr>
    </w:p>
    <w:p w14:paraId="6A660BF7" w14:textId="77777777" w:rsidR="00954998" w:rsidRPr="00A0785B" w:rsidRDefault="00954998" w:rsidP="00954998">
      <w:pPr>
        <w:jc w:val="center"/>
        <w:rPr>
          <w:rFonts w:ascii="Times New Roman" w:hAnsi="Times New Roman" w:cs="Times New Roman"/>
        </w:rPr>
      </w:pPr>
      <w:r w:rsidRPr="00A0785B">
        <w:rPr>
          <w:rFonts w:ascii="Times New Roman" w:hAnsi="Times New Roman" w:cs="Times New Roman"/>
          <w:b/>
          <w:bCs/>
          <w:sz w:val="24"/>
          <w:szCs w:val="28"/>
          <w:u w:val="single"/>
        </w:rPr>
        <w:t>Зразок Свідоцтва про допущення дорожнього транспортного засобу  (продовження)</w:t>
      </w:r>
    </w:p>
    <w:p w14:paraId="67E5F658" w14:textId="77777777" w:rsidR="00954998" w:rsidRPr="00A0785B" w:rsidRDefault="00954998" w:rsidP="00954998">
      <w:pP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40544" behindDoc="0" locked="0" layoutInCell="1" allowOverlap="1" wp14:anchorId="14BCC965" wp14:editId="2986E1D6">
                <wp:simplePos x="0" y="0"/>
                <wp:positionH relativeFrom="margin">
                  <wp:posOffset>2858770</wp:posOffset>
                </wp:positionH>
                <wp:positionV relativeFrom="paragraph">
                  <wp:posOffset>4358640</wp:posOffset>
                </wp:positionV>
                <wp:extent cx="1478280" cy="255905"/>
                <wp:effectExtent l="0" t="0" r="7620" b="0"/>
                <wp:wrapNone/>
                <wp:docPr id="886" name="Надпись 8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8280" cy="255905"/>
                        </a:xfrm>
                        <a:prstGeom prst="rect">
                          <a:avLst/>
                        </a:prstGeom>
                        <a:solidFill>
                          <a:srgbClr val="FFFFFF"/>
                        </a:solidFill>
                        <a:ln w="9525">
                          <a:noFill/>
                          <a:miter lim="800000"/>
                          <a:headEnd/>
                          <a:tailEnd/>
                        </a:ln>
                      </wps:spPr>
                      <wps:txbx>
                        <w:txbxContent>
                          <w:p w14:paraId="34CCABEB" w14:textId="77777777" w:rsidR="006E2F5B" w:rsidRDefault="006E2F5B" w:rsidP="00954998">
                            <w:pPr>
                              <w:rPr>
                                <w:sz w:val="14"/>
                                <w:szCs w:val="14"/>
                              </w:rPr>
                            </w:pPr>
                            <w:r>
                              <w:rPr>
                                <w:sz w:val="18"/>
                                <w:szCs w:val="18"/>
                              </w:rPr>
                              <w:t>Усунення несправностей</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4BCC965" id="Надпись 886" o:spid="_x0000_s1469" type="#_x0000_t202" style="position:absolute;margin-left:225.1pt;margin-top:343.2pt;width:116.4pt;height:20.15pt;z-index:252140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" stroked="f">
                <v:textbox inset="1mm,0,0,0">
                  <w:txbxContent>
                    <w:p w14:paraId="34CCABEB" w14:textId="77777777" w:rsidR="006E2F5B" w:rsidRDefault="006E2F5B" w:rsidP="00954998">
                      <w:pPr>
                        <w:rPr>
                          <w:sz w:val="14"/>
                          <w:szCs w:val="14"/>
                        </w:rPr>
                      </w:pPr>
                      <w:r>
                        <w:rPr>
                          <w:sz w:val="18"/>
                          <w:szCs w:val="18"/>
                        </w:rPr>
                        <w:t>Усунення несправностей</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31328" behindDoc="0" locked="0" layoutInCell="1" allowOverlap="1" wp14:anchorId="3692A6C9" wp14:editId="331530E8">
                <wp:simplePos x="0" y="0"/>
                <wp:positionH relativeFrom="margin">
                  <wp:posOffset>414655</wp:posOffset>
                </wp:positionH>
                <wp:positionV relativeFrom="paragraph">
                  <wp:posOffset>4354830</wp:posOffset>
                </wp:positionV>
                <wp:extent cx="1359535" cy="170815"/>
                <wp:effectExtent l="0" t="0" r="0" b="635"/>
                <wp:wrapNone/>
                <wp:docPr id="877" name="Надпись 8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9535" cy="170815"/>
                        </a:xfrm>
                        <a:prstGeom prst="rect">
                          <a:avLst/>
                        </a:prstGeom>
                        <a:solidFill>
                          <a:srgbClr val="FFFFFF"/>
                        </a:solidFill>
                        <a:ln w="9525">
                          <a:noFill/>
                          <a:miter lim="800000"/>
                          <a:headEnd/>
                          <a:tailEnd/>
                        </a:ln>
                      </wps:spPr>
                      <wps:txbx>
                        <w:txbxContent>
                          <w:p w14:paraId="40504CD1" w14:textId="77777777" w:rsidR="006E2F5B" w:rsidRDefault="006E2F5B" w:rsidP="00954998">
                            <w:pPr>
                              <w:rPr>
                                <w:sz w:val="14"/>
                                <w:szCs w:val="14"/>
                              </w:rPr>
                            </w:pPr>
                            <w:r>
                              <w:rPr>
                                <w:sz w:val="18"/>
                                <w:szCs w:val="18"/>
                              </w:rPr>
                              <w:t>Помічені несправності</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692A6C9" id="Надпись 877" o:spid="_x0000_s1470" type="#_x0000_t202" style="position:absolute;margin-left:32.65pt;margin-top:342.9pt;width:107.05pt;height:13.45pt;z-index:252131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" stroked="f">
                <v:textbox inset="1mm,0,0,0">
                  <w:txbxContent>
                    <w:p w14:paraId="40504CD1" w14:textId="77777777" w:rsidR="006E2F5B" w:rsidRDefault="006E2F5B" w:rsidP="00954998">
                      <w:pPr>
                        <w:rPr>
                          <w:sz w:val="14"/>
                          <w:szCs w:val="14"/>
                        </w:rPr>
                      </w:pPr>
                      <w:r>
                        <w:rPr>
                          <w:sz w:val="18"/>
                          <w:szCs w:val="18"/>
                        </w:rPr>
                        <w:t>Помічені несправності</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39520" behindDoc="0" locked="0" layoutInCell="1" allowOverlap="1" wp14:anchorId="4F01FD7C" wp14:editId="1A6669A6">
                <wp:simplePos x="0" y="0"/>
                <wp:positionH relativeFrom="margin">
                  <wp:posOffset>2853055</wp:posOffset>
                </wp:positionH>
                <wp:positionV relativeFrom="paragraph">
                  <wp:posOffset>2346960</wp:posOffset>
                </wp:positionV>
                <wp:extent cx="1743075" cy="255905"/>
                <wp:effectExtent l="0" t="0" r="9525" b="0"/>
                <wp:wrapNone/>
                <wp:docPr id="885" name="Надпись 8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075" cy="255905"/>
                        </a:xfrm>
                        <a:prstGeom prst="rect">
                          <a:avLst/>
                        </a:prstGeom>
                        <a:solidFill>
                          <a:srgbClr val="FFFFFF"/>
                        </a:solidFill>
                        <a:ln w="9525">
                          <a:noFill/>
                          <a:miter lim="800000"/>
                          <a:headEnd/>
                          <a:tailEnd/>
                        </a:ln>
                      </wps:spPr>
                      <wps:txbx>
                        <w:txbxContent>
                          <w:p w14:paraId="04F30E0B" w14:textId="77777777" w:rsidR="006E2F5B" w:rsidRDefault="006E2F5B" w:rsidP="00954998">
                            <w:pPr>
                              <w:rPr>
                                <w:sz w:val="14"/>
                                <w:szCs w:val="14"/>
                              </w:rPr>
                            </w:pPr>
                            <w:r>
                              <w:rPr>
                                <w:sz w:val="18"/>
                                <w:szCs w:val="18"/>
                              </w:rPr>
                              <w:t>Усунення несправностей</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F01FD7C" id="Надпись 885" o:spid="_x0000_s1471" type="#_x0000_t202" style="position:absolute;margin-left:224.65pt;margin-top:184.8pt;width:137.25pt;height:20.15pt;z-index:252139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" stroked="f">
                <v:textbox inset="1mm,0,0,0">
                  <w:txbxContent>
                    <w:p w14:paraId="04F30E0B" w14:textId="77777777" w:rsidR="006E2F5B" w:rsidRDefault="006E2F5B" w:rsidP="00954998">
                      <w:pPr>
                        <w:rPr>
                          <w:sz w:val="14"/>
                          <w:szCs w:val="14"/>
                        </w:rPr>
                      </w:pPr>
                      <w:r>
                        <w:rPr>
                          <w:sz w:val="18"/>
                          <w:szCs w:val="18"/>
                        </w:rPr>
                        <w:t>Усунення несправностей</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37472" behindDoc="0" locked="0" layoutInCell="1" allowOverlap="1" wp14:anchorId="65EFB27C" wp14:editId="379F2D31">
                <wp:simplePos x="0" y="0"/>
                <wp:positionH relativeFrom="margin">
                  <wp:posOffset>2828290</wp:posOffset>
                </wp:positionH>
                <wp:positionV relativeFrom="paragraph">
                  <wp:posOffset>359410</wp:posOffset>
                </wp:positionV>
                <wp:extent cx="1580515" cy="255905"/>
                <wp:effectExtent l="0" t="0" r="635" b="0"/>
                <wp:wrapNone/>
                <wp:docPr id="883" name="Надпись 8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0515" cy="255905"/>
                        </a:xfrm>
                        <a:prstGeom prst="rect">
                          <a:avLst/>
                        </a:prstGeom>
                        <a:solidFill>
                          <a:srgbClr val="FFFFFF"/>
                        </a:solidFill>
                        <a:ln w="9525">
                          <a:noFill/>
                          <a:miter lim="800000"/>
                          <a:headEnd/>
                          <a:tailEnd/>
                        </a:ln>
                      </wps:spPr>
                      <wps:txbx>
                        <w:txbxContent>
                          <w:p w14:paraId="53CEC820" w14:textId="77777777" w:rsidR="006E2F5B" w:rsidRDefault="006E2F5B" w:rsidP="00954998">
                            <w:pPr>
                              <w:rPr>
                                <w:sz w:val="14"/>
                                <w:szCs w:val="14"/>
                              </w:rPr>
                            </w:pPr>
                            <w:r>
                              <w:rPr>
                                <w:sz w:val="18"/>
                                <w:szCs w:val="18"/>
                              </w:rPr>
                              <w:t>Усунення несправностей</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5EFB27C" id="Надпись 883" o:spid="_x0000_s1472" type="#_x0000_t202" style="position:absolute;margin-left:222.7pt;margin-top:28.3pt;width:124.45pt;height:20.15pt;z-index:252137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" stroked="f">
                <v:textbox inset="1mm,0,0,0">
                  <w:txbxContent>
                    <w:p w14:paraId="53CEC820" w14:textId="77777777" w:rsidR="006E2F5B" w:rsidRDefault="006E2F5B" w:rsidP="00954998">
                      <w:pPr>
                        <w:rPr>
                          <w:sz w:val="14"/>
                          <w:szCs w:val="14"/>
                        </w:rPr>
                      </w:pPr>
                      <w:r>
                        <w:rPr>
                          <w:sz w:val="18"/>
                          <w:szCs w:val="18"/>
                        </w:rPr>
                        <w:t>Усунення несправностей</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29280" behindDoc="0" locked="0" layoutInCell="1" allowOverlap="1" wp14:anchorId="70958B16" wp14:editId="3405C67A">
                <wp:simplePos x="0" y="0"/>
                <wp:positionH relativeFrom="margin">
                  <wp:posOffset>390525</wp:posOffset>
                </wp:positionH>
                <wp:positionV relativeFrom="paragraph">
                  <wp:posOffset>384175</wp:posOffset>
                </wp:positionV>
                <wp:extent cx="1304925" cy="170815"/>
                <wp:effectExtent l="0" t="0" r="9525" b="635"/>
                <wp:wrapNone/>
                <wp:docPr id="875" name="Надпись 8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925" cy="170815"/>
                        </a:xfrm>
                        <a:prstGeom prst="rect">
                          <a:avLst/>
                        </a:prstGeom>
                        <a:solidFill>
                          <a:srgbClr val="FFFFFF"/>
                        </a:solidFill>
                        <a:ln w="9525">
                          <a:noFill/>
                          <a:miter lim="800000"/>
                          <a:headEnd/>
                          <a:tailEnd/>
                        </a:ln>
                      </wps:spPr>
                      <wps:txbx>
                        <w:txbxContent>
                          <w:p w14:paraId="3CF4AC51" w14:textId="77777777" w:rsidR="006E2F5B" w:rsidRDefault="006E2F5B" w:rsidP="00954998">
                            <w:pPr>
                              <w:rPr>
                                <w:sz w:val="14"/>
                                <w:szCs w:val="14"/>
                              </w:rPr>
                            </w:pPr>
                            <w:r>
                              <w:rPr>
                                <w:sz w:val="18"/>
                                <w:szCs w:val="18"/>
                              </w:rPr>
                              <w:t>Помічені несправності</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0958B16" id="Надпись 875" o:spid="_x0000_s1473" type="#_x0000_t202" style="position:absolute;margin-left:30.75pt;margin-top:30.25pt;width:102.75pt;height:13.45pt;z-index:252129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" stroked="f">
                <v:textbox inset="1mm,0,0,0">
                  <w:txbxContent>
                    <w:p w14:paraId="3CF4AC51" w14:textId="77777777" w:rsidR="006E2F5B" w:rsidRDefault="006E2F5B" w:rsidP="00954998">
                      <w:pPr>
                        <w:rPr>
                          <w:sz w:val="14"/>
                          <w:szCs w:val="14"/>
                        </w:rPr>
                      </w:pPr>
                      <w:r>
                        <w:rPr>
                          <w:sz w:val="18"/>
                          <w:szCs w:val="18"/>
                        </w:rPr>
                        <w:t>Помічені несправності</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42592" behindDoc="0" locked="0" layoutInCell="1" allowOverlap="1" wp14:anchorId="5C9BF6FB" wp14:editId="665EF205">
                <wp:simplePos x="0" y="0"/>
                <wp:positionH relativeFrom="margin">
                  <wp:posOffset>48895</wp:posOffset>
                </wp:positionH>
                <wp:positionV relativeFrom="paragraph">
                  <wp:posOffset>48895</wp:posOffset>
                </wp:positionV>
                <wp:extent cx="3493135" cy="255905"/>
                <wp:effectExtent l="0" t="0" r="0" b="0"/>
                <wp:wrapNone/>
                <wp:docPr id="888" name="Надпись 8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3135" cy="255905"/>
                        </a:xfrm>
                        <a:prstGeom prst="rect">
                          <a:avLst/>
                        </a:prstGeom>
                        <a:solidFill>
                          <a:srgbClr val="FFFFFF"/>
                        </a:solidFill>
                        <a:ln w="9525">
                          <a:noFill/>
                          <a:miter lim="800000"/>
                          <a:headEnd/>
                          <a:tailEnd/>
                        </a:ln>
                      </wps:spPr>
                      <wps:txbx>
                        <w:txbxContent>
                          <w:p w14:paraId="7D8AA375" w14:textId="77777777" w:rsidR="006E2F5B" w:rsidRPr="00963F7E" w:rsidRDefault="006E2F5B" w:rsidP="00954998">
                            <w:pPr>
                              <w:rPr>
                                <w:sz w:val="14"/>
                                <w:szCs w:val="14"/>
                              </w:rPr>
                            </w:pPr>
                            <w:r>
                              <w:rPr>
                                <w:b/>
                                <w:bCs/>
                                <w:sz w:val="18"/>
                                <w:szCs w:val="18"/>
                              </w:rPr>
                              <w:t xml:space="preserve">ПРИМІТКИ </w:t>
                            </w:r>
                            <w:r>
                              <w:rPr>
                                <w:sz w:val="18"/>
                                <w:szCs w:val="18"/>
                              </w:rPr>
                              <w:t>(</w:t>
                            </w:r>
                            <w:r w:rsidRPr="00963F7E">
                              <w:rPr>
                                <w:sz w:val="18"/>
                                <w:szCs w:val="18"/>
                              </w:rPr>
                              <w:t>за</w:t>
                            </w:r>
                            <w:r>
                              <w:rPr>
                                <w:sz w:val="18"/>
                                <w:szCs w:val="18"/>
                              </w:rPr>
                              <w:t>повнюється</w:t>
                            </w:r>
                            <w:r w:rsidRPr="00963F7E">
                              <w:rPr>
                                <w:sz w:val="18"/>
                                <w:szCs w:val="18"/>
                              </w:rPr>
                              <w:t xml:space="preserve"> компетентними органами</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C9BF6FB" id="Надпись 888" o:spid="_x0000_s1474" type="#_x0000_t202" style="position:absolute;margin-left:3.85pt;margin-top:3.85pt;width:275.05pt;height:20.15pt;z-index:252142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" stroked="f">
                <v:textbox inset="1mm,0,0,0">
                  <w:txbxContent>
                    <w:p w14:paraId="7D8AA375" w14:textId="77777777" w:rsidR="006E2F5B" w:rsidRPr="00963F7E" w:rsidRDefault="006E2F5B" w:rsidP="00954998">
                      <w:pPr>
                        <w:rPr>
                          <w:sz w:val="14"/>
                          <w:szCs w:val="14"/>
                        </w:rPr>
                      </w:pPr>
                      <w:r>
                        <w:rPr>
                          <w:b/>
                          <w:bCs/>
                          <w:sz w:val="18"/>
                          <w:szCs w:val="18"/>
                        </w:rPr>
                        <w:t xml:space="preserve">ПРИМІТКИ </w:t>
                      </w:r>
                      <w:r>
                        <w:rPr>
                          <w:sz w:val="18"/>
                          <w:szCs w:val="18"/>
                        </w:rPr>
                        <w:t>(</w:t>
                      </w:r>
                      <w:r w:rsidRPr="00963F7E">
                        <w:rPr>
                          <w:sz w:val="18"/>
                          <w:szCs w:val="18"/>
                        </w:rPr>
                        <w:t>за</w:t>
                      </w:r>
                      <w:r>
                        <w:rPr>
                          <w:sz w:val="18"/>
                          <w:szCs w:val="18"/>
                        </w:rPr>
                        <w:t>повнюється</w:t>
                      </w:r>
                      <w:r w:rsidRPr="00963F7E">
                        <w:rPr>
                          <w:sz w:val="18"/>
                          <w:szCs w:val="18"/>
                        </w:rPr>
                        <w:t xml:space="preserve"> компетентними органами</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41568" behindDoc="0" locked="0" layoutInCell="1" allowOverlap="1" wp14:anchorId="637786CD" wp14:editId="7B7B5045">
                <wp:simplePos x="0" y="0"/>
                <wp:positionH relativeFrom="margin">
                  <wp:posOffset>433070</wp:posOffset>
                </wp:positionH>
                <wp:positionV relativeFrom="paragraph">
                  <wp:posOffset>6351905</wp:posOffset>
                </wp:positionV>
                <wp:extent cx="1224915" cy="170815"/>
                <wp:effectExtent l="0" t="0" r="0" b="635"/>
                <wp:wrapNone/>
                <wp:docPr id="887" name="Надпись 8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4915" cy="170815"/>
                        </a:xfrm>
                        <a:prstGeom prst="rect">
                          <a:avLst/>
                        </a:prstGeom>
                        <a:solidFill>
                          <a:srgbClr val="FFFFFF"/>
                        </a:solidFill>
                        <a:ln w="9525">
                          <a:noFill/>
                          <a:miter lim="800000"/>
                          <a:headEnd/>
                          <a:tailEnd/>
                        </a:ln>
                      </wps:spPr>
                      <wps:txbx>
                        <w:txbxContent>
                          <w:p w14:paraId="036FF93C" w14:textId="77777777" w:rsidR="006E2F5B" w:rsidRDefault="006E2F5B" w:rsidP="00954998">
                            <w:pPr>
                              <w:rPr>
                                <w:sz w:val="14"/>
                                <w:szCs w:val="14"/>
                              </w:rPr>
                            </w:pPr>
                            <w:r>
                              <w:rPr>
                                <w:sz w:val="18"/>
                                <w:szCs w:val="18"/>
                              </w:rPr>
                              <w:t>Інша зауваження</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37786CD" id="Надпись 887" o:spid="_x0000_s1475" type="#_x0000_t202" style="position:absolute;margin-left:34.1pt;margin-top:500.15pt;width:96.45pt;height:13.45pt;z-index:252141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" stroked="f">
                <v:textbox inset="1mm,0,0,0">
                  <w:txbxContent>
                    <w:p w14:paraId="036FF93C" w14:textId="77777777" w:rsidR="006E2F5B" w:rsidRDefault="006E2F5B" w:rsidP="00954998">
                      <w:pPr>
                        <w:rPr>
                          <w:sz w:val="14"/>
                          <w:szCs w:val="14"/>
                        </w:rPr>
                      </w:pPr>
                      <w:r>
                        <w:rPr>
                          <w:sz w:val="18"/>
                          <w:szCs w:val="18"/>
                        </w:rPr>
                        <w:t>Інша зауваження</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34400" behindDoc="0" locked="0" layoutInCell="1" allowOverlap="1" wp14:anchorId="44C35330" wp14:editId="145B367A">
                <wp:simplePos x="0" y="0"/>
                <wp:positionH relativeFrom="margin">
                  <wp:posOffset>2614930</wp:posOffset>
                </wp:positionH>
                <wp:positionV relativeFrom="paragraph">
                  <wp:posOffset>5487670</wp:posOffset>
                </wp:positionV>
                <wp:extent cx="1170305" cy="255905"/>
                <wp:effectExtent l="0" t="0" r="0" b="0"/>
                <wp:wrapNone/>
                <wp:docPr id="880" name="Надпись 8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305" cy="255905"/>
                        </a:xfrm>
                        <a:prstGeom prst="rect">
                          <a:avLst/>
                        </a:prstGeom>
                        <a:solidFill>
                          <a:srgbClr val="FFFFFF"/>
                        </a:solidFill>
                        <a:ln w="9525">
                          <a:noFill/>
                          <a:miter lim="800000"/>
                          <a:headEnd/>
                          <a:tailEnd/>
                        </a:ln>
                      </wps:spPr>
                      <wps:txbx>
                        <w:txbxContent>
                          <w:p w14:paraId="4D23D271" w14:textId="77777777" w:rsidR="006E2F5B" w:rsidRDefault="006E2F5B" w:rsidP="00954998">
                            <w:pPr>
                              <w:rPr>
                                <w:sz w:val="14"/>
                                <w:szCs w:val="14"/>
                              </w:rPr>
                            </w:pPr>
                            <w:r>
                              <w:rPr>
                                <w:sz w:val="18"/>
                                <w:szCs w:val="18"/>
                              </w:rPr>
                              <w:t>Компетентний орган</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4C35330" id="Надпись 880" o:spid="_x0000_s1476" type="#_x0000_t202" style="position:absolute;margin-left:205.9pt;margin-top:432.1pt;width:92.15pt;height:20.15pt;z-index:252134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" stroked="f">
                <v:textbox inset="1mm,0,0,0">
                  <w:txbxContent>
                    <w:p w14:paraId="4D23D271" w14:textId="77777777" w:rsidR="006E2F5B" w:rsidRDefault="006E2F5B" w:rsidP="00954998">
                      <w:pPr>
                        <w:rPr>
                          <w:sz w:val="14"/>
                          <w:szCs w:val="14"/>
                        </w:rPr>
                      </w:pPr>
                      <w:r>
                        <w:rPr>
                          <w:sz w:val="18"/>
                          <w:szCs w:val="18"/>
                        </w:rPr>
                        <w:t>Компетентний орган</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38496" behindDoc="0" locked="0" layoutInCell="1" allowOverlap="1" wp14:anchorId="0A45983A" wp14:editId="2AED9B80">
                <wp:simplePos x="0" y="0"/>
                <wp:positionH relativeFrom="margin">
                  <wp:posOffset>194945</wp:posOffset>
                </wp:positionH>
                <wp:positionV relativeFrom="paragraph">
                  <wp:posOffset>5493385</wp:posOffset>
                </wp:positionV>
                <wp:extent cx="1170305" cy="255905"/>
                <wp:effectExtent l="0" t="0" r="0" b="0"/>
                <wp:wrapNone/>
                <wp:docPr id="884" name="Надпись 8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305" cy="255905"/>
                        </a:xfrm>
                        <a:prstGeom prst="rect">
                          <a:avLst/>
                        </a:prstGeom>
                        <a:solidFill>
                          <a:srgbClr val="FFFFFF"/>
                        </a:solidFill>
                        <a:ln w="9525">
                          <a:noFill/>
                          <a:miter lim="800000"/>
                          <a:headEnd/>
                          <a:tailEnd/>
                        </a:ln>
                      </wps:spPr>
                      <wps:txbx>
                        <w:txbxContent>
                          <w:p w14:paraId="1036D963" w14:textId="77777777" w:rsidR="006E2F5B" w:rsidRDefault="006E2F5B" w:rsidP="00954998">
                            <w:pPr>
                              <w:rPr>
                                <w:sz w:val="14"/>
                                <w:szCs w:val="14"/>
                              </w:rPr>
                            </w:pPr>
                            <w:r>
                              <w:rPr>
                                <w:sz w:val="18"/>
                                <w:szCs w:val="18"/>
                              </w:rPr>
                              <w:t>Компетентний орган</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A45983A" id="Надпись 884" o:spid="_x0000_s1477" type="#_x0000_t202" style="position:absolute;margin-left:15.35pt;margin-top:432.55pt;width:92.15pt;height:20.15pt;z-index:252138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" stroked="f">
                <v:textbox inset="1mm,0,0,0">
                  <w:txbxContent>
                    <w:p w14:paraId="1036D963" w14:textId="77777777" w:rsidR="006E2F5B" w:rsidRDefault="006E2F5B" w:rsidP="00954998">
                      <w:pPr>
                        <w:rPr>
                          <w:sz w:val="14"/>
                          <w:szCs w:val="14"/>
                        </w:rPr>
                      </w:pPr>
                      <w:r>
                        <w:rPr>
                          <w:sz w:val="18"/>
                          <w:szCs w:val="18"/>
                        </w:rPr>
                        <w:t>Компетентний орган</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36448" behindDoc="0" locked="0" layoutInCell="1" allowOverlap="1" wp14:anchorId="78733A57" wp14:editId="77920853">
                <wp:simplePos x="0" y="0"/>
                <wp:positionH relativeFrom="margin">
                  <wp:posOffset>2614930</wp:posOffset>
                </wp:positionH>
                <wp:positionV relativeFrom="paragraph">
                  <wp:posOffset>3505200</wp:posOffset>
                </wp:positionV>
                <wp:extent cx="1170305" cy="255905"/>
                <wp:effectExtent l="0" t="0" r="0" b="0"/>
                <wp:wrapNone/>
                <wp:docPr id="882" name="Надпись 8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305" cy="255905"/>
                        </a:xfrm>
                        <a:prstGeom prst="rect">
                          <a:avLst/>
                        </a:prstGeom>
                        <a:solidFill>
                          <a:srgbClr val="FFFFFF"/>
                        </a:solidFill>
                        <a:ln w="9525">
                          <a:noFill/>
                          <a:miter lim="800000"/>
                          <a:headEnd/>
                          <a:tailEnd/>
                        </a:ln>
                      </wps:spPr>
                      <wps:txbx>
                        <w:txbxContent>
                          <w:p w14:paraId="28D6FC73" w14:textId="77777777" w:rsidR="006E2F5B" w:rsidRDefault="006E2F5B" w:rsidP="00954998">
                            <w:pPr>
                              <w:rPr>
                                <w:sz w:val="14"/>
                                <w:szCs w:val="14"/>
                              </w:rPr>
                            </w:pPr>
                            <w:r>
                              <w:rPr>
                                <w:sz w:val="18"/>
                                <w:szCs w:val="18"/>
                              </w:rPr>
                              <w:t>Компетентний орган</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8733A57" id="Надпись 882" o:spid="_x0000_s1478" type="#_x0000_t202" style="position:absolute;margin-left:205.9pt;margin-top:276pt;width:92.15pt;height:20.15pt;z-index:252136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" stroked="f">
                <v:textbox inset="1mm,0,0,0">
                  <w:txbxContent>
                    <w:p w14:paraId="28D6FC73" w14:textId="77777777" w:rsidR="006E2F5B" w:rsidRDefault="006E2F5B" w:rsidP="00954998">
                      <w:pPr>
                        <w:rPr>
                          <w:sz w:val="14"/>
                          <w:szCs w:val="14"/>
                        </w:rPr>
                      </w:pPr>
                      <w:r>
                        <w:rPr>
                          <w:sz w:val="18"/>
                          <w:szCs w:val="18"/>
                        </w:rPr>
                        <w:t>Компетентний орган</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33376" behindDoc="0" locked="0" layoutInCell="1" allowOverlap="1" wp14:anchorId="38564792" wp14:editId="610489C6">
                <wp:simplePos x="0" y="0"/>
                <wp:positionH relativeFrom="margin">
                  <wp:posOffset>201295</wp:posOffset>
                </wp:positionH>
                <wp:positionV relativeFrom="paragraph">
                  <wp:posOffset>3504565</wp:posOffset>
                </wp:positionV>
                <wp:extent cx="1170305" cy="262255"/>
                <wp:effectExtent l="0" t="0" r="0" b="4445"/>
                <wp:wrapNone/>
                <wp:docPr id="879" name="Надпись 8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305" cy="262255"/>
                        </a:xfrm>
                        <a:prstGeom prst="rect">
                          <a:avLst/>
                        </a:prstGeom>
                        <a:solidFill>
                          <a:srgbClr val="FFFFFF"/>
                        </a:solidFill>
                        <a:ln w="9525">
                          <a:noFill/>
                          <a:miter lim="800000"/>
                          <a:headEnd/>
                          <a:tailEnd/>
                        </a:ln>
                      </wps:spPr>
                      <wps:txbx>
                        <w:txbxContent>
                          <w:p w14:paraId="393BB9BE" w14:textId="77777777" w:rsidR="006E2F5B" w:rsidRDefault="006E2F5B" w:rsidP="00954998">
                            <w:pPr>
                              <w:rPr>
                                <w:sz w:val="14"/>
                                <w:szCs w:val="14"/>
                              </w:rPr>
                            </w:pPr>
                            <w:r>
                              <w:rPr>
                                <w:sz w:val="18"/>
                                <w:szCs w:val="18"/>
                              </w:rPr>
                              <w:t>Компетентний орган</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8564792" id="Надпись 879" o:spid="_x0000_s1479" type="#_x0000_t202" style="position:absolute;margin-left:15.85pt;margin-top:275.95pt;width:92.15pt;height:20.65pt;z-index:252133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" stroked="f">
                <v:textbox inset="1mm,0,0,0">
                  <w:txbxContent>
                    <w:p w14:paraId="393BB9BE" w14:textId="77777777" w:rsidR="006E2F5B" w:rsidRDefault="006E2F5B" w:rsidP="00954998">
                      <w:pPr>
                        <w:rPr>
                          <w:sz w:val="14"/>
                          <w:szCs w:val="14"/>
                        </w:rPr>
                      </w:pPr>
                      <w:r>
                        <w:rPr>
                          <w:sz w:val="18"/>
                          <w:szCs w:val="18"/>
                        </w:rPr>
                        <w:t>Компетентний орган</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35424" behindDoc="0" locked="0" layoutInCell="1" allowOverlap="1" wp14:anchorId="062653B0" wp14:editId="076549DA">
                <wp:simplePos x="0" y="0"/>
                <wp:positionH relativeFrom="margin">
                  <wp:posOffset>2621280</wp:posOffset>
                </wp:positionH>
                <wp:positionV relativeFrom="paragraph">
                  <wp:posOffset>1500505</wp:posOffset>
                </wp:positionV>
                <wp:extent cx="1170305" cy="255905"/>
                <wp:effectExtent l="0" t="0" r="0" b="0"/>
                <wp:wrapNone/>
                <wp:docPr id="881" name="Надпись 8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305" cy="255905"/>
                        </a:xfrm>
                        <a:prstGeom prst="rect">
                          <a:avLst/>
                        </a:prstGeom>
                        <a:solidFill>
                          <a:srgbClr val="FFFFFF"/>
                        </a:solidFill>
                        <a:ln w="9525">
                          <a:noFill/>
                          <a:miter lim="800000"/>
                          <a:headEnd/>
                          <a:tailEnd/>
                        </a:ln>
                      </wps:spPr>
                      <wps:txbx>
                        <w:txbxContent>
                          <w:p w14:paraId="2A267756" w14:textId="77777777" w:rsidR="006E2F5B" w:rsidRDefault="006E2F5B" w:rsidP="00954998">
                            <w:pPr>
                              <w:rPr>
                                <w:sz w:val="14"/>
                                <w:szCs w:val="14"/>
                              </w:rPr>
                            </w:pPr>
                            <w:r>
                              <w:rPr>
                                <w:sz w:val="18"/>
                                <w:szCs w:val="18"/>
                              </w:rPr>
                              <w:t>Компетентний орган</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62653B0" id="Надпись 881" o:spid="_x0000_s1480" type="#_x0000_t202" style="position:absolute;margin-left:206.4pt;margin-top:118.15pt;width:92.15pt;height:20.15pt;z-index:252135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" stroked="f">
                <v:textbox inset="1mm,0,0,0">
                  <w:txbxContent>
                    <w:p w14:paraId="2A267756" w14:textId="77777777" w:rsidR="006E2F5B" w:rsidRDefault="006E2F5B" w:rsidP="00954998">
                      <w:pPr>
                        <w:rPr>
                          <w:sz w:val="14"/>
                          <w:szCs w:val="14"/>
                        </w:rPr>
                      </w:pPr>
                      <w:r>
                        <w:rPr>
                          <w:sz w:val="18"/>
                          <w:szCs w:val="18"/>
                        </w:rPr>
                        <w:t>Компетентний орган</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32352" behindDoc="0" locked="0" layoutInCell="1" allowOverlap="1" wp14:anchorId="53CEEB8A" wp14:editId="442EE194">
                <wp:simplePos x="0" y="0"/>
                <wp:positionH relativeFrom="margin">
                  <wp:posOffset>201295</wp:posOffset>
                </wp:positionH>
                <wp:positionV relativeFrom="paragraph">
                  <wp:posOffset>1493520</wp:posOffset>
                </wp:positionV>
                <wp:extent cx="1170305" cy="255905"/>
                <wp:effectExtent l="0" t="0" r="0" b="0"/>
                <wp:wrapNone/>
                <wp:docPr id="878" name="Надпись 8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305" cy="255905"/>
                        </a:xfrm>
                        <a:prstGeom prst="rect">
                          <a:avLst/>
                        </a:prstGeom>
                        <a:solidFill>
                          <a:srgbClr val="FFFFFF"/>
                        </a:solidFill>
                        <a:ln w="9525">
                          <a:noFill/>
                          <a:miter lim="800000"/>
                          <a:headEnd/>
                          <a:tailEnd/>
                        </a:ln>
                      </wps:spPr>
                      <wps:txbx>
                        <w:txbxContent>
                          <w:p w14:paraId="0C695099" w14:textId="77777777" w:rsidR="006E2F5B" w:rsidRDefault="006E2F5B" w:rsidP="00954998">
                            <w:pPr>
                              <w:rPr>
                                <w:sz w:val="14"/>
                                <w:szCs w:val="14"/>
                              </w:rPr>
                            </w:pPr>
                            <w:r>
                              <w:rPr>
                                <w:sz w:val="18"/>
                                <w:szCs w:val="18"/>
                              </w:rPr>
                              <w:t>Компетентний орган</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3CEEB8A" id="Надпись 878" o:spid="_x0000_s1481" type="#_x0000_t202" style="position:absolute;margin-left:15.85pt;margin-top:117.6pt;width:92.15pt;height:20.15pt;z-index:252132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" stroked="f">
                <v:textbox inset="1mm,0,0,0">
                  <w:txbxContent>
                    <w:p w14:paraId="0C695099" w14:textId="77777777" w:rsidR="006E2F5B" w:rsidRDefault="006E2F5B" w:rsidP="00954998">
                      <w:pPr>
                        <w:rPr>
                          <w:sz w:val="14"/>
                          <w:szCs w:val="14"/>
                        </w:rPr>
                      </w:pPr>
                      <w:r>
                        <w:rPr>
                          <w:sz w:val="18"/>
                          <w:szCs w:val="18"/>
                        </w:rPr>
                        <w:t>Компетентний орган</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30304" behindDoc="0" locked="0" layoutInCell="1" allowOverlap="1" wp14:anchorId="5590B970" wp14:editId="2C26F340">
                <wp:simplePos x="0" y="0"/>
                <wp:positionH relativeFrom="margin">
                  <wp:posOffset>438785</wp:posOffset>
                </wp:positionH>
                <wp:positionV relativeFrom="paragraph">
                  <wp:posOffset>2360295</wp:posOffset>
                </wp:positionV>
                <wp:extent cx="1060450" cy="170815"/>
                <wp:effectExtent l="0" t="0" r="6350" b="635"/>
                <wp:wrapNone/>
                <wp:docPr id="876" name="Надпись 8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0450" cy="170815"/>
                        </a:xfrm>
                        <a:prstGeom prst="rect">
                          <a:avLst/>
                        </a:prstGeom>
                        <a:solidFill>
                          <a:srgbClr val="FFFFFF"/>
                        </a:solidFill>
                        <a:ln w="9525">
                          <a:noFill/>
                          <a:miter lim="800000"/>
                          <a:headEnd/>
                          <a:tailEnd/>
                        </a:ln>
                      </wps:spPr>
                      <wps:txbx>
                        <w:txbxContent>
                          <w:p w14:paraId="700259FB" w14:textId="77777777" w:rsidR="006E2F5B" w:rsidRDefault="006E2F5B" w:rsidP="00954998">
                            <w:pPr>
                              <w:rPr>
                                <w:sz w:val="14"/>
                                <w:szCs w:val="14"/>
                              </w:rPr>
                            </w:pPr>
                            <w:r>
                              <w:rPr>
                                <w:sz w:val="18"/>
                                <w:szCs w:val="18"/>
                              </w:rPr>
                              <w:t>Помічені несправності</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590B970" id="Надпись 876" o:spid="_x0000_s1482" type="#_x0000_t202" style="position:absolute;margin-left:34.55pt;margin-top:185.85pt;width:83.5pt;height:13.45pt;z-index:252130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" stroked="f">
                <v:textbox inset="1mm,0,0,0">
                  <w:txbxContent>
                    <w:p w14:paraId="700259FB" w14:textId="77777777" w:rsidR="006E2F5B" w:rsidRDefault="006E2F5B" w:rsidP="00954998">
                      <w:pPr>
                        <w:rPr>
                          <w:sz w:val="14"/>
                          <w:szCs w:val="14"/>
                        </w:rPr>
                      </w:pPr>
                      <w:r>
                        <w:rPr>
                          <w:sz w:val="18"/>
                          <w:szCs w:val="18"/>
                        </w:rPr>
                        <w:t>Помічені несправності</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23136" behindDoc="0" locked="0" layoutInCell="1" allowOverlap="1" wp14:anchorId="6D4EB7DD" wp14:editId="7FF07C69">
                <wp:simplePos x="0" y="0"/>
                <wp:positionH relativeFrom="margin">
                  <wp:posOffset>3895090</wp:posOffset>
                </wp:positionH>
                <wp:positionV relativeFrom="paragraph">
                  <wp:posOffset>5511800</wp:posOffset>
                </wp:positionV>
                <wp:extent cx="572770" cy="170815"/>
                <wp:effectExtent l="0" t="0" r="0" b="635"/>
                <wp:wrapNone/>
                <wp:docPr id="869" name="Надпись 8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 cy="170815"/>
                        </a:xfrm>
                        <a:prstGeom prst="rect">
                          <a:avLst/>
                        </a:prstGeom>
                        <a:solidFill>
                          <a:srgbClr val="FFFFFF"/>
                        </a:solidFill>
                        <a:ln w="9525">
                          <a:noFill/>
                          <a:miter lim="800000"/>
                          <a:headEnd/>
                          <a:tailEnd/>
                        </a:ln>
                      </wps:spPr>
                      <wps:txbx>
                        <w:txbxContent>
                          <w:p w14:paraId="11C46F76" w14:textId="77777777" w:rsidR="006E2F5B" w:rsidRDefault="006E2F5B" w:rsidP="00954998">
                            <w:pPr>
                              <w:rPr>
                                <w:sz w:val="14"/>
                                <w:szCs w:val="14"/>
                              </w:rPr>
                            </w:pPr>
                            <w:r>
                              <w:rPr>
                                <w:sz w:val="18"/>
                                <w:szCs w:val="18"/>
                              </w:rPr>
                              <w:t xml:space="preserve">Печатка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D4EB7DD" id="Надпись 869" o:spid="_x0000_s1483" type="#_x0000_t202" style="position:absolute;margin-left:306.7pt;margin-top:434pt;width:45.1pt;height:13.45pt;z-index:252123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" stroked="f">
                <v:textbox inset="1mm,0,0,0">
                  <w:txbxContent>
                    <w:p w14:paraId="11C46F76" w14:textId="77777777" w:rsidR="006E2F5B" w:rsidRDefault="006E2F5B" w:rsidP="00954998">
                      <w:pPr>
                        <w:rPr>
                          <w:sz w:val="14"/>
                          <w:szCs w:val="14"/>
                        </w:rPr>
                      </w:pPr>
                      <w:r>
                        <w:rPr>
                          <w:sz w:val="18"/>
                          <w:szCs w:val="18"/>
                        </w:rPr>
                        <w:t xml:space="preserve">Печатка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24160" behindDoc="0" locked="0" layoutInCell="1" allowOverlap="1" wp14:anchorId="47E1D456" wp14:editId="3D9BBB63">
                <wp:simplePos x="0" y="0"/>
                <wp:positionH relativeFrom="margin">
                  <wp:posOffset>1450975</wp:posOffset>
                </wp:positionH>
                <wp:positionV relativeFrom="paragraph">
                  <wp:posOffset>5505450</wp:posOffset>
                </wp:positionV>
                <wp:extent cx="572770" cy="170815"/>
                <wp:effectExtent l="0" t="0" r="0" b="635"/>
                <wp:wrapNone/>
                <wp:docPr id="870" name="Надпись 8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 cy="170815"/>
                        </a:xfrm>
                        <a:prstGeom prst="rect">
                          <a:avLst/>
                        </a:prstGeom>
                        <a:solidFill>
                          <a:srgbClr val="FFFFFF"/>
                        </a:solidFill>
                        <a:ln w="9525">
                          <a:noFill/>
                          <a:miter lim="800000"/>
                          <a:headEnd/>
                          <a:tailEnd/>
                        </a:ln>
                      </wps:spPr>
                      <wps:txbx>
                        <w:txbxContent>
                          <w:p w14:paraId="4128AACA" w14:textId="77777777" w:rsidR="006E2F5B" w:rsidRDefault="006E2F5B" w:rsidP="00954998">
                            <w:pPr>
                              <w:rPr>
                                <w:sz w:val="14"/>
                                <w:szCs w:val="14"/>
                              </w:rPr>
                            </w:pPr>
                            <w:r>
                              <w:rPr>
                                <w:sz w:val="18"/>
                                <w:szCs w:val="18"/>
                              </w:rPr>
                              <w:t xml:space="preserve">Печатка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7E1D456" id="Надпись 870" o:spid="_x0000_s1484" type="#_x0000_t202" style="position:absolute;margin-left:114.25pt;margin-top:433.5pt;width:45.1pt;height:13.45pt;z-index:252124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" stroked="f">
                <v:textbox inset="1mm,0,0,0">
                  <w:txbxContent>
                    <w:p w14:paraId="4128AACA" w14:textId="77777777" w:rsidR="006E2F5B" w:rsidRDefault="006E2F5B" w:rsidP="00954998">
                      <w:pPr>
                        <w:rPr>
                          <w:sz w:val="14"/>
                          <w:szCs w:val="14"/>
                        </w:rPr>
                      </w:pPr>
                      <w:r>
                        <w:rPr>
                          <w:sz w:val="18"/>
                          <w:szCs w:val="18"/>
                        </w:rPr>
                        <w:t xml:space="preserve">Печатка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25184" behindDoc="0" locked="0" layoutInCell="1" allowOverlap="1" wp14:anchorId="1A709E22" wp14:editId="6D6F37AB">
                <wp:simplePos x="0" y="0"/>
                <wp:positionH relativeFrom="margin">
                  <wp:posOffset>3870960</wp:posOffset>
                </wp:positionH>
                <wp:positionV relativeFrom="paragraph">
                  <wp:posOffset>3517265</wp:posOffset>
                </wp:positionV>
                <wp:extent cx="572770" cy="170815"/>
                <wp:effectExtent l="0" t="0" r="0" b="635"/>
                <wp:wrapNone/>
                <wp:docPr id="871" name="Надпись 8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 cy="170815"/>
                        </a:xfrm>
                        <a:prstGeom prst="rect">
                          <a:avLst/>
                        </a:prstGeom>
                        <a:solidFill>
                          <a:srgbClr val="FFFFFF"/>
                        </a:solidFill>
                        <a:ln w="9525">
                          <a:noFill/>
                          <a:miter lim="800000"/>
                          <a:headEnd/>
                          <a:tailEnd/>
                        </a:ln>
                      </wps:spPr>
                      <wps:txbx>
                        <w:txbxContent>
                          <w:p w14:paraId="6361C98B" w14:textId="77777777" w:rsidR="006E2F5B" w:rsidRDefault="006E2F5B" w:rsidP="00954998">
                            <w:pPr>
                              <w:rPr>
                                <w:sz w:val="14"/>
                                <w:szCs w:val="14"/>
                              </w:rPr>
                            </w:pPr>
                            <w:r>
                              <w:rPr>
                                <w:sz w:val="18"/>
                                <w:szCs w:val="18"/>
                              </w:rPr>
                              <w:t xml:space="preserve">Печатка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A709E22" id="Надпись 871" o:spid="_x0000_s1485" type="#_x0000_t202" style="position:absolute;margin-left:304.8pt;margin-top:276.95pt;width:45.1pt;height:13.45pt;z-index:252125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" stroked="f">
                <v:textbox inset="1mm,0,0,0">
                  <w:txbxContent>
                    <w:p w14:paraId="6361C98B" w14:textId="77777777" w:rsidR="006E2F5B" w:rsidRDefault="006E2F5B" w:rsidP="00954998">
                      <w:pPr>
                        <w:rPr>
                          <w:sz w:val="14"/>
                          <w:szCs w:val="14"/>
                        </w:rPr>
                      </w:pPr>
                      <w:r>
                        <w:rPr>
                          <w:sz w:val="18"/>
                          <w:szCs w:val="18"/>
                        </w:rPr>
                        <w:t xml:space="preserve">Печатка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26208" behindDoc="0" locked="0" layoutInCell="1" allowOverlap="1" wp14:anchorId="5EB79999" wp14:editId="448C73CC">
                <wp:simplePos x="0" y="0"/>
                <wp:positionH relativeFrom="margin">
                  <wp:posOffset>1481455</wp:posOffset>
                </wp:positionH>
                <wp:positionV relativeFrom="paragraph">
                  <wp:posOffset>3511550</wp:posOffset>
                </wp:positionV>
                <wp:extent cx="572770" cy="170815"/>
                <wp:effectExtent l="0" t="0" r="0" b="635"/>
                <wp:wrapNone/>
                <wp:docPr id="872" name="Надпись 8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 cy="170815"/>
                        </a:xfrm>
                        <a:prstGeom prst="rect">
                          <a:avLst/>
                        </a:prstGeom>
                        <a:solidFill>
                          <a:srgbClr val="FFFFFF"/>
                        </a:solidFill>
                        <a:ln w="9525">
                          <a:noFill/>
                          <a:miter lim="800000"/>
                          <a:headEnd/>
                          <a:tailEnd/>
                        </a:ln>
                      </wps:spPr>
                      <wps:txbx>
                        <w:txbxContent>
                          <w:p w14:paraId="28BA005F" w14:textId="77777777" w:rsidR="006E2F5B" w:rsidRDefault="006E2F5B" w:rsidP="00954998">
                            <w:pPr>
                              <w:rPr>
                                <w:sz w:val="14"/>
                                <w:szCs w:val="14"/>
                              </w:rPr>
                            </w:pPr>
                            <w:r>
                              <w:rPr>
                                <w:sz w:val="18"/>
                                <w:szCs w:val="18"/>
                              </w:rPr>
                              <w:t xml:space="preserve">Печатка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EB79999" id="Надпись 872" o:spid="_x0000_s1486" type="#_x0000_t202" style="position:absolute;margin-left:116.65pt;margin-top:276.5pt;width:45.1pt;height:13.45pt;z-index:252126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" stroked="f">
                <v:textbox inset="1mm,0,0,0">
                  <w:txbxContent>
                    <w:p w14:paraId="28BA005F" w14:textId="77777777" w:rsidR="006E2F5B" w:rsidRDefault="006E2F5B" w:rsidP="00954998">
                      <w:pPr>
                        <w:rPr>
                          <w:sz w:val="14"/>
                          <w:szCs w:val="14"/>
                        </w:rPr>
                      </w:pPr>
                      <w:r>
                        <w:rPr>
                          <w:sz w:val="18"/>
                          <w:szCs w:val="18"/>
                        </w:rPr>
                        <w:t xml:space="preserve">Печатка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27232" behindDoc="0" locked="0" layoutInCell="1" allowOverlap="1" wp14:anchorId="5B43448E" wp14:editId="3EA9E78F">
                <wp:simplePos x="0" y="0"/>
                <wp:positionH relativeFrom="margin">
                  <wp:posOffset>3877310</wp:posOffset>
                </wp:positionH>
                <wp:positionV relativeFrom="paragraph">
                  <wp:posOffset>1536065</wp:posOffset>
                </wp:positionV>
                <wp:extent cx="572770" cy="170815"/>
                <wp:effectExtent l="0" t="0" r="0" b="635"/>
                <wp:wrapNone/>
                <wp:docPr id="873" name="Надпись 8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 cy="170815"/>
                        </a:xfrm>
                        <a:prstGeom prst="rect">
                          <a:avLst/>
                        </a:prstGeom>
                        <a:solidFill>
                          <a:srgbClr val="FFFFFF"/>
                        </a:solidFill>
                        <a:ln w="9525">
                          <a:noFill/>
                          <a:miter lim="800000"/>
                          <a:headEnd/>
                          <a:tailEnd/>
                        </a:ln>
                      </wps:spPr>
                      <wps:txbx>
                        <w:txbxContent>
                          <w:p w14:paraId="401DA778" w14:textId="77777777" w:rsidR="006E2F5B" w:rsidRDefault="006E2F5B" w:rsidP="00954998">
                            <w:pPr>
                              <w:rPr>
                                <w:sz w:val="14"/>
                                <w:szCs w:val="14"/>
                              </w:rPr>
                            </w:pPr>
                            <w:r>
                              <w:rPr>
                                <w:sz w:val="18"/>
                                <w:szCs w:val="18"/>
                              </w:rPr>
                              <w:t xml:space="preserve">Печатка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B43448E" id="Надпись 873" o:spid="_x0000_s1487" type="#_x0000_t202" style="position:absolute;margin-left:305.3pt;margin-top:120.95pt;width:45.1pt;height:13.45pt;z-index:252127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" stroked="f">
                <v:textbox inset="1mm,0,0,0">
                  <w:txbxContent>
                    <w:p w14:paraId="401DA778" w14:textId="77777777" w:rsidR="006E2F5B" w:rsidRDefault="006E2F5B" w:rsidP="00954998">
                      <w:pPr>
                        <w:rPr>
                          <w:sz w:val="14"/>
                          <w:szCs w:val="14"/>
                        </w:rPr>
                      </w:pPr>
                      <w:r>
                        <w:rPr>
                          <w:sz w:val="18"/>
                          <w:szCs w:val="18"/>
                        </w:rPr>
                        <w:t xml:space="preserve">Печатка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28256" behindDoc="0" locked="0" layoutInCell="1" allowOverlap="1" wp14:anchorId="172528FA" wp14:editId="07A1B200">
                <wp:simplePos x="0" y="0"/>
                <wp:positionH relativeFrom="margin">
                  <wp:posOffset>1475105</wp:posOffset>
                </wp:positionH>
                <wp:positionV relativeFrom="paragraph">
                  <wp:posOffset>1536065</wp:posOffset>
                </wp:positionV>
                <wp:extent cx="572770" cy="170815"/>
                <wp:effectExtent l="0" t="0" r="0" b="635"/>
                <wp:wrapNone/>
                <wp:docPr id="874" name="Надпись 8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 cy="170815"/>
                        </a:xfrm>
                        <a:prstGeom prst="rect">
                          <a:avLst/>
                        </a:prstGeom>
                        <a:solidFill>
                          <a:srgbClr val="FFFFFF"/>
                        </a:solidFill>
                        <a:ln w="9525">
                          <a:noFill/>
                          <a:miter lim="800000"/>
                          <a:headEnd/>
                          <a:tailEnd/>
                        </a:ln>
                      </wps:spPr>
                      <wps:txbx>
                        <w:txbxContent>
                          <w:p w14:paraId="5DF7E5B2" w14:textId="77777777" w:rsidR="006E2F5B" w:rsidRDefault="006E2F5B" w:rsidP="00954998">
                            <w:pPr>
                              <w:rPr>
                                <w:sz w:val="14"/>
                                <w:szCs w:val="14"/>
                              </w:rPr>
                            </w:pPr>
                            <w:r>
                              <w:rPr>
                                <w:sz w:val="18"/>
                                <w:szCs w:val="18"/>
                              </w:rPr>
                              <w:t xml:space="preserve">Печатка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72528FA" id="Надпись 874" o:spid="_x0000_s1488" type="#_x0000_t202" style="position:absolute;margin-left:116.15pt;margin-top:120.95pt;width:45.1pt;height:13.45pt;z-index:252128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" stroked="f">
                <v:textbox inset="1mm,0,0,0">
                  <w:txbxContent>
                    <w:p w14:paraId="5DF7E5B2" w14:textId="77777777" w:rsidR="006E2F5B" w:rsidRDefault="006E2F5B" w:rsidP="00954998">
                      <w:pPr>
                        <w:rPr>
                          <w:sz w:val="14"/>
                          <w:szCs w:val="14"/>
                        </w:rPr>
                      </w:pPr>
                      <w:r>
                        <w:rPr>
                          <w:sz w:val="18"/>
                          <w:szCs w:val="18"/>
                        </w:rPr>
                        <w:t xml:space="preserve">Печатка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22112" behindDoc="0" locked="0" layoutInCell="1" allowOverlap="1" wp14:anchorId="61365FCC" wp14:editId="7E05FEFB">
                <wp:simplePos x="0" y="0"/>
                <wp:positionH relativeFrom="margin">
                  <wp:posOffset>2639695</wp:posOffset>
                </wp:positionH>
                <wp:positionV relativeFrom="paragraph">
                  <wp:posOffset>5987415</wp:posOffset>
                </wp:positionV>
                <wp:extent cx="572770" cy="170815"/>
                <wp:effectExtent l="0" t="0" r="0" b="635"/>
                <wp:wrapNone/>
                <wp:docPr id="868" name="Надпись 8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 cy="170815"/>
                        </a:xfrm>
                        <a:prstGeom prst="rect">
                          <a:avLst/>
                        </a:prstGeom>
                        <a:solidFill>
                          <a:srgbClr val="FFFFFF"/>
                        </a:solidFill>
                        <a:ln w="9525">
                          <a:noFill/>
                          <a:miter lim="800000"/>
                          <a:headEnd/>
                          <a:tailEnd/>
                        </a:ln>
                      </wps:spPr>
                      <wps:txbx>
                        <w:txbxContent>
                          <w:p w14:paraId="7F134A83" w14:textId="77777777" w:rsidR="006E2F5B" w:rsidRDefault="006E2F5B" w:rsidP="00954998">
                            <w:pPr>
                              <w:rPr>
                                <w:sz w:val="14"/>
                                <w:szCs w:val="14"/>
                              </w:rPr>
                            </w:pPr>
                            <w:r>
                              <w:rPr>
                                <w:sz w:val="18"/>
                                <w:szCs w:val="18"/>
                              </w:rPr>
                              <w:t xml:space="preserve">Підпис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1365FCC" id="Надпись 868" o:spid="_x0000_s1489" type="#_x0000_t202" style="position:absolute;margin-left:207.85pt;margin-top:471.45pt;width:45.1pt;height:13.45pt;z-index:252122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" stroked="f">
                <v:textbox inset="1mm,0,0,0">
                  <w:txbxContent>
                    <w:p w14:paraId="7F134A83" w14:textId="77777777" w:rsidR="006E2F5B" w:rsidRDefault="006E2F5B" w:rsidP="00954998">
                      <w:pPr>
                        <w:rPr>
                          <w:sz w:val="14"/>
                          <w:szCs w:val="14"/>
                        </w:rPr>
                      </w:pPr>
                      <w:r>
                        <w:rPr>
                          <w:sz w:val="18"/>
                          <w:szCs w:val="18"/>
                        </w:rPr>
                        <w:t xml:space="preserve">Підпис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21088" behindDoc="0" locked="0" layoutInCell="1" allowOverlap="1" wp14:anchorId="4713D646" wp14:editId="5F101544">
                <wp:simplePos x="0" y="0"/>
                <wp:positionH relativeFrom="margin">
                  <wp:posOffset>201295</wp:posOffset>
                </wp:positionH>
                <wp:positionV relativeFrom="paragraph">
                  <wp:posOffset>5987415</wp:posOffset>
                </wp:positionV>
                <wp:extent cx="572770" cy="170815"/>
                <wp:effectExtent l="0" t="0" r="0" b="635"/>
                <wp:wrapNone/>
                <wp:docPr id="867" name="Надпись 8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 cy="170815"/>
                        </a:xfrm>
                        <a:prstGeom prst="rect">
                          <a:avLst/>
                        </a:prstGeom>
                        <a:solidFill>
                          <a:srgbClr val="FFFFFF"/>
                        </a:solidFill>
                        <a:ln w="9525">
                          <a:noFill/>
                          <a:miter lim="800000"/>
                          <a:headEnd/>
                          <a:tailEnd/>
                        </a:ln>
                      </wps:spPr>
                      <wps:txbx>
                        <w:txbxContent>
                          <w:p w14:paraId="06EF5D4A" w14:textId="77777777" w:rsidR="006E2F5B" w:rsidRDefault="006E2F5B" w:rsidP="00954998">
                            <w:pPr>
                              <w:rPr>
                                <w:sz w:val="14"/>
                                <w:szCs w:val="14"/>
                              </w:rPr>
                            </w:pPr>
                            <w:r>
                              <w:rPr>
                                <w:sz w:val="18"/>
                                <w:szCs w:val="18"/>
                              </w:rPr>
                              <w:t xml:space="preserve">Підпис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713D646" id="Надпись 867" o:spid="_x0000_s1490" type="#_x0000_t202" style="position:absolute;margin-left:15.85pt;margin-top:471.45pt;width:45.1pt;height:13.45pt;z-index:252121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" stroked="f">
                <v:textbox inset="1mm,0,0,0">
                  <w:txbxContent>
                    <w:p w14:paraId="06EF5D4A" w14:textId="77777777" w:rsidR="006E2F5B" w:rsidRDefault="006E2F5B" w:rsidP="00954998">
                      <w:pPr>
                        <w:rPr>
                          <w:sz w:val="14"/>
                          <w:szCs w:val="14"/>
                        </w:rPr>
                      </w:pPr>
                      <w:r>
                        <w:rPr>
                          <w:sz w:val="18"/>
                          <w:szCs w:val="18"/>
                        </w:rPr>
                        <w:t xml:space="preserve">Підпис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20064" behindDoc="0" locked="0" layoutInCell="1" allowOverlap="1" wp14:anchorId="070CC9BE" wp14:editId="10A4310E">
                <wp:simplePos x="0" y="0"/>
                <wp:positionH relativeFrom="margin">
                  <wp:posOffset>2621280</wp:posOffset>
                </wp:positionH>
                <wp:positionV relativeFrom="paragraph">
                  <wp:posOffset>3987800</wp:posOffset>
                </wp:positionV>
                <wp:extent cx="572770" cy="170815"/>
                <wp:effectExtent l="0" t="0" r="0" b="635"/>
                <wp:wrapNone/>
                <wp:docPr id="866" name="Надпись 8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 cy="170815"/>
                        </a:xfrm>
                        <a:prstGeom prst="rect">
                          <a:avLst/>
                        </a:prstGeom>
                        <a:solidFill>
                          <a:srgbClr val="FFFFFF"/>
                        </a:solidFill>
                        <a:ln w="9525">
                          <a:noFill/>
                          <a:miter lim="800000"/>
                          <a:headEnd/>
                          <a:tailEnd/>
                        </a:ln>
                      </wps:spPr>
                      <wps:txbx>
                        <w:txbxContent>
                          <w:p w14:paraId="0A0E82AC" w14:textId="77777777" w:rsidR="006E2F5B" w:rsidRDefault="006E2F5B" w:rsidP="00954998">
                            <w:pPr>
                              <w:rPr>
                                <w:sz w:val="14"/>
                                <w:szCs w:val="14"/>
                              </w:rPr>
                            </w:pPr>
                            <w:r>
                              <w:rPr>
                                <w:sz w:val="18"/>
                                <w:szCs w:val="18"/>
                              </w:rPr>
                              <w:t xml:space="preserve">Підпис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70CC9BE" id="Надпись 866" o:spid="_x0000_s1491" type="#_x0000_t202" style="position:absolute;margin-left:206.4pt;margin-top:314pt;width:45.1pt;height:13.45pt;z-index:252120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" stroked="f">
                <v:textbox inset="1mm,0,0,0">
                  <w:txbxContent>
                    <w:p w14:paraId="0A0E82AC" w14:textId="77777777" w:rsidR="006E2F5B" w:rsidRDefault="006E2F5B" w:rsidP="00954998">
                      <w:pPr>
                        <w:rPr>
                          <w:sz w:val="14"/>
                          <w:szCs w:val="14"/>
                        </w:rPr>
                      </w:pPr>
                      <w:r>
                        <w:rPr>
                          <w:sz w:val="18"/>
                          <w:szCs w:val="18"/>
                        </w:rPr>
                        <w:t xml:space="preserve">Підпис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19040" behindDoc="0" locked="0" layoutInCell="1" allowOverlap="1" wp14:anchorId="05FA8DF4" wp14:editId="78246F07">
                <wp:simplePos x="0" y="0"/>
                <wp:positionH relativeFrom="margin">
                  <wp:posOffset>219710</wp:posOffset>
                </wp:positionH>
                <wp:positionV relativeFrom="paragraph">
                  <wp:posOffset>3987800</wp:posOffset>
                </wp:positionV>
                <wp:extent cx="572770" cy="170815"/>
                <wp:effectExtent l="0" t="0" r="0" b="635"/>
                <wp:wrapNone/>
                <wp:docPr id="865" name="Надпись 8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 cy="170815"/>
                        </a:xfrm>
                        <a:prstGeom prst="rect">
                          <a:avLst/>
                        </a:prstGeom>
                        <a:solidFill>
                          <a:srgbClr val="FFFFFF"/>
                        </a:solidFill>
                        <a:ln w="9525">
                          <a:noFill/>
                          <a:miter lim="800000"/>
                          <a:headEnd/>
                          <a:tailEnd/>
                        </a:ln>
                      </wps:spPr>
                      <wps:txbx>
                        <w:txbxContent>
                          <w:p w14:paraId="46D61DAB" w14:textId="77777777" w:rsidR="006E2F5B" w:rsidRDefault="006E2F5B" w:rsidP="00954998">
                            <w:pPr>
                              <w:rPr>
                                <w:sz w:val="14"/>
                                <w:szCs w:val="14"/>
                              </w:rPr>
                            </w:pPr>
                            <w:r>
                              <w:rPr>
                                <w:sz w:val="18"/>
                                <w:szCs w:val="18"/>
                              </w:rPr>
                              <w:t xml:space="preserve">Підпис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5FA8DF4" id="Надпись 865" o:spid="_x0000_s1492" type="#_x0000_t202" style="position:absolute;margin-left:17.3pt;margin-top:314pt;width:45.1pt;height:13.45pt;z-index:252119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" stroked="f">
                <v:textbox inset="1mm,0,0,0">
                  <w:txbxContent>
                    <w:p w14:paraId="46D61DAB" w14:textId="77777777" w:rsidR="006E2F5B" w:rsidRDefault="006E2F5B" w:rsidP="00954998">
                      <w:pPr>
                        <w:rPr>
                          <w:sz w:val="14"/>
                          <w:szCs w:val="14"/>
                        </w:rPr>
                      </w:pPr>
                      <w:r>
                        <w:rPr>
                          <w:sz w:val="18"/>
                          <w:szCs w:val="18"/>
                        </w:rPr>
                        <w:t xml:space="preserve">Підпис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18016" behindDoc="0" locked="0" layoutInCell="1" allowOverlap="1" wp14:anchorId="28C451E3" wp14:editId="0E862C23">
                <wp:simplePos x="0" y="0"/>
                <wp:positionH relativeFrom="margin">
                  <wp:posOffset>2658110</wp:posOffset>
                </wp:positionH>
                <wp:positionV relativeFrom="paragraph">
                  <wp:posOffset>1976120</wp:posOffset>
                </wp:positionV>
                <wp:extent cx="572770" cy="170815"/>
                <wp:effectExtent l="0" t="0" r="0" b="635"/>
                <wp:wrapNone/>
                <wp:docPr id="864" name="Надпись 8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 cy="170815"/>
                        </a:xfrm>
                        <a:prstGeom prst="rect">
                          <a:avLst/>
                        </a:prstGeom>
                        <a:solidFill>
                          <a:srgbClr val="FFFFFF"/>
                        </a:solidFill>
                        <a:ln w="9525">
                          <a:noFill/>
                          <a:miter lim="800000"/>
                          <a:headEnd/>
                          <a:tailEnd/>
                        </a:ln>
                      </wps:spPr>
                      <wps:txbx>
                        <w:txbxContent>
                          <w:p w14:paraId="04877372" w14:textId="77777777" w:rsidR="006E2F5B" w:rsidRDefault="006E2F5B" w:rsidP="00954998">
                            <w:pPr>
                              <w:rPr>
                                <w:sz w:val="14"/>
                                <w:szCs w:val="14"/>
                              </w:rPr>
                            </w:pPr>
                            <w:r>
                              <w:rPr>
                                <w:sz w:val="18"/>
                                <w:szCs w:val="18"/>
                              </w:rPr>
                              <w:t xml:space="preserve">Підпис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8C451E3" id="Надпись 864" o:spid="_x0000_s1493" type="#_x0000_t202" style="position:absolute;margin-left:209.3pt;margin-top:155.6pt;width:45.1pt;height:13.45pt;z-index:252118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" stroked="f">
                <v:textbox inset="1mm,0,0,0">
                  <w:txbxContent>
                    <w:p w14:paraId="04877372" w14:textId="77777777" w:rsidR="006E2F5B" w:rsidRDefault="006E2F5B" w:rsidP="00954998">
                      <w:pPr>
                        <w:rPr>
                          <w:sz w:val="14"/>
                          <w:szCs w:val="14"/>
                        </w:rPr>
                      </w:pPr>
                      <w:r>
                        <w:rPr>
                          <w:sz w:val="18"/>
                          <w:szCs w:val="18"/>
                        </w:rPr>
                        <w:t xml:space="preserve">Підпис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16992" behindDoc="0" locked="0" layoutInCell="1" allowOverlap="1" wp14:anchorId="4C57F6CF" wp14:editId="65A43099">
                <wp:simplePos x="0" y="0"/>
                <wp:positionH relativeFrom="margin">
                  <wp:posOffset>231775</wp:posOffset>
                </wp:positionH>
                <wp:positionV relativeFrom="paragraph">
                  <wp:posOffset>1969770</wp:posOffset>
                </wp:positionV>
                <wp:extent cx="572770" cy="170815"/>
                <wp:effectExtent l="0" t="0" r="0" b="635"/>
                <wp:wrapNone/>
                <wp:docPr id="863" name="Надпись 8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 cy="170815"/>
                        </a:xfrm>
                        <a:prstGeom prst="rect">
                          <a:avLst/>
                        </a:prstGeom>
                        <a:solidFill>
                          <a:srgbClr val="FFFFFF"/>
                        </a:solidFill>
                        <a:ln w="9525">
                          <a:noFill/>
                          <a:miter lim="800000"/>
                          <a:headEnd/>
                          <a:tailEnd/>
                        </a:ln>
                      </wps:spPr>
                      <wps:txbx>
                        <w:txbxContent>
                          <w:p w14:paraId="3C38CC44" w14:textId="77777777" w:rsidR="006E2F5B" w:rsidRDefault="006E2F5B" w:rsidP="00954998">
                            <w:pPr>
                              <w:rPr>
                                <w:sz w:val="14"/>
                                <w:szCs w:val="14"/>
                              </w:rPr>
                            </w:pPr>
                            <w:r>
                              <w:rPr>
                                <w:sz w:val="18"/>
                                <w:szCs w:val="18"/>
                              </w:rPr>
                              <w:t xml:space="preserve">Підпис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C57F6CF" id="Надпись 863" o:spid="_x0000_s1494" type="#_x0000_t202" style="position:absolute;margin-left:18.25pt;margin-top:155.1pt;width:45.1pt;height:13.45pt;z-index:252116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" stroked="f">
                <v:textbox inset="1mm,0,0,0">
                  <w:txbxContent>
                    <w:p w14:paraId="3C38CC44" w14:textId="77777777" w:rsidR="006E2F5B" w:rsidRDefault="006E2F5B" w:rsidP="00954998">
                      <w:pPr>
                        <w:rPr>
                          <w:sz w:val="14"/>
                          <w:szCs w:val="14"/>
                        </w:rPr>
                      </w:pPr>
                      <w:r>
                        <w:rPr>
                          <w:sz w:val="18"/>
                          <w:szCs w:val="18"/>
                        </w:rPr>
                        <w:t xml:space="preserve">Підпис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15968" behindDoc="0" locked="0" layoutInCell="1" allowOverlap="1" wp14:anchorId="66E94FC5" wp14:editId="1FA631E1">
                <wp:simplePos x="0" y="0"/>
                <wp:positionH relativeFrom="margin">
                  <wp:posOffset>2310130</wp:posOffset>
                </wp:positionH>
                <wp:positionV relativeFrom="paragraph">
                  <wp:posOffset>6896735</wp:posOffset>
                </wp:positionV>
                <wp:extent cx="615950" cy="115570"/>
                <wp:effectExtent l="0" t="0" r="0" b="0"/>
                <wp:wrapNone/>
                <wp:docPr id="862" name="Надпись 8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950" cy="115570"/>
                        </a:xfrm>
                        <a:prstGeom prst="rect">
                          <a:avLst/>
                        </a:prstGeom>
                        <a:solidFill>
                          <a:srgbClr val="FFFFFF"/>
                        </a:solidFill>
                        <a:ln w="9525">
                          <a:noFill/>
                          <a:miter lim="800000"/>
                          <a:headEnd/>
                          <a:tailEnd/>
                        </a:ln>
                      </wps:spPr>
                      <wps:txbx>
                        <w:txbxContent>
                          <w:p w14:paraId="4AEE001F" w14:textId="77777777" w:rsidR="006E2F5B" w:rsidRDefault="006E2F5B" w:rsidP="00954998">
                            <w:pPr>
                              <w:rPr>
                                <w:sz w:val="12"/>
                                <w:szCs w:val="12"/>
                              </w:rPr>
                            </w:pPr>
                            <w:r>
                              <w:rPr>
                                <w:sz w:val="16"/>
                                <w:szCs w:val="16"/>
                              </w:rPr>
                              <w:t xml:space="preserve">(сторінка 4)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6E94FC5" id="Надпись 862" o:spid="_x0000_s1495" type="#_x0000_t202" style="position:absolute;margin-left:181.9pt;margin-top:543.05pt;width:48.5pt;height:9.1pt;z-index:252115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" stroked="f">
                <v:textbox inset="1mm,0,0,0">
                  <w:txbxContent>
                    <w:p w14:paraId="4AEE001F" w14:textId="77777777" w:rsidR="006E2F5B" w:rsidRDefault="006E2F5B" w:rsidP="00954998">
                      <w:pPr>
                        <w:rPr>
                          <w:sz w:val="12"/>
                          <w:szCs w:val="12"/>
                        </w:rPr>
                      </w:pPr>
                      <w:r>
                        <w:rPr>
                          <w:sz w:val="16"/>
                          <w:szCs w:val="16"/>
                        </w:rPr>
                        <w:t xml:space="preserve">(сторінка 4)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14944" behindDoc="0" locked="0" layoutInCell="1" allowOverlap="1" wp14:anchorId="45D43B23" wp14:editId="79ED829B">
                <wp:simplePos x="0" y="0"/>
                <wp:positionH relativeFrom="margin">
                  <wp:posOffset>1639570</wp:posOffset>
                </wp:positionH>
                <wp:positionV relativeFrom="paragraph">
                  <wp:posOffset>6762750</wp:posOffset>
                </wp:positionV>
                <wp:extent cx="2133600" cy="133985"/>
                <wp:effectExtent l="0" t="0" r="0" b="0"/>
                <wp:wrapNone/>
                <wp:docPr id="861" name="Надпись 8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133985"/>
                        </a:xfrm>
                        <a:prstGeom prst="rect">
                          <a:avLst/>
                        </a:prstGeom>
                        <a:solidFill>
                          <a:srgbClr val="FFFFFF"/>
                        </a:solidFill>
                        <a:ln w="9525">
                          <a:noFill/>
                          <a:miter lim="800000"/>
                          <a:headEnd/>
                          <a:tailEnd/>
                        </a:ln>
                      </wps:spPr>
                      <wps:txbx>
                        <w:txbxContent>
                          <w:p w14:paraId="161523BF" w14:textId="77777777" w:rsidR="006E2F5B" w:rsidRDefault="006E2F5B" w:rsidP="00954998">
                            <w:pPr>
                              <w:rPr>
                                <w:sz w:val="12"/>
                                <w:szCs w:val="12"/>
                              </w:rPr>
                            </w:pPr>
                            <w:r>
                              <w:rPr>
                                <w:sz w:val="16"/>
                                <w:szCs w:val="16"/>
                              </w:rPr>
                              <w:t xml:space="preserve">Дивись "Важливі зауваження" на сторінці 4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5D43B23" id="Надпись 861" o:spid="_x0000_s1496" type="#_x0000_t202" style="position:absolute;margin-left:129.1pt;margin-top:532.5pt;width:168pt;height:10.55pt;z-index:252114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" stroked="f">
                <v:textbox inset="1mm,0,0,0">
                  <w:txbxContent>
                    <w:p w14:paraId="161523BF" w14:textId="77777777" w:rsidR="006E2F5B" w:rsidRDefault="006E2F5B" w:rsidP="00954998">
                      <w:pPr>
                        <w:rPr>
                          <w:sz w:val="12"/>
                          <w:szCs w:val="12"/>
                        </w:rPr>
                      </w:pPr>
                      <w:r>
                        <w:rPr>
                          <w:sz w:val="16"/>
                          <w:szCs w:val="16"/>
                        </w:rPr>
                        <w:t xml:space="preserve">Дивись "Важливі зауваження" на сторінці 4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087296" behindDoc="0" locked="0" layoutInCell="1" allowOverlap="1" wp14:anchorId="27B86CCC" wp14:editId="69328494">
                <wp:simplePos x="0" y="0"/>
                <wp:positionH relativeFrom="margin">
                  <wp:posOffset>3608705</wp:posOffset>
                </wp:positionH>
                <wp:positionV relativeFrom="paragraph">
                  <wp:posOffset>140970</wp:posOffset>
                </wp:positionV>
                <wp:extent cx="987425" cy="170815"/>
                <wp:effectExtent l="0" t="0" r="3175" b="635"/>
                <wp:wrapNone/>
                <wp:docPr id="834" name="Надпись 8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7425" cy="170815"/>
                        </a:xfrm>
                        <a:prstGeom prst="rect">
                          <a:avLst/>
                        </a:prstGeom>
                        <a:solidFill>
                          <a:srgbClr val="FFFFFF"/>
                        </a:solidFill>
                        <a:ln w="9525">
                          <a:noFill/>
                          <a:miter lim="800000"/>
                          <a:headEnd/>
                          <a:tailEnd/>
                        </a:ln>
                      </wps:spPr>
                      <wps:txbx>
                        <w:txbxContent>
                          <w:p w14:paraId="2C1F3A30" w14:textId="77777777" w:rsidR="006E2F5B" w:rsidRDefault="006E2F5B" w:rsidP="00954998">
                            <w:pPr>
                              <w:rPr>
                                <w:sz w:val="14"/>
                                <w:szCs w:val="14"/>
                              </w:rPr>
                            </w:pPr>
                            <w:r>
                              <w:rPr>
                                <w:sz w:val="18"/>
                                <w:szCs w:val="18"/>
                              </w:rPr>
                              <w:t xml:space="preserve">Свідоцтво  №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7B86CCC" id="Надпись 834" o:spid="_x0000_s1497" type="#_x0000_t202" style="position:absolute;margin-left:284.15pt;margin-top:11.1pt;width:77.75pt;height:13.45pt;z-index:252087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" stroked="f">
                <v:textbox inset="1mm,0,0,0">
                  <w:txbxContent>
                    <w:p w14:paraId="2C1F3A30" w14:textId="77777777" w:rsidR="006E2F5B" w:rsidRDefault="006E2F5B" w:rsidP="00954998">
                      <w:pPr>
                        <w:rPr>
                          <w:sz w:val="14"/>
                          <w:szCs w:val="14"/>
                        </w:rPr>
                      </w:pPr>
                      <w:r>
                        <w:rPr>
                          <w:sz w:val="18"/>
                          <w:szCs w:val="18"/>
                        </w:rPr>
                        <w:t xml:space="preserve">Свідоцтво  №  </w:t>
                      </w:r>
                    </w:p>
                  </w:txbxContent>
                </v:textbox>
                <w10:wrap anchorx="margin"/>
              </v:shape>
            </w:pict>
          </mc:Fallback>
        </mc:AlternateContent>
      </w:r>
      <w:r w:rsidRPr="00A0785B">
        <w:rPr>
          <w:rFonts w:ascii="Times New Roman" w:hAnsi="Times New Roman" w:cs="Times New Roman"/>
          <w:noProof/>
          <w:lang w:eastAsia="uk-UA"/>
        </w:rPr>
        <w:drawing>
          <wp:inline distT="0" distB="0" distL="0" distR="0" wp14:anchorId="521523FD" wp14:editId="10129547">
            <wp:extent cx="5218176" cy="7064708"/>
            <wp:effectExtent l="0" t="0" r="1905" b="3175"/>
            <wp:docPr id="595" name="Рисунок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stretch>
                      <a:fillRect/>
                    </a:stretch>
                  </pic:blipFill>
                  <pic:spPr>
                    <a:xfrm>
                      <a:off x="0" y="0"/>
                      <a:ext cx="5228754" cy="7079029"/>
                    </a:xfrm>
                    <a:prstGeom prst="rect">
                      <a:avLst/>
                    </a:prstGeom>
                  </pic:spPr>
                </pic:pic>
              </a:graphicData>
            </a:graphic>
          </wp:inline>
        </w:drawing>
      </w:r>
    </w:p>
    <w:p w14:paraId="7C287238" w14:textId="77777777" w:rsidR="00954998" w:rsidRDefault="00954998" w:rsidP="00954998">
      <w:pPr>
        <w:rPr>
          <w:rFonts w:ascii="Times New Roman" w:hAnsi="Times New Roman" w:cs="Times New Roman"/>
        </w:rPr>
      </w:pPr>
    </w:p>
    <w:p w14:paraId="4EAA151E" w14:textId="77777777" w:rsidR="00FC6309" w:rsidRDefault="00FC6309" w:rsidP="00954998">
      <w:pPr>
        <w:rPr>
          <w:rFonts w:ascii="Times New Roman" w:hAnsi="Times New Roman" w:cs="Times New Roman"/>
        </w:rPr>
      </w:pPr>
    </w:p>
    <w:p w14:paraId="05A56169" w14:textId="77777777" w:rsidR="00FC6309" w:rsidRDefault="00FC6309" w:rsidP="00954998">
      <w:pPr>
        <w:rPr>
          <w:rFonts w:ascii="Times New Roman" w:hAnsi="Times New Roman" w:cs="Times New Roman"/>
        </w:rPr>
      </w:pPr>
    </w:p>
    <w:p w14:paraId="141599AD" w14:textId="77777777" w:rsidR="00FC6309" w:rsidRDefault="00FC6309" w:rsidP="00954998">
      <w:pPr>
        <w:rPr>
          <w:rFonts w:ascii="Times New Roman" w:hAnsi="Times New Roman" w:cs="Times New Roman"/>
        </w:rPr>
      </w:pPr>
    </w:p>
    <w:p w14:paraId="14EA9EE0" w14:textId="77777777" w:rsidR="00FC6309" w:rsidRDefault="00FC6309" w:rsidP="00954998">
      <w:pPr>
        <w:rPr>
          <w:rFonts w:ascii="Times New Roman" w:hAnsi="Times New Roman" w:cs="Times New Roman"/>
        </w:rPr>
      </w:pPr>
    </w:p>
    <w:p w14:paraId="5EA83697" w14:textId="77777777" w:rsidR="00FC6309" w:rsidRDefault="00FC6309" w:rsidP="00954998">
      <w:pPr>
        <w:rPr>
          <w:rFonts w:ascii="Times New Roman" w:hAnsi="Times New Roman" w:cs="Times New Roman"/>
        </w:rPr>
      </w:pPr>
    </w:p>
    <w:p w14:paraId="07BDEED7" w14:textId="77777777" w:rsidR="00FC6309" w:rsidRDefault="00FC6309" w:rsidP="00954998">
      <w:pPr>
        <w:rPr>
          <w:rFonts w:ascii="Times New Roman" w:hAnsi="Times New Roman" w:cs="Times New Roman"/>
        </w:rPr>
      </w:pPr>
    </w:p>
    <w:p w14:paraId="02C7F2D7" w14:textId="77777777" w:rsidR="00FC6309" w:rsidRDefault="00FC6309" w:rsidP="00954998">
      <w:pPr>
        <w:rPr>
          <w:rFonts w:ascii="Times New Roman" w:hAnsi="Times New Roman" w:cs="Times New Roman"/>
        </w:rPr>
      </w:pPr>
    </w:p>
    <w:p w14:paraId="01C3B260" w14:textId="77777777" w:rsidR="00FC6309" w:rsidRPr="00A0785B" w:rsidRDefault="00FC6309" w:rsidP="00954998">
      <w:pPr>
        <w:rPr>
          <w:rFonts w:ascii="Times New Roman" w:hAnsi="Times New Roman" w:cs="Times New Roman"/>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954998" w:rsidRPr="00A0785B" w14:paraId="1010B1E1" w14:textId="77777777" w:rsidTr="006E2F5B">
        <w:tc>
          <w:tcPr>
            <w:tcW w:w="2869" w:type="dxa"/>
            <w:hideMark/>
          </w:tcPr>
          <w:p w14:paraId="36B2CFE5" w14:textId="77777777" w:rsidR="00954998" w:rsidRPr="00A0785B" w:rsidRDefault="00954998"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04DE6048" w14:textId="77777777" w:rsidR="00954998" w:rsidRPr="00A0785B" w:rsidRDefault="0095499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622066B2" w14:textId="77777777" w:rsidR="00954998" w:rsidRPr="00A0785B" w:rsidRDefault="00954998" w:rsidP="00837246">
            <w:pPr>
              <w:spacing w:after="160" w:line="259" w:lineRule="auto"/>
              <w:jc w:val="right"/>
              <w:rPr>
                <w:rFonts w:ascii="Times New Roman" w:hAnsi="Times New Roman" w:cs="Times New Roman"/>
              </w:rPr>
            </w:pPr>
            <w:r w:rsidRPr="00A0785B">
              <w:rPr>
                <w:rFonts w:ascii="Times New Roman" w:hAnsi="Times New Roman" w:cs="Times New Roman"/>
              </w:rPr>
              <w:t>Додаток 4</w:t>
            </w:r>
          </w:p>
        </w:tc>
      </w:tr>
    </w:tbl>
    <w:p w14:paraId="6B84B7D6" w14:textId="77777777" w:rsidR="00954998" w:rsidRPr="00A0785B" w:rsidRDefault="00954998" w:rsidP="00954998">
      <w:pPr>
        <w:rPr>
          <w:rFonts w:ascii="Times New Roman" w:hAnsi="Times New Roman" w:cs="Times New Roman"/>
        </w:rPr>
      </w:pPr>
    </w:p>
    <w:p w14:paraId="5D8D884C" w14:textId="77777777" w:rsidR="00954998" w:rsidRPr="00A0785B" w:rsidRDefault="00954998" w:rsidP="00954998">
      <w:pPr>
        <w:jc w:val="center"/>
        <w:rPr>
          <w:rFonts w:ascii="Times New Roman" w:hAnsi="Times New Roman" w:cs="Times New Roman"/>
        </w:rPr>
      </w:pPr>
      <w:r w:rsidRPr="00A0785B">
        <w:rPr>
          <w:rFonts w:ascii="Times New Roman" w:hAnsi="Times New Roman" w:cs="Times New Roman"/>
          <w:b/>
          <w:bCs/>
          <w:sz w:val="24"/>
          <w:szCs w:val="28"/>
          <w:u w:val="single"/>
        </w:rPr>
        <w:t>Зразок Свідоцтва про допущення дорожнього транспортного засобу (продовження)</w:t>
      </w:r>
    </w:p>
    <w:p w14:paraId="19B2B9AF" w14:textId="77777777" w:rsidR="00954998" w:rsidRPr="00A0785B" w:rsidRDefault="00954998" w:rsidP="00954998">
      <w:pP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78400" behindDoc="0" locked="0" layoutInCell="1" allowOverlap="1" wp14:anchorId="33F57BA4" wp14:editId="7683A1EB">
                <wp:simplePos x="0" y="0"/>
                <wp:positionH relativeFrom="page">
                  <wp:posOffset>1210253</wp:posOffset>
                </wp:positionH>
                <wp:positionV relativeFrom="paragraph">
                  <wp:posOffset>304627</wp:posOffset>
                </wp:positionV>
                <wp:extent cx="4645025" cy="6590030"/>
                <wp:effectExtent l="0" t="0" r="3175" b="1270"/>
                <wp:wrapNone/>
                <wp:docPr id="597" name="Надпись 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5025" cy="6590030"/>
                        </a:xfrm>
                        <a:prstGeom prst="rect">
                          <a:avLst/>
                        </a:prstGeom>
                        <a:solidFill>
                          <a:srgbClr val="FFFFFF"/>
                        </a:solidFill>
                        <a:ln w="9525">
                          <a:noFill/>
                          <a:miter lim="800000"/>
                          <a:headEnd/>
                          <a:tailEnd/>
                        </a:ln>
                      </wps:spPr>
                      <wps:txbx>
                        <w:txbxContent>
                          <w:p w14:paraId="61EAEEE3" w14:textId="77777777" w:rsidR="006E2F5B" w:rsidRDefault="006E2F5B" w:rsidP="00954998">
                            <w:pPr>
                              <w:jc w:val="center"/>
                              <w:rPr>
                                <w:sz w:val="12"/>
                                <w:szCs w:val="12"/>
                              </w:rPr>
                            </w:pPr>
                            <w:r w:rsidRPr="006D455E">
                              <w:rPr>
                                <w:rFonts w:eastAsia="Calibri" w:cs="Times New Roman"/>
                                <w:b/>
                              </w:rPr>
                              <w:t xml:space="preserve">ВКАЗІВКИ </w:t>
                            </w:r>
                          </w:p>
                          <w:p w14:paraId="0CDB6C82" w14:textId="77777777" w:rsidR="006E2F5B" w:rsidRDefault="006E2F5B" w:rsidP="00954998">
                            <w:pPr>
                              <w:rPr>
                                <w:sz w:val="12"/>
                                <w:szCs w:val="12"/>
                              </w:rPr>
                            </w:pPr>
                          </w:p>
                          <w:p w14:paraId="58DE7C3C" w14:textId="77777777" w:rsidR="006E2F5B" w:rsidRDefault="006E2F5B" w:rsidP="00954998">
                            <w:pPr>
                              <w:rPr>
                                <w:sz w:val="12"/>
                                <w:szCs w:val="12"/>
                              </w:rPr>
                            </w:pPr>
                          </w:p>
                          <w:p w14:paraId="6A50EECC" w14:textId="77777777" w:rsidR="006E2F5B" w:rsidRPr="00790E39" w:rsidRDefault="006E2F5B" w:rsidP="00954998">
                            <w:pPr>
                              <w:rPr>
                                <w:sz w:val="16"/>
                                <w:szCs w:val="16"/>
                              </w:rPr>
                            </w:pPr>
                            <w:r w:rsidRPr="00790E39">
                              <w:rPr>
                                <w:sz w:val="18"/>
                                <w:szCs w:val="18"/>
                              </w:rPr>
                              <w:t xml:space="preserve">1. Якщо орган, який надав </w:t>
                            </w:r>
                            <w:r>
                              <w:rPr>
                                <w:sz w:val="18"/>
                                <w:szCs w:val="18"/>
                              </w:rPr>
                              <w:t>допуск</w:t>
                            </w:r>
                            <w:r w:rsidRPr="00790E39">
                              <w:rPr>
                                <w:sz w:val="18"/>
                                <w:szCs w:val="18"/>
                              </w:rPr>
                              <w:t>, вважає за необхідне</w:t>
                            </w:r>
                            <w:r>
                              <w:rPr>
                                <w:sz w:val="18"/>
                                <w:szCs w:val="18"/>
                              </w:rPr>
                              <w:t xml:space="preserve"> </w:t>
                            </w:r>
                            <w:r w:rsidRPr="00790E39">
                              <w:rPr>
                                <w:sz w:val="18"/>
                                <w:szCs w:val="18"/>
                              </w:rPr>
                              <w:t>дода</w:t>
                            </w:r>
                            <w:r>
                              <w:rPr>
                                <w:sz w:val="18"/>
                                <w:szCs w:val="18"/>
                              </w:rPr>
                              <w:t>ти</w:t>
                            </w:r>
                            <w:r w:rsidRPr="00790E39">
                              <w:rPr>
                                <w:sz w:val="18"/>
                                <w:szCs w:val="18"/>
                              </w:rPr>
                              <w:t xml:space="preserve"> до </w:t>
                            </w:r>
                            <w:r>
                              <w:rPr>
                                <w:sz w:val="18"/>
                                <w:szCs w:val="18"/>
                              </w:rPr>
                              <w:t xml:space="preserve">Свідоцтва про допущення </w:t>
                            </w:r>
                            <w:r w:rsidRPr="00790E39">
                              <w:rPr>
                                <w:sz w:val="18"/>
                                <w:szCs w:val="18"/>
                              </w:rPr>
                              <w:t xml:space="preserve">фотографії або </w:t>
                            </w:r>
                            <w:r>
                              <w:rPr>
                                <w:sz w:val="18"/>
                                <w:szCs w:val="18"/>
                              </w:rPr>
                              <w:t>рисунки</w:t>
                            </w:r>
                            <w:r w:rsidRPr="00790E39">
                              <w:rPr>
                                <w:sz w:val="18"/>
                                <w:szCs w:val="18"/>
                              </w:rPr>
                              <w:t xml:space="preserve">, завірені цим органом, </w:t>
                            </w:r>
                            <w:r>
                              <w:rPr>
                                <w:sz w:val="18"/>
                                <w:szCs w:val="18"/>
                              </w:rPr>
                              <w:t>к</w:t>
                            </w:r>
                            <w:r w:rsidRPr="00790E39">
                              <w:rPr>
                                <w:sz w:val="18"/>
                                <w:szCs w:val="18"/>
                              </w:rPr>
                              <w:t xml:space="preserve">омпетентний орган вносить номер цих документів у пункт 6 </w:t>
                            </w:r>
                            <w:r>
                              <w:rPr>
                                <w:sz w:val="18"/>
                                <w:szCs w:val="18"/>
                              </w:rPr>
                              <w:t>Свідоцтва про допущення</w:t>
                            </w:r>
                            <w:r w:rsidRPr="00790E39">
                              <w:rPr>
                                <w:sz w:val="16"/>
                                <w:szCs w:val="16"/>
                              </w:rPr>
                              <w:t>.</w:t>
                            </w:r>
                            <w:r>
                              <w:rPr>
                                <w:sz w:val="16"/>
                                <w:szCs w:val="16"/>
                              </w:rPr>
                              <w:t xml:space="preserve"> </w:t>
                            </w:r>
                            <w:r>
                              <w:rPr>
                                <w:sz w:val="16"/>
                                <w:szCs w:val="16"/>
                              </w:rPr>
                              <w:br/>
                            </w:r>
                          </w:p>
                          <w:p w14:paraId="3DE6029E" w14:textId="77777777" w:rsidR="006E2F5B" w:rsidRPr="00790E39" w:rsidRDefault="006E2F5B" w:rsidP="00954998">
                            <w:pPr>
                              <w:rPr>
                                <w:sz w:val="18"/>
                                <w:szCs w:val="18"/>
                              </w:rPr>
                            </w:pPr>
                            <w:r w:rsidRPr="00790E39">
                              <w:rPr>
                                <w:sz w:val="18"/>
                                <w:szCs w:val="18"/>
                              </w:rPr>
                              <w:t xml:space="preserve">2. </w:t>
                            </w:r>
                            <w:r>
                              <w:rPr>
                                <w:sz w:val="18"/>
                                <w:szCs w:val="18"/>
                              </w:rPr>
                              <w:t xml:space="preserve">Свідоцтво про допущення </w:t>
                            </w:r>
                            <w:r w:rsidRPr="00790E39">
                              <w:rPr>
                                <w:sz w:val="18"/>
                                <w:szCs w:val="18"/>
                              </w:rPr>
                              <w:t xml:space="preserve"> зберігається </w:t>
                            </w:r>
                            <w:r>
                              <w:rPr>
                                <w:sz w:val="18"/>
                                <w:szCs w:val="18"/>
                              </w:rPr>
                              <w:t>у</w:t>
                            </w:r>
                            <w:r w:rsidRPr="00790E39">
                              <w:rPr>
                                <w:sz w:val="18"/>
                                <w:szCs w:val="18"/>
                              </w:rPr>
                              <w:t xml:space="preserve"> дорожньому транспортному засобі. Це має бути оригінал</w:t>
                            </w:r>
                            <w:r>
                              <w:rPr>
                                <w:sz w:val="18"/>
                                <w:szCs w:val="18"/>
                              </w:rPr>
                              <w:t>, а не фотокопія</w:t>
                            </w:r>
                            <w:r w:rsidRPr="00790E39">
                              <w:rPr>
                                <w:sz w:val="18"/>
                                <w:szCs w:val="18"/>
                              </w:rPr>
                              <w:t xml:space="preserve"> </w:t>
                            </w:r>
                            <w:r>
                              <w:rPr>
                                <w:sz w:val="18"/>
                                <w:szCs w:val="18"/>
                              </w:rPr>
                              <w:t>Свідоцтва про допущення</w:t>
                            </w:r>
                            <w:r w:rsidRPr="00790E39">
                              <w:rPr>
                                <w:sz w:val="18"/>
                                <w:szCs w:val="18"/>
                              </w:rPr>
                              <w:t>.</w:t>
                            </w:r>
                            <w:r>
                              <w:rPr>
                                <w:sz w:val="18"/>
                                <w:szCs w:val="18"/>
                              </w:rPr>
                              <w:t xml:space="preserve">  </w:t>
                            </w:r>
                            <w:r w:rsidRPr="00790E39">
                              <w:rPr>
                                <w:sz w:val="18"/>
                                <w:szCs w:val="18"/>
                              </w:rPr>
                              <w:t xml:space="preserve"> </w:t>
                            </w:r>
                            <w:r w:rsidRPr="00790E39">
                              <w:rPr>
                                <w:sz w:val="18"/>
                                <w:szCs w:val="18"/>
                              </w:rPr>
                              <w:br/>
                            </w:r>
                          </w:p>
                          <w:p w14:paraId="3BFF4090" w14:textId="77777777" w:rsidR="006E2F5B" w:rsidRDefault="006E2F5B" w:rsidP="00954998">
                            <w:pPr>
                              <w:jc w:val="both"/>
                              <w:rPr>
                                <w:rFonts w:eastAsia="Calibri" w:cs="Times New Roman"/>
                                <w:sz w:val="18"/>
                                <w:szCs w:val="18"/>
                              </w:rPr>
                            </w:pPr>
                            <w:r w:rsidRPr="00790E39">
                              <w:rPr>
                                <w:sz w:val="18"/>
                                <w:szCs w:val="18"/>
                              </w:rPr>
                              <w:t>3. Дорожні транспортні засоби</w:t>
                            </w:r>
                            <w:r>
                              <w:rPr>
                                <w:sz w:val="18"/>
                                <w:szCs w:val="18"/>
                              </w:rPr>
                              <w:t xml:space="preserve"> </w:t>
                            </w:r>
                            <w:r w:rsidRPr="00790E39">
                              <w:rPr>
                                <w:sz w:val="18"/>
                                <w:szCs w:val="18"/>
                              </w:rPr>
                              <w:t xml:space="preserve">кожні </w:t>
                            </w:r>
                            <w:r>
                              <w:rPr>
                                <w:sz w:val="18"/>
                                <w:szCs w:val="18"/>
                              </w:rPr>
                              <w:t>три</w:t>
                            </w:r>
                            <w:r w:rsidRPr="00790E39">
                              <w:rPr>
                                <w:sz w:val="18"/>
                                <w:szCs w:val="18"/>
                              </w:rPr>
                              <w:t xml:space="preserve"> роки </w:t>
                            </w:r>
                            <w:r w:rsidRPr="00BF5229">
                              <w:rPr>
                                <w:rFonts w:eastAsia="Calibri" w:cs="Times New Roman"/>
                                <w:sz w:val="18"/>
                                <w:szCs w:val="18"/>
                              </w:rPr>
                              <w:t>пред'являються</w:t>
                            </w:r>
                            <w:r w:rsidRPr="006D455E">
                              <w:rPr>
                                <w:rFonts w:eastAsia="Calibri" w:cs="Times New Roman"/>
                              </w:rPr>
                              <w:t xml:space="preserve"> </w:t>
                            </w:r>
                            <w:r w:rsidRPr="00790E39">
                              <w:rPr>
                                <w:sz w:val="18"/>
                                <w:szCs w:val="18"/>
                              </w:rPr>
                              <w:t xml:space="preserve">для перевірки </w:t>
                            </w:r>
                            <w:r>
                              <w:rPr>
                                <w:sz w:val="18"/>
                                <w:szCs w:val="18"/>
                              </w:rPr>
                              <w:t xml:space="preserve">та, </w:t>
                            </w:r>
                            <w:r w:rsidRPr="00BF5229">
                              <w:rPr>
                                <w:rFonts w:eastAsia="Calibri" w:cs="Times New Roman"/>
                                <w:sz w:val="18"/>
                                <w:szCs w:val="18"/>
                              </w:rPr>
                              <w:t>коли це необхідно</w:t>
                            </w:r>
                            <w:r>
                              <w:rPr>
                                <w:rFonts w:eastAsia="Calibri" w:cs="Times New Roman"/>
                                <w:sz w:val="18"/>
                                <w:szCs w:val="18"/>
                              </w:rPr>
                              <w:t>,</w:t>
                            </w:r>
                            <w:r>
                              <w:rPr>
                                <w:sz w:val="18"/>
                                <w:szCs w:val="18"/>
                              </w:rPr>
                              <w:t xml:space="preserve"> подовження строку дії С</w:t>
                            </w:r>
                            <w:r w:rsidRPr="00BF5229">
                              <w:rPr>
                                <w:rFonts w:eastAsia="Calibri" w:cs="Times New Roman"/>
                                <w:sz w:val="18"/>
                                <w:szCs w:val="18"/>
                              </w:rPr>
                              <w:t>відоцтва</w:t>
                            </w:r>
                            <w:r w:rsidRPr="006D455E">
                              <w:rPr>
                                <w:rFonts w:eastAsia="Calibri" w:cs="Times New Roman"/>
                              </w:rPr>
                              <w:t xml:space="preserve"> </w:t>
                            </w:r>
                            <w:r w:rsidRPr="00790E39">
                              <w:rPr>
                                <w:sz w:val="18"/>
                                <w:szCs w:val="18"/>
                              </w:rPr>
                              <w:t>компетентним органам</w:t>
                            </w:r>
                            <w:r>
                              <w:rPr>
                                <w:sz w:val="18"/>
                                <w:szCs w:val="18"/>
                              </w:rPr>
                              <w:t xml:space="preserve"> </w:t>
                            </w:r>
                            <w:r w:rsidRPr="00790E39">
                              <w:rPr>
                                <w:sz w:val="18"/>
                                <w:szCs w:val="18"/>
                              </w:rPr>
                              <w:t xml:space="preserve">країни, в якій </w:t>
                            </w:r>
                            <w:r>
                              <w:rPr>
                                <w:sz w:val="18"/>
                                <w:szCs w:val="18"/>
                              </w:rPr>
                              <w:t xml:space="preserve">цей </w:t>
                            </w:r>
                            <w:r w:rsidRPr="00790E39">
                              <w:rPr>
                                <w:sz w:val="18"/>
                                <w:szCs w:val="18"/>
                              </w:rPr>
                              <w:t>транспортний засіб зареєстрован</w:t>
                            </w:r>
                            <w:r>
                              <w:rPr>
                                <w:sz w:val="18"/>
                                <w:szCs w:val="18"/>
                              </w:rPr>
                              <w:t>ий</w:t>
                            </w:r>
                            <w:r w:rsidRPr="00790E39">
                              <w:rPr>
                                <w:sz w:val="18"/>
                                <w:szCs w:val="18"/>
                              </w:rPr>
                              <w:t xml:space="preserve">, або, </w:t>
                            </w:r>
                            <w:r w:rsidRPr="00BF5229">
                              <w:rPr>
                                <w:rFonts w:eastAsia="Calibri" w:cs="Times New Roman"/>
                                <w:sz w:val="18"/>
                                <w:szCs w:val="18"/>
                              </w:rPr>
                              <w:t>якщо мова йде про незареєстрований транспортний засіб, - компетентним органам країни, в якій проживає його власник або користувач.</w:t>
                            </w:r>
                          </w:p>
                          <w:p w14:paraId="4A5CB3FF" w14:textId="77777777" w:rsidR="006E2F5B" w:rsidRDefault="006E2F5B" w:rsidP="00954998">
                            <w:pPr>
                              <w:jc w:val="both"/>
                              <w:rPr>
                                <w:sz w:val="18"/>
                                <w:szCs w:val="18"/>
                              </w:rPr>
                            </w:pPr>
                          </w:p>
                          <w:p w14:paraId="617215C0" w14:textId="77777777" w:rsidR="006E2F5B" w:rsidRDefault="006E2F5B" w:rsidP="00954998">
                            <w:pPr>
                              <w:jc w:val="both"/>
                              <w:rPr>
                                <w:sz w:val="18"/>
                                <w:szCs w:val="18"/>
                              </w:rPr>
                            </w:pPr>
                            <w:r w:rsidRPr="00790E39">
                              <w:rPr>
                                <w:sz w:val="18"/>
                                <w:szCs w:val="18"/>
                              </w:rPr>
                              <w:t>4. Якщо дорожн</w:t>
                            </w:r>
                            <w:r>
                              <w:rPr>
                                <w:sz w:val="18"/>
                                <w:szCs w:val="18"/>
                              </w:rPr>
                              <w:t>і</w:t>
                            </w:r>
                            <w:r w:rsidRPr="00790E39">
                              <w:rPr>
                                <w:sz w:val="18"/>
                                <w:szCs w:val="18"/>
                              </w:rPr>
                              <w:t xml:space="preserve">й транспортний засіб більше не відповідає технічним </w:t>
                            </w:r>
                            <w:r>
                              <w:rPr>
                                <w:sz w:val="18"/>
                                <w:szCs w:val="18"/>
                              </w:rPr>
                              <w:t>вимогам,</w:t>
                            </w:r>
                            <w:r w:rsidRPr="002444B0">
                              <w:t xml:space="preserve"> </w:t>
                            </w:r>
                            <w:r w:rsidRPr="00BF5229">
                              <w:rPr>
                                <w:rFonts w:eastAsia="Calibri" w:cs="Times New Roman"/>
                                <w:sz w:val="18"/>
                                <w:szCs w:val="18"/>
                              </w:rPr>
                              <w:t>встановленим процедурою допущення</w:t>
                            </w:r>
                            <w:r w:rsidRPr="002444B0">
                              <w:rPr>
                                <w:sz w:val="18"/>
                                <w:szCs w:val="18"/>
                              </w:rPr>
                              <w:t>,</w:t>
                            </w:r>
                            <w:r w:rsidRPr="00790E39">
                              <w:rPr>
                                <w:sz w:val="18"/>
                                <w:szCs w:val="18"/>
                              </w:rPr>
                              <w:t xml:space="preserve"> </w:t>
                            </w:r>
                            <w:r>
                              <w:rPr>
                                <w:sz w:val="18"/>
                                <w:szCs w:val="18"/>
                              </w:rPr>
                              <w:t xml:space="preserve">то, </w:t>
                            </w:r>
                            <w:r w:rsidRPr="00790E39">
                              <w:rPr>
                                <w:sz w:val="18"/>
                                <w:szCs w:val="18"/>
                              </w:rPr>
                              <w:t xml:space="preserve">перед тим, як його можна буде використовувати для перевезення вантажів із застосуванням книжок МДП, він повинен бути відновлений до стану, який </w:t>
                            </w:r>
                            <w:r w:rsidRPr="00BF5229">
                              <w:rPr>
                                <w:rFonts w:eastAsia="Calibri" w:cs="Times New Roman"/>
                                <w:sz w:val="18"/>
                                <w:szCs w:val="18"/>
                              </w:rPr>
                              <w:t>був підставою для його допущення</w:t>
                            </w:r>
                            <w:r w:rsidRPr="00790E39">
                              <w:rPr>
                                <w:sz w:val="18"/>
                                <w:szCs w:val="18"/>
                              </w:rPr>
                              <w:t>, щоб</w:t>
                            </w:r>
                            <w:r>
                              <w:rPr>
                                <w:sz w:val="18"/>
                                <w:szCs w:val="18"/>
                              </w:rPr>
                              <w:t xml:space="preserve"> </w:t>
                            </w:r>
                            <w:r w:rsidRPr="00790E39">
                              <w:rPr>
                                <w:sz w:val="18"/>
                                <w:szCs w:val="18"/>
                              </w:rPr>
                              <w:t xml:space="preserve">знову </w:t>
                            </w:r>
                            <w:r>
                              <w:rPr>
                                <w:sz w:val="18"/>
                                <w:szCs w:val="18"/>
                              </w:rPr>
                              <w:t>відповідати</w:t>
                            </w:r>
                            <w:r w:rsidRPr="00790E39">
                              <w:rPr>
                                <w:sz w:val="18"/>
                                <w:szCs w:val="18"/>
                              </w:rPr>
                              <w:t xml:space="preserve"> </w:t>
                            </w:r>
                            <w:r>
                              <w:rPr>
                                <w:sz w:val="18"/>
                                <w:szCs w:val="18"/>
                              </w:rPr>
                              <w:t>цим</w:t>
                            </w:r>
                            <w:r w:rsidRPr="00790E39">
                              <w:rPr>
                                <w:sz w:val="18"/>
                                <w:szCs w:val="18"/>
                              </w:rPr>
                              <w:t xml:space="preserve"> технічн</w:t>
                            </w:r>
                            <w:r>
                              <w:rPr>
                                <w:sz w:val="18"/>
                                <w:szCs w:val="18"/>
                              </w:rPr>
                              <w:t>им вимогам</w:t>
                            </w:r>
                            <w:r w:rsidRPr="00790E39">
                              <w:rPr>
                                <w:sz w:val="18"/>
                                <w:szCs w:val="18"/>
                              </w:rPr>
                              <w:t>.</w:t>
                            </w:r>
                          </w:p>
                          <w:p w14:paraId="70B957F7" w14:textId="77777777" w:rsidR="006E2F5B" w:rsidRPr="00790E39" w:rsidRDefault="006E2F5B" w:rsidP="00954998">
                            <w:pPr>
                              <w:jc w:val="both"/>
                              <w:rPr>
                                <w:sz w:val="18"/>
                                <w:szCs w:val="18"/>
                              </w:rPr>
                            </w:pPr>
                            <w:r>
                              <w:rPr>
                                <w:sz w:val="18"/>
                                <w:szCs w:val="18"/>
                              </w:rPr>
                              <w:t xml:space="preserve"> </w:t>
                            </w:r>
                          </w:p>
                          <w:p w14:paraId="11708A2E" w14:textId="77777777" w:rsidR="006E2F5B" w:rsidRDefault="006E2F5B" w:rsidP="00954998">
                            <w:pPr>
                              <w:jc w:val="both"/>
                              <w:rPr>
                                <w:sz w:val="18"/>
                                <w:szCs w:val="18"/>
                              </w:rPr>
                            </w:pPr>
                            <w:r w:rsidRPr="00790E39">
                              <w:rPr>
                                <w:sz w:val="18"/>
                                <w:szCs w:val="18"/>
                              </w:rPr>
                              <w:t>5. Якщо суттєві характеристики дорожнього транспортного засобу змін</w:t>
                            </w:r>
                            <w:r>
                              <w:rPr>
                                <w:sz w:val="18"/>
                                <w:szCs w:val="18"/>
                              </w:rPr>
                              <w:t>ені</w:t>
                            </w:r>
                            <w:r w:rsidRPr="00790E39">
                              <w:rPr>
                                <w:sz w:val="18"/>
                                <w:szCs w:val="18"/>
                              </w:rPr>
                              <w:t xml:space="preserve">, </w:t>
                            </w:r>
                            <w:r w:rsidRPr="00BF5229">
                              <w:rPr>
                                <w:rFonts w:eastAsia="Calibri" w:cs="Times New Roman"/>
                                <w:sz w:val="18"/>
                                <w:szCs w:val="18"/>
                              </w:rPr>
                              <w:t>то допущення цього транспортного засобу втрачає силу і воно підлягає процедурі нового допущення компетентним органом</w:t>
                            </w:r>
                            <w:r w:rsidRPr="00790E39">
                              <w:rPr>
                                <w:sz w:val="18"/>
                                <w:szCs w:val="18"/>
                              </w:rPr>
                              <w:t>, перш ніж його можна буде використовувати для перевезення вантажів за книжками МДП.</w:t>
                            </w:r>
                          </w:p>
                          <w:p w14:paraId="2571CC79" w14:textId="77777777" w:rsidR="006E2F5B" w:rsidRDefault="006E2F5B" w:rsidP="00954998">
                            <w:pPr>
                              <w:jc w:val="both"/>
                              <w:rPr>
                                <w:sz w:val="18"/>
                                <w:szCs w:val="18"/>
                              </w:rPr>
                            </w:pPr>
                          </w:p>
                          <w:p w14:paraId="19BDF58E" w14:textId="77777777" w:rsidR="006E2F5B" w:rsidRPr="005F35D4" w:rsidRDefault="006E2F5B" w:rsidP="00954998">
                            <w:pPr>
                              <w:jc w:val="both"/>
                              <w:rPr>
                                <w:sz w:val="18"/>
                                <w:szCs w:val="18"/>
                              </w:rPr>
                            </w:pPr>
                            <w:r>
                              <w:rPr>
                                <w:sz w:val="18"/>
                                <w:szCs w:val="18"/>
                              </w:rPr>
                              <w:t xml:space="preserve">6. </w:t>
                            </w:r>
                            <w:r w:rsidRPr="00E318C9">
                              <w:rPr>
                                <w:sz w:val="18"/>
                                <w:szCs w:val="18"/>
                              </w:rPr>
                              <w:t>Якщо перевезення МДП розпочалося до або в останній день строку дії свідоцтва про допущення, свідоцтво про допущення залишається дійсним до закінчення перевезення МДП у митниці кінцевого пункту призначення.</w:t>
                            </w:r>
                          </w:p>
                          <w:p w14:paraId="278219E3" w14:textId="77777777" w:rsidR="006E2F5B" w:rsidRPr="005F35D4" w:rsidRDefault="006E2F5B" w:rsidP="00954998">
                            <w:pPr>
                              <w:rPr>
                                <w:sz w:val="18"/>
                                <w:szCs w:val="18"/>
                              </w:rPr>
                            </w:pPr>
                          </w:p>
                          <w:p w14:paraId="4527D003" w14:textId="77777777" w:rsidR="006E2F5B" w:rsidRPr="005F35D4" w:rsidRDefault="006E2F5B" w:rsidP="00954998">
                            <w:pPr>
                              <w:rPr>
                                <w:sz w:val="16"/>
                                <w:szCs w:val="16"/>
                              </w:rPr>
                            </w:pPr>
                          </w:p>
                          <w:p w14:paraId="2363E5EC" w14:textId="77777777" w:rsidR="006E2F5B" w:rsidRDefault="006E2F5B" w:rsidP="00954998">
                            <w:pPr>
                              <w:rPr>
                                <w:sz w:val="16"/>
                                <w:szCs w:val="16"/>
                              </w:rPr>
                            </w:pPr>
                          </w:p>
                          <w:p w14:paraId="4A78589D" w14:textId="77777777" w:rsidR="006E2F5B" w:rsidRDefault="006E2F5B" w:rsidP="00954998">
                            <w:pPr>
                              <w:rPr>
                                <w:sz w:val="16"/>
                                <w:szCs w:val="16"/>
                              </w:rPr>
                            </w:pPr>
                          </w:p>
                          <w:p w14:paraId="05EC5CA0" w14:textId="77777777" w:rsidR="006E2F5B" w:rsidRDefault="006E2F5B" w:rsidP="00954998">
                            <w:pPr>
                              <w:rPr>
                                <w:sz w:val="16"/>
                                <w:szCs w:val="16"/>
                              </w:rPr>
                            </w:pPr>
                          </w:p>
                          <w:p w14:paraId="57AA1494" w14:textId="77777777" w:rsidR="006E2F5B" w:rsidRDefault="006E2F5B" w:rsidP="00954998">
                            <w:pPr>
                              <w:rPr>
                                <w:sz w:val="16"/>
                                <w:szCs w:val="16"/>
                              </w:rPr>
                            </w:pPr>
                          </w:p>
                          <w:p w14:paraId="32E46348" w14:textId="77777777" w:rsidR="006E2F5B" w:rsidRDefault="006E2F5B" w:rsidP="00954998">
                            <w:pPr>
                              <w:rPr>
                                <w:sz w:val="16"/>
                                <w:szCs w:val="16"/>
                              </w:rPr>
                            </w:pPr>
                          </w:p>
                          <w:p w14:paraId="7EC1A21C" w14:textId="77777777" w:rsidR="006E2F5B" w:rsidRDefault="006E2F5B" w:rsidP="00954998">
                            <w:pPr>
                              <w:rPr>
                                <w:sz w:val="16"/>
                                <w:szCs w:val="16"/>
                              </w:rPr>
                            </w:pPr>
                          </w:p>
                          <w:p w14:paraId="65750E05" w14:textId="77777777" w:rsidR="006E2F5B" w:rsidRDefault="006E2F5B" w:rsidP="00954998">
                            <w:pPr>
                              <w:rPr>
                                <w:sz w:val="16"/>
                                <w:szCs w:val="16"/>
                              </w:rPr>
                            </w:pPr>
                          </w:p>
                          <w:p w14:paraId="56A7CDC7" w14:textId="77777777" w:rsidR="006E2F5B" w:rsidRDefault="006E2F5B" w:rsidP="00954998">
                            <w:pPr>
                              <w:rPr>
                                <w:sz w:val="16"/>
                                <w:szCs w:val="16"/>
                              </w:rPr>
                            </w:pPr>
                          </w:p>
                          <w:p w14:paraId="7E8E1DB6" w14:textId="77777777" w:rsidR="006E2F5B" w:rsidRDefault="006E2F5B" w:rsidP="00954998">
                            <w:pPr>
                              <w:rPr>
                                <w:sz w:val="16"/>
                                <w:szCs w:val="16"/>
                              </w:rPr>
                            </w:pPr>
                          </w:p>
                          <w:p w14:paraId="2D16C7D4" w14:textId="77777777" w:rsidR="006E2F5B" w:rsidRDefault="006E2F5B" w:rsidP="00954998">
                            <w:pPr>
                              <w:rPr>
                                <w:sz w:val="16"/>
                                <w:szCs w:val="16"/>
                              </w:rPr>
                            </w:pPr>
                          </w:p>
                          <w:p w14:paraId="5DFCDB78" w14:textId="77777777" w:rsidR="006E2F5B" w:rsidRDefault="006E2F5B" w:rsidP="00954998">
                            <w:pPr>
                              <w:rPr>
                                <w:sz w:val="16"/>
                                <w:szCs w:val="16"/>
                              </w:rPr>
                            </w:pPr>
                          </w:p>
                          <w:p w14:paraId="487C6110" w14:textId="77777777" w:rsidR="006E2F5B" w:rsidRDefault="006E2F5B" w:rsidP="00954998">
                            <w:pPr>
                              <w:rPr>
                                <w:sz w:val="16"/>
                                <w:szCs w:val="16"/>
                              </w:rPr>
                            </w:pPr>
                          </w:p>
                          <w:p w14:paraId="66A46DD0" w14:textId="77777777" w:rsidR="006E2F5B" w:rsidRDefault="006E2F5B" w:rsidP="00954998">
                            <w:pPr>
                              <w:rPr>
                                <w:sz w:val="16"/>
                                <w:szCs w:val="16"/>
                              </w:rPr>
                            </w:pPr>
                          </w:p>
                          <w:p w14:paraId="4D15BDF2" w14:textId="77777777" w:rsidR="006E2F5B" w:rsidRDefault="006E2F5B" w:rsidP="00954998">
                            <w:pPr>
                              <w:rPr>
                                <w:sz w:val="16"/>
                                <w:szCs w:val="16"/>
                              </w:rPr>
                            </w:pPr>
                          </w:p>
                          <w:p w14:paraId="5624D0A5" w14:textId="77777777" w:rsidR="006E2F5B" w:rsidRDefault="006E2F5B" w:rsidP="00954998">
                            <w:pPr>
                              <w:rPr>
                                <w:sz w:val="16"/>
                                <w:szCs w:val="16"/>
                              </w:rPr>
                            </w:pPr>
                          </w:p>
                          <w:p w14:paraId="5D651AB6" w14:textId="77777777" w:rsidR="006E2F5B" w:rsidRDefault="006E2F5B" w:rsidP="00954998">
                            <w:pPr>
                              <w:rPr>
                                <w:sz w:val="16"/>
                                <w:szCs w:val="16"/>
                              </w:rPr>
                            </w:pPr>
                          </w:p>
                          <w:p w14:paraId="0ABEB0FB" w14:textId="77777777" w:rsidR="006E2F5B" w:rsidRDefault="006E2F5B" w:rsidP="00954998">
                            <w:pPr>
                              <w:rPr>
                                <w:sz w:val="16"/>
                                <w:szCs w:val="16"/>
                              </w:rPr>
                            </w:pPr>
                          </w:p>
                          <w:p w14:paraId="50984022" w14:textId="77777777" w:rsidR="006E2F5B" w:rsidRDefault="006E2F5B" w:rsidP="00954998">
                            <w:pPr>
                              <w:rPr>
                                <w:sz w:val="16"/>
                                <w:szCs w:val="16"/>
                              </w:rPr>
                            </w:pPr>
                          </w:p>
                          <w:p w14:paraId="7BE145F8" w14:textId="77777777" w:rsidR="006E2F5B" w:rsidRPr="00790E39" w:rsidRDefault="006E2F5B" w:rsidP="00954998">
                            <w:pPr>
                              <w:jc w:val="center"/>
                              <w:rPr>
                                <w:sz w:val="16"/>
                                <w:szCs w:val="16"/>
                              </w:rPr>
                            </w:pPr>
                            <w:r w:rsidRPr="00790E39">
                              <w:rPr>
                                <w:sz w:val="16"/>
                                <w:szCs w:val="16"/>
                              </w:rPr>
                              <w:t>[сторінка 4]</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3F57BA4" id="Надпись 597" o:spid="_x0000_s1498" type="#_x0000_t202" style="position:absolute;margin-left:95.3pt;margin-top:24pt;width:365.75pt;height:518.9pt;z-index:25187840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" stroked="f">
                <v:textbox inset="1mm,0,0,0">
                  <w:txbxContent>
                    <w:p w14:paraId="61EAEEE3" w14:textId="77777777" w:rsidR="006E2F5B" w:rsidRDefault="006E2F5B" w:rsidP="00954998">
                      <w:pPr>
                        <w:jc w:val="center"/>
                        <w:rPr>
                          <w:sz w:val="12"/>
                          <w:szCs w:val="12"/>
                        </w:rPr>
                      </w:pPr>
                      <w:r w:rsidRPr="006D455E">
                        <w:rPr>
                          <w:rFonts w:eastAsia="Calibri" w:cs="Times New Roman"/>
                          <w:b/>
                        </w:rPr>
                        <w:t xml:space="preserve">ВКАЗІВКИ </w:t>
                      </w:r>
                    </w:p>
                    <w:p w14:paraId="0CDB6C82" w14:textId="77777777" w:rsidR="006E2F5B" w:rsidRDefault="006E2F5B" w:rsidP="00954998">
                      <w:pPr>
                        <w:rPr>
                          <w:sz w:val="12"/>
                          <w:szCs w:val="12"/>
                        </w:rPr>
                      </w:pPr>
                    </w:p>
                    <w:p w14:paraId="58DE7C3C" w14:textId="77777777" w:rsidR="006E2F5B" w:rsidRDefault="006E2F5B" w:rsidP="00954998">
                      <w:pPr>
                        <w:rPr>
                          <w:sz w:val="12"/>
                          <w:szCs w:val="12"/>
                        </w:rPr>
                      </w:pPr>
                    </w:p>
                    <w:p w14:paraId="6A50EECC" w14:textId="77777777" w:rsidR="006E2F5B" w:rsidRPr="00790E39" w:rsidRDefault="006E2F5B" w:rsidP="00954998">
                      <w:pPr>
                        <w:rPr>
                          <w:sz w:val="16"/>
                          <w:szCs w:val="16"/>
                        </w:rPr>
                      </w:pPr>
                      <w:r w:rsidRPr="00790E39">
                        <w:rPr>
                          <w:sz w:val="18"/>
                          <w:szCs w:val="18"/>
                        </w:rPr>
                        <w:t xml:space="preserve">1. Якщо орган, який надав </w:t>
                      </w:r>
                      <w:r>
                        <w:rPr>
                          <w:sz w:val="18"/>
                          <w:szCs w:val="18"/>
                        </w:rPr>
                        <w:t>допуск</w:t>
                      </w:r>
                      <w:r w:rsidRPr="00790E39">
                        <w:rPr>
                          <w:sz w:val="18"/>
                          <w:szCs w:val="18"/>
                        </w:rPr>
                        <w:t>, вважає за необхідне</w:t>
                      </w:r>
                      <w:r>
                        <w:rPr>
                          <w:sz w:val="18"/>
                          <w:szCs w:val="18"/>
                        </w:rPr>
                        <w:t xml:space="preserve"> </w:t>
                      </w:r>
                      <w:r w:rsidRPr="00790E39">
                        <w:rPr>
                          <w:sz w:val="18"/>
                          <w:szCs w:val="18"/>
                        </w:rPr>
                        <w:t>дода</w:t>
                      </w:r>
                      <w:r>
                        <w:rPr>
                          <w:sz w:val="18"/>
                          <w:szCs w:val="18"/>
                        </w:rPr>
                        <w:t>ти</w:t>
                      </w:r>
                      <w:r w:rsidRPr="00790E39">
                        <w:rPr>
                          <w:sz w:val="18"/>
                          <w:szCs w:val="18"/>
                        </w:rPr>
                        <w:t xml:space="preserve"> до </w:t>
                      </w:r>
                      <w:r>
                        <w:rPr>
                          <w:sz w:val="18"/>
                          <w:szCs w:val="18"/>
                        </w:rPr>
                        <w:t xml:space="preserve">Свідоцтва про допущення </w:t>
                      </w:r>
                      <w:r w:rsidRPr="00790E39">
                        <w:rPr>
                          <w:sz w:val="18"/>
                          <w:szCs w:val="18"/>
                        </w:rPr>
                        <w:t xml:space="preserve">фотографії або </w:t>
                      </w:r>
                      <w:r>
                        <w:rPr>
                          <w:sz w:val="18"/>
                          <w:szCs w:val="18"/>
                        </w:rPr>
                        <w:t>рисунки</w:t>
                      </w:r>
                      <w:r w:rsidRPr="00790E39">
                        <w:rPr>
                          <w:sz w:val="18"/>
                          <w:szCs w:val="18"/>
                        </w:rPr>
                        <w:t xml:space="preserve">, завірені цим органом, </w:t>
                      </w:r>
                      <w:r>
                        <w:rPr>
                          <w:sz w:val="18"/>
                          <w:szCs w:val="18"/>
                        </w:rPr>
                        <w:t>к</w:t>
                      </w:r>
                      <w:r w:rsidRPr="00790E39">
                        <w:rPr>
                          <w:sz w:val="18"/>
                          <w:szCs w:val="18"/>
                        </w:rPr>
                        <w:t xml:space="preserve">омпетентний орган вносить номер цих документів у пункт 6 </w:t>
                      </w:r>
                      <w:r>
                        <w:rPr>
                          <w:sz w:val="18"/>
                          <w:szCs w:val="18"/>
                        </w:rPr>
                        <w:t>Свідоцтва про допущення</w:t>
                      </w:r>
                      <w:r w:rsidRPr="00790E39">
                        <w:rPr>
                          <w:sz w:val="16"/>
                          <w:szCs w:val="16"/>
                        </w:rPr>
                        <w:t>.</w:t>
                      </w:r>
                      <w:r>
                        <w:rPr>
                          <w:sz w:val="16"/>
                          <w:szCs w:val="16"/>
                        </w:rPr>
                        <w:t xml:space="preserve"> </w:t>
                      </w:r>
                      <w:r>
                        <w:rPr>
                          <w:sz w:val="16"/>
                          <w:szCs w:val="16"/>
                        </w:rPr>
                        <w:br/>
                      </w:r>
                    </w:p>
                    <w:p w14:paraId="3DE6029E" w14:textId="77777777" w:rsidR="006E2F5B" w:rsidRPr="00790E39" w:rsidRDefault="006E2F5B" w:rsidP="00954998">
                      <w:pPr>
                        <w:rPr>
                          <w:sz w:val="18"/>
                          <w:szCs w:val="18"/>
                        </w:rPr>
                      </w:pPr>
                      <w:r w:rsidRPr="00790E39">
                        <w:rPr>
                          <w:sz w:val="18"/>
                          <w:szCs w:val="18"/>
                        </w:rPr>
                        <w:t xml:space="preserve">2. </w:t>
                      </w:r>
                      <w:r>
                        <w:rPr>
                          <w:sz w:val="18"/>
                          <w:szCs w:val="18"/>
                        </w:rPr>
                        <w:t xml:space="preserve">Свідоцтво про допущення </w:t>
                      </w:r>
                      <w:r w:rsidRPr="00790E39">
                        <w:rPr>
                          <w:sz w:val="18"/>
                          <w:szCs w:val="18"/>
                        </w:rPr>
                        <w:t xml:space="preserve"> зберігається </w:t>
                      </w:r>
                      <w:r>
                        <w:rPr>
                          <w:sz w:val="18"/>
                          <w:szCs w:val="18"/>
                        </w:rPr>
                        <w:t>у</w:t>
                      </w:r>
                      <w:r w:rsidRPr="00790E39">
                        <w:rPr>
                          <w:sz w:val="18"/>
                          <w:szCs w:val="18"/>
                        </w:rPr>
                        <w:t xml:space="preserve"> дорожньому транспортному засобі. Це має бути оригінал</w:t>
                      </w:r>
                      <w:r>
                        <w:rPr>
                          <w:sz w:val="18"/>
                          <w:szCs w:val="18"/>
                        </w:rPr>
                        <w:t>, а не фотокопія</w:t>
                      </w:r>
                      <w:r w:rsidRPr="00790E39">
                        <w:rPr>
                          <w:sz w:val="18"/>
                          <w:szCs w:val="18"/>
                        </w:rPr>
                        <w:t xml:space="preserve"> </w:t>
                      </w:r>
                      <w:r>
                        <w:rPr>
                          <w:sz w:val="18"/>
                          <w:szCs w:val="18"/>
                        </w:rPr>
                        <w:t>Свідоцтва про допущення</w:t>
                      </w:r>
                      <w:r w:rsidRPr="00790E39">
                        <w:rPr>
                          <w:sz w:val="18"/>
                          <w:szCs w:val="18"/>
                        </w:rPr>
                        <w:t>.</w:t>
                      </w:r>
                      <w:r>
                        <w:rPr>
                          <w:sz w:val="18"/>
                          <w:szCs w:val="18"/>
                        </w:rPr>
                        <w:t xml:space="preserve">  </w:t>
                      </w:r>
                      <w:r w:rsidRPr="00790E39">
                        <w:rPr>
                          <w:sz w:val="18"/>
                          <w:szCs w:val="18"/>
                        </w:rPr>
                        <w:t xml:space="preserve"> </w:t>
                      </w:r>
                      <w:r w:rsidRPr="00790E39">
                        <w:rPr>
                          <w:sz w:val="18"/>
                          <w:szCs w:val="18"/>
                        </w:rPr>
                        <w:br/>
                      </w:r>
                    </w:p>
                    <w:p w14:paraId="3BFF4090" w14:textId="77777777" w:rsidR="006E2F5B" w:rsidRDefault="006E2F5B" w:rsidP="00954998">
                      <w:pPr>
                        <w:jc w:val="both"/>
                        <w:rPr>
                          <w:rFonts w:eastAsia="Calibri" w:cs="Times New Roman"/>
                          <w:sz w:val="18"/>
                          <w:szCs w:val="18"/>
                        </w:rPr>
                      </w:pPr>
                      <w:r w:rsidRPr="00790E39">
                        <w:rPr>
                          <w:sz w:val="18"/>
                          <w:szCs w:val="18"/>
                        </w:rPr>
                        <w:t>3. Дорожні транспортні засоби</w:t>
                      </w:r>
                      <w:r>
                        <w:rPr>
                          <w:sz w:val="18"/>
                          <w:szCs w:val="18"/>
                        </w:rPr>
                        <w:t xml:space="preserve"> </w:t>
                      </w:r>
                      <w:r w:rsidRPr="00790E39">
                        <w:rPr>
                          <w:sz w:val="18"/>
                          <w:szCs w:val="18"/>
                        </w:rPr>
                        <w:t xml:space="preserve">кожні </w:t>
                      </w:r>
                      <w:r>
                        <w:rPr>
                          <w:sz w:val="18"/>
                          <w:szCs w:val="18"/>
                        </w:rPr>
                        <w:t>три</w:t>
                      </w:r>
                      <w:r w:rsidRPr="00790E39">
                        <w:rPr>
                          <w:sz w:val="18"/>
                          <w:szCs w:val="18"/>
                        </w:rPr>
                        <w:t xml:space="preserve"> роки </w:t>
                      </w:r>
                      <w:r w:rsidRPr="00BF5229">
                        <w:rPr>
                          <w:rFonts w:eastAsia="Calibri" w:cs="Times New Roman"/>
                          <w:sz w:val="18"/>
                          <w:szCs w:val="18"/>
                        </w:rPr>
                        <w:t>пред'являються</w:t>
                      </w:r>
                      <w:r w:rsidRPr="006D455E">
                        <w:rPr>
                          <w:rFonts w:eastAsia="Calibri" w:cs="Times New Roman"/>
                        </w:rPr>
                        <w:t xml:space="preserve"> </w:t>
                      </w:r>
                      <w:r w:rsidRPr="00790E39">
                        <w:rPr>
                          <w:sz w:val="18"/>
                          <w:szCs w:val="18"/>
                        </w:rPr>
                        <w:t xml:space="preserve">для перевірки </w:t>
                      </w:r>
                      <w:r>
                        <w:rPr>
                          <w:sz w:val="18"/>
                          <w:szCs w:val="18"/>
                        </w:rPr>
                        <w:t xml:space="preserve">та, </w:t>
                      </w:r>
                      <w:r w:rsidRPr="00BF5229">
                        <w:rPr>
                          <w:rFonts w:eastAsia="Calibri" w:cs="Times New Roman"/>
                          <w:sz w:val="18"/>
                          <w:szCs w:val="18"/>
                        </w:rPr>
                        <w:t>коли це необхідно</w:t>
                      </w:r>
                      <w:r>
                        <w:rPr>
                          <w:rFonts w:eastAsia="Calibri" w:cs="Times New Roman"/>
                          <w:sz w:val="18"/>
                          <w:szCs w:val="18"/>
                        </w:rPr>
                        <w:t>,</w:t>
                      </w:r>
                      <w:r>
                        <w:rPr>
                          <w:sz w:val="18"/>
                          <w:szCs w:val="18"/>
                        </w:rPr>
                        <w:t xml:space="preserve"> подовження строку дії С</w:t>
                      </w:r>
                      <w:r w:rsidRPr="00BF5229">
                        <w:rPr>
                          <w:rFonts w:eastAsia="Calibri" w:cs="Times New Roman"/>
                          <w:sz w:val="18"/>
                          <w:szCs w:val="18"/>
                        </w:rPr>
                        <w:t>відоцтва</w:t>
                      </w:r>
                      <w:r w:rsidRPr="006D455E">
                        <w:rPr>
                          <w:rFonts w:eastAsia="Calibri" w:cs="Times New Roman"/>
                        </w:rPr>
                        <w:t xml:space="preserve"> </w:t>
                      </w:r>
                      <w:r w:rsidRPr="00790E39">
                        <w:rPr>
                          <w:sz w:val="18"/>
                          <w:szCs w:val="18"/>
                        </w:rPr>
                        <w:t>компетентним органам</w:t>
                      </w:r>
                      <w:r>
                        <w:rPr>
                          <w:sz w:val="18"/>
                          <w:szCs w:val="18"/>
                        </w:rPr>
                        <w:t xml:space="preserve"> </w:t>
                      </w:r>
                      <w:r w:rsidRPr="00790E39">
                        <w:rPr>
                          <w:sz w:val="18"/>
                          <w:szCs w:val="18"/>
                        </w:rPr>
                        <w:t xml:space="preserve">країни, в якій </w:t>
                      </w:r>
                      <w:r>
                        <w:rPr>
                          <w:sz w:val="18"/>
                          <w:szCs w:val="18"/>
                        </w:rPr>
                        <w:t xml:space="preserve">цей </w:t>
                      </w:r>
                      <w:r w:rsidRPr="00790E39">
                        <w:rPr>
                          <w:sz w:val="18"/>
                          <w:szCs w:val="18"/>
                        </w:rPr>
                        <w:t>транспортний засіб зареєстрован</w:t>
                      </w:r>
                      <w:r>
                        <w:rPr>
                          <w:sz w:val="18"/>
                          <w:szCs w:val="18"/>
                        </w:rPr>
                        <w:t>ий</w:t>
                      </w:r>
                      <w:r w:rsidRPr="00790E39">
                        <w:rPr>
                          <w:sz w:val="18"/>
                          <w:szCs w:val="18"/>
                        </w:rPr>
                        <w:t xml:space="preserve">, або, </w:t>
                      </w:r>
                      <w:r w:rsidRPr="00BF5229">
                        <w:rPr>
                          <w:rFonts w:eastAsia="Calibri" w:cs="Times New Roman"/>
                          <w:sz w:val="18"/>
                          <w:szCs w:val="18"/>
                        </w:rPr>
                        <w:t>якщо мова йде про незареєстрований транспортний засіб, - компетентним органам країни, в якій проживає його власник або користувач.</w:t>
                      </w:r>
                    </w:p>
                    <w:p w14:paraId="4A5CB3FF" w14:textId="77777777" w:rsidR="006E2F5B" w:rsidRDefault="006E2F5B" w:rsidP="00954998">
                      <w:pPr>
                        <w:jc w:val="both"/>
                        <w:rPr>
                          <w:sz w:val="18"/>
                          <w:szCs w:val="18"/>
                        </w:rPr>
                      </w:pPr>
                    </w:p>
                    <w:p w14:paraId="617215C0" w14:textId="77777777" w:rsidR="006E2F5B" w:rsidRDefault="006E2F5B" w:rsidP="00954998">
                      <w:pPr>
                        <w:jc w:val="both"/>
                        <w:rPr>
                          <w:sz w:val="18"/>
                          <w:szCs w:val="18"/>
                        </w:rPr>
                      </w:pPr>
                      <w:r w:rsidRPr="00790E39">
                        <w:rPr>
                          <w:sz w:val="18"/>
                          <w:szCs w:val="18"/>
                        </w:rPr>
                        <w:t>4. Якщо дорожн</w:t>
                      </w:r>
                      <w:r>
                        <w:rPr>
                          <w:sz w:val="18"/>
                          <w:szCs w:val="18"/>
                        </w:rPr>
                        <w:t>і</w:t>
                      </w:r>
                      <w:r w:rsidRPr="00790E39">
                        <w:rPr>
                          <w:sz w:val="18"/>
                          <w:szCs w:val="18"/>
                        </w:rPr>
                        <w:t xml:space="preserve">й транспортний засіб більше не відповідає технічним </w:t>
                      </w:r>
                      <w:r>
                        <w:rPr>
                          <w:sz w:val="18"/>
                          <w:szCs w:val="18"/>
                        </w:rPr>
                        <w:t>вимогам,</w:t>
                      </w:r>
                      <w:r w:rsidRPr="002444B0">
                        <w:t xml:space="preserve"> </w:t>
                      </w:r>
                      <w:r w:rsidRPr="00BF5229">
                        <w:rPr>
                          <w:rFonts w:eastAsia="Calibri" w:cs="Times New Roman"/>
                          <w:sz w:val="18"/>
                          <w:szCs w:val="18"/>
                        </w:rPr>
                        <w:t>встановленим процедурою допущення</w:t>
                      </w:r>
                      <w:r w:rsidRPr="002444B0">
                        <w:rPr>
                          <w:sz w:val="18"/>
                          <w:szCs w:val="18"/>
                        </w:rPr>
                        <w:t>,</w:t>
                      </w:r>
                      <w:r w:rsidRPr="00790E39">
                        <w:rPr>
                          <w:sz w:val="18"/>
                          <w:szCs w:val="18"/>
                        </w:rPr>
                        <w:t xml:space="preserve"> </w:t>
                      </w:r>
                      <w:r>
                        <w:rPr>
                          <w:sz w:val="18"/>
                          <w:szCs w:val="18"/>
                        </w:rPr>
                        <w:t xml:space="preserve">то, </w:t>
                      </w:r>
                      <w:r w:rsidRPr="00790E39">
                        <w:rPr>
                          <w:sz w:val="18"/>
                          <w:szCs w:val="18"/>
                        </w:rPr>
                        <w:t xml:space="preserve">перед тим, як його можна буде використовувати для перевезення вантажів із застосуванням книжок МДП, він повинен бути відновлений до стану, який </w:t>
                      </w:r>
                      <w:r w:rsidRPr="00BF5229">
                        <w:rPr>
                          <w:rFonts w:eastAsia="Calibri" w:cs="Times New Roman"/>
                          <w:sz w:val="18"/>
                          <w:szCs w:val="18"/>
                        </w:rPr>
                        <w:t>був підставою для його допущення</w:t>
                      </w:r>
                      <w:r w:rsidRPr="00790E39">
                        <w:rPr>
                          <w:sz w:val="18"/>
                          <w:szCs w:val="18"/>
                        </w:rPr>
                        <w:t>, щоб</w:t>
                      </w:r>
                      <w:r>
                        <w:rPr>
                          <w:sz w:val="18"/>
                          <w:szCs w:val="18"/>
                        </w:rPr>
                        <w:t xml:space="preserve"> </w:t>
                      </w:r>
                      <w:r w:rsidRPr="00790E39">
                        <w:rPr>
                          <w:sz w:val="18"/>
                          <w:szCs w:val="18"/>
                        </w:rPr>
                        <w:t xml:space="preserve">знову </w:t>
                      </w:r>
                      <w:r>
                        <w:rPr>
                          <w:sz w:val="18"/>
                          <w:szCs w:val="18"/>
                        </w:rPr>
                        <w:t>відповідати</w:t>
                      </w:r>
                      <w:r w:rsidRPr="00790E39">
                        <w:rPr>
                          <w:sz w:val="18"/>
                          <w:szCs w:val="18"/>
                        </w:rPr>
                        <w:t xml:space="preserve"> </w:t>
                      </w:r>
                      <w:r>
                        <w:rPr>
                          <w:sz w:val="18"/>
                          <w:szCs w:val="18"/>
                        </w:rPr>
                        <w:t>цим</w:t>
                      </w:r>
                      <w:r w:rsidRPr="00790E39">
                        <w:rPr>
                          <w:sz w:val="18"/>
                          <w:szCs w:val="18"/>
                        </w:rPr>
                        <w:t xml:space="preserve"> технічн</w:t>
                      </w:r>
                      <w:r>
                        <w:rPr>
                          <w:sz w:val="18"/>
                          <w:szCs w:val="18"/>
                        </w:rPr>
                        <w:t>им вимогам</w:t>
                      </w:r>
                      <w:r w:rsidRPr="00790E39">
                        <w:rPr>
                          <w:sz w:val="18"/>
                          <w:szCs w:val="18"/>
                        </w:rPr>
                        <w:t>.</w:t>
                      </w:r>
                    </w:p>
                    <w:p w14:paraId="70B957F7" w14:textId="77777777" w:rsidR="006E2F5B" w:rsidRPr="00790E39" w:rsidRDefault="006E2F5B" w:rsidP="00954998">
                      <w:pPr>
                        <w:jc w:val="both"/>
                        <w:rPr>
                          <w:sz w:val="18"/>
                          <w:szCs w:val="18"/>
                        </w:rPr>
                      </w:pPr>
                      <w:r>
                        <w:rPr>
                          <w:sz w:val="18"/>
                          <w:szCs w:val="18"/>
                        </w:rPr>
                        <w:t xml:space="preserve"> </w:t>
                      </w:r>
                    </w:p>
                    <w:p w14:paraId="11708A2E" w14:textId="77777777" w:rsidR="006E2F5B" w:rsidRDefault="006E2F5B" w:rsidP="00954998">
                      <w:pPr>
                        <w:jc w:val="both"/>
                        <w:rPr>
                          <w:sz w:val="18"/>
                          <w:szCs w:val="18"/>
                        </w:rPr>
                      </w:pPr>
                      <w:r w:rsidRPr="00790E39">
                        <w:rPr>
                          <w:sz w:val="18"/>
                          <w:szCs w:val="18"/>
                        </w:rPr>
                        <w:t>5. Якщо суттєві характеристики дорожнього транспортного засобу змін</w:t>
                      </w:r>
                      <w:r>
                        <w:rPr>
                          <w:sz w:val="18"/>
                          <w:szCs w:val="18"/>
                        </w:rPr>
                        <w:t>ені</w:t>
                      </w:r>
                      <w:r w:rsidRPr="00790E39">
                        <w:rPr>
                          <w:sz w:val="18"/>
                          <w:szCs w:val="18"/>
                        </w:rPr>
                        <w:t xml:space="preserve">, </w:t>
                      </w:r>
                      <w:r w:rsidRPr="00BF5229">
                        <w:rPr>
                          <w:rFonts w:eastAsia="Calibri" w:cs="Times New Roman"/>
                          <w:sz w:val="18"/>
                          <w:szCs w:val="18"/>
                        </w:rPr>
                        <w:t>то допущення цього транспортного засобу втрачає силу і воно підлягає процедурі нового допущення компетентним органом</w:t>
                      </w:r>
                      <w:r w:rsidRPr="00790E39">
                        <w:rPr>
                          <w:sz w:val="18"/>
                          <w:szCs w:val="18"/>
                        </w:rPr>
                        <w:t>, перш ніж його можна буде використовувати для перевезення вантажів за книжками МДП.</w:t>
                      </w:r>
                    </w:p>
                    <w:p w14:paraId="2571CC79" w14:textId="77777777" w:rsidR="006E2F5B" w:rsidRDefault="006E2F5B" w:rsidP="00954998">
                      <w:pPr>
                        <w:jc w:val="both"/>
                        <w:rPr>
                          <w:sz w:val="18"/>
                          <w:szCs w:val="18"/>
                        </w:rPr>
                      </w:pPr>
                    </w:p>
                    <w:p w14:paraId="19BDF58E" w14:textId="77777777" w:rsidR="006E2F5B" w:rsidRPr="005F35D4" w:rsidRDefault="006E2F5B" w:rsidP="00954998">
                      <w:pPr>
                        <w:jc w:val="both"/>
                        <w:rPr>
                          <w:sz w:val="18"/>
                          <w:szCs w:val="18"/>
                        </w:rPr>
                      </w:pPr>
                      <w:r>
                        <w:rPr>
                          <w:sz w:val="18"/>
                          <w:szCs w:val="18"/>
                        </w:rPr>
                        <w:t xml:space="preserve">6. </w:t>
                      </w:r>
                      <w:r w:rsidRPr="00E318C9">
                        <w:rPr>
                          <w:sz w:val="18"/>
                          <w:szCs w:val="18"/>
                        </w:rPr>
                        <w:t>Якщо перевезення МДП розпочалося до або в останній день строку дії свідоцтва про допущення, свідоцтво про допущення залишається дійсним до закінчення перевезення МДП у митниці кінцевого пункту призначення.</w:t>
                      </w:r>
                    </w:p>
                    <w:p w14:paraId="278219E3" w14:textId="77777777" w:rsidR="006E2F5B" w:rsidRPr="005F35D4" w:rsidRDefault="006E2F5B" w:rsidP="00954998">
                      <w:pPr>
                        <w:rPr>
                          <w:sz w:val="18"/>
                          <w:szCs w:val="18"/>
                        </w:rPr>
                      </w:pPr>
                    </w:p>
                    <w:p w14:paraId="4527D003" w14:textId="77777777" w:rsidR="006E2F5B" w:rsidRPr="005F35D4" w:rsidRDefault="006E2F5B" w:rsidP="00954998">
                      <w:pPr>
                        <w:rPr>
                          <w:sz w:val="16"/>
                          <w:szCs w:val="16"/>
                        </w:rPr>
                      </w:pPr>
                    </w:p>
                    <w:p w14:paraId="2363E5EC" w14:textId="77777777" w:rsidR="006E2F5B" w:rsidRDefault="006E2F5B" w:rsidP="00954998">
                      <w:pPr>
                        <w:rPr>
                          <w:sz w:val="16"/>
                          <w:szCs w:val="16"/>
                        </w:rPr>
                      </w:pPr>
                    </w:p>
                    <w:p w14:paraId="4A78589D" w14:textId="77777777" w:rsidR="006E2F5B" w:rsidRDefault="006E2F5B" w:rsidP="00954998">
                      <w:pPr>
                        <w:rPr>
                          <w:sz w:val="16"/>
                          <w:szCs w:val="16"/>
                        </w:rPr>
                      </w:pPr>
                    </w:p>
                    <w:p w14:paraId="05EC5CA0" w14:textId="77777777" w:rsidR="006E2F5B" w:rsidRDefault="006E2F5B" w:rsidP="00954998">
                      <w:pPr>
                        <w:rPr>
                          <w:sz w:val="16"/>
                          <w:szCs w:val="16"/>
                        </w:rPr>
                      </w:pPr>
                    </w:p>
                    <w:p w14:paraId="57AA1494" w14:textId="77777777" w:rsidR="006E2F5B" w:rsidRDefault="006E2F5B" w:rsidP="00954998">
                      <w:pPr>
                        <w:rPr>
                          <w:sz w:val="16"/>
                          <w:szCs w:val="16"/>
                        </w:rPr>
                      </w:pPr>
                    </w:p>
                    <w:p w14:paraId="32E46348" w14:textId="77777777" w:rsidR="006E2F5B" w:rsidRDefault="006E2F5B" w:rsidP="00954998">
                      <w:pPr>
                        <w:rPr>
                          <w:sz w:val="16"/>
                          <w:szCs w:val="16"/>
                        </w:rPr>
                      </w:pPr>
                    </w:p>
                    <w:p w14:paraId="7EC1A21C" w14:textId="77777777" w:rsidR="006E2F5B" w:rsidRDefault="006E2F5B" w:rsidP="00954998">
                      <w:pPr>
                        <w:rPr>
                          <w:sz w:val="16"/>
                          <w:szCs w:val="16"/>
                        </w:rPr>
                      </w:pPr>
                    </w:p>
                    <w:p w14:paraId="65750E05" w14:textId="77777777" w:rsidR="006E2F5B" w:rsidRDefault="006E2F5B" w:rsidP="00954998">
                      <w:pPr>
                        <w:rPr>
                          <w:sz w:val="16"/>
                          <w:szCs w:val="16"/>
                        </w:rPr>
                      </w:pPr>
                    </w:p>
                    <w:p w14:paraId="56A7CDC7" w14:textId="77777777" w:rsidR="006E2F5B" w:rsidRDefault="006E2F5B" w:rsidP="00954998">
                      <w:pPr>
                        <w:rPr>
                          <w:sz w:val="16"/>
                          <w:szCs w:val="16"/>
                        </w:rPr>
                      </w:pPr>
                    </w:p>
                    <w:p w14:paraId="7E8E1DB6" w14:textId="77777777" w:rsidR="006E2F5B" w:rsidRDefault="006E2F5B" w:rsidP="00954998">
                      <w:pPr>
                        <w:rPr>
                          <w:sz w:val="16"/>
                          <w:szCs w:val="16"/>
                        </w:rPr>
                      </w:pPr>
                    </w:p>
                    <w:p w14:paraId="2D16C7D4" w14:textId="77777777" w:rsidR="006E2F5B" w:rsidRDefault="006E2F5B" w:rsidP="00954998">
                      <w:pPr>
                        <w:rPr>
                          <w:sz w:val="16"/>
                          <w:szCs w:val="16"/>
                        </w:rPr>
                      </w:pPr>
                    </w:p>
                    <w:p w14:paraId="5DFCDB78" w14:textId="77777777" w:rsidR="006E2F5B" w:rsidRDefault="006E2F5B" w:rsidP="00954998">
                      <w:pPr>
                        <w:rPr>
                          <w:sz w:val="16"/>
                          <w:szCs w:val="16"/>
                        </w:rPr>
                      </w:pPr>
                    </w:p>
                    <w:p w14:paraId="487C6110" w14:textId="77777777" w:rsidR="006E2F5B" w:rsidRDefault="006E2F5B" w:rsidP="00954998">
                      <w:pPr>
                        <w:rPr>
                          <w:sz w:val="16"/>
                          <w:szCs w:val="16"/>
                        </w:rPr>
                      </w:pPr>
                    </w:p>
                    <w:p w14:paraId="66A46DD0" w14:textId="77777777" w:rsidR="006E2F5B" w:rsidRDefault="006E2F5B" w:rsidP="00954998">
                      <w:pPr>
                        <w:rPr>
                          <w:sz w:val="16"/>
                          <w:szCs w:val="16"/>
                        </w:rPr>
                      </w:pPr>
                    </w:p>
                    <w:p w14:paraId="4D15BDF2" w14:textId="77777777" w:rsidR="006E2F5B" w:rsidRDefault="006E2F5B" w:rsidP="00954998">
                      <w:pPr>
                        <w:rPr>
                          <w:sz w:val="16"/>
                          <w:szCs w:val="16"/>
                        </w:rPr>
                      </w:pPr>
                    </w:p>
                    <w:p w14:paraId="5624D0A5" w14:textId="77777777" w:rsidR="006E2F5B" w:rsidRDefault="006E2F5B" w:rsidP="00954998">
                      <w:pPr>
                        <w:rPr>
                          <w:sz w:val="16"/>
                          <w:szCs w:val="16"/>
                        </w:rPr>
                      </w:pPr>
                    </w:p>
                    <w:p w14:paraId="5D651AB6" w14:textId="77777777" w:rsidR="006E2F5B" w:rsidRDefault="006E2F5B" w:rsidP="00954998">
                      <w:pPr>
                        <w:rPr>
                          <w:sz w:val="16"/>
                          <w:szCs w:val="16"/>
                        </w:rPr>
                      </w:pPr>
                    </w:p>
                    <w:p w14:paraId="0ABEB0FB" w14:textId="77777777" w:rsidR="006E2F5B" w:rsidRDefault="006E2F5B" w:rsidP="00954998">
                      <w:pPr>
                        <w:rPr>
                          <w:sz w:val="16"/>
                          <w:szCs w:val="16"/>
                        </w:rPr>
                      </w:pPr>
                    </w:p>
                    <w:p w14:paraId="50984022" w14:textId="77777777" w:rsidR="006E2F5B" w:rsidRDefault="006E2F5B" w:rsidP="00954998">
                      <w:pPr>
                        <w:rPr>
                          <w:sz w:val="16"/>
                          <w:szCs w:val="16"/>
                        </w:rPr>
                      </w:pPr>
                    </w:p>
                    <w:p w14:paraId="7BE145F8" w14:textId="77777777" w:rsidR="006E2F5B" w:rsidRPr="00790E39" w:rsidRDefault="006E2F5B" w:rsidP="00954998">
                      <w:pPr>
                        <w:jc w:val="center"/>
                        <w:rPr>
                          <w:sz w:val="16"/>
                          <w:szCs w:val="16"/>
                        </w:rPr>
                      </w:pPr>
                      <w:r w:rsidRPr="00790E39">
                        <w:rPr>
                          <w:sz w:val="16"/>
                          <w:szCs w:val="16"/>
                        </w:rPr>
                        <w:t>[сторінка 4]</w:t>
                      </w:r>
                    </w:p>
                  </w:txbxContent>
                </v:textbox>
                <w10:wrap anchorx="page"/>
              </v:shape>
            </w:pict>
          </mc:Fallback>
        </mc:AlternateContent>
      </w:r>
      <w:r w:rsidRPr="00A0785B">
        <w:rPr>
          <w:rFonts w:ascii="Times New Roman" w:hAnsi="Times New Roman" w:cs="Times New Roman"/>
          <w:noProof/>
          <w:lang w:eastAsia="uk-UA"/>
        </w:rPr>
        <w:drawing>
          <wp:inline distT="0" distB="0" distL="0" distR="0" wp14:anchorId="52368921" wp14:editId="1137963A">
            <wp:extent cx="5205730" cy="6955536"/>
            <wp:effectExtent l="0" t="0" r="0" b="0"/>
            <wp:docPr id="596" name="Рисунок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stretch>
                      <a:fillRect/>
                    </a:stretch>
                  </pic:blipFill>
                  <pic:spPr>
                    <a:xfrm>
                      <a:off x="0" y="0"/>
                      <a:ext cx="5225333" cy="6981728"/>
                    </a:xfrm>
                    <a:prstGeom prst="rect">
                      <a:avLst/>
                    </a:prstGeom>
                  </pic:spPr>
                </pic:pic>
              </a:graphicData>
            </a:graphic>
          </wp:inline>
        </w:drawing>
      </w:r>
    </w:p>
    <w:p w14:paraId="7E12261F" w14:textId="77777777" w:rsidR="00FC6309" w:rsidRDefault="00FC6309" w:rsidP="00954998">
      <w:pPr>
        <w:rPr>
          <w:rFonts w:ascii="Times New Roman" w:hAnsi="Times New Roman" w:cs="Times New Roman"/>
          <w:i/>
          <w:iCs/>
        </w:rPr>
      </w:pPr>
    </w:p>
    <w:p w14:paraId="788A1B87" w14:textId="2647396B" w:rsidR="00954998" w:rsidRPr="00A0785B" w:rsidRDefault="00416D4E" w:rsidP="00954998">
      <w:pPr>
        <w:rPr>
          <w:rFonts w:ascii="Times New Roman" w:hAnsi="Times New Roman" w:cs="Times New Roman"/>
          <w:i/>
          <w:iCs/>
        </w:rPr>
      </w:pPr>
      <w:r>
        <w:rPr>
          <w:rFonts w:ascii="Times New Roman" w:hAnsi="Times New Roman" w:cs="Times New Roman"/>
          <w:i/>
          <w:iCs/>
        </w:rPr>
        <w:t>(</w:t>
      </w:r>
      <w:r w:rsidR="00954998" w:rsidRPr="00A0785B">
        <w:rPr>
          <w:rFonts w:ascii="Times New Roman" w:hAnsi="Times New Roman" w:cs="Times New Roman"/>
          <w:i/>
          <w:iCs/>
          <w:color w:val="333333"/>
        </w:rPr>
        <w:t>ECE/TRANS/WP.30/AC.2/2023/10/Rev.1; C.N.115.2025.TREATIES-XI.A.16</w:t>
      </w:r>
      <w:r w:rsidR="00FC6309">
        <w:rPr>
          <w:rFonts w:ascii="Times New Roman" w:hAnsi="Times New Roman" w:cs="Times New Roman"/>
          <w:i/>
          <w:iCs/>
          <w:color w:val="333333"/>
        </w:rPr>
        <w:t xml:space="preserve"> </w:t>
      </w:r>
      <w:r w:rsidR="00FC6309" w:rsidRPr="007E3D8D">
        <w:rPr>
          <w:rFonts w:ascii="Times New Roman" w:hAnsi="Times New Roman" w:cs="Times New Roman"/>
          <w:i/>
          <w:iCs/>
        </w:rPr>
        <w:t>набрала чинності</w:t>
      </w:r>
      <w:r w:rsidR="00954998" w:rsidRPr="00A0785B">
        <w:rPr>
          <w:rFonts w:ascii="Times New Roman" w:hAnsi="Times New Roman" w:cs="Times New Roman"/>
          <w:i/>
          <w:iCs/>
          <w:color w:val="333333"/>
        </w:rPr>
        <w:t xml:space="preserve"> 1 червня 2025 р.</w:t>
      </w:r>
      <w:r>
        <w:rPr>
          <w:rFonts w:ascii="Times New Roman" w:hAnsi="Times New Roman" w:cs="Times New Roman"/>
          <w:i/>
          <w:iCs/>
        </w:rPr>
        <w:t>)</w:t>
      </w:r>
    </w:p>
    <w:p w14:paraId="654F09A5" w14:textId="77777777" w:rsidR="00954998" w:rsidRPr="00A0785B" w:rsidRDefault="00954998" w:rsidP="00954998">
      <w:pPr>
        <w:rPr>
          <w:rFonts w:ascii="Times New Roman" w:hAnsi="Times New Roman" w:cs="Times New Roman"/>
        </w:rPr>
      </w:pPr>
    </w:p>
    <w:p w14:paraId="2431E5AC" w14:textId="77777777" w:rsidR="00954998" w:rsidRDefault="00954998" w:rsidP="00954998">
      <w:pPr>
        <w:rPr>
          <w:rFonts w:ascii="Times New Roman" w:hAnsi="Times New Roman" w:cs="Times New Roman"/>
        </w:rPr>
      </w:pPr>
    </w:p>
    <w:p w14:paraId="391B8F32" w14:textId="77777777" w:rsidR="00FC6309" w:rsidRDefault="00FC6309" w:rsidP="00954998">
      <w:pPr>
        <w:rPr>
          <w:rFonts w:ascii="Times New Roman" w:hAnsi="Times New Roman" w:cs="Times New Roman"/>
        </w:rPr>
      </w:pPr>
    </w:p>
    <w:p w14:paraId="53D75824" w14:textId="77777777" w:rsidR="00FC6309" w:rsidRDefault="00FC6309" w:rsidP="00954998">
      <w:pPr>
        <w:rPr>
          <w:rFonts w:ascii="Times New Roman" w:hAnsi="Times New Roman" w:cs="Times New Roman"/>
        </w:rPr>
      </w:pPr>
    </w:p>
    <w:p w14:paraId="20E50674" w14:textId="77777777" w:rsidR="00FC6309" w:rsidRDefault="00FC6309" w:rsidP="00954998">
      <w:pPr>
        <w:rPr>
          <w:rFonts w:ascii="Times New Roman" w:hAnsi="Times New Roman" w:cs="Times New Roman"/>
        </w:rPr>
      </w:pPr>
    </w:p>
    <w:p w14:paraId="54B6D949" w14:textId="77777777" w:rsidR="00FC6309" w:rsidRDefault="00FC6309" w:rsidP="00954998">
      <w:pPr>
        <w:rPr>
          <w:rFonts w:ascii="Times New Roman" w:hAnsi="Times New Roman" w:cs="Times New Roman"/>
        </w:rPr>
      </w:pPr>
    </w:p>
    <w:p w14:paraId="66603CFC" w14:textId="77777777" w:rsidR="00FC6309" w:rsidRDefault="00FC6309" w:rsidP="00954998">
      <w:pPr>
        <w:rPr>
          <w:rFonts w:ascii="Times New Roman" w:hAnsi="Times New Roman" w:cs="Times New Roman"/>
        </w:rPr>
      </w:pPr>
    </w:p>
    <w:p w14:paraId="34766C4E" w14:textId="77777777" w:rsidR="00FC6309" w:rsidRDefault="00FC6309" w:rsidP="00954998">
      <w:pPr>
        <w:rPr>
          <w:rFonts w:ascii="Times New Roman" w:hAnsi="Times New Roman" w:cs="Times New Roman"/>
        </w:rPr>
      </w:pPr>
    </w:p>
    <w:p w14:paraId="63199044" w14:textId="77777777" w:rsidR="00FC6309" w:rsidRPr="00A0785B" w:rsidRDefault="00FC6309" w:rsidP="00954998">
      <w:pPr>
        <w:rPr>
          <w:rFonts w:ascii="Times New Roman" w:hAnsi="Times New Roman" w:cs="Times New Roman"/>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8B56C3" w:rsidRPr="00A0785B" w14:paraId="6A307792" w14:textId="77777777" w:rsidTr="006E2F5B">
        <w:tc>
          <w:tcPr>
            <w:tcW w:w="2869" w:type="dxa"/>
            <w:hideMark/>
          </w:tcPr>
          <w:p w14:paraId="582CA569" w14:textId="77777777" w:rsidR="008B56C3" w:rsidRPr="00A0785B" w:rsidRDefault="008B56C3"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43D29C57" w14:textId="77777777" w:rsidR="008B56C3" w:rsidRPr="00A0785B" w:rsidRDefault="008B56C3"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01C47E5D" w14:textId="5FC588B2" w:rsidR="008B56C3" w:rsidRPr="00A0785B" w:rsidRDefault="008B56C3"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w:t>
            </w:r>
            <w:r>
              <w:rPr>
                <w:rFonts w:ascii="Times New Roman" w:hAnsi="Times New Roman" w:cs="Times New Roman"/>
              </w:rPr>
              <w:t>5</w:t>
            </w:r>
          </w:p>
        </w:tc>
      </w:tr>
    </w:tbl>
    <w:p w14:paraId="3F597A12" w14:textId="77777777" w:rsidR="00954998" w:rsidRPr="00A0785B" w:rsidRDefault="00954998" w:rsidP="00954998">
      <w:pPr>
        <w:rPr>
          <w:rFonts w:ascii="Times New Roman" w:hAnsi="Times New Roman" w:cs="Times New Roman"/>
        </w:rPr>
      </w:pPr>
    </w:p>
    <w:p w14:paraId="66ACCE7E" w14:textId="77777777" w:rsidR="00954998" w:rsidRPr="00A0785B"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Додаток 5</w:t>
      </w:r>
    </w:p>
    <w:p w14:paraId="0E7A9C55" w14:textId="4F6E64E0" w:rsidR="00954998"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ТАБЛИЧКИ TIR</w:t>
      </w:r>
    </w:p>
    <w:p w14:paraId="5920C6C8" w14:textId="77777777" w:rsidR="002D3C0B" w:rsidRPr="00A0785B" w:rsidRDefault="002D3C0B" w:rsidP="00954998">
      <w:pPr>
        <w:jc w:val="center"/>
        <w:rPr>
          <w:rFonts w:ascii="Times New Roman" w:hAnsi="Times New Roman" w:cs="Times New Roman"/>
          <w:b/>
          <w:bCs/>
          <w:u w:val="single"/>
        </w:rPr>
      </w:pPr>
    </w:p>
    <w:p w14:paraId="10CC1337" w14:textId="77777777" w:rsidR="00954998" w:rsidRPr="00A0785B" w:rsidRDefault="00954998" w:rsidP="00954998">
      <w:pPr>
        <w:rPr>
          <w:rFonts w:ascii="Times New Roman" w:hAnsi="Times New Roman" w:cs="Times New Roman"/>
          <w:b/>
          <w:bCs/>
        </w:rPr>
      </w:pPr>
      <w:r w:rsidRPr="00A0785B">
        <w:rPr>
          <w:rFonts w:ascii="Times New Roman" w:hAnsi="Times New Roman" w:cs="Times New Roman"/>
          <w:b/>
          <w:bCs/>
        </w:rPr>
        <w:t>1. Розміри табличок повинні бути 250 мм на 400 мм.</w:t>
      </w:r>
    </w:p>
    <w:p w14:paraId="661E558E" w14:textId="77777777" w:rsidR="002D3C0B" w:rsidRDefault="002D3C0B" w:rsidP="00954998">
      <w:pPr>
        <w:jc w:val="both"/>
        <w:rPr>
          <w:rFonts w:ascii="Times New Roman" w:hAnsi="Times New Roman" w:cs="Times New Roman"/>
          <w:b/>
          <w:bCs/>
        </w:rPr>
      </w:pPr>
    </w:p>
    <w:p w14:paraId="0009F083" w14:textId="6F608D6C"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2. Літери TIR великими латинськими літерами повинні бути мають бути заввишки 200 мм, а їхні контури - щонайменше 20 мм завширшки</w:t>
      </w:r>
      <w:r w:rsidR="00E47618">
        <w:rPr>
          <w:rFonts w:ascii="Times New Roman" w:hAnsi="Times New Roman" w:cs="Times New Roman"/>
          <w:b/>
          <w:bCs/>
        </w:rPr>
        <w:t>.</w:t>
      </w:r>
      <w:r w:rsidRPr="00A0785B">
        <w:rPr>
          <w:rFonts w:ascii="Times New Roman" w:hAnsi="Times New Roman" w:cs="Times New Roman"/>
          <w:b/>
          <w:bCs/>
        </w:rPr>
        <w:t xml:space="preserve"> Літери повинні бути білого кольору на блакитному фоні</w:t>
      </w:r>
      <w:r w:rsidR="00E47618">
        <w:rPr>
          <w:rFonts w:ascii="Times New Roman" w:hAnsi="Times New Roman" w:cs="Times New Roman"/>
          <w:b/>
          <w:bCs/>
        </w:rPr>
        <w:t>.</w:t>
      </w:r>
    </w:p>
    <w:p w14:paraId="4B124D4C" w14:textId="77777777" w:rsidR="002D3C0B" w:rsidRDefault="002D3C0B" w:rsidP="00954998">
      <w:pPr>
        <w:rPr>
          <w:rFonts w:ascii="Times New Roman" w:hAnsi="Times New Roman" w:cs="Times New Roman"/>
          <w:i/>
          <w:iCs/>
          <w:u w:val="single"/>
        </w:rPr>
      </w:pPr>
    </w:p>
    <w:p w14:paraId="185C88AA" w14:textId="3B7D2572" w:rsidR="00954998" w:rsidRPr="00A0785B" w:rsidRDefault="00954998" w:rsidP="00954998">
      <w:pPr>
        <w:rPr>
          <w:rFonts w:ascii="Times New Roman" w:hAnsi="Times New Roman" w:cs="Times New Roman"/>
          <w:i/>
          <w:iCs/>
          <w:u w:val="single"/>
        </w:rPr>
      </w:pPr>
      <w:r w:rsidRPr="00A0785B">
        <w:rPr>
          <w:rFonts w:ascii="Times New Roman" w:hAnsi="Times New Roman" w:cs="Times New Roman"/>
          <w:i/>
          <w:iCs/>
          <w:u w:val="single"/>
        </w:rPr>
        <w:t>Коментар</w:t>
      </w:r>
    </w:p>
    <w:p w14:paraId="5CB6E980" w14:textId="77777777" w:rsidR="002D3C0B" w:rsidRDefault="002D3C0B" w:rsidP="00954998">
      <w:pPr>
        <w:jc w:val="both"/>
        <w:rPr>
          <w:rFonts w:ascii="Times New Roman" w:hAnsi="Times New Roman" w:cs="Times New Roman"/>
          <w:i/>
          <w:iCs/>
        </w:rPr>
      </w:pPr>
    </w:p>
    <w:p w14:paraId="30F3A8A5" w14:textId="69542907" w:rsidR="00954998" w:rsidRPr="00A0785B" w:rsidRDefault="00954998" w:rsidP="00954998">
      <w:pPr>
        <w:jc w:val="both"/>
        <w:rPr>
          <w:rFonts w:ascii="Times New Roman" w:hAnsi="Times New Roman" w:cs="Times New Roman"/>
          <w:i/>
          <w:iCs/>
        </w:rPr>
      </w:pPr>
      <w:r w:rsidRPr="00A0785B">
        <w:rPr>
          <w:rFonts w:ascii="Times New Roman" w:hAnsi="Times New Roman" w:cs="Times New Roman"/>
          <w:i/>
          <w:iCs/>
        </w:rPr>
        <w:t xml:space="preserve">Зразок таблички TIR згідно з додатком 5 наведено нижче. Великі білі літери на блакитному полі (RAL 5017) </w:t>
      </w:r>
    </w:p>
    <w:p w14:paraId="0E997CA2" w14:textId="77777777"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(Символи: висота 200 мм; товщина штриха літери: не менше 20 мм)</w:t>
      </w:r>
    </w:p>
    <w:p w14:paraId="314F0714" w14:textId="77777777" w:rsidR="00954998" w:rsidRPr="00A0785B" w:rsidRDefault="00954998" w:rsidP="00954998">
      <w:pPr>
        <w:jc w:val="both"/>
        <w:rPr>
          <w:rFonts w:ascii="Times New Roman" w:hAnsi="Times New Roman" w:cs="Times New Roman"/>
          <w:i/>
          <w:iCs/>
        </w:rPr>
      </w:pPr>
      <w:r w:rsidRPr="00A0785B">
        <w:rPr>
          <w:rFonts w:ascii="Times New Roman" w:hAnsi="Times New Roman" w:cs="Times New Roman"/>
          <w:i/>
          <w:iCs/>
        </w:rPr>
        <w:t>Електронний файл (в форматі encapsulated postscript format - EPS), що містить табличку TIR згідно з Додатком 5, як показано вище, доступний на веб-сайті Конвенції МДП (</w:t>
      </w:r>
      <w:hyperlink r:id="rId61" w:history="1">
        <w:r w:rsidRPr="00A0785B">
          <w:rPr>
            <w:rStyle w:val="af"/>
            <w:rFonts w:ascii="Times New Roman" w:hAnsi="Times New Roman" w:cs="Times New Roman"/>
          </w:rPr>
          <w:t>http://tir.unece.org</w:t>
        </w:r>
      </w:hyperlink>
      <w:r w:rsidRPr="00A0785B">
        <w:rPr>
          <w:rFonts w:ascii="Times New Roman" w:hAnsi="Times New Roman" w:cs="Times New Roman"/>
          <w:i/>
          <w:iCs/>
        </w:rPr>
        <w:t xml:space="preserve">), його можна також отримати, звернувшись до секретаря Конвенції МДП. </w:t>
      </w:r>
    </w:p>
    <w:p w14:paraId="3FCF54E5" w14:textId="77777777" w:rsidR="00954998" w:rsidRPr="00A0785B" w:rsidRDefault="00954998" w:rsidP="00954998">
      <w:pPr>
        <w:rPr>
          <w:rFonts w:ascii="Times New Roman" w:hAnsi="Times New Roman" w:cs="Times New Roman"/>
        </w:rPr>
      </w:pPr>
      <w:r w:rsidRPr="00A0785B">
        <w:rPr>
          <w:rFonts w:ascii="Times New Roman" w:hAnsi="Times New Roman" w:cs="Times New Roman"/>
          <w:noProof/>
          <w:lang w:eastAsia="uk-UA"/>
        </w:rPr>
        <w:drawing>
          <wp:inline distT="0" distB="0" distL="0" distR="0" wp14:anchorId="1C8ADD61" wp14:editId="165B8F75">
            <wp:extent cx="5472430" cy="3272790"/>
            <wp:effectExtent l="0" t="0" r="0" b="381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stretch>
                      <a:fillRect/>
                    </a:stretch>
                  </pic:blipFill>
                  <pic:spPr>
                    <a:xfrm>
                      <a:off x="0" y="0"/>
                      <a:ext cx="5472430" cy="3272790"/>
                    </a:xfrm>
                    <a:prstGeom prst="rect">
                      <a:avLst/>
                    </a:prstGeom>
                  </pic:spPr>
                </pic:pic>
              </a:graphicData>
            </a:graphic>
          </wp:inline>
        </w:drawing>
      </w:r>
    </w:p>
    <w:p w14:paraId="0FF8ABBD" w14:textId="09A4FBDA" w:rsidR="00954998" w:rsidRPr="00A0785B" w:rsidRDefault="00416D4E" w:rsidP="00954998">
      <w:pPr>
        <w:jc w:val="center"/>
        <w:rPr>
          <w:rFonts w:ascii="Times New Roman" w:hAnsi="Times New Roman" w:cs="Times New Roman"/>
          <w:i/>
          <w:iCs/>
        </w:rPr>
      </w:pPr>
      <w:r>
        <w:rPr>
          <w:rFonts w:ascii="Times New Roman" w:hAnsi="Times New Roman" w:cs="Times New Roman"/>
          <w:i/>
          <w:iCs/>
        </w:rPr>
        <w:t>(</w:t>
      </w:r>
      <w:r w:rsidR="00954998" w:rsidRPr="00A0785B">
        <w:rPr>
          <w:rFonts w:ascii="Times New Roman" w:hAnsi="Times New Roman" w:cs="Times New Roman"/>
          <w:i/>
          <w:iCs/>
        </w:rPr>
        <w:t>TRANS/WP.30/204, пункт 62; TRANS/WP.30/AC.2/69, Додаток 3</w:t>
      </w:r>
      <w:r>
        <w:rPr>
          <w:rFonts w:ascii="Times New Roman" w:hAnsi="Times New Roman" w:cs="Times New Roman"/>
          <w:i/>
          <w:iCs/>
        </w:rPr>
        <w:t>)</w:t>
      </w:r>
    </w:p>
    <w:p w14:paraId="51E11D45" w14:textId="77777777" w:rsidR="00954998" w:rsidRPr="00A0785B" w:rsidRDefault="00954998" w:rsidP="00954998">
      <w:pPr>
        <w:rPr>
          <w:rFonts w:ascii="Times New Roman" w:hAnsi="Times New Roman" w:cs="Times New Roman"/>
        </w:rPr>
      </w:pPr>
    </w:p>
    <w:p w14:paraId="442CAEF7"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2E6134" w:rsidRPr="00A0785B" w14:paraId="46879B42" w14:textId="77777777" w:rsidTr="006E2F5B">
        <w:tc>
          <w:tcPr>
            <w:tcW w:w="2869" w:type="dxa"/>
            <w:hideMark/>
          </w:tcPr>
          <w:p w14:paraId="5766F7C3" w14:textId="77777777" w:rsidR="002E6134" w:rsidRPr="00A0785B" w:rsidRDefault="002E6134"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243BCD28" w14:textId="77777777" w:rsidR="002E6134" w:rsidRPr="00A0785B" w:rsidRDefault="002E6134"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253A3ECA" w14:textId="0C5BB7D2" w:rsidR="002E6134" w:rsidRPr="00A0785B" w:rsidRDefault="002E6134"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w:t>
            </w:r>
            <w:r>
              <w:rPr>
                <w:rFonts w:ascii="Times New Roman" w:hAnsi="Times New Roman" w:cs="Times New Roman"/>
              </w:rPr>
              <w:t>6</w:t>
            </w:r>
          </w:p>
        </w:tc>
      </w:tr>
    </w:tbl>
    <w:p w14:paraId="4E6014A8" w14:textId="77777777" w:rsidR="00954998" w:rsidRPr="00A0785B" w:rsidRDefault="00954998" w:rsidP="00954998">
      <w:pPr>
        <w:rPr>
          <w:rFonts w:ascii="Times New Roman" w:hAnsi="Times New Roman" w:cs="Times New Roman"/>
        </w:rPr>
      </w:pPr>
    </w:p>
    <w:p w14:paraId="570562B2"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Додаток 6</w:t>
      </w:r>
    </w:p>
    <w:p w14:paraId="04A83590" w14:textId="5AD734E5" w:rsidR="00954998"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ПОЯСНЮВАЛЬНІ ЗАПИСКИ</w:t>
      </w:r>
    </w:p>
    <w:p w14:paraId="0D1527FC" w14:textId="77777777" w:rsidR="00855591" w:rsidRPr="00A0785B" w:rsidRDefault="00855591" w:rsidP="00954998">
      <w:pPr>
        <w:jc w:val="center"/>
        <w:rPr>
          <w:rFonts w:ascii="Times New Roman" w:hAnsi="Times New Roman" w:cs="Times New Roman"/>
          <w:b/>
          <w:bCs/>
          <w:sz w:val="24"/>
          <w:szCs w:val="28"/>
          <w:u w:val="single"/>
        </w:rPr>
      </w:pPr>
    </w:p>
    <w:p w14:paraId="441B8232" w14:textId="77777777" w:rsidR="00954998" w:rsidRPr="00A0785B" w:rsidRDefault="00954998" w:rsidP="00954998">
      <w:pPr>
        <w:rPr>
          <w:rFonts w:ascii="Times New Roman" w:hAnsi="Times New Roman" w:cs="Times New Roman"/>
          <w:u w:val="single"/>
        </w:rPr>
      </w:pPr>
      <w:r w:rsidRPr="00A0785B">
        <w:rPr>
          <w:rFonts w:ascii="Times New Roman" w:hAnsi="Times New Roman" w:cs="Times New Roman"/>
          <w:u w:val="single"/>
        </w:rPr>
        <w:t xml:space="preserve">Вступ до пояснювальних записок </w:t>
      </w:r>
    </w:p>
    <w:p w14:paraId="01589433" w14:textId="77777777" w:rsidR="00855591" w:rsidRDefault="00855591" w:rsidP="00954998">
      <w:pPr>
        <w:ind w:left="567" w:hanging="283"/>
        <w:jc w:val="both"/>
        <w:rPr>
          <w:rFonts w:ascii="Times New Roman" w:hAnsi="Times New Roman" w:cs="Times New Roman"/>
        </w:rPr>
      </w:pPr>
    </w:p>
    <w:p w14:paraId="6E5E8A6F" w14:textId="49489A69" w:rsidR="00954998" w:rsidRPr="00A0785B" w:rsidRDefault="00954998" w:rsidP="00954998">
      <w:pPr>
        <w:ind w:left="567" w:hanging="283"/>
        <w:jc w:val="both"/>
        <w:rPr>
          <w:rFonts w:ascii="Times New Roman" w:hAnsi="Times New Roman" w:cs="Times New Roman"/>
        </w:rPr>
      </w:pPr>
      <w:r w:rsidRPr="00A0785B">
        <w:rPr>
          <w:rFonts w:ascii="Times New Roman" w:hAnsi="Times New Roman" w:cs="Times New Roman"/>
        </w:rPr>
        <w:t>i)   Відповідно до положень статті 43 цієї Конвенції пояснювальні записки тлумачать певні положення цієї Конвенції та її Додатків. Вони також описують певні рекомендовані практики,</w:t>
      </w:r>
    </w:p>
    <w:p w14:paraId="4ED5B73C" w14:textId="77777777" w:rsidR="00855591" w:rsidRDefault="00855591" w:rsidP="00954998">
      <w:pPr>
        <w:ind w:left="567" w:hanging="283"/>
        <w:jc w:val="both"/>
        <w:rPr>
          <w:rFonts w:ascii="Times New Roman" w:hAnsi="Times New Roman" w:cs="Times New Roman"/>
        </w:rPr>
      </w:pPr>
    </w:p>
    <w:p w14:paraId="3BF1AF19" w14:textId="13FC3DA6" w:rsidR="00954998" w:rsidRPr="00A0785B" w:rsidRDefault="00954998" w:rsidP="00954998">
      <w:pPr>
        <w:ind w:left="567" w:hanging="283"/>
        <w:jc w:val="both"/>
        <w:rPr>
          <w:rFonts w:ascii="Times New Roman" w:hAnsi="Times New Roman" w:cs="Times New Roman"/>
        </w:rPr>
      </w:pPr>
      <w:r w:rsidRPr="00A0785B">
        <w:rPr>
          <w:rFonts w:ascii="Times New Roman" w:hAnsi="Times New Roman" w:cs="Times New Roman"/>
        </w:rPr>
        <w:t>ii)  Пояснювальні записки не змінюють положень цієї Конвенції або її Додатків, а лише уточнюють їхній зміст, значення та сферу застосування,</w:t>
      </w:r>
    </w:p>
    <w:p w14:paraId="5C4967D3" w14:textId="77777777" w:rsidR="00855591" w:rsidRDefault="00855591" w:rsidP="00954998">
      <w:pPr>
        <w:ind w:left="567" w:hanging="283"/>
        <w:jc w:val="both"/>
        <w:rPr>
          <w:rFonts w:ascii="Times New Roman" w:hAnsi="Times New Roman" w:cs="Times New Roman"/>
        </w:rPr>
      </w:pPr>
    </w:p>
    <w:p w14:paraId="41D725C7" w14:textId="6BDEC571" w:rsidR="00954998" w:rsidRPr="00A0785B" w:rsidRDefault="00954998" w:rsidP="00954998">
      <w:pPr>
        <w:ind w:left="567" w:hanging="283"/>
        <w:jc w:val="both"/>
        <w:rPr>
          <w:rFonts w:ascii="Times New Roman" w:hAnsi="Times New Roman" w:cs="Times New Roman"/>
        </w:rPr>
      </w:pPr>
      <w:r w:rsidRPr="00A0785B">
        <w:rPr>
          <w:rFonts w:ascii="Times New Roman" w:hAnsi="Times New Roman" w:cs="Times New Roman"/>
        </w:rPr>
        <w:t>iii)  Зокрема, беручи до уваги положення статті 12 цієї Конвенції та Додатку 2, що стосуються технічних умов допуску дорожніх транспортних засобів, що перевозять вантажі під митними печатками та пломбами, пояснювальні записки визначають, у відповідних випадках, технології виконання, прийняті Договірними Сторонами як такі, що відповідають цим положенням.  У пояснювальних записках також указується, у відповідних випадках, які конструкційні особливості не відповідають цим положенням,</w:t>
      </w:r>
    </w:p>
    <w:p w14:paraId="6ACCBCA2" w14:textId="77777777" w:rsidR="00855591" w:rsidRDefault="00855591" w:rsidP="00954998">
      <w:pPr>
        <w:ind w:left="567" w:hanging="283"/>
        <w:jc w:val="both"/>
        <w:rPr>
          <w:rFonts w:ascii="Times New Roman" w:hAnsi="Times New Roman" w:cs="Times New Roman"/>
        </w:rPr>
      </w:pPr>
    </w:p>
    <w:p w14:paraId="75D11902" w14:textId="18E02A8A" w:rsidR="00954998" w:rsidRPr="00A0785B" w:rsidRDefault="00954998" w:rsidP="00954998">
      <w:pPr>
        <w:ind w:left="567" w:hanging="283"/>
        <w:jc w:val="both"/>
        <w:rPr>
          <w:rFonts w:ascii="Times New Roman" w:hAnsi="Times New Roman" w:cs="Times New Roman"/>
        </w:rPr>
      </w:pPr>
      <w:r w:rsidRPr="00A0785B">
        <w:rPr>
          <w:rFonts w:ascii="Times New Roman" w:hAnsi="Times New Roman" w:cs="Times New Roman"/>
        </w:rPr>
        <w:t>iv)  Пояснювальні записки слугують засобом застосування положень цієї Конвенції та додатків до неї з урахуванням розвитку технології та економічних вимог.</w:t>
      </w:r>
    </w:p>
    <w:p w14:paraId="68E20FB8" w14:textId="77777777" w:rsidR="00855591" w:rsidRDefault="00855591" w:rsidP="00954998">
      <w:pPr>
        <w:jc w:val="both"/>
        <w:rPr>
          <w:rFonts w:ascii="Times New Roman" w:hAnsi="Times New Roman" w:cs="Times New Roman"/>
          <w:b/>
          <w:bCs/>
          <w:u w:val="single"/>
        </w:rPr>
      </w:pPr>
    </w:p>
    <w:p w14:paraId="71B95A22" w14:textId="05B416F9" w:rsidR="00954998" w:rsidRPr="00A0785B" w:rsidRDefault="00954998" w:rsidP="00954998">
      <w:pPr>
        <w:jc w:val="both"/>
        <w:rPr>
          <w:rFonts w:ascii="Times New Roman" w:hAnsi="Times New Roman" w:cs="Times New Roman"/>
          <w:b/>
          <w:bCs/>
          <w:u w:val="single"/>
        </w:rPr>
      </w:pPr>
      <w:r w:rsidRPr="00A0785B">
        <w:rPr>
          <w:rFonts w:ascii="Times New Roman" w:hAnsi="Times New Roman" w:cs="Times New Roman"/>
          <w:b/>
          <w:bCs/>
          <w:u w:val="single"/>
        </w:rPr>
        <w:t>Записка:</w:t>
      </w:r>
    </w:p>
    <w:p w14:paraId="6EC3C6A8" w14:textId="5B231484" w:rsidR="00954998" w:rsidRPr="00A0785B" w:rsidRDefault="00416D4E" w:rsidP="00954998">
      <w:pPr>
        <w:jc w:val="both"/>
        <w:rPr>
          <w:rFonts w:ascii="Times New Roman" w:hAnsi="Times New Roman" w:cs="Times New Roman"/>
          <w:i/>
          <w:iCs/>
        </w:rPr>
      </w:pPr>
      <w:r>
        <w:rPr>
          <w:rFonts w:ascii="Times New Roman" w:hAnsi="Times New Roman" w:cs="Times New Roman"/>
          <w:i/>
          <w:iCs/>
        </w:rPr>
        <w:t>(</w:t>
      </w:r>
      <w:r w:rsidR="00954998" w:rsidRPr="00A0785B">
        <w:rPr>
          <w:rFonts w:ascii="Times New Roman" w:hAnsi="Times New Roman" w:cs="Times New Roman"/>
          <w:i/>
          <w:iCs/>
        </w:rPr>
        <w:t>Пояснювальні записки, що містяться в Додатку 6, розміщені разом із положеннями Конвенції, яких вони стосуються. Рисунки, що стосуються пояснювальних записок, включені в цей Додаток</w:t>
      </w:r>
      <w:r>
        <w:rPr>
          <w:rFonts w:ascii="Times New Roman" w:hAnsi="Times New Roman" w:cs="Times New Roman"/>
          <w:i/>
          <w:iCs/>
        </w:rPr>
        <w:t>)</w:t>
      </w:r>
    </w:p>
    <w:p w14:paraId="67A9020E" w14:textId="77777777" w:rsidR="00954998" w:rsidRPr="00A0785B" w:rsidRDefault="00954998" w:rsidP="00954998">
      <w:pPr>
        <w:rPr>
          <w:rFonts w:ascii="Times New Roman" w:hAnsi="Times New Roman" w:cs="Times New Roman"/>
        </w:rPr>
      </w:pPr>
    </w:p>
    <w:p w14:paraId="59C0C9FF" w14:textId="77777777" w:rsidR="00954998" w:rsidRPr="00A0785B" w:rsidRDefault="00954998" w:rsidP="00954998">
      <w:pPr>
        <w:rPr>
          <w:rFonts w:ascii="Times New Roman" w:hAnsi="Times New Roman" w:cs="Times New Roman"/>
        </w:rPr>
      </w:pPr>
    </w:p>
    <w:p w14:paraId="54121F97"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954998" w:rsidRPr="00A0785B" w14:paraId="64CD801D" w14:textId="77777777" w:rsidTr="006E2F5B">
        <w:tc>
          <w:tcPr>
            <w:tcW w:w="2869" w:type="dxa"/>
            <w:hideMark/>
          </w:tcPr>
          <w:p w14:paraId="5652C988" w14:textId="77777777" w:rsidR="00954998" w:rsidRPr="00A0785B" w:rsidRDefault="00954998"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410A52E7" w14:textId="77777777" w:rsidR="00954998" w:rsidRPr="00A0785B" w:rsidRDefault="0095499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441B425B" w14:textId="2212804B" w:rsidR="00954998" w:rsidRPr="00A0785B" w:rsidRDefault="002D3C0B" w:rsidP="00837246">
            <w:pPr>
              <w:spacing w:after="160" w:line="259" w:lineRule="auto"/>
              <w:jc w:val="right"/>
              <w:rPr>
                <w:rFonts w:ascii="Times New Roman" w:hAnsi="Times New Roman" w:cs="Times New Roman"/>
              </w:rPr>
            </w:pPr>
            <w:r>
              <w:rPr>
                <w:rFonts w:ascii="Times New Roman" w:hAnsi="Times New Roman" w:cs="Times New Roman"/>
              </w:rPr>
              <w:t>Малюнки</w:t>
            </w:r>
            <w:r w:rsidR="00954998" w:rsidRPr="00A0785B">
              <w:rPr>
                <w:rFonts w:ascii="Times New Roman" w:hAnsi="Times New Roman" w:cs="Times New Roman"/>
              </w:rPr>
              <w:t xml:space="preserve"> до Додатку 6 </w:t>
            </w:r>
          </w:p>
        </w:tc>
      </w:tr>
    </w:tbl>
    <w:p w14:paraId="3AB8B752" w14:textId="77777777" w:rsidR="00954998" w:rsidRPr="00A0785B" w:rsidRDefault="00954998" w:rsidP="00954998">
      <w:pPr>
        <w:rPr>
          <w:rFonts w:ascii="Times New Roman" w:hAnsi="Times New Roman" w:cs="Times New Roman"/>
        </w:rPr>
      </w:pPr>
    </w:p>
    <w:p w14:paraId="5B5D9603"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Рисунок 1</w:t>
      </w:r>
    </w:p>
    <w:p w14:paraId="3050C709"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ПРИКЛАД ПЕТЛІ ТА ПРИСТРОЮ ДЛЯ НАКЛАДАННЯ МИТНИХ ПЕЧАТОК І ПЛОМБ НА ДВЕРІ ТРАНСПОРТНИХ ЗАСОБІВ, ЩО МАЮТЬ ІЗОТЕРМІЧНІ ВАНТАЖНІ ВІДДІЛЕННЯ</w:t>
      </w:r>
    </w:p>
    <w:p w14:paraId="25F064DC" w14:textId="113DFE78" w:rsidR="00954998" w:rsidRPr="00A0785B" w:rsidRDefault="00C40C19" w:rsidP="00954998">
      <w:pP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48736" behindDoc="0" locked="0" layoutInCell="1" allowOverlap="1" wp14:anchorId="63991D42" wp14:editId="1EA9805F">
                <wp:simplePos x="0" y="0"/>
                <wp:positionH relativeFrom="page">
                  <wp:posOffset>3946112</wp:posOffset>
                </wp:positionH>
                <wp:positionV relativeFrom="paragraph">
                  <wp:posOffset>4261973</wp:posOffset>
                </wp:positionV>
                <wp:extent cx="2395220" cy="2298065"/>
                <wp:effectExtent l="0" t="0" r="5080" b="6985"/>
                <wp:wrapNone/>
                <wp:docPr id="894" name="Надпись 8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5220" cy="2298065"/>
                        </a:xfrm>
                        <a:prstGeom prst="rect">
                          <a:avLst/>
                        </a:prstGeom>
                        <a:solidFill>
                          <a:srgbClr val="FFFFFF"/>
                        </a:solidFill>
                        <a:ln w="9525">
                          <a:noFill/>
                          <a:miter lim="800000"/>
                          <a:headEnd/>
                          <a:tailEnd/>
                        </a:ln>
                      </wps:spPr>
                      <wps:txbx>
                        <w:txbxContent>
                          <w:p w14:paraId="074ADFE2" w14:textId="77777777" w:rsidR="006E2F5B" w:rsidRDefault="006E2F5B" w:rsidP="00954998">
                            <w:pPr>
                              <w:spacing w:line="288" w:lineRule="auto"/>
                              <w:rPr>
                                <w:sz w:val="16"/>
                                <w:szCs w:val="16"/>
                              </w:rPr>
                            </w:pPr>
                            <w:r>
                              <w:rPr>
                                <w:sz w:val="16"/>
                                <w:szCs w:val="16"/>
                              </w:rPr>
                              <w:t xml:space="preserve">Головка установочного гвинта, повністю деформована зварюванням. Не доступна при опечатаних дверях </w:t>
                            </w:r>
                          </w:p>
                          <w:p w14:paraId="5E7B97F3" w14:textId="77777777" w:rsidR="006E2F5B" w:rsidRDefault="006E2F5B" w:rsidP="00954998">
                            <w:pPr>
                              <w:spacing w:line="288" w:lineRule="auto"/>
                              <w:rPr>
                                <w:sz w:val="16"/>
                                <w:szCs w:val="16"/>
                              </w:rPr>
                            </w:pPr>
                          </w:p>
                          <w:p w14:paraId="46811D9E" w14:textId="77777777" w:rsidR="006E2F5B" w:rsidRDefault="006E2F5B" w:rsidP="00954998">
                            <w:pPr>
                              <w:spacing w:line="288" w:lineRule="auto"/>
                              <w:rPr>
                                <w:sz w:val="16"/>
                                <w:szCs w:val="16"/>
                              </w:rPr>
                            </w:pPr>
                            <w:r>
                              <w:rPr>
                                <w:sz w:val="16"/>
                                <w:szCs w:val="16"/>
                              </w:rPr>
                              <w:t xml:space="preserve">Важіль </w:t>
                            </w:r>
                          </w:p>
                          <w:p w14:paraId="625A1628" w14:textId="77777777" w:rsidR="006E2F5B" w:rsidRDefault="006E2F5B" w:rsidP="00954998">
                            <w:pPr>
                              <w:spacing w:line="288" w:lineRule="auto"/>
                              <w:rPr>
                                <w:sz w:val="16"/>
                                <w:szCs w:val="16"/>
                              </w:rPr>
                            </w:pPr>
                          </w:p>
                          <w:p w14:paraId="3510DB9E" w14:textId="77777777" w:rsidR="006E2F5B" w:rsidRDefault="006E2F5B" w:rsidP="00954998">
                            <w:pPr>
                              <w:spacing w:line="288" w:lineRule="auto"/>
                              <w:rPr>
                                <w:sz w:val="16"/>
                                <w:szCs w:val="16"/>
                              </w:rPr>
                            </w:pPr>
                            <w:r>
                              <w:rPr>
                                <w:sz w:val="16"/>
                                <w:szCs w:val="16"/>
                              </w:rPr>
                              <w:t xml:space="preserve">Отвори для митних пломб </w:t>
                            </w:r>
                          </w:p>
                          <w:p w14:paraId="62C60321" w14:textId="77777777" w:rsidR="006E2F5B" w:rsidRDefault="006E2F5B" w:rsidP="00954998">
                            <w:pPr>
                              <w:spacing w:line="288" w:lineRule="auto"/>
                              <w:rPr>
                                <w:sz w:val="16"/>
                                <w:szCs w:val="16"/>
                              </w:rPr>
                            </w:pPr>
                            <w:r>
                              <w:rPr>
                                <w:sz w:val="16"/>
                                <w:szCs w:val="16"/>
                              </w:rPr>
                              <w:t xml:space="preserve">Стопор важеля  </w:t>
                            </w:r>
                          </w:p>
                          <w:p w14:paraId="6172F4CF" w14:textId="77777777" w:rsidR="006E2F5B" w:rsidRDefault="006E2F5B" w:rsidP="00954998">
                            <w:pPr>
                              <w:spacing w:line="288" w:lineRule="auto"/>
                              <w:rPr>
                                <w:sz w:val="16"/>
                                <w:szCs w:val="16"/>
                              </w:rPr>
                            </w:pPr>
                            <w:r>
                              <w:rPr>
                                <w:sz w:val="16"/>
                                <w:szCs w:val="16"/>
                              </w:rPr>
                              <w:t xml:space="preserve">Головка установочного болта або гвинта, повністю деформована зварюванням  </w:t>
                            </w:r>
                          </w:p>
                          <w:p w14:paraId="122691A7" w14:textId="77777777" w:rsidR="006E2F5B" w:rsidRDefault="006E2F5B" w:rsidP="00954998">
                            <w:pPr>
                              <w:spacing w:line="288" w:lineRule="auto"/>
                              <w:rPr>
                                <w:sz w:val="16"/>
                                <w:szCs w:val="16"/>
                              </w:rPr>
                            </w:pPr>
                          </w:p>
                          <w:p w14:paraId="6CAE6F15" w14:textId="77777777" w:rsidR="006E2F5B" w:rsidRDefault="006E2F5B" w:rsidP="00954998">
                            <w:pPr>
                              <w:spacing w:line="288" w:lineRule="auto"/>
                              <w:rPr>
                                <w:sz w:val="16"/>
                                <w:szCs w:val="16"/>
                              </w:rPr>
                            </w:pPr>
                            <w:r>
                              <w:rPr>
                                <w:sz w:val="16"/>
                                <w:szCs w:val="16"/>
                              </w:rPr>
                              <w:t xml:space="preserve">Металева плита з різьбовими отворами </w:t>
                            </w:r>
                          </w:p>
                          <w:p w14:paraId="7AE87A67" w14:textId="77777777" w:rsidR="006E2F5B" w:rsidRDefault="006E2F5B" w:rsidP="00954998">
                            <w:pPr>
                              <w:spacing w:line="288" w:lineRule="auto"/>
                              <w:rPr>
                                <w:sz w:val="16"/>
                                <w:szCs w:val="16"/>
                              </w:rPr>
                            </w:pPr>
                          </w:p>
                          <w:p w14:paraId="43ACB256" w14:textId="77777777" w:rsidR="006E2F5B" w:rsidRDefault="006E2F5B" w:rsidP="00954998">
                            <w:pPr>
                              <w:spacing w:line="288" w:lineRule="auto"/>
                              <w:rPr>
                                <w:sz w:val="16"/>
                                <w:szCs w:val="16"/>
                              </w:rPr>
                            </w:pPr>
                            <w:r>
                              <w:rPr>
                                <w:sz w:val="16"/>
                                <w:szCs w:val="16"/>
                              </w:rPr>
                              <w:t xml:space="preserve">Ізоляційний матеріал </w:t>
                            </w:r>
                          </w:p>
                          <w:p w14:paraId="53425CE4" w14:textId="77777777" w:rsidR="006E2F5B" w:rsidRDefault="006E2F5B" w:rsidP="00954998">
                            <w:pPr>
                              <w:spacing w:line="288" w:lineRule="auto"/>
                              <w:rPr>
                                <w:sz w:val="16"/>
                                <w:szCs w:val="16"/>
                              </w:rPr>
                            </w:pPr>
                          </w:p>
                          <w:p w14:paraId="33F273E4" w14:textId="77777777" w:rsidR="006E2F5B" w:rsidRDefault="006E2F5B" w:rsidP="00954998">
                            <w:pPr>
                              <w:spacing w:line="288" w:lineRule="auto"/>
                              <w:rPr>
                                <w:sz w:val="16"/>
                                <w:szCs w:val="16"/>
                              </w:rPr>
                            </w:pPr>
                          </w:p>
                          <w:p w14:paraId="7754BC3B" w14:textId="77777777" w:rsidR="006E2F5B" w:rsidRDefault="006E2F5B" w:rsidP="00954998">
                            <w:pPr>
                              <w:spacing w:line="268"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3991D42" id="Надпись 894" o:spid="_x0000_s1499" type="#_x0000_t202" style="position:absolute;margin-left:310.7pt;margin-top:335.6pt;width:188.6pt;height:180.95pt;z-index:25214873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" stroked="f">
                <v:textbox inset="1mm,0,0,0">
                  <w:txbxContent>
                    <w:p w14:paraId="074ADFE2" w14:textId="77777777" w:rsidR="006E2F5B" w:rsidRDefault="006E2F5B" w:rsidP="00954998">
                      <w:pPr>
                        <w:spacing w:line="288" w:lineRule="auto"/>
                        <w:rPr>
                          <w:sz w:val="16"/>
                          <w:szCs w:val="16"/>
                        </w:rPr>
                      </w:pPr>
                      <w:r>
                        <w:rPr>
                          <w:sz w:val="16"/>
                          <w:szCs w:val="16"/>
                        </w:rPr>
                        <w:t xml:space="preserve">Головка установочного гвинта, повністю деформована зварюванням. Не доступна при опечатаних дверях </w:t>
                      </w:r>
                    </w:p>
                    <w:p w14:paraId="5E7B97F3" w14:textId="77777777" w:rsidR="006E2F5B" w:rsidRDefault="006E2F5B" w:rsidP="00954998">
                      <w:pPr>
                        <w:spacing w:line="288" w:lineRule="auto"/>
                        <w:rPr>
                          <w:sz w:val="16"/>
                          <w:szCs w:val="16"/>
                        </w:rPr>
                      </w:pPr>
                    </w:p>
                    <w:p w14:paraId="46811D9E" w14:textId="77777777" w:rsidR="006E2F5B" w:rsidRDefault="006E2F5B" w:rsidP="00954998">
                      <w:pPr>
                        <w:spacing w:line="288" w:lineRule="auto"/>
                        <w:rPr>
                          <w:sz w:val="16"/>
                          <w:szCs w:val="16"/>
                        </w:rPr>
                      </w:pPr>
                      <w:r>
                        <w:rPr>
                          <w:sz w:val="16"/>
                          <w:szCs w:val="16"/>
                        </w:rPr>
                        <w:t xml:space="preserve">Важіль </w:t>
                      </w:r>
                    </w:p>
                    <w:p w14:paraId="625A1628" w14:textId="77777777" w:rsidR="006E2F5B" w:rsidRDefault="006E2F5B" w:rsidP="00954998">
                      <w:pPr>
                        <w:spacing w:line="288" w:lineRule="auto"/>
                        <w:rPr>
                          <w:sz w:val="16"/>
                          <w:szCs w:val="16"/>
                        </w:rPr>
                      </w:pPr>
                    </w:p>
                    <w:p w14:paraId="3510DB9E" w14:textId="77777777" w:rsidR="006E2F5B" w:rsidRDefault="006E2F5B" w:rsidP="00954998">
                      <w:pPr>
                        <w:spacing w:line="288" w:lineRule="auto"/>
                        <w:rPr>
                          <w:sz w:val="16"/>
                          <w:szCs w:val="16"/>
                        </w:rPr>
                      </w:pPr>
                      <w:r>
                        <w:rPr>
                          <w:sz w:val="16"/>
                          <w:szCs w:val="16"/>
                        </w:rPr>
                        <w:t xml:space="preserve">Отвори для митних пломб </w:t>
                      </w:r>
                    </w:p>
                    <w:p w14:paraId="62C60321" w14:textId="77777777" w:rsidR="006E2F5B" w:rsidRDefault="006E2F5B" w:rsidP="00954998">
                      <w:pPr>
                        <w:spacing w:line="288" w:lineRule="auto"/>
                        <w:rPr>
                          <w:sz w:val="16"/>
                          <w:szCs w:val="16"/>
                        </w:rPr>
                      </w:pPr>
                      <w:r>
                        <w:rPr>
                          <w:sz w:val="16"/>
                          <w:szCs w:val="16"/>
                        </w:rPr>
                        <w:t xml:space="preserve">Стопор важеля  </w:t>
                      </w:r>
                    </w:p>
                    <w:p w14:paraId="6172F4CF" w14:textId="77777777" w:rsidR="006E2F5B" w:rsidRDefault="006E2F5B" w:rsidP="00954998">
                      <w:pPr>
                        <w:spacing w:line="288" w:lineRule="auto"/>
                        <w:rPr>
                          <w:sz w:val="16"/>
                          <w:szCs w:val="16"/>
                        </w:rPr>
                      </w:pPr>
                      <w:r>
                        <w:rPr>
                          <w:sz w:val="16"/>
                          <w:szCs w:val="16"/>
                        </w:rPr>
                        <w:t xml:space="preserve">Головка установочного болта або гвинта, повністю деформована зварюванням  </w:t>
                      </w:r>
                    </w:p>
                    <w:p w14:paraId="122691A7" w14:textId="77777777" w:rsidR="006E2F5B" w:rsidRDefault="006E2F5B" w:rsidP="00954998">
                      <w:pPr>
                        <w:spacing w:line="288" w:lineRule="auto"/>
                        <w:rPr>
                          <w:sz w:val="16"/>
                          <w:szCs w:val="16"/>
                        </w:rPr>
                      </w:pPr>
                    </w:p>
                    <w:p w14:paraId="6CAE6F15" w14:textId="77777777" w:rsidR="006E2F5B" w:rsidRDefault="006E2F5B" w:rsidP="00954998">
                      <w:pPr>
                        <w:spacing w:line="288" w:lineRule="auto"/>
                        <w:rPr>
                          <w:sz w:val="16"/>
                          <w:szCs w:val="16"/>
                        </w:rPr>
                      </w:pPr>
                      <w:r>
                        <w:rPr>
                          <w:sz w:val="16"/>
                          <w:szCs w:val="16"/>
                        </w:rPr>
                        <w:t xml:space="preserve">Металева плита з різьбовими отворами </w:t>
                      </w:r>
                    </w:p>
                    <w:p w14:paraId="7AE87A67" w14:textId="77777777" w:rsidR="006E2F5B" w:rsidRDefault="006E2F5B" w:rsidP="00954998">
                      <w:pPr>
                        <w:spacing w:line="288" w:lineRule="auto"/>
                        <w:rPr>
                          <w:sz w:val="16"/>
                          <w:szCs w:val="16"/>
                        </w:rPr>
                      </w:pPr>
                    </w:p>
                    <w:p w14:paraId="43ACB256" w14:textId="77777777" w:rsidR="006E2F5B" w:rsidRDefault="006E2F5B" w:rsidP="00954998">
                      <w:pPr>
                        <w:spacing w:line="288" w:lineRule="auto"/>
                        <w:rPr>
                          <w:sz w:val="16"/>
                          <w:szCs w:val="16"/>
                        </w:rPr>
                      </w:pPr>
                      <w:r>
                        <w:rPr>
                          <w:sz w:val="16"/>
                          <w:szCs w:val="16"/>
                        </w:rPr>
                        <w:t xml:space="preserve">Ізоляційний матеріал </w:t>
                      </w:r>
                    </w:p>
                    <w:p w14:paraId="53425CE4" w14:textId="77777777" w:rsidR="006E2F5B" w:rsidRDefault="006E2F5B" w:rsidP="00954998">
                      <w:pPr>
                        <w:spacing w:line="288" w:lineRule="auto"/>
                        <w:rPr>
                          <w:sz w:val="16"/>
                          <w:szCs w:val="16"/>
                        </w:rPr>
                      </w:pPr>
                    </w:p>
                    <w:p w14:paraId="33F273E4" w14:textId="77777777" w:rsidR="006E2F5B" w:rsidRDefault="006E2F5B" w:rsidP="00954998">
                      <w:pPr>
                        <w:spacing w:line="288" w:lineRule="auto"/>
                        <w:rPr>
                          <w:sz w:val="16"/>
                          <w:szCs w:val="16"/>
                        </w:rPr>
                      </w:pPr>
                    </w:p>
                    <w:p w14:paraId="7754BC3B" w14:textId="77777777" w:rsidR="006E2F5B" w:rsidRDefault="006E2F5B" w:rsidP="00954998">
                      <w:pPr>
                        <w:spacing w:line="268" w:lineRule="auto"/>
                        <w:rPr>
                          <w:sz w:val="12"/>
                          <w:szCs w:val="12"/>
                        </w:rPr>
                      </w:pPr>
                    </w:p>
                  </w:txbxContent>
                </v:textbox>
                <w10:wrap anchorx="page"/>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47712" behindDoc="0" locked="0" layoutInCell="1" allowOverlap="1" wp14:anchorId="519B3E57" wp14:editId="4BB36A58">
                <wp:simplePos x="0" y="0"/>
                <wp:positionH relativeFrom="margin">
                  <wp:posOffset>3146425</wp:posOffset>
                </wp:positionH>
                <wp:positionV relativeFrom="paragraph">
                  <wp:posOffset>3255010</wp:posOffset>
                </wp:positionV>
                <wp:extent cx="1285875" cy="767715"/>
                <wp:effectExtent l="0" t="0" r="9525" b="0"/>
                <wp:wrapNone/>
                <wp:docPr id="893" name="Надпись 8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767715"/>
                        </a:xfrm>
                        <a:prstGeom prst="rect">
                          <a:avLst/>
                        </a:prstGeom>
                        <a:solidFill>
                          <a:srgbClr val="FFFFFF"/>
                        </a:solidFill>
                        <a:ln w="9525">
                          <a:noFill/>
                          <a:miter lim="800000"/>
                          <a:headEnd/>
                          <a:tailEnd/>
                        </a:ln>
                      </wps:spPr>
                      <wps:txbx>
                        <w:txbxContent>
                          <w:p w14:paraId="7BDF55A1" w14:textId="77777777" w:rsidR="006E2F5B" w:rsidRDefault="006E2F5B" w:rsidP="00954998">
                            <w:pPr>
                              <w:spacing w:line="288" w:lineRule="auto"/>
                              <w:rPr>
                                <w:sz w:val="16"/>
                                <w:szCs w:val="16"/>
                              </w:rPr>
                            </w:pPr>
                            <w:r>
                              <w:rPr>
                                <w:sz w:val="16"/>
                                <w:szCs w:val="16"/>
                              </w:rPr>
                              <w:t xml:space="preserve">Двері </w:t>
                            </w:r>
                            <w:r>
                              <w:rPr>
                                <w:sz w:val="16"/>
                                <w:szCs w:val="16"/>
                              </w:rPr>
                              <w:br/>
                              <w:t xml:space="preserve">Поворотна секція </w:t>
                            </w:r>
                          </w:p>
                          <w:p w14:paraId="41E4F3D4" w14:textId="77777777" w:rsidR="006E2F5B" w:rsidRDefault="006E2F5B" w:rsidP="00954998">
                            <w:pPr>
                              <w:spacing w:line="288" w:lineRule="auto"/>
                              <w:rPr>
                                <w:sz w:val="16"/>
                                <w:szCs w:val="16"/>
                              </w:rPr>
                            </w:pPr>
                            <w:r>
                              <w:rPr>
                                <w:sz w:val="16"/>
                                <w:szCs w:val="16"/>
                              </w:rPr>
                              <w:t xml:space="preserve">Втулка поворотної секції </w:t>
                            </w:r>
                          </w:p>
                          <w:p w14:paraId="076AED0D" w14:textId="77777777" w:rsidR="006E2F5B" w:rsidRDefault="006E2F5B" w:rsidP="00954998">
                            <w:pPr>
                              <w:spacing w:line="288" w:lineRule="auto"/>
                              <w:rPr>
                                <w:sz w:val="16"/>
                                <w:szCs w:val="16"/>
                              </w:rPr>
                            </w:pPr>
                          </w:p>
                          <w:p w14:paraId="2C14C7D1" w14:textId="77777777" w:rsidR="006E2F5B" w:rsidRDefault="006E2F5B" w:rsidP="00954998">
                            <w:pPr>
                              <w:spacing w:line="288" w:lineRule="auto"/>
                              <w:rPr>
                                <w:sz w:val="16"/>
                                <w:szCs w:val="16"/>
                              </w:rPr>
                            </w:pPr>
                            <w:r>
                              <w:rPr>
                                <w:sz w:val="16"/>
                                <w:szCs w:val="16"/>
                              </w:rPr>
                              <w:t xml:space="preserve">Шкворінь </w:t>
                            </w:r>
                          </w:p>
                          <w:p w14:paraId="34426A54" w14:textId="77777777" w:rsidR="006E2F5B" w:rsidRDefault="006E2F5B" w:rsidP="00954998">
                            <w:pPr>
                              <w:spacing w:line="269"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19B3E57" id="Надпись 893" o:spid="_x0000_s1500" type="#_x0000_t202" style="position:absolute;margin-left:247.75pt;margin-top:256.3pt;width:101.25pt;height:60.45pt;z-index:252147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" stroked="f">
                <v:textbox inset="1mm,0,0,0">
                  <w:txbxContent>
                    <w:p w14:paraId="7BDF55A1" w14:textId="77777777" w:rsidR="006E2F5B" w:rsidRDefault="006E2F5B" w:rsidP="00954998">
                      <w:pPr>
                        <w:spacing w:line="288" w:lineRule="auto"/>
                        <w:rPr>
                          <w:sz w:val="16"/>
                          <w:szCs w:val="16"/>
                        </w:rPr>
                      </w:pPr>
                      <w:r>
                        <w:rPr>
                          <w:sz w:val="16"/>
                          <w:szCs w:val="16"/>
                        </w:rPr>
                        <w:t xml:space="preserve">Двері </w:t>
                      </w:r>
                      <w:r>
                        <w:rPr>
                          <w:sz w:val="16"/>
                          <w:szCs w:val="16"/>
                        </w:rPr>
                        <w:br/>
                        <w:t xml:space="preserve">Поворотна секція </w:t>
                      </w:r>
                    </w:p>
                    <w:p w14:paraId="41E4F3D4" w14:textId="77777777" w:rsidR="006E2F5B" w:rsidRDefault="006E2F5B" w:rsidP="00954998">
                      <w:pPr>
                        <w:spacing w:line="288" w:lineRule="auto"/>
                        <w:rPr>
                          <w:sz w:val="16"/>
                          <w:szCs w:val="16"/>
                        </w:rPr>
                      </w:pPr>
                      <w:r>
                        <w:rPr>
                          <w:sz w:val="16"/>
                          <w:szCs w:val="16"/>
                        </w:rPr>
                        <w:t xml:space="preserve">Втулка поворотної секції </w:t>
                      </w:r>
                    </w:p>
                    <w:p w14:paraId="076AED0D" w14:textId="77777777" w:rsidR="006E2F5B" w:rsidRDefault="006E2F5B" w:rsidP="00954998">
                      <w:pPr>
                        <w:spacing w:line="288" w:lineRule="auto"/>
                        <w:rPr>
                          <w:sz w:val="16"/>
                          <w:szCs w:val="16"/>
                        </w:rPr>
                      </w:pPr>
                    </w:p>
                    <w:p w14:paraId="2C14C7D1" w14:textId="77777777" w:rsidR="006E2F5B" w:rsidRDefault="006E2F5B" w:rsidP="00954998">
                      <w:pPr>
                        <w:spacing w:line="288" w:lineRule="auto"/>
                        <w:rPr>
                          <w:sz w:val="16"/>
                          <w:szCs w:val="16"/>
                        </w:rPr>
                      </w:pPr>
                      <w:r>
                        <w:rPr>
                          <w:sz w:val="16"/>
                          <w:szCs w:val="16"/>
                        </w:rPr>
                        <w:t xml:space="preserve">Шкворінь </w:t>
                      </w:r>
                    </w:p>
                    <w:p w14:paraId="34426A54" w14:textId="77777777" w:rsidR="006E2F5B" w:rsidRDefault="006E2F5B" w:rsidP="00954998">
                      <w:pPr>
                        <w:spacing w:line="269" w:lineRule="auto"/>
                        <w:rPr>
                          <w:sz w:val="12"/>
                          <w:szCs w:val="12"/>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49760" behindDoc="0" locked="0" layoutInCell="1" allowOverlap="1" wp14:anchorId="3D038A89" wp14:editId="2C7C8E2C">
                <wp:simplePos x="0" y="0"/>
                <wp:positionH relativeFrom="margin">
                  <wp:posOffset>421005</wp:posOffset>
                </wp:positionH>
                <wp:positionV relativeFrom="paragraph">
                  <wp:posOffset>6104255</wp:posOffset>
                </wp:positionV>
                <wp:extent cx="2590800" cy="286385"/>
                <wp:effectExtent l="0" t="0" r="0" b="0"/>
                <wp:wrapNone/>
                <wp:docPr id="895" name="Надпись 8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286385"/>
                        </a:xfrm>
                        <a:prstGeom prst="rect">
                          <a:avLst/>
                        </a:prstGeom>
                        <a:solidFill>
                          <a:srgbClr val="FFFFFF"/>
                        </a:solidFill>
                        <a:ln w="9525">
                          <a:noFill/>
                          <a:miter lim="800000"/>
                          <a:headEnd/>
                          <a:tailEnd/>
                        </a:ln>
                      </wps:spPr>
                      <wps:txbx>
                        <w:txbxContent>
                          <w:p w14:paraId="5E45D6EA" w14:textId="77777777" w:rsidR="006E2F5B" w:rsidRPr="0029795B" w:rsidRDefault="006E2F5B" w:rsidP="00954998">
                            <w:pPr>
                              <w:spacing w:line="288" w:lineRule="auto"/>
                              <w:rPr>
                                <w:b/>
                                <w:bCs/>
                                <w:sz w:val="16"/>
                                <w:szCs w:val="16"/>
                              </w:rPr>
                            </w:pPr>
                            <w:r>
                              <w:rPr>
                                <w:b/>
                                <w:bCs/>
                                <w:sz w:val="16"/>
                                <w:szCs w:val="16"/>
                              </w:rPr>
                              <w:t>ПРИСТРІЙ ДЛЯ НАКЛАДАННЯ МИТНИХ ПЕЧАТОК ТА ПЛОМБ</w:t>
                            </w:r>
                          </w:p>
                          <w:p w14:paraId="3852ABD8" w14:textId="77777777" w:rsidR="006E2F5B" w:rsidRPr="002979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D038A89" id="Надпись 895" o:spid="_x0000_s1501" type="#_x0000_t202" style="position:absolute;margin-left:33.15pt;margin-top:480.65pt;width:204pt;height:22.55pt;z-index:252149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" stroked="f">
                <v:textbox inset="1mm,0,0,0">
                  <w:txbxContent>
                    <w:p w14:paraId="5E45D6EA" w14:textId="77777777" w:rsidR="006E2F5B" w:rsidRPr="0029795B" w:rsidRDefault="006E2F5B" w:rsidP="00954998">
                      <w:pPr>
                        <w:spacing w:line="288" w:lineRule="auto"/>
                        <w:rPr>
                          <w:b/>
                          <w:bCs/>
                          <w:sz w:val="16"/>
                          <w:szCs w:val="16"/>
                        </w:rPr>
                      </w:pPr>
                      <w:r>
                        <w:rPr>
                          <w:b/>
                          <w:bCs/>
                          <w:sz w:val="16"/>
                          <w:szCs w:val="16"/>
                        </w:rPr>
                        <w:t>ПРИСТРІЙ ДЛЯ НАКЛАДАННЯ МИТНИХ ПЕЧАТОК ТА ПЛОМБ</w:t>
                      </w:r>
                    </w:p>
                    <w:p w14:paraId="3852ABD8" w14:textId="77777777" w:rsidR="006E2F5B" w:rsidRPr="002979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46688" behindDoc="0" locked="0" layoutInCell="1" allowOverlap="1" wp14:anchorId="362B6E6C" wp14:editId="3B37F63C">
                <wp:simplePos x="0" y="0"/>
                <wp:positionH relativeFrom="margin">
                  <wp:posOffset>237490</wp:posOffset>
                </wp:positionH>
                <wp:positionV relativeFrom="paragraph">
                  <wp:posOffset>2677795</wp:posOffset>
                </wp:positionV>
                <wp:extent cx="591185" cy="170815"/>
                <wp:effectExtent l="0" t="0" r="0" b="635"/>
                <wp:wrapNone/>
                <wp:docPr id="892" name="Надпись 8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14:paraId="30B17FA9" w14:textId="77777777" w:rsidR="006E2F5B" w:rsidRPr="00A845A5" w:rsidRDefault="006E2F5B" w:rsidP="00954998">
                            <w:pPr>
                              <w:rPr>
                                <w:b/>
                                <w:bCs/>
                                <w:sz w:val="16"/>
                                <w:szCs w:val="16"/>
                              </w:rPr>
                            </w:pPr>
                            <w:r>
                              <w:rPr>
                                <w:b/>
                                <w:bCs/>
                                <w:sz w:val="16"/>
                                <w:szCs w:val="16"/>
                              </w:rPr>
                              <w:t>ПЕТЛЯ</w:t>
                            </w:r>
                            <w:r w:rsidRPr="00A845A5">
                              <w:rPr>
                                <w:b/>
                                <w:bCs/>
                                <w:sz w:val="16"/>
                                <w:szCs w:val="16"/>
                              </w:rPr>
                              <w:t xml:space="preserve"> </w:t>
                            </w:r>
                          </w:p>
                          <w:p w14:paraId="247B442C"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62B6E6C" id="Надпись 892" o:spid="_x0000_s1502" type="#_x0000_t202" style="position:absolute;margin-left:18.7pt;margin-top:210.85pt;width:46.55pt;height:13.45pt;z-index:252146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" stroked="f">
                <v:textbox inset="1mm,0,0,0">
                  <w:txbxContent>
                    <w:p w14:paraId="30B17FA9" w14:textId="77777777" w:rsidR="006E2F5B" w:rsidRPr="00A845A5" w:rsidRDefault="006E2F5B" w:rsidP="00954998">
                      <w:pPr>
                        <w:rPr>
                          <w:b/>
                          <w:bCs/>
                          <w:sz w:val="16"/>
                          <w:szCs w:val="16"/>
                        </w:rPr>
                      </w:pPr>
                      <w:r>
                        <w:rPr>
                          <w:b/>
                          <w:bCs/>
                          <w:sz w:val="16"/>
                          <w:szCs w:val="16"/>
                        </w:rPr>
                        <w:t>ПЕТЛЯ</w:t>
                      </w:r>
                      <w:r w:rsidRPr="00A845A5">
                        <w:rPr>
                          <w:b/>
                          <w:bCs/>
                          <w:sz w:val="16"/>
                          <w:szCs w:val="16"/>
                        </w:rPr>
                        <w:t xml:space="preserve"> </w:t>
                      </w:r>
                    </w:p>
                    <w:p w14:paraId="247B442C"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45664" behindDoc="0" locked="0" layoutInCell="1" allowOverlap="1" wp14:anchorId="6CEE1CD5" wp14:editId="05D50AB3">
                <wp:simplePos x="0" y="0"/>
                <wp:positionH relativeFrom="margin">
                  <wp:posOffset>267970</wp:posOffset>
                </wp:positionH>
                <wp:positionV relativeFrom="paragraph">
                  <wp:posOffset>1989455</wp:posOffset>
                </wp:positionV>
                <wp:extent cx="1268095" cy="530225"/>
                <wp:effectExtent l="0" t="0" r="8255" b="3175"/>
                <wp:wrapNone/>
                <wp:docPr id="891" name="Надпись 8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8095" cy="530225"/>
                        </a:xfrm>
                        <a:prstGeom prst="rect">
                          <a:avLst/>
                        </a:prstGeom>
                        <a:solidFill>
                          <a:srgbClr val="FFFFFF"/>
                        </a:solidFill>
                        <a:ln w="9525">
                          <a:noFill/>
                          <a:miter lim="800000"/>
                          <a:headEnd/>
                          <a:tailEnd/>
                        </a:ln>
                      </wps:spPr>
                      <wps:txbx>
                        <w:txbxContent>
                          <w:p w14:paraId="335E3F96" w14:textId="77777777" w:rsidR="006E2F5B" w:rsidRDefault="006E2F5B" w:rsidP="00954998">
                            <w:pPr>
                              <w:rPr>
                                <w:sz w:val="16"/>
                                <w:szCs w:val="16"/>
                              </w:rPr>
                            </w:pPr>
                            <w:r>
                              <w:rPr>
                                <w:sz w:val="16"/>
                                <w:szCs w:val="16"/>
                              </w:rPr>
                              <w:t xml:space="preserve">Головка болта або гвинта,цілком приварена і повністю деформована </w:t>
                            </w:r>
                          </w:p>
                          <w:p w14:paraId="41BA3C20"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CEE1CD5" id="Надпись 891" o:spid="_x0000_s1503" type="#_x0000_t202" style="position:absolute;margin-left:21.1pt;margin-top:156.65pt;width:99.85pt;height:41.75pt;z-index:252145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" stroked="f">
                <v:textbox inset="1mm,0,0,0">
                  <w:txbxContent>
                    <w:p w14:paraId="335E3F96" w14:textId="77777777" w:rsidR="006E2F5B" w:rsidRDefault="006E2F5B" w:rsidP="00954998">
                      <w:pPr>
                        <w:rPr>
                          <w:sz w:val="16"/>
                          <w:szCs w:val="16"/>
                        </w:rPr>
                      </w:pPr>
                      <w:r>
                        <w:rPr>
                          <w:sz w:val="16"/>
                          <w:szCs w:val="16"/>
                        </w:rPr>
                        <w:t xml:space="preserve">Головка болта або гвинта,цілком приварена і повністю деформована </w:t>
                      </w:r>
                    </w:p>
                    <w:p w14:paraId="41BA3C20"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43616" behindDoc="0" locked="0" layoutInCell="1" allowOverlap="1" wp14:anchorId="5908171E" wp14:editId="266BCC8A">
                <wp:simplePos x="0" y="0"/>
                <wp:positionH relativeFrom="margin">
                  <wp:posOffset>274320</wp:posOffset>
                </wp:positionH>
                <wp:positionV relativeFrom="paragraph">
                  <wp:posOffset>544195</wp:posOffset>
                </wp:positionV>
                <wp:extent cx="829310" cy="170815"/>
                <wp:effectExtent l="0" t="0" r="8890" b="635"/>
                <wp:wrapNone/>
                <wp:docPr id="889" name="Надпись 8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9310" cy="170815"/>
                        </a:xfrm>
                        <a:prstGeom prst="rect">
                          <a:avLst/>
                        </a:prstGeom>
                        <a:solidFill>
                          <a:srgbClr val="FFFFFF"/>
                        </a:solidFill>
                        <a:ln w="9525">
                          <a:noFill/>
                          <a:miter lim="800000"/>
                          <a:headEnd/>
                          <a:tailEnd/>
                        </a:ln>
                      </wps:spPr>
                      <wps:txbx>
                        <w:txbxContent>
                          <w:p w14:paraId="6EE9389D" w14:textId="77777777" w:rsidR="006E2F5B" w:rsidRDefault="006E2F5B" w:rsidP="00954998">
                            <w:pPr>
                              <w:rPr>
                                <w:sz w:val="16"/>
                                <w:szCs w:val="16"/>
                              </w:rPr>
                            </w:pPr>
                            <w:r>
                              <w:rPr>
                                <w:sz w:val="16"/>
                                <w:szCs w:val="16"/>
                              </w:rPr>
                              <w:t>Пластина петлі</w:t>
                            </w:r>
                          </w:p>
                          <w:p w14:paraId="042DC53E"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908171E" id="Надпись 889" o:spid="_x0000_s1504" type="#_x0000_t202" style="position:absolute;margin-left:21.6pt;margin-top:42.85pt;width:65.3pt;height:13.45pt;z-index:252143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" stroked="f">
                <v:textbox inset="1mm,0,0,0">
                  <w:txbxContent>
                    <w:p w14:paraId="6EE9389D" w14:textId="77777777" w:rsidR="006E2F5B" w:rsidRDefault="006E2F5B" w:rsidP="00954998">
                      <w:pPr>
                        <w:rPr>
                          <w:sz w:val="16"/>
                          <w:szCs w:val="16"/>
                        </w:rPr>
                      </w:pPr>
                      <w:r>
                        <w:rPr>
                          <w:sz w:val="16"/>
                          <w:szCs w:val="16"/>
                        </w:rPr>
                        <w:t>Пластина петлі</w:t>
                      </w:r>
                    </w:p>
                    <w:p w14:paraId="042DC53E"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44640" behindDoc="0" locked="0" layoutInCell="1" allowOverlap="1" wp14:anchorId="1092A087" wp14:editId="64251F13">
                <wp:simplePos x="0" y="0"/>
                <wp:positionH relativeFrom="margin">
                  <wp:posOffset>225425</wp:posOffset>
                </wp:positionH>
                <wp:positionV relativeFrom="paragraph">
                  <wp:posOffset>1184910</wp:posOffset>
                </wp:positionV>
                <wp:extent cx="1207135" cy="311150"/>
                <wp:effectExtent l="0" t="0" r="0" b="0"/>
                <wp:wrapNone/>
                <wp:docPr id="890" name="Надпись 8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7135" cy="311150"/>
                        </a:xfrm>
                        <a:prstGeom prst="rect">
                          <a:avLst/>
                        </a:prstGeom>
                        <a:solidFill>
                          <a:srgbClr val="FFFFFF"/>
                        </a:solidFill>
                        <a:ln w="9525">
                          <a:noFill/>
                          <a:miter lim="800000"/>
                          <a:headEnd/>
                          <a:tailEnd/>
                        </a:ln>
                      </wps:spPr>
                      <wps:txbx>
                        <w:txbxContent>
                          <w:p w14:paraId="41BA54B5" w14:textId="77777777" w:rsidR="006E2F5B" w:rsidRPr="00A845A5" w:rsidRDefault="006E2F5B" w:rsidP="00954998">
                            <w:pPr>
                              <w:rPr>
                                <w:sz w:val="16"/>
                                <w:szCs w:val="16"/>
                              </w:rPr>
                            </w:pPr>
                            <w:r>
                              <w:rPr>
                                <w:sz w:val="16"/>
                                <w:szCs w:val="16"/>
                              </w:rPr>
                              <w:t>Металева плита з різьбовими отворами</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092A087" id="Надпись 890" o:spid="_x0000_s1505" type="#_x0000_t202" style="position:absolute;margin-left:17.75pt;margin-top:93.3pt;width:95.05pt;height:24.5pt;z-index:252144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" stroked="f">
                <v:textbox inset="1mm,0,0,0">
                  <w:txbxContent>
                    <w:p w14:paraId="41BA54B5" w14:textId="77777777" w:rsidR="006E2F5B" w:rsidRPr="00A845A5" w:rsidRDefault="006E2F5B" w:rsidP="00954998">
                      <w:pPr>
                        <w:rPr>
                          <w:sz w:val="16"/>
                          <w:szCs w:val="16"/>
                        </w:rPr>
                      </w:pPr>
                      <w:r>
                        <w:rPr>
                          <w:sz w:val="16"/>
                          <w:szCs w:val="16"/>
                        </w:rPr>
                        <w:t>Металева плита з різьбовими отворами</w:t>
                      </w:r>
                    </w:p>
                  </w:txbxContent>
                </v:textbox>
                <w10:wrap anchorx="margin"/>
              </v:shape>
            </w:pict>
          </mc:Fallback>
        </mc:AlternateContent>
      </w:r>
      <w:r w:rsidR="00954998" w:rsidRPr="00A0785B">
        <w:rPr>
          <w:rFonts w:ascii="Times New Roman" w:hAnsi="Times New Roman" w:cs="Times New Roman"/>
          <w:noProof/>
          <w:lang w:eastAsia="uk-UA"/>
        </w:rPr>
        <w:drawing>
          <wp:inline distT="0" distB="0" distL="0" distR="0" wp14:anchorId="7F261967" wp14:editId="73A98E22">
            <wp:extent cx="5472324" cy="6486144"/>
            <wp:effectExtent l="0" t="0" r="0" b="0"/>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stretch>
                      <a:fillRect/>
                    </a:stretch>
                  </pic:blipFill>
                  <pic:spPr>
                    <a:xfrm>
                      <a:off x="0" y="0"/>
                      <a:ext cx="5479393" cy="6494522"/>
                    </a:xfrm>
                    <a:prstGeom prst="rect">
                      <a:avLst/>
                    </a:prstGeom>
                  </pic:spPr>
                </pic:pic>
              </a:graphicData>
            </a:graphic>
          </wp:inline>
        </w:drawing>
      </w:r>
    </w:p>
    <w:p w14:paraId="125A156E" w14:textId="77777777" w:rsidR="00954998" w:rsidRPr="00A0785B" w:rsidRDefault="00954998" w:rsidP="00954998">
      <w:pPr>
        <w:rPr>
          <w:rFonts w:ascii="Times New Roman" w:hAnsi="Times New Roman" w:cs="Times New Roman"/>
        </w:rPr>
      </w:pPr>
    </w:p>
    <w:p w14:paraId="24F4D7B5"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3A0658" w:rsidRPr="00A0785B" w14:paraId="50889DAA" w14:textId="77777777" w:rsidTr="006E2F5B">
        <w:tc>
          <w:tcPr>
            <w:tcW w:w="2869" w:type="dxa"/>
            <w:hideMark/>
          </w:tcPr>
          <w:p w14:paraId="50344EEF" w14:textId="77777777" w:rsidR="003A0658" w:rsidRPr="00A0785B" w:rsidRDefault="003A0658"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01C4FFC5" w14:textId="77777777" w:rsidR="003A0658" w:rsidRPr="00A0785B" w:rsidRDefault="003A065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7D94CCFA" w14:textId="190631F6" w:rsidR="003A0658" w:rsidRPr="00A0785B" w:rsidRDefault="002D3C0B" w:rsidP="00837246">
            <w:pPr>
              <w:spacing w:after="160" w:line="259" w:lineRule="auto"/>
              <w:jc w:val="right"/>
              <w:rPr>
                <w:rFonts w:ascii="Times New Roman" w:hAnsi="Times New Roman" w:cs="Times New Roman"/>
              </w:rPr>
            </w:pPr>
            <w:r>
              <w:rPr>
                <w:rFonts w:ascii="Times New Roman" w:hAnsi="Times New Roman" w:cs="Times New Roman"/>
              </w:rPr>
              <w:t>Малюнки</w:t>
            </w:r>
            <w:r w:rsidR="003A0658" w:rsidRPr="00A0785B">
              <w:rPr>
                <w:rFonts w:ascii="Times New Roman" w:hAnsi="Times New Roman" w:cs="Times New Roman"/>
              </w:rPr>
              <w:t xml:space="preserve"> до Додатку 6 </w:t>
            </w:r>
          </w:p>
        </w:tc>
      </w:tr>
    </w:tbl>
    <w:p w14:paraId="67F2869D" w14:textId="77777777" w:rsidR="00954998" w:rsidRPr="00A0785B" w:rsidRDefault="00954998" w:rsidP="00954998">
      <w:pPr>
        <w:rPr>
          <w:rFonts w:ascii="Times New Roman" w:hAnsi="Times New Roman" w:cs="Times New Roman"/>
        </w:rPr>
      </w:pPr>
    </w:p>
    <w:p w14:paraId="5E23322A" w14:textId="77777777" w:rsidR="00954998" w:rsidRPr="00A0785B" w:rsidRDefault="00954998" w:rsidP="00954998">
      <w:pPr>
        <w:jc w:val="center"/>
        <w:rPr>
          <w:rFonts w:ascii="Times New Roman" w:hAnsi="Times New Roman" w:cs="Times New Roman"/>
          <w:b/>
          <w:bCs/>
          <w:sz w:val="24"/>
          <w:szCs w:val="24"/>
          <w:u w:val="single"/>
        </w:rPr>
      </w:pPr>
      <w:r w:rsidRPr="00A0785B">
        <w:rPr>
          <w:rFonts w:ascii="Times New Roman" w:hAnsi="Times New Roman" w:cs="Times New Roman"/>
          <w:b/>
          <w:bCs/>
          <w:sz w:val="24"/>
          <w:szCs w:val="24"/>
          <w:u w:val="single"/>
        </w:rPr>
        <w:t>Рисунок 1а</w:t>
      </w:r>
    </w:p>
    <w:p w14:paraId="07485C23" w14:textId="77777777" w:rsidR="00954998" w:rsidRPr="00A0785B" w:rsidRDefault="00954998" w:rsidP="00954998">
      <w:pPr>
        <w:jc w:val="center"/>
        <w:rPr>
          <w:rFonts w:ascii="Times New Roman" w:hAnsi="Times New Roman" w:cs="Times New Roman"/>
          <w:b/>
          <w:bCs/>
          <w:sz w:val="24"/>
          <w:szCs w:val="24"/>
          <w:u w:val="single"/>
        </w:rPr>
      </w:pPr>
      <w:r w:rsidRPr="00A0785B">
        <w:rPr>
          <w:rFonts w:ascii="Times New Roman" w:hAnsi="Times New Roman" w:cs="Times New Roman"/>
          <w:b/>
          <w:bCs/>
          <w:sz w:val="24"/>
          <w:szCs w:val="24"/>
          <w:u w:val="single"/>
        </w:rPr>
        <w:t>ПРИКЛАД ПЕТЛІ, ШКВОРІНЬ ЯКОЇ НЕ ПОТРЕБУЄ</w:t>
      </w:r>
    </w:p>
    <w:p w14:paraId="7E036D3F" w14:textId="77777777" w:rsidR="00954998" w:rsidRPr="00A0785B" w:rsidRDefault="00954998" w:rsidP="00954998">
      <w:pPr>
        <w:jc w:val="center"/>
        <w:rPr>
          <w:rFonts w:ascii="Times New Roman" w:hAnsi="Times New Roman" w:cs="Times New Roman"/>
          <w:b/>
          <w:bCs/>
          <w:sz w:val="24"/>
          <w:szCs w:val="24"/>
          <w:u w:val="single"/>
        </w:rPr>
      </w:pPr>
      <w:r w:rsidRPr="00A0785B">
        <w:rPr>
          <w:rFonts w:ascii="Times New Roman" w:hAnsi="Times New Roman" w:cs="Times New Roman"/>
          <w:b/>
          <w:bCs/>
          <w:sz w:val="24"/>
          <w:szCs w:val="24"/>
          <w:u w:val="single"/>
        </w:rPr>
        <w:t>СПЕЦІАЛЬНОГО КРІПЛЕННЯ</w:t>
      </w:r>
    </w:p>
    <w:p w14:paraId="3C1204DB" w14:textId="77777777" w:rsidR="00855591" w:rsidRDefault="00855591" w:rsidP="00954998">
      <w:pPr>
        <w:jc w:val="both"/>
        <w:rPr>
          <w:rFonts w:ascii="Times New Roman" w:hAnsi="Times New Roman" w:cs="Times New Roman"/>
        </w:rPr>
      </w:pPr>
    </w:p>
    <w:p w14:paraId="6483157A" w14:textId="16CC70D9" w:rsidR="00954998" w:rsidRPr="00A0785B" w:rsidRDefault="00954998" w:rsidP="00954998">
      <w:pPr>
        <w:jc w:val="both"/>
        <w:rPr>
          <w:rFonts w:ascii="Times New Roman" w:hAnsi="Times New Roman" w:cs="Times New Roman"/>
        </w:rPr>
      </w:pPr>
      <w:r w:rsidRPr="00A0785B">
        <w:rPr>
          <w:rFonts w:ascii="Times New Roman" w:hAnsi="Times New Roman" w:cs="Times New Roman"/>
        </w:rPr>
        <w:t>Петля, зображена нижче, відповідає вимогам другого речення пункт b) пояснювальної записки 2.2.1b),. Конструкція пластини і скоби виключає необхідність у спеціальному кріпленні шворня, оскільки п'яти пластини заходять за краї скоби. Таким чином, п'яти перешкоджають відкриттю опечатаних митницею дверей у місці їх навішування після вилучення незакріпленого шворня без залишення видимих слідів</w:t>
      </w:r>
      <w:r w:rsidR="00E47618">
        <w:rPr>
          <w:rFonts w:ascii="Times New Roman" w:hAnsi="Times New Roman" w:cs="Times New Roman"/>
        </w:rPr>
        <w:t>.</w:t>
      </w:r>
    </w:p>
    <w:p w14:paraId="13DBD273" w14:textId="5512F6F7" w:rsidR="00954998" w:rsidRPr="00A0785B" w:rsidRDefault="00D63D8C" w:rsidP="00954998">
      <w:pP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51808" behindDoc="0" locked="0" layoutInCell="1" allowOverlap="1" wp14:anchorId="4A91881C" wp14:editId="48DAED9E">
                <wp:simplePos x="0" y="0"/>
                <wp:positionH relativeFrom="margin">
                  <wp:posOffset>4206875</wp:posOffset>
                </wp:positionH>
                <wp:positionV relativeFrom="paragraph">
                  <wp:posOffset>5139085</wp:posOffset>
                </wp:positionV>
                <wp:extent cx="591185" cy="170815"/>
                <wp:effectExtent l="0" t="0" r="0" b="635"/>
                <wp:wrapNone/>
                <wp:docPr id="897" name="Надпись 8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14:paraId="0C199AD6" w14:textId="77777777" w:rsidR="006E2F5B" w:rsidRDefault="006E2F5B" w:rsidP="00954998">
                            <w:pPr>
                              <w:rPr>
                                <w:sz w:val="16"/>
                                <w:szCs w:val="16"/>
                              </w:rPr>
                            </w:pPr>
                            <w:r>
                              <w:rPr>
                                <w:sz w:val="16"/>
                                <w:szCs w:val="16"/>
                              </w:rPr>
                              <w:t>Шкворінь</w:t>
                            </w:r>
                          </w:p>
                          <w:p w14:paraId="4D55ABC1"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A91881C" id="Надпись 897" o:spid="_x0000_s1506" type="#_x0000_t202" style="position:absolute;margin-left:331.25pt;margin-top:404.65pt;width:46.55pt;height:13.45pt;z-index:252151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" stroked="f">
                <v:textbox inset="1mm,0,0,0">
                  <w:txbxContent>
                    <w:p w14:paraId="0C199AD6" w14:textId="77777777" w:rsidR="006E2F5B" w:rsidRDefault="006E2F5B" w:rsidP="00954998">
                      <w:pPr>
                        <w:rPr>
                          <w:sz w:val="16"/>
                          <w:szCs w:val="16"/>
                        </w:rPr>
                      </w:pPr>
                      <w:r>
                        <w:rPr>
                          <w:sz w:val="16"/>
                          <w:szCs w:val="16"/>
                        </w:rPr>
                        <w:t>Шкворінь</w:t>
                      </w:r>
                    </w:p>
                    <w:p w14:paraId="4D55ABC1"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54880" behindDoc="0" locked="0" layoutInCell="1" allowOverlap="1" wp14:anchorId="13D4B0F9" wp14:editId="07ECCB78">
                <wp:simplePos x="0" y="0"/>
                <wp:positionH relativeFrom="margin">
                  <wp:posOffset>954080</wp:posOffset>
                </wp:positionH>
                <wp:positionV relativeFrom="paragraph">
                  <wp:posOffset>5029480</wp:posOffset>
                </wp:positionV>
                <wp:extent cx="591185" cy="170815"/>
                <wp:effectExtent l="0" t="0" r="0" b="635"/>
                <wp:wrapNone/>
                <wp:docPr id="900" name="Надпись 9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14:paraId="551587FB" w14:textId="77777777" w:rsidR="006E2F5B" w:rsidRDefault="006E2F5B" w:rsidP="00954998">
                            <w:pPr>
                              <w:rPr>
                                <w:sz w:val="16"/>
                                <w:szCs w:val="16"/>
                              </w:rPr>
                            </w:pPr>
                            <w:r>
                              <w:rPr>
                                <w:sz w:val="16"/>
                                <w:szCs w:val="16"/>
                              </w:rPr>
                              <w:t>П'ятки</w:t>
                            </w:r>
                          </w:p>
                          <w:p w14:paraId="360E8505"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3D4B0F9" id="Надпись 900" o:spid="_x0000_s1507" type="#_x0000_t202" style="position:absolute;margin-left:75.1pt;margin-top:396pt;width:46.55pt;height:13.45pt;z-index:252154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" stroked="f">
                <v:textbox inset="1mm,0,0,0">
                  <w:txbxContent>
                    <w:p w14:paraId="551587FB" w14:textId="77777777" w:rsidR="006E2F5B" w:rsidRDefault="006E2F5B" w:rsidP="00954998">
                      <w:pPr>
                        <w:rPr>
                          <w:sz w:val="16"/>
                          <w:szCs w:val="16"/>
                        </w:rPr>
                      </w:pPr>
                      <w:r>
                        <w:rPr>
                          <w:sz w:val="16"/>
                          <w:szCs w:val="16"/>
                        </w:rPr>
                        <w:t>П'ятки</w:t>
                      </w:r>
                    </w:p>
                    <w:p w14:paraId="360E8505" w14:textId="77777777" w:rsidR="006E2F5B" w:rsidRDefault="006E2F5B" w:rsidP="00954998">
                      <w:pPr>
                        <w:rPr>
                          <w:sz w:val="12"/>
                          <w:szCs w:val="12"/>
                        </w:rPr>
                      </w:pPr>
                    </w:p>
                  </w:txbxContent>
                </v:textbox>
                <w10:wrap anchorx="margin"/>
              </v:shape>
            </w:pict>
          </mc:Fallback>
        </mc:AlternateContent>
      </w:r>
      <w:r w:rsidR="00C40C19"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53856" behindDoc="0" locked="0" layoutInCell="1" allowOverlap="1" wp14:anchorId="523198AF" wp14:editId="28848B89">
                <wp:simplePos x="0" y="0"/>
                <wp:positionH relativeFrom="margin">
                  <wp:align>center</wp:align>
                </wp:positionH>
                <wp:positionV relativeFrom="paragraph">
                  <wp:posOffset>3221207</wp:posOffset>
                </wp:positionV>
                <wp:extent cx="591185" cy="170815"/>
                <wp:effectExtent l="0" t="0" r="0" b="635"/>
                <wp:wrapNone/>
                <wp:docPr id="899" name="Надпись 8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14:paraId="58B19D36" w14:textId="77777777" w:rsidR="006E2F5B" w:rsidRDefault="006E2F5B" w:rsidP="00954998">
                            <w:pPr>
                              <w:rPr>
                                <w:sz w:val="16"/>
                                <w:szCs w:val="16"/>
                              </w:rPr>
                            </w:pPr>
                            <w:r>
                              <w:rPr>
                                <w:sz w:val="16"/>
                                <w:szCs w:val="16"/>
                              </w:rPr>
                              <w:t>Пластина</w:t>
                            </w:r>
                          </w:p>
                          <w:p w14:paraId="30E8FDD4"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23198AF" id="Надпись 899" o:spid="_x0000_s1508" type="#_x0000_t202" style="position:absolute;margin-left:0;margin-top:253.65pt;width:46.55pt;height:13.45pt;z-index:25215385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" stroked="f">
                <v:textbox inset="1mm,0,0,0">
                  <w:txbxContent>
                    <w:p w14:paraId="58B19D36" w14:textId="77777777" w:rsidR="006E2F5B" w:rsidRDefault="006E2F5B" w:rsidP="00954998">
                      <w:pPr>
                        <w:rPr>
                          <w:sz w:val="16"/>
                          <w:szCs w:val="16"/>
                        </w:rPr>
                      </w:pPr>
                      <w:r>
                        <w:rPr>
                          <w:sz w:val="16"/>
                          <w:szCs w:val="16"/>
                        </w:rPr>
                        <w:t>Пластина</w:t>
                      </w:r>
                    </w:p>
                    <w:p w14:paraId="30E8FDD4" w14:textId="77777777" w:rsidR="006E2F5B" w:rsidRDefault="006E2F5B" w:rsidP="00954998">
                      <w:pPr>
                        <w:rPr>
                          <w:sz w:val="12"/>
                          <w:szCs w:val="12"/>
                        </w:rPr>
                      </w:pPr>
                    </w:p>
                  </w:txbxContent>
                </v:textbox>
                <w10:wrap anchorx="margin"/>
              </v:shape>
            </w:pict>
          </mc:Fallback>
        </mc:AlternateContent>
      </w:r>
      <w:r w:rsidR="00C40C19"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52832" behindDoc="0" locked="0" layoutInCell="1" allowOverlap="1" wp14:anchorId="689BABF9" wp14:editId="57C459DE">
                <wp:simplePos x="0" y="0"/>
                <wp:positionH relativeFrom="margin">
                  <wp:posOffset>2359837</wp:posOffset>
                </wp:positionH>
                <wp:positionV relativeFrom="paragraph">
                  <wp:posOffset>2284848</wp:posOffset>
                </wp:positionV>
                <wp:extent cx="591185" cy="170815"/>
                <wp:effectExtent l="0" t="0" r="0" b="635"/>
                <wp:wrapNone/>
                <wp:docPr id="898" name="Надпись 8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14:paraId="6335B750" w14:textId="77777777" w:rsidR="006E2F5B" w:rsidRDefault="006E2F5B" w:rsidP="00954998">
                            <w:pPr>
                              <w:rPr>
                                <w:sz w:val="16"/>
                                <w:szCs w:val="16"/>
                              </w:rPr>
                            </w:pPr>
                            <w:r>
                              <w:rPr>
                                <w:sz w:val="16"/>
                                <w:szCs w:val="16"/>
                              </w:rPr>
                              <w:t>П'ятки</w:t>
                            </w:r>
                          </w:p>
                          <w:p w14:paraId="1EC654D3"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89BABF9" id="Надпись 898" o:spid="_x0000_s1509" type="#_x0000_t202" style="position:absolute;margin-left:185.8pt;margin-top:179.9pt;width:46.55pt;height:13.45pt;z-index:252152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" stroked="f">
                <v:textbox inset="1mm,0,0,0">
                  <w:txbxContent>
                    <w:p w14:paraId="6335B750" w14:textId="77777777" w:rsidR="006E2F5B" w:rsidRDefault="006E2F5B" w:rsidP="00954998">
                      <w:pPr>
                        <w:rPr>
                          <w:sz w:val="16"/>
                          <w:szCs w:val="16"/>
                        </w:rPr>
                      </w:pPr>
                      <w:r>
                        <w:rPr>
                          <w:sz w:val="16"/>
                          <w:szCs w:val="16"/>
                        </w:rPr>
                        <w:t>П'ятки</w:t>
                      </w:r>
                    </w:p>
                    <w:p w14:paraId="1EC654D3" w14:textId="77777777" w:rsidR="006E2F5B" w:rsidRDefault="006E2F5B" w:rsidP="00954998">
                      <w:pPr>
                        <w:rPr>
                          <w:sz w:val="12"/>
                          <w:szCs w:val="12"/>
                        </w:rPr>
                      </w:pPr>
                    </w:p>
                  </w:txbxContent>
                </v:textbox>
                <w10:wrap anchorx="margin"/>
              </v:shape>
            </w:pict>
          </mc:Fallback>
        </mc:AlternateContent>
      </w:r>
      <w:r w:rsidR="00C40C19"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56928" behindDoc="0" locked="0" layoutInCell="1" allowOverlap="1" wp14:anchorId="6D0BB043" wp14:editId="7D5E2A93">
                <wp:simplePos x="0" y="0"/>
                <wp:positionH relativeFrom="margin">
                  <wp:posOffset>462989</wp:posOffset>
                </wp:positionH>
                <wp:positionV relativeFrom="paragraph">
                  <wp:posOffset>2113280</wp:posOffset>
                </wp:positionV>
                <wp:extent cx="1371600" cy="170815"/>
                <wp:effectExtent l="0" t="0" r="0" b="635"/>
                <wp:wrapNone/>
                <wp:docPr id="902" name="Надпись 9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170815"/>
                        </a:xfrm>
                        <a:prstGeom prst="rect">
                          <a:avLst/>
                        </a:prstGeom>
                        <a:solidFill>
                          <a:srgbClr val="FFFFFF"/>
                        </a:solidFill>
                        <a:ln w="9525">
                          <a:noFill/>
                          <a:miter lim="800000"/>
                          <a:headEnd/>
                          <a:tailEnd/>
                        </a:ln>
                      </wps:spPr>
                      <wps:txbx>
                        <w:txbxContent>
                          <w:p w14:paraId="39187692" w14:textId="77777777" w:rsidR="006E2F5B" w:rsidRDefault="006E2F5B" w:rsidP="00954998">
                            <w:pPr>
                              <w:rPr>
                                <w:sz w:val="16"/>
                                <w:szCs w:val="16"/>
                              </w:rPr>
                            </w:pPr>
                            <w:r>
                              <w:rPr>
                                <w:sz w:val="16"/>
                                <w:szCs w:val="16"/>
                              </w:rPr>
                              <w:t>Краї скоби</w:t>
                            </w:r>
                          </w:p>
                          <w:p w14:paraId="7A89A0AB"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D0BB043" id="Надпись 902" o:spid="_x0000_s1510" type="#_x0000_t202" style="position:absolute;margin-left:36.45pt;margin-top:166.4pt;width:108pt;height:13.45pt;z-index:252156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" stroked="f">
                <v:textbox inset="1mm,0,0,0">
                  <w:txbxContent>
                    <w:p w14:paraId="39187692" w14:textId="77777777" w:rsidR="006E2F5B" w:rsidRDefault="006E2F5B" w:rsidP="00954998">
                      <w:pPr>
                        <w:rPr>
                          <w:sz w:val="16"/>
                          <w:szCs w:val="16"/>
                        </w:rPr>
                      </w:pPr>
                      <w:r>
                        <w:rPr>
                          <w:sz w:val="16"/>
                          <w:szCs w:val="16"/>
                        </w:rPr>
                        <w:t>Краї скоби</w:t>
                      </w:r>
                    </w:p>
                    <w:p w14:paraId="7A89A0AB" w14:textId="77777777" w:rsidR="006E2F5B" w:rsidRDefault="006E2F5B" w:rsidP="00954998">
                      <w:pPr>
                        <w:rPr>
                          <w:sz w:val="12"/>
                          <w:szCs w:val="12"/>
                        </w:rPr>
                      </w:pPr>
                    </w:p>
                  </w:txbxContent>
                </v:textbox>
                <w10:wrap anchorx="margin"/>
              </v:shape>
            </w:pict>
          </mc:Fallback>
        </mc:AlternateContent>
      </w:r>
      <w:r w:rsidR="00C40C19"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55904" behindDoc="0" locked="0" layoutInCell="1" allowOverlap="1" wp14:anchorId="4ABEA929" wp14:editId="10E5695F">
                <wp:simplePos x="0" y="0"/>
                <wp:positionH relativeFrom="margin">
                  <wp:posOffset>3352800</wp:posOffset>
                </wp:positionH>
                <wp:positionV relativeFrom="paragraph">
                  <wp:posOffset>1539845</wp:posOffset>
                </wp:positionV>
                <wp:extent cx="591185" cy="170815"/>
                <wp:effectExtent l="0" t="0" r="0" b="635"/>
                <wp:wrapNone/>
                <wp:docPr id="901" name="Надпись 9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14:paraId="40BAED33" w14:textId="77777777" w:rsidR="006E2F5B" w:rsidRDefault="006E2F5B" w:rsidP="00954998">
                            <w:pPr>
                              <w:rPr>
                                <w:sz w:val="16"/>
                                <w:szCs w:val="16"/>
                              </w:rPr>
                            </w:pPr>
                            <w:r>
                              <w:rPr>
                                <w:sz w:val="16"/>
                                <w:szCs w:val="16"/>
                              </w:rPr>
                              <w:t xml:space="preserve">Шкворінь </w:t>
                            </w:r>
                          </w:p>
                          <w:p w14:paraId="5E2A8FB9"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ABEA929" id="Надпись 901" o:spid="_x0000_s1511" type="#_x0000_t202" style="position:absolute;margin-left:264pt;margin-top:121.25pt;width:46.55pt;height:13.45pt;z-index:252155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" stroked="f">
                <v:textbox inset="1mm,0,0,0">
                  <w:txbxContent>
                    <w:p w14:paraId="40BAED33" w14:textId="77777777" w:rsidR="006E2F5B" w:rsidRDefault="006E2F5B" w:rsidP="00954998">
                      <w:pPr>
                        <w:rPr>
                          <w:sz w:val="16"/>
                          <w:szCs w:val="16"/>
                        </w:rPr>
                      </w:pPr>
                      <w:r>
                        <w:rPr>
                          <w:sz w:val="16"/>
                          <w:szCs w:val="16"/>
                        </w:rPr>
                        <w:t xml:space="preserve">Шкворінь </w:t>
                      </w:r>
                    </w:p>
                    <w:p w14:paraId="5E2A8FB9" w14:textId="77777777" w:rsidR="006E2F5B" w:rsidRDefault="006E2F5B" w:rsidP="00954998">
                      <w:pPr>
                        <w:rPr>
                          <w:sz w:val="12"/>
                          <w:szCs w:val="12"/>
                        </w:rPr>
                      </w:pPr>
                    </w:p>
                  </w:txbxContent>
                </v:textbox>
                <w10:wrap anchorx="margin"/>
              </v:shape>
            </w:pict>
          </mc:Fallback>
        </mc:AlternateContent>
      </w:r>
      <w:r w:rsidR="00C40C19"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50784" behindDoc="0" locked="0" layoutInCell="1" allowOverlap="1" wp14:anchorId="536B71A0" wp14:editId="5EA589EE">
                <wp:simplePos x="0" y="0"/>
                <wp:positionH relativeFrom="margin">
                  <wp:posOffset>3124614</wp:posOffset>
                </wp:positionH>
                <wp:positionV relativeFrom="paragraph">
                  <wp:posOffset>61875</wp:posOffset>
                </wp:positionV>
                <wp:extent cx="591185" cy="170815"/>
                <wp:effectExtent l="0" t="0" r="0" b="635"/>
                <wp:wrapNone/>
                <wp:docPr id="896" name="Надпись 8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14:paraId="465530D1" w14:textId="77777777" w:rsidR="006E2F5B" w:rsidRDefault="006E2F5B" w:rsidP="00954998">
                            <w:pPr>
                              <w:rPr>
                                <w:sz w:val="16"/>
                                <w:szCs w:val="16"/>
                              </w:rPr>
                            </w:pPr>
                            <w:r>
                              <w:rPr>
                                <w:sz w:val="16"/>
                                <w:szCs w:val="16"/>
                              </w:rPr>
                              <w:t>Пластина</w:t>
                            </w:r>
                          </w:p>
                          <w:p w14:paraId="4D3EA129"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36B71A0" id="Надпись 896" o:spid="_x0000_s1512" type="#_x0000_t202" style="position:absolute;margin-left:246.05pt;margin-top:4.85pt;width:46.55pt;height:13.45pt;z-index:252150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" stroked="f">
                <v:textbox inset="1mm,0,0,0">
                  <w:txbxContent>
                    <w:p w14:paraId="465530D1" w14:textId="77777777" w:rsidR="006E2F5B" w:rsidRDefault="006E2F5B" w:rsidP="00954998">
                      <w:pPr>
                        <w:rPr>
                          <w:sz w:val="16"/>
                          <w:szCs w:val="16"/>
                        </w:rPr>
                      </w:pPr>
                      <w:r>
                        <w:rPr>
                          <w:sz w:val="16"/>
                          <w:szCs w:val="16"/>
                        </w:rPr>
                        <w:t>Пластина</w:t>
                      </w:r>
                    </w:p>
                    <w:p w14:paraId="4D3EA129"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sz w:val="24"/>
          <w:szCs w:val="24"/>
        </w:rPr>
        <w:t xml:space="preserve">   </w:t>
      </w:r>
      <w:r w:rsidR="00954998" w:rsidRPr="00A0785B">
        <w:rPr>
          <w:rFonts w:ascii="Times New Roman" w:hAnsi="Times New Roman" w:cs="Times New Roman"/>
          <w:noProof/>
          <w:lang w:eastAsia="uk-UA"/>
        </w:rPr>
        <w:drawing>
          <wp:inline distT="0" distB="0" distL="0" distR="0" wp14:anchorId="13B2471B" wp14:editId="395E9EAA">
            <wp:extent cx="5472430" cy="5529072"/>
            <wp:effectExtent l="0" t="0" r="0" b="0"/>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stretch>
                      <a:fillRect/>
                    </a:stretch>
                  </pic:blipFill>
                  <pic:spPr>
                    <a:xfrm>
                      <a:off x="0" y="0"/>
                      <a:ext cx="5475520" cy="5532194"/>
                    </a:xfrm>
                    <a:prstGeom prst="rect">
                      <a:avLst/>
                    </a:prstGeom>
                  </pic:spPr>
                </pic:pic>
              </a:graphicData>
            </a:graphic>
          </wp:inline>
        </w:drawing>
      </w:r>
    </w:p>
    <w:p w14:paraId="7325332E"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334"/>
      </w:tblGrid>
      <w:tr w:rsidR="00954998" w:rsidRPr="00A0785B" w14:paraId="51C658A3" w14:textId="77777777" w:rsidTr="006E2F5B">
        <w:tc>
          <w:tcPr>
            <w:tcW w:w="2869" w:type="dxa"/>
            <w:hideMark/>
          </w:tcPr>
          <w:p w14:paraId="75296EC2" w14:textId="77777777" w:rsidR="00954998" w:rsidRPr="00A0785B" w:rsidRDefault="00954998"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518AFCD7" w14:textId="77777777" w:rsidR="00954998" w:rsidRPr="00A0785B" w:rsidRDefault="0095499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334" w:type="dxa"/>
            <w:hideMark/>
          </w:tcPr>
          <w:p w14:paraId="5C12A164" w14:textId="3ED5DE8D" w:rsidR="00954998" w:rsidRPr="00A0785B" w:rsidRDefault="002D3C0B" w:rsidP="00837246">
            <w:pPr>
              <w:spacing w:after="160" w:line="259" w:lineRule="auto"/>
              <w:jc w:val="right"/>
              <w:rPr>
                <w:rFonts w:ascii="Times New Roman" w:hAnsi="Times New Roman" w:cs="Times New Roman"/>
              </w:rPr>
            </w:pPr>
            <w:r>
              <w:rPr>
                <w:rFonts w:ascii="Times New Roman" w:hAnsi="Times New Roman" w:cs="Times New Roman"/>
              </w:rPr>
              <w:t>Малюнки</w:t>
            </w:r>
            <w:r w:rsidR="00954998" w:rsidRPr="00A0785B">
              <w:rPr>
                <w:rFonts w:ascii="Times New Roman" w:hAnsi="Times New Roman" w:cs="Times New Roman"/>
              </w:rPr>
              <w:t xml:space="preserve"> до Додатку 6 </w:t>
            </w:r>
          </w:p>
        </w:tc>
      </w:tr>
    </w:tbl>
    <w:p w14:paraId="414340DA" w14:textId="77777777" w:rsidR="00954998" w:rsidRPr="00A0785B" w:rsidRDefault="00954998" w:rsidP="00954998">
      <w:pPr>
        <w:rPr>
          <w:rFonts w:ascii="Times New Roman" w:hAnsi="Times New Roman" w:cs="Times New Roman"/>
        </w:rPr>
      </w:pPr>
    </w:p>
    <w:p w14:paraId="4C1BCAA7" w14:textId="77777777" w:rsidR="00954998" w:rsidRPr="00A0785B" w:rsidRDefault="00954998" w:rsidP="00954998">
      <w:pPr>
        <w:jc w:val="center"/>
        <w:rPr>
          <w:rFonts w:ascii="Times New Roman" w:hAnsi="Times New Roman" w:cs="Times New Roman"/>
          <w:b/>
          <w:bCs/>
          <w:sz w:val="24"/>
          <w:szCs w:val="24"/>
          <w:u w:val="single"/>
        </w:rPr>
      </w:pPr>
      <w:r w:rsidRPr="00A0785B">
        <w:rPr>
          <w:rFonts w:ascii="Times New Roman" w:hAnsi="Times New Roman" w:cs="Times New Roman"/>
          <w:b/>
          <w:bCs/>
          <w:sz w:val="24"/>
          <w:szCs w:val="24"/>
          <w:u w:val="single"/>
        </w:rPr>
        <w:t>Рисунок 2</w:t>
      </w:r>
    </w:p>
    <w:p w14:paraId="613A523D" w14:textId="77777777" w:rsidR="00954998" w:rsidRPr="00A0785B" w:rsidRDefault="00954998" w:rsidP="00954998">
      <w:pPr>
        <w:jc w:val="center"/>
        <w:rPr>
          <w:rFonts w:ascii="Times New Roman" w:hAnsi="Times New Roman" w:cs="Times New Roman"/>
          <w:b/>
          <w:bCs/>
          <w:sz w:val="24"/>
          <w:szCs w:val="24"/>
          <w:u w:val="single"/>
        </w:rPr>
      </w:pPr>
      <w:r w:rsidRPr="00A0785B">
        <w:rPr>
          <w:rFonts w:ascii="Times New Roman" w:hAnsi="Times New Roman" w:cs="Times New Roman"/>
          <w:b/>
          <w:bCs/>
          <w:sz w:val="24"/>
          <w:szCs w:val="24"/>
          <w:u w:val="single"/>
        </w:rPr>
        <w:t>КРИТІ ТРАНСПОРТНІ ЗАСОБИ З КОВЗНИМИ КІЛЬЦЯМИ</w:t>
      </w:r>
    </w:p>
    <w:p w14:paraId="1571EBBE" w14:textId="7E4C13C1" w:rsidR="00954998" w:rsidRPr="00A0785B" w:rsidRDefault="009E7C04" w:rsidP="00954998">
      <w:pPr>
        <w:jc w:val="cente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64096" behindDoc="0" locked="0" layoutInCell="1" allowOverlap="1" wp14:anchorId="7DF9C103" wp14:editId="14457556">
                <wp:simplePos x="0" y="0"/>
                <wp:positionH relativeFrom="margin">
                  <wp:posOffset>1904616</wp:posOffset>
                </wp:positionH>
                <wp:positionV relativeFrom="paragraph">
                  <wp:posOffset>6581022</wp:posOffset>
                </wp:positionV>
                <wp:extent cx="1286510" cy="170815"/>
                <wp:effectExtent l="0" t="0" r="8890" b="635"/>
                <wp:wrapNone/>
                <wp:docPr id="909" name="Надпись 9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6510" cy="170815"/>
                        </a:xfrm>
                        <a:prstGeom prst="rect">
                          <a:avLst/>
                        </a:prstGeom>
                        <a:solidFill>
                          <a:srgbClr val="FFFFFF"/>
                        </a:solidFill>
                        <a:ln w="9525">
                          <a:noFill/>
                          <a:miter lim="800000"/>
                          <a:headEnd/>
                          <a:tailEnd/>
                        </a:ln>
                      </wps:spPr>
                      <wps:txbx>
                        <w:txbxContent>
                          <w:p w14:paraId="440655E4" w14:textId="77777777" w:rsidR="006E2F5B" w:rsidRDefault="006E2F5B" w:rsidP="00954998">
                            <w:pPr>
                              <w:rPr>
                                <w:sz w:val="16"/>
                                <w:szCs w:val="16"/>
                              </w:rPr>
                            </w:pPr>
                            <w:r>
                              <w:rPr>
                                <w:sz w:val="16"/>
                                <w:szCs w:val="16"/>
                              </w:rPr>
                              <w:t>Точки кріплення стрижня</w:t>
                            </w:r>
                          </w:p>
                          <w:p w14:paraId="4219F51A"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DF9C103" id="Надпись 909" o:spid="_x0000_s1513" type="#_x0000_t202" style="position:absolute;left:0;text-align:left;margin-left:149.95pt;margin-top:518.2pt;width:101.3pt;height:13.45pt;z-index:252164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" stroked="f">
                <v:textbox inset="1mm,0,0,0">
                  <w:txbxContent>
                    <w:p w14:paraId="440655E4" w14:textId="77777777" w:rsidR="006E2F5B" w:rsidRDefault="006E2F5B" w:rsidP="00954998">
                      <w:pPr>
                        <w:rPr>
                          <w:sz w:val="16"/>
                          <w:szCs w:val="16"/>
                        </w:rPr>
                      </w:pPr>
                      <w:r>
                        <w:rPr>
                          <w:sz w:val="16"/>
                          <w:szCs w:val="16"/>
                        </w:rPr>
                        <w:t>Точки кріплення стрижня</w:t>
                      </w:r>
                    </w:p>
                    <w:p w14:paraId="4219F51A"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63072" behindDoc="0" locked="0" layoutInCell="1" allowOverlap="1" wp14:anchorId="384F2E41" wp14:editId="49349FBE">
                <wp:simplePos x="0" y="0"/>
                <wp:positionH relativeFrom="margin">
                  <wp:posOffset>2904815</wp:posOffset>
                </wp:positionH>
                <wp:positionV relativeFrom="paragraph">
                  <wp:posOffset>1795263</wp:posOffset>
                </wp:positionV>
                <wp:extent cx="1170305" cy="304800"/>
                <wp:effectExtent l="0" t="0" r="0" b="0"/>
                <wp:wrapNone/>
                <wp:docPr id="908" name="Надпись 9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305" cy="304800"/>
                        </a:xfrm>
                        <a:prstGeom prst="rect">
                          <a:avLst/>
                        </a:prstGeom>
                        <a:solidFill>
                          <a:srgbClr val="FFFFFF"/>
                        </a:solidFill>
                        <a:ln w="9525">
                          <a:noFill/>
                          <a:miter lim="800000"/>
                          <a:headEnd/>
                          <a:tailEnd/>
                        </a:ln>
                      </wps:spPr>
                      <wps:txbx>
                        <w:txbxContent>
                          <w:p w14:paraId="48F7549D" w14:textId="77777777" w:rsidR="006E2F5B" w:rsidRDefault="006E2F5B" w:rsidP="00954998">
                            <w:pPr>
                              <w:rPr>
                                <w:sz w:val="16"/>
                                <w:szCs w:val="16"/>
                              </w:rPr>
                            </w:pPr>
                            <w:r>
                              <w:rPr>
                                <w:sz w:val="16"/>
                                <w:szCs w:val="16"/>
                              </w:rPr>
                              <w:t>Інший варіант кільця з центральним стрижнем</w:t>
                            </w:r>
                          </w:p>
                          <w:p w14:paraId="5375D9C9"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84F2E41" id="Надпись 908" o:spid="_x0000_s1514" type="#_x0000_t202" style="position:absolute;left:0;text-align:left;margin-left:228.75pt;margin-top:141.35pt;width:92.15pt;height:24pt;z-index:252163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" stroked="f">
                <v:textbox inset="1mm,0,0,0">
                  <w:txbxContent>
                    <w:p w14:paraId="48F7549D" w14:textId="77777777" w:rsidR="006E2F5B" w:rsidRDefault="006E2F5B" w:rsidP="00954998">
                      <w:pPr>
                        <w:rPr>
                          <w:sz w:val="16"/>
                          <w:szCs w:val="16"/>
                        </w:rPr>
                      </w:pPr>
                      <w:r>
                        <w:rPr>
                          <w:sz w:val="16"/>
                          <w:szCs w:val="16"/>
                        </w:rPr>
                        <w:t>Інший варіант кільця з центральним стрижнем</w:t>
                      </w:r>
                    </w:p>
                    <w:p w14:paraId="5375D9C9"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58976" behindDoc="0" locked="0" layoutInCell="1" allowOverlap="1" wp14:anchorId="194A76B2" wp14:editId="38D2DE5C">
                <wp:simplePos x="0" y="0"/>
                <wp:positionH relativeFrom="margin">
                  <wp:posOffset>4412512</wp:posOffset>
                </wp:positionH>
                <wp:positionV relativeFrom="paragraph">
                  <wp:posOffset>1787525</wp:posOffset>
                </wp:positionV>
                <wp:extent cx="1121410" cy="170815"/>
                <wp:effectExtent l="0" t="0" r="2540" b="635"/>
                <wp:wrapNone/>
                <wp:docPr id="904" name="Надпись 9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1410" cy="170815"/>
                        </a:xfrm>
                        <a:prstGeom prst="rect">
                          <a:avLst/>
                        </a:prstGeom>
                        <a:solidFill>
                          <a:srgbClr val="FFFFFF"/>
                        </a:solidFill>
                        <a:ln w="9525">
                          <a:noFill/>
                          <a:miter lim="800000"/>
                          <a:headEnd/>
                          <a:tailEnd/>
                        </a:ln>
                      </wps:spPr>
                      <wps:txbx>
                        <w:txbxContent>
                          <w:p w14:paraId="05CDF289" w14:textId="77777777" w:rsidR="006E2F5B" w:rsidRDefault="006E2F5B" w:rsidP="00954998">
                            <w:pPr>
                              <w:rPr>
                                <w:b/>
                                <w:bCs/>
                                <w:sz w:val="18"/>
                                <w:szCs w:val="18"/>
                              </w:rPr>
                            </w:pPr>
                            <w:r>
                              <w:rPr>
                                <w:b/>
                                <w:bCs/>
                                <w:sz w:val="18"/>
                                <w:szCs w:val="18"/>
                              </w:rPr>
                              <w:t>ДРУГИЙ ВАРІАНТ</w:t>
                            </w:r>
                          </w:p>
                          <w:p w14:paraId="48DE1E20" w14:textId="77777777" w:rsidR="006E2F5B" w:rsidRDefault="006E2F5B" w:rsidP="00954998">
                            <w:pPr>
                              <w:rPr>
                                <w:b/>
                                <w:bCs/>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94A76B2" id="Надпись 904" o:spid="_x0000_s1515" type="#_x0000_t202" style="position:absolute;left:0;text-align:left;margin-left:347.45pt;margin-top:140.75pt;width:88.3pt;height:13.45pt;z-index:252158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" stroked="f">
                <v:textbox inset="1mm,0,0,0">
                  <w:txbxContent>
                    <w:p w14:paraId="05CDF289" w14:textId="77777777" w:rsidR="006E2F5B" w:rsidRDefault="006E2F5B" w:rsidP="00954998">
                      <w:pPr>
                        <w:rPr>
                          <w:b/>
                          <w:bCs/>
                          <w:sz w:val="18"/>
                          <w:szCs w:val="18"/>
                        </w:rPr>
                      </w:pPr>
                      <w:r>
                        <w:rPr>
                          <w:b/>
                          <w:bCs/>
                          <w:sz w:val="18"/>
                          <w:szCs w:val="18"/>
                        </w:rPr>
                        <w:t>ДРУГИЙ ВАРІАНТ</w:t>
                      </w:r>
                    </w:p>
                    <w:p w14:paraId="48DE1E20" w14:textId="77777777" w:rsidR="006E2F5B" w:rsidRDefault="006E2F5B" w:rsidP="00954998">
                      <w:pPr>
                        <w:rPr>
                          <w:b/>
                          <w:bCs/>
                          <w:sz w:val="14"/>
                          <w:szCs w:val="14"/>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62048" behindDoc="0" locked="0" layoutInCell="1" allowOverlap="1" wp14:anchorId="5B72EF0C" wp14:editId="4B2AA232">
                <wp:simplePos x="0" y="0"/>
                <wp:positionH relativeFrom="margin">
                  <wp:posOffset>4138206</wp:posOffset>
                </wp:positionH>
                <wp:positionV relativeFrom="paragraph">
                  <wp:posOffset>1539343</wp:posOffset>
                </wp:positionV>
                <wp:extent cx="871855" cy="170815"/>
                <wp:effectExtent l="0" t="0" r="4445" b="635"/>
                <wp:wrapNone/>
                <wp:docPr id="907" name="Надпись 9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855" cy="170815"/>
                        </a:xfrm>
                        <a:prstGeom prst="rect">
                          <a:avLst/>
                        </a:prstGeom>
                        <a:solidFill>
                          <a:srgbClr val="FFFFFF"/>
                        </a:solidFill>
                        <a:ln w="9525">
                          <a:noFill/>
                          <a:miter lim="800000"/>
                          <a:headEnd/>
                          <a:tailEnd/>
                        </a:ln>
                      </wps:spPr>
                      <wps:txbx>
                        <w:txbxContent>
                          <w:p w14:paraId="38FD141E" w14:textId="77777777" w:rsidR="006E2F5B" w:rsidRPr="00451FE6" w:rsidRDefault="006E2F5B" w:rsidP="00954998">
                            <w:pPr>
                              <w:rPr>
                                <w:sz w:val="16"/>
                                <w:szCs w:val="16"/>
                              </w:rPr>
                            </w:pPr>
                            <w:r>
                              <w:rPr>
                                <w:sz w:val="16"/>
                                <w:szCs w:val="16"/>
                              </w:rPr>
                              <w:t>Кріпильний трос</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B72EF0C" id="Надпись 907" o:spid="_x0000_s1516" type="#_x0000_t202" style="position:absolute;left:0;text-align:left;margin-left:325.85pt;margin-top:121.2pt;width:68.65pt;height:13.45pt;z-index:252162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" stroked="f">
                <v:textbox inset="1mm,0,0,0">
                  <w:txbxContent>
                    <w:p w14:paraId="38FD141E" w14:textId="77777777" w:rsidR="006E2F5B" w:rsidRPr="00451FE6" w:rsidRDefault="006E2F5B" w:rsidP="00954998">
                      <w:pPr>
                        <w:rPr>
                          <w:sz w:val="16"/>
                          <w:szCs w:val="16"/>
                        </w:rPr>
                      </w:pPr>
                      <w:r>
                        <w:rPr>
                          <w:sz w:val="16"/>
                          <w:szCs w:val="16"/>
                        </w:rPr>
                        <w:t>Кріпильний трос</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61024" behindDoc="0" locked="0" layoutInCell="1" allowOverlap="1" wp14:anchorId="315CA3EC" wp14:editId="2FB2F7BB">
                <wp:simplePos x="0" y="0"/>
                <wp:positionH relativeFrom="margin">
                  <wp:align>center</wp:align>
                </wp:positionH>
                <wp:positionV relativeFrom="paragraph">
                  <wp:posOffset>702206</wp:posOffset>
                </wp:positionV>
                <wp:extent cx="591185" cy="304800"/>
                <wp:effectExtent l="0" t="0" r="0" b="0"/>
                <wp:wrapNone/>
                <wp:docPr id="906" name="Надпись 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304800"/>
                        </a:xfrm>
                        <a:prstGeom prst="rect">
                          <a:avLst/>
                        </a:prstGeom>
                        <a:solidFill>
                          <a:srgbClr val="FFFFFF"/>
                        </a:solidFill>
                        <a:ln w="9525">
                          <a:noFill/>
                          <a:miter lim="800000"/>
                          <a:headEnd/>
                          <a:tailEnd/>
                        </a:ln>
                      </wps:spPr>
                      <wps:txbx>
                        <w:txbxContent>
                          <w:p w14:paraId="269F02BA" w14:textId="77777777" w:rsidR="006E2F5B" w:rsidRDefault="006E2F5B" w:rsidP="00954998">
                            <w:pPr>
                              <w:rPr>
                                <w:sz w:val="16"/>
                                <w:szCs w:val="16"/>
                              </w:rPr>
                            </w:pPr>
                            <w:r>
                              <w:rPr>
                                <w:sz w:val="16"/>
                                <w:szCs w:val="16"/>
                              </w:rPr>
                              <w:t>Металевий стрижень</w:t>
                            </w:r>
                          </w:p>
                          <w:p w14:paraId="3D386A91"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15CA3EC" id="Надпись 906" o:spid="_x0000_s1517" type="#_x0000_t202" style="position:absolute;left:0;text-align:left;margin-left:0;margin-top:55.3pt;width:46.55pt;height:24pt;z-index:25216102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" stroked="f">
                <v:textbox inset="1mm,0,0,0">
                  <w:txbxContent>
                    <w:p w14:paraId="269F02BA" w14:textId="77777777" w:rsidR="006E2F5B" w:rsidRDefault="006E2F5B" w:rsidP="00954998">
                      <w:pPr>
                        <w:rPr>
                          <w:sz w:val="16"/>
                          <w:szCs w:val="16"/>
                        </w:rPr>
                      </w:pPr>
                      <w:r>
                        <w:rPr>
                          <w:sz w:val="16"/>
                          <w:szCs w:val="16"/>
                        </w:rPr>
                        <w:t>Металевий стрижень</w:t>
                      </w:r>
                    </w:p>
                    <w:p w14:paraId="3D386A91"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57952" behindDoc="0" locked="0" layoutInCell="1" allowOverlap="1" wp14:anchorId="633AB93C" wp14:editId="2DE8BCA7">
                <wp:simplePos x="0" y="0"/>
                <wp:positionH relativeFrom="margin">
                  <wp:posOffset>4484163</wp:posOffset>
                </wp:positionH>
                <wp:positionV relativeFrom="paragraph">
                  <wp:posOffset>230195</wp:posOffset>
                </wp:positionV>
                <wp:extent cx="1121410" cy="170815"/>
                <wp:effectExtent l="0" t="0" r="2540" b="635"/>
                <wp:wrapNone/>
                <wp:docPr id="903" name="Надпись 9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1410" cy="170815"/>
                        </a:xfrm>
                        <a:prstGeom prst="rect">
                          <a:avLst/>
                        </a:prstGeom>
                        <a:solidFill>
                          <a:srgbClr val="FFFFFF"/>
                        </a:solidFill>
                        <a:ln w="9525">
                          <a:noFill/>
                          <a:miter lim="800000"/>
                          <a:headEnd/>
                          <a:tailEnd/>
                        </a:ln>
                      </wps:spPr>
                      <wps:txbx>
                        <w:txbxContent>
                          <w:p w14:paraId="683DE037" w14:textId="77777777" w:rsidR="006E2F5B" w:rsidRPr="00D64F4E" w:rsidRDefault="006E2F5B" w:rsidP="00954998">
                            <w:pPr>
                              <w:rPr>
                                <w:b/>
                                <w:bCs/>
                                <w:sz w:val="18"/>
                                <w:szCs w:val="18"/>
                              </w:rPr>
                            </w:pPr>
                            <w:r>
                              <w:rPr>
                                <w:b/>
                                <w:bCs/>
                                <w:sz w:val="18"/>
                                <w:szCs w:val="18"/>
                              </w:rPr>
                              <w:t>ПЕРШИЙ ВАРІАНТ</w:t>
                            </w:r>
                          </w:p>
                          <w:p w14:paraId="28CF8CBA" w14:textId="77777777" w:rsidR="006E2F5B" w:rsidRPr="00D64F4E" w:rsidRDefault="006E2F5B" w:rsidP="00954998">
                            <w:pPr>
                              <w:rPr>
                                <w:b/>
                                <w:bCs/>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33AB93C" id="Надпись 903" o:spid="_x0000_s1518" type="#_x0000_t202" style="position:absolute;left:0;text-align:left;margin-left:353.1pt;margin-top:18.15pt;width:88.3pt;height:13.45pt;z-index:252157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" stroked="f">
                <v:textbox inset="1mm,0,0,0">
                  <w:txbxContent>
                    <w:p w14:paraId="683DE037" w14:textId="77777777" w:rsidR="006E2F5B" w:rsidRPr="00D64F4E" w:rsidRDefault="006E2F5B" w:rsidP="00954998">
                      <w:pPr>
                        <w:rPr>
                          <w:b/>
                          <w:bCs/>
                          <w:sz w:val="18"/>
                          <w:szCs w:val="18"/>
                        </w:rPr>
                      </w:pPr>
                      <w:r>
                        <w:rPr>
                          <w:b/>
                          <w:bCs/>
                          <w:sz w:val="18"/>
                          <w:szCs w:val="18"/>
                        </w:rPr>
                        <w:t>ПЕРШИЙ ВАРІАНТ</w:t>
                      </w:r>
                    </w:p>
                    <w:p w14:paraId="28CF8CBA" w14:textId="77777777" w:rsidR="006E2F5B" w:rsidRPr="00D64F4E" w:rsidRDefault="006E2F5B" w:rsidP="00954998">
                      <w:pPr>
                        <w:rPr>
                          <w:b/>
                          <w:bCs/>
                          <w:sz w:val="14"/>
                          <w:szCs w:val="14"/>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60000" behindDoc="0" locked="0" layoutInCell="1" allowOverlap="1" wp14:anchorId="48FDF6E6" wp14:editId="717CF4B5">
                <wp:simplePos x="0" y="0"/>
                <wp:positionH relativeFrom="margin">
                  <wp:posOffset>2979848</wp:posOffset>
                </wp:positionH>
                <wp:positionV relativeFrom="paragraph">
                  <wp:posOffset>287536</wp:posOffset>
                </wp:positionV>
                <wp:extent cx="871855" cy="292735"/>
                <wp:effectExtent l="0" t="0" r="4445" b="0"/>
                <wp:wrapNone/>
                <wp:docPr id="905" name="Надпись 9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855" cy="292735"/>
                        </a:xfrm>
                        <a:prstGeom prst="rect">
                          <a:avLst/>
                        </a:prstGeom>
                        <a:solidFill>
                          <a:srgbClr val="FFFFFF"/>
                        </a:solidFill>
                        <a:ln w="9525">
                          <a:noFill/>
                          <a:miter lim="800000"/>
                          <a:headEnd/>
                          <a:tailEnd/>
                        </a:ln>
                      </wps:spPr>
                      <wps:txbx>
                        <w:txbxContent>
                          <w:p w14:paraId="49C968EE" w14:textId="77777777" w:rsidR="006E2F5B" w:rsidRDefault="006E2F5B" w:rsidP="00954998">
                            <w:pPr>
                              <w:rPr>
                                <w:sz w:val="16"/>
                                <w:szCs w:val="16"/>
                              </w:rPr>
                            </w:pPr>
                            <w:r>
                              <w:rPr>
                                <w:sz w:val="16"/>
                                <w:szCs w:val="16"/>
                              </w:rPr>
                              <w:t>Здвоєне кільце</w:t>
                            </w:r>
                          </w:p>
                          <w:p w14:paraId="4ECB560A"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8FDF6E6" id="Надпись 905" o:spid="_x0000_s1519" type="#_x0000_t202" style="position:absolute;left:0;text-align:left;margin-left:234.65pt;margin-top:22.65pt;width:68.65pt;height:23.05pt;z-index:252160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" stroked="f">
                <v:textbox inset="1mm,0,0,0">
                  <w:txbxContent>
                    <w:p w14:paraId="49C968EE" w14:textId="77777777" w:rsidR="006E2F5B" w:rsidRDefault="006E2F5B" w:rsidP="00954998">
                      <w:pPr>
                        <w:rPr>
                          <w:sz w:val="16"/>
                          <w:szCs w:val="16"/>
                        </w:rPr>
                      </w:pPr>
                      <w:r>
                        <w:rPr>
                          <w:sz w:val="16"/>
                          <w:szCs w:val="16"/>
                        </w:rPr>
                        <w:t>Здвоєне кільце</w:t>
                      </w:r>
                    </w:p>
                    <w:p w14:paraId="4ECB560A"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lang w:eastAsia="uk-UA"/>
        </w:rPr>
        <w:drawing>
          <wp:inline distT="0" distB="0" distL="0" distR="0" wp14:anchorId="7ABA1A5E" wp14:editId="5092776B">
            <wp:extent cx="5472430" cy="6851904"/>
            <wp:effectExtent l="0" t="0" r="0" b="6350"/>
            <wp:docPr id="60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stretch>
                      <a:fillRect/>
                    </a:stretch>
                  </pic:blipFill>
                  <pic:spPr>
                    <a:xfrm>
                      <a:off x="0" y="0"/>
                      <a:ext cx="5472836" cy="6852412"/>
                    </a:xfrm>
                    <a:prstGeom prst="rect">
                      <a:avLst/>
                    </a:prstGeom>
                  </pic:spPr>
                </pic:pic>
              </a:graphicData>
            </a:graphic>
          </wp:inline>
        </w:drawing>
      </w:r>
    </w:p>
    <w:p w14:paraId="4E6D9BFC" w14:textId="77777777" w:rsidR="00954998" w:rsidRPr="00A0785B" w:rsidRDefault="00954998" w:rsidP="00954998">
      <w:pPr>
        <w:rPr>
          <w:rFonts w:ascii="Times New Roman" w:hAnsi="Times New Roman" w:cs="Times New Roman"/>
        </w:rPr>
      </w:pPr>
    </w:p>
    <w:p w14:paraId="5E05E2B8"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9612CA" w:rsidRPr="00A0785B" w14:paraId="62BB2B93" w14:textId="77777777" w:rsidTr="006E2F5B">
        <w:tc>
          <w:tcPr>
            <w:tcW w:w="2869" w:type="dxa"/>
            <w:hideMark/>
          </w:tcPr>
          <w:p w14:paraId="70E405DE" w14:textId="77777777" w:rsidR="009612CA" w:rsidRPr="00A0785B" w:rsidRDefault="009612CA"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76C200CB" w14:textId="77777777" w:rsidR="009612CA" w:rsidRPr="00A0785B" w:rsidRDefault="009612CA"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0BA5625C" w14:textId="7B9504AF" w:rsidR="009612CA" w:rsidRPr="00A0785B" w:rsidRDefault="002D3C0B" w:rsidP="00837246">
            <w:pPr>
              <w:spacing w:after="160" w:line="259" w:lineRule="auto"/>
              <w:jc w:val="right"/>
              <w:rPr>
                <w:rFonts w:ascii="Times New Roman" w:hAnsi="Times New Roman" w:cs="Times New Roman"/>
              </w:rPr>
            </w:pPr>
            <w:r>
              <w:rPr>
                <w:rFonts w:ascii="Times New Roman" w:hAnsi="Times New Roman" w:cs="Times New Roman"/>
              </w:rPr>
              <w:t>Малюнки</w:t>
            </w:r>
            <w:r w:rsidR="009612CA" w:rsidRPr="00A0785B">
              <w:rPr>
                <w:rFonts w:ascii="Times New Roman" w:hAnsi="Times New Roman" w:cs="Times New Roman"/>
              </w:rPr>
              <w:t xml:space="preserve"> до Додатку 6 </w:t>
            </w:r>
          </w:p>
        </w:tc>
      </w:tr>
    </w:tbl>
    <w:p w14:paraId="1532C9BB" w14:textId="77777777" w:rsidR="00954998" w:rsidRPr="00A0785B" w:rsidRDefault="00954998" w:rsidP="00954998">
      <w:pPr>
        <w:rPr>
          <w:rFonts w:ascii="Times New Roman" w:hAnsi="Times New Roman" w:cs="Times New Roman"/>
        </w:rPr>
      </w:pPr>
    </w:p>
    <w:p w14:paraId="5871BA10" w14:textId="77777777" w:rsidR="00954998" w:rsidRPr="00A0785B"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 xml:space="preserve">Рисунок 2а </w:t>
      </w:r>
    </w:p>
    <w:p w14:paraId="1DFBDB52" w14:textId="77777777" w:rsidR="00954998" w:rsidRPr="00A0785B"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ПРИКЛАД ПОВОРОТНОГО НАПІВКІЛЬЦЯ (D-ПОДІБНОГО КІЛЬЦЯ)</w:t>
      </w:r>
    </w:p>
    <w:p w14:paraId="621994A8" w14:textId="77777777" w:rsidR="00954998" w:rsidRPr="00A0785B" w:rsidRDefault="00954998" w:rsidP="00954998">
      <w:pP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71264" behindDoc="0" locked="0" layoutInCell="1" allowOverlap="1" wp14:anchorId="1DFC13AC" wp14:editId="6A8B721E">
                <wp:simplePos x="0" y="0"/>
                <wp:positionH relativeFrom="margin">
                  <wp:posOffset>2188845</wp:posOffset>
                </wp:positionH>
                <wp:positionV relativeFrom="paragraph">
                  <wp:posOffset>5642610</wp:posOffset>
                </wp:positionV>
                <wp:extent cx="1420495" cy="311150"/>
                <wp:effectExtent l="0" t="0" r="8255" b="0"/>
                <wp:wrapNone/>
                <wp:docPr id="916" name="Надпись 9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0495" cy="311150"/>
                        </a:xfrm>
                        <a:prstGeom prst="rect">
                          <a:avLst/>
                        </a:prstGeom>
                        <a:solidFill>
                          <a:srgbClr val="FFFFFF"/>
                        </a:solidFill>
                        <a:ln w="9525">
                          <a:noFill/>
                          <a:miter lim="800000"/>
                          <a:headEnd/>
                          <a:tailEnd/>
                        </a:ln>
                      </wps:spPr>
                      <wps:txbx>
                        <w:txbxContent>
                          <w:p w14:paraId="3A9B1241" w14:textId="77777777" w:rsidR="006E2F5B" w:rsidRDefault="006E2F5B" w:rsidP="00954998">
                            <w:pPr>
                              <w:rPr>
                                <w:sz w:val="16"/>
                                <w:szCs w:val="16"/>
                              </w:rPr>
                            </w:pPr>
                            <w:r>
                              <w:rPr>
                                <w:sz w:val="16"/>
                                <w:szCs w:val="16"/>
                              </w:rPr>
                              <w:t>Розширений (розклепаний) кінець напівкільця</w:t>
                            </w:r>
                          </w:p>
                          <w:p w14:paraId="6A180B45"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DFC13AC" id="Надпись 916" o:spid="_x0000_s1520" type="#_x0000_t202" style="position:absolute;margin-left:172.35pt;margin-top:444.3pt;width:111.85pt;height:24.5pt;z-index:252171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" stroked="f">
                <v:textbox inset="1mm,0,0,0">
                  <w:txbxContent>
                    <w:p w14:paraId="3A9B1241" w14:textId="77777777" w:rsidR="006E2F5B" w:rsidRDefault="006E2F5B" w:rsidP="00954998">
                      <w:pPr>
                        <w:rPr>
                          <w:sz w:val="16"/>
                          <w:szCs w:val="16"/>
                        </w:rPr>
                      </w:pPr>
                      <w:r>
                        <w:rPr>
                          <w:sz w:val="16"/>
                          <w:szCs w:val="16"/>
                        </w:rPr>
                        <w:t>Розширений (розклепаний) кінець напівкільця</w:t>
                      </w:r>
                    </w:p>
                    <w:p w14:paraId="6A180B45"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70240" behindDoc="0" locked="0" layoutInCell="1" allowOverlap="1" wp14:anchorId="02A5D16D" wp14:editId="2E6004FC">
                <wp:simplePos x="0" y="0"/>
                <wp:positionH relativeFrom="margin">
                  <wp:posOffset>2188845</wp:posOffset>
                </wp:positionH>
                <wp:positionV relativeFrom="paragraph">
                  <wp:posOffset>5124450</wp:posOffset>
                </wp:positionV>
                <wp:extent cx="999490" cy="170815"/>
                <wp:effectExtent l="0" t="0" r="0" b="635"/>
                <wp:wrapNone/>
                <wp:docPr id="915" name="Надпись 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9490" cy="170815"/>
                        </a:xfrm>
                        <a:prstGeom prst="rect">
                          <a:avLst/>
                        </a:prstGeom>
                        <a:solidFill>
                          <a:srgbClr val="FFFFFF"/>
                        </a:solidFill>
                        <a:ln w="9525">
                          <a:noFill/>
                          <a:miter lim="800000"/>
                          <a:headEnd/>
                          <a:tailEnd/>
                        </a:ln>
                      </wps:spPr>
                      <wps:txbx>
                        <w:txbxContent>
                          <w:p w14:paraId="2B9B0551" w14:textId="77777777" w:rsidR="006E2F5B" w:rsidRDefault="006E2F5B" w:rsidP="00954998">
                            <w:pPr>
                              <w:rPr>
                                <w:sz w:val="16"/>
                                <w:szCs w:val="16"/>
                              </w:rPr>
                            </w:pPr>
                            <w:r>
                              <w:rPr>
                                <w:sz w:val="16"/>
                                <w:szCs w:val="16"/>
                              </w:rPr>
                              <w:t xml:space="preserve">Пружинна шайба </w:t>
                            </w:r>
                          </w:p>
                          <w:p w14:paraId="7527C6D8"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2A5D16D" id="Надпись 915" o:spid="_x0000_s1521" type="#_x0000_t202" style="position:absolute;margin-left:172.35pt;margin-top:403.5pt;width:78.7pt;height:13.45pt;z-index:252170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" stroked="f">
                <v:textbox inset="1mm,0,0,0">
                  <w:txbxContent>
                    <w:p w14:paraId="2B9B0551" w14:textId="77777777" w:rsidR="006E2F5B" w:rsidRDefault="006E2F5B" w:rsidP="00954998">
                      <w:pPr>
                        <w:rPr>
                          <w:sz w:val="16"/>
                          <w:szCs w:val="16"/>
                        </w:rPr>
                      </w:pPr>
                      <w:r>
                        <w:rPr>
                          <w:sz w:val="16"/>
                          <w:szCs w:val="16"/>
                        </w:rPr>
                        <w:t xml:space="preserve">Пружинна шайба </w:t>
                      </w:r>
                    </w:p>
                    <w:p w14:paraId="7527C6D8"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69216" behindDoc="0" locked="0" layoutInCell="1" allowOverlap="1" wp14:anchorId="34AC0ED7" wp14:editId="47C23009">
                <wp:simplePos x="0" y="0"/>
                <wp:positionH relativeFrom="margin">
                  <wp:posOffset>2169795</wp:posOffset>
                </wp:positionH>
                <wp:positionV relativeFrom="paragraph">
                  <wp:posOffset>4624070</wp:posOffset>
                </wp:positionV>
                <wp:extent cx="591185" cy="170815"/>
                <wp:effectExtent l="0" t="0" r="0" b="635"/>
                <wp:wrapNone/>
                <wp:docPr id="914" name="Надпись 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14:paraId="48DEC12A" w14:textId="77777777" w:rsidR="006E2F5B" w:rsidRDefault="006E2F5B" w:rsidP="00954998">
                            <w:pPr>
                              <w:rPr>
                                <w:sz w:val="16"/>
                                <w:szCs w:val="16"/>
                              </w:rPr>
                            </w:pPr>
                            <w:r>
                              <w:rPr>
                                <w:sz w:val="16"/>
                                <w:szCs w:val="16"/>
                              </w:rPr>
                              <w:t xml:space="preserve">Пружина </w:t>
                            </w:r>
                          </w:p>
                          <w:p w14:paraId="24A53EBA"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4AC0ED7" id="Надпись 914" o:spid="_x0000_s1522" type="#_x0000_t202" style="position:absolute;margin-left:170.85pt;margin-top:364.1pt;width:46.55pt;height:13.45pt;z-index:252169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" stroked="f">
                <v:textbox inset="1mm,0,0,0">
                  <w:txbxContent>
                    <w:p w14:paraId="48DEC12A" w14:textId="77777777" w:rsidR="006E2F5B" w:rsidRDefault="006E2F5B" w:rsidP="00954998">
                      <w:pPr>
                        <w:rPr>
                          <w:sz w:val="16"/>
                          <w:szCs w:val="16"/>
                        </w:rPr>
                      </w:pPr>
                      <w:r>
                        <w:rPr>
                          <w:sz w:val="16"/>
                          <w:szCs w:val="16"/>
                        </w:rPr>
                        <w:t xml:space="preserve">Пружина </w:t>
                      </w:r>
                    </w:p>
                    <w:p w14:paraId="24A53EBA"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68192" behindDoc="0" locked="0" layoutInCell="1" allowOverlap="1" wp14:anchorId="7FB9B29D" wp14:editId="12064014">
                <wp:simplePos x="0" y="0"/>
                <wp:positionH relativeFrom="margin">
                  <wp:posOffset>2170430</wp:posOffset>
                </wp:positionH>
                <wp:positionV relativeFrom="paragraph">
                  <wp:posOffset>3850640</wp:posOffset>
                </wp:positionV>
                <wp:extent cx="767715" cy="170815"/>
                <wp:effectExtent l="0" t="0" r="0" b="635"/>
                <wp:wrapNone/>
                <wp:docPr id="913" name="Надпись 9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715" cy="170815"/>
                        </a:xfrm>
                        <a:prstGeom prst="rect">
                          <a:avLst/>
                        </a:prstGeom>
                        <a:solidFill>
                          <a:srgbClr val="FFFFFF"/>
                        </a:solidFill>
                        <a:ln w="9525">
                          <a:noFill/>
                          <a:miter lim="800000"/>
                          <a:headEnd/>
                          <a:tailEnd/>
                        </a:ln>
                      </wps:spPr>
                      <wps:txbx>
                        <w:txbxContent>
                          <w:p w14:paraId="08A84A6D" w14:textId="77777777" w:rsidR="006E2F5B" w:rsidRDefault="006E2F5B" w:rsidP="00954998">
                            <w:pPr>
                              <w:rPr>
                                <w:sz w:val="16"/>
                                <w:szCs w:val="16"/>
                              </w:rPr>
                            </w:pPr>
                            <w:r>
                              <w:rPr>
                                <w:sz w:val="16"/>
                                <w:szCs w:val="16"/>
                              </w:rPr>
                              <w:t>Кожух пружини</w:t>
                            </w:r>
                          </w:p>
                          <w:p w14:paraId="3B3BF4F7"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FB9B29D" id="Надпись 913" o:spid="_x0000_s1523" type="#_x0000_t202" style="position:absolute;margin-left:170.9pt;margin-top:303.2pt;width:60.45pt;height:13.45pt;z-index:252168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" stroked="f">
                <v:textbox inset="1mm,0,0,0">
                  <w:txbxContent>
                    <w:p w14:paraId="08A84A6D" w14:textId="77777777" w:rsidR="006E2F5B" w:rsidRDefault="006E2F5B" w:rsidP="00954998">
                      <w:pPr>
                        <w:rPr>
                          <w:sz w:val="16"/>
                          <w:szCs w:val="16"/>
                        </w:rPr>
                      </w:pPr>
                      <w:r>
                        <w:rPr>
                          <w:sz w:val="16"/>
                          <w:szCs w:val="16"/>
                        </w:rPr>
                        <w:t>Кожух пружини</w:t>
                      </w:r>
                    </w:p>
                    <w:p w14:paraId="3B3BF4F7"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67168" behindDoc="0" locked="0" layoutInCell="1" allowOverlap="1" wp14:anchorId="14D4E94E" wp14:editId="470704FD">
                <wp:simplePos x="0" y="0"/>
                <wp:positionH relativeFrom="margin">
                  <wp:posOffset>3943985</wp:posOffset>
                </wp:positionH>
                <wp:positionV relativeFrom="paragraph">
                  <wp:posOffset>3948430</wp:posOffset>
                </wp:positionV>
                <wp:extent cx="591185" cy="170815"/>
                <wp:effectExtent l="0" t="0" r="0" b="635"/>
                <wp:wrapNone/>
                <wp:docPr id="912" name="Надпись 9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14:paraId="32E8BF5C" w14:textId="77777777" w:rsidR="006E2F5B" w:rsidRDefault="006E2F5B" w:rsidP="00954998">
                            <w:pPr>
                              <w:jc w:val="center"/>
                              <w:rPr>
                                <w:sz w:val="16"/>
                                <w:szCs w:val="16"/>
                              </w:rPr>
                            </w:pPr>
                            <w:r>
                              <w:rPr>
                                <w:sz w:val="16"/>
                                <w:szCs w:val="16"/>
                              </w:rPr>
                              <w:t>Заклепки</w:t>
                            </w:r>
                          </w:p>
                          <w:p w14:paraId="260205BD"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4D4E94E" id="Надпись 912" o:spid="_x0000_s1524" type="#_x0000_t202" style="position:absolute;margin-left:310.55pt;margin-top:310.9pt;width:46.55pt;height:13.45pt;z-index:252167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" stroked="f">
                <v:textbox inset="1mm,0,0,0">
                  <w:txbxContent>
                    <w:p w14:paraId="32E8BF5C" w14:textId="77777777" w:rsidR="006E2F5B" w:rsidRDefault="006E2F5B" w:rsidP="00954998">
                      <w:pPr>
                        <w:jc w:val="center"/>
                        <w:rPr>
                          <w:sz w:val="16"/>
                          <w:szCs w:val="16"/>
                        </w:rPr>
                      </w:pPr>
                      <w:r>
                        <w:rPr>
                          <w:sz w:val="16"/>
                          <w:szCs w:val="16"/>
                        </w:rPr>
                        <w:t>Заклепки</w:t>
                      </w:r>
                    </w:p>
                    <w:p w14:paraId="260205BD"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66144" behindDoc="0" locked="0" layoutInCell="1" allowOverlap="1" wp14:anchorId="73574BD4" wp14:editId="7704EFC2">
                <wp:simplePos x="0" y="0"/>
                <wp:positionH relativeFrom="margin">
                  <wp:posOffset>2200275</wp:posOffset>
                </wp:positionH>
                <wp:positionV relativeFrom="paragraph">
                  <wp:posOffset>1539875</wp:posOffset>
                </wp:positionV>
                <wp:extent cx="1249680" cy="170815"/>
                <wp:effectExtent l="0" t="0" r="7620" b="635"/>
                <wp:wrapNone/>
                <wp:docPr id="911" name="Надпись 9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680" cy="170815"/>
                        </a:xfrm>
                        <a:prstGeom prst="rect">
                          <a:avLst/>
                        </a:prstGeom>
                        <a:solidFill>
                          <a:srgbClr val="FFFFFF"/>
                        </a:solidFill>
                        <a:ln w="9525">
                          <a:noFill/>
                          <a:miter lim="800000"/>
                          <a:headEnd/>
                          <a:tailEnd/>
                        </a:ln>
                      </wps:spPr>
                      <wps:txbx>
                        <w:txbxContent>
                          <w:p w14:paraId="231B093F" w14:textId="77777777" w:rsidR="006E2F5B" w:rsidRDefault="006E2F5B" w:rsidP="00954998">
                            <w:pPr>
                              <w:rPr>
                                <w:sz w:val="16"/>
                                <w:szCs w:val="16"/>
                              </w:rPr>
                            </w:pPr>
                            <w:r>
                              <w:rPr>
                                <w:sz w:val="16"/>
                                <w:szCs w:val="16"/>
                              </w:rPr>
                              <w:t>Поворотне напівкільце</w:t>
                            </w:r>
                          </w:p>
                          <w:p w14:paraId="5F3E817D"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3574BD4" id="Надпись 911" o:spid="_x0000_s1525" type="#_x0000_t202" style="position:absolute;margin-left:173.25pt;margin-top:121.25pt;width:98.4pt;height:13.45pt;z-index:252166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" stroked="f">
                <v:textbox inset="1mm,0,0,0">
                  <w:txbxContent>
                    <w:p w14:paraId="231B093F" w14:textId="77777777" w:rsidR="006E2F5B" w:rsidRDefault="006E2F5B" w:rsidP="00954998">
                      <w:pPr>
                        <w:rPr>
                          <w:sz w:val="16"/>
                          <w:szCs w:val="16"/>
                        </w:rPr>
                      </w:pPr>
                      <w:r>
                        <w:rPr>
                          <w:sz w:val="16"/>
                          <w:szCs w:val="16"/>
                        </w:rPr>
                        <w:t>Поворотне напівкільце</w:t>
                      </w:r>
                    </w:p>
                    <w:p w14:paraId="5F3E817D"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65120" behindDoc="0" locked="0" layoutInCell="1" allowOverlap="1" wp14:anchorId="136EED79" wp14:editId="21990883">
                <wp:simplePos x="0" y="0"/>
                <wp:positionH relativeFrom="margin">
                  <wp:posOffset>2036445</wp:posOffset>
                </wp:positionH>
                <wp:positionV relativeFrom="paragraph">
                  <wp:posOffset>2423795</wp:posOffset>
                </wp:positionV>
                <wp:extent cx="902335" cy="170815"/>
                <wp:effectExtent l="0" t="0" r="0" b="635"/>
                <wp:wrapNone/>
                <wp:docPr id="910" name="Надпись 9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335" cy="170815"/>
                        </a:xfrm>
                        <a:prstGeom prst="rect">
                          <a:avLst/>
                        </a:prstGeom>
                        <a:solidFill>
                          <a:srgbClr val="FFFFFF"/>
                        </a:solidFill>
                        <a:ln w="9525">
                          <a:noFill/>
                          <a:miter lim="800000"/>
                          <a:headEnd/>
                          <a:tailEnd/>
                        </a:ln>
                      </wps:spPr>
                      <wps:txbx>
                        <w:txbxContent>
                          <w:p w14:paraId="539320B0" w14:textId="77777777" w:rsidR="006E2F5B" w:rsidRDefault="006E2F5B" w:rsidP="00954998">
                            <w:pPr>
                              <w:rPr>
                                <w:sz w:val="16"/>
                                <w:szCs w:val="16"/>
                              </w:rPr>
                            </w:pPr>
                            <w:r>
                              <w:rPr>
                                <w:sz w:val="16"/>
                                <w:szCs w:val="16"/>
                              </w:rPr>
                              <w:t>Крепіжна скоба</w:t>
                            </w:r>
                          </w:p>
                          <w:p w14:paraId="4E59D3C8"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36EED79" id="Надпись 910" o:spid="_x0000_s1526" type="#_x0000_t202" style="position:absolute;margin-left:160.35pt;margin-top:190.85pt;width:71.05pt;height:13.45pt;z-index:252165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" stroked="f">
                <v:textbox inset="1mm,0,0,0">
                  <w:txbxContent>
                    <w:p w14:paraId="539320B0" w14:textId="77777777" w:rsidR="006E2F5B" w:rsidRDefault="006E2F5B" w:rsidP="00954998">
                      <w:pPr>
                        <w:rPr>
                          <w:sz w:val="16"/>
                          <w:szCs w:val="16"/>
                        </w:rPr>
                      </w:pPr>
                      <w:r>
                        <w:rPr>
                          <w:sz w:val="16"/>
                          <w:szCs w:val="16"/>
                        </w:rPr>
                        <w:t>Крепіжна скоба</w:t>
                      </w:r>
                    </w:p>
                    <w:p w14:paraId="4E59D3C8"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lang w:eastAsia="uk-UA"/>
        </w:rPr>
        <w:drawing>
          <wp:inline distT="0" distB="0" distL="0" distR="0" wp14:anchorId="06E83CFF" wp14:editId="1678A6FB">
            <wp:extent cx="5472430" cy="6955790"/>
            <wp:effectExtent l="0" t="0" r="0" b="0"/>
            <wp:docPr id="602" name="Рисунок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stretch>
                      <a:fillRect/>
                    </a:stretch>
                  </pic:blipFill>
                  <pic:spPr>
                    <a:xfrm>
                      <a:off x="0" y="0"/>
                      <a:ext cx="5472430" cy="6955790"/>
                    </a:xfrm>
                    <a:prstGeom prst="rect">
                      <a:avLst/>
                    </a:prstGeom>
                  </pic:spPr>
                </pic:pic>
              </a:graphicData>
            </a:graphic>
          </wp:inline>
        </w:drawing>
      </w:r>
    </w:p>
    <w:p w14:paraId="0A68CFE5" w14:textId="77777777" w:rsidR="00954998" w:rsidRPr="00A0785B" w:rsidRDefault="00954998" w:rsidP="00954998">
      <w:pPr>
        <w:rPr>
          <w:rFonts w:ascii="Times New Roman" w:hAnsi="Times New Roman" w:cs="Times New Roman"/>
        </w:rPr>
      </w:pPr>
    </w:p>
    <w:p w14:paraId="71FC3604"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954998" w:rsidRPr="00A0785B" w14:paraId="6AB3EC21" w14:textId="77777777" w:rsidTr="006E2F5B">
        <w:tc>
          <w:tcPr>
            <w:tcW w:w="2869" w:type="dxa"/>
            <w:hideMark/>
          </w:tcPr>
          <w:p w14:paraId="73B12FA3" w14:textId="77777777" w:rsidR="00954998" w:rsidRPr="00A0785B" w:rsidRDefault="00954998"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6F7D678A" w14:textId="77777777" w:rsidR="00954998" w:rsidRPr="00A0785B" w:rsidRDefault="0095499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38FA058E" w14:textId="0CB4157C" w:rsidR="00954998" w:rsidRPr="00A0785B" w:rsidRDefault="002D3C0B" w:rsidP="00837246">
            <w:pPr>
              <w:spacing w:after="160" w:line="259" w:lineRule="auto"/>
              <w:jc w:val="right"/>
              <w:rPr>
                <w:rFonts w:ascii="Times New Roman" w:hAnsi="Times New Roman" w:cs="Times New Roman"/>
              </w:rPr>
            </w:pPr>
            <w:r>
              <w:rPr>
                <w:rFonts w:ascii="Times New Roman" w:hAnsi="Times New Roman" w:cs="Times New Roman"/>
              </w:rPr>
              <w:t>Малюнки</w:t>
            </w:r>
            <w:r w:rsidR="00954998" w:rsidRPr="00A0785B">
              <w:rPr>
                <w:rFonts w:ascii="Times New Roman" w:hAnsi="Times New Roman" w:cs="Times New Roman"/>
              </w:rPr>
              <w:t xml:space="preserve"> до Додатку 6 </w:t>
            </w:r>
          </w:p>
        </w:tc>
      </w:tr>
    </w:tbl>
    <w:p w14:paraId="13769C23" w14:textId="77777777" w:rsidR="00954998" w:rsidRPr="00A0785B" w:rsidRDefault="00954998" w:rsidP="00954998">
      <w:pPr>
        <w:rPr>
          <w:rFonts w:ascii="Times New Roman" w:hAnsi="Times New Roman" w:cs="Times New Roman"/>
        </w:rPr>
      </w:pPr>
    </w:p>
    <w:p w14:paraId="48509EA4" w14:textId="77777777" w:rsidR="00954998" w:rsidRPr="00A0785B"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 xml:space="preserve">Рисунок 3 </w:t>
      </w:r>
    </w:p>
    <w:p w14:paraId="57E2CEB2" w14:textId="77777777" w:rsidR="00954998" w:rsidRPr="00A0785B"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 xml:space="preserve">ПРИКЛАД ПРИСТРОЮ ДЛЯ КРІПЛЕННЯ ПОЛОТНИЩА ПОКРИТТЯ ТРАНСПОРТНИХ ЗАСОБІВ  </w:t>
      </w:r>
    </w:p>
    <w:p w14:paraId="42575768" w14:textId="77777777" w:rsidR="00855591" w:rsidRDefault="00855591" w:rsidP="00954998">
      <w:pPr>
        <w:rPr>
          <w:rFonts w:ascii="Times New Roman" w:hAnsi="Times New Roman" w:cs="Times New Roman"/>
        </w:rPr>
      </w:pPr>
    </w:p>
    <w:p w14:paraId="332069B1" w14:textId="7936B1FE" w:rsidR="00954998" w:rsidRPr="00A0785B" w:rsidRDefault="00954998" w:rsidP="00954998">
      <w:pPr>
        <w:rPr>
          <w:rFonts w:ascii="Times New Roman" w:hAnsi="Times New Roman" w:cs="Times New Roman"/>
        </w:rPr>
      </w:pPr>
      <w:r w:rsidRPr="00A0785B">
        <w:rPr>
          <w:rFonts w:ascii="Times New Roman" w:hAnsi="Times New Roman" w:cs="Times New Roman"/>
        </w:rPr>
        <w:t xml:space="preserve">Пристрій, зображений нижче, відповідає вимогам останньої частини пункту 11 a) Додатку 2, статті 3. Він також відповідає вимогам пункту a) і 6 b), статті 3, Додатка 2,. </w:t>
      </w:r>
      <w:r w:rsidR="00416D4E">
        <w:rPr>
          <w:rFonts w:ascii="Times New Roman" w:hAnsi="Times New Roman" w:cs="Times New Roman"/>
        </w:rPr>
        <w:t>(</w:t>
      </w:r>
      <w:r w:rsidRPr="00A0785B">
        <w:rPr>
          <w:rFonts w:ascii="Times New Roman" w:hAnsi="Times New Roman" w:cs="Times New Roman"/>
        </w:rPr>
        <w:t>ECE/TRANS/17/Amend.17; набрала чинності 1 жовтня 1994 р.</w:t>
      </w:r>
      <w:r w:rsidR="00416D4E">
        <w:rPr>
          <w:rFonts w:ascii="Times New Roman" w:hAnsi="Times New Roman" w:cs="Times New Roman"/>
        </w:rPr>
        <w:t>)</w:t>
      </w:r>
    </w:p>
    <w:p w14:paraId="7D837BC5" w14:textId="77777777" w:rsidR="00954998" w:rsidRPr="00A0785B" w:rsidRDefault="00954998" w:rsidP="00954998">
      <w:pP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78432" behindDoc="0" locked="0" layoutInCell="1" allowOverlap="1" wp14:anchorId="2DAAA255" wp14:editId="062264BC">
                <wp:simplePos x="0" y="0"/>
                <wp:positionH relativeFrom="margin">
                  <wp:posOffset>652145</wp:posOffset>
                </wp:positionH>
                <wp:positionV relativeFrom="paragraph">
                  <wp:posOffset>4387215</wp:posOffset>
                </wp:positionV>
                <wp:extent cx="1329055" cy="182880"/>
                <wp:effectExtent l="0" t="0" r="4445" b="7620"/>
                <wp:wrapNone/>
                <wp:docPr id="923" name="Надпись 9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9055" cy="182880"/>
                        </a:xfrm>
                        <a:prstGeom prst="rect">
                          <a:avLst/>
                        </a:prstGeom>
                        <a:solidFill>
                          <a:srgbClr val="FFFFFF"/>
                        </a:solidFill>
                        <a:ln w="9525">
                          <a:noFill/>
                          <a:miter lim="800000"/>
                          <a:headEnd/>
                          <a:tailEnd/>
                        </a:ln>
                      </wps:spPr>
                      <wps:txbx>
                        <w:txbxContent>
                          <w:p w14:paraId="18A05DDF" w14:textId="77777777" w:rsidR="006E2F5B" w:rsidRDefault="006E2F5B" w:rsidP="00954998">
                            <w:pPr>
                              <w:rPr>
                                <w:sz w:val="16"/>
                                <w:szCs w:val="16"/>
                              </w:rPr>
                            </w:pPr>
                            <w:r>
                              <w:rPr>
                                <w:sz w:val="16"/>
                                <w:szCs w:val="16"/>
                              </w:rPr>
                              <w:t xml:space="preserve">Клепана металева планка </w:t>
                            </w:r>
                          </w:p>
                          <w:p w14:paraId="5B3DE444"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DAAA255" id="Надпись 923" o:spid="_x0000_s1527" type="#_x0000_t202" style="position:absolute;margin-left:51.35pt;margin-top:345.45pt;width:104.65pt;height:14.4pt;z-index:252178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" stroked="f">
                <v:textbox inset="1mm,0,0,0">
                  <w:txbxContent>
                    <w:p w14:paraId="18A05DDF" w14:textId="77777777" w:rsidR="006E2F5B" w:rsidRDefault="006E2F5B" w:rsidP="00954998">
                      <w:pPr>
                        <w:rPr>
                          <w:sz w:val="16"/>
                          <w:szCs w:val="16"/>
                        </w:rPr>
                      </w:pPr>
                      <w:r>
                        <w:rPr>
                          <w:sz w:val="16"/>
                          <w:szCs w:val="16"/>
                        </w:rPr>
                        <w:t xml:space="preserve">Клепана металева планка </w:t>
                      </w:r>
                    </w:p>
                    <w:p w14:paraId="5B3DE444"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77408" behindDoc="0" locked="0" layoutInCell="1" allowOverlap="1" wp14:anchorId="707F2935" wp14:editId="595CB6D6">
                <wp:simplePos x="0" y="0"/>
                <wp:positionH relativeFrom="margin">
                  <wp:posOffset>2499360</wp:posOffset>
                </wp:positionH>
                <wp:positionV relativeFrom="paragraph">
                  <wp:posOffset>5076190</wp:posOffset>
                </wp:positionV>
                <wp:extent cx="591185" cy="170815"/>
                <wp:effectExtent l="0" t="0" r="0" b="635"/>
                <wp:wrapNone/>
                <wp:docPr id="922" name="Надпись 9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14:paraId="4EC5CDB8" w14:textId="77777777" w:rsidR="006E2F5B" w:rsidRDefault="006E2F5B" w:rsidP="00954998">
                            <w:pPr>
                              <w:rPr>
                                <w:sz w:val="16"/>
                                <w:szCs w:val="16"/>
                              </w:rPr>
                            </w:pPr>
                            <w:r>
                              <w:rPr>
                                <w:sz w:val="16"/>
                                <w:szCs w:val="16"/>
                              </w:rPr>
                              <w:t>Стінка</w:t>
                            </w:r>
                          </w:p>
                          <w:p w14:paraId="1571F07A"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07F2935" id="Надпись 922" o:spid="_x0000_s1528" type="#_x0000_t202" style="position:absolute;margin-left:196.8pt;margin-top:399.7pt;width:46.55pt;height:13.45pt;z-index:252177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" stroked="f">
                <v:textbox inset="1mm,0,0,0">
                  <w:txbxContent>
                    <w:p w14:paraId="4EC5CDB8" w14:textId="77777777" w:rsidR="006E2F5B" w:rsidRDefault="006E2F5B" w:rsidP="00954998">
                      <w:pPr>
                        <w:rPr>
                          <w:sz w:val="16"/>
                          <w:szCs w:val="16"/>
                        </w:rPr>
                      </w:pPr>
                      <w:r>
                        <w:rPr>
                          <w:sz w:val="16"/>
                          <w:szCs w:val="16"/>
                        </w:rPr>
                        <w:t>Стінка</w:t>
                      </w:r>
                    </w:p>
                    <w:p w14:paraId="1571F07A"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76384" behindDoc="0" locked="0" layoutInCell="1" allowOverlap="1" wp14:anchorId="54DF0ED3" wp14:editId="0C48A1C0">
                <wp:simplePos x="0" y="0"/>
                <wp:positionH relativeFrom="margin">
                  <wp:posOffset>3547745</wp:posOffset>
                </wp:positionH>
                <wp:positionV relativeFrom="paragraph">
                  <wp:posOffset>3180080</wp:posOffset>
                </wp:positionV>
                <wp:extent cx="1469390" cy="152400"/>
                <wp:effectExtent l="0" t="0" r="0" b="0"/>
                <wp:wrapNone/>
                <wp:docPr id="921" name="Надпись 9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9390" cy="152400"/>
                        </a:xfrm>
                        <a:prstGeom prst="rect">
                          <a:avLst/>
                        </a:prstGeom>
                        <a:solidFill>
                          <a:srgbClr val="FFFFFF"/>
                        </a:solidFill>
                        <a:ln w="9525">
                          <a:noFill/>
                          <a:miter lim="800000"/>
                          <a:headEnd/>
                          <a:tailEnd/>
                        </a:ln>
                      </wps:spPr>
                      <wps:txbx>
                        <w:txbxContent>
                          <w:p w14:paraId="1300A689" w14:textId="77777777" w:rsidR="006E2F5B" w:rsidRDefault="006E2F5B" w:rsidP="00954998">
                            <w:pPr>
                              <w:rPr>
                                <w:sz w:val="16"/>
                                <w:szCs w:val="16"/>
                              </w:rPr>
                            </w:pPr>
                            <w:r>
                              <w:rPr>
                                <w:sz w:val="16"/>
                                <w:szCs w:val="16"/>
                              </w:rPr>
                              <w:t xml:space="preserve">Частина матеріалу покриття </w:t>
                            </w:r>
                          </w:p>
                          <w:p w14:paraId="1B018D38"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4DF0ED3" id="Надпись 921" o:spid="_x0000_s1529" type="#_x0000_t202" style="position:absolute;margin-left:279.35pt;margin-top:250.4pt;width:115.7pt;height:12pt;z-index:252176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" stroked="f">
                <v:textbox inset="1mm,0,0,0">
                  <w:txbxContent>
                    <w:p w14:paraId="1300A689" w14:textId="77777777" w:rsidR="006E2F5B" w:rsidRDefault="006E2F5B" w:rsidP="00954998">
                      <w:pPr>
                        <w:rPr>
                          <w:sz w:val="16"/>
                          <w:szCs w:val="16"/>
                        </w:rPr>
                      </w:pPr>
                      <w:r>
                        <w:rPr>
                          <w:sz w:val="16"/>
                          <w:szCs w:val="16"/>
                        </w:rPr>
                        <w:t xml:space="preserve">Частина матеріалу покриття </w:t>
                      </w:r>
                    </w:p>
                    <w:p w14:paraId="1B018D38"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75360" behindDoc="0" locked="0" layoutInCell="1" allowOverlap="1" wp14:anchorId="59720835" wp14:editId="06B1C1B5">
                <wp:simplePos x="0" y="0"/>
                <wp:positionH relativeFrom="margin">
                  <wp:posOffset>1578610</wp:posOffset>
                </wp:positionH>
                <wp:positionV relativeFrom="paragraph">
                  <wp:posOffset>3722370</wp:posOffset>
                </wp:positionV>
                <wp:extent cx="591185" cy="170815"/>
                <wp:effectExtent l="0" t="0" r="0" b="635"/>
                <wp:wrapNone/>
                <wp:docPr id="920" name="Надпись 9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14:paraId="21F1BE8C" w14:textId="77777777" w:rsidR="006E2F5B" w:rsidRDefault="006E2F5B" w:rsidP="00954998">
                            <w:pPr>
                              <w:rPr>
                                <w:sz w:val="16"/>
                                <w:szCs w:val="16"/>
                              </w:rPr>
                            </w:pPr>
                            <w:r>
                              <w:rPr>
                                <w:sz w:val="16"/>
                                <w:szCs w:val="16"/>
                              </w:rPr>
                              <w:t>Вушка</w:t>
                            </w:r>
                          </w:p>
                          <w:p w14:paraId="5227BC94"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9720835" id="Надпись 920" o:spid="_x0000_s1530" type="#_x0000_t202" style="position:absolute;margin-left:124.3pt;margin-top:293.1pt;width:46.55pt;height:13.45pt;z-index:252175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" stroked="f">
                <v:textbox inset="1mm,0,0,0">
                  <w:txbxContent>
                    <w:p w14:paraId="21F1BE8C" w14:textId="77777777" w:rsidR="006E2F5B" w:rsidRDefault="006E2F5B" w:rsidP="00954998">
                      <w:pPr>
                        <w:rPr>
                          <w:sz w:val="16"/>
                          <w:szCs w:val="16"/>
                        </w:rPr>
                      </w:pPr>
                      <w:r>
                        <w:rPr>
                          <w:sz w:val="16"/>
                          <w:szCs w:val="16"/>
                        </w:rPr>
                        <w:t>Вушка</w:t>
                      </w:r>
                    </w:p>
                    <w:p w14:paraId="5227BC94"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74336" behindDoc="0" locked="0" layoutInCell="1" allowOverlap="1" wp14:anchorId="6C60F82B" wp14:editId="5F1D8B65">
                <wp:simplePos x="0" y="0"/>
                <wp:positionH relativeFrom="margin">
                  <wp:posOffset>768350</wp:posOffset>
                </wp:positionH>
                <wp:positionV relativeFrom="paragraph">
                  <wp:posOffset>2619375</wp:posOffset>
                </wp:positionV>
                <wp:extent cx="926465" cy="170815"/>
                <wp:effectExtent l="0" t="0" r="6985" b="635"/>
                <wp:wrapNone/>
                <wp:docPr id="919" name="Надпись 9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6465" cy="170815"/>
                        </a:xfrm>
                        <a:prstGeom prst="rect">
                          <a:avLst/>
                        </a:prstGeom>
                        <a:solidFill>
                          <a:srgbClr val="FFFFFF"/>
                        </a:solidFill>
                        <a:ln w="9525">
                          <a:noFill/>
                          <a:miter lim="800000"/>
                          <a:headEnd/>
                          <a:tailEnd/>
                        </a:ln>
                      </wps:spPr>
                      <wps:txbx>
                        <w:txbxContent>
                          <w:p w14:paraId="4390225F" w14:textId="77777777" w:rsidR="006E2F5B" w:rsidRDefault="006E2F5B" w:rsidP="00954998">
                            <w:pPr>
                              <w:rPr>
                                <w:sz w:val="16"/>
                                <w:szCs w:val="16"/>
                              </w:rPr>
                            </w:pPr>
                            <w:r>
                              <w:rPr>
                                <w:sz w:val="16"/>
                                <w:szCs w:val="16"/>
                              </w:rPr>
                              <w:t xml:space="preserve">Кріпильне кільце </w:t>
                            </w:r>
                          </w:p>
                          <w:p w14:paraId="0B836796"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C60F82B" id="Надпись 919" o:spid="_x0000_s1531" type="#_x0000_t202" style="position:absolute;margin-left:60.5pt;margin-top:206.25pt;width:72.95pt;height:13.45pt;z-index:252174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" stroked="f">
                <v:textbox inset="1mm,0,0,0">
                  <w:txbxContent>
                    <w:p w14:paraId="4390225F" w14:textId="77777777" w:rsidR="006E2F5B" w:rsidRDefault="006E2F5B" w:rsidP="00954998">
                      <w:pPr>
                        <w:rPr>
                          <w:sz w:val="16"/>
                          <w:szCs w:val="16"/>
                        </w:rPr>
                      </w:pPr>
                      <w:r>
                        <w:rPr>
                          <w:sz w:val="16"/>
                          <w:szCs w:val="16"/>
                        </w:rPr>
                        <w:t xml:space="preserve">Кріпильне кільце </w:t>
                      </w:r>
                    </w:p>
                    <w:p w14:paraId="0B836796"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73312" behindDoc="0" locked="0" layoutInCell="1" allowOverlap="1" wp14:anchorId="0B79929D" wp14:editId="51FA3A3F">
                <wp:simplePos x="0" y="0"/>
                <wp:positionH relativeFrom="margin">
                  <wp:posOffset>951230</wp:posOffset>
                </wp:positionH>
                <wp:positionV relativeFrom="paragraph">
                  <wp:posOffset>1685925</wp:posOffset>
                </wp:positionV>
                <wp:extent cx="1005840" cy="316865"/>
                <wp:effectExtent l="0" t="0" r="3810" b="6985"/>
                <wp:wrapNone/>
                <wp:docPr id="918" name="Надпись 9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840" cy="316865"/>
                        </a:xfrm>
                        <a:prstGeom prst="rect">
                          <a:avLst/>
                        </a:prstGeom>
                        <a:solidFill>
                          <a:srgbClr val="FFFFFF"/>
                        </a:solidFill>
                        <a:ln w="9525">
                          <a:noFill/>
                          <a:miter lim="800000"/>
                          <a:headEnd/>
                          <a:tailEnd/>
                        </a:ln>
                      </wps:spPr>
                      <wps:txbx>
                        <w:txbxContent>
                          <w:p w14:paraId="18F1D055" w14:textId="77777777" w:rsidR="006E2F5B" w:rsidRDefault="006E2F5B" w:rsidP="00954998">
                            <w:pPr>
                              <w:rPr>
                                <w:sz w:val="16"/>
                                <w:szCs w:val="16"/>
                              </w:rPr>
                            </w:pPr>
                            <w:r>
                              <w:rPr>
                                <w:sz w:val="16"/>
                                <w:szCs w:val="16"/>
                              </w:rPr>
                              <w:t xml:space="preserve">Трос для кріплення полотнища </w:t>
                            </w:r>
                          </w:p>
                          <w:p w14:paraId="0FD215A3"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B79929D" id="Надпись 918" o:spid="_x0000_s1532" type="#_x0000_t202" style="position:absolute;margin-left:74.9pt;margin-top:132.75pt;width:79.2pt;height:24.95pt;z-index:252173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" stroked="f">
                <v:textbox inset="1mm,0,0,0">
                  <w:txbxContent>
                    <w:p w14:paraId="18F1D055" w14:textId="77777777" w:rsidR="006E2F5B" w:rsidRDefault="006E2F5B" w:rsidP="00954998">
                      <w:pPr>
                        <w:rPr>
                          <w:sz w:val="16"/>
                          <w:szCs w:val="16"/>
                        </w:rPr>
                      </w:pPr>
                      <w:r>
                        <w:rPr>
                          <w:sz w:val="16"/>
                          <w:szCs w:val="16"/>
                        </w:rPr>
                        <w:t xml:space="preserve">Трос для кріплення полотнища </w:t>
                      </w:r>
                    </w:p>
                    <w:p w14:paraId="0FD215A3"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72288" behindDoc="0" locked="0" layoutInCell="1" allowOverlap="1" wp14:anchorId="079958FC" wp14:editId="20F763B6">
                <wp:simplePos x="0" y="0"/>
                <wp:positionH relativeFrom="margin">
                  <wp:posOffset>1286510</wp:posOffset>
                </wp:positionH>
                <wp:positionV relativeFrom="paragraph">
                  <wp:posOffset>1058545</wp:posOffset>
                </wp:positionV>
                <wp:extent cx="993775" cy="170815"/>
                <wp:effectExtent l="0" t="0" r="0" b="635"/>
                <wp:wrapNone/>
                <wp:docPr id="917" name="Надпись 9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3775" cy="170815"/>
                        </a:xfrm>
                        <a:prstGeom prst="rect">
                          <a:avLst/>
                        </a:prstGeom>
                        <a:solidFill>
                          <a:srgbClr val="FFFFFF"/>
                        </a:solidFill>
                        <a:ln w="9525">
                          <a:noFill/>
                          <a:miter lim="800000"/>
                          <a:headEnd/>
                          <a:tailEnd/>
                        </a:ln>
                      </wps:spPr>
                      <wps:txbx>
                        <w:txbxContent>
                          <w:p w14:paraId="2CFC7C46" w14:textId="77777777" w:rsidR="006E2F5B" w:rsidRDefault="006E2F5B" w:rsidP="00954998">
                            <w:pPr>
                              <w:rPr>
                                <w:sz w:val="16"/>
                                <w:szCs w:val="16"/>
                              </w:rPr>
                            </w:pPr>
                            <w:r>
                              <w:rPr>
                                <w:sz w:val="16"/>
                                <w:szCs w:val="16"/>
                              </w:rPr>
                              <w:t>Полотнище тенту</w:t>
                            </w:r>
                          </w:p>
                          <w:p w14:paraId="6D384EF6"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79958FC" id="Надпись 917" o:spid="_x0000_s1533" type="#_x0000_t202" style="position:absolute;margin-left:101.3pt;margin-top:83.35pt;width:78.25pt;height:13.45pt;z-index:252172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" stroked="f">
                <v:textbox inset="1mm,0,0,0">
                  <w:txbxContent>
                    <w:p w14:paraId="2CFC7C46" w14:textId="77777777" w:rsidR="006E2F5B" w:rsidRDefault="006E2F5B" w:rsidP="00954998">
                      <w:pPr>
                        <w:rPr>
                          <w:sz w:val="16"/>
                          <w:szCs w:val="16"/>
                        </w:rPr>
                      </w:pPr>
                      <w:r>
                        <w:rPr>
                          <w:sz w:val="16"/>
                          <w:szCs w:val="16"/>
                        </w:rPr>
                        <w:t>Полотнище тенту</w:t>
                      </w:r>
                    </w:p>
                    <w:p w14:paraId="6D384EF6"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lang w:eastAsia="uk-UA"/>
        </w:rPr>
        <w:drawing>
          <wp:inline distT="0" distB="0" distL="0" distR="0" wp14:anchorId="4DB8FE61" wp14:editId="4D03B118">
            <wp:extent cx="5472430" cy="6029325"/>
            <wp:effectExtent l="0" t="0" r="0" b="9525"/>
            <wp:docPr id="603" name="Рисунок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stretch>
                      <a:fillRect/>
                    </a:stretch>
                  </pic:blipFill>
                  <pic:spPr>
                    <a:xfrm>
                      <a:off x="0" y="0"/>
                      <a:ext cx="5472430" cy="6029325"/>
                    </a:xfrm>
                    <a:prstGeom prst="rect">
                      <a:avLst/>
                    </a:prstGeom>
                  </pic:spPr>
                </pic:pic>
              </a:graphicData>
            </a:graphic>
          </wp:inline>
        </w:drawing>
      </w:r>
    </w:p>
    <w:p w14:paraId="383037EB" w14:textId="77777777" w:rsidR="00954998" w:rsidRPr="00A0785B" w:rsidRDefault="00954998" w:rsidP="00954998">
      <w:pPr>
        <w:rPr>
          <w:rFonts w:ascii="Times New Roman" w:hAnsi="Times New Roman" w:cs="Times New Roman"/>
        </w:rPr>
      </w:pPr>
    </w:p>
    <w:p w14:paraId="2CDDF5E2"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276AAB" w:rsidRPr="00A0785B" w14:paraId="64F60848" w14:textId="77777777" w:rsidTr="006E2F5B">
        <w:tc>
          <w:tcPr>
            <w:tcW w:w="2869" w:type="dxa"/>
            <w:hideMark/>
          </w:tcPr>
          <w:p w14:paraId="79A80D68" w14:textId="77777777" w:rsidR="00276AAB" w:rsidRPr="00A0785B" w:rsidRDefault="00276AAB"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3F17417F" w14:textId="77777777" w:rsidR="00276AAB" w:rsidRPr="00A0785B" w:rsidRDefault="00276AAB"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7A388292" w14:textId="33382F1C" w:rsidR="00276AAB" w:rsidRPr="00A0785B" w:rsidRDefault="002D3C0B" w:rsidP="00837246">
            <w:pPr>
              <w:spacing w:after="160" w:line="259" w:lineRule="auto"/>
              <w:jc w:val="right"/>
              <w:rPr>
                <w:rFonts w:ascii="Times New Roman" w:hAnsi="Times New Roman" w:cs="Times New Roman"/>
              </w:rPr>
            </w:pPr>
            <w:r>
              <w:rPr>
                <w:rFonts w:ascii="Times New Roman" w:hAnsi="Times New Roman" w:cs="Times New Roman"/>
              </w:rPr>
              <w:t>Малюнки</w:t>
            </w:r>
            <w:r w:rsidR="00276AAB" w:rsidRPr="00A0785B">
              <w:rPr>
                <w:rFonts w:ascii="Times New Roman" w:hAnsi="Times New Roman" w:cs="Times New Roman"/>
              </w:rPr>
              <w:t xml:space="preserve"> до Додатку 6 </w:t>
            </w:r>
          </w:p>
        </w:tc>
      </w:tr>
    </w:tbl>
    <w:p w14:paraId="338F08F4" w14:textId="77777777" w:rsidR="00954998" w:rsidRPr="00A0785B" w:rsidRDefault="00954998" w:rsidP="00954998">
      <w:pPr>
        <w:rPr>
          <w:rFonts w:ascii="Times New Roman" w:hAnsi="Times New Roman" w:cs="Times New Roman"/>
        </w:rPr>
      </w:pPr>
    </w:p>
    <w:p w14:paraId="11574B5D" w14:textId="77777777" w:rsidR="00954998" w:rsidRPr="00A0785B"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 xml:space="preserve">Рисунок 4 </w:t>
      </w:r>
    </w:p>
    <w:p w14:paraId="5CF2F6A4" w14:textId="77777777" w:rsidR="00954998" w:rsidRPr="00A0785B"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 xml:space="preserve">ПРИСТРІЙ ДЛЯ КРІПЛЕННЯ ПОЛОТНИЩА ТЕНТУ </w:t>
      </w:r>
    </w:p>
    <w:p w14:paraId="6FECD2D5" w14:textId="1BA062D9" w:rsidR="00954998" w:rsidRPr="00A0785B" w:rsidRDefault="00570F76" w:rsidP="00954998">
      <w:pP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79456" behindDoc="0" locked="0" layoutInCell="1" allowOverlap="1" wp14:anchorId="04813C31" wp14:editId="2AE565F8">
                <wp:simplePos x="0" y="0"/>
                <wp:positionH relativeFrom="margin">
                  <wp:posOffset>201634</wp:posOffset>
                </wp:positionH>
                <wp:positionV relativeFrom="paragraph">
                  <wp:posOffset>166901</wp:posOffset>
                </wp:positionV>
                <wp:extent cx="4980305" cy="286385"/>
                <wp:effectExtent l="0" t="0" r="0" b="0"/>
                <wp:wrapNone/>
                <wp:docPr id="924" name="Надпись 9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0305" cy="286385"/>
                        </a:xfrm>
                        <a:prstGeom prst="rect">
                          <a:avLst/>
                        </a:prstGeom>
                        <a:solidFill>
                          <a:srgbClr val="FFFFFF"/>
                        </a:solidFill>
                        <a:ln w="9525">
                          <a:noFill/>
                          <a:miter lim="800000"/>
                          <a:headEnd/>
                          <a:tailEnd/>
                        </a:ln>
                      </wps:spPr>
                      <wps:txbx>
                        <w:txbxContent>
                          <w:p w14:paraId="3C840669" w14:textId="77777777" w:rsidR="006E2F5B" w:rsidRDefault="006E2F5B" w:rsidP="00954998">
                            <w:pPr>
                              <w:rPr>
                                <w:sz w:val="12"/>
                                <w:szCs w:val="12"/>
                              </w:rPr>
                            </w:pPr>
                            <w:r w:rsidRPr="001A710A">
                              <w:rPr>
                                <w:sz w:val="16"/>
                                <w:szCs w:val="16"/>
                              </w:rPr>
                              <w:t xml:space="preserve">Пристрій, зображений нижче, </w:t>
                            </w:r>
                            <w:r>
                              <w:rPr>
                                <w:sz w:val="16"/>
                                <w:szCs w:val="16"/>
                              </w:rPr>
                              <w:t>задовольняє</w:t>
                            </w:r>
                            <w:r w:rsidRPr="001A710A">
                              <w:rPr>
                                <w:sz w:val="16"/>
                                <w:szCs w:val="16"/>
                              </w:rPr>
                              <w:t xml:space="preserve"> вимогам Додатку 2, </w:t>
                            </w:r>
                            <w:r>
                              <w:rPr>
                                <w:sz w:val="16"/>
                                <w:szCs w:val="16"/>
                              </w:rPr>
                              <w:t>с</w:t>
                            </w:r>
                            <w:r w:rsidRPr="001A710A">
                              <w:rPr>
                                <w:sz w:val="16"/>
                                <w:szCs w:val="16"/>
                              </w:rPr>
                              <w:t xml:space="preserve">таття 3, </w:t>
                            </w:r>
                            <w:r>
                              <w:rPr>
                                <w:sz w:val="16"/>
                                <w:szCs w:val="16"/>
                              </w:rPr>
                              <w:t>підпункти</w:t>
                            </w:r>
                            <w:r w:rsidRPr="001A710A">
                              <w:rPr>
                                <w:sz w:val="16"/>
                                <w:szCs w:val="16"/>
                              </w:rPr>
                              <w:t xml:space="preserve"> </w:t>
                            </w:r>
                            <w:r>
                              <w:rPr>
                                <w:sz w:val="16"/>
                                <w:szCs w:val="16"/>
                              </w:rPr>
                              <w:t xml:space="preserve">6 </w:t>
                            </w:r>
                            <w:r w:rsidRPr="001A710A">
                              <w:rPr>
                                <w:sz w:val="16"/>
                                <w:szCs w:val="16"/>
                              </w:rPr>
                              <w:t xml:space="preserve">a) </w:t>
                            </w:r>
                            <w:r>
                              <w:rPr>
                                <w:sz w:val="16"/>
                                <w:szCs w:val="16"/>
                              </w:rPr>
                              <w:t>та</w:t>
                            </w:r>
                            <w:r w:rsidRPr="001A710A">
                              <w:rPr>
                                <w:sz w:val="16"/>
                                <w:szCs w:val="16"/>
                              </w:rPr>
                              <w:t xml:space="preserve"> 6 b).</w:t>
                            </w:r>
                            <w:r>
                              <w:rPr>
                                <w:sz w:val="16"/>
                                <w:szCs w:val="16"/>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4813C31" id="Надпись 924" o:spid="_x0000_s1534" type="#_x0000_t202" style="position:absolute;margin-left:15.9pt;margin-top:13.15pt;width:392.15pt;height:22.55pt;z-index:252179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" stroked="f">
                <v:textbox inset="1mm,0,0,0">
                  <w:txbxContent>
                    <w:p w14:paraId="3C840669" w14:textId="77777777" w:rsidR="006E2F5B" w:rsidRDefault="006E2F5B" w:rsidP="00954998">
                      <w:pPr>
                        <w:rPr>
                          <w:sz w:val="12"/>
                          <w:szCs w:val="12"/>
                        </w:rPr>
                      </w:pPr>
                      <w:r w:rsidRPr="001A710A">
                        <w:rPr>
                          <w:sz w:val="16"/>
                          <w:szCs w:val="16"/>
                        </w:rPr>
                        <w:t xml:space="preserve">Пристрій, зображений нижче, </w:t>
                      </w:r>
                      <w:r>
                        <w:rPr>
                          <w:sz w:val="16"/>
                          <w:szCs w:val="16"/>
                        </w:rPr>
                        <w:t>задовольняє</w:t>
                      </w:r>
                      <w:r w:rsidRPr="001A710A">
                        <w:rPr>
                          <w:sz w:val="16"/>
                          <w:szCs w:val="16"/>
                        </w:rPr>
                        <w:t xml:space="preserve"> вимогам Додатку 2, </w:t>
                      </w:r>
                      <w:r>
                        <w:rPr>
                          <w:sz w:val="16"/>
                          <w:szCs w:val="16"/>
                        </w:rPr>
                        <w:t>с</w:t>
                      </w:r>
                      <w:r w:rsidRPr="001A710A">
                        <w:rPr>
                          <w:sz w:val="16"/>
                          <w:szCs w:val="16"/>
                        </w:rPr>
                        <w:t xml:space="preserve">таття 3, </w:t>
                      </w:r>
                      <w:r>
                        <w:rPr>
                          <w:sz w:val="16"/>
                          <w:szCs w:val="16"/>
                        </w:rPr>
                        <w:t>підпункти</w:t>
                      </w:r>
                      <w:r w:rsidRPr="001A710A">
                        <w:rPr>
                          <w:sz w:val="16"/>
                          <w:szCs w:val="16"/>
                        </w:rPr>
                        <w:t xml:space="preserve"> </w:t>
                      </w:r>
                      <w:r>
                        <w:rPr>
                          <w:sz w:val="16"/>
                          <w:szCs w:val="16"/>
                        </w:rPr>
                        <w:t xml:space="preserve">6 </w:t>
                      </w:r>
                      <w:r w:rsidRPr="001A710A">
                        <w:rPr>
                          <w:sz w:val="16"/>
                          <w:szCs w:val="16"/>
                        </w:rPr>
                        <w:t xml:space="preserve">a) </w:t>
                      </w:r>
                      <w:r>
                        <w:rPr>
                          <w:sz w:val="16"/>
                          <w:szCs w:val="16"/>
                        </w:rPr>
                        <w:t>та</w:t>
                      </w:r>
                      <w:r w:rsidRPr="001A710A">
                        <w:rPr>
                          <w:sz w:val="16"/>
                          <w:szCs w:val="16"/>
                        </w:rPr>
                        <w:t xml:space="preserve"> 6 b).</w:t>
                      </w:r>
                      <w:r>
                        <w:rPr>
                          <w:sz w:val="16"/>
                          <w:szCs w:val="16"/>
                        </w:rPr>
                        <w:t xml:space="preserve"> </w:t>
                      </w: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84576" behindDoc="0" locked="0" layoutInCell="1" allowOverlap="1" wp14:anchorId="21ADC81A" wp14:editId="22E253E1">
                <wp:simplePos x="0" y="0"/>
                <wp:positionH relativeFrom="margin">
                  <wp:posOffset>4663440</wp:posOffset>
                </wp:positionH>
                <wp:positionV relativeFrom="paragraph">
                  <wp:posOffset>1015365</wp:posOffset>
                </wp:positionV>
                <wp:extent cx="445135" cy="170815"/>
                <wp:effectExtent l="0" t="0" r="0" b="635"/>
                <wp:wrapNone/>
                <wp:docPr id="929" name="Надпись 9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135" cy="170815"/>
                        </a:xfrm>
                        <a:prstGeom prst="rect">
                          <a:avLst/>
                        </a:prstGeom>
                        <a:solidFill>
                          <a:srgbClr val="FFFFFF"/>
                        </a:solidFill>
                        <a:ln w="9525">
                          <a:noFill/>
                          <a:miter lim="800000"/>
                          <a:headEnd/>
                          <a:tailEnd/>
                        </a:ln>
                      </wps:spPr>
                      <wps:txbx>
                        <w:txbxContent>
                          <w:p w14:paraId="655556C1" w14:textId="77777777" w:rsidR="006E2F5B" w:rsidRDefault="006E2F5B" w:rsidP="00954998">
                            <w:pPr>
                              <w:rPr>
                                <w:sz w:val="16"/>
                                <w:szCs w:val="16"/>
                              </w:rPr>
                            </w:pPr>
                            <w:r>
                              <w:rPr>
                                <w:sz w:val="16"/>
                                <w:szCs w:val="16"/>
                              </w:rPr>
                              <w:t xml:space="preserve">Підлога  </w:t>
                            </w:r>
                          </w:p>
                          <w:p w14:paraId="15EE0CDF"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1ADC81A" id="Надпись 929" o:spid="_x0000_s1535" type="#_x0000_t202" style="position:absolute;margin-left:367.2pt;margin-top:79.95pt;width:35.05pt;height:13.45pt;z-index:252184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" stroked="f">
                <v:textbox inset="1mm,0,0,0">
                  <w:txbxContent>
                    <w:p w14:paraId="655556C1" w14:textId="77777777" w:rsidR="006E2F5B" w:rsidRDefault="006E2F5B" w:rsidP="00954998">
                      <w:pPr>
                        <w:rPr>
                          <w:sz w:val="16"/>
                          <w:szCs w:val="16"/>
                        </w:rPr>
                      </w:pPr>
                      <w:r>
                        <w:rPr>
                          <w:sz w:val="16"/>
                          <w:szCs w:val="16"/>
                        </w:rPr>
                        <w:t xml:space="preserve">Підлога  </w:t>
                      </w:r>
                    </w:p>
                    <w:p w14:paraId="15EE0CDF"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83552" behindDoc="0" locked="0" layoutInCell="1" allowOverlap="1" wp14:anchorId="5FB8AEAF" wp14:editId="4B126882">
                <wp:simplePos x="0" y="0"/>
                <wp:positionH relativeFrom="margin">
                  <wp:posOffset>2541905</wp:posOffset>
                </wp:positionH>
                <wp:positionV relativeFrom="paragraph">
                  <wp:posOffset>925195</wp:posOffset>
                </wp:positionV>
                <wp:extent cx="926465" cy="170815"/>
                <wp:effectExtent l="0" t="0" r="6985" b="635"/>
                <wp:wrapNone/>
                <wp:docPr id="928" name="Надпись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6465" cy="170815"/>
                        </a:xfrm>
                        <a:prstGeom prst="rect">
                          <a:avLst/>
                        </a:prstGeom>
                        <a:solidFill>
                          <a:srgbClr val="FFFFFF"/>
                        </a:solidFill>
                        <a:ln w="9525">
                          <a:noFill/>
                          <a:miter lim="800000"/>
                          <a:headEnd/>
                          <a:tailEnd/>
                        </a:ln>
                      </wps:spPr>
                      <wps:txbx>
                        <w:txbxContent>
                          <w:p w14:paraId="40680471" w14:textId="77777777" w:rsidR="006E2F5B" w:rsidRDefault="006E2F5B" w:rsidP="00954998">
                            <w:pPr>
                              <w:rPr>
                                <w:sz w:val="16"/>
                                <w:szCs w:val="16"/>
                              </w:rPr>
                            </w:pPr>
                            <w:r>
                              <w:rPr>
                                <w:sz w:val="16"/>
                                <w:szCs w:val="16"/>
                              </w:rPr>
                              <w:t xml:space="preserve">Сталева балка </w:t>
                            </w:r>
                          </w:p>
                          <w:p w14:paraId="717F377E"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FB8AEAF" id="Надпись 928" o:spid="_x0000_s1536" type="#_x0000_t202" style="position:absolute;margin-left:200.15pt;margin-top:72.85pt;width:72.95pt;height:13.45pt;z-index:252183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" stroked="f">
                <v:textbox inset="1mm,0,0,0">
                  <w:txbxContent>
                    <w:p w14:paraId="40680471" w14:textId="77777777" w:rsidR="006E2F5B" w:rsidRDefault="006E2F5B" w:rsidP="00954998">
                      <w:pPr>
                        <w:rPr>
                          <w:sz w:val="16"/>
                          <w:szCs w:val="16"/>
                        </w:rPr>
                      </w:pPr>
                      <w:r>
                        <w:rPr>
                          <w:sz w:val="16"/>
                          <w:szCs w:val="16"/>
                        </w:rPr>
                        <w:t xml:space="preserve">Сталева балка </w:t>
                      </w:r>
                    </w:p>
                    <w:p w14:paraId="717F377E"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82528" behindDoc="0" locked="0" layoutInCell="1" allowOverlap="1" wp14:anchorId="1C402383" wp14:editId="639F1BB9">
                <wp:simplePos x="0" y="0"/>
                <wp:positionH relativeFrom="margin">
                  <wp:posOffset>902335</wp:posOffset>
                </wp:positionH>
                <wp:positionV relativeFrom="paragraph">
                  <wp:posOffset>2205355</wp:posOffset>
                </wp:positionV>
                <wp:extent cx="926465" cy="170815"/>
                <wp:effectExtent l="0" t="0" r="6985" b="635"/>
                <wp:wrapNone/>
                <wp:docPr id="927" name="Надпись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6465" cy="170815"/>
                        </a:xfrm>
                        <a:prstGeom prst="rect">
                          <a:avLst/>
                        </a:prstGeom>
                        <a:solidFill>
                          <a:srgbClr val="FFFFFF"/>
                        </a:solidFill>
                        <a:ln w="9525">
                          <a:noFill/>
                          <a:miter lim="800000"/>
                          <a:headEnd/>
                          <a:tailEnd/>
                        </a:ln>
                      </wps:spPr>
                      <wps:txbx>
                        <w:txbxContent>
                          <w:p w14:paraId="40FDE7E9" w14:textId="77777777" w:rsidR="006E2F5B" w:rsidRDefault="006E2F5B" w:rsidP="00954998">
                            <w:pPr>
                              <w:rPr>
                                <w:sz w:val="16"/>
                                <w:szCs w:val="16"/>
                              </w:rPr>
                            </w:pPr>
                            <w:r>
                              <w:rPr>
                                <w:sz w:val="16"/>
                                <w:szCs w:val="16"/>
                              </w:rPr>
                              <w:t>Кріпильний трос</w:t>
                            </w:r>
                          </w:p>
                          <w:p w14:paraId="67B6BD31"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C402383" id="Надпись 927" o:spid="_x0000_s1537" type="#_x0000_t202" style="position:absolute;margin-left:71.05pt;margin-top:173.65pt;width:72.95pt;height:13.45pt;z-index:252182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" stroked="f">
                <v:textbox inset="1mm,0,0,0">
                  <w:txbxContent>
                    <w:p w14:paraId="40FDE7E9" w14:textId="77777777" w:rsidR="006E2F5B" w:rsidRDefault="006E2F5B" w:rsidP="00954998">
                      <w:pPr>
                        <w:rPr>
                          <w:sz w:val="16"/>
                          <w:szCs w:val="16"/>
                        </w:rPr>
                      </w:pPr>
                      <w:r>
                        <w:rPr>
                          <w:sz w:val="16"/>
                          <w:szCs w:val="16"/>
                        </w:rPr>
                        <w:t>Кріпильний трос</w:t>
                      </w:r>
                    </w:p>
                    <w:p w14:paraId="67B6BD31"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81504" behindDoc="0" locked="0" layoutInCell="1" allowOverlap="1" wp14:anchorId="69F77ED1" wp14:editId="56C9065E">
                <wp:simplePos x="0" y="0"/>
                <wp:positionH relativeFrom="margin">
                  <wp:posOffset>359410</wp:posOffset>
                </wp:positionH>
                <wp:positionV relativeFrom="paragraph">
                  <wp:posOffset>1632585</wp:posOffset>
                </wp:positionV>
                <wp:extent cx="926465" cy="170815"/>
                <wp:effectExtent l="0" t="0" r="6985" b="635"/>
                <wp:wrapNone/>
                <wp:docPr id="926" name="Надпись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6465" cy="170815"/>
                        </a:xfrm>
                        <a:prstGeom prst="rect">
                          <a:avLst/>
                        </a:prstGeom>
                        <a:solidFill>
                          <a:srgbClr val="FFFFFF"/>
                        </a:solidFill>
                        <a:ln w="9525">
                          <a:noFill/>
                          <a:miter lim="800000"/>
                          <a:headEnd/>
                          <a:tailEnd/>
                        </a:ln>
                      </wps:spPr>
                      <wps:txbx>
                        <w:txbxContent>
                          <w:p w14:paraId="51AC9339" w14:textId="77777777" w:rsidR="006E2F5B" w:rsidRDefault="006E2F5B" w:rsidP="00954998">
                            <w:pPr>
                              <w:rPr>
                                <w:sz w:val="16"/>
                                <w:szCs w:val="16"/>
                              </w:rPr>
                            </w:pPr>
                            <w:r>
                              <w:rPr>
                                <w:sz w:val="16"/>
                                <w:szCs w:val="16"/>
                              </w:rPr>
                              <w:t xml:space="preserve">Кріпильне кільце </w:t>
                            </w:r>
                          </w:p>
                          <w:p w14:paraId="6498DE20"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9F77ED1" id="Надпись 926" o:spid="_x0000_s1538" type="#_x0000_t202" style="position:absolute;margin-left:28.3pt;margin-top:128.55pt;width:72.95pt;height:13.45pt;z-index:252181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" stroked="f">
                <v:textbox inset="1mm,0,0,0">
                  <w:txbxContent>
                    <w:p w14:paraId="51AC9339" w14:textId="77777777" w:rsidR="006E2F5B" w:rsidRDefault="006E2F5B" w:rsidP="00954998">
                      <w:pPr>
                        <w:rPr>
                          <w:sz w:val="16"/>
                          <w:szCs w:val="16"/>
                        </w:rPr>
                      </w:pPr>
                      <w:r>
                        <w:rPr>
                          <w:sz w:val="16"/>
                          <w:szCs w:val="16"/>
                        </w:rPr>
                        <w:t xml:space="preserve">Кріпильне кільце </w:t>
                      </w:r>
                    </w:p>
                    <w:p w14:paraId="6498DE20"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80480" behindDoc="0" locked="0" layoutInCell="1" allowOverlap="1" wp14:anchorId="79063A4F" wp14:editId="5A39940A">
                <wp:simplePos x="0" y="0"/>
                <wp:positionH relativeFrom="margin">
                  <wp:posOffset>560705</wp:posOffset>
                </wp:positionH>
                <wp:positionV relativeFrom="paragraph">
                  <wp:posOffset>936625</wp:posOffset>
                </wp:positionV>
                <wp:extent cx="993775" cy="170815"/>
                <wp:effectExtent l="0" t="0" r="0" b="635"/>
                <wp:wrapNone/>
                <wp:docPr id="925" name="Надпись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3775" cy="170815"/>
                        </a:xfrm>
                        <a:prstGeom prst="rect">
                          <a:avLst/>
                        </a:prstGeom>
                        <a:solidFill>
                          <a:srgbClr val="FFFFFF"/>
                        </a:solidFill>
                        <a:ln w="9525">
                          <a:noFill/>
                          <a:miter lim="800000"/>
                          <a:headEnd/>
                          <a:tailEnd/>
                        </a:ln>
                      </wps:spPr>
                      <wps:txbx>
                        <w:txbxContent>
                          <w:p w14:paraId="0DBD4EAF" w14:textId="77777777" w:rsidR="006E2F5B" w:rsidRDefault="006E2F5B" w:rsidP="00954998">
                            <w:pPr>
                              <w:rPr>
                                <w:sz w:val="16"/>
                                <w:szCs w:val="16"/>
                              </w:rPr>
                            </w:pPr>
                            <w:r>
                              <w:rPr>
                                <w:sz w:val="16"/>
                                <w:szCs w:val="16"/>
                              </w:rPr>
                              <w:t>Матеріал покриття</w:t>
                            </w:r>
                          </w:p>
                          <w:p w14:paraId="3280479F"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9063A4F" id="Надпись 925" o:spid="_x0000_s1539" type="#_x0000_t202" style="position:absolute;margin-left:44.15pt;margin-top:73.75pt;width:78.25pt;height:13.45pt;z-index:252180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" stroked="f">
                <v:textbox inset="1mm,0,0,0">
                  <w:txbxContent>
                    <w:p w14:paraId="0DBD4EAF" w14:textId="77777777" w:rsidR="006E2F5B" w:rsidRDefault="006E2F5B" w:rsidP="00954998">
                      <w:pPr>
                        <w:rPr>
                          <w:sz w:val="16"/>
                          <w:szCs w:val="16"/>
                        </w:rPr>
                      </w:pPr>
                      <w:r>
                        <w:rPr>
                          <w:sz w:val="16"/>
                          <w:szCs w:val="16"/>
                        </w:rPr>
                        <w:t>Матеріал покриття</w:t>
                      </w:r>
                    </w:p>
                    <w:p w14:paraId="3280479F"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lang w:eastAsia="uk-UA"/>
        </w:rPr>
        <w:drawing>
          <wp:inline distT="0" distB="0" distL="0" distR="0" wp14:anchorId="2404769A" wp14:editId="5A46B8E7">
            <wp:extent cx="5472430" cy="3158490"/>
            <wp:effectExtent l="0" t="0" r="0" b="3810"/>
            <wp:docPr id="60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stretch>
                      <a:fillRect/>
                    </a:stretch>
                  </pic:blipFill>
                  <pic:spPr>
                    <a:xfrm>
                      <a:off x="0" y="0"/>
                      <a:ext cx="5472430" cy="3158490"/>
                    </a:xfrm>
                    <a:prstGeom prst="rect">
                      <a:avLst/>
                    </a:prstGeom>
                  </pic:spPr>
                </pic:pic>
              </a:graphicData>
            </a:graphic>
          </wp:inline>
        </w:drawing>
      </w:r>
    </w:p>
    <w:p w14:paraId="6B612CBD" w14:textId="77777777" w:rsidR="00954998" w:rsidRPr="00A0785B" w:rsidRDefault="00954998" w:rsidP="00954998">
      <w:pPr>
        <w:rPr>
          <w:rFonts w:ascii="Times New Roman" w:hAnsi="Times New Roman" w:cs="Times New Roman"/>
          <w:i/>
          <w:iCs/>
          <w:u w:val="single"/>
        </w:rPr>
      </w:pPr>
      <w:r w:rsidRPr="00A0785B">
        <w:rPr>
          <w:rFonts w:ascii="Times New Roman" w:hAnsi="Times New Roman" w:cs="Times New Roman"/>
          <w:i/>
          <w:iCs/>
          <w:u w:val="single"/>
        </w:rPr>
        <w:t>Коментар</w:t>
      </w:r>
    </w:p>
    <w:p w14:paraId="09FE3624" w14:textId="667A6169"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 xml:space="preserve">Наведений нижче рисунок є прикладом пристрою для кріплення матеріалу покриття транспортних засобів відповідно до пунктів 6 a) і 6 b), статті 3 Додатка 2. </w:t>
      </w:r>
      <w:r w:rsidR="00416D4E">
        <w:rPr>
          <w:rFonts w:ascii="Times New Roman" w:hAnsi="Times New Roman" w:cs="Times New Roman"/>
          <w:i/>
          <w:iCs/>
        </w:rPr>
        <w:t>(</w:t>
      </w:r>
      <w:r w:rsidRPr="00A0785B">
        <w:rPr>
          <w:rFonts w:ascii="Times New Roman" w:hAnsi="Times New Roman" w:cs="Times New Roman"/>
          <w:i/>
          <w:iCs/>
        </w:rPr>
        <w:t>TRANS/WP.30/147, пункт 32</w:t>
      </w:r>
      <w:r w:rsidR="00416D4E">
        <w:rPr>
          <w:rFonts w:ascii="Times New Roman" w:hAnsi="Times New Roman" w:cs="Times New Roman"/>
          <w:i/>
          <w:iCs/>
        </w:rPr>
        <w:t>)</w:t>
      </w:r>
    </w:p>
    <w:p w14:paraId="786FB0B5" w14:textId="77777777" w:rsidR="00954998" w:rsidRPr="00A0785B" w:rsidRDefault="00954998" w:rsidP="00954998">
      <w:pP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89696" behindDoc="0" locked="0" layoutInCell="1" allowOverlap="1" wp14:anchorId="66305048" wp14:editId="6684B63E">
                <wp:simplePos x="0" y="0"/>
                <wp:positionH relativeFrom="margin">
                  <wp:posOffset>3816350</wp:posOffset>
                </wp:positionH>
                <wp:positionV relativeFrom="paragraph">
                  <wp:posOffset>1990725</wp:posOffset>
                </wp:positionV>
                <wp:extent cx="1045845" cy="276860"/>
                <wp:effectExtent l="0" t="0" r="1905" b="8890"/>
                <wp:wrapNone/>
                <wp:docPr id="934" name="Надпись 9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5845" cy="276860"/>
                        </a:xfrm>
                        <a:prstGeom prst="rect">
                          <a:avLst/>
                        </a:prstGeom>
                        <a:solidFill>
                          <a:srgbClr val="FFFFFF"/>
                        </a:solidFill>
                        <a:ln w="9525">
                          <a:noFill/>
                          <a:miter lim="800000"/>
                          <a:headEnd/>
                          <a:tailEnd/>
                        </a:ln>
                      </wps:spPr>
                      <wps:txbx>
                        <w:txbxContent>
                          <w:p w14:paraId="2A7E5890" w14:textId="77777777" w:rsidR="006E2F5B" w:rsidRDefault="006E2F5B" w:rsidP="00954998">
                            <w:pPr>
                              <w:rPr>
                                <w:sz w:val="16"/>
                                <w:szCs w:val="16"/>
                              </w:rPr>
                            </w:pPr>
                            <w:r>
                              <w:rPr>
                                <w:sz w:val="16"/>
                                <w:szCs w:val="16"/>
                              </w:rPr>
                              <w:t>Трос для кріплення полотнища тенту</w:t>
                            </w:r>
                          </w:p>
                          <w:p w14:paraId="4C18591D"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6305048" id="Надпись 934" o:spid="_x0000_s1540" type="#_x0000_t202" style="position:absolute;margin-left:300.5pt;margin-top:156.75pt;width:82.35pt;height:21.8pt;z-index:252189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" stroked="f">
                <v:textbox inset="1mm,0,0,0">
                  <w:txbxContent>
                    <w:p w14:paraId="2A7E5890" w14:textId="77777777" w:rsidR="006E2F5B" w:rsidRDefault="006E2F5B" w:rsidP="00954998">
                      <w:pPr>
                        <w:rPr>
                          <w:sz w:val="16"/>
                          <w:szCs w:val="16"/>
                        </w:rPr>
                      </w:pPr>
                      <w:r>
                        <w:rPr>
                          <w:sz w:val="16"/>
                          <w:szCs w:val="16"/>
                        </w:rPr>
                        <w:t>Трос для кріплення полотнища тенту</w:t>
                      </w:r>
                    </w:p>
                    <w:p w14:paraId="4C18591D"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88672" behindDoc="0" locked="0" layoutInCell="1" allowOverlap="1" wp14:anchorId="0C504B6F" wp14:editId="7F6A8BCE">
                <wp:simplePos x="0" y="0"/>
                <wp:positionH relativeFrom="margin">
                  <wp:posOffset>4090670</wp:posOffset>
                </wp:positionH>
                <wp:positionV relativeFrom="paragraph">
                  <wp:posOffset>334645</wp:posOffset>
                </wp:positionV>
                <wp:extent cx="993775" cy="170815"/>
                <wp:effectExtent l="0" t="0" r="0" b="635"/>
                <wp:wrapNone/>
                <wp:docPr id="933" name="Надпись 9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3775" cy="170815"/>
                        </a:xfrm>
                        <a:prstGeom prst="rect">
                          <a:avLst/>
                        </a:prstGeom>
                        <a:solidFill>
                          <a:srgbClr val="FFFFFF"/>
                        </a:solidFill>
                        <a:ln w="9525">
                          <a:noFill/>
                          <a:miter lim="800000"/>
                          <a:headEnd/>
                          <a:tailEnd/>
                        </a:ln>
                      </wps:spPr>
                      <wps:txbx>
                        <w:txbxContent>
                          <w:p w14:paraId="1EA49386" w14:textId="77777777" w:rsidR="006E2F5B" w:rsidRDefault="006E2F5B" w:rsidP="00954998">
                            <w:pPr>
                              <w:rPr>
                                <w:sz w:val="16"/>
                                <w:szCs w:val="16"/>
                              </w:rPr>
                            </w:pPr>
                            <w:r>
                              <w:rPr>
                                <w:sz w:val="16"/>
                                <w:szCs w:val="16"/>
                              </w:rPr>
                              <w:t>Полотнище тенту</w:t>
                            </w:r>
                          </w:p>
                          <w:p w14:paraId="2ABC2F15"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C504B6F" id="Надпись 933" o:spid="_x0000_s1541" type="#_x0000_t202" style="position:absolute;margin-left:322.1pt;margin-top:26.35pt;width:78.25pt;height:13.45pt;z-index:252188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" stroked="f">
                <v:textbox inset="1mm,0,0,0">
                  <w:txbxContent>
                    <w:p w14:paraId="1EA49386" w14:textId="77777777" w:rsidR="006E2F5B" w:rsidRDefault="006E2F5B" w:rsidP="00954998">
                      <w:pPr>
                        <w:rPr>
                          <w:sz w:val="16"/>
                          <w:szCs w:val="16"/>
                        </w:rPr>
                      </w:pPr>
                      <w:r>
                        <w:rPr>
                          <w:sz w:val="16"/>
                          <w:szCs w:val="16"/>
                        </w:rPr>
                        <w:t>Полотнище тенту</w:t>
                      </w:r>
                    </w:p>
                    <w:p w14:paraId="2ABC2F15"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86624" behindDoc="0" locked="0" layoutInCell="1" allowOverlap="1" wp14:anchorId="35825DAA" wp14:editId="65501819">
                <wp:simplePos x="0" y="0"/>
                <wp:positionH relativeFrom="margin">
                  <wp:posOffset>1511300</wp:posOffset>
                </wp:positionH>
                <wp:positionV relativeFrom="paragraph">
                  <wp:posOffset>773430</wp:posOffset>
                </wp:positionV>
                <wp:extent cx="445135" cy="170815"/>
                <wp:effectExtent l="0" t="0" r="0" b="635"/>
                <wp:wrapNone/>
                <wp:docPr id="931" name="Надпись 9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135" cy="170815"/>
                        </a:xfrm>
                        <a:prstGeom prst="rect">
                          <a:avLst/>
                        </a:prstGeom>
                        <a:solidFill>
                          <a:srgbClr val="FFFFFF"/>
                        </a:solidFill>
                        <a:ln w="9525">
                          <a:noFill/>
                          <a:miter lim="800000"/>
                          <a:headEnd/>
                          <a:tailEnd/>
                        </a:ln>
                      </wps:spPr>
                      <wps:txbx>
                        <w:txbxContent>
                          <w:p w14:paraId="5AF7B163" w14:textId="77777777" w:rsidR="006E2F5B" w:rsidRDefault="006E2F5B" w:rsidP="00954998">
                            <w:pPr>
                              <w:rPr>
                                <w:sz w:val="16"/>
                                <w:szCs w:val="16"/>
                              </w:rPr>
                            </w:pPr>
                            <w:r>
                              <w:rPr>
                                <w:sz w:val="16"/>
                                <w:szCs w:val="16"/>
                              </w:rPr>
                              <w:t xml:space="preserve">Підлога  </w:t>
                            </w:r>
                          </w:p>
                          <w:p w14:paraId="6B5D172D"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5825DAA" id="Надпись 931" o:spid="_x0000_s1542" type="#_x0000_t202" style="position:absolute;margin-left:119pt;margin-top:60.9pt;width:35.05pt;height:13.45pt;z-index:252186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" stroked="f">
                <v:textbox inset="1mm,0,0,0">
                  <w:txbxContent>
                    <w:p w14:paraId="5AF7B163" w14:textId="77777777" w:rsidR="006E2F5B" w:rsidRDefault="006E2F5B" w:rsidP="00954998">
                      <w:pPr>
                        <w:rPr>
                          <w:sz w:val="16"/>
                          <w:szCs w:val="16"/>
                        </w:rPr>
                      </w:pPr>
                      <w:r>
                        <w:rPr>
                          <w:sz w:val="16"/>
                          <w:szCs w:val="16"/>
                        </w:rPr>
                        <w:t xml:space="preserve">Підлога  </w:t>
                      </w:r>
                    </w:p>
                    <w:p w14:paraId="6B5D172D"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85600" behindDoc="0" locked="0" layoutInCell="1" allowOverlap="1" wp14:anchorId="4CB97303" wp14:editId="017E2491">
                <wp:simplePos x="0" y="0"/>
                <wp:positionH relativeFrom="margin">
                  <wp:posOffset>3011170</wp:posOffset>
                </wp:positionH>
                <wp:positionV relativeFrom="paragraph">
                  <wp:posOffset>2510790</wp:posOffset>
                </wp:positionV>
                <wp:extent cx="926465" cy="170815"/>
                <wp:effectExtent l="0" t="0" r="6985" b="635"/>
                <wp:wrapNone/>
                <wp:docPr id="930" name="Надпись 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6465" cy="170815"/>
                        </a:xfrm>
                        <a:prstGeom prst="rect">
                          <a:avLst/>
                        </a:prstGeom>
                        <a:solidFill>
                          <a:srgbClr val="FFFFFF"/>
                        </a:solidFill>
                        <a:ln w="9525">
                          <a:noFill/>
                          <a:miter lim="800000"/>
                          <a:headEnd/>
                          <a:tailEnd/>
                        </a:ln>
                      </wps:spPr>
                      <wps:txbx>
                        <w:txbxContent>
                          <w:p w14:paraId="0CFEBA48" w14:textId="77777777" w:rsidR="006E2F5B" w:rsidRDefault="006E2F5B" w:rsidP="00954998">
                            <w:pPr>
                              <w:rPr>
                                <w:sz w:val="16"/>
                                <w:szCs w:val="16"/>
                              </w:rPr>
                            </w:pPr>
                            <w:r>
                              <w:rPr>
                                <w:sz w:val="16"/>
                                <w:szCs w:val="16"/>
                              </w:rPr>
                              <w:t xml:space="preserve">Кріпильне кільце </w:t>
                            </w:r>
                          </w:p>
                          <w:p w14:paraId="233D22D1"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CB97303" id="Надпись 930" o:spid="_x0000_s1543" type="#_x0000_t202" style="position:absolute;margin-left:237.1pt;margin-top:197.7pt;width:72.95pt;height:13.45pt;z-index:252185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" stroked="f">
                <v:textbox inset="1mm,0,0,0">
                  <w:txbxContent>
                    <w:p w14:paraId="0CFEBA48" w14:textId="77777777" w:rsidR="006E2F5B" w:rsidRDefault="006E2F5B" w:rsidP="00954998">
                      <w:pPr>
                        <w:rPr>
                          <w:sz w:val="16"/>
                          <w:szCs w:val="16"/>
                        </w:rPr>
                      </w:pPr>
                      <w:r>
                        <w:rPr>
                          <w:sz w:val="16"/>
                          <w:szCs w:val="16"/>
                        </w:rPr>
                        <w:t xml:space="preserve">Кріпильне кільце </w:t>
                      </w:r>
                    </w:p>
                    <w:p w14:paraId="233D22D1"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87648" behindDoc="0" locked="0" layoutInCell="1" allowOverlap="1" wp14:anchorId="5F4D866C" wp14:editId="3C2ABC78">
                <wp:simplePos x="0" y="0"/>
                <wp:positionH relativeFrom="margin">
                  <wp:posOffset>1633855</wp:posOffset>
                </wp:positionH>
                <wp:positionV relativeFrom="paragraph">
                  <wp:posOffset>2730500</wp:posOffset>
                </wp:positionV>
                <wp:extent cx="926465" cy="170815"/>
                <wp:effectExtent l="0" t="0" r="6985" b="635"/>
                <wp:wrapNone/>
                <wp:docPr id="932" name="Надпись 9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6465" cy="170815"/>
                        </a:xfrm>
                        <a:prstGeom prst="rect">
                          <a:avLst/>
                        </a:prstGeom>
                        <a:solidFill>
                          <a:srgbClr val="FFFFFF"/>
                        </a:solidFill>
                        <a:ln w="9525">
                          <a:noFill/>
                          <a:miter lim="800000"/>
                          <a:headEnd/>
                          <a:tailEnd/>
                        </a:ln>
                      </wps:spPr>
                      <wps:txbx>
                        <w:txbxContent>
                          <w:p w14:paraId="2F985115" w14:textId="77777777" w:rsidR="006E2F5B" w:rsidRDefault="006E2F5B" w:rsidP="00954998">
                            <w:pPr>
                              <w:rPr>
                                <w:sz w:val="16"/>
                                <w:szCs w:val="16"/>
                              </w:rPr>
                            </w:pPr>
                            <w:r>
                              <w:rPr>
                                <w:sz w:val="16"/>
                                <w:szCs w:val="16"/>
                              </w:rPr>
                              <w:t xml:space="preserve">Сталева балка </w:t>
                            </w:r>
                          </w:p>
                          <w:p w14:paraId="016B4DC0"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F4D866C" id="Надпись 932" o:spid="_x0000_s1544" type="#_x0000_t202" style="position:absolute;margin-left:128.65pt;margin-top:215pt;width:72.95pt;height:13.45pt;z-index:252187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" stroked="f">
                <v:textbox inset="1mm,0,0,0">
                  <w:txbxContent>
                    <w:p w14:paraId="2F985115" w14:textId="77777777" w:rsidR="006E2F5B" w:rsidRDefault="006E2F5B" w:rsidP="00954998">
                      <w:pPr>
                        <w:rPr>
                          <w:sz w:val="16"/>
                          <w:szCs w:val="16"/>
                        </w:rPr>
                      </w:pPr>
                      <w:r>
                        <w:rPr>
                          <w:sz w:val="16"/>
                          <w:szCs w:val="16"/>
                        </w:rPr>
                        <w:t xml:space="preserve">Сталева балка </w:t>
                      </w:r>
                    </w:p>
                    <w:p w14:paraId="016B4DC0"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lang w:eastAsia="uk-UA"/>
        </w:rPr>
        <w:drawing>
          <wp:inline distT="0" distB="0" distL="0" distR="0" wp14:anchorId="4E8D27BA" wp14:editId="1839E623">
            <wp:extent cx="5472430" cy="3072384"/>
            <wp:effectExtent l="0" t="0" r="0" b="0"/>
            <wp:docPr id="605"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stretch>
                      <a:fillRect/>
                    </a:stretch>
                  </pic:blipFill>
                  <pic:spPr>
                    <a:xfrm>
                      <a:off x="0" y="0"/>
                      <a:ext cx="5476434" cy="3074632"/>
                    </a:xfrm>
                    <a:prstGeom prst="rect">
                      <a:avLst/>
                    </a:prstGeom>
                  </pic:spPr>
                </pic:pic>
              </a:graphicData>
            </a:graphic>
          </wp:inline>
        </w:drawing>
      </w:r>
    </w:p>
    <w:p w14:paraId="6FDB0158"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954998" w:rsidRPr="00A0785B" w14:paraId="687A45A7" w14:textId="77777777" w:rsidTr="006E2F5B">
        <w:tc>
          <w:tcPr>
            <w:tcW w:w="2869" w:type="dxa"/>
            <w:hideMark/>
          </w:tcPr>
          <w:p w14:paraId="3FCF74E5" w14:textId="77777777" w:rsidR="00954998" w:rsidRPr="00A0785B" w:rsidRDefault="00954998"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14C44CA3" w14:textId="77777777" w:rsidR="00954998" w:rsidRPr="00A0785B" w:rsidRDefault="0095499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49BCBBB7" w14:textId="269546EB" w:rsidR="00954998" w:rsidRPr="00A0785B" w:rsidRDefault="002D3C0B" w:rsidP="00837246">
            <w:pPr>
              <w:spacing w:after="160" w:line="259" w:lineRule="auto"/>
              <w:jc w:val="right"/>
              <w:rPr>
                <w:rFonts w:ascii="Times New Roman" w:hAnsi="Times New Roman" w:cs="Times New Roman"/>
              </w:rPr>
            </w:pPr>
            <w:r>
              <w:rPr>
                <w:rFonts w:ascii="Times New Roman" w:hAnsi="Times New Roman" w:cs="Times New Roman"/>
              </w:rPr>
              <w:t>Малюнки</w:t>
            </w:r>
            <w:r w:rsidR="00954998" w:rsidRPr="00A0785B">
              <w:rPr>
                <w:rFonts w:ascii="Times New Roman" w:hAnsi="Times New Roman" w:cs="Times New Roman"/>
              </w:rPr>
              <w:t xml:space="preserve"> до Додатку 6 </w:t>
            </w:r>
          </w:p>
        </w:tc>
      </w:tr>
    </w:tbl>
    <w:p w14:paraId="35CF0045" w14:textId="77777777" w:rsidR="00954998" w:rsidRPr="00A0785B" w:rsidRDefault="00954998" w:rsidP="00954998">
      <w:pPr>
        <w:rPr>
          <w:rFonts w:ascii="Times New Roman" w:hAnsi="Times New Roman" w:cs="Times New Roman"/>
        </w:rPr>
      </w:pPr>
    </w:p>
    <w:p w14:paraId="614A206B" w14:textId="77777777" w:rsidR="00954998" w:rsidRPr="00A0785B"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 xml:space="preserve">Рисунок 5 </w:t>
      </w:r>
    </w:p>
    <w:p w14:paraId="73CAA267" w14:textId="77777777" w:rsidR="00954998" w:rsidRPr="00A0785B"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ПРИКЛАД КРІПИЛЬНОГО ПРИСТОСУВАННЯ, ВСТАНОВЛЕНОГО З</w:t>
      </w:r>
    </w:p>
    <w:p w14:paraId="3FC53B16" w14:textId="77777777" w:rsidR="00954998" w:rsidRPr="00A0785B"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ВНУТРІШНЬОЇ СТОРОНИ ДВЕРЕЙ ІЗОТЕРМІЧНОЇ КОНСТРУКЦІЇ</w:t>
      </w:r>
    </w:p>
    <w:p w14:paraId="0C78839A" w14:textId="77777777" w:rsidR="00954998" w:rsidRPr="00A0785B" w:rsidRDefault="00954998" w:rsidP="00954998">
      <w:pP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13248" behindDoc="0" locked="0" layoutInCell="1" allowOverlap="1" wp14:anchorId="003E7ED9" wp14:editId="7894EBCC">
                <wp:simplePos x="0" y="0"/>
                <wp:positionH relativeFrom="margin">
                  <wp:posOffset>4316095</wp:posOffset>
                </wp:positionH>
                <wp:positionV relativeFrom="paragraph">
                  <wp:posOffset>5353050</wp:posOffset>
                </wp:positionV>
                <wp:extent cx="1023620" cy="280670"/>
                <wp:effectExtent l="0" t="0" r="5080" b="5080"/>
                <wp:wrapNone/>
                <wp:docPr id="957" name="Надпись 9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3620" cy="280670"/>
                        </a:xfrm>
                        <a:prstGeom prst="rect">
                          <a:avLst/>
                        </a:prstGeom>
                        <a:solidFill>
                          <a:srgbClr val="FFFFFF"/>
                        </a:solidFill>
                        <a:ln w="9525">
                          <a:noFill/>
                          <a:miter lim="800000"/>
                          <a:headEnd/>
                          <a:tailEnd/>
                        </a:ln>
                      </wps:spPr>
                      <wps:txbx>
                        <w:txbxContent>
                          <w:p w14:paraId="6B03B7EB" w14:textId="77777777" w:rsidR="006E2F5B" w:rsidRDefault="006E2F5B" w:rsidP="00954998">
                            <w:pPr>
                              <w:rPr>
                                <w:sz w:val="16"/>
                                <w:szCs w:val="16"/>
                              </w:rPr>
                            </w:pPr>
                            <w:r>
                              <w:rPr>
                                <w:sz w:val="16"/>
                                <w:szCs w:val="16"/>
                              </w:rPr>
                              <w:t>Скоба запираючого стрижня</w:t>
                            </w:r>
                          </w:p>
                          <w:p w14:paraId="08B3B251"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03E7ED9" id="Надпись 957" o:spid="_x0000_s1545" type="#_x0000_t202" style="position:absolute;margin-left:339.85pt;margin-top:421.5pt;width:80.6pt;height:22.1pt;z-index:252213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" stroked="f">
                <v:textbox inset="1mm,0,0,0">
                  <w:txbxContent>
                    <w:p w14:paraId="6B03B7EB" w14:textId="77777777" w:rsidR="006E2F5B" w:rsidRDefault="006E2F5B" w:rsidP="00954998">
                      <w:pPr>
                        <w:rPr>
                          <w:sz w:val="16"/>
                          <w:szCs w:val="16"/>
                        </w:rPr>
                      </w:pPr>
                      <w:r>
                        <w:rPr>
                          <w:sz w:val="16"/>
                          <w:szCs w:val="16"/>
                        </w:rPr>
                        <w:t>Скоба запираючого стрижня</w:t>
                      </w:r>
                    </w:p>
                    <w:p w14:paraId="08B3B251"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11200" behindDoc="0" locked="0" layoutInCell="1" allowOverlap="1" wp14:anchorId="0426EE52" wp14:editId="64916F5E">
                <wp:simplePos x="0" y="0"/>
                <wp:positionH relativeFrom="margin">
                  <wp:posOffset>4309745</wp:posOffset>
                </wp:positionH>
                <wp:positionV relativeFrom="paragraph">
                  <wp:posOffset>6127115</wp:posOffset>
                </wp:positionV>
                <wp:extent cx="615950" cy="286385"/>
                <wp:effectExtent l="0" t="0" r="0" b="0"/>
                <wp:wrapNone/>
                <wp:docPr id="955" name="Надпись 9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950" cy="286385"/>
                        </a:xfrm>
                        <a:prstGeom prst="rect">
                          <a:avLst/>
                        </a:prstGeom>
                        <a:solidFill>
                          <a:srgbClr val="FFFFFF"/>
                        </a:solidFill>
                        <a:ln w="9525">
                          <a:noFill/>
                          <a:miter lim="800000"/>
                          <a:headEnd/>
                          <a:tailEnd/>
                        </a:ln>
                      </wps:spPr>
                      <wps:txbx>
                        <w:txbxContent>
                          <w:p w14:paraId="6E7A469B" w14:textId="77777777" w:rsidR="006E2F5B" w:rsidRPr="00343350" w:rsidRDefault="006E2F5B" w:rsidP="00954998">
                            <w:pPr>
                              <w:rPr>
                                <w:sz w:val="16"/>
                                <w:szCs w:val="16"/>
                              </w:rPr>
                            </w:pPr>
                            <w:r w:rsidRPr="0019587A">
                              <w:rPr>
                                <w:sz w:val="16"/>
                                <w:szCs w:val="16"/>
                              </w:rPr>
                              <w:t>Дерев</w:t>
                            </w:r>
                            <w:r w:rsidRPr="00BF5229">
                              <w:rPr>
                                <w:sz w:val="16"/>
                                <w:szCs w:val="16"/>
                              </w:rPr>
                              <w:t>'</w:t>
                            </w:r>
                            <w:r w:rsidRPr="0019587A">
                              <w:rPr>
                                <w:sz w:val="16"/>
                                <w:szCs w:val="16"/>
                              </w:rPr>
                              <w:t xml:space="preserve">яна </w:t>
                            </w:r>
                            <w:r>
                              <w:rPr>
                                <w:sz w:val="16"/>
                                <w:szCs w:val="16"/>
                              </w:rPr>
                              <w:t>ізоляція</w:t>
                            </w:r>
                          </w:p>
                          <w:p w14:paraId="63F3ACB4"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426EE52" id="Надпись 955" o:spid="_x0000_s1546" type="#_x0000_t202" style="position:absolute;margin-left:339.35pt;margin-top:482.45pt;width:48.5pt;height:22.55pt;z-index:252211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" stroked="f">
                <v:textbox inset="1mm,0,0,0">
                  <w:txbxContent>
                    <w:p w14:paraId="6E7A469B" w14:textId="77777777" w:rsidR="006E2F5B" w:rsidRPr="00343350" w:rsidRDefault="006E2F5B" w:rsidP="00954998">
                      <w:pPr>
                        <w:rPr>
                          <w:sz w:val="16"/>
                          <w:szCs w:val="16"/>
                        </w:rPr>
                      </w:pPr>
                      <w:r w:rsidRPr="0019587A">
                        <w:rPr>
                          <w:sz w:val="16"/>
                          <w:szCs w:val="16"/>
                        </w:rPr>
                        <w:t>Дерев</w:t>
                      </w:r>
                      <w:r w:rsidRPr="00BF5229">
                        <w:rPr>
                          <w:sz w:val="16"/>
                          <w:szCs w:val="16"/>
                        </w:rPr>
                        <w:t>'</w:t>
                      </w:r>
                      <w:r w:rsidRPr="0019587A">
                        <w:rPr>
                          <w:sz w:val="16"/>
                          <w:szCs w:val="16"/>
                        </w:rPr>
                        <w:t xml:space="preserve">яна </w:t>
                      </w:r>
                      <w:r>
                        <w:rPr>
                          <w:sz w:val="16"/>
                          <w:szCs w:val="16"/>
                        </w:rPr>
                        <w:t>ізоляція</w:t>
                      </w:r>
                    </w:p>
                    <w:p w14:paraId="63F3ACB4"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08128" behindDoc="0" locked="0" layoutInCell="1" allowOverlap="1" wp14:anchorId="3A6A501A" wp14:editId="1B8FBEF4">
                <wp:simplePos x="0" y="0"/>
                <wp:positionH relativeFrom="margin">
                  <wp:posOffset>262255</wp:posOffset>
                </wp:positionH>
                <wp:positionV relativeFrom="paragraph">
                  <wp:posOffset>6163310</wp:posOffset>
                </wp:positionV>
                <wp:extent cx="835025" cy="237490"/>
                <wp:effectExtent l="0" t="0" r="3175" b="0"/>
                <wp:wrapNone/>
                <wp:docPr id="952" name="Надпись 9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5025" cy="237490"/>
                        </a:xfrm>
                        <a:prstGeom prst="rect">
                          <a:avLst/>
                        </a:prstGeom>
                        <a:solidFill>
                          <a:srgbClr val="FFFFFF"/>
                        </a:solidFill>
                        <a:ln w="9525">
                          <a:noFill/>
                          <a:miter lim="800000"/>
                          <a:headEnd/>
                          <a:tailEnd/>
                        </a:ln>
                      </wps:spPr>
                      <wps:txbx>
                        <w:txbxContent>
                          <w:p w14:paraId="1BB39C7B" w14:textId="77777777" w:rsidR="006E2F5B" w:rsidRDefault="006E2F5B" w:rsidP="00954998">
                            <w:pPr>
                              <w:rPr>
                                <w:sz w:val="16"/>
                                <w:szCs w:val="16"/>
                              </w:rPr>
                            </w:pPr>
                            <w:r>
                              <w:rPr>
                                <w:sz w:val="16"/>
                                <w:szCs w:val="16"/>
                              </w:rPr>
                              <w:t xml:space="preserve">Кріпильна шпилька </w:t>
                            </w:r>
                          </w:p>
                          <w:p w14:paraId="5486D367"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A6A501A" id="Надпись 952" o:spid="_x0000_s1547" type="#_x0000_t202" style="position:absolute;margin-left:20.65pt;margin-top:485.3pt;width:65.75pt;height:18.7pt;z-index:252208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" stroked="f">
                <v:textbox inset="1mm,0,0,0">
                  <w:txbxContent>
                    <w:p w14:paraId="1BB39C7B" w14:textId="77777777" w:rsidR="006E2F5B" w:rsidRDefault="006E2F5B" w:rsidP="00954998">
                      <w:pPr>
                        <w:rPr>
                          <w:sz w:val="16"/>
                          <w:szCs w:val="16"/>
                        </w:rPr>
                      </w:pPr>
                      <w:r>
                        <w:rPr>
                          <w:sz w:val="16"/>
                          <w:szCs w:val="16"/>
                        </w:rPr>
                        <w:t xml:space="preserve">Кріпильна шпилька </w:t>
                      </w:r>
                    </w:p>
                    <w:p w14:paraId="5486D367"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12224" behindDoc="0" locked="0" layoutInCell="1" allowOverlap="1" wp14:anchorId="749D5162" wp14:editId="52480606">
                <wp:simplePos x="0" y="0"/>
                <wp:positionH relativeFrom="margin">
                  <wp:posOffset>103505</wp:posOffset>
                </wp:positionH>
                <wp:positionV relativeFrom="paragraph">
                  <wp:posOffset>6712585</wp:posOffset>
                </wp:positionV>
                <wp:extent cx="1024255" cy="170815"/>
                <wp:effectExtent l="0" t="0" r="4445" b="635"/>
                <wp:wrapNone/>
                <wp:docPr id="956" name="Надпись 9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255" cy="170815"/>
                        </a:xfrm>
                        <a:prstGeom prst="rect">
                          <a:avLst/>
                        </a:prstGeom>
                        <a:solidFill>
                          <a:srgbClr val="FFFFFF"/>
                        </a:solidFill>
                        <a:ln w="9525">
                          <a:noFill/>
                          <a:miter lim="800000"/>
                          <a:headEnd/>
                          <a:tailEnd/>
                        </a:ln>
                      </wps:spPr>
                      <wps:txbx>
                        <w:txbxContent>
                          <w:p w14:paraId="7EB8A468" w14:textId="77777777" w:rsidR="006E2F5B" w:rsidRDefault="006E2F5B" w:rsidP="00954998">
                            <w:pPr>
                              <w:rPr>
                                <w:sz w:val="16"/>
                                <w:szCs w:val="16"/>
                              </w:rPr>
                            </w:pPr>
                            <w:r>
                              <w:rPr>
                                <w:sz w:val="16"/>
                                <w:szCs w:val="16"/>
                              </w:rPr>
                              <w:t>Внутрішня обшивка</w:t>
                            </w:r>
                          </w:p>
                          <w:p w14:paraId="0C883899"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49D5162" id="Надпись 956" o:spid="_x0000_s1548" type="#_x0000_t202" style="position:absolute;margin-left:8.15pt;margin-top:528.55pt;width:80.65pt;height:13.45pt;z-index:252212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" stroked="f">
                <v:textbox inset="1mm,0,0,0">
                  <w:txbxContent>
                    <w:p w14:paraId="7EB8A468" w14:textId="77777777" w:rsidR="006E2F5B" w:rsidRDefault="006E2F5B" w:rsidP="00954998">
                      <w:pPr>
                        <w:rPr>
                          <w:sz w:val="16"/>
                          <w:szCs w:val="16"/>
                        </w:rPr>
                      </w:pPr>
                      <w:r>
                        <w:rPr>
                          <w:sz w:val="16"/>
                          <w:szCs w:val="16"/>
                        </w:rPr>
                        <w:t>Внутрішня обшивка</w:t>
                      </w:r>
                    </w:p>
                    <w:p w14:paraId="0C883899"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10176" behindDoc="0" locked="0" layoutInCell="1" allowOverlap="1" wp14:anchorId="301C03E6" wp14:editId="3DCE61BA">
                <wp:simplePos x="0" y="0"/>
                <wp:positionH relativeFrom="margin">
                  <wp:posOffset>4308475</wp:posOffset>
                </wp:positionH>
                <wp:positionV relativeFrom="paragraph">
                  <wp:posOffset>5859145</wp:posOffset>
                </wp:positionV>
                <wp:extent cx="1024255" cy="170815"/>
                <wp:effectExtent l="0" t="0" r="4445" b="635"/>
                <wp:wrapNone/>
                <wp:docPr id="954" name="Надпись 9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255" cy="170815"/>
                        </a:xfrm>
                        <a:prstGeom prst="rect">
                          <a:avLst/>
                        </a:prstGeom>
                        <a:solidFill>
                          <a:srgbClr val="FFFFFF"/>
                        </a:solidFill>
                        <a:ln w="9525">
                          <a:noFill/>
                          <a:miter lim="800000"/>
                          <a:headEnd/>
                          <a:tailEnd/>
                        </a:ln>
                      </wps:spPr>
                      <wps:txbx>
                        <w:txbxContent>
                          <w:p w14:paraId="7268F827" w14:textId="77777777" w:rsidR="006E2F5B" w:rsidRDefault="006E2F5B" w:rsidP="00954998">
                            <w:pPr>
                              <w:rPr>
                                <w:sz w:val="16"/>
                                <w:szCs w:val="16"/>
                              </w:rPr>
                            </w:pPr>
                            <w:r>
                              <w:rPr>
                                <w:sz w:val="16"/>
                                <w:szCs w:val="16"/>
                              </w:rPr>
                              <w:t>Зовнішня обшивка</w:t>
                            </w:r>
                          </w:p>
                          <w:p w14:paraId="4004D8D8"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01C03E6" id="Надпись 954" o:spid="_x0000_s1549" type="#_x0000_t202" style="position:absolute;margin-left:339.25pt;margin-top:461.35pt;width:80.65pt;height:13.45pt;z-index:252210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" stroked="f">
                <v:textbox inset="1mm,0,0,0">
                  <w:txbxContent>
                    <w:p w14:paraId="7268F827" w14:textId="77777777" w:rsidR="006E2F5B" w:rsidRDefault="006E2F5B" w:rsidP="00954998">
                      <w:pPr>
                        <w:rPr>
                          <w:sz w:val="16"/>
                          <w:szCs w:val="16"/>
                        </w:rPr>
                      </w:pPr>
                      <w:r>
                        <w:rPr>
                          <w:sz w:val="16"/>
                          <w:szCs w:val="16"/>
                        </w:rPr>
                        <w:t>Зовнішня обшивка</w:t>
                      </w:r>
                    </w:p>
                    <w:p w14:paraId="4004D8D8"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99936" behindDoc="0" locked="0" layoutInCell="1" allowOverlap="1" wp14:anchorId="3187E7E0" wp14:editId="45D744E8">
                <wp:simplePos x="0" y="0"/>
                <wp:positionH relativeFrom="margin">
                  <wp:posOffset>4418965</wp:posOffset>
                </wp:positionH>
                <wp:positionV relativeFrom="paragraph">
                  <wp:posOffset>4389755</wp:posOffset>
                </wp:positionV>
                <wp:extent cx="792480" cy="310515"/>
                <wp:effectExtent l="0" t="0" r="7620" b="0"/>
                <wp:wrapNone/>
                <wp:docPr id="944" name="Надпись 9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2480" cy="310515"/>
                        </a:xfrm>
                        <a:prstGeom prst="rect">
                          <a:avLst/>
                        </a:prstGeom>
                        <a:solidFill>
                          <a:srgbClr val="FFFFFF"/>
                        </a:solidFill>
                        <a:ln w="9525">
                          <a:noFill/>
                          <a:miter lim="800000"/>
                          <a:headEnd/>
                          <a:tailEnd/>
                        </a:ln>
                      </wps:spPr>
                      <wps:txbx>
                        <w:txbxContent>
                          <w:p w14:paraId="2EB168AB" w14:textId="77777777" w:rsidR="006E2F5B" w:rsidRDefault="006E2F5B" w:rsidP="00954998">
                            <w:pPr>
                              <w:rPr>
                                <w:sz w:val="16"/>
                                <w:szCs w:val="16"/>
                              </w:rPr>
                            </w:pPr>
                            <w:r>
                              <w:rPr>
                                <w:sz w:val="16"/>
                                <w:szCs w:val="16"/>
                              </w:rPr>
                              <w:t>Пінопластова ізоляція</w:t>
                            </w:r>
                          </w:p>
                          <w:p w14:paraId="67092FAD"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187E7E0" id="Надпись 944" o:spid="_x0000_s1550" type="#_x0000_t202" style="position:absolute;margin-left:347.95pt;margin-top:345.65pt;width:62.4pt;height:24.45pt;z-index:252199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" stroked="f">
                <v:textbox inset="1mm,0,0,0">
                  <w:txbxContent>
                    <w:p w14:paraId="2EB168AB" w14:textId="77777777" w:rsidR="006E2F5B" w:rsidRDefault="006E2F5B" w:rsidP="00954998">
                      <w:pPr>
                        <w:rPr>
                          <w:sz w:val="16"/>
                          <w:szCs w:val="16"/>
                        </w:rPr>
                      </w:pPr>
                      <w:r>
                        <w:rPr>
                          <w:sz w:val="16"/>
                          <w:szCs w:val="16"/>
                        </w:rPr>
                        <w:t>Пінопластова ізоляція</w:t>
                      </w:r>
                    </w:p>
                    <w:p w14:paraId="67092FAD"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04032" behindDoc="0" locked="0" layoutInCell="1" allowOverlap="1" wp14:anchorId="6E7B4B86" wp14:editId="0B0D4C51">
                <wp:simplePos x="0" y="0"/>
                <wp:positionH relativeFrom="margin">
                  <wp:posOffset>4406900</wp:posOffset>
                </wp:positionH>
                <wp:positionV relativeFrom="paragraph">
                  <wp:posOffset>4084955</wp:posOffset>
                </wp:positionV>
                <wp:extent cx="932815" cy="170815"/>
                <wp:effectExtent l="0" t="0" r="635" b="635"/>
                <wp:wrapNone/>
                <wp:docPr id="948" name="Надпись 9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2815" cy="170815"/>
                        </a:xfrm>
                        <a:prstGeom prst="rect">
                          <a:avLst/>
                        </a:prstGeom>
                        <a:solidFill>
                          <a:srgbClr val="FFFFFF"/>
                        </a:solidFill>
                        <a:ln w="9525">
                          <a:noFill/>
                          <a:miter lim="800000"/>
                          <a:headEnd/>
                          <a:tailEnd/>
                        </a:ln>
                      </wps:spPr>
                      <wps:txbx>
                        <w:txbxContent>
                          <w:p w14:paraId="7B3907B2" w14:textId="77777777" w:rsidR="006E2F5B" w:rsidRDefault="006E2F5B" w:rsidP="00954998">
                            <w:pPr>
                              <w:rPr>
                                <w:sz w:val="16"/>
                                <w:szCs w:val="16"/>
                              </w:rPr>
                            </w:pPr>
                            <w:r>
                              <w:rPr>
                                <w:sz w:val="16"/>
                                <w:szCs w:val="16"/>
                              </w:rPr>
                              <w:t>Металева панель</w:t>
                            </w:r>
                          </w:p>
                          <w:p w14:paraId="55E943EE"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E7B4B86" id="Надпись 948" o:spid="_x0000_s1551" type="#_x0000_t202" style="position:absolute;margin-left:347pt;margin-top:321.65pt;width:73.45pt;height:13.45pt;z-index:252204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" stroked="f">
                <v:textbox inset="1mm,0,0,0">
                  <w:txbxContent>
                    <w:p w14:paraId="7B3907B2" w14:textId="77777777" w:rsidR="006E2F5B" w:rsidRDefault="006E2F5B" w:rsidP="00954998">
                      <w:pPr>
                        <w:rPr>
                          <w:sz w:val="16"/>
                          <w:szCs w:val="16"/>
                        </w:rPr>
                      </w:pPr>
                      <w:r>
                        <w:rPr>
                          <w:sz w:val="16"/>
                          <w:szCs w:val="16"/>
                        </w:rPr>
                        <w:t>Металева панель</w:t>
                      </w:r>
                    </w:p>
                    <w:p w14:paraId="55E943EE"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09152" behindDoc="0" locked="0" layoutInCell="1" allowOverlap="1" wp14:anchorId="183583FD" wp14:editId="58153C1A">
                <wp:simplePos x="0" y="0"/>
                <wp:positionH relativeFrom="margin">
                  <wp:posOffset>4388485</wp:posOffset>
                </wp:positionH>
                <wp:positionV relativeFrom="paragraph">
                  <wp:posOffset>3719195</wp:posOffset>
                </wp:positionV>
                <wp:extent cx="895985" cy="237490"/>
                <wp:effectExtent l="0" t="0" r="0" b="0"/>
                <wp:wrapNone/>
                <wp:docPr id="953" name="Надпись 9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985" cy="237490"/>
                        </a:xfrm>
                        <a:prstGeom prst="rect">
                          <a:avLst/>
                        </a:prstGeom>
                        <a:solidFill>
                          <a:srgbClr val="FFFFFF"/>
                        </a:solidFill>
                        <a:ln w="9525">
                          <a:noFill/>
                          <a:miter lim="800000"/>
                          <a:headEnd/>
                          <a:tailEnd/>
                        </a:ln>
                      </wps:spPr>
                      <wps:txbx>
                        <w:txbxContent>
                          <w:p w14:paraId="571AE893" w14:textId="77777777" w:rsidR="006E2F5B" w:rsidRDefault="006E2F5B" w:rsidP="00954998">
                            <w:pPr>
                              <w:rPr>
                                <w:sz w:val="16"/>
                                <w:szCs w:val="16"/>
                              </w:rPr>
                            </w:pPr>
                            <w:r>
                              <w:rPr>
                                <w:sz w:val="16"/>
                                <w:szCs w:val="16"/>
                              </w:rPr>
                              <w:t xml:space="preserve">Кріпильна шпилька </w:t>
                            </w:r>
                          </w:p>
                          <w:p w14:paraId="3E5933BB"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83583FD" id="Надпись 953" o:spid="_x0000_s1552" type="#_x0000_t202" style="position:absolute;margin-left:345.55pt;margin-top:292.85pt;width:70.55pt;height:18.7pt;z-index:252209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" stroked="f">
                <v:textbox inset="1mm,0,0,0">
                  <w:txbxContent>
                    <w:p w14:paraId="571AE893" w14:textId="77777777" w:rsidR="006E2F5B" w:rsidRDefault="006E2F5B" w:rsidP="00954998">
                      <w:pPr>
                        <w:rPr>
                          <w:sz w:val="16"/>
                          <w:szCs w:val="16"/>
                        </w:rPr>
                      </w:pPr>
                      <w:r>
                        <w:rPr>
                          <w:sz w:val="16"/>
                          <w:szCs w:val="16"/>
                        </w:rPr>
                        <w:t xml:space="preserve">Кріпильна шпилька </w:t>
                      </w:r>
                    </w:p>
                    <w:p w14:paraId="3E5933BB"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06080" behindDoc="0" locked="0" layoutInCell="1" allowOverlap="1" wp14:anchorId="41AF9E51" wp14:editId="09596059">
                <wp:simplePos x="0" y="0"/>
                <wp:positionH relativeFrom="margin">
                  <wp:posOffset>219075</wp:posOffset>
                </wp:positionH>
                <wp:positionV relativeFrom="paragraph">
                  <wp:posOffset>5615305</wp:posOffset>
                </wp:positionV>
                <wp:extent cx="895985" cy="170815"/>
                <wp:effectExtent l="0" t="0" r="0" b="635"/>
                <wp:wrapNone/>
                <wp:docPr id="950" name="Надпись 9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985" cy="170815"/>
                        </a:xfrm>
                        <a:prstGeom prst="rect">
                          <a:avLst/>
                        </a:prstGeom>
                        <a:solidFill>
                          <a:srgbClr val="FFFFFF"/>
                        </a:solidFill>
                        <a:ln w="9525">
                          <a:noFill/>
                          <a:miter lim="800000"/>
                          <a:headEnd/>
                          <a:tailEnd/>
                        </a:ln>
                      </wps:spPr>
                      <wps:txbx>
                        <w:txbxContent>
                          <w:p w14:paraId="670C9D3F" w14:textId="77777777" w:rsidR="006E2F5B" w:rsidRDefault="006E2F5B" w:rsidP="00954998">
                            <w:pPr>
                              <w:rPr>
                                <w:sz w:val="16"/>
                                <w:szCs w:val="16"/>
                              </w:rPr>
                            </w:pPr>
                            <w:r>
                              <w:rPr>
                                <w:sz w:val="16"/>
                                <w:szCs w:val="16"/>
                              </w:rPr>
                              <w:t>Захисна втулка</w:t>
                            </w:r>
                          </w:p>
                          <w:p w14:paraId="69F95645"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1AF9E51" id="Надпись 950" o:spid="_x0000_s1553" type="#_x0000_t202" style="position:absolute;margin-left:17.25pt;margin-top:442.15pt;width:70.55pt;height:13.45pt;z-index:252206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" stroked="f">
                <v:textbox inset="1mm,0,0,0">
                  <w:txbxContent>
                    <w:p w14:paraId="670C9D3F" w14:textId="77777777" w:rsidR="006E2F5B" w:rsidRDefault="006E2F5B" w:rsidP="00954998">
                      <w:pPr>
                        <w:rPr>
                          <w:sz w:val="16"/>
                          <w:szCs w:val="16"/>
                        </w:rPr>
                      </w:pPr>
                      <w:r>
                        <w:rPr>
                          <w:sz w:val="16"/>
                          <w:szCs w:val="16"/>
                        </w:rPr>
                        <w:t>Захисна втулка</w:t>
                      </w:r>
                    </w:p>
                    <w:p w14:paraId="69F95645"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98912" behindDoc="0" locked="0" layoutInCell="1" allowOverlap="1" wp14:anchorId="44D1DE6B" wp14:editId="424E8F87">
                <wp:simplePos x="0" y="0"/>
                <wp:positionH relativeFrom="margin">
                  <wp:posOffset>219710</wp:posOffset>
                </wp:positionH>
                <wp:positionV relativeFrom="paragraph">
                  <wp:posOffset>4280535</wp:posOffset>
                </wp:positionV>
                <wp:extent cx="762000" cy="475615"/>
                <wp:effectExtent l="0" t="0" r="0" b="635"/>
                <wp:wrapNone/>
                <wp:docPr id="943" name="Надпись 9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475615"/>
                        </a:xfrm>
                        <a:prstGeom prst="rect">
                          <a:avLst/>
                        </a:prstGeom>
                        <a:solidFill>
                          <a:srgbClr val="FFFFFF"/>
                        </a:solidFill>
                        <a:ln w="9525">
                          <a:noFill/>
                          <a:miter lim="800000"/>
                          <a:headEnd/>
                          <a:tailEnd/>
                        </a:ln>
                      </wps:spPr>
                      <wps:txbx>
                        <w:txbxContent>
                          <w:p w14:paraId="5C87AC32" w14:textId="77777777" w:rsidR="006E2F5B" w:rsidRDefault="006E2F5B" w:rsidP="00954998">
                            <w:pPr>
                              <w:rPr>
                                <w:sz w:val="16"/>
                                <w:szCs w:val="16"/>
                              </w:rPr>
                            </w:pPr>
                            <w:r>
                              <w:rPr>
                                <w:sz w:val="16"/>
                                <w:szCs w:val="16"/>
                              </w:rPr>
                              <w:t xml:space="preserve">Герметизуюча гумова прокладка </w:t>
                            </w:r>
                          </w:p>
                          <w:p w14:paraId="5BE5D520"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4D1DE6B" id="Надпись 943" o:spid="_x0000_s1554" type="#_x0000_t202" style="position:absolute;margin-left:17.3pt;margin-top:337.05pt;width:60pt;height:37.45pt;z-index:252198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" stroked="f">
                <v:textbox inset="1mm,0,0,0">
                  <w:txbxContent>
                    <w:p w14:paraId="5C87AC32" w14:textId="77777777" w:rsidR="006E2F5B" w:rsidRDefault="006E2F5B" w:rsidP="00954998">
                      <w:pPr>
                        <w:rPr>
                          <w:sz w:val="16"/>
                          <w:szCs w:val="16"/>
                        </w:rPr>
                      </w:pPr>
                      <w:r>
                        <w:rPr>
                          <w:sz w:val="16"/>
                          <w:szCs w:val="16"/>
                        </w:rPr>
                        <w:t xml:space="preserve">Герметизуюча гумова прокладка </w:t>
                      </w:r>
                    </w:p>
                    <w:p w14:paraId="5BE5D520"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07104" behindDoc="0" locked="0" layoutInCell="1" allowOverlap="1" wp14:anchorId="5AE51405" wp14:editId="213DE5D3">
                <wp:simplePos x="0" y="0"/>
                <wp:positionH relativeFrom="margin">
                  <wp:posOffset>4371340</wp:posOffset>
                </wp:positionH>
                <wp:positionV relativeFrom="paragraph">
                  <wp:posOffset>3390265</wp:posOffset>
                </wp:positionV>
                <wp:extent cx="895985" cy="170815"/>
                <wp:effectExtent l="0" t="0" r="0" b="635"/>
                <wp:wrapNone/>
                <wp:docPr id="951" name="Надпись 9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985" cy="170815"/>
                        </a:xfrm>
                        <a:prstGeom prst="rect">
                          <a:avLst/>
                        </a:prstGeom>
                        <a:solidFill>
                          <a:srgbClr val="FFFFFF"/>
                        </a:solidFill>
                        <a:ln w="9525">
                          <a:noFill/>
                          <a:miter lim="800000"/>
                          <a:headEnd/>
                          <a:tailEnd/>
                        </a:ln>
                      </wps:spPr>
                      <wps:txbx>
                        <w:txbxContent>
                          <w:p w14:paraId="52ABF305" w14:textId="77777777" w:rsidR="006E2F5B" w:rsidRDefault="006E2F5B" w:rsidP="00954998">
                            <w:pPr>
                              <w:rPr>
                                <w:sz w:val="16"/>
                                <w:szCs w:val="16"/>
                              </w:rPr>
                            </w:pPr>
                            <w:r>
                              <w:rPr>
                                <w:sz w:val="16"/>
                                <w:szCs w:val="16"/>
                              </w:rPr>
                              <w:t>Захисна втулка</w:t>
                            </w:r>
                          </w:p>
                          <w:p w14:paraId="2996DAAA"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AE51405" id="Надпись 951" o:spid="_x0000_s1555" type="#_x0000_t202" style="position:absolute;margin-left:344.2pt;margin-top:266.95pt;width:70.55pt;height:13.45pt;z-index:252207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" stroked="f">
                <v:textbox inset="1mm,0,0,0">
                  <w:txbxContent>
                    <w:p w14:paraId="52ABF305" w14:textId="77777777" w:rsidR="006E2F5B" w:rsidRDefault="006E2F5B" w:rsidP="00954998">
                      <w:pPr>
                        <w:rPr>
                          <w:sz w:val="16"/>
                          <w:szCs w:val="16"/>
                        </w:rPr>
                      </w:pPr>
                      <w:r>
                        <w:rPr>
                          <w:sz w:val="16"/>
                          <w:szCs w:val="16"/>
                        </w:rPr>
                        <w:t>Захисна втулка</w:t>
                      </w:r>
                    </w:p>
                    <w:p w14:paraId="2996DAAA"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05056" behindDoc="0" locked="0" layoutInCell="1" allowOverlap="1" wp14:anchorId="5EA6999B" wp14:editId="385FB3DD">
                <wp:simplePos x="0" y="0"/>
                <wp:positionH relativeFrom="margin">
                  <wp:posOffset>4334510</wp:posOffset>
                </wp:positionH>
                <wp:positionV relativeFrom="paragraph">
                  <wp:posOffset>6499225</wp:posOffset>
                </wp:positionV>
                <wp:extent cx="932815" cy="170815"/>
                <wp:effectExtent l="0" t="0" r="635" b="635"/>
                <wp:wrapNone/>
                <wp:docPr id="949" name="Надпись 9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2815" cy="170815"/>
                        </a:xfrm>
                        <a:prstGeom prst="rect">
                          <a:avLst/>
                        </a:prstGeom>
                        <a:solidFill>
                          <a:srgbClr val="FFFFFF"/>
                        </a:solidFill>
                        <a:ln w="9525">
                          <a:noFill/>
                          <a:miter lim="800000"/>
                          <a:headEnd/>
                          <a:tailEnd/>
                        </a:ln>
                      </wps:spPr>
                      <wps:txbx>
                        <w:txbxContent>
                          <w:p w14:paraId="507DE187" w14:textId="77777777" w:rsidR="006E2F5B" w:rsidRDefault="006E2F5B" w:rsidP="00954998">
                            <w:pPr>
                              <w:rPr>
                                <w:sz w:val="16"/>
                                <w:szCs w:val="16"/>
                              </w:rPr>
                            </w:pPr>
                            <w:r>
                              <w:rPr>
                                <w:sz w:val="16"/>
                                <w:szCs w:val="16"/>
                              </w:rPr>
                              <w:t>Металева панель</w:t>
                            </w:r>
                          </w:p>
                          <w:p w14:paraId="0841CEAA"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EA6999B" id="Надпись 949" o:spid="_x0000_s1556" type="#_x0000_t202" style="position:absolute;margin-left:341.3pt;margin-top:511.75pt;width:73.45pt;height:13.45pt;z-index:252205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" stroked="f">
                <v:textbox inset="1mm,0,0,0">
                  <w:txbxContent>
                    <w:p w14:paraId="507DE187" w14:textId="77777777" w:rsidR="006E2F5B" w:rsidRDefault="006E2F5B" w:rsidP="00954998">
                      <w:pPr>
                        <w:rPr>
                          <w:sz w:val="16"/>
                          <w:szCs w:val="16"/>
                        </w:rPr>
                      </w:pPr>
                      <w:r>
                        <w:rPr>
                          <w:sz w:val="16"/>
                          <w:szCs w:val="16"/>
                        </w:rPr>
                        <w:t>Металева панель</w:t>
                      </w:r>
                    </w:p>
                    <w:p w14:paraId="0841CEAA"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03008" behindDoc="0" locked="0" layoutInCell="1" allowOverlap="1" wp14:anchorId="4A83F5FC" wp14:editId="43809013">
                <wp:simplePos x="0" y="0"/>
                <wp:positionH relativeFrom="margin">
                  <wp:posOffset>79375</wp:posOffset>
                </wp:positionH>
                <wp:positionV relativeFrom="paragraph">
                  <wp:posOffset>3646170</wp:posOffset>
                </wp:positionV>
                <wp:extent cx="926465" cy="170815"/>
                <wp:effectExtent l="0" t="0" r="6985" b="635"/>
                <wp:wrapNone/>
                <wp:docPr id="947" name="Надпись 9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6465" cy="170815"/>
                        </a:xfrm>
                        <a:prstGeom prst="rect">
                          <a:avLst/>
                        </a:prstGeom>
                        <a:solidFill>
                          <a:srgbClr val="FFFFFF"/>
                        </a:solidFill>
                        <a:ln w="9525">
                          <a:noFill/>
                          <a:miter lim="800000"/>
                          <a:headEnd/>
                          <a:tailEnd/>
                        </a:ln>
                      </wps:spPr>
                      <wps:txbx>
                        <w:txbxContent>
                          <w:p w14:paraId="65406805" w14:textId="77777777" w:rsidR="006E2F5B" w:rsidRPr="00DF0E7B" w:rsidRDefault="006E2F5B" w:rsidP="00954998">
                            <w:pPr>
                              <w:rPr>
                                <w:sz w:val="16"/>
                                <w:szCs w:val="16"/>
                              </w:rPr>
                            </w:pPr>
                            <w:r>
                              <w:rPr>
                                <w:sz w:val="16"/>
                                <w:szCs w:val="16"/>
                              </w:rPr>
                              <w:t>Дерев</w:t>
                            </w:r>
                            <w:r>
                              <w:rPr>
                                <w:sz w:val="16"/>
                                <w:szCs w:val="16"/>
                                <w:lang w:val="en-US"/>
                              </w:rPr>
                              <w:t>'</w:t>
                            </w:r>
                            <w:r>
                              <w:rPr>
                                <w:sz w:val="16"/>
                                <w:szCs w:val="16"/>
                              </w:rPr>
                              <w:t>яна дошка</w:t>
                            </w:r>
                          </w:p>
                          <w:p w14:paraId="72E36C4B"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A83F5FC" id="Надпись 947" o:spid="_x0000_s1557" type="#_x0000_t202" style="position:absolute;margin-left:6.25pt;margin-top:287.1pt;width:72.95pt;height:13.45pt;z-index:252203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" stroked="f">
                <v:textbox inset="1mm,0,0,0">
                  <w:txbxContent>
                    <w:p w14:paraId="65406805" w14:textId="77777777" w:rsidR="006E2F5B" w:rsidRPr="00DF0E7B" w:rsidRDefault="006E2F5B" w:rsidP="00954998">
                      <w:pPr>
                        <w:rPr>
                          <w:sz w:val="16"/>
                          <w:szCs w:val="16"/>
                        </w:rPr>
                      </w:pPr>
                      <w:r>
                        <w:rPr>
                          <w:sz w:val="16"/>
                          <w:szCs w:val="16"/>
                        </w:rPr>
                        <w:t>Дерев</w:t>
                      </w:r>
                      <w:r>
                        <w:rPr>
                          <w:sz w:val="16"/>
                          <w:szCs w:val="16"/>
                          <w:lang w:val="en-US"/>
                        </w:rPr>
                        <w:t>'</w:t>
                      </w:r>
                      <w:r>
                        <w:rPr>
                          <w:sz w:val="16"/>
                          <w:szCs w:val="16"/>
                        </w:rPr>
                        <w:t>яна дошка</w:t>
                      </w:r>
                    </w:p>
                    <w:p w14:paraId="72E36C4B"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01984" behindDoc="0" locked="0" layoutInCell="1" allowOverlap="1" wp14:anchorId="36240657" wp14:editId="1F13FE7D">
                <wp:simplePos x="0" y="0"/>
                <wp:positionH relativeFrom="margin">
                  <wp:posOffset>60960</wp:posOffset>
                </wp:positionH>
                <wp:positionV relativeFrom="paragraph">
                  <wp:posOffset>5231130</wp:posOffset>
                </wp:positionV>
                <wp:extent cx="1176655" cy="170815"/>
                <wp:effectExtent l="0" t="0" r="4445" b="635"/>
                <wp:wrapNone/>
                <wp:docPr id="946" name="Надпись 9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6655" cy="170815"/>
                        </a:xfrm>
                        <a:prstGeom prst="rect">
                          <a:avLst/>
                        </a:prstGeom>
                        <a:solidFill>
                          <a:srgbClr val="FFFFFF"/>
                        </a:solidFill>
                        <a:ln w="9525">
                          <a:noFill/>
                          <a:miter lim="800000"/>
                          <a:headEnd/>
                          <a:tailEnd/>
                        </a:ln>
                      </wps:spPr>
                      <wps:txbx>
                        <w:txbxContent>
                          <w:p w14:paraId="38DBFE41" w14:textId="77777777" w:rsidR="006E2F5B" w:rsidRDefault="006E2F5B" w:rsidP="00954998">
                            <w:pPr>
                              <w:rPr>
                                <w:sz w:val="16"/>
                                <w:szCs w:val="16"/>
                              </w:rPr>
                            </w:pPr>
                            <w:r>
                              <w:rPr>
                                <w:sz w:val="16"/>
                                <w:szCs w:val="16"/>
                              </w:rPr>
                              <w:t>Запираючий стрижень</w:t>
                            </w:r>
                          </w:p>
                          <w:p w14:paraId="6AB5E0AC"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6240657" id="Надпись 946" o:spid="_x0000_s1558" type="#_x0000_t202" style="position:absolute;margin-left:4.8pt;margin-top:411.9pt;width:92.65pt;height:13.45pt;z-index:252201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" stroked="f">
                <v:textbox inset="1mm,0,0,0">
                  <w:txbxContent>
                    <w:p w14:paraId="38DBFE41" w14:textId="77777777" w:rsidR="006E2F5B" w:rsidRDefault="006E2F5B" w:rsidP="00954998">
                      <w:pPr>
                        <w:rPr>
                          <w:sz w:val="16"/>
                          <w:szCs w:val="16"/>
                        </w:rPr>
                      </w:pPr>
                      <w:r>
                        <w:rPr>
                          <w:sz w:val="16"/>
                          <w:szCs w:val="16"/>
                        </w:rPr>
                        <w:t>Запираючий стрижень</w:t>
                      </w:r>
                    </w:p>
                    <w:p w14:paraId="6AB5E0AC"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00960" behindDoc="0" locked="0" layoutInCell="1" allowOverlap="1" wp14:anchorId="5D16D4CE" wp14:editId="4FEEC30B">
                <wp:simplePos x="0" y="0"/>
                <wp:positionH relativeFrom="margin">
                  <wp:posOffset>4321810</wp:posOffset>
                </wp:positionH>
                <wp:positionV relativeFrom="paragraph">
                  <wp:posOffset>6700520</wp:posOffset>
                </wp:positionV>
                <wp:extent cx="792480" cy="311150"/>
                <wp:effectExtent l="0" t="0" r="7620" b="0"/>
                <wp:wrapNone/>
                <wp:docPr id="945" name="Надпись 9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2480" cy="311150"/>
                        </a:xfrm>
                        <a:prstGeom prst="rect">
                          <a:avLst/>
                        </a:prstGeom>
                        <a:solidFill>
                          <a:srgbClr val="FFFFFF"/>
                        </a:solidFill>
                        <a:ln w="9525">
                          <a:noFill/>
                          <a:miter lim="800000"/>
                          <a:headEnd/>
                          <a:tailEnd/>
                        </a:ln>
                      </wps:spPr>
                      <wps:txbx>
                        <w:txbxContent>
                          <w:p w14:paraId="667DDA40" w14:textId="77777777" w:rsidR="006E2F5B" w:rsidRDefault="006E2F5B" w:rsidP="00954998">
                            <w:pPr>
                              <w:rPr>
                                <w:sz w:val="16"/>
                                <w:szCs w:val="16"/>
                              </w:rPr>
                            </w:pPr>
                            <w:r>
                              <w:rPr>
                                <w:sz w:val="16"/>
                                <w:szCs w:val="16"/>
                              </w:rPr>
                              <w:t>Пінопластова ізоляція</w:t>
                            </w:r>
                          </w:p>
                          <w:p w14:paraId="052AA797"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D16D4CE" id="Надпись 945" o:spid="_x0000_s1559" type="#_x0000_t202" style="position:absolute;margin-left:340.3pt;margin-top:527.6pt;width:62.4pt;height:24.5pt;z-index:252200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" stroked="f">
                <v:textbox inset="1mm,0,0,0">
                  <w:txbxContent>
                    <w:p w14:paraId="667DDA40" w14:textId="77777777" w:rsidR="006E2F5B" w:rsidRDefault="006E2F5B" w:rsidP="00954998">
                      <w:pPr>
                        <w:rPr>
                          <w:sz w:val="16"/>
                          <w:szCs w:val="16"/>
                        </w:rPr>
                      </w:pPr>
                      <w:r>
                        <w:rPr>
                          <w:sz w:val="16"/>
                          <w:szCs w:val="16"/>
                        </w:rPr>
                        <w:t>Пінопластова ізоляція</w:t>
                      </w:r>
                    </w:p>
                    <w:p w14:paraId="052AA797"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97888" behindDoc="0" locked="0" layoutInCell="1" allowOverlap="1" wp14:anchorId="15BD5F88" wp14:editId="1D06926A">
                <wp:simplePos x="0" y="0"/>
                <wp:positionH relativeFrom="margin">
                  <wp:posOffset>323215</wp:posOffset>
                </wp:positionH>
                <wp:positionV relativeFrom="paragraph">
                  <wp:posOffset>3377565</wp:posOffset>
                </wp:positionV>
                <wp:extent cx="445135" cy="170815"/>
                <wp:effectExtent l="0" t="0" r="0" b="635"/>
                <wp:wrapNone/>
                <wp:docPr id="942" name="Надпись 9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135" cy="170815"/>
                        </a:xfrm>
                        <a:prstGeom prst="rect">
                          <a:avLst/>
                        </a:prstGeom>
                        <a:solidFill>
                          <a:srgbClr val="FFFFFF"/>
                        </a:solidFill>
                        <a:ln w="9525">
                          <a:noFill/>
                          <a:miter lim="800000"/>
                          <a:headEnd/>
                          <a:tailEnd/>
                        </a:ln>
                      </wps:spPr>
                      <wps:txbx>
                        <w:txbxContent>
                          <w:p w14:paraId="5860665F" w14:textId="77777777" w:rsidR="006E2F5B" w:rsidRDefault="006E2F5B" w:rsidP="00954998">
                            <w:pPr>
                              <w:rPr>
                                <w:sz w:val="16"/>
                                <w:szCs w:val="16"/>
                              </w:rPr>
                            </w:pPr>
                            <w:r>
                              <w:rPr>
                                <w:sz w:val="16"/>
                                <w:szCs w:val="16"/>
                              </w:rPr>
                              <w:t>Петля</w:t>
                            </w:r>
                          </w:p>
                          <w:p w14:paraId="05442F38"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5BD5F88" id="Надпись 942" o:spid="_x0000_s1560" type="#_x0000_t202" style="position:absolute;margin-left:25.45pt;margin-top:265.95pt;width:35.05pt;height:13.45pt;z-index:252197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" stroked="f">
                <v:textbox inset="1mm,0,0,0">
                  <w:txbxContent>
                    <w:p w14:paraId="5860665F" w14:textId="77777777" w:rsidR="006E2F5B" w:rsidRDefault="006E2F5B" w:rsidP="00954998">
                      <w:pPr>
                        <w:rPr>
                          <w:sz w:val="16"/>
                          <w:szCs w:val="16"/>
                        </w:rPr>
                      </w:pPr>
                      <w:r>
                        <w:rPr>
                          <w:sz w:val="16"/>
                          <w:szCs w:val="16"/>
                        </w:rPr>
                        <w:t>Петля</w:t>
                      </w:r>
                    </w:p>
                    <w:p w14:paraId="05442F38"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96864" behindDoc="0" locked="0" layoutInCell="1" allowOverlap="1" wp14:anchorId="202BB437" wp14:editId="47AD754D">
                <wp:simplePos x="0" y="0"/>
                <wp:positionH relativeFrom="margin">
                  <wp:posOffset>4133215</wp:posOffset>
                </wp:positionH>
                <wp:positionV relativeFrom="paragraph">
                  <wp:posOffset>1695450</wp:posOffset>
                </wp:positionV>
                <wp:extent cx="1176655" cy="170815"/>
                <wp:effectExtent l="0" t="0" r="4445" b="635"/>
                <wp:wrapNone/>
                <wp:docPr id="941" name="Надпись 9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6655" cy="170815"/>
                        </a:xfrm>
                        <a:prstGeom prst="rect">
                          <a:avLst/>
                        </a:prstGeom>
                        <a:solidFill>
                          <a:srgbClr val="FFFFFF"/>
                        </a:solidFill>
                        <a:ln w="9525">
                          <a:noFill/>
                          <a:miter lim="800000"/>
                          <a:headEnd/>
                          <a:tailEnd/>
                        </a:ln>
                      </wps:spPr>
                      <wps:txbx>
                        <w:txbxContent>
                          <w:p w14:paraId="1E3383B0" w14:textId="77777777" w:rsidR="006E2F5B" w:rsidRDefault="006E2F5B" w:rsidP="00954998">
                            <w:pPr>
                              <w:rPr>
                                <w:sz w:val="16"/>
                                <w:szCs w:val="16"/>
                              </w:rPr>
                            </w:pPr>
                            <w:r>
                              <w:rPr>
                                <w:sz w:val="16"/>
                                <w:szCs w:val="16"/>
                              </w:rPr>
                              <w:t>Запираючий стрижень</w:t>
                            </w:r>
                          </w:p>
                          <w:p w14:paraId="394FAEC3"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02BB437" id="Надпись 941" o:spid="_x0000_s1561" type="#_x0000_t202" style="position:absolute;margin-left:325.45pt;margin-top:133.5pt;width:92.65pt;height:13.45pt;z-index:252196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" stroked="f">
                <v:textbox inset="1mm,0,0,0">
                  <w:txbxContent>
                    <w:p w14:paraId="1E3383B0" w14:textId="77777777" w:rsidR="006E2F5B" w:rsidRDefault="006E2F5B" w:rsidP="00954998">
                      <w:pPr>
                        <w:rPr>
                          <w:sz w:val="16"/>
                          <w:szCs w:val="16"/>
                        </w:rPr>
                      </w:pPr>
                      <w:r>
                        <w:rPr>
                          <w:sz w:val="16"/>
                          <w:szCs w:val="16"/>
                        </w:rPr>
                        <w:t>Запираючий стрижень</w:t>
                      </w:r>
                    </w:p>
                    <w:p w14:paraId="394FAEC3"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93792" behindDoc="0" locked="0" layoutInCell="1" allowOverlap="1" wp14:anchorId="6479E436" wp14:editId="3334D245">
                <wp:simplePos x="0" y="0"/>
                <wp:positionH relativeFrom="margin">
                  <wp:posOffset>2267585</wp:posOffset>
                </wp:positionH>
                <wp:positionV relativeFrom="paragraph">
                  <wp:posOffset>3108325</wp:posOffset>
                </wp:positionV>
                <wp:extent cx="1200785" cy="170815"/>
                <wp:effectExtent l="0" t="0" r="0" b="635"/>
                <wp:wrapNone/>
                <wp:docPr id="938" name="Надпись 9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785" cy="170815"/>
                        </a:xfrm>
                        <a:prstGeom prst="rect">
                          <a:avLst/>
                        </a:prstGeom>
                        <a:solidFill>
                          <a:srgbClr val="FFFFFF"/>
                        </a:solidFill>
                        <a:ln w="9525">
                          <a:noFill/>
                          <a:miter lim="800000"/>
                          <a:headEnd/>
                          <a:tailEnd/>
                        </a:ln>
                      </wps:spPr>
                      <wps:txbx>
                        <w:txbxContent>
                          <w:p w14:paraId="593B99C2" w14:textId="77777777" w:rsidR="006E2F5B" w:rsidRPr="00554AD8" w:rsidRDefault="006E2F5B" w:rsidP="00954998">
                            <w:pPr>
                              <w:rPr>
                                <w:i/>
                                <w:iCs/>
                                <w:sz w:val="18"/>
                                <w:szCs w:val="18"/>
                                <w:u w:val="single"/>
                              </w:rPr>
                            </w:pPr>
                            <w:r>
                              <w:rPr>
                                <w:i/>
                                <w:iCs/>
                                <w:sz w:val="18"/>
                                <w:szCs w:val="18"/>
                                <w:u w:val="single"/>
                              </w:rPr>
                              <w:t xml:space="preserve">Рисунок 5.1 </w:t>
                            </w:r>
                          </w:p>
                          <w:p w14:paraId="5E868B6E"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479E436" id="Надпись 938" o:spid="_x0000_s1562" type="#_x0000_t202" style="position:absolute;margin-left:178.55pt;margin-top:244.75pt;width:94.55pt;height:13.45pt;z-index:252193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" stroked="f">
                <v:textbox inset="1mm,0,0,0">
                  <w:txbxContent>
                    <w:p w14:paraId="593B99C2" w14:textId="77777777" w:rsidR="006E2F5B" w:rsidRPr="00554AD8" w:rsidRDefault="006E2F5B" w:rsidP="00954998">
                      <w:pPr>
                        <w:rPr>
                          <w:i/>
                          <w:iCs/>
                          <w:sz w:val="18"/>
                          <w:szCs w:val="18"/>
                          <w:u w:val="single"/>
                        </w:rPr>
                      </w:pPr>
                      <w:r>
                        <w:rPr>
                          <w:i/>
                          <w:iCs/>
                          <w:sz w:val="18"/>
                          <w:szCs w:val="18"/>
                          <w:u w:val="single"/>
                        </w:rPr>
                        <w:t xml:space="preserve">Рисунок 5.1 </w:t>
                      </w:r>
                    </w:p>
                    <w:p w14:paraId="5E868B6E"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95840" behindDoc="0" locked="0" layoutInCell="1" allowOverlap="1" wp14:anchorId="0C737511" wp14:editId="445EB20A">
                <wp:simplePos x="0" y="0"/>
                <wp:positionH relativeFrom="margin">
                  <wp:posOffset>2194560</wp:posOffset>
                </wp:positionH>
                <wp:positionV relativeFrom="paragraph">
                  <wp:posOffset>6749415</wp:posOffset>
                </wp:positionV>
                <wp:extent cx="1200785" cy="170815"/>
                <wp:effectExtent l="0" t="0" r="0" b="635"/>
                <wp:wrapNone/>
                <wp:docPr id="940" name="Надпись 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785" cy="170815"/>
                        </a:xfrm>
                        <a:prstGeom prst="rect">
                          <a:avLst/>
                        </a:prstGeom>
                        <a:solidFill>
                          <a:srgbClr val="FFFFFF"/>
                        </a:solidFill>
                        <a:ln w="9525">
                          <a:noFill/>
                          <a:miter lim="800000"/>
                          <a:headEnd/>
                          <a:tailEnd/>
                        </a:ln>
                      </wps:spPr>
                      <wps:txbx>
                        <w:txbxContent>
                          <w:p w14:paraId="1279B9B7" w14:textId="77777777" w:rsidR="006E2F5B" w:rsidRDefault="006E2F5B" w:rsidP="00954998">
                            <w:pPr>
                              <w:rPr>
                                <w:i/>
                                <w:iCs/>
                                <w:sz w:val="18"/>
                                <w:szCs w:val="18"/>
                                <w:u w:val="single"/>
                              </w:rPr>
                            </w:pPr>
                            <w:r>
                              <w:rPr>
                                <w:i/>
                                <w:iCs/>
                                <w:sz w:val="18"/>
                                <w:szCs w:val="18"/>
                                <w:u w:val="single"/>
                              </w:rPr>
                              <w:t>Рисунок 5.3</w:t>
                            </w:r>
                          </w:p>
                          <w:p w14:paraId="62D6558E" w14:textId="77777777" w:rsidR="006E2F5B" w:rsidRDefault="006E2F5B" w:rsidP="00954998">
                            <w:pPr>
                              <w:rPr>
                                <w:sz w:val="12"/>
                                <w:szCs w:val="12"/>
                                <w:u w:val="single"/>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C737511" id="Надпись 940" o:spid="_x0000_s1563" type="#_x0000_t202" style="position:absolute;margin-left:172.8pt;margin-top:531.45pt;width:94.55pt;height:13.45pt;z-index:252195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" stroked="f">
                <v:textbox inset="1mm,0,0,0">
                  <w:txbxContent>
                    <w:p w14:paraId="1279B9B7" w14:textId="77777777" w:rsidR="006E2F5B" w:rsidRDefault="006E2F5B" w:rsidP="00954998">
                      <w:pPr>
                        <w:rPr>
                          <w:i/>
                          <w:iCs/>
                          <w:sz w:val="18"/>
                          <w:szCs w:val="18"/>
                          <w:u w:val="single"/>
                        </w:rPr>
                      </w:pPr>
                      <w:r>
                        <w:rPr>
                          <w:i/>
                          <w:iCs/>
                          <w:sz w:val="18"/>
                          <w:szCs w:val="18"/>
                          <w:u w:val="single"/>
                        </w:rPr>
                        <w:t>Рисунок 5.3</w:t>
                      </w:r>
                    </w:p>
                    <w:p w14:paraId="62D6558E" w14:textId="77777777" w:rsidR="006E2F5B" w:rsidRDefault="006E2F5B" w:rsidP="00954998">
                      <w:pPr>
                        <w:rPr>
                          <w:sz w:val="12"/>
                          <w:szCs w:val="12"/>
                          <w:u w:val="single"/>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94816" behindDoc="0" locked="0" layoutInCell="1" allowOverlap="1" wp14:anchorId="7FE1118E" wp14:editId="786B7250">
                <wp:simplePos x="0" y="0"/>
                <wp:positionH relativeFrom="margin">
                  <wp:posOffset>2218690</wp:posOffset>
                </wp:positionH>
                <wp:positionV relativeFrom="paragraph">
                  <wp:posOffset>4585335</wp:posOffset>
                </wp:positionV>
                <wp:extent cx="1200785" cy="170815"/>
                <wp:effectExtent l="0" t="0" r="0" b="635"/>
                <wp:wrapNone/>
                <wp:docPr id="939" name="Надпись 9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785" cy="170815"/>
                        </a:xfrm>
                        <a:prstGeom prst="rect">
                          <a:avLst/>
                        </a:prstGeom>
                        <a:solidFill>
                          <a:srgbClr val="FFFFFF"/>
                        </a:solidFill>
                        <a:ln w="9525">
                          <a:noFill/>
                          <a:miter lim="800000"/>
                          <a:headEnd/>
                          <a:tailEnd/>
                        </a:ln>
                      </wps:spPr>
                      <wps:txbx>
                        <w:txbxContent>
                          <w:p w14:paraId="4AD4715D" w14:textId="77777777" w:rsidR="006E2F5B" w:rsidRPr="00554AD8" w:rsidRDefault="006E2F5B" w:rsidP="00954998">
                            <w:pPr>
                              <w:rPr>
                                <w:i/>
                                <w:iCs/>
                                <w:sz w:val="18"/>
                                <w:szCs w:val="18"/>
                                <w:u w:val="single"/>
                              </w:rPr>
                            </w:pPr>
                            <w:r>
                              <w:rPr>
                                <w:i/>
                                <w:iCs/>
                                <w:sz w:val="18"/>
                                <w:szCs w:val="18"/>
                                <w:u w:val="single"/>
                              </w:rPr>
                              <w:t>Рисунок 5.2</w:t>
                            </w:r>
                          </w:p>
                          <w:p w14:paraId="530DCE02" w14:textId="77777777" w:rsidR="006E2F5B" w:rsidRPr="00554AD8" w:rsidRDefault="006E2F5B" w:rsidP="00954998">
                            <w:pPr>
                              <w:rPr>
                                <w:sz w:val="12"/>
                                <w:szCs w:val="12"/>
                                <w:u w:val="single"/>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FE1118E" id="Надпись 939" o:spid="_x0000_s1564" type="#_x0000_t202" style="position:absolute;margin-left:174.7pt;margin-top:361.05pt;width:94.55pt;height:13.45pt;z-index:252194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" stroked="f">
                <v:textbox inset="1mm,0,0,0">
                  <w:txbxContent>
                    <w:p w14:paraId="4AD4715D" w14:textId="77777777" w:rsidR="006E2F5B" w:rsidRPr="00554AD8" w:rsidRDefault="006E2F5B" w:rsidP="00954998">
                      <w:pPr>
                        <w:rPr>
                          <w:i/>
                          <w:iCs/>
                          <w:sz w:val="18"/>
                          <w:szCs w:val="18"/>
                          <w:u w:val="single"/>
                        </w:rPr>
                      </w:pPr>
                      <w:r>
                        <w:rPr>
                          <w:i/>
                          <w:iCs/>
                          <w:sz w:val="18"/>
                          <w:szCs w:val="18"/>
                          <w:u w:val="single"/>
                        </w:rPr>
                        <w:t>Рисунок 5.2</w:t>
                      </w:r>
                    </w:p>
                    <w:p w14:paraId="530DCE02" w14:textId="77777777" w:rsidR="006E2F5B" w:rsidRPr="00554AD8" w:rsidRDefault="006E2F5B" w:rsidP="00954998">
                      <w:pPr>
                        <w:rPr>
                          <w:sz w:val="12"/>
                          <w:szCs w:val="12"/>
                          <w:u w:val="single"/>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91744" behindDoc="0" locked="0" layoutInCell="1" allowOverlap="1" wp14:anchorId="4D0D5F79" wp14:editId="15147AE7">
                <wp:simplePos x="0" y="0"/>
                <wp:positionH relativeFrom="margin">
                  <wp:posOffset>468630</wp:posOffset>
                </wp:positionH>
                <wp:positionV relativeFrom="paragraph">
                  <wp:posOffset>628015</wp:posOffset>
                </wp:positionV>
                <wp:extent cx="810895" cy="292735"/>
                <wp:effectExtent l="0" t="0" r="8255" b="0"/>
                <wp:wrapNone/>
                <wp:docPr id="936" name="Надпись 9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0895" cy="292735"/>
                        </a:xfrm>
                        <a:prstGeom prst="rect">
                          <a:avLst/>
                        </a:prstGeom>
                        <a:solidFill>
                          <a:srgbClr val="FFFFFF"/>
                        </a:solidFill>
                        <a:ln w="9525">
                          <a:noFill/>
                          <a:miter lim="800000"/>
                          <a:headEnd/>
                          <a:tailEnd/>
                        </a:ln>
                      </wps:spPr>
                      <wps:txbx>
                        <w:txbxContent>
                          <w:p w14:paraId="7AE49F12" w14:textId="77777777" w:rsidR="006E2F5B" w:rsidRPr="00554AD8" w:rsidRDefault="006E2F5B" w:rsidP="00954998">
                            <w:pPr>
                              <w:rPr>
                                <w:sz w:val="16"/>
                                <w:szCs w:val="16"/>
                                <w:u w:val="single"/>
                              </w:rPr>
                            </w:pPr>
                            <w:r w:rsidRPr="00554AD8">
                              <w:rPr>
                                <w:sz w:val="16"/>
                                <w:szCs w:val="16"/>
                                <w:u w:val="single"/>
                              </w:rPr>
                              <w:t>Дивись рисунок 5.2</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D0D5F79" id="Надпись 936" o:spid="_x0000_s1565" type="#_x0000_t202" style="position:absolute;margin-left:36.9pt;margin-top:49.45pt;width:63.85pt;height:23.05pt;z-index:252191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" stroked="f">
                <v:textbox inset="1mm,0,0,0">
                  <w:txbxContent>
                    <w:p w14:paraId="7AE49F12" w14:textId="77777777" w:rsidR="006E2F5B" w:rsidRPr="00554AD8" w:rsidRDefault="006E2F5B" w:rsidP="00954998">
                      <w:pPr>
                        <w:rPr>
                          <w:sz w:val="16"/>
                          <w:szCs w:val="16"/>
                          <w:u w:val="single"/>
                        </w:rPr>
                      </w:pPr>
                      <w:r w:rsidRPr="00554AD8">
                        <w:rPr>
                          <w:sz w:val="16"/>
                          <w:szCs w:val="16"/>
                          <w:u w:val="single"/>
                        </w:rPr>
                        <w:t>Дивись рисунок 5.2</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92768" behindDoc="0" locked="0" layoutInCell="1" allowOverlap="1" wp14:anchorId="4DBBB081" wp14:editId="346F34BB">
                <wp:simplePos x="0" y="0"/>
                <wp:positionH relativeFrom="margin">
                  <wp:posOffset>4072255</wp:posOffset>
                </wp:positionH>
                <wp:positionV relativeFrom="paragraph">
                  <wp:posOffset>787400</wp:posOffset>
                </wp:positionV>
                <wp:extent cx="810895" cy="311150"/>
                <wp:effectExtent l="0" t="0" r="8255" b="0"/>
                <wp:wrapNone/>
                <wp:docPr id="937" name="Надпись 9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0895" cy="311150"/>
                        </a:xfrm>
                        <a:prstGeom prst="rect">
                          <a:avLst/>
                        </a:prstGeom>
                        <a:solidFill>
                          <a:srgbClr val="FFFFFF"/>
                        </a:solidFill>
                        <a:ln w="9525">
                          <a:noFill/>
                          <a:miter lim="800000"/>
                          <a:headEnd/>
                          <a:tailEnd/>
                        </a:ln>
                      </wps:spPr>
                      <wps:txbx>
                        <w:txbxContent>
                          <w:p w14:paraId="29BA27F7" w14:textId="77777777" w:rsidR="006E2F5B" w:rsidRDefault="006E2F5B" w:rsidP="00954998">
                            <w:pPr>
                              <w:rPr>
                                <w:sz w:val="16"/>
                                <w:szCs w:val="16"/>
                                <w:u w:val="single"/>
                              </w:rPr>
                            </w:pPr>
                            <w:r>
                              <w:rPr>
                                <w:sz w:val="16"/>
                                <w:szCs w:val="16"/>
                                <w:u w:val="single"/>
                              </w:rPr>
                              <w:t xml:space="preserve">Дивись рисунок 5.3 </w:t>
                            </w:r>
                          </w:p>
                          <w:p w14:paraId="659BF8C2" w14:textId="77777777" w:rsidR="006E2F5B" w:rsidRDefault="006E2F5B" w:rsidP="00954998">
                            <w:pPr>
                              <w:rPr>
                                <w:sz w:val="12"/>
                                <w:szCs w:val="12"/>
                                <w:u w:val="single"/>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DBBB081" id="Надпись 937" o:spid="_x0000_s1566" type="#_x0000_t202" style="position:absolute;margin-left:320.65pt;margin-top:62pt;width:63.85pt;height:24.5pt;z-index:252192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" stroked="f">
                <v:textbox inset="1mm,0,0,0">
                  <w:txbxContent>
                    <w:p w14:paraId="29BA27F7" w14:textId="77777777" w:rsidR="006E2F5B" w:rsidRDefault="006E2F5B" w:rsidP="00954998">
                      <w:pPr>
                        <w:rPr>
                          <w:sz w:val="16"/>
                          <w:szCs w:val="16"/>
                          <w:u w:val="single"/>
                        </w:rPr>
                      </w:pPr>
                      <w:r>
                        <w:rPr>
                          <w:sz w:val="16"/>
                          <w:szCs w:val="16"/>
                          <w:u w:val="single"/>
                        </w:rPr>
                        <w:t xml:space="preserve">Дивись рисунок 5.3 </w:t>
                      </w:r>
                    </w:p>
                    <w:p w14:paraId="659BF8C2" w14:textId="77777777" w:rsidR="006E2F5B" w:rsidRDefault="006E2F5B" w:rsidP="00954998">
                      <w:pPr>
                        <w:rPr>
                          <w:sz w:val="12"/>
                          <w:szCs w:val="12"/>
                          <w:u w:val="single"/>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190720" behindDoc="0" locked="0" layoutInCell="1" allowOverlap="1" wp14:anchorId="2946CB0B" wp14:editId="1BE8280F">
                <wp:simplePos x="0" y="0"/>
                <wp:positionH relativeFrom="margin">
                  <wp:posOffset>2096770</wp:posOffset>
                </wp:positionH>
                <wp:positionV relativeFrom="paragraph">
                  <wp:posOffset>122555</wp:posOffset>
                </wp:positionV>
                <wp:extent cx="1200785" cy="170815"/>
                <wp:effectExtent l="0" t="0" r="0" b="635"/>
                <wp:wrapNone/>
                <wp:docPr id="935" name="Надпись 9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785" cy="170815"/>
                        </a:xfrm>
                        <a:prstGeom prst="rect">
                          <a:avLst/>
                        </a:prstGeom>
                        <a:solidFill>
                          <a:srgbClr val="FFFFFF"/>
                        </a:solidFill>
                        <a:ln w="9525">
                          <a:noFill/>
                          <a:miter lim="800000"/>
                          <a:headEnd/>
                          <a:tailEnd/>
                        </a:ln>
                      </wps:spPr>
                      <wps:txbx>
                        <w:txbxContent>
                          <w:p w14:paraId="2A8FCA94" w14:textId="77777777" w:rsidR="006E2F5B" w:rsidRPr="00554AD8" w:rsidRDefault="006E2F5B" w:rsidP="00954998">
                            <w:pPr>
                              <w:rPr>
                                <w:i/>
                                <w:iCs/>
                                <w:sz w:val="18"/>
                                <w:szCs w:val="18"/>
                              </w:rPr>
                            </w:pPr>
                            <w:r w:rsidRPr="00554AD8">
                              <w:rPr>
                                <w:i/>
                                <w:iCs/>
                                <w:sz w:val="18"/>
                                <w:szCs w:val="18"/>
                              </w:rPr>
                              <w:t>Вид з боку дверей</w:t>
                            </w:r>
                          </w:p>
                          <w:p w14:paraId="695B5BAA"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946CB0B" id="Надпись 935" o:spid="_x0000_s1567" type="#_x0000_t202" style="position:absolute;margin-left:165.1pt;margin-top:9.65pt;width:94.55pt;height:13.45pt;z-index:252190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" stroked="f">
                <v:textbox inset="1mm,0,0,0">
                  <w:txbxContent>
                    <w:p w14:paraId="2A8FCA94" w14:textId="77777777" w:rsidR="006E2F5B" w:rsidRPr="00554AD8" w:rsidRDefault="006E2F5B" w:rsidP="00954998">
                      <w:pPr>
                        <w:rPr>
                          <w:i/>
                          <w:iCs/>
                          <w:sz w:val="18"/>
                          <w:szCs w:val="18"/>
                        </w:rPr>
                      </w:pPr>
                      <w:r w:rsidRPr="00554AD8">
                        <w:rPr>
                          <w:i/>
                          <w:iCs/>
                          <w:sz w:val="18"/>
                          <w:szCs w:val="18"/>
                        </w:rPr>
                        <w:t>Вид з боку дверей</w:t>
                      </w:r>
                    </w:p>
                    <w:p w14:paraId="695B5BAA"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lang w:eastAsia="uk-UA"/>
        </w:rPr>
        <w:drawing>
          <wp:inline distT="0" distB="0" distL="0" distR="0" wp14:anchorId="345590BB" wp14:editId="519E2223">
            <wp:extent cx="5472430" cy="7072630"/>
            <wp:effectExtent l="0" t="0" r="0" b="0"/>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stretch>
                      <a:fillRect/>
                    </a:stretch>
                  </pic:blipFill>
                  <pic:spPr>
                    <a:xfrm>
                      <a:off x="0" y="0"/>
                      <a:ext cx="5472430" cy="7072630"/>
                    </a:xfrm>
                    <a:prstGeom prst="rect">
                      <a:avLst/>
                    </a:prstGeom>
                  </pic:spPr>
                </pic:pic>
              </a:graphicData>
            </a:graphic>
          </wp:inline>
        </w:drawing>
      </w:r>
    </w:p>
    <w:p w14:paraId="065D5ECD" w14:textId="77777777" w:rsidR="00954998" w:rsidRDefault="00954998" w:rsidP="00954998">
      <w:pPr>
        <w:rPr>
          <w:rFonts w:ascii="Times New Roman" w:hAnsi="Times New Roman" w:cs="Times New Roman"/>
        </w:rPr>
      </w:pPr>
    </w:p>
    <w:p w14:paraId="21FA88B3" w14:textId="77777777" w:rsidR="00AC1B87" w:rsidRDefault="00AC1B87" w:rsidP="00954998">
      <w:pPr>
        <w:rPr>
          <w:rFonts w:ascii="Times New Roman" w:hAnsi="Times New Roman" w:cs="Times New Roman"/>
        </w:rPr>
      </w:pPr>
    </w:p>
    <w:p w14:paraId="77E8FE11" w14:textId="77777777" w:rsidR="00AC1B87" w:rsidRDefault="00AC1B87" w:rsidP="00954998">
      <w:pPr>
        <w:rPr>
          <w:rFonts w:ascii="Times New Roman" w:hAnsi="Times New Roman" w:cs="Times New Roman"/>
        </w:rPr>
      </w:pPr>
    </w:p>
    <w:p w14:paraId="6A96FE0E" w14:textId="77777777" w:rsidR="00AC1B87" w:rsidRDefault="00AC1B87" w:rsidP="00954998">
      <w:pPr>
        <w:rPr>
          <w:rFonts w:ascii="Times New Roman" w:hAnsi="Times New Roman" w:cs="Times New Roman"/>
        </w:rPr>
      </w:pPr>
    </w:p>
    <w:p w14:paraId="554FBA3E" w14:textId="77777777" w:rsidR="00AC1B87" w:rsidRDefault="00AC1B87" w:rsidP="00954998">
      <w:pPr>
        <w:rPr>
          <w:rFonts w:ascii="Times New Roman" w:hAnsi="Times New Roman" w:cs="Times New Roman"/>
        </w:rPr>
      </w:pPr>
    </w:p>
    <w:p w14:paraId="5812CED8" w14:textId="77777777" w:rsidR="00AC1B87" w:rsidRDefault="00AC1B87" w:rsidP="00954998">
      <w:pPr>
        <w:rPr>
          <w:rFonts w:ascii="Times New Roman" w:hAnsi="Times New Roman" w:cs="Times New Roman"/>
        </w:rPr>
      </w:pPr>
    </w:p>
    <w:p w14:paraId="70220B28" w14:textId="77777777" w:rsidR="00AC1B87" w:rsidRPr="00A0785B" w:rsidRDefault="00AC1B87" w:rsidP="00954998">
      <w:pPr>
        <w:rPr>
          <w:rFonts w:ascii="Times New Roman" w:hAnsi="Times New Roman" w:cs="Times New Roman"/>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AC1B87" w:rsidRPr="00A0785B" w14:paraId="469C45AB" w14:textId="77777777" w:rsidTr="006E2F5B">
        <w:tc>
          <w:tcPr>
            <w:tcW w:w="2869" w:type="dxa"/>
            <w:hideMark/>
          </w:tcPr>
          <w:p w14:paraId="348B2B54" w14:textId="77777777" w:rsidR="00AC1B87" w:rsidRPr="00A0785B" w:rsidRDefault="00AC1B87"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5A0A0FCE" w14:textId="77777777" w:rsidR="00AC1B87" w:rsidRPr="00A0785B" w:rsidRDefault="00AC1B87"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4F0D26F4" w14:textId="77777777" w:rsidR="00AC1B87" w:rsidRPr="00A0785B" w:rsidRDefault="00AC1B87"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7 – Частина І </w:t>
            </w:r>
          </w:p>
        </w:tc>
      </w:tr>
    </w:tbl>
    <w:p w14:paraId="568DDD64" w14:textId="77777777" w:rsidR="00954998" w:rsidRPr="006E2F5B" w:rsidRDefault="00954998" w:rsidP="00954998">
      <w:pPr>
        <w:rPr>
          <w:rFonts w:ascii="Times New Roman" w:hAnsi="Times New Roman" w:cs="Times New Roman"/>
          <w:sz w:val="20"/>
          <w:szCs w:val="20"/>
        </w:rPr>
      </w:pPr>
    </w:p>
    <w:p w14:paraId="1B732B75" w14:textId="77777777" w:rsidR="00954998" w:rsidRPr="00A0785B"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 xml:space="preserve">Додаток 7 </w:t>
      </w:r>
    </w:p>
    <w:p w14:paraId="2C56F116" w14:textId="48561C10" w:rsidR="00954998" w:rsidRDefault="00954998" w:rsidP="00954998">
      <w:pPr>
        <w:jc w:val="center"/>
        <w:rPr>
          <w:rFonts w:ascii="Times New Roman" w:hAnsi="Times New Roman" w:cs="Times New Roman"/>
          <w:b/>
          <w:bCs/>
          <w:u w:val="single"/>
        </w:rPr>
      </w:pPr>
      <w:r w:rsidRPr="00A0785B">
        <w:rPr>
          <w:rFonts w:ascii="Times New Roman" w:eastAsia="Times New Roman" w:hAnsi="Times New Roman" w:cs="Times New Roman"/>
          <w:szCs w:val="20"/>
          <w:lang w:eastAsia="ru-RU"/>
        </w:rPr>
        <w:t xml:space="preserve"> </w:t>
      </w:r>
      <w:r w:rsidRPr="00A0785B">
        <w:rPr>
          <w:rFonts w:ascii="Times New Roman" w:eastAsia="Times New Roman" w:hAnsi="Times New Roman" w:cs="Times New Roman"/>
          <w:b/>
          <w:szCs w:val="20"/>
          <w:lang w:eastAsia="ru-RU"/>
        </w:rPr>
        <w:t>ЩО СТОСУЄТЬСЯ</w:t>
      </w:r>
      <w:r w:rsidRPr="00A0785B">
        <w:rPr>
          <w:rFonts w:ascii="Times New Roman" w:eastAsia="Times New Roman" w:hAnsi="Times New Roman" w:cs="Times New Roman"/>
          <w:szCs w:val="20"/>
          <w:lang w:eastAsia="ru-RU"/>
        </w:rPr>
        <w:t xml:space="preserve"> </w:t>
      </w:r>
      <w:r w:rsidRPr="00A0785B">
        <w:rPr>
          <w:rFonts w:ascii="Times New Roman" w:hAnsi="Times New Roman" w:cs="Times New Roman"/>
          <w:b/>
          <w:bCs/>
          <w:u w:val="single"/>
        </w:rPr>
        <w:t xml:space="preserve">ДОПУЩЕННЯ КОНТЕЙНЕРІВ </w:t>
      </w:r>
    </w:p>
    <w:p w14:paraId="2A7F5AB8" w14:textId="77777777" w:rsidR="00855591" w:rsidRPr="006E2F5B" w:rsidRDefault="00855591" w:rsidP="00954998">
      <w:pPr>
        <w:jc w:val="center"/>
        <w:rPr>
          <w:rFonts w:ascii="Times New Roman" w:hAnsi="Times New Roman" w:cs="Times New Roman"/>
          <w:b/>
          <w:bCs/>
          <w:sz w:val="20"/>
          <w:szCs w:val="20"/>
          <w:u w:val="single"/>
        </w:rPr>
      </w:pPr>
    </w:p>
    <w:p w14:paraId="1E6B9AB5" w14:textId="378003E4" w:rsidR="00954998"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 xml:space="preserve">Частина І </w:t>
      </w:r>
    </w:p>
    <w:p w14:paraId="4522112D" w14:textId="77777777" w:rsidR="006E2F5B" w:rsidRPr="006E2F5B" w:rsidRDefault="006E2F5B" w:rsidP="00954998">
      <w:pPr>
        <w:jc w:val="center"/>
        <w:rPr>
          <w:rFonts w:ascii="Times New Roman" w:hAnsi="Times New Roman" w:cs="Times New Roman"/>
          <w:b/>
          <w:bCs/>
          <w:sz w:val="20"/>
          <w:szCs w:val="20"/>
          <w:u w:val="single"/>
        </w:rPr>
      </w:pPr>
    </w:p>
    <w:p w14:paraId="211AD0B2" w14:textId="013D2B90" w:rsidR="00954998"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 xml:space="preserve">ПРАВИЛА ЩО СТОСУЮТЬСЯ ТЕХНІЧНИХ УМОВ, ЩО ЗАСТОСОВУЮТЬСЯ ДО КОНТЕЙНЕРІВ, ЯКІ МОЖУТЬ БУТИ ДОПУЩЕНІ ДО МІЖНАРОДНИХ ПЕРЕВЕЗЕНЬ ПІД МИТНИМИ ПЕЧАТКАМИ ТА ПЛОМБАМИ </w:t>
      </w:r>
    </w:p>
    <w:p w14:paraId="22BCE30B" w14:textId="77777777" w:rsidR="00855591" w:rsidRPr="006E2F5B" w:rsidRDefault="00855591" w:rsidP="00954998">
      <w:pPr>
        <w:jc w:val="center"/>
        <w:rPr>
          <w:rFonts w:ascii="Times New Roman" w:hAnsi="Times New Roman" w:cs="Times New Roman"/>
          <w:b/>
          <w:bCs/>
          <w:sz w:val="20"/>
          <w:szCs w:val="20"/>
          <w:u w:val="single"/>
        </w:rPr>
      </w:pPr>
    </w:p>
    <w:p w14:paraId="1CC50652" w14:textId="669C14CF" w:rsidR="00954998" w:rsidRDefault="00954998" w:rsidP="00954998">
      <w:pPr>
        <w:jc w:val="center"/>
        <w:rPr>
          <w:rFonts w:ascii="Times New Roman" w:hAnsi="Times New Roman" w:cs="Times New Roman"/>
          <w:u w:val="single"/>
        </w:rPr>
      </w:pPr>
      <w:r w:rsidRPr="00A0785B">
        <w:rPr>
          <w:rFonts w:ascii="Times New Roman" w:hAnsi="Times New Roman" w:cs="Times New Roman"/>
          <w:u w:val="single"/>
        </w:rPr>
        <w:t>Пояснювальні записки</w:t>
      </w:r>
    </w:p>
    <w:p w14:paraId="0CD7479B" w14:textId="77777777" w:rsidR="00855591" w:rsidRPr="006E2F5B" w:rsidRDefault="00855591" w:rsidP="00954998">
      <w:pPr>
        <w:jc w:val="center"/>
        <w:rPr>
          <w:rFonts w:ascii="Times New Roman" w:hAnsi="Times New Roman" w:cs="Times New Roman"/>
          <w:sz w:val="16"/>
          <w:szCs w:val="16"/>
          <w:u w:val="single"/>
        </w:rPr>
      </w:pPr>
    </w:p>
    <w:p w14:paraId="4D904078" w14:textId="7CD04627" w:rsidR="00954998" w:rsidRDefault="00954998" w:rsidP="00954998">
      <w:pPr>
        <w:jc w:val="both"/>
        <w:rPr>
          <w:rFonts w:ascii="Times New Roman" w:hAnsi="Times New Roman" w:cs="Times New Roman"/>
        </w:rPr>
      </w:pPr>
      <w:r w:rsidRPr="00A0785B">
        <w:rPr>
          <w:rFonts w:ascii="Times New Roman" w:hAnsi="Times New Roman" w:cs="Times New Roman"/>
        </w:rPr>
        <w:t xml:space="preserve">Пояснювальні записки до Додатку 2, викладені в Додатку 6 до цієї Конвенції, застосовуються </w:t>
      </w:r>
      <w:r w:rsidRPr="00A0785B">
        <w:rPr>
          <w:rFonts w:ascii="Times New Roman" w:hAnsi="Times New Roman" w:cs="Times New Roman"/>
          <w:u w:val="single"/>
        </w:rPr>
        <w:t>mutatis mutandis</w:t>
      </w:r>
      <w:r w:rsidRPr="00A0785B">
        <w:rPr>
          <w:rFonts w:ascii="Times New Roman" w:hAnsi="Times New Roman" w:cs="Times New Roman"/>
        </w:rPr>
        <w:t xml:space="preserve"> до контейнерів, допущених для перевезення під митними печатками та пломбами для застосування цієї Конвенції.</w:t>
      </w:r>
    </w:p>
    <w:p w14:paraId="5D2035BC" w14:textId="77777777" w:rsidR="006E2F5B" w:rsidRPr="006E2F5B" w:rsidRDefault="006E2F5B" w:rsidP="00954998">
      <w:pPr>
        <w:jc w:val="both"/>
        <w:rPr>
          <w:rFonts w:ascii="Times New Roman" w:hAnsi="Times New Roman" w:cs="Times New Roman"/>
          <w:sz w:val="20"/>
          <w:szCs w:val="20"/>
        </w:rPr>
      </w:pPr>
    </w:p>
    <w:p w14:paraId="32061CC7" w14:textId="77777777" w:rsidR="00954998" w:rsidRPr="00A0785B"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 xml:space="preserve">Стаття 1 </w:t>
      </w:r>
    </w:p>
    <w:p w14:paraId="2F8AC853" w14:textId="568001BB" w:rsidR="00954998"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 xml:space="preserve">Основні принципи </w:t>
      </w:r>
    </w:p>
    <w:p w14:paraId="07CF385B" w14:textId="77777777" w:rsidR="00855591" w:rsidRPr="006E2F5B" w:rsidRDefault="00855591" w:rsidP="00954998">
      <w:pPr>
        <w:jc w:val="center"/>
        <w:rPr>
          <w:rFonts w:ascii="Times New Roman" w:hAnsi="Times New Roman" w:cs="Times New Roman"/>
          <w:b/>
          <w:bCs/>
          <w:sz w:val="16"/>
          <w:szCs w:val="16"/>
          <w:u w:val="single"/>
        </w:rPr>
      </w:pPr>
    </w:p>
    <w:p w14:paraId="7A33DD4F" w14:textId="7777777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До міжнародного перевезення вантажів під митними печатками і пломбами можуть допускатися лише контейнери, сконструйовані та обладнані в такий спосіб, щоб:</w:t>
      </w:r>
    </w:p>
    <w:p w14:paraId="0BAC0F0B" w14:textId="77777777" w:rsidR="00855591" w:rsidRPr="006E2F5B" w:rsidRDefault="00855591" w:rsidP="00954998">
      <w:pPr>
        <w:ind w:left="567" w:hanging="283"/>
        <w:jc w:val="both"/>
        <w:rPr>
          <w:rFonts w:ascii="Times New Roman" w:hAnsi="Times New Roman" w:cs="Times New Roman"/>
          <w:b/>
          <w:bCs/>
          <w:sz w:val="16"/>
          <w:szCs w:val="16"/>
        </w:rPr>
      </w:pPr>
    </w:p>
    <w:p w14:paraId="32BE12A4" w14:textId="6ACE6957" w:rsidR="00954998" w:rsidRPr="00A0785B" w:rsidRDefault="00954998" w:rsidP="00954998">
      <w:pPr>
        <w:ind w:left="567" w:hanging="283"/>
        <w:jc w:val="both"/>
        <w:rPr>
          <w:rFonts w:ascii="Times New Roman" w:hAnsi="Times New Roman" w:cs="Times New Roman"/>
          <w:b/>
          <w:bCs/>
        </w:rPr>
      </w:pPr>
      <w:r w:rsidRPr="00A0785B">
        <w:rPr>
          <w:rFonts w:ascii="Times New Roman" w:hAnsi="Times New Roman" w:cs="Times New Roman"/>
          <w:b/>
          <w:bCs/>
        </w:rPr>
        <w:t>a)  жодні вантажі не могли вилучатися з опечатаної частини контейнера або додаватися до неї без залишення явних слідів втручання або без порушення митної печатки або пломби;</w:t>
      </w:r>
    </w:p>
    <w:p w14:paraId="44513CB3" w14:textId="77777777" w:rsidR="00855591" w:rsidRPr="006E2F5B" w:rsidRDefault="00855591" w:rsidP="00954998">
      <w:pPr>
        <w:ind w:left="567" w:hanging="283"/>
        <w:jc w:val="both"/>
        <w:rPr>
          <w:rFonts w:ascii="Times New Roman" w:hAnsi="Times New Roman" w:cs="Times New Roman"/>
          <w:b/>
          <w:bCs/>
          <w:sz w:val="16"/>
          <w:szCs w:val="16"/>
        </w:rPr>
      </w:pPr>
    </w:p>
    <w:p w14:paraId="40DDE9A1" w14:textId="59FFC5B9" w:rsidR="00954998" w:rsidRPr="00A0785B" w:rsidRDefault="00954998" w:rsidP="00954998">
      <w:pPr>
        <w:ind w:left="567" w:hanging="283"/>
        <w:jc w:val="both"/>
        <w:rPr>
          <w:rFonts w:ascii="Times New Roman" w:hAnsi="Times New Roman" w:cs="Times New Roman"/>
          <w:b/>
          <w:bCs/>
        </w:rPr>
      </w:pPr>
      <w:r w:rsidRPr="00A0785B">
        <w:rPr>
          <w:rFonts w:ascii="Times New Roman" w:hAnsi="Times New Roman" w:cs="Times New Roman"/>
          <w:b/>
          <w:bCs/>
        </w:rPr>
        <w:t>b)  митні печатки та пломби могли накладатися на них простим і надійним способом;;</w:t>
      </w:r>
    </w:p>
    <w:p w14:paraId="6EB97944" w14:textId="77777777" w:rsidR="00855591" w:rsidRPr="006E2F5B" w:rsidRDefault="00855591" w:rsidP="00954998">
      <w:pPr>
        <w:ind w:left="567" w:hanging="283"/>
        <w:jc w:val="both"/>
        <w:rPr>
          <w:rFonts w:ascii="Times New Roman" w:hAnsi="Times New Roman" w:cs="Times New Roman"/>
          <w:b/>
          <w:bCs/>
          <w:sz w:val="16"/>
          <w:szCs w:val="16"/>
        </w:rPr>
      </w:pPr>
    </w:p>
    <w:p w14:paraId="1C58AD57" w14:textId="1D01F24F" w:rsidR="00954998" w:rsidRPr="00A0785B" w:rsidRDefault="00954998" w:rsidP="00954998">
      <w:pPr>
        <w:ind w:left="567" w:hanging="283"/>
        <w:jc w:val="both"/>
        <w:rPr>
          <w:rFonts w:ascii="Times New Roman" w:hAnsi="Times New Roman" w:cs="Times New Roman"/>
          <w:b/>
          <w:bCs/>
        </w:rPr>
      </w:pPr>
      <w:r w:rsidRPr="00A0785B">
        <w:rPr>
          <w:rFonts w:ascii="Times New Roman" w:hAnsi="Times New Roman" w:cs="Times New Roman"/>
          <w:b/>
          <w:bCs/>
        </w:rPr>
        <w:t>c)  в них не було потаємних місць для приховування вантажів;</w:t>
      </w:r>
    </w:p>
    <w:p w14:paraId="395EFC53" w14:textId="77777777" w:rsidR="00855591" w:rsidRPr="006E2F5B" w:rsidRDefault="00855591" w:rsidP="00954998">
      <w:pPr>
        <w:ind w:left="567" w:hanging="283"/>
        <w:jc w:val="both"/>
        <w:rPr>
          <w:rFonts w:ascii="Times New Roman" w:hAnsi="Times New Roman" w:cs="Times New Roman"/>
          <w:b/>
          <w:bCs/>
          <w:sz w:val="16"/>
          <w:szCs w:val="16"/>
        </w:rPr>
      </w:pPr>
    </w:p>
    <w:p w14:paraId="10FEB302" w14:textId="318794AA" w:rsidR="00954998" w:rsidRPr="00A0785B" w:rsidRDefault="00954998" w:rsidP="00954998">
      <w:pPr>
        <w:ind w:left="567" w:hanging="283"/>
        <w:jc w:val="both"/>
        <w:rPr>
          <w:rFonts w:ascii="Times New Roman" w:hAnsi="Times New Roman" w:cs="Times New Roman"/>
        </w:rPr>
      </w:pPr>
      <w:r w:rsidRPr="00A0785B">
        <w:rPr>
          <w:rFonts w:ascii="Times New Roman" w:hAnsi="Times New Roman" w:cs="Times New Roman"/>
          <w:b/>
          <w:bCs/>
        </w:rPr>
        <w:t xml:space="preserve">d)  </w:t>
      </w:r>
      <w:r w:rsidRPr="00A0785B">
        <w:rPr>
          <w:rFonts w:ascii="Times New Roman" w:eastAsia="Times New Roman" w:hAnsi="Times New Roman" w:cs="Times New Roman"/>
          <w:b/>
          <w:szCs w:val="20"/>
          <w:lang w:eastAsia="ru-RU"/>
        </w:rPr>
        <w:t>всі місця, в яких можуть міститися вантажі, були легко доступні для митного огляду</w:t>
      </w:r>
    </w:p>
    <w:p w14:paraId="16260362" w14:textId="77777777" w:rsidR="00954998" w:rsidRPr="006E2F5B" w:rsidRDefault="00954998" w:rsidP="00954998">
      <w:pPr>
        <w:rPr>
          <w:rFonts w:ascii="Times New Roman" w:hAnsi="Times New Roman" w:cs="Times New Roman"/>
          <w:sz w:val="16"/>
          <w:szCs w:val="16"/>
        </w:rPr>
      </w:pPr>
    </w:p>
    <w:p w14:paraId="1AF5AE88" w14:textId="77777777" w:rsidR="006E2F5B" w:rsidRDefault="006E2F5B" w:rsidP="006E2F5B">
      <w:pPr>
        <w:rPr>
          <w:rFonts w:ascii="Times New Roman" w:hAnsi="Times New Roman" w:cs="Times New Roman"/>
          <w:i/>
          <w:iCs/>
          <w:u w:val="single"/>
        </w:rPr>
      </w:pPr>
      <w:r>
        <w:rPr>
          <w:rFonts w:ascii="Times New Roman" w:hAnsi="Times New Roman" w:cs="Times New Roman"/>
          <w:i/>
          <w:iCs/>
          <w:u w:val="single"/>
        </w:rPr>
        <w:t xml:space="preserve">Коментар до статті 1 </w:t>
      </w:r>
    </w:p>
    <w:p w14:paraId="5E35515D" w14:textId="77777777" w:rsidR="006E2F5B" w:rsidRPr="006E2F5B" w:rsidRDefault="006E2F5B" w:rsidP="006E2F5B">
      <w:pPr>
        <w:rPr>
          <w:rFonts w:ascii="Times New Roman" w:hAnsi="Times New Roman" w:cs="Times New Roman"/>
          <w:i/>
          <w:iCs/>
          <w:sz w:val="16"/>
          <w:szCs w:val="16"/>
        </w:rPr>
      </w:pPr>
    </w:p>
    <w:p w14:paraId="3E7F3696" w14:textId="77777777" w:rsidR="006E2F5B" w:rsidRDefault="006E2F5B" w:rsidP="006E2F5B">
      <w:pPr>
        <w:rPr>
          <w:rFonts w:ascii="Times New Roman" w:hAnsi="Times New Roman" w:cs="Times New Roman"/>
          <w:i/>
          <w:iCs/>
        </w:rPr>
      </w:pPr>
      <w:r>
        <w:rPr>
          <w:rFonts w:ascii="Times New Roman" w:hAnsi="Times New Roman" w:cs="Times New Roman"/>
          <w:i/>
          <w:iCs/>
        </w:rPr>
        <w:t>Маркування на контейнерах</w:t>
      </w:r>
    </w:p>
    <w:p w14:paraId="315DF9E6" w14:textId="77777777" w:rsidR="006E2F5B" w:rsidRPr="006E2F5B" w:rsidRDefault="006E2F5B" w:rsidP="006E2F5B">
      <w:pPr>
        <w:jc w:val="both"/>
        <w:rPr>
          <w:rFonts w:ascii="Times New Roman" w:hAnsi="Times New Roman" w:cs="Times New Roman"/>
          <w:i/>
          <w:iCs/>
          <w:sz w:val="16"/>
          <w:szCs w:val="16"/>
        </w:rPr>
      </w:pPr>
    </w:p>
    <w:p w14:paraId="7D48CB7C" w14:textId="77777777" w:rsidR="006E2F5B" w:rsidRDefault="006E2F5B" w:rsidP="006E2F5B">
      <w:pPr>
        <w:jc w:val="both"/>
        <w:rPr>
          <w:rFonts w:ascii="Times New Roman" w:hAnsi="Times New Roman" w:cs="Times New Roman"/>
          <w:i/>
          <w:iCs/>
        </w:rPr>
      </w:pPr>
      <w:r>
        <w:rPr>
          <w:rFonts w:ascii="Times New Roman" w:hAnsi="Times New Roman" w:cs="Times New Roman"/>
          <w:i/>
          <w:iCs/>
        </w:rPr>
        <w:t xml:space="preserve">Написи, трафарети та інші подібні маркування, які неможливо відірвати від стінок або покриття контейнерів, дозволені, якщо вони не закривають структуру стінки або покриття, яка має бути чітко видимою. Використання наклейок та інших аналогічних їм знаків, які можуть приховувати отвори в контейнері, не допускається. </w:t>
      </w:r>
    </w:p>
    <w:p w14:paraId="6CB35991" w14:textId="77777777" w:rsidR="006E2F5B" w:rsidRDefault="006E2F5B" w:rsidP="006E2F5B">
      <w:pPr>
        <w:rPr>
          <w:rFonts w:ascii="Times New Roman" w:hAnsi="Times New Roman" w:cs="Times New Roman"/>
          <w:i/>
          <w:iCs/>
        </w:rPr>
      </w:pPr>
      <w:r>
        <w:rPr>
          <w:rFonts w:ascii="Times New Roman" w:hAnsi="Times New Roman" w:cs="Times New Roman"/>
          <w:i/>
          <w:iCs/>
        </w:rPr>
        <w:t>(TRANS/GE.30/57, пункт 45; TRANS/WP.30/141, пункт 35;</w:t>
      </w:r>
      <w:r>
        <w:rPr>
          <w:rFonts w:ascii="Times New Roman" w:hAnsi="Times New Roman" w:cs="Times New Roman"/>
          <w:i/>
          <w:iCs/>
        </w:rPr>
        <w:br/>
        <w:t>TRANS/WP.30/AC.2/31, Додаток 3)</w:t>
      </w:r>
    </w:p>
    <w:p w14:paraId="298A7247" w14:textId="77777777" w:rsidR="00855591" w:rsidRPr="006E2F5B" w:rsidRDefault="00855591" w:rsidP="00954998">
      <w:pPr>
        <w:jc w:val="center"/>
        <w:rPr>
          <w:rFonts w:ascii="Times New Roman" w:hAnsi="Times New Roman" w:cs="Times New Roman"/>
          <w:b/>
          <w:bCs/>
          <w:sz w:val="20"/>
          <w:szCs w:val="20"/>
          <w:u w:val="single"/>
        </w:rPr>
      </w:pPr>
    </w:p>
    <w:p w14:paraId="6C55356C" w14:textId="2FF6C904" w:rsidR="00954998" w:rsidRPr="00A0785B"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Стаття 2</w:t>
      </w:r>
    </w:p>
    <w:p w14:paraId="1BEF5B16" w14:textId="77777777" w:rsidR="00954998" w:rsidRPr="00A0785B"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Конструкція контейнерів</w:t>
      </w:r>
    </w:p>
    <w:p w14:paraId="333E14DE" w14:textId="77777777" w:rsidR="00855591" w:rsidRPr="006E2F5B" w:rsidRDefault="00855591" w:rsidP="00954998">
      <w:pPr>
        <w:rPr>
          <w:rFonts w:ascii="Times New Roman" w:hAnsi="Times New Roman" w:cs="Times New Roman"/>
          <w:b/>
          <w:bCs/>
          <w:sz w:val="16"/>
          <w:szCs w:val="16"/>
        </w:rPr>
      </w:pPr>
    </w:p>
    <w:p w14:paraId="48860F5E" w14:textId="6DDC3083" w:rsidR="00954998" w:rsidRPr="00A0785B" w:rsidRDefault="00954998" w:rsidP="00954998">
      <w:pPr>
        <w:rPr>
          <w:rFonts w:ascii="Times New Roman" w:hAnsi="Times New Roman" w:cs="Times New Roman"/>
          <w:b/>
          <w:bCs/>
        </w:rPr>
      </w:pPr>
      <w:r w:rsidRPr="00A0785B">
        <w:rPr>
          <w:rFonts w:ascii="Times New Roman" w:hAnsi="Times New Roman" w:cs="Times New Roman"/>
          <w:b/>
          <w:bCs/>
        </w:rPr>
        <w:t>1. Для задоволення вимог статті 1 цих Правил:</w:t>
      </w:r>
    </w:p>
    <w:p w14:paraId="22584333" w14:textId="77777777" w:rsidR="00855591" w:rsidRPr="006E2F5B" w:rsidRDefault="00855591" w:rsidP="00954998">
      <w:pPr>
        <w:ind w:left="284" w:hanging="284"/>
        <w:jc w:val="both"/>
        <w:rPr>
          <w:rFonts w:ascii="Times New Roman" w:hAnsi="Times New Roman" w:cs="Times New Roman"/>
          <w:b/>
          <w:bCs/>
          <w:sz w:val="16"/>
          <w:szCs w:val="16"/>
        </w:rPr>
      </w:pPr>
    </w:p>
    <w:p w14:paraId="5A0861B6" w14:textId="0EA67161" w:rsidR="00954998" w:rsidRPr="00A0785B" w:rsidRDefault="00855591" w:rsidP="00954998">
      <w:pPr>
        <w:ind w:left="284" w:hanging="284"/>
        <w:jc w:val="both"/>
        <w:rPr>
          <w:rFonts w:ascii="Times New Roman" w:hAnsi="Times New Roman" w:cs="Times New Roman"/>
          <w:b/>
          <w:bCs/>
        </w:rPr>
      </w:pPr>
      <w:r>
        <w:rPr>
          <w:rFonts w:ascii="Times New Roman" w:hAnsi="Times New Roman" w:cs="Times New Roman"/>
          <w:b/>
          <w:bCs/>
        </w:rPr>
        <w:t xml:space="preserve">a) </w:t>
      </w:r>
      <w:r w:rsidR="00954998" w:rsidRPr="00A0785B">
        <w:rPr>
          <w:rFonts w:ascii="Times New Roman" w:hAnsi="Times New Roman" w:cs="Times New Roman"/>
          <w:b/>
          <w:bCs/>
        </w:rPr>
        <w:t>складові елементи контейнера (стінки, підлога, двері, дах, стійки, рами, поперечні елементи і т. ін.) повинні з'єднатися або за допомогою пристосувань, що не можуть бути зняті зовні і знову поставлені на місце без залишення видимих слідів, або за допомогою методів, що забезпечують таку конструкцію, що не може бути змінена без залишення видимих слідів. Коли стінки, підлога, двері і дах виготовлені з різних елементів, вони повинні відповідати тим же вимогам і бути досить міцними;</w:t>
      </w:r>
    </w:p>
    <w:p w14:paraId="2E98924F" w14:textId="77777777" w:rsidR="00855591" w:rsidRPr="006E2F5B" w:rsidRDefault="00855591" w:rsidP="00954998">
      <w:pPr>
        <w:ind w:left="284" w:hanging="284"/>
        <w:jc w:val="both"/>
        <w:rPr>
          <w:rFonts w:ascii="Times New Roman" w:hAnsi="Times New Roman" w:cs="Times New Roman"/>
          <w:b/>
          <w:bCs/>
          <w:sz w:val="16"/>
          <w:szCs w:val="16"/>
        </w:rPr>
      </w:pPr>
    </w:p>
    <w:p w14:paraId="0E9977C9" w14:textId="3F0E9C8D" w:rsidR="00954998" w:rsidRPr="00A0785B" w:rsidRDefault="00954998" w:rsidP="00954998">
      <w:pPr>
        <w:ind w:left="284" w:hanging="284"/>
        <w:jc w:val="both"/>
        <w:rPr>
          <w:rFonts w:ascii="Times New Roman" w:hAnsi="Times New Roman" w:cs="Times New Roman"/>
          <w:b/>
          <w:bCs/>
        </w:rPr>
      </w:pPr>
      <w:r w:rsidRPr="00A0785B">
        <w:rPr>
          <w:rFonts w:ascii="Times New Roman" w:hAnsi="Times New Roman" w:cs="Times New Roman"/>
          <w:b/>
          <w:bCs/>
        </w:rPr>
        <w:t>b) двері та інші системи закривання (включаючи запірні крани, дахи лазів, фланці і т. ін.) повинні мати пристосування, на яке могли би бути накладені митні печатки і пломби. Це пристосування повинно бути таким, щоб те не можна було зняти зовні і знову поставити на місце без залишення видимих слідів і щоб двері і запираючи пристрої не могли відкриватися без порушення митних печаток і пломб. Останні повинні бути відповідним чином захищені. Дозволяється робити дахи, що відкриваються;</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6E2F5B" w14:paraId="767CD56C" w14:textId="77777777" w:rsidTr="006E2F5B">
        <w:tc>
          <w:tcPr>
            <w:tcW w:w="2869" w:type="dxa"/>
            <w:hideMark/>
          </w:tcPr>
          <w:p w14:paraId="4D5AE0A0" w14:textId="77777777" w:rsidR="006E2F5B" w:rsidRDefault="006E2F5B">
            <w:pPr>
              <w:spacing w:after="160" w:line="256" w:lineRule="auto"/>
              <w:rPr>
                <w:rFonts w:ascii="Times New Roman" w:hAnsi="Times New Roman" w:cs="Times New Roman"/>
              </w:rPr>
            </w:pPr>
            <w:r>
              <w:rPr>
                <w:rFonts w:ascii="Times New Roman" w:hAnsi="Times New Roman" w:cs="Times New Roman"/>
              </w:rPr>
              <w:t xml:space="preserve">Конвенція МДП </w:t>
            </w:r>
          </w:p>
        </w:tc>
        <w:tc>
          <w:tcPr>
            <w:tcW w:w="2869" w:type="dxa"/>
            <w:hideMark/>
          </w:tcPr>
          <w:p w14:paraId="32682893" w14:textId="77777777" w:rsidR="006E2F5B" w:rsidRDefault="006E2F5B">
            <w:pPr>
              <w:spacing w:after="160" w:line="256" w:lineRule="auto"/>
              <w:jc w:val="center"/>
              <w:rPr>
                <w:rFonts w:ascii="Times New Roman" w:hAnsi="Times New Roman" w:cs="Times New Roman"/>
              </w:rPr>
            </w:pPr>
            <w:r>
              <w:rPr>
                <w:rFonts w:ascii="Times New Roman" w:hAnsi="Times New Roman" w:cs="Times New Roman"/>
              </w:rPr>
              <w:t xml:space="preserve">                                                  </w:t>
            </w:r>
          </w:p>
        </w:tc>
        <w:tc>
          <w:tcPr>
            <w:tcW w:w="3476" w:type="dxa"/>
            <w:hideMark/>
          </w:tcPr>
          <w:p w14:paraId="60E9700F" w14:textId="77777777" w:rsidR="006E2F5B" w:rsidRDefault="006E2F5B">
            <w:pPr>
              <w:spacing w:after="160" w:line="256" w:lineRule="auto"/>
              <w:jc w:val="right"/>
              <w:rPr>
                <w:rFonts w:ascii="Times New Roman" w:hAnsi="Times New Roman" w:cs="Times New Roman"/>
              </w:rPr>
            </w:pPr>
            <w:r>
              <w:rPr>
                <w:rFonts w:ascii="Times New Roman" w:hAnsi="Times New Roman" w:cs="Times New Roman"/>
              </w:rPr>
              <w:t xml:space="preserve">Додаток 7 – Частина І </w:t>
            </w:r>
          </w:p>
        </w:tc>
      </w:tr>
    </w:tbl>
    <w:p w14:paraId="30950661" w14:textId="77777777" w:rsidR="00954998" w:rsidRPr="006E2F5B" w:rsidRDefault="00954998" w:rsidP="00954998">
      <w:pPr>
        <w:rPr>
          <w:rFonts w:ascii="Times New Roman" w:hAnsi="Times New Roman" w:cs="Times New Roman"/>
          <w:sz w:val="16"/>
          <w:szCs w:val="16"/>
        </w:rPr>
      </w:pPr>
    </w:p>
    <w:p w14:paraId="11034E22" w14:textId="77777777" w:rsidR="00954998" w:rsidRPr="00A0785B" w:rsidRDefault="00954998" w:rsidP="00954998">
      <w:pPr>
        <w:rPr>
          <w:rFonts w:ascii="Times New Roman" w:hAnsi="Times New Roman" w:cs="Times New Roman"/>
          <w:i/>
          <w:iCs/>
          <w:u w:val="single"/>
        </w:rPr>
      </w:pPr>
      <w:r w:rsidRPr="00A0785B">
        <w:rPr>
          <w:rFonts w:ascii="Times New Roman" w:hAnsi="Times New Roman" w:cs="Times New Roman"/>
          <w:i/>
          <w:iCs/>
          <w:u w:val="single"/>
        </w:rPr>
        <w:t xml:space="preserve">Коментар до статті 2, пункт 1 b) </w:t>
      </w:r>
    </w:p>
    <w:p w14:paraId="446EE044" w14:textId="77777777" w:rsidR="00855591" w:rsidRPr="006E2F5B" w:rsidRDefault="00855591" w:rsidP="00954998">
      <w:pPr>
        <w:rPr>
          <w:rFonts w:ascii="Times New Roman" w:hAnsi="Times New Roman" w:cs="Times New Roman"/>
          <w:i/>
          <w:iCs/>
          <w:sz w:val="16"/>
          <w:szCs w:val="16"/>
        </w:rPr>
      </w:pPr>
    </w:p>
    <w:p w14:paraId="46D92280" w14:textId="62D29A1B"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Захист митних печаток та пломб на контейнерах</w:t>
      </w:r>
    </w:p>
    <w:p w14:paraId="17B3E5CF" w14:textId="77777777" w:rsidR="00855591" w:rsidRPr="006E2F5B" w:rsidRDefault="00855591" w:rsidP="00954998">
      <w:pPr>
        <w:jc w:val="both"/>
        <w:rPr>
          <w:rFonts w:ascii="Times New Roman" w:hAnsi="Times New Roman" w:cs="Times New Roman"/>
          <w:i/>
          <w:iCs/>
          <w:sz w:val="16"/>
          <w:szCs w:val="16"/>
        </w:rPr>
      </w:pPr>
    </w:p>
    <w:p w14:paraId="130D7287" w14:textId="6890D7CE" w:rsidR="00954998" w:rsidRPr="00A0785B" w:rsidRDefault="00954998" w:rsidP="00954998">
      <w:pPr>
        <w:jc w:val="both"/>
        <w:rPr>
          <w:rFonts w:ascii="Times New Roman" w:hAnsi="Times New Roman" w:cs="Times New Roman"/>
          <w:i/>
          <w:iCs/>
        </w:rPr>
      </w:pPr>
      <w:r w:rsidRPr="00A0785B">
        <w:rPr>
          <w:rFonts w:ascii="Times New Roman" w:hAnsi="Times New Roman" w:cs="Times New Roman"/>
          <w:i/>
          <w:iCs/>
        </w:rPr>
        <w:t xml:space="preserve">Оскільки Конвенція не висуває жодних особливих вимог щодо засобів захисту печатки та пломби, існує вибір або захистити печатку чи пломбу, накривши її спеціальним пристроєм, або сконструювати двері таким чином, щоб печатку чи пломбу неможливо було пошкодити під час удару. </w:t>
      </w:r>
    </w:p>
    <w:p w14:paraId="05EF5959" w14:textId="4545631D" w:rsidR="00954998" w:rsidRPr="00A0785B" w:rsidRDefault="00416D4E" w:rsidP="00954998">
      <w:pPr>
        <w:jc w:val="both"/>
        <w:rPr>
          <w:rFonts w:ascii="Times New Roman" w:hAnsi="Times New Roman" w:cs="Times New Roman"/>
          <w:i/>
          <w:iCs/>
        </w:rPr>
      </w:pPr>
      <w:r>
        <w:rPr>
          <w:rFonts w:ascii="Times New Roman" w:hAnsi="Times New Roman" w:cs="Times New Roman"/>
          <w:i/>
          <w:iCs/>
        </w:rPr>
        <w:t>(</w:t>
      </w:r>
      <w:r w:rsidR="00954998" w:rsidRPr="00A0785B">
        <w:rPr>
          <w:rFonts w:ascii="Times New Roman" w:hAnsi="Times New Roman" w:cs="Times New Roman"/>
          <w:i/>
          <w:iCs/>
        </w:rPr>
        <w:t>TRANS/GE.30/17, пункт 93</w:t>
      </w:r>
      <w:r>
        <w:rPr>
          <w:rFonts w:ascii="Times New Roman" w:hAnsi="Times New Roman" w:cs="Times New Roman"/>
          <w:i/>
          <w:iCs/>
        </w:rPr>
        <w:t>)</w:t>
      </w:r>
    </w:p>
    <w:p w14:paraId="3CDD2250" w14:textId="77777777" w:rsidR="00855591" w:rsidRPr="006E2F5B" w:rsidRDefault="00855591" w:rsidP="00954998">
      <w:pPr>
        <w:ind w:left="284" w:hanging="142"/>
        <w:jc w:val="both"/>
        <w:rPr>
          <w:rFonts w:ascii="Times New Roman" w:hAnsi="Times New Roman" w:cs="Times New Roman"/>
          <w:b/>
          <w:bCs/>
          <w:sz w:val="16"/>
          <w:szCs w:val="16"/>
        </w:rPr>
      </w:pPr>
    </w:p>
    <w:p w14:paraId="4A435691" w14:textId="0E931D71" w:rsidR="00954998" w:rsidRPr="00A0785B" w:rsidRDefault="00954998" w:rsidP="00954998">
      <w:pPr>
        <w:ind w:left="284" w:hanging="142"/>
        <w:jc w:val="both"/>
        <w:rPr>
          <w:rFonts w:ascii="Times New Roman" w:hAnsi="Times New Roman" w:cs="Times New Roman"/>
          <w:b/>
          <w:bCs/>
        </w:rPr>
      </w:pPr>
      <w:r w:rsidRPr="00A0785B">
        <w:rPr>
          <w:rFonts w:ascii="Times New Roman" w:hAnsi="Times New Roman" w:cs="Times New Roman"/>
          <w:b/>
          <w:bCs/>
        </w:rPr>
        <w:t>c) вентиляційні та дренажні отвори повинні бути забезпечені пристроєм, що перешкоджає доступу всередину контейнера.  Цей пристрій повинен бути таким, щоб його не можна було зняти зовні і знову поставити на місце без залишення видимих слідів.</w:t>
      </w:r>
    </w:p>
    <w:p w14:paraId="6F69E67D" w14:textId="77777777" w:rsidR="00855591" w:rsidRPr="006E2F5B" w:rsidRDefault="00855591" w:rsidP="00954998">
      <w:pPr>
        <w:rPr>
          <w:rFonts w:ascii="Times New Roman" w:hAnsi="Times New Roman" w:cs="Times New Roman"/>
          <w:i/>
          <w:iCs/>
          <w:sz w:val="16"/>
          <w:szCs w:val="16"/>
          <w:u w:val="single"/>
        </w:rPr>
      </w:pPr>
    </w:p>
    <w:p w14:paraId="145CCB1A" w14:textId="0EB2761D" w:rsidR="00954998" w:rsidRPr="00A0785B" w:rsidRDefault="00954998" w:rsidP="00954998">
      <w:pPr>
        <w:rPr>
          <w:rFonts w:ascii="Times New Roman" w:hAnsi="Times New Roman" w:cs="Times New Roman"/>
          <w:i/>
          <w:iCs/>
          <w:u w:val="single"/>
        </w:rPr>
      </w:pPr>
      <w:r w:rsidRPr="00A0785B">
        <w:rPr>
          <w:rFonts w:ascii="Times New Roman" w:hAnsi="Times New Roman" w:cs="Times New Roman"/>
          <w:i/>
          <w:iCs/>
          <w:u w:val="single"/>
        </w:rPr>
        <w:t>Коментар до пункту 1 c) статті 2</w:t>
      </w:r>
    </w:p>
    <w:p w14:paraId="7AE10093" w14:textId="77777777" w:rsidR="00855591" w:rsidRPr="006E2F5B" w:rsidRDefault="00855591" w:rsidP="00954998">
      <w:pPr>
        <w:rPr>
          <w:rFonts w:ascii="Times New Roman" w:hAnsi="Times New Roman" w:cs="Times New Roman"/>
          <w:i/>
          <w:iCs/>
          <w:sz w:val="16"/>
          <w:szCs w:val="16"/>
        </w:rPr>
      </w:pPr>
    </w:p>
    <w:p w14:paraId="46E8506E" w14:textId="424C0ECF"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Вентиляційні отвори в контейнерах</w:t>
      </w:r>
    </w:p>
    <w:p w14:paraId="0020E3D2" w14:textId="77777777" w:rsidR="00855591" w:rsidRPr="006E2F5B" w:rsidRDefault="00855591" w:rsidP="00954998">
      <w:pPr>
        <w:rPr>
          <w:rFonts w:ascii="Times New Roman" w:hAnsi="Times New Roman" w:cs="Times New Roman"/>
          <w:i/>
          <w:iCs/>
          <w:sz w:val="16"/>
          <w:szCs w:val="16"/>
        </w:rPr>
      </w:pPr>
    </w:p>
    <w:p w14:paraId="59625756" w14:textId="7D24997A"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 xml:space="preserve">Хоча вентиляційні отвори в принципі не повинні перевищувати розмір 400 мм, будь-який компетентний орган може, за умови дотримання всіх інших вимог, дозволити наявність отвору більше 400 мм, в разі його пред'явлення.  </w:t>
      </w:r>
      <w:r w:rsidRPr="00A0785B">
        <w:rPr>
          <w:rFonts w:ascii="Times New Roman" w:hAnsi="Times New Roman" w:cs="Times New Roman"/>
          <w:i/>
          <w:iCs/>
        </w:rPr>
        <w:br/>
      </w:r>
      <w:r w:rsidR="00416D4E">
        <w:rPr>
          <w:rFonts w:ascii="Times New Roman" w:hAnsi="Times New Roman" w:cs="Times New Roman"/>
          <w:i/>
          <w:iCs/>
        </w:rPr>
        <w:t>(</w:t>
      </w:r>
      <w:r w:rsidRPr="00A0785B">
        <w:rPr>
          <w:rFonts w:ascii="Times New Roman" w:hAnsi="Times New Roman" w:cs="Times New Roman"/>
          <w:i/>
          <w:iCs/>
        </w:rPr>
        <w:t>TRANS/GE.30/14, пункт 102; TRANS/WP.30/143, пункти 36 і 37</w:t>
      </w:r>
      <w:r w:rsidR="00416D4E">
        <w:rPr>
          <w:rFonts w:ascii="Times New Roman" w:hAnsi="Times New Roman" w:cs="Times New Roman"/>
          <w:i/>
          <w:iCs/>
        </w:rPr>
        <w:t>)</w:t>
      </w:r>
    </w:p>
    <w:p w14:paraId="59C0CE7A" w14:textId="77777777" w:rsidR="00855591" w:rsidRPr="006E2F5B" w:rsidRDefault="00855591" w:rsidP="00954998">
      <w:pPr>
        <w:jc w:val="both"/>
        <w:rPr>
          <w:rFonts w:ascii="Times New Roman" w:hAnsi="Times New Roman" w:cs="Times New Roman"/>
          <w:b/>
          <w:bCs/>
          <w:sz w:val="16"/>
          <w:szCs w:val="16"/>
        </w:rPr>
      </w:pPr>
    </w:p>
    <w:p w14:paraId="2CBD741B" w14:textId="581339BA"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2.</w:t>
      </w:r>
      <w:r w:rsidRPr="00A0785B">
        <w:rPr>
          <w:rFonts w:ascii="Times New Roman" w:hAnsi="Times New Roman" w:cs="Times New Roman"/>
        </w:rPr>
        <w:t xml:space="preserve"> </w:t>
      </w:r>
      <w:r w:rsidRPr="00A0785B">
        <w:rPr>
          <w:rFonts w:ascii="Times New Roman" w:hAnsi="Times New Roman" w:cs="Times New Roman"/>
          <w:b/>
          <w:bCs/>
        </w:rPr>
        <w:t>Незважаючи на положення підпункту c) статті 1 цих Правил, дозволяється наявність складових елементів контейнера, що з практичної точки зору повинні включати порожні простори (наприклад, між складовими частинами подвійної стінки). Для того щоб зазначені простори не можна було використовувати з метою приховування вантажів:</w:t>
      </w:r>
    </w:p>
    <w:p w14:paraId="56652521" w14:textId="77777777" w:rsidR="00855591" w:rsidRPr="006E2F5B" w:rsidRDefault="00855591" w:rsidP="00954998">
      <w:pPr>
        <w:ind w:left="426" w:hanging="284"/>
        <w:jc w:val="both"/>
        <w:rPr>
          <w:rFonts w:ascii="Times New Roman" w:hAnsi="Times New Roman" w:cs="Times New Roman"/>
          <w:b/>
          <w:bCs/>
          <w:sz w:val="16"/>
          <w:szCs w:val="16"/>
        </w:rPr>
      </w:pPr>
    </w:p>
    <w:p w14:paraId="7B1BFEEE" w14:textId="057E3934" w:rsidR="00954998" w:rsidRPr="00A0785B" w:rsidRDefault="00954998" w:rsidP="00954998">
      <w:pPr>
        <w:ind w:left="426" w:hanging="284"/>
        <w:jc w:val="both"/>
        <w:rPr>
          <w:rFonts w:ascii="Times New Roman" w:hAnsi="Times New Roman" w:cs="Times New Roman"/>
          <w:b/>
          <w:bCs/>
        </w:rPr>
      </w:pPr>
      <w:r w:rsidRPr="00A0785B">
        <w:rPr>
          <w:rFonts w:ascii="Times New Roman" w:hAnsi="Times New Roman" w:cs="Times New Roman"/>
          <w:b/>
          <w:bCs/>
        </w:rPr>
        <w:t>i)  внутрішня обшивка контейнера повинна бути влаштована так, щоб її не можна було знімати і повертати на місце без залишення видимих слідів,  і</w:t>
      </w:r>
    </w:p>
    <w:p w14:paraId="0DFAAAF2" w14:textId="77777777" w:rsidR="00954998" w:rsidRPr="006E2F5B" w:rsidRDefault="00954998" w:rsidP="00954998">
      <w:pPr>
        <w:rPr>
          <w:rFonts w:ascii="Times New Roman" w:hAnsi="Times New Roman" w:cs="Times New Roman"/>
          <w:sz w:val="16"/>
          <w:szCs w:val="16"/>
        </w:rPr>
      </w:pPr>
    </w:p>
    <w:p w14:paraId="54E980A1" w14:textId="77777777" w:rsidR="00672D5E" w:rsidRDefault="00954998" w:rsidP="00954998">
      <w:pPr>
        <w:ind w:left="284" w:hanging="142"/>
        <w:jc w:val="both"/>
        <w:rPr>
          <w:rFonts w:ascii="Times New Roman" w:hAnsi="Times New Roman" w:cs="Times New Roman"/>
          <w:b/>
          <w:bCs/>
        </w:rPr>
      </w:pPr>
      <w:r w:rsidRPr="00A0785B">
        <w:rPr>
          <w:rFonts w:ascii="Times New Roman" w:hAnsi="Times New Roman" w:cs="Times New Roman"/>
          <w:b/>
          <w:bCs/>
        </w:rPr>
        <w:t xml:space="preserve">ii) якщо обшивка менша ніж повна висота, а проміжки між обшивкою і зовнішньою стінкою закриті не повністю, а також у всіх інших випадках, коли в конструкції контейнера є проміжки, кількість таких проміжків повинна бути зведена до мінімуму, а вони мають бути легкодоступними для митного огляду. </w:t>
      </w:r>
    </w:p>
    <w:p w14:paraId="647CB44B" w14:textId="058D8244" w:rsidR="00954998" w:rsidRPr="00A0785B" w:rsidRDefault="00672D5E" w:rsidP="00954998">
      <w:pPr>
        <w:ind w:left="284" w:hanging="142"/>
        <w:jc w:val="both"/>
        <w:rPr>
          <w:rFonts w:ascii="Times New Roman" w:hAnsi="Times New Roman" w:cs="Times New Roman"/>
          <w:b/>
          <w:bCs/>
        </w:rPr>
      </w:pPr>
      <w:r>
        <w:rPr>
          <w:rFonts w:ascii="Times New Roman" w:hAnsi="Times New Roman" w:cs="Times New Roman"/>
          <w:b/>
          <w:bCs/>
        </w:rPr>
        <w:t xml:space="preserve"> </w:t>
      </w:r>
      <w:r w:rsidR="00416D4E">
        <w:rPr>
          <w:rFonts w:ascii="Times New Roman" w:hAnsi="Times New Roman" w:cs="Times New Roman"/>
          <w:b/>
          <w:bCs/>
        </w:rPr>
        <w:t>(</w:t>
      </w:r>
      <w:r w:rsidR="00954998" w:rsidRPr="00A0785B">
        <w:rPr>
          <w:rFonts w:ascii="Times New Roman" w:hAnsi="Times New Roman" w:cs="Times New Roman"/>
          <w:b/>
          <w:bCs/>
        </w:rPr>
        <w:t>ECE/TRANS/17/Amend.8; набрала чинності 1 серпня 1987 р.</w:t>
      </w:r>
      <w:r w:rsidR="00416D4E">
        <w:rPr>
          <w:rFonts w:ascii="Times New Roman" w:hAnsi="Times New Roman" w:cs="Times New Roman"/>
          <w:b/>
          <w:bCs/>
        </w:rPr>
        <w:t>)</w:t>
      </w:r>
    </w:p>
    <w:p w14:paraId="36166E5F" w14:textId="77777777" w:rsidR="00855591" w:rsidRDefault="00855591" w:rsidP="00954998">
      <w:pPr>
        <w:rPr>
          <w:rFonts w:ascii="Times New Roman" w:hAnsi="Times New Roman" w:cs="Times New Roman"/>
          <w:i/>
          <w:iCs/>
          <w:u w:val="single"/>
        </w:rPr>
      </w:pPr>
    </w:p>
    <w:p w14:paraId="1F1D8BCC" w14:textId="69607FDF" w:rsidR="00954998" w:rsidRPr="00A0785B" w:rsidRDefault="00954998" w:rsidP="00954998">
      <w:pPr>
        <w:rPr>
          <w:rFonts w:ascii="Times New Roman" w:hAnsi="Times New Roman" w:cs="Times New Roman"/>
          <w:i/>
          <w:iCs/>
          <w:u w:val="single"/>
        </w:rPr>
      </w:pPr>
      <w:r w:rsidRPr="00A0785B">
        <w:rPr>
          <w:rFonts w:ascii="Times New Roman" w:hAnsi="Times New Roman" w:cs="Times New Roman"/>
          <w:i/>
          <w:iCs/>
          <w:u w:val="single"/>
        </w:rPr>
        <w:t>Коментар до пункту 2 статті 2</w:t>
      </w:r>
    </w:p>
    <w:p w14:paraId="08EE9B5A" w14:textId="77777777" w:rsidR="00855591" w:rsidRDefault="00855591" w:rsidP="00954998">
      <w:pPr>
        <w:rPr>
          <w:rFonts w:ascii="Times New Roman" w:hAnsi="Times New Roman" w:cs="Times New Roman"/>
          <w:i/>
          <w:iCs/>
        </w:rPr>
      </w:pPr>
    </w:p>
    <w:p w14:paraId="4B88CFD3" w14:textId="2008B403"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Усунення порожнистих балочних конструкцій</w:t>
      </w:r>
    </w:p>
    <w:p w14:paraId="2F274799" w14:textId="77777777" w:rsidR="00855591" w:rsidRDefault="00855591" w:rsidP="00954998">
      <w:pPr>
        <w:jc w:val="both"/>
        <w:rPr>
          <w:rFonts w:ascii="Times New Roman" w:hAnsi="Times New Roman" w:cs="Times New Roman"/>
          <w:i/>
          <w:iCs/>
        </w:rPr>
      </w:pPr>
    </w:p>
    <w:p w14:paraId="5A99ACC4" w14:textId="284D0E38" w:rsidR="00954998" w:rsidRPr="00A0785B" w:rsidRDefault="00954998" w:rsidP="00954998">
      <w:pPr>
        <w:jc w:val="both"/>
        <w:rPr>
          <w:rFonts w:ascii="Times New Roman" w:hAnsi="Times New Roman" w:cs="Times New Roman"/>
          <w:i/>
          <w:iCs/>
        </w:rPr>
      </w:pPr>
      <w:r w:rsidRPr="00A0785B">
        <w:rPr>
          <w:rFonts w:ascii="Times New Roman" w:hAnsi="Times New Roman" w:cs="Times New Roman"/>
          <w:i/>
          <w:iCs/>
        </w:rPr>
        <w:t xml:space="preserve">Кількість елементів конструкції вантажних відсіків із замкнутими просторами, таких як порожнисті балки, повинна бути зведена до мінімуму і поступово усунена під час проектування нових вантажних відділень із застосуванням, коли це можливо, балок відкритого профілю. Якщо з конструкційних міркувань у елементах контейнерів використовуються закриті простори, допускається наявність отворів, призначених для полегшення їх митного огляду. Відмітка про наявність таких отворів для огляду зазначається в пункті 9 моделі II або в пункті 7 моделі III Свідоцтва про допущення контейнерів (Додаток 7, частина II Конвенції). </w:t>
      </w:r>
    </w:p>
    <w:p w14:paraId="5485B03F" w14:textId="4CE055CF" w:rsidR="00954998" w:rsidRPr="00A0785B" w:rsidRDefault="00416D4E" w:rsidP="00954998">
      <w:pPr>
        <w:rPr>
          <w:rFonts w:ascii="Times New Roman" w:hAnsi="Times New Roman" w:cs="Times New Roman"/>
          <w:i/>
          <w:iCs/>
        </w:rPr>
      </w:pPr>
      <w:r>
        <w:rPr>
          <w:rFonts w:ascii="Times New Roman" w:hAnsi="Times New Roman" w:cs="Times New Roman"/>
          <w:i/>
          <w:iCs/>
        </w:rPr>
        <w:t>(</w:t>
      </w:r>
      <w:r w:rsidR="00954998" w:rsidRPr="00A0785B">
        <w:rPr>
          <w:rFonts w:ascii="Times New Roman" w:hAnsi="Times New Roman" w:cs="Times New Roman"/>
          <w:i/>
          <w:iCs/>
        </w:rPr>
        <w:t>TRANS/WP.30/151, пункти 33-37; TRANS/WP.30/AC.2/33, Додаток 7</w:t>
      </w:r>
      <w:r>
        <w:rPr>
          <w:rFonts w:ascii="Times New Roman" w:hAnsi="Times New Roman" w:cs="Times New Roman"/>
          <w:i/>
          <w:iCs/>
        </w:rPr>
        <w:t>)</w:t>
      </w:r>
    </w:p>
    <w:p w14:paraId="197A5672" w14:textId="77777777" w:rsidR="00855591" w:rsidRDefault="00855591" w:rsidP="00954998">
      <w:pPr>
        <w:jc w:val="both"/>
        <w:rPr>
          <w:rFonts w:ascii="Times New Roman" w:hAnsi="Times New Roman" w:cs="Times New Roman"/>
          <w:b/>
          <w:bCs/>
        </w:rPr>
      </w:pPr>
    </w:p>
    <w:p w14:paraId="5AFAA337" w14:textId="4B79C4A9" w:rsidR="00845BDE" w:rsidRDefault="00954998" w:rsidP="00954998">
      <w:pPr>
        <w:jc w:val="both"/>
        <w:rPr>
          <w:rFonts w:ascii="Times New Roman" w:hAnsi="Times New Roman" w:cs="Times New Roman"/>
          <w:b/>
          <w:bCs/>
        </w:rPr>
      </w:pPr>
      <w:r w:rsidRPr="00A0785B">
        <w:rPr>
          <w:rFonts w:ascii="Times New Roman" w:hAnsi="Times New Roman" w:cs="Times New Roman"/>
          <w:b/>
          <w:bCs/>
        </w:rPr>
        <w:t>3. В знімних кузовах дозволяється наявність  вікон, як визначено в, пояснювальної записці 0.1 j) Додатка 6 Конвенції, за умови, що вони виготовлені з достатньо міцних матеріалів та їх неможливо зняти та замінити ззовні без залишення очевидних слідів. Проте може допускатися використання скла, однак у разі використання не безосколкового, а іншого скла вікна мають бути обладнані міцно закріпленою металевою решіткою, яку неможливо демонтувати зовні; розмір осередків у решітці не повинен перевищувати 10 мм. Наявність вікон не допускається в контейнерах, визначених у статті 1 j) Конвенції, що не відносяться до знімних кузовів, як це визначено в пояснювальній записці 1 j) додатка 6 до Конвенції</w:t>
      </w:r>
      <w:r w:rsidR="00E47618">
        <w:rPr>
          <w:rFonts w:ascii="Times New Roman" w:hAnsi="Times New Roman" w:cs="Times New Roman"/>
          <w:b/>
          <w:bCs/>
        </w:rPr>
        <w:t>.</w:t>
      </w:r>
    </w:p>
    <w:p w14:paraId="27C740F2" w14:textId="3E3F06DF" w:rsidR="00954998" w:rsidRPr="00A0785B" w:rsidRDefault="00416D4E" w:rsidP="00954998">
      <w:pPr>
        <w:jc w:val="both"/>
        <w:rPr>
          <w:rFonts w:ascii="Times New Roman" w:hAnsi="Times New Roman" w:cs="Times New Roman"/>
          <w:b/>
          <w:bCs/>
        </w:rPr>
      </w:pPr>
      <w:r>
        <w:rPr>
          <w:rFonts w:ascii="Times New Roman" w:hAnsi="Times New Roman" w:cs="Times New Roman"/>
          <w:b/>
          <w:bCs/>
        </w:rPr>
        <w:t>(</w:t>
      </w:r>
      <w:r w:rsidR="00954998" w:rsidRPr="00A0785B">
        <w:rPr>
          <w:rFonts w:ascii="Times New Roman" w:hAnsi="Times New Roman" w:cs="Times New Roman"/>
          <w:b/>
          <w:bCs/>
        </w:rPr>
        <w:t>ECE/TRANS/17/Amend.17; набрала чинності 1 жовтня 1994 р.</w:t>
      </w:r>
      <w:r>
        <w:rPr>
          <w:rFonts w:ascii="Times New Roman" w:hAnsi="Times New Roman" w:cs="Times New Roman"/>
          <w:b/>
          <w:bCs/>
        </w:rPr>
        <w:t>)</w:t>
      </w:r>
    </w:p>
    <w:tbl>
      <w:tblPr>
        <w:tblStyle w:val="a3"/>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81"/>
      </w:tblGrid>
      <w:tr w:rsidR="006E2F5B" w14:paraId="4BC1A4E8" w14:textId="77777777" w:rsidTr="006E2F5B">
        <w:tc>
          <w:tcPr>
            <w:tcW w:w="2869" w:type="dxa"/>
            <w:hideMark/>
          </w:tcPr>
          <w:p w14:paraId="748F1E35" w14:textId="77777777" w:rsidR="006E2F5B" w:rsidRDefault="006E2F5B">
            <w:pPr>
              <w:spacing w:after="160" w:line="254" w:lineRule="auto"/>
              <w:rPr>
                <w:rFonts w:ascii="Times New Roman" w:hAnsi="Times New Roman" w:cs="Times New Roman"/>
              </w:rPr>
            </w:pPr>
            <w:r>
              <w:rPr>
                <w:rFonts w:ascii="Times New Roman" w:hAnsi="Times New Roman" w:cs="Times New Roman"/>
              </w:rPr>
              <w:t xml:space="preserve">Конвенція МДП </w:t>
            </w:r>
          </w:p>
        </w:tc>
        <w:tc>
          <w:tcPr>
            <w:tcW w:w="2869" w:type="dxa"/>
            <w:hideMark/>
          </w:tcPr>
          <w:p w14:paraId="3186BE95" w14:textId="77777777" w:rsidR="006E2F5B" w:rsidRDefault="006E2F5B">
            <w:pPr>
              <w:spacing w:after="160" w:line="254" w:lineRule="auto"/>
              <w:jc w:val="center"/>
              <w:rPr>
                <w:rFonts w:ascii="Times New Roman" w:hAnsi="Times New Roman" w:cs="Times New Roman"/>
              </w:rPr>
            </w:pPr>
            <w:r>
              <w:rPr>
                <w:rFonts w:ascii="Times New Roman" w:hAnsi="Times New Roman" w:cs="Times New Roman"/>
              </w:rPr>
              <w:t xml:space="preserve">                                                          </w:t>
            </w:r>
          </w:p>
        </w:tc>
        <w:tc>
          <w:tcPr>
            <w:tcW w:w="3481" w:type="dxa"/>
            <w:hideMark/>
          </w:tcPr>
          <w:p w14:paraId="194A2031" w14:textId="77777777" w:rsidR="006E2F5B" w:rsidRDefault="006E2F5B">
            <w:pPr>
              <w:spacing w:after="160" w:line="254" w:lineRule="auto"/>
              <w:jc w:val="right"/>
              <w:rPr>
                <w:rFonts w:ascii="Times New Roman" w:hAnsi="Times New Roman" w:cs="Times New Roman"/>
              </w:rPr>
            </w:pPr>
            <w:r>
              <w:rPr>
                <w:rFonts w:ascii="Times New Roman" w:hAnsi="Times New Roman" w:cs="Times New Roman"/>
              </w:rPr>
              <w:t xml:space="preserve">Додаток 7 – Частина І </w:t>
            </w:r>
          </w:p>
        </w:tc>
      </w:tr>
    </w:tbl>
    <w:p w14:paraId="7209490F" w14:textId="77777777" w:rsidR="00954998" w:rsidRPr="00A0785B"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Стаття 3</w:t>
      </w:r>
    </w:p>
    <w:p w14:paraId="6944C506" w14:textId="43AC2BB8" w:rsidR="00954998"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Контейнери, які можна складати або розбирати</w:t>
      </w:r>
    </w:p>
    <w:p w14:paraId="3F160ED5" w14:textId="77777777" w:rsidR="00855591" w:rsidRPr="00452C77" w:rsidRDefault="00855591" w:rsidP="00954998">
      <w:pPr>
        <w:jc w:val="center"/>
        <w:rPr>
          <w:rFonts w:ascii="Times New Roman" w:hAnsi="Times New Roman" w:cs="Times New Roman"/>
          <w:b/>
          <w:bCs/>
          <w:sz w:val="10"/>
          <w:szCs w:val="10"/>
          <w:u w:val="single"/>
        </w:rPr>
      </w:pPr>
    </w:p>
    <w:p w14:paraId="0E476BB2" w14:textId="7777777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Положення статей 1 і 2 цих Правил поширюються на контейнери, які можна складати або розбирати; крім того, вони повинні бути оснащені системою болтового з'єднання, яка фіксує різні частини разом після того, як контейнер змонтовано. Ця система кріплення повинна забезпечувати можливість накладання печаток і пломб митницею, якщо вона знаходиться на зовнішній стороні контейнера, коли він встановлений.</w:t>
      </w:r>
    </w:p>
    <w:p w14:paraId="17C749CE" w14:textId="77777777" w:rsidR="00855591" w:rsidRPr="006E2F5B" w:rsidRDefault="00855591" w:rsidP="00954998">
      <w:pPr>
        <w:jc w:val="center"/>
        <w:rPr>
          <w:rFonts w:ascii="Times New Roman" w:hAnsi="Times New Roman" w:cs="Times New Roman"/>
          <w:b/>
          <w:bCs/>
          <w:sz w:val="12"/>
          <w:szCs w:val="12"/>
          <w:u w:val="single"/>
        </w:rPr>
      </w:pPr>
    </w:p>
    <w:p w14:paraId="64FB5072" w14:textId="4FFC2940" w:rsidR="00954998" w:rsidRPr="00A0785B"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Стаття 4</w:t>
      </w:r>
    </w:p>
    <w:p w14:paraId="184A1BE1" w14:textId="68364944" w:rsidR="00954998"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Криті контейнери</w:t>
      </w:r>
    </w:p>
    <w:p w14:paraId="05A5A74C" w14:textId="77777777" w:rsidR="00855591" w:rsidRPr="00452C77" w:rsidRDefault="00855591" w:rsidP="00954998">
      <w:pPr>
        <w:jc w:val="center"/>
        <w:rPr>
          <w:rFonts w:ascii="Times New Roman" w:hAnsi="Times New Roman" w:cs="Times New Roman"/>
          <w:b/>
          <w:bCs/>
          <w:sz w:val="10"/>
          <w:szCs w:val="10"/>
          <w:u w:val="single"/>
        </w:rPr>
      </w:pPr>
    </w:p>
    <w:p w14:paraId="6E1C40E1" w14:textId="7777777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 xml:space="preserve">1. </w:t>
      </w:r>
      <w:r w:rsidRPr="00A0785B">
        <w:rPr>
          <w:rFonts w:ascii="Times New Roman" w:eastAsia="Times New Roman" w:hAnsi="Times New Roman" w:cs="Times New Roman"/>
          <w:b/>
          <w:szCs w:val="20"/>
          <w:lang w:eastAsia="ru-RU"/>
        </w:rPr>
        <w:t>Положення статей 1, 2 і 3 цих Правил поширюється на криті контейнери настільки, наскільки вони можуть до них застосовуватися. Крім того, такі контейнери повинні відповідати положенням цієї статті</w:t>
      </w:r>
      <w:r w:rsidRPr="00A0785B">
        <w:rPr>
          <w:rFonts w:ascii="Times New Roman" w:eastAsia="Times New Roman" w:hAnsi="Times New Roman" w:cs="Times New Roman"/>
          <w:szCs w:val="20"/>
          <w:lang w:eastAsia="ru-RU"/>
        </w:rPr>
        <w:t>.</w:t>
      </w:r>
    </w:p>
    <w:p w14:paraId="17C45090" w14:textId="77777777" w:rsidR="00897FF9" w:rsidRPr="006E2F5B" w:rsidRDefault="00897FF9" w:rsidP="00954998">
      <w:pPr>
        <w:jc w:val="both"/>
        <w:rPr>
          <w:rFonts w:ascii="Times New Roman" w:hAnsi="Times New Roman" w:cs="Times New Roman"/>
          <w:b/>
          <w:bCs/>
          <w:sz w:val="12"/>
          <w:szCs w:val="12"/>
        </w:rPr>
      </w:pPr>
    </w:p>
    <w:p w14:paraId="4CF1F624" w14:textId="10DA0A28"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2. Покриття повинно бути виготовлено або з міцного полотна, або з пластику чи прогумованої тканини, яка має бути достатньо міцною та не розтягуватися. Покриття повинно бути в справному стані та виготовлене таким чином, щоб після закріплення запірного пристрою було неможливо отримати доступ до вантажу без залишення видимих слідів.</w:t>
      </w:r>
    </w:p>
    <w:p w14:paraId="797CAD66" w14:textId="7777777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3. Якщо полотнище покриття складається з кількох частин, їх краї повинні бути складені один в одного та зшиті двома швами на відстані не менше 15 мм. Ці шви виконуються згідно з рисунком 1, що додається до цих Правил; однак, якщо на деяких частинах полотнища (наприклад, на відкидних клапанах і посилених кутах) неможливо з'єднати частини зазначеним способом, достатньо буде загнути край верхньої частини матеріалу покриття та прошити полотнища, як показано на рисунку 2, що додається до цього Додатку. Один зі швів має бути видно лише зсередини, а колір нитки, використаної для цього шва, має чітко відрізнятися від кольору самого полотнища та кольору нитки, використаної для іншого шва. Усі шви мають бути прошиті машинним способом.</w:t>
      </w:r>
    </w:p>
    <w:p w14:paraId="3F151897" w14:textId="6646DCDC" w:rsidR="00954998" w:rsidRPr="006E2F5B" w:rsidRDefault="00954998" w:rsidP="00954998">
      <w:pPr>
        <w:jc w:val="both"/>
        <w:rPr>
          <w:rFonts w:ascii="Times New Roman" w:hAnsi="Times New Roman" w:cs="Times New Roman"/>
          <w:sz w:val="12"/>
          <w:szCs w:val="12"/>
        </w:rPr>
      </w:pPr>
    </w:p>
    <w:p w14:paraId="705AB293" w14:textId="7777777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4. Якщо полотнище являє собою тканину, покриту пластиком, і складається з кількох частин, останні можуть, як варіант, бути зварені способом, показаним на рисунку 3, що додається до цих Правил. Краї полотнищ повинні перекриватися не менше ніж на 15 мм. Деталі повинні бути сплавлені між собою по всій ширині нахлесту. Край зовнішнього полотнища повинен бути покритий смугою з пластикового матеріалу завширшки не менше 7 мм, прикріпленою за допомогою зварювання. На пластиковій смузі шириною не менше 3 мм з кожного боку має бути вибитий чіткий рівномірний рельєф. Деталі повинні зварюватися таким чином, щоб їх не можна було розділити та знову з’єднати, не залишаючи видимих слідів.</w:t>
      </w:r>
    </w:p>
    <w:p w14:paraId="7C2475DB" w14:textId="77777777" w:rsidR="00855591" w:rsidRPr="006E2F5B" w:rsidRDefault="00855591" w:rsidP="00954998">
      <w:pPr>
        <w:rPr>
          <w:rFonts w:ascii="Times New Roman" w:hAnsi="Times New Roman" w:cs="Times New Roman"/>
          <w:i/>
          <w:iCs/>
          <w:sz w:val="12"/>
          <w:szCs w:val="12"/>
          <w:u w:val="single"/>
        </w:rPr>
      </w:pPr>
    </w:p>
    <w:p w14:paraId="6281B80C" w14:textId="4BF47474" w:rsidR="00954998" w:rsidRPr="00A0785B" w:rsidRDefault="00954998" w:rsidP="00954998">
      <w:pPr>
        <w:rPr>
          <w:rFonts w:ascii="Times New Roman" w:hAnsi="Times New Roman" w:cs="Times New Roman"/>
          <w:i/>
          <w:iCs/>
          <w:u w:val="single"/>
        </w:rPr>
      </w:pPr>
      <w:r w:rsidRPr="00A0785B">
        <w:rPr>
          <w:rFonts w:ascii="Times New Roman" w:hAnsi="Times New Roman" w:cs="Times New Roman"/>
          <w:i/>
          <w:iCs/>
          <w:u w:val="single"/>
        </w:rPr>
        <w:t>Коментарі до пункту 4 статті 4</w:t>
      </w:r>
    </w:p>
    <w:p w14:paraId="4AA4C3B0" w14:textId="77777777" w:rsidR="00855591" w:rsidRPr="006E2F5B" w:rsidRDefault="00855591" w:rsidP="00954998">
      <w:pPr>
        <w:rPr>
          <w:rFonts w:ascii="Times New Roman" w:hAnsi="Times New Roman" w:cs="Times New Roman"/>
          <w:i/>
          <w:iCs/>
          <w:sz w:val="12"/>
          <w:szCs w:val="12"/>
        </w:rPr>
      </w:pPr>
    </w:p>
    <w:p w14:paraId="257E8DEF" w14:textId="5342F458"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Стрічка з пластику</w:t>
      </w:r>
    </w:p>
    <w:p w14:paraId="2D69512E" w14:textId="77777777" w:rsidR="00855591" w:rsidRPr="006E2F5B" w:rsidRDefault="00855591" w:rsidP="00954998">
      <w:pPr>
        <w:rPr>
          <w:rFonts w:ascii="Times New Roman" w:hAnsi="Times New Roman" w:cs="Times New Roman"/>
          <w:i/>
          <w:iCs/>
          <w:sz w:val="12"/>
          <w:szCs w:val="12"/>
        </w:rPr>
      </w:pPr>
    </w:p>
    <w:p w14:paraId="0317E10B" w14:textId="1CE58D45"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 xml:space="preserve">Вимога щодо стрічки з пластикового матеріалу є важливою для цілей митної безпеки. Тому обходитися без такої стрічки не дозволяється. </w:t>
      </w:r>
      <w:r w:rsidRPr="00A0785B">
        <w:rPr>
          <w:rFonts w:ascii="Times New Roman" w:hAnsi="Times New Roman" w:cs="Times New Roman"/>
          <w:i/>
          <w:iCs/>
        </w:rPr>
        <w:br/>
      </w:r>
      <w:r w:rsidR="00416D4E">
        <w:rPr>
          <w:rFonts w:ascii="Times New Roman" w:hAnsi="Times New Roman" w:cs="Times New Roman"/>
          <w:i/>
          <w:iCs/>
        </w:rPr>
        <w:t>(</w:t>
      </w:r>
      <w:r w:rsidRPr="00A0785B">
        <w:rPr>
          <w:rFonts w:ascii="Times New Roman" w:hAnsi="Times New Roman" w:cs="Times New Roman"/>
          <w:i/>
          <w:iCs/>
        </w:rPr>
        <w:t>TRANS/GE.30/17, пункт 99; TRANS/WP.30/141, пункт 35; TRANS/WP.30/AC.2/31, Додаток 3</w:t>
      </w:r>
      <w:r w:rsidR="00416D4E">
        <w:rPr>
          <w:rFonts w:ascii="Times New Roman" w:hAnsi="Times New Roman" w:cs="Times New Roman"/>
          <w:i/>
          <w:iCs/>
        </w:rPr>
        <w:t>)</w:t>
      </w:r>
    </w:p>
    <w:p w14:paraId="277E32AF" w14:textId="77777777" w:rsidR="00855591" w:rsidRPr="006E2F5B" w:rsidRDefault="00855591" w:rsidP="00954998">
      <w:pPr>
        <w:rPr>
          <w:rFonts w:ascii="Times New Roman" w:hAnsi="Times New Roman" w:cs="Times New Roman"/>
          <w:i/>
          <w:iCs/>
          <w:sz w:val="12"/>
          <w:szCs w:val="12"/>
        </w:rPr>
      </w:pPr>
    </w:p>
    <w:p w14:paraId="462126F5" w14:textId="1F91628B"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 xml:space="preserve">Напуск країв полотнищ матеріалу </w:t>
      </w:r>
    </w:p>
    <w:p w14:paraId="7AEA05C1" w14:textId="77777777" w:rsidR="00855591" w:rsidRPr="006E2F5B" w:rsidRDefault="00855591" w:rsidP="00954998">
      <w:pPr>
        <w:jc w:val="both"/>
        <w:rPr>
          <w:rFonts w:ascii="Times New Roman" w:hAnsi="Times New Roman" w:cs="Times New Roman"/>
          <w:i/>
          <w:iCs/>
          <w:sz w:val="12"/>
          <w:szCs w:val="12"/>
        </w:rPr>
      </w:pPr>
    </w:p>
    <w:p w14:paraId="00E0552F" w14:textId="4CA54237" w:rsidR="00954998" w:rsidRPr="00A0785B" w:rsidRDefault="00954998" w:rsidP="00954998">
      <w:pPr>
        <w:jc w:val="both"/>
        <w:rPr>
          <w:rFonts w:ascii="Times New Roman" w:hAnsi="Times New Roman" w:cs="Times New Roman"/>
          <w:i/>
          <w:iCs/>
        </w:rPr>
      </w:pPr>
      <w:r w:rsidRPr="00A0785B">
        <w:rPr>
          <w:rFonts w:ascii="Times New Roman" w:hAnsi="Times New Roman" w:cs="Times New Roman"/>
          <w:i/>
          <w:iCs/>
        </w:rPr>
        <w:t xml:space="preserve">У той час як для цілей митної безпеки достатньо перекривати краї полотнищ матеріалу щонайменше на  15 мм, допускається перекриття 20 мм і більше, яке може бути необхідним з технічних причин залежно від матеріалу полотнища та його адгезії. </w:t>
      </w:r>
      <w:r w:rsidRPr="00A0785B">
        <w:rPr>
          <w:rFonts w:ascii="Times New Roman" w:hAnsi="Times New Roman" w:cs="Times New Roman"/>
          <w:i/>
          <w:iCs/>
        </w:rPr>
        <w:br/>
      </w:r>
      <w:r w:rsidR="00416D4E">
        <w:rPr>
          <w:rFonts w:ascii="Times New Roman" w:hAnsi="Times New Roman" w:cs="Times New Roman"/>
          <w:i/>
          <w:iCs/>
        </w:rPr>
        <w:t>(</w:t>
      </w:r>
      <w:r w:rsidRPr="00A0785B">
        <w:rPr>
          <w:rFonts w:ascii="Times New Roman" w:hAnsi="Times New Roman" w:cs="Times New Roman"/>
          <w:i/>
          <w:iCs/>
        </w:rPr>
        <w:t>TRANS/WP.30/162, пункти 64 і 65; TRANS/WP.30/AC.2/37, Додаток 6</w:t>
      </w:r>
      <w:r w:rsidR="00416D4E">
        <w:rPr>
          <w:rFonts w:ascii="Times New Roman" w:hAnsi="Times New Roman" w:cs="Times New Roman"/>
          <w:i/>
          <w:iCs/>
        </w:rPr>
        <w:t>)</w:t>
      </w:r>
    </w:p>
    <w:p w14:paraId="193C60B3" w14:textId="77777777" w:rsidR="00855591" w:rsidRPr="006E2F5B" w:rsidRDefault="00855591" w:rsidP="00954998">
      <w:pPr>
        <w:rPr>
          <w:rFonts w:ascii="Times New Roman" w:hAnsi="Times New Roman" w:cs="Times New Roman"/>
          <w:i/>
          <w:iCs/>
          <w:sz w:val="12"/>
          <w:szCs w:val="12"/>
        </w:rPr>
      </w:pPr>
    </w:p>
    <w:p w14:paraId="39309DD4" w14:textId="2106B437"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 xml:space="preserve">Способи зварювання полотнищ матеріалу покриття </w:t>
      </w:r>
    </w:p>
    <w:p w14:paraId="7C941AF0" w14:textId="77777777" w:rsidR="00855591" w:rsidRPr="006E2F5B" w:rsidRDefault="00855591" w:rsidP="00954998">
      <w:pPr>
        <w:jc w:val="both"/>
        <w:rPr>
          <w:rFonts w:ascii="Times New Roman" w:hAnsi="Times New Roman" w:cs="Times New Roman"/>
          <w:i/>
          <w:iCs/>
          <w:sz w:val="12"/>
          <w:szCs w:val="12"/>
        </w:rPr>
      </w:pPr>
    </w:p>
    <w:p w14:paraId="192398DF" w14:textId="01C1A2ED" w:rsidR="00954998" w:rsidRPr="00A0785B" w:rsidRDefault="00954998" w:rsidP="00954998">
      <w:pPr>
        <w:jc w:val="both"/>
        <w:rPr>
          <w:rFonts w:ascii="Times New Roman" w:hAnsi="Times New Roman" w:cs="Times New Roman"/>
          <w:i/>
          <w:iCs/>
        </w:rPr>
      </w:pPr>
      <w:r w:rsidRPr="00A0785B">
        <w:rPr>
          <w:rFonts w:ascii="Times New Roman" w:hAnsi="Times New Roman" w:cs="Times New Roman"/>
          <w:i/>
          <w:iCs/>
        </w:rPr>
        <w:t xml:space="preserve">Методи зварювання полотнищ матеріалу, які визнаються безпечними з точки зору митної служби, якщо застосовуються відповідно до положень Додатку 2 до Конвенції, включають "метод зварювання", коли полотнища матеріалу сплавляються за допомогою високих температур, і "високочастотний метод", коли полотнища матеріалу зварюються за допомогою високої частоти і тиску. </w:t>
      </w:r>
      <w:r w:rsidRPr="00A0785B">
        <w:rPr>
          <w:rFonts w:ascii="Times New Roman" w:hAnsi="Times New Roman" w:cs="Times New Roman"/>
          <w:i/>
          <w:iCs/>
        </w:rPr>
        <w:br/>
      </w:r>
      <w:r w:rsidR="00416D4E">
        <w:rPr>
          <w:rFonts w:ascii="Times New Roman" w:hAnsi="Times New Roman" w:cs="Times New Roman"/>
          <w:i/>
          <w:iCs/>
        </w:rPr>
        <w:t>(</w:t>
      </w:r>
      <w:r w:rsidRPr="00A0785B">
        <w:rPr>
          <w:rFonts w:ascii="Times New Roman" w:hAnsi="Times New Roman" w:cs="Times New Roman"/>
          <w:i/>
          <w:iCs/>
        </w:rPr>
        <w:t>TRANS/WP.30/162, пункти 64 і 65; TRANS/WP.30/AC.2/37, Додаток 6</w:t>
      </w:r>
      <w:r w:rsidR="00416D4E">
        <w:rPr>
          <w:rFonts w:ascii="Times New Roman" w:hAnsi="Times New Roman" w:cs="Times New Roman"/>
          <w:i/>
          <w:iCs/>
        </w:rPr>
        <w:t>)</w:t>
      </w:r>
    </w:p>
    <w:tbl>
      <w:tblPr>
        <w:tblStyle w:val="a3"/>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81"/>
      </w:tblGrid>
      <w:tr w:rsidR="00452C77" w14:paraId="16A3DD50" w14:textId="77777777" w:rsidTr="00452C77">
        <w:tc>
          <w:tcPr>
            <w:tcW w:w="2869" w:type="dxa"/>
            <w:hideMark/>
          </w:tcPr>
          <w:p w14:paraId="0CC6F670" w14:textId="77777777" w:rsidR="00452C77" w:rsidRDefault="00452C77">
            <w:pPr>
              <w:spacing w:after="160" w:line="252" w:lineRule="auto"/>
              <w:rPr>
                <w:rFonts w:ascii="Times New Roman" w:hAnsi="Times New Roman" w:cs="Times New Roman"/>
              </w:rPr>
            </w:pPr>
            <w:r>
              <w:rPr>
                <w:rFonts w:ascii="Times New Roman" w:hAnsi="Times New Roman" w:cs="Times New Roman"/>
              </w:rPr>
              <w:t xml:space="preserve">Конвенція МДП </w:t>
            </w:r>
          </w:p>
        </w:tc>
        <w:tc>
          <w:tcPr>
            <w:tcW w:w="2869" w:type="dxa"/>
            <w:hideMark/>
          </w:tcPr>
          <w:p w14:paraId="47E8E421" w14:textId="77777777" w:rsidR="00452C77" w:rsidRDefault="00452C77">
            <w:pPr>
              <w:spacing w:after="160" w:line="252" w:lineRule="auto"/>
              <w:jc w:val="center"/>
              <w:rPr>
                <w:rFonts w:ascii="Times New Roman" w:hAnsi="Times New Roman" w:cs="Times New Roman"/>
              </w:rPr>
            </w:pPr>
            <w:r>
              <w:rPr>
                <w:rFonts w:ascii="Times New Roman" w:hAnsi="Times New Roman" w:cs="Times New Roman"/>
              </w:rPr>
              <w:t xml:space="preserve">                                                          </w:t>
            </w:r>
          </w:p>
        </w:tc>
        <w:tc>
          <w:tcPr>
            <w:tcW w:w="3481" w:type="dxa"/>
            <w:hideMark/>
          </w:tcPr>
          <w:p w14:paraId="4C849DBB" w14:textId="77777777" w:rsidR="00452C77" w:rsidRDefault="00452C77">
            <w:pPr>
              <w:spacing w:after="160" w:line="252" w:lineRule="auto"/>
              <w:jc w:val="right"/>
              <w:rPr>
                <w:rFonts w:ascii="Times New Roman" w:hAnsi="Times New Roman" w:cs="Times New Roman"/>
              </w:rPr>
            </w:pPr>
            <w:r>
              <w:rPr>
                <w:rFonts w:ascii="Times New Roman" w:hAnsi="Times New Roman" w:cs="Times New Roman"/>
              </w:rPr>
              <w:t xml:space="preserve">Додаток 7 – Частина І </w:t>
            </w:r>
          </w:p>
        </w:tc>
      </w:tr>
    </w:tbl>
    <w:p w14:paraId="05AC7390" w14:textId="77777777" w:rsidR="00954998" w:rsidRPr="00A0785B" w:rsidRDefault="00954998" w:rsidP="00954998">
      <w:pPr>
        <w:rPr>
          <w:rFonts w:ascii="Times New Roman" w:hAnsi="Times New Roman" w:cs="Times New Roman"/>
        </w:rPr>
      </w:pPr>
    </w:p>
    <w:p w14:paraId="0705EEE7" w14:textId="7777777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 xml:space="preserve">5. Ремонт проводиться за методикою, описаною на рисунку 4, що додається до цих Правил; краї повинні складатися один в одного та зшиватися двома видимими швами на відстані не менше 15 мм; колір нитки, видимої зсередини, повинен відрізнятися від кольору нитки, видимої ззовні, і від кольору самого полотнища; всі шви повинні бути прошиті машинним способом. При ремонті пошкодженого біля країв полотнища, шляхом заміни пошкодженої частини латкою, шов також може бути виконаний згідно з положеннями частини третьої цієї статті та рисунком 1, що додається до цих Правил. Полотнища з пластичним покриттям можуть бути також відремонтовані відповідно до методу, описаного в пункті 4 цієї статті, але в цьому випадку пластикова стрічка повинна бути прикріплена до обох сторін полотнища, а латка встановлюється на внутрішній стороні полотнища </w:t>
      </w:r>
    </w:p>
    <w:p w14:paraId="09AACA78" w14:textId="25D4329F" w:rsidR="00954998" w:rsidRPr="00A0785B" w:rsidRDefault="00416D4E" w:rsidP="00954998">
      <w:pPr>
        <w:jc w:val="both"/>
        <w:rPr>
          <w:rFonts w:ascii="Times New Roman" w:hAnsi="Times New Roman" w:cs="Times New Roman"/>
          <w:b/>
          <w:bCs/>
        </w:rPr>
      </w:pPr>
      <w:r>
        <w:rPr>
          <w:rFonts w:ascii="Times New Roman" w:hAnsi="Times New Roman" w:cs="Times New Roman"/>
          <w:b/>
          <w:bCs/>
        </w:rPr>
        <w:t>(</w:t>
      </w:r>
      <w:r w:rsidR="00954998" w:rsidRPr="00A0785B">
        <w:rPr>
          <w:rFonts w:ascii="Times New Roman" w:hAnsi="Times New Roman" w:cs="Times New Roman"/>
          <w:b/>
          <w:bCs/>
        </w:rPr>
        <w:t>ECE/TRANS/17/Amend.8; набрала чинності 1 серпня 1987 р.</w:t>
      </w:r>
      <w:r>
        <w:rPr>
          <w:rFonts w:ascii="Times New Roman" w:hAnsi="Times New Roman" w:cs="Times New Roman"/>
          <w:b/>
          <w:bCs/>
        </w:rPr>
        <w:t>)</w:t>
      </w:r>
    </w:p>
    <w:p w14:paraId="2CEE4464" w14:textId="77777777" w:rsidR="00FA0CED" w:rsidRDefault="00FA0CED" w:rsidP="00954998">
      <w:pPr>
        <w:rPr>
          <w:rFonts w:ascii="Times New Roman" w:hAnsi="Times New Roman" w:cs="Times New Roman"/>
          <w:i/>
          <w:iCs/>
          <w:u w:val="single"/>
        </w:rPr>
      </w:pPr>
    </w:p>
    <w:p w14:paraId="78261A0F" w14:textId="18270B6E" w:rsidR="00954998" w:rsidRPr="00A0785B" w:rsidRDefault="00954998" w:rsidP="00954998">
      <w:pPr>
        <w:rPr>
          <w:rFonts w:ascii="Times New Roman" w:hAnsi="Times New Roman" w:cs="Times New Roman"/>
          <w:i/>
          <w:iCs/>
          <w:u w:val="single"/>
        </w:rPr>
      </w:pPr>
      <w:r w:rsidRPr="00A0785B">
        <w:rPr>
          <w:rFonts w:ascii="Times New Roman" w:hAnsi="Times New Roman" w:cs="Times New Roman"/>
          <w:i/>
          <w:iCs/>
          <w:u w:val="single"/>
        </w:rPr>
        <w:t>Коментарі до пункту 5 статті 4</w:t>
      </w:r>
    </w:p>
    <w:p w14:paraId="2190B5CA" w14:textId="77777777" w:rsidR="00FA0CED" w:rsidRDefault="00FA0CED" w:rsidP="00954998">
      <w:pPr>
        <w:rPr>
          <w:rFonts w:ascii="Times New Roman" w:hAnsi="Times New Roman" w:cs="Times New Roman"/>
          <w:i/>
          <w:iCs/>
        </w:rPr>
      </w:pPr>
    </w:p>
    <w:p w14:paraId="68C2A1B1" w14:textId="26C2FDD6"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 xml:space="preserve">Ремонт полотнищ з поліетиленового матеріалу </w:t>
      </w:r>
    </w:p>
    <w:p w14:paraId="67674104" w14:textId="77777777" w:rsidR="00FA0CED" w:rsidRDefault="00FA0CED" w:rsidP="00954998">
      <w:pPr>
        <w:jc w:val="both"/>
        <w:rPr>
          <w:rFonts w:ascii="Times New Roman" w:hAnsi="Times New Roman" w:cs="Times New Roman"/>
          <w:i/>
          <w:iCs/>
        </w:rPr>
      </w:pPr>
    </w:p>
    <w:p w14:paraId="10CD0C23" w14:textId="454E4985" w:rsidR="00F43930" w:rsidRDefault="00954998" w:rsidP="00954998">
      <w:pPr>
        <w:jc w:val="both"/>
        <w:rPr>
          <w:rFonts w:ascii="Times New Roman" w:hAnsi="Times New Roman" w:cs="Times New Roman"/>
          <w:i/>
          <w:iCs/>
        </w:rPr>
      </w:pPr>
      <w:r w:rsidRPr="00A0785B">
        <w:rPr>
          <w:rFonts w:ascii="Times New Roman" w:hAnsi="Times New Roman" w:cs="Times New Roman"/>
          <w:i/>
          <w:iCs/>
        </w:rPr>
        <w:t xml:space="preserve">Для ремонту таких полотнищ дозволено використовувати наступний процес: Вініл, розріджений під дією нагрівання та тиску, використовується для закріплення латки на полотнищі шляхом плавлення. Очевидно, що в таких випадках стрічка з пластикового матеріалу з рельєфним візерунком буде прикріплена до краю латки з обох боків полотнища. </w:t>
      </w:r>
    </w:p>
    <w:p w14:paraId="0DC1E10A" w14:textId="7EBB0953" w:rsidR="00954998" w:rsidRPr="00A0785B" w:rsidRDefault="00416D4E" w:rsidP="00954998">
      <w:pPr>
        <w:jc w:val="both"/>
        <w:rPr>
          <w:rFonts w:ascii="Times New Roman" w:hAnsi="Times New Roman" w:cs="Times New Roman"/>
          <w:i/>
          <w:iCs/>
        </w:rPr>
      </w:pPr>
      <w:r>
        <w:rPr>
          <w:rFonts w:ascii="Times New Roman" w:hAnsi="Times New Roman" w:cs="Times New Roman"/>
          <w:i/>
          <w:iCs/>
        </w:rPr>
        <w:t>(</w:t>
      </w:r>
      <w:r w:rsidR="00954998" w:rsidRPr="00A0785B">
        <w:rPr>
          <w:rFonts w:ascii="Times New Roman" w:hAnsi="Times New Roman" w:cs="Times New Roman"/>
          <w:i/>
          <w:iCs/>
        </w:rPr>
        <w:t>TRANS/GE.30/6, пункт 40; TRANS/GE.30/GRCC/4, пункт 33; TRANS/WP.30/141, пункт 35; TRANS/WP.30/AC.2/31, Додаток 3</w:t>
      </w:r>
      <w:r>
        <w:rPr>
          <w:rFonts w:ascii="Times New Roman" w:hAnsi="Times New Roman" w:cs="Times New Roman"/>
          <w:i/>
          <w:iCs/>
        </w:rPr>
        <w:t>)</w:t>
      </w:r>
    </w:p>
    <w:p w14:paraId="31947092" w14:textId="77777777" w:rsidR="00FA0CED" w:rsidRDefault="00FA0CED" w:rsidP="00954998">
      <w:pPr>
        <w:rPr>
          <w:rFonts w:ascii="Times New Roman" w:hAnsi="Times New Roman" w:cs="Times New Roman"/>
          <w:i/>
          <w:iCs/>
        </w:rPr>
      </w:pPr>
    </w:p>
    <w:p w14:paraId="61E2F906" w14:textId="18272A74"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Смуги світловідбивного матеріалу</w:t>
      </w:r>
    </w:p>
    <w:p w14:paraId="5E9FDD13" w14:textId="77777777" w:rsidR="00FA0CED" w:rsidRDefault="00FA0CED" w:rsidP="00954998">
      <w:pPr>
        <w:jc w:val="both"/>
        <w:rPr>
          <w:rFonts w:ascii="Times New Roman" w:hAnsi="Times New Roman" w:cs="Times New Roman"/>
        </w:rPr>
      </w:pPr>
    </w:p>
    <w:p w14:paraId="5B784474" w14:textId="651B2D25" w:rsidR="00954998" w:rsidRPr="00A0785B" w:rsidRDefault="00954998" w:rsidP="00954998">
      <w:pPr>
        <w:jc w:val="both"/>
        <w:rPr>
          <w:rFonts w:ascii="Times New Roman" w:hAnsi="Times New Roman" w:cs="Times New Roman"/>
          <w:i/>
          <w:iCs/>
        </w:rPr>
      </w:pPr>
      <w:r w:rsidRPr="00A0785B">
        <w:rPr>
          <w:rFonts w:ascii="Times New Roman" w:hAnsi="Times New Roman" w:cs="Times New Roman"/>
        </w:rPr>
        <w:t xml:space="preserve">Смуги світловідбивного матеріалу, які можна відірвати та які закривають конструкцію вантажних відділень, допускаються, якщо вони повністю припаяні до полотнищ тканини з пластиковим покриттям і закріплені відповідно до вимог додатка 2, статті 3, пункт 5 Конвенції (дивіться рисунок нижче). </w:t>
      </w:r>
      <w:r w:rsidRPr="00A0785B">
        <w:rPr>
          <w:rFonts w:ascii="Times New Roman" w:hAnsi="Times New Roman" w:cs="Times New Roman"/>
          <w:i/>
          <w:iCs/>
        </w:rPr>
        <w:t xml:space="preserve"> </w:t>
      </w:r>
    </w:p>
    <w:p w14:paraId="2FE6F7D9" w14:textId="18BAAEE7" w:rsidR="00954998" w:rsidRPr="00A0785B" w:rsidRDefault="00416D4E" w:rsidP="00954998">
      <w:pPr>
        <w:jc w:val="both"/>
        <w:rPr>
          <w:rFonts w:ascii="Times New Roman" w:hAnsi="Times New Roman" w:cs="Times New Roman"/>
          <w:i/>
          <w:iCs/>
        </w:rPr>
      </w:pPr>
      <w:r>
        <w:rPr>
          <w:rFonts w:ascii="Times New Roman" w:hAnsi="Times New Roman" w:cs="Times New Roman"/>
          <w:i/>
          <w:iCs/>
        </w:rPr>
        <w:t>(</w:t>
      </w:r>
      <w:r w:rsidR="00954998" w:rsidRPr="00A0785B">
        <w:rPr>
          <w:rFonts w:ascii="Times New Roman" w:hAnsi="Times New Roman" w:cs="Times New Roman"/>
          <w:i/>
          <w:iCs/>
        </w:rPr>
        <w:t>TRANS/WP.30/151, пункт 40</w:t>
      </w:r>
      <w:r>
        <w:rPr>
          <w:rFonts w:ascii="Times New Roman" w:hAnsi="Times New Roman" w:cs="Times New Roman"/>
          <w:i/>
          <w:iCs/>
        </w:rPr>
        <w:t>)</w:t>
      </w:r>
    </w:p>
    <w:p w14:paraId="4ABF1447"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954998" w:rsidRPr="00A0785B" w14:paraId="57EFE58D" w14:textId="77777777" w:rsidTr="00452C77">
        <w:tc>
          <w:tcPr>
            <w:tcW w:w="2869" w:type="dxa"/>
            <w:hideMark/>
          </w:tcPr>
          <w:p w14:paraId="1F79B678" w14:textId="77777777" w:rsidR="00954998" w:rsidRPr="00A0785B" w:rsidRDefault="00954998"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1B59E8CC" w14:textId="77777777" w:rsidR="00954998" w:rsidRPr="00A0785B" w:rsidRDefault="0095499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63448D5C" w14:textId="77777777" w:rsidR="00954998" w:rsidRPr="00A0785B" w:rsidRDefault="00954998"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7 – Частина І </w:t>
            </w:r>
          </w:p>
        </w:tc>
      </w:tr>
    </w:tbl>
    <w:p w14:paraId="294637FA" w14:textId="77777777" w:rsidR="00954998" w:rsidRPr="00A0785B" w:rsidRDefault="00954998" w:rsidP="00954998">
      <w:pPr>
        <w:rPr>
          <w:rFonts w:ascii="Times New Roman" w:hAnsi="Times New Roman" w:cs="Times New Roman"/>
        </w:rPr>
      </w:pPr>
    </w:p>
    <w:p w14:paraId="05DE3EED" w14:textId="77777777" w:rsidR="00954998" w:rsidRPr="00A0785B" w:rsidRDefault="00954998" w:rsidP="00954998">
      <w:pP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16320" behindDoc="0" locked="0" layoutInCell="1" allowOverlap="1" wp14:anchorId="3A906824" wp14:editId="67A70957">
                <wp:simplePos x="0" y="0"/>
                <wp:positionH relativeFrom="page">
                  <wp:posOffset>3044928</wp:posOffset>
                </wp:positionH>
                <wp:positionV relativeFrom="paragraph">
                  <wp:posOffset>4430380</wp:posOffset>
                </wp:positionV>
                <wp:extent cx="707390" cy="152400"/>
                <wp:effectExtent l="0" t="0" r="0" b="0"/>
                <wp:wrapNone/>
                <wp:docPr id="961" name="Надпись 9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390" cy="152400"/>
                        </a:xfrm>
                        <a:prstGeom prst="rect">
                          <a:avLst/>
                        </a:prstGeom>
                        <a:solidFill>
                          <a:srgbClr val="FFFFFF"/>
                        </a:solidFill>
                        <a:ln w="9525">
                          <a:noFill/>
                          <a:miter lim="800000"/>
                          <a:headEnd/>
                          <a:tailEnd/>
                        </a:ln>
                      </wps:spPr>
                      <wps:txbx>
                        <w:txbxContent>
                          <w:p w14:paraId="3E0DF6E9" w14:textId="77777777" w:rsidR="006E2F5B" w:rsidRDefault="006E2F5B" w:rsidP="00954998">
                            <w:pPr>
                              <w:rPr>
                                <w:sz w:val="16"/>
                                <w:szCs w:val="16"/>
                                <w:vertAlign w:val="superscript"/>
                              </w:rPr>
                            </w:pPr>
                            <w:r>
                              <w:rPr>
                                <w:sz w:val="16"/>
                                <w:szCs w:val="16"/>
                              </w:rPr>
                              <w:t>Полотнище</w:t>
                            </w:r>
                          </w:p>
                          <w:p w14:paraId="38C61DFD"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A906824" id="Надпись 961" o:spid="_x0000_s1568" type="#_x0000_t202" style="position:absolute;margin-left:239.75pt;margin-top:348.85pt;width:55.7pt;height:12pt;z-index:25221632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" stroked="f">
                <v:textbox inset="1mm,0,0,0">
                  <w:txbxContent>
                    <w:p w14:paraId="3E0DF6E9" w14:textId="77777777" w:rsidR="006E2F5B" w:rsidRDefault="006E2F5B" w:rsidP="00954998">
                      <w:pPr>
                        <w:rPr>
                          <w:sz w:val="16"/>
                          <w:szCs w:val="16"/>
                          <w:vertAlign w:val="superscript"/>
                        </w:rPr>
                      </w:pPr>
                      <w:r>
                        <w:rPr>
                          <w:sz w:val="16"/>
                          <w:szCs w:val="16"/>
                        </w:rPr>
                        <w:t>Полотнище</w:t>
                      </w:r>
                    </w:p>
                    <w:p w14:paraId="38C61DFD" w14:textId="77777777" w:rsidR="006E2F5B" w:rsidRDefault="006E2F5B" w:rsidP="00954998">
                      <w:pPr>
                        <w:rPr>
                          <w:sz w:val="12"/>
                          <w:szCs w:val="12"/>
                        </w:rPr>
                      </w:pPr>
                    </w:p>
                  </w:txbxContent>
                </v:textbox>
                <w10:wrap anchorx="page"/>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19392" behindDoc="0" locked="0" layoutInCell="1" allowOverlap="1" wp14:anchorId="5387D590" wp14:editId="1D18DC31">
                <wp:simplePos x="0" y="0"/>
                <wp:positionH relativeFrom="margin">
                  <wp:posOffset>3980815</wp:posOffset>
                </wp:positionH>
                <wp:positionV relativeFrom="paragraph">
                  <wp:posOffset>5375910</wp:posOffset>
                </wp:positionV>
                <wp:extent cx="1256030" cy="152400"/>
                <wp:effectExtent l="0" t="0" r="1270" b="0"/>
                <wp:wrapNone/>
                <wp:docPr id="958" name="Надпись 9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6030" cy="152400"/>
                        </a:xfrm>
                        <a:prstGeom prst="rect">
                          <a:avLst/>
                        </a:prstGeom>
                        <a:solidFill>
                          <a:srgbClr val="FFFFFF"/>
                        </a:solidFill>
                        <a:ln w="9525">
                          <a:noFill/>
                          <a:miter lim="800000"/>
                          <a:headEnd/>
                          <a:tailEnd/>
                        </a:ln>
                      </wps:spPr>
                      <wps:txbx>
                        <w:txbxContent>
                          <w:p w14:paraId="7EDE5ACA" w14:textId="77777777" w:rsidR="006E2F5B" w:rsidRDefault="006E2F5B" w:rsidP="00954998">
                            <w:pPr>
                              <w:rPr>
                                <w:sz w:val="16"/>
                                <w:szCs w:val="16"/>
                                <w:vertAlign w:val="superscript"/>
                              </w:rPr>
                            </w:pPr>
                            <w:r>
                              <w:rPr>
                                <w:sz w:val="16"/>
                                <w:szCs w:val="16"/>
                              </w:rPr>
                              <w:t>Пластикова стрічка</w:t>
                            </w:r>
                          </w:p>
                          <w:p w14:paraId="334DFBDB"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387D590" id="Надпись 958" o:spid="_x0000_s1569" type="#_x0000_t202" style="position:absolute;margin-left:313.45pt;margin-top:423.3pt;width:98.9pt;height:12pt;z-index:252219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" stroked="f">
                <v:textbox inset="1mm,0,0,0">
                  <w:txbxContent>
                    <w:p w14:paraId="7EDE5ACA" w14:textId="77777777" w:rsidR="006E2F5B" w:rsidRDefault="006E2F5B" w:rsidP="00954998">
                      <w:pPr>
                        <w:rPr>
                          <w:sz w:val="16"/>
                          <w:szCs w:val="16"/>
                          <w:vertAlign w:val="superscript"/>
                        </w:rPr>
                      </w:pPr>
                      <w:r>
                        <w:rPr>
                          <w:sz w:val="16"/>
                          <w:szCs w:val="16"/>
                        </w:rPr>
                        <w:t>Пластикова стрічка</w:t>
                      </w:r>
                    </w:p>
                    <w:p w14:paraId="334DFBDB"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18368" behindDoc="0" locked="0" layoutInCell="1" allowOverlap="1" wp14:anchorId="5DC40656" wp14:editId="4433F678">
                <wp:simplePos x="0" y="0"/>
                <wp:positionH relativeFrom="margin">
                  <wp:posOffset>4053840</wp:posOffset>
                </wp:positionH>
                <wp:positionV relativeFrom="paragraph">
                  <wp:posOffset>4387850</wp:posOffset>
                </wp:positionV>
                <wp:extent cx="1256030" cy="152400"/>
                <wp:effectExtent l="0" t="0" r="1270" b="0"/>
                <wp:wrapNone/>
                <wp:docPr id="959" name="Надпись 9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6030" cy="152400"/>
                        </a:xfrm>
                        <a:prstGeom prst="rect">
                          <a:avLst/>
                        </a:prstGeom>
                        <a:solidFill>
                          <a:srgbClr val="FFFFFF"/>
                        </a:solidFill>
                        <a:ln w="9525">
                          <a:noFill/>
                          <a:miter lim="800000"/>
                          <a:headEnd/>
                          <a:tailEnd/>
                        </a:ln>
                      </wps:spPr>
                      <wps:txbx>
                        <w:txbxContent>
                          <w:p w14:paraId="626D436A" w14:textId="77777777" w:rsidR="006E2F5B" w:rsidRDefault="006E2F5B" w:rsidP="00954998">
                            <w:pPr>
                              <w:rPr>
                                <w:sz w:val="16"/>
                                <w:szCs w:val="16"/>
                                <w:vertAlign w:val="superscript"/>
                              </w:rPr>
                            </w:pPr>
                            <w:r>
                              <w:rPr>
                                <w:sz w:val="16"/>
                                <w:szCs w:val="16"/>
                              </w:rPr>
                              <w:t>Пластикова стрічка</w:t>
                            </w:r>
                          </w:p>
                          <w:p w14:paraId="14C01D17"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DC40656" id="Надпись 959" o:spid="_x0000_s1570" type="#_x0000_t202" style="position:absolute;margin-left:319.2pt;margin-top:345.5pt;width:98.9pt;height:12pt;z-index:252218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" stroked="f">
                <v:textbox inset="1mm,0,0,0">
                  <w:txbxContent>
                    <w:p w14:paraId="626D436A" w14:textId="77777777" w:rsidR="006E2F5B" w:rsidRDefault="006E2F5B" w:rsidP="00954998">
                      <w:pPr>
                        <w:rPr>
                          <w:sz w:val="16"/>
                          <w:szCs w:val="16"/>
                          <w:vertAlign w:val="superscript"/>
                        </w:rPr>
                      </w:pPr>
                      <w:r>
                        <w:rPr>
                          <w:sz w:val="16"/>
                          <w:szCs w:val="16"/>
                        </w:rPr>
                        <w:t>Пластикова стрічка</w:t>
                      </w:r>
                    </w:p>
                    <w:p w14:paraId="14C01D17"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17344" behindDoc="0" locked="0" layoutInCell="1" allowOverlap="1" wp14:anchorId="188342A5" wp14:editId="7EA080BD">
                <wp:simplePos x="0" y="0"/>
                <wp:positionH relativeFrom="margin">
                  <wp:posOffset>2511425</wp:posOffset>
                </wp:positionH>
                <wp:positionV relativeFrom="paragraph">
                  <wp:posOffset>5388610</wp:posOffset>
                </wp:positionV>
                <wp:extent cx="707390" cy="152400"/>
                <wp:effectExtent l="0" t="0" r="0" b="0"/>
                <wp:wrapNone/>
                <wp:docPr id="960" name="Надпись 9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390" cy="152400"/>
                        </a:xfrm>
                        <a:prstGeom prst="rect">
                          <a:avLst/>
                        </a:prstGeom>
                        <a:solidFill>
                          <a:srgbClr val="FFFFFF"/>
                        </a:solidFill>
                        <a:ln w="9525">
                          <a:noFill/>
                          <a:miter lim="800000"/>
                          <a:headEnd/>
                          <a:tailEnd/>
                        </a:ln>
                      </wps:spPr>
                      <wps:txbx>
                        <w:txbxContent>
                          <w:p w14:paraId="1B15388B" w14:textId="77777777" w:rsidR="006E2F5B" w:rsidRDefault="006E2F5B" w:rsidP="00954998">
                            <w:pPr>
                              <w:rPr>
                                <w:sz w:val="16"/>
                                <w:szCs w:val="16"/>
                                <w:vertAlign w:val="superscript"/>
                              </w:rPr>
                            </w:pPr>
                            <w:r>
                              <w:rPr>
                                <w:sz w:val="16"/>
                                <w:szCs w:val="16"/>
                              </w:rPr>
                              <w:t>Матеріал</w:t>
                            </w:r>
                          </w:p>
                          <w:p w14:paraId="1826DEB3"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88342A5" id="Надпись 960" o:spid="_x0000_s1571" type="#_x0000_t202" style="position:absolute;margin-left:197.75pt;margin-top:424.3pt;width:55.7pt;height:12pt;z-index:252217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" stroked="f">
                <v:textbox inset="1mm,0,0,0">
                  <w:txbxContent>
                    <w:p w14:paraId="1B15388B" w14:textId="77777777" w:rsidR="006E2F5B" w:rsidRDefault="006E2F5B" w:rsidP="00954998">
                      <w:pPr>
                        <w:rPr>
                          <w:sz w:val="16"/>
                          <w:szCs w:val="16"/>
                          <w:vertAlign w:val="superscript"/>
                        </w:rPr>
                      </w:pPr>
                      <w:r>
                        <w:rPr>
                          <w:sz w:val="16"/>
                          <w:szCs w:val="16"/>
                        </w:rPr>
                        <w:t>Матеріал</w:t>
                      </w:r>
                    </w:p>
                    <w:p w14:paraId="1826DEB3"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15296" behindDoc="0" locked="0" layoutInCell="1" allowOverlap="1" wp14:anchorId="6E77D9D4" wp14:editId="06EC8DEF">
                <wp:simplePos x="0" y="0"/>
                <wp:positionH relativeFrom="margin">
                  <wp:posOffset>170815</wp:posOffset>
                </wp:positionH>
                <wp:positionV relativeFrom="paragraph">
                  <wp:posOffset>5217795</wp:posOffset>
                </wp:positionV>
                <wp:extent cx="707390" cy="152400"/>
                <wp:effectExtent l="0" t="0" r="0" b="0"/>
                <wp:wrapNone/>
                <wp:docPr id="962" name="Надпись 9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390" cy="152400"/>
                        </a:xfrm>
                        <a:prstGeom prst="rect">
                          <a:avLst/>
                        </a:prstGeom>
                        <a:solidFill>
                          <a:srgbClr val="FFFFFF"/>
                        </a:solidFill>
                        <a:ln w="9525">
                          <a:noFill/>
                          <a:miter lim="800000"/>
                          <a:headEnd/>
                          <a:tailEnd/>
                        </a:ln>
                      </wps:spPr>
                      <wps:txbx>
                        <w:txbxContent>
                          <w:p w14:paraId="24CF343D" w14:textId="77777777" w:rsidR="006E2F5B" w:rsidRDefault="006E2F5B" w:rsidP="00954998">
                            <w:pPr>
                              <w:rPr>
                                <w:sz w:val="16"/>
                                <w:szCs w:val="16"/>
                                <w:vertAlign w:val="superscript"/>
                              </w:rPr>
                            </w:pPr>
                            <w:r>
                              <w:rPr>
                                <w:sz w:val="16"/>
                                <w:szCs w:val="16"/>
                              </w:rPr>
                              <w:t>Полотнище</w:t>
                            </w:r>
                          </w:p>
                          <w:p w14:paraId="3C13D004"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E77D9D4" id="Надпись 962" o:spid="_x0000_s1572" type="#_x0000_t202" style="position:absolute;margin-left:13.45pt;margin-top:410.85pt;width:55.7pt;height:12pt;z-index:252215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" stroked="f">
                <v:textbox inset="1mm,0,0,0">
                  <w:txbxContent>
                    <w:p w14:paraId="24CF343D" w14:textId="77777777" w:rsidR="006E2F5B" w:rsidRDefault="006E2F5B" w:rsidP="00954998">
                      <w:pPr>
                        <w:rPr>
                          <w:sz w:val="16"/>
                          <w:szCs w:val="16"/>
                          <w:vertAlign w:val="superscript"/>
                        </w:rPr>
                      </w:pPr>
                      <w:r>
                        <w:rPr>
                          <w:sz w:val="16"/>
                          <w:szCs w:val="16"/>
                        </w:rPr>
                        <w:t>Полотнище</w:t>
                      </w:r>
                    </w:p>
                    <w:p w14:paraId="3C13D004"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14272" behindDoc="0" locked="0" layoutInCell="1" allowOverlap="1" wp14:anchorId="3C0DBD4D" wp14:editId="762404A4">
                <wp:simplePos x="0" y="0"/>
                <wp:positionH relativeFrom="margin">
                  <wp:posOffset>1645920</wp:posOffset>
                </wp:positionH>
                <wp:positionV relativeFrom="paragraph">
                  <wp:posOffset>3979545</wp:posOffset>
                </wp:positionV>
                <wp:extent cx="1390015" cy="274320"/>
                <wp:effectExtent l="0" t="0" r="635" b="0"/>
                <wp:wrapNone/>
                <wp:docPr id="963" name="Надпись 9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015" cy="274320"/>
                        </a:xfrm>
                        <a:prstGeom prst="rect">
                          <a:avLst/>
                        </a:prstGeom>
                        <a:solidFill>
                          <a:srgbClr val="FFFFFF"/>
                        </a:solidFill>
                        <a:ln w="9525">
                          <a:noFill/>
                          <a:miter lim="800000"/>
                          <a:headEnd/>
                          <a:tailEnd/>
                        </a:ln>
                      </wps:spPr>
                      <wps:txbx>
                        <w:txbxContent>
                          <w:p w14:paraId="6B47B91D" w14:textId="77777777" w:rsidR="006E2F5B" w:rsidRDefault="006E2F5B" w:rsidP="00954998">
                            <w:pPr>
                              <w:rPr>
                                <w:sz w:val="16"/>
                                <w:szCs w:val="16"/>
                                <w:vertAlign w:val="superscript"/>
                              </w:rPr>
                            </w:pPr>
                            <w:r>
                              <w:rPr>
                                <w:sz w:val="16"/>
                                <w:szCs w:val="16"/>
                              </w:rPr>
                              <w:t>Стрічка світловідбиваючого матеріалу</w:t>
                            </w:r>
                          </w:p>
                          <w:p w14:paraId="399574F0"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C0DBD4D" id="Надпись 963" o:spid="_x0000_s1573" type="#_x0000_t202" style="position:absolute;margin-left:129.6pt;margin-top:313.35pt;width:109.45pt;height:21.6pt;z-index:252214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" stroked="f">
                <v:textbox inset="1mm,0,0,0">
                  <w:txbxContent>
                    <w:p w14:paraId="6B47B91D" w14:textId="77777777" w:rsidR="006E2F5B" w:rsidRDefault="006E2F5B" w:rsidP="00954998">
                      <w:pPr>
                        <w:rPr>
                          <w:sz w:val="16"/>
                          <w:szCs w:val="16"/>
                          <w:vertAlign w:val="superscript"/>
                        </w:rPr>
                      </w:pPr>
                      <w:r>
                        <w:rPr>
                          <w:sz w:val="16"/>
                          <w:szCs w:val="16"/>
                        </w:rPr>
                        <w:t>Стрічка світловідбиваючого матеріалу</w:t>
                      </w:r>
                    </w:p>
                    <w:p w14:paraId="399574F0"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lang w:eastAsia="uk-UA"/>
        </w:rPr>
        <w:drawing>
          <wp:inline distT="0" distB="0" distL="0" distR="0" wp14:anchorId="5ED30754" wp14:editId="60CD162D">
            <wp:extent cx="5472430" cy="5918200"/>
            <wp:effectExtent l="0" t="0" r="0" b="6350"/>
            <wp:docPr id="964" name="Рисунок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stretch>
                      <a:fillRect/>
                    </a:stretch>
                  </pic:blipFill>
                  <pic:spPr>
                    <a:xfrm>
                      <a:off x="0" y="0"/>
                      <a:ext cx="5472430" cy="5918200"/>
                    </a:xfrm>
                    <a:prstGeom prst="rect">
                      <a:avLst/>
                    </a:prstGeom>
                  </pic:spPr>
                </pic:pic>
              </a:graphicData>
            </a:graphic>
          </wp:inline>
        </w:drawing>
      </w:r>
    </w:p>
    <w:p w14:paraId="3A20BA0D" w14:textId="77777777" w:rsidR="00954998" w:rsidRPr="00A0785B" w:rsidRDefault="00954998" w:rsidP="00954998">
      <w:pPr>
        <w:rPr>
          <w:rFonts w:ascii="Times New Roman" w:hAnsi="Times New Roman" w:cs="Times New Roman"/>
        </w:rPr>
      </w:pPr>
    </w:p>
    <w:p w14:paraId="148E6828" w14:textId="77777777" w:rsidR="00954998" w:rsidRPr="00A0785B" w:rsidRDefault="00954998" w:rsidP="00954998">
      <w:pPr>
        <w:rPr>
          <w:rFonts w:ascii="Times New Roman" w:hAnsi="Times New Roman" w:cs="Times New Roman"/>
        </w:rPr>
      </w:pPr>
    </w:p>
    <w:p w14:paraId="363E7B6E" w14:textId="77777777" w:rsidR="00954998" w:rsidRPr="00A0785B" w:rsidRDefault="00954998" w:rsidP="00954998">
      <w:pPr>
        <w:rPr>
          <w:rFonts w:ascii="Times New Roman" w:hAnsi="Times New Roman" w:cs="Times New Roman"/>
        </w:rPr>
      </w:pPr>
    </w:p>
    <w:p w14:paraId="16120DF2"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7826C8" w:rsidRPr="00A0785B" w14:paraId="58902002" w14:textId="77777777" w:rsidTr="00452C77">
        <w:tc>
          <w:tcPr>
            <w:tcW w:w="2869" w:type="dxa"/>
            <w:hideMark/>
          </w:tcPr>
          <w:p w14:paraId="75547772" w14:textId="77777777" w:rsidR="007826C8" w:rsidRPr="00A0785B" w:rsidRDefault="007826C8"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44774215" w14:textId="77777777" w:rsidR="007826C8" w:rsidRPr="00A0785B" w:rsidRDefault="007826C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2E2EE83C" w14:textId="77777777" w:rsidR="007826C8" w:rsidRPr="00A0785B" w:rsidRDefault="007826C8"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7 – Частина І </w:t>
            </w:r>
          </w:p>
        </w:tc>
      </w:tr>
    </w:tbl>
    <w:p w14:paraId="58A2D573" w14:textId="77777777" w:rsidR="00954998" w:rsidRPr="00A0785B" w:rsidRDefault="00954998" w:rsidP="00954998">
      <w:pPr>
        <w:rPr>
          <w:rFonts w:ascii="Times New Roman" w:hAnsi="Times New Roman" w:cs="Times New Roman"/>
        </w:rPr>
      </w:pPr>
    </w:p>
    <w:p w14:paraId="79E382FA" w14:textId="7777777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 xml:space="preserve">6. Матеріал покриття прикріпляється до контейнера в точній відповідності до умов, викладених у статті 1 a) і b) цих Правил. При цьому можуть використовуватися такі системи: </w:t>
      </w:r>
    </w:p>
    <w:p w14:paraId="3DD10487" w14:textId="77777777" w:rsidR="00FA0CED" w:rsidRDefault="00FA0CED" w:rsidP="00954998">
      <w:pPr>
        <w:rPr>
          <w:rFonts w:ascii="Times New Roman" w:hAnsi="Times New Roman" w:cs="Times New Roman"/>
          <w:b/>
          <w:bCs/>
        </w:rPr>
      </w:pPr>
    </w:p>
    <w:p w14:paraId="2824A7BC" w14:textId="4B23F73F" w:rsidR="00954998" w:rsidRPr="00A0785B" w:rsidRDefault="00954998" w:rsidP="00954998">
      <w:pPr>
        <w:rPr>
          <w:rFonts w:ascii="Times New Roman" w:hAnsi="Times New Roman" w:cs="Times New Roman"/>
          <w:b/>
          <w:bCs/>
        </w:rPr>
      </w:pPr>
      <w:r w:rsidRPr="00A0785B">
        <w:rPr>
          <w:rFonts w:ascii="Times New Roman" w:hAnsi="Times New Roman" w:cs="Times New Roman"/>
          <w:b/>
          <w:bCs/>
        </w:rPr>
        <w:t>a) Полотнище закріплюється за допомогою:</w:t>
      </w:r>
    </w:p>
    <w:p w14:paraId="579516A8" w14:textId="77777777" w:rsidR="00FA0CED" w:rsidRDefault="00FA0CED" w:rsidP="00954998">
      <w:pPr>
        <w:rPr>
          <w:rFonts w:ascii="Times New Roman" w:hAnsi="Times New Roman" w:cs="Times New Roman"/>
          <w:b/>
          <w:bCs/>
        </w:rPr>
      </w:pPr>
    </w:p>
    <w:p w14:paraId="214394F7" w14:textId="4164EAEB" w:rsidR="00954998" w:rsidRPr="00A0785B" w:rsidRDefault="00954998" w:rsidP="00FA0CED">
      <w:pPr>
        <w:ind w:firstLine="708"/>
        <w:rPr>
          <w:rFonts w:ascii="Times New Roman" w:hAnsi="Times New Roman" w:cs="Times New Roman"/>
          <w:b/>
          <w:bCs/>
        </w:rPr>
      </w:pPr>
      <w:r w:rsidRPr="00A0785B">
        <w:rPr>
          <w:rFonts w:ascii="Times New Roman" w:hAnsi="Times New Roman" w:cs="Times New Roman"/>
          <w:b/>
          <w:bCs/>
        </w:rPr>
        <w:t>i) металевих кілець, закріплених на контейнерах,</w:t>
      </w:r>
    </w:p>
    <w:p w14:paraId="656CEBEA" w14:textId="77777777" w:rsidR="00FA0CED" w:rsidRDefault="00FA0CED" w:rsidP="00FA0CED">
      <w:pPr>
        <w:ind w:firstLine="708"/>
        <w:rPr>
          <w:rFonts w:ascii="Times New Roman" w:hAnsi="Times New Roman" w:cs="Times New Roman"/>
          <w:b/>
          <w:bCs/>
        </w:rPr>
      </w:pPr>
    </w:p>
    <w:p w14:paraId="38B68E04" w14:textId="2FBFA014" w:rsidR="00954998" w:rsidRPr="00A0785B" w:rsidRDefault="00954998" w:rsidP="00FA0CED">
      <w:pPr>
        <w:ind w:firstLine="708"/>
        <w:rPr>
          <w:rFonts w:ascii="Times New Roman" w:hAnsi="Times New Roman" w:cs="Times New Roman"/>
          <w:b/>
          <w:bCs/>
        </w:rPr>
      </w:pPr>
      <w:r w:rsidRPr="00A0785B">
        <w:rPr>
          <w:rFonts w:ascii="Times New Roman" w:hAnsi="Times New Roman" w:cs="Times New Roman"/>
          <w:b/>
          <w:bCs/>
        </w:rPr>
        <w:t>ii) вушок на краю полотнища, і</w:t>
      </w:r>
    </w:p>
    <w:p w14:paraId="5B42D044" w14:textId="77777777" w:rsidR="00FA0CED" w:rsidRDefault="00FA0CED" w:rsidP="00FA0CED">
      <w:pPr>
        <w:ind w:firstLine="708"/>
        <w:rPr>
          <w:rFonts w:ascii="Times New Roman" w:hAnsi="Times New Roman" w:cs="Times New Roman"/>
          <w:b/>
          <w:bCs/>
        </w:rPr>
      </w:pPr>
    </w:p>
    <w:p w14:paraId="4E72F177" w14:textId="2CF55822" w:rsidR="00954998" w:rsidRPr="00A0785B" w:rsidRDefault="00954998" w:rsidP="00FA0CED">
      <w:pPr>
        <w:ind w:left="708"/>
        <w:rPr>
          <w:rFonts w:ascii="Times New Roman" w:hAnsi="Times New Roman" w:cs="Times New Roman"/>
          <w:b/>
          <w:bCs/>
        </w:rPr>
      </w:pPr>
      <w:r w:rsidRPr="00A0785B">
        <w:rPr>
          <w:rFonts w:ascii="Times New Roman" w:hAnsi="Times New Roman" w:cs="Times New Roman"/>
          <w:b/>
          <w:bCs/>
        </w:rPr>
        <w:t>iii) кріплення, що проходить через кільця над полотнищем і видиме ззовні по всій довжині.</w:t>
      </w:r>
    </w:p>
    <w:p w14:paraId="2AFB3145" w14:textId="77777777" w:rsidR="00FA0CED" w:rsidRDefault="00FA0CED" w:rsidP="00954998">
      <w:pPr>
        <w:jc w:val="both"/>
        <w:rPr>
          <w:rFonts w:ascii="Times New Roman" w:hAnsi="Times New Roman" w:cs="Times New Roman"/>
          <w:b/>
          <w:bCs/>
        </w:rPr>
      </w:pPr>
    </w:p>
    <w:p w14:paraId="2AA63D0C" w14:textId="0669FC28"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Матеріал покриття має перекривати жорсткі частини контейнера щонайменше на 250 мм (вимірюється від центру кріпильних кілець), якщо конструкція контейнера сама по собі не перешкоджає доступу до вантажного відділення.</w:t>
      </w:r>
    </w:p>
    <w:p w14:paraId="4E37737B" w14:textId="77777777" w:rsidR="00FA0CED" w:rsidRDefault="00FA0CED" w:rsidP="00954998">
      <w:pPr>
        <w:jc w:val="center"/>
        <w:rPr>
          <w:rFonts w:ascii="Times New Roman" w:hAnsi="Times New Roman" w:cs="Times New Roman"/>
          <w:u w:val="single"/>
        </w:rPr>
      </w:pPr>
    </w:p>
    <w:p w14:paraId="4680AE88" w14:textId="60B4301D" w:rsidR="00954998" w:rsidRDefault="00954998" w:rsidP="00954998">
      <w:pPr>
        <w:jc w:val="center"/>
        <w:rPr>
          <w:rFonts w:ascii="Times New Roman" w:hAnsi="Times New Roman" w:cs="Times New Roman"/>
          <w:u w:val="single"/>
        </w:rPr>
      </w:pPr>
      <w:r w:rsidRPr="00A0785B">
        <w:rPr>
          <w:rFonts w:ascii="Times New Roman" w:hAnsi="Times New Roman" w:cs="Times New Roman"/>
          <w:u w:val="single"/>
        </w:rPr>
        <w:t>Пояснювальна записка до статті 4, пункт 6 a)</w:t>
      </w:r>
    </w:p>
    <w:p w14:paraId="7BA6A8F7" w14:textId="77777777" w:rsidR="00FA0CED" w:rsidRPr="00A0785B" w:rsidRDefault="00FA0CED" w:rsidP="00954998">
      <w:pPr>
        <w:jc w:val="center"/>
        <w:rPr>
          <w:rFonts w:ascii="Times New Roman" w:hAnsi="Times New Roman" w:cs="Times New Roman"/>
          <w:u w:val="single"/>
        </w:rPr>
      </w:pPr>
    </w:p>
    <w:p w14:paraId="51B46196"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Приклад прийнятної з точки зору митниці системи кріплення полотнищ навколо кутових відливів контейнерів наведено на рисунку, що додається до Додатку 7, Частина III.</w:t>
      </w:r>
      <w:r w:rsidRPr="00A0785B">
        <w:rPr>
          <w:rFonts w:ascii="Times New Roman" w:hAnsi="Times New Roman" w:cs="Times New Roman"/>
        </w:rPr>
        <w:br/>
      </w:r>
    </w:p>
    <w:p w14:paraId="10108A97" w14:textId="77777777" w:rsidR="00954998" w:rsidRPr="00A0785B" w:rsidRDefault="00954998" w:rsidP="00954998">
      <w:pPr>
        <w:ind w:left="284" w:hanging="284"/>
        <w:jc w:val="both"/>
        <w:rPr>
          <w:rFonts w:ascii="Times New Roman" w:hAnsi="Times New Roman" w:cs="Times New Roman"/>
        </w:rPr>
      </w:pPr>
      <w:r w:rsidRPr="00A0785B">
        <w:rPr>
          <w:rFonts w:ascii="Times New Roman" w:hAnsi="Times New Roman" w:cs="Times New Roman"/>
          <w:b/>
          <w:bCs/>
        </w:rPr>
        <w:t>b) Якщо будь-який край матеріалу має бути постійно закріплений на контейнері, дві поверхні повинні з’єднуються разом без розриву та утримуватися на місці міцними пристроями.</w:t>
      </w:r>
    </w:p>
    <w:p w14:paraId="648E4F48" w14:textId="77777777" w:rsidR="00FA0CED" w:rsidRDefault="00FA0CED" w:rsidP="00954998">
      <w:pPr>
        <w:ind w:left="284" w:hanging="284"/>
        <w:jc w:val="both"/>
        <w:rPr>
          <w:rFonts w:ascii="Times New Roman" w:hAnsi="Times New Roman" w:cs="Times New Roman"/>
          <w:b/>
          <w:bCs/>
        </w:rPr>
      </w:pPr>
    </w:p>
    <w:p w14:paraId="04521E47" w14:textId="6DA4C108" w:rsidR="002C1295" w:rsidRDefault="00954998" w:rsidP="00954998">
      <w:pPr>
        <w:ind w:left="284" w:hanging="284"/>
        <w:jc w:val="both"/>
        <w:rPr>
          <w:rFonts w:ascii="Times New Roman" w:hAnsi="Times New Roman" w:cs="Times New Roman"/>
          <w:b/>
          <w:bCs/>
        </w:rPr>
      </w:pPr>
      <w:r w:rsidRPr="00A0785B">
        <w:rPr>
          <w:rFonts w:ascii="Times New Roman" w:hAnsi="Times New Roman" w:cs="Times New Roman"/>
          <w:b/>
          <w:bCs/>
        </w:rPr>
        <w:t xml:space="preserve">c) Якщо використовується система фіксації матеріалу верху, вона в заблокованому положенні повинна щільно з’єднувати полотнище тенту із зовнішньою частиною контейнера (як приклад, дивись рисунок 6, що додається до цих Правил). </w:t>
      </w:r>
    </w:p>
    <w:p w14:paraId="65A18730" w14:textId="4DEDB653" w:rsidR="00954998" w:rsidRPr="00A0785B" w:rsidRDefault="002C1295" w:rsidP="00954998">
      <w:pPr>
        <w:ind w:left="284" w:hanging="284"/>
        <w:jc w:val="both"/>
        <w:rPr>
          <w:rFonts w:ascii="Times New Roman" w:hAnsi="Times New Roman" w:cs="Times New Roman"/>
          <w:b/>
          <w:bCs/>
        </w:rPr>
      </w:pPr>
      <w:r>
        <w:rPr>
          <w:rFonts w:ascii="Times New Roman" w:hAnsi="Times New Roman" w:cs="Times New Roman"/>
          <w:b/>
          <w:bCs/>
        </w:rPr>
        <w:t xml:space="preserve"> </w:t>
      </w:r>
      <w:r w:rsidR="00416D4E">
        <w:rPr>
          <w:rFonts w:ascii="Times New Roman" w:hAnsi="Times New Roman" w:cs="Times New Roman"/>
          <w:b/>
          <w:bCs/>
        </w:rPr>
        <w:t>(</w:t>
      </w:r>
      <w:r w:rsidR="00954998" w:rsidRPr="00A0785B">
        <w:rPr>
          <w:rFonts w:ascii="Times New Roman" w:hAnsi="Times New Roman" w:cs="Times New Roman"/>
          <w:b/>
          <w:bCs/>
        </w:rPr>
        <w:t>ECE/TRANS/17/Amend.8; набрала чинності 1 серпня 1987 р.</w:t>
      </w:r>
      <w:r w:rsidR="00416D4E">
        <w:rPr>
          <w:rFonts w:ascii="Times New Roman" w:hAnsi="Times New Roman" w:cs="Times New Roman"/>
          <w:b/>
          <w:bCs/>
        </w:rPr>
        <w:t>)</w:t>
      </w:r>
    </w:p>
    <w:p w14:paraId="1C234EB9" w14:textId="77777777" w:rsidR="00FA0CED" w:rsidRDefault="00FA0CED" w:rsidP="00954998">
      <w:pPr>
        <w:jc w:val="both"/>
        <w:rPr>
          <w:rFonts w:ascii="Times New Roman" w:hAnsi="Times New Roman" w:cs="Times New Roman"/>
          <w:b/>
          <w:bCs/>
        </w:rPr>
      </w:pPr>
    </w:p>
    <w:p w14:paraId="00CC2F75" w14:textId="2D7C7F10"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7. Матеріал верху повинен підтримуватися відповідною додатковою структурою (стійками, бортами, арками, планками тощо).</w:t>
      </w:r>
    </w:p>
    <w:p w14:paraId="34454803" w14:textId="1C032757" w:rsidR="00954998" w:rsidRPr="00A0785B" w:rsidRDefault="00416D4E" w:rsidP="00954998">
      <w:pPr>
        <w:jc w:val="both"/>
        <w:rPr>
          <w:rFonts w:ascii="Times New Roman" w:hAnsi="Times New Roman" w:cs="Times New Roman"/>
        </w:rPr>
      </w:pPr>
      <w:r>
        <w:rPr>
          <w:rFonts w:ascii="Times New Roman" w:hAnsi="Times New Roman" w:cs="Times New Roman"/>
          <w:b/>
          <w:bCs/>
        </w:rPr>
        <w:t>(</w:t>
      </w:r>
      <w:r w:rsidR="00954998" w:rsidRPr="00A0785B">
        <w:rPr>
          <w:rFonts w:ascii="Times New Roman" w:hAnsi="Times New Roman" w:cs="Times New Roman"/>
          <w:b/>
          <w:bCs/>
        </w:rPr>
        <w:t>ECE/TRANS/17/Amend.8; набрала чинності 1 серпня 1987 р.</w:t>
      </w:r>
      <w:r>
        <w:rPr>
          <w:rFonts w:ascii="Times New Roman" w:hAnsi="Times New Roman" w:cs="Times New Roman"/>
          <w:b/>
          <w:bCs/>
        </w:rPr>
        <w:t>)</w:t>
      </w:r>
    </w:p>
    <w:p w14:paraId="60E870E2" w14:textId="1DC9E2D3" w:rsidR="00954998" w:rsidRPr="00A0785B" w:rsidRDefault="00954998" w:rsidP="00954998">
      <w:pPr>
        <w:rPr>
          <w:rFonts w:ascii="Times New Roman" w:hAnsi="Times New Roman" w:cs="Times New Roman"/>
        </w:rPr>
      </w:pPr>
    </w:p>
    <w:p w14:paraId="58CDFD9A" w14:textId="77777777" w:rsidR="00954998" w:rsidRPr="00A0785B" w:rsidRDefault="00954998" w:rsidP="00954998">
      <w:pPr>
        <w:rPr>
          <w:rFonts w:ascii="Times New Roman" w:hAnsi="Times New Roman" w:cs="Times New Roman"/>
          <w:i/>
          <w:iCs/>
          <w:u w:val="single"/>
        </w:rPr>
      </w:pPr>
      <w:r w:rsidRPr="00A0785B">
        <w:rPr>
          <w:rFonts w:ascii="Times New Roman" w:hAnsi="Times New Roman" w:cs="Times New Roman"/>
          <w:i/>
          <w:iCs/>
          <w:u w:val="single"/>
        </w:rPr>
        <w:t>Коментар до пункту 7 статті 4</w:t>
      </w:r>
    </w:p>
    <w:p w14:paraId="649F6F07" w14:textId="77777777" w:rsidR="00FA0CED" w:rsidRDefault="00FA0CED" w:rsidP="00954998">
      <w:pPr>
        <w:rPr>
          <w:rFonts w:ascii="Times New Roman" w:hAnsi="Times New Roman" w:cs="Times New Roman"/>
          <w:i/>
          <w:iCs/>
        </w:rPr>
      </w:pPr>
    </w:p>
    <w:p w14:paraId="7186D356" w14:textId="71D07182"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 xml:space="preserve">Опори, що підтримують покриття  </w:t>
      </w:r>
    </w:p>
    <w:p w14:paraId="08A24F6D" w14:textId="77777777" w:rsidR="00FA0CED" w:rsidRDefault="00FA0CED" w:rsidP="00954998">
      <w:pPr>
        <w:jc w:val="both"/>
        <w:rPr>
          <w:rFonts w:ascii="Times New Roman" w:hAnsi="Times New Roman" w:cs="Times New Roman"/>
          <w:i/>
          <w:iCs/>
        </w:rPr>
      </w:pPr>
    </w:p>
    <w:p w14:paraId="7D09A6A3" w14:textId="54E8F8EC" w:rsidR="007D416B" w:rsidRDefault="00954998" w:rsidP="00954998">
      <w:pPr>
        <w:jc w:val="both"/>
        <w:rPr>
          <w:rFonts w:ascii="Times New Roman" w:hAnsi="Times New Roman" w:cs="Times New Roman"/>
          <w:i/>
          <w:iCs/>
        </w:rPr>
      </w:pPr>
      <w:r w:rsidRPr="00A0785B">
        <w:rPr>
          <w:rFonts w:ascii="Times New Roman" w:hAnsi="Times New Roman" w:cs="Times New Roman"/>
          <w:i/>
          <w:iCs/>
        </w:rPr>
        <w:t xml:space="preserve">Дуги, що підтримують полотнища покриття, іноді є порожнистими і можуть використовуватися як схованки. Однак їх завжди можна перевірити, як і багато інших частин контейнера. За цих умов порожнисті дуги є допустимими. </w:t>
      </w:r>
    </w:p>
    <w:p w14:paraId="5C6674A4" w14:textId="2DD9549D" w:rsidR="00954998" w:rsidRPr="00A0785B" w:rsidRDefault="007D416B" w:rsidP="00954998">
      <w:pPr>
        <w:jc w:val="both"/>
        <w:rPr>
          <w:rFonts w:ascii="Times New Roman" w:hAnsi="Times New Roman" w:cs="Times New Roman"/>
          <w:i/>
          <w:iCs/>
        </w:rPr>
      </w:pPr>
      <w:r>
        <w:rPr>
          <w:rFonts w:ascii="Times New Roman" w:hAnsi="Times New Roman" w:cs="Times New Roman"/>
          <w:i/>
          <w:iCs/>
        </w:rPr>
        <w:t xml:space="preserve"> </w:t>
      </w:r>
      <w:r w:rsidR="00416D4E">
        <w:rPr>
          <w:rFonts w:ascii="Times New Roman" w:hAnsi="Times New Roman" w:cs="Times New Roman"/>
          <w:i/>
          <w:iCs/>
        </w:rPr>
        <w:t>(</w:t>
      </w:r>
      <w:r w:rsidR="00954998" w:rsidRPr="00A0785B">
        <w:rPr>
          <w:rFonts w:ascii="Times New Roman" w:hAnsi="Times New Roman" w:cs="Times New Roman"/>
          <w:i/>
          <w:iCs/>
        </w:rPr>
        <w:t>TRANS/GE.30/14, пункт 90; TRANS/GE.30/12, пункти 100 і 101; TRANS/GE.30/6, пункт 41; TRANS/WP.30/141, пункт 35; TRANS/WP.30/AC.2/31, Додаток 3</w:t>
      </w:r>
      <w:r w:rsidR="00416D4E">
        <w:rPr>
          <w:rFonts w:ascii="Times New Roman" w:hAnsi="Times New Roman" w:cs="Times New Roman"/>
          <w:i/>
          <w:iCs/>
        </w:rPr>
        <w:t>)</w:t>
      </w:r>
    </w:p>
    <w:p w14:paraId="07E109C1" w14:textId="77777777" w:rsidR="00FA0CED" w:rsidRDefault="00FA0CED" w:rsidP="00954998">
      <w:pPr>
        <w:jc w:val="both"/>
        <w:rPr>
          <w:rFonts w:ascii="Times New Roman" w:hAnsi="Times New Roman" w:cs="Times New Roman"/>
          <w:b/>
          <w:bCs/>
        </w:rPr>
      </w:pPr>
    </w:p>
    <w:p w14:paraId="61958EB8" w14:textId="5BEF56C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 xml:space="preserve">8. Проміжки між кільцями та проміжки між вушками не повинні перевищувати 200 мм. Проте такі проміжки можуть бути і більшими, але не повинні перевищувати 300 мм між кільцями та вушками з обох боків стійки, якщо конструкція контейнера та матеріалу верху перешкоджає будь-якому доступу до внутрішньої частини контейнера. Вушка повинні бути підсиленими. </w:t>
      </w:r>
      <w:r w:rsidR="00416D4E">
        <w:rPr>
          <w:rFonts w:ascii="Times New Roman" w:hAnsi="Times New Roman" w:cs="Times New Roman"/>
          <w:b/>
          <w:bCs/>
        </w:rPr>
        <w:t>(</w:t>
      </w:r>
      <w:r w:rsidRPr="00A0785B">
        <w:rPr>
          <w:rFonts w:ascii="Times New Roman" w:hAnsi="Times New Roman" w:cs="Times New Roman"/>
          <w:b/>
          <w:bCs/>
        </w:rPr>
        <w:t>ECE/TRANS/17/Amend.8; набрала чинності 1 серпня 1987 р.</w:t>
      </w:r>
      <w:r w:rsidR="00416D4E">
        <w:rPr>
          <w:rFonts w:ascii="Times New Roman" w:hAnsi="Times New Roman" w:cs="Times New Roman"/>
          <w:b/>
          <w:bCs/>
        </w:rPr>
        <w:t>)</w:t>
      </w:r>
    </w:p>
    <w:p w14:paraId="6DD97866" w14:textId="77777777" w:rsidR="00FA0CED" w:rsidRDefault="00FA0CED" w:rsidP="00954998">
      <w:pPr>
        <w:rPr>
          <w:rFonts w:ascii="Times New Roman" w:hAnsi="Times New Roman" w:cs="Times New Roman"/>
          <w:b/>
          <w:bCs/>
        </w:rPr>
      </w:pPr>
    </w:p>
    <w:p w14:paraId="41910C33" w14:textId="1C4A6A37" w:rsidR="00954998" w:rsidRPr="00A0785B" w:rsidRDefault="00954998" w:rsidP="00954998">
      <w:pPr>
        <w:rPr>
          <w:rFonts w:ascii="Times New Roman" w:hAnsi="Times New Roman" w:cs="Times New Roman"/>
          <w:b/>
          <w:bCs/>
        </w:rPr>
      </w:pPr>
      <w:r w:rsidRPr="00A0785B">
        <w:rPr>
          <w:rFonts w:ascii="Times New Roman" w:hAnsi="Times New Roman" w:cs="Times New Roman"/>
          <w:b/>
          <w:bCs/>
        </w:rPr>
        <w:t>9. Використовуються такі види кріплення:</w:t>
      </w:r>
    </w:p>
    <w:p w14:paraId="79D86067" w14:textId="77777777" w:rsidR="00FA0CED" w:rsidRDefault="00FA0CED" w:rsidP="00954998">
      <w:pPr>
        <w:ind w:left="567" w:hanging="283"/>
        <w:rPr>
          <w:rFonts w:ascii="Times New Roman" w:hAnsi="Times New Roman" w:cs="Times New Roman"/>
          <w:b/>
          <w:bCs/>
        </w:rPr>
      </w:pPr>
    </w:p>
    <w:p w14:paraId="748DD4D2" w14:textId="32C2E503" w:rsidR="00954998" w:rsidRPr="00A0785B" w:rsidRDefault="00954998" w:rsidP="00954998">
      <w:pPr>
        <w:ind w:left="567" w:hanging="283"/>
        <w:rPr>
          <w:rFonts w:ascii="Times New Roman" w:hAnsi="Times New Roman" w:cs="Times New Roman"/>
          <w:b/>
          <w:bCs/>
        </w:rPr>
      </w:pPr>
      <w:r w:rsidRPr="00A0785B">
        <w:rPr>
          <w:rFonts w:ascii="Times New Roman" w:hAnsi="Times New Roman" w:cs="Times New Roman"/>
          <w:b/>
          <w:bCs/>
        </w:rPr>
        <w:t>a) сталеві троси діаметром не менше 3 мм; або</w:t>
      </w:r>
    </w:p>
    <w:p w14:paraId="5F9E8506" w14:textId="77777777" w:rsidR="00FA0CED" w:rsidRDefault="00FA0CED" w:rsidP="00954998">
      <w:pPr>
        <w:ind w:left="567" w:hanging="283"/>
        <w:rPr>
          <w:rFonts w:ascii="Times New Roman" w:hAnsi="Times New Roman" w:cs="Times New Roman"/>
          <w:b/>
          <w:bCs/>
        </w:rPr>
      </w:pPr>
    </w:p>
    <w:p w14:paraId="002A6365" w14:textId="64064554" w:rsidR="00954998" w:rsidRPr="00A0785B" w:rsidRDefault="00954998" w:rsidP="00954998">
      <w:pPr>
        <w:ind w:left="567" w:hanging="283"/>
        <w:rPr>
          <w:rFonts w:ascii="Times New Roman" w:hAnsi="Times New Roman" w:cs="Times New Roman"/>
          <w:b/>
          <w:bCs/>
        </w:rPr>
      </w:pPr>
      <w:r w:rsidRPr="00A0785B">
        <w:rPr>
          <w:rFonts w:ascii="Times New Roman" w:hAnsi="Times New Roman" w:cs="Times New Roman"/>
          <w:b/>
          <w:bCs/>
        </w:rPr>
        <w:t>b)  мотузки з пеньки або сизалю діаметром не менше 8 мм, укладені в прозору оболонку з нерозтяжного пластику; або</w:t>
      </w:r>
    </w:p>
    <w:tbl>
      <w:tblPr>
        <w:tblStyle w:val="a3"/>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81"/>
      </w:tblGrid>
      <w:tr w:rsidR="00897FF9" w14:paraId="4C41F953" w14:textId="77777777" w:rsidTr="00452C77">
        <w:tc>
          <w:tcPr>
            <w:tcW w:w="2869" w:type="dxa"/>
            <w:hideMark/>
          </w:tcPr>
          <w:p w14:paraId="473C7264" w14:textId="77777777" w:rsidR="00897FF9" w:rsidRDefault="00897FF9">
            <w:pPr>
              <w:spacing w:after="160" w:line="256" w:lineRule="auto"/>
              <w:rPr>
                <w:rFonts w:ascii="Times New Roman" w:hAnsi="Times New Roman" w:cs="Times New Roman"/>
              </w:rPr>
            </w:pPr>
            <w:r>
              <w:rPr>
                <w:rFonts w:ascii="Times New Roman" w:hAnsi="Times New Roman" w:cs="Times New Roman"/>
              </w:rPr>
              <w:t xml:space="preserve">Конвенція МДП </w:t>
            </w:r>
          </w:p>
        </w:tc>
        <w:tc>
          <w:tcPr>
            <w:tcW w:w="2869" w:type="dxa"/>
            <w:hideMark/>
          </w:tcPr>
          <w:p w14:paraId="74FD4748" w14:textId="77777777" w:rsidR="00897FF9" w:rsidRDefault="00897FF9">
            <w:pPr>
              <w:spacing w:after="160" w:line="256" w:lineRule="auto"/>
              <w:jc w:val="center"/>
              <w:rPr>
                <w:rFonts w:ascii="Times New Roman" w:hAnsi="Times New Roman" w:cs="Times New Roman"/>
              </w:rPr>
            </w:pPr>
            <w:r>
              <w:rPr>
                <w:rFonts w:ascii="Times New Roman" w:hAnsi="Times New Roman" w:cs="Times New Roman"/>
              </w:rPr>
              <w:t xml:space="preserve">                                                          </w:t>
            </w:r>
          </w:p>
        </w:tc>
        <w:tc>
          <w:tcPr>
            <w:tcW w:w="3481" w:type="dxa"/>
            <w:hideMark/>
          </w:tcPr>
          <w:p w14:paraId="33A49702" w14:textId="77777777" w:rsidR="00897FF9" w:rsidRDefault="00897FF9">
            <w:pPr>
              <w:spacing w:after="160" w:line="256" w:lineRule="auto"/>
              <w:jc w:val="right"/>
              <w:rPr>
                <w:rFonts w:ascii="Times New Roman" w:hAnsi="Times New Roman" w:cs="Times New Roman"/>
              </w:rPr>
            </w:pPr>
            <w:r>
              <w:rPr>
                <w:rFonts w:ascii="Times New Roman" w:hAnsi="Times New Roman" w:cs="Times New Roman"/>
              </w:rPr>
              <w:t xml:space="preserve">Додаток 7 – Частина І </w:t>
            </w:r>
          </w:p>
        </w:tc>
      </w:tr>
    </w:tbl>
    <w:p w14:paraId="4AB5F4B8" w14:textId="77777777" w:rsidR="00897FF9" w:rsidRDefault="00897FF9" w:rsidP="00954998">
      <w:pPr>
        <w:ind w:left="567" w:hanging="283"/>
        <w:jc w:val="both"/>
        <w:rPr>
          <w:rFonts w:ascii="Times New Roman" w:hAnsi="Times New Roman" w:cs="Times New Roman"/>
          <w:b/>
          <w:bCs/>
        </w:rPr>
      </w:pPr>
    </w:p>
    <w:p w14:paraId="7533CAC4" w14:textId="1503B7FC" w:rsidR="00954998" w:rsidRPr="00A0785B" w:rsidRDefault="00954998" w:rsidP="00954998">
      <w:pPr>
        <w:ind w:left="567" w:hanging="283"/>
        <w:jc w:val="both"/>
        <w:rPr>
          <w:rFonts w:ascii="Times New Roman" w:hAnsi="Times New Roman" w:cs="Times New Roman"/>
          <w:b/>
          <w:bCs/>
        </w:rPr>
      </w:pPr>
      <w:r w:rsidRPr="00A0785B">
        <w:rPr>
          <w:rFonts w:ascii="Times New Roman" w:hAnsi="Times New Roman" w:cs="Times New Roman"/>
          <w:b/>
          <w:bCs/>
        </w:rPr>
        <w:t>c)  троси, що складаються з пучків волоконно-оптичних ниток всередині спірально скрученого сталевого кожуха, поміщеного в прозору оболонку з нерозтяжного пластику; або</w:t>
      </w:r>
    </w:p>
    <w:p w14:paraId="548EBBBC" w14:textId="77777777" w:rsidR="00FA0CED" w:rsidRDefault="00FA0CED" w:rsidP="00954998">
      <w:pPr>
        <w:ind w:left="567" w:hanging="283"/>
        <w:jc w:val="both"/>
        <w:rPr>
          <w:rFonts w:ascii="Times New Roman" w:hAnsi="Times New Roman" w:cs="Times New Roman"/>
          <w:b/>
          <w:bCs/>
        </w:rPr>
      </w:pPr>
    </w:p>
    <w:p w14:paraId="5EF6C06E" w14:textId="188C2C5D" w:rsidR="00954998" w:rsidRPr="00A0785B" w:rsidRDefault="00954998" w:rsidP="00954998">
      <w:pPr>
        <w:ind w:left="567" w:hanging="283"/>
        <w:jc w:val="both"/>
        <w:rPr>
          <w:rFonts w:ascii="Times New Roman" w:hAnsi="Times New Roman" w:cs="Times New Roman"/>
          <w:b/>
          <w:bCs/>
        </w:rPr>
      </w:pPr>
      <w:r w:rsidRPr="00A0785B">
        <w:rPr>
          <w:rFonts w:ascii="Times New Roman" w:hAnsi="Times New Roman" w:cs="Times New Roman"/>
          <w:b/>
          <w:bCs/>
        </w:rPr>
        <w:t xml:space="preserve">d)  троси, що містять текстильний корд, обвитий принаймні чотирма нитками, які складаються виключно зі сталевого дроту та повністю покривають осердя, за умови, що діаметр троса (без урахування прозорої оболонки, якщо така є) не менший, ніж 3 мм. </w:t>
      </w:r>
    </w:p>
    <w:p w14:paraId="5F37CC22" w14:textId="77777777" w:rsidR="00FA0CED" w:rsidRDefault="00FA0CED" w:rsidP="00954998">
      <w:pPr>
        <w:jc w:val="both"/>
        <w:rPr>
          <w:rFonts w:ascii="Times New Roman" w:hAnsi="Times New Roman" w:cs="Times New Roman"/>
          <w:b/>
          <w:bCs/>
        </w:rPr>
      </w:pPr>
    </w:p>
    <w:p w14:paraId="3B413485" w14:textId="5C98711A" w:rsidR="00954998" w:rsidRPr="00A0785B" w:rsidRDefault="00954998" w:rsidP="00FA0CED">
      <w:pPr>
        <w:ind w:firstLine="284"/>
        <w:jc w:val="both"/>
        <w:rPr>
          <w:rFonts w:ascii="Times New Roman" w:hAnsi="Times New Roman" w:cs="Times New Roman"/>
          <w:b/>
          <w:bCs/>
        </w:rPr>
      </w:pPr>
      <w:r w:rsidRPr="00A0785B">
        <w:rPr>
          <w:rFonts w:ascii="Times New Roman" w:hAnsi="Times New Roman" w:cs="Times New Roman"/>
          <w:b/>
          <w:bCs/>
        </w:rPr>
        <w:t>Троси відповідно до пункту 9 a) або d) цієї статті можуть мати прозору оболонку з нерозтяжного пластику.</w:t>
      </w:r>
    </w:p>
    <w:p w14:paraId="086B7B77" w14:textId="77777777" w:rsidR="00954998" w:rsidRPr="00A0785B" w:rsidRDefault="00954998" w:rsidP="00954998">
      <w:pPr>
        <w:rPr>
          <w:rFonts w:ascii="Times New Roman" w:hAnsi="Times New Roman" w:cs="Times New Roman"/>
        </w:rPr>
      </w:pPr>
    </w:p>
    <w:p w14:paraId="1E6C2CB2" w14:textId="77777777" w:rsidR="00954998" w:rsidRPr="00A0785B" w:rsidRDefault="00954998" w:rsidP="00FA0CED">
      <w:pPr>
        <w:ind w:firstLine="284"/>
        <w:jc w:val="both"/>
        <w:rPr>
          <w:rFonts w:ascii="Times New Roman" w:hAnsi="Times New Roman" w:cs="Times New Roman"/>
          <w:b/>
          <w:bCs/>
        </w:rPr>
      </w:pPr>
      <w:r w:rsidRPr="00A0785B">
        <w:rPr>
          <w:rFonts w:ascii="Times New Roman" w:hAnsi="Times New Roman" w:cs="Times New Roman"/>
          <w:b/>
          <w:bCs/>
        </w:rPr>
        <w:t xml:space="preserve">У випадках, коли полотнище має бути прикріплене до рами в системі конструкції, яка по-іншому відповідає положенням пункту 6 a) цієї статті, для кріплення можна використовувати ремінець (приклад такої системи конструкції наведений на рисунку 7, що додається до цього Додатка). Ремінці мають відповідати вимогам, викладеним у пункті 11 a) iii) щодо матеріалу, розмірів і форми. </w:t>
      </w:r>
    </w:p>
    <w:p w14:paraId="36FB5F70" w14:textId="1CCAC77E" w:rsidR="00954998" w:rsidRPr="00A0785B" w:rsidRDefault="00416D4E" w:rsidP="00954998">
      <w:pPr>
        <w:rPr>
          <w:rFonts w:ascii="Times New Roman" w:hAnsi="Times New Roman" w:cs="Times New Roman"/>
          <w:b/>
          <w:bCs/>
        </w:rPr>
      </w:pPr>
      <w:r>
        <w:rPr>
          <w:rFonts w:ascii="Times New Roman" w:hAnsi="Times New Roman" w:cs="Times New Roman"/>
          <w:b/>
          <w:bCs/>
        </w:rPr>
        <w:t>(</w:t>
      </w:r>
      <w:r w:rsidR="00954998" w:rsidRPr="00A0785B">
        <w:rPr>
          <w:rFonts w:ascii="Times New Roman" w:hAnsi="Times New Roman" w:cs="Times New Roman"/>
          <w:b/>
          <w:bCs/>
        </w:rPr>
        <w:t>ECE/TRANS/17/Amend.11; набрала чинності 1 серпня 1989 р.; ECE/TRANS/17/Amend.17; набрала чинності 1 жовтня 1994 р.; ECE/TRANS/17/Amend.25; набрала чинності 1 жовтня 2005 р.</w:t>
      </w:r>
      <w:r>
        <w:rPr>
          <w:rFonts w:ascii="Times New Roman" w:hAnsi="Times New Roman" w:cs="Times New Roman"/>
          <w:b/>
          <w:bCs/>
        </w:rPr>
        <w:t>)</w:t>
      </w:r>
    </w:p>
    <w:p w14:paraId="4E0E1B59" w14:textId="77777777" w:rsidR="00FA0CED" w:rsidRDefault="00FA0CED" w:rsidP="00954998">
      <w:pPr>
        <w:rPr>
          <w:rFonts w:ascii="Times New Roman" w:hAnsi="Times New Roman" w:cs="Times New Roman"/>
          <w:i/>
          <w:iCs/>
          <w:u w:val="single"/>
        </w:rPr>
      </w:pPr>
    </w:p>
    <w:p w14:paraId="64891D0F" w14:textId="37F506AE" w:rsidR="00954998" w:rsidRPr="00A0785B" w:rsidRDefault="00954998" w:rsidP="00954998">
      <w:pPr>
        <w:rPr>
          <w:rFonts w:ascii="Times New Roman" w:hAnsi="Times New Roman" w:cs="Times New Roman"/>
          <w:i/>
          <w:iCs/>
          <w:u w:val="single"/>
        </w:rPr>
      </w:pPr>
      <w:r w:rsidRPr="00A0785B">
        <w:rPr>
          <w:rFonts w:ascii="Times New Roman" w:hAnsi="Times New Roman" w:cs="Times New Roman"/>
          <w:i/>
          <w:iCs/>
          <w:u w:val="single"/>
        </w:rPr>
        <w:t>Коментар до пункту 9 статті 4</w:t>
      </w:r>
    </w:p>
    <w:p w14:paraId="52169F6F" w14:textId="77777777" w:rsidR="00FA0CED" w:rsidRDefault="00FA0CED" w:rsidP="00954998">
      <w:pPr>
        <w:rPr>
          <w:rFonts w:ascii="Times New Roman" w:hAnsi="Times New Roman" w:cs="Times New Roman"/>
          <w:i/>
          <w:iCs/>
        </w:rPr>
      </w:pPr>
    </w:p>
    <w:p w14:paraId="7B2CAC53" w14:textId="3C9F9B53"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Кріпильна мотузка</w:t>
      </w:r>
    </w:p>
    <w:p w14:paraId="4DDDB77C" w14:textId="77777777" w:rsidR="00FA0CED" w:rsidRDefault="00FA0CED" w:rsidP="00954998">
      <w:pPr>
        <w:rPr>
          <w:rFonts w:ascii="Times New Roman" w:hAnsi="Times New Roman" w:cs="Times New Roman"/>
          <w:i/>
          <w:iCs/>
        </w:rPr>
      </w:pPr>
    </w:p>
    <w:p w14:paraId="7BDBF139" w14:textId="7D9EBDA1"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 xml:space="preserve">В останній системі конструкції замість ремінця може використовуватися мотузка, яка складається з двох частин. </w:t>
      </w:r>
      <w:r w:rsidRPr="00A0785B">
        <w:rPr>
          <w:rFonts w:ascii="Times New Roman" w:hAnsi="Times New Roman" w:cs="Times New Roman"/>
          <w:i/>
          <w:iCs/>
        </w:rPr>
        <w:br/>
      </w:r>
      <w:r w:rsidR="00416D4E">
        <w:rPr>
          <w:rFonts w:ascii="Times New Roman" w:hAnsi="Times New Roman" w:cs="Times New Roman"/>
          <w:i/>
          <w:iCs/>
        </w:rPr>
        <w:t>(</w:t>
      </w:r>
      <w:r w:rsidRPr="00A0785B">
        <w:rPr>
          <w:rFonts w:ascii="Times New Roman" w:hAnsi="Times New Roman" w:cs="Times New Roman"/>
          <w:i/>
          <w:iCs/>
        </w:rPr>
        <w:t>TRANS/WP.30/125, пункт 33; ECE/TRANS/WP.30/232, пункт 34 і Додаток; ECE/TRANS/WP.30/AC.2/91, пункт 24</w:t>
      </w:r>
      <w:r w:rsidR="00416D4E">
        <w:rPr>
          <w:rFonts w:ascii="Times New Roman" w:hAnsi="Times New Roman" w:cs="Times New Roman"/>
          <w:i/>
          <w:iCs/>
        </w:rPr>
        <w:t>)</w:t>
      </w:r>
    </w:p>
    <w:p w14:paraId="6C9506A2" w14:textId="77777777" w:rsidR="00FA0CED" w:rsidRDefault="00FA0CED" w:rsidP="00954998">
      <w:pPr>
        <w:jc w:val="both"/>
        <w:rPr>
          <w:rFonts w:ascii="Times New Roman" w:hAnsi="Times New Roman" w:cs="Times New Roman"/>
          <w:b/>
          <w:bCs/>
        </w:rPr>
      </w:pPr>
    </w:p>
    <w:p w14:paraId="3FC20853" w14:textId="6961EB84"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 xml:space="preserve">10. Кожен тип тросу або мотузки повинен складатися з цільного відрізка і мати твердий металевий наконечник на обох кінцях. Кожен металевий наконечник повинен дозволяти введення нитки або стрічки митної пломби або печатки. Кріплення кожного металевого наконечника мотузки, відповідно до положень пунктів 9 a), b) і d) цієї статті, повинно включати порожнисту заклепку, що проходить через мотузку таким чином, щоб можна було протягнути нитку або стрічку митної печатки та пломби . </w:t>
      </w:r>
      <w:r w:rsidRPr="00A0785B">
        <w:rPr>
          <w:rFonts w:ascii="Times New Roman" w:eastAsia="Times New Roman" w:hAnsi="Times New Roman" w:cs="Times New Roman"/>
          <w:b/>
          <w:szCs w:val="20"/>
          <w:lang w:eastAsia="ru-RU"/>
        </w:rPr>
        <w:t xml:space="preserve">Трос або </w:t>
      </w:r>
      <w:r w:rsidRPr="00A0785B">
        <w:rPr>
          <w:rFonts w:ascii="Times New Roman" w:hAnsi="Times New Roman" w:cs="Times New Roman"/>
          <w:b/>
          <w:bCs/>
        </w:rPr>
        <w:t xml:space="preserve">мотузка повинні залишатися видимими з обох боків порожнистої заклепки, щоб можна було </w:t>
      </w:r>
      <w:r w:rsidRPr="00A0785B">
        <w:rPr>
          <w:rFonts w:ascii="Times New Roman" w:eastAsia="Times New Roman" w:hAnsi="Times New Roman" w:cs="Times New Roman"/>
          <w:b/>
          <w:szCs w:val="20"/>
          <w:lang w:eastAsia="ru-RU"/>
        </w:rPr>
        <w:t>упевнитися</w:t>
      </w:r>
      <w:r w:rsidRPr="00A0785B">
        <w:rPr>
          <w:rFonts w:ascii="Times New Roman" w:hAnsi="Times New Roman" w:cs="Times New Roman"/>
          <w:b/>
          <w:bCs/>
        </w:rPr>
        <w:t>, що трос або мотузка складаються з одного шматка (дивись ескіз № 5, що додається до цих Правил).</w:t>
      </w:r>
    </w:p>
    <w:p w14:paraId="11C6324B" w14:textId="523E097F" w:rsidR="00954998" w:rsidRPr="00A0785B" w:rsidRDefault="00416D4E" w:rsidP="00954998">
      <w:pPr>
        <w:jc w:val="both"/>
        <w:rPr>
          <w:rFonts w:ascii="Times New Roman" w:hAnsi="Times New Roman" w:cs="Times New Roman"/>
          <w:b/>
          <w:bCs/>
        </w:rPr>
      </w:pPr>
      <w:r>
        <w:rPr>
          <w:rFonts w:ascii="Times New Roman" w:hAnsi="Times New Roman" w:cs="Times New Roman"/>
          <w:b/>
          <w:bCs/>
        </w:rPr>
        <w:t>(</w:t>
      </w:r>
      <w:r w:rsidR="00954998" w:rsidRPr="00A0785B">
        <w:rPr>
          <w:rFonts w:ascii="Times New Roman" w:hAnsi="Times New Roman" w:cs="Times New Roman"/>
          <w:b/>
          <w:bCs/>
        </w:rPr>
        <w:t>ECE/TRANS/17/Amend.25; набрала чинності 1 жовтня 2005 р.</w:t>
      </w:r>
      <w:r>
        <w:rPr>
          <w:rFonts w:ascii="Times New Roman" w:hAnsi="Times New Roman" w:cs="Times New Roman"/>
          <w:b/>
          <w:bCs/>
        </w:rPr>
        <w:t>)</w:t>
      </w:r>
    </w:p>
    <w:p w14:paraId="7E1F136F" w14:textId="77777777" w:rsidR="00FA0CED" w:rsidRDefault="00FA0CED" w:rsidP="00954998">
      <w:pPr>
        <w:jc w:val="both"/>
        <w:rPr>
          <w:rFonts w:ascii="Times New Roman" w:hAnsi="Times New Roman" w:cs="Times New Roman"/>
          <w:b/>
          <w:bCs/>
        </w:rPr>
      </w:pPr>
    </w:p>
    <w:p w14:paraId="7B842E6D" w14:textId="764632FD"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11. В отворах полотнища тенту, які використовуються для завантаження та розвантаження, обидва краї полотнища тенту повинні бути з’єднані разом. Для цього можна використовувати такі системи:</w:t>
      </w:r>
    </w:p>
    <w:p w14:paraId="093F691F" w14:textId="77777777" w:rsidR="00FA0CED" w:rsidRDefault="00FA0CED" w:rsidP="00954998">
      <w:pPr>
        <w:ind w:left="567" w:hanging="283"/>
        <w:jc w:val="both"/>
        <w:rPr>
          <w:rFonts w:ascii="Times New Roman" w:hAnsi="Times New Roman" w:cs="Times New Roman"/>
          <w:b/>
          <w:bCs/>
        </w:rPr>
      </w:pPr>
    </w:p>
    <w:p w14:paraId="18F5FADE" w14:textId="04B75B8A" w:rsidR="00954998" w:rsidRPr="00A0785B" w:rsidRDefault="00954998" w:rsidP="00954998">
      <w:pPr>
        <w:ind w:left="567" w:hanging="283"/>
        <w:jc w:val="both"/>
        <w:rPr>
          <w:rFonts w:ascii="Times New Roman" w:hAnsi="Times New Roman" w:cs="Times New Roman"/>
          <w:b/>
          <w:bCs/>
        </w:rPr>
      </w:pPr>
      <w:r w:rsidRPr="00A0785B">
        <w:rPr>
          <w:rFonts w:ascii="Times New Roman" w:hAnsi="Times New Roman" w:cs="Times New Roman"/>
          <w:b/>
          <w:bCs/>
        </w:rPr>
        <w:t>a) Два краї полотнища тенту повинні мати належне перекриття. Вони також повинні кріпитися за допомогою:</w:t>
      </w:r>
    </w:p>
    <w:p w14:paraId="2FA5E673" w14:textId="77777777" w:rsidR="00954998" w:rsidRPr="00A0785B" w:rsidRDefault="00954998" w:rsidP="00954998">
      <w:pPr>
        <w:ind w:left="851" w:hanging="284"/>
        <w:rPr>
          <w:rFonts w:ascii="Times New Roman" w:hAnsi="Times New Roman" w:cs="Times New Roman"/>
          <w:b/>
          <w:bCs/>
        </w:rPr>
      </w:pPr>
      <w:r w:rsidRPr="00A0785B">
        <w:rPr>
          <w:rFonts w:ascii="Times New Roman" w:hAnsi="Times New Roman" w:cs="Times New Roman"/>
          <w:b/>
          <w:bCs/>
        </w:rPr>
        <w:t>i) клапана, пришитого або привареного відповідно до частин 3 і 4 цієї статті,</w:t>
      </w:r>
    </w:p>
    <w:p w14:paraId="1E7B5099" w14:textId="77777777" w:rsidR="00FA0CED" w:rsidRDefault="00FA0CED" w:rsidP="00954998">
      <w:pPr>
        <w:ind w:left="851" w:hanging="284"/>
        <w:jc w:val="both"/>
        <w:rPr>
          <w:rFonts w:ascii="Times New Roman" w:hAnsi="Times New Roman" w:cs="Times New Roman"/>
          <w:b/>
          <w:bCs/>
        </w:rPr>
      </w:pPr>
    </w:p>
    <w:p w14:paraId="0A868E6A" w14:textId="405BD807"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ii) кілець та вушок, що відповідають вимогам пункту 8 цієї статті, кільця мають бути виготовлені з металу, і</w:t>
      </w:r>
    </w:p>
    <w:p w14:paraId="67123AAB" w14:textId="6F051D8D" w:rsidR="00954998" w:rsidRPr="00A0785B" w:rsidRDefault="00954998" w:rsidP="00954998">
      <w:pPr>
        <w:rPr>
          <w:rFonts w:ascii="Times New Roman" w:hAnsi="Times New Roman" w:cs="Times New Roman"/>
          <w:b/>
          <w:bCs/>
        </w:rPr>
      </w:pPr>
    </w:p>
    <w:p w14:paraId="66253220" w14:textId="77777777"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 xml:space="preserve">iii) ремінця, виготовленого з цільного шматка відповідного матеріалу, що не розтягується, завширшки щонайменше 20 мм і завтовшки щонайменше 3 мм, що проходить крізь кільця і з'єднує обидва краї разом два краї полотнища та клапан; ремінець повинен бути закріплений всередині полотнища та оснащений: </w:t>
      </w:r>
    </w:p>
    <w:p w14:paraId="58EFA9E1" w14:textId="77777777" w:rsidR="00FA0CED" w:rsidRDefault="00954998" w:rsidP="00954998">
      <w:pPr>
        <w:ind w:left="851" w:hanging="284"/>
        <w:rPr>
          <w:rFonts w:ascii="Times New Roman" w:hAnsi="Times New Roman" w:cs="Times New Roman"/>
          <w:b/>
          <w:bCs/>
        </w:rPr>
      </w:pPr>
      <w:r w:rsidRPr="00A0785B">
        <w:rPr>
          <w:rFonts w:ascii="Times New Roman" w:hAnsi="Times New Roman" w:cs="Times New Roman"/>
          <w:b/>
          <w:bCs/>
        </w:rPr>
        <w:t xml:space="preserve">     </w:t>
      </w:r>
    </w:p>
    <w:tbl>
      <w:tblPr>
        <w:tblStyle w:val="a3"/>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81"/>
      </w:tblGrid>
      <w:tr w:rsidR="00897FF9" w14:paraId="0CA547B2" w14:textId="77777777" w:rsidTr="00452C77">
        <w:tc>
          <w:tcPr>
            <w:tcW w:w="2869" w:type="dxa"/>
            <w:hideMark/>
          </w:tcPr>
          <w:p w14:paraId="5B6D723F" w14:textId="77777777" w:rsidR="00897FF9" w:rsidRDefault="00897FF9">
            <w:pPr>
              <w:spacing w:after="160" w:line="256" w:lineRule="auto"/>
              <w:rPr>
                <w:rFonts w:ascii="Times New Roman" w:hAnsi="Times New Roman" w:cs="Times New Roman"/>
              </w:rPr>
            </w:pPr>
            <w:r>
              <w:rPr>
                <w:rFonts w:ascii="Times New Roman" w:hAnsi="Times New Roman" w:cs="Times New Roman"/>
              </w:rPr>
              <w:t xml:space="preserve">Конвенція МДП </w:t>
            </w:r>
          </w:p>
        </w:tc>
        <w:tc>
          <w:tcPr>
            <w:tcW w:w="2869" w:type="dxa"/>
            <w:hideMark/>
          </w:tcPr>
          <w:p w14:paraId="10C4B1A9" w14:textId="77777777" w:rsidR="00897FF9" w:rsidRDefault="00897FF9">
            <w:pPr>
              <w:spacing w:after="160" w:line="256" w:lineRule="auto"/>
              <w:jc w:val="center"/>
              <w:rPr>
                <w:rFonts w:ascii="Times New Roman" w:hAnsi="Times New Roman" w:cs="Times New Roman"/>
              </w:rPr>
            </w:pPr>
            <w:r>
              <w:rPr>
                <w:rFonts w:ascii="Times New Roman" w:hAnsi="Times New Roman" w:cs="Times New Roman"/>
              </w:rPr>
              <w:t xml:space="preserve">                                                          </w:t>
            </w:r>
          </w:p>
        </w:tc>
        <w:tc>
          <w:tcPr>
            <w:tcW w:w="3481" w:type="dxa"/>
            <w:hideMark/>
          </w:tcPr>
          <w:p w14:paraId="64E0518C" w14:textId="77777777" w:rsidR="00897FF9" w:rsidRDefault="00897FF9">
            <w:pPr>
              <w:spacing w:after="160" w:line="256" w:lineRule="auto"/>
              <w:jc w:val="right"/>
              <w:rPr>
                <w:rFonts w:ascii="Times New Roman" w:hAnsi="Times New Roman" w:cs="Times New Roman"/>
              </w:rPr>
            </w:pPr>
            <w:r>
              <w:rPr>
                <w:rFonts w:ascii="Times New Roman" w:hAnsi="Times New Roman" w:cs="Times New Roman"/>
              </w:rPr>
              <w:t xml:space="preserve">Додаток 7 – Частина І </w:t>
            </w:r>
          </w:p>
        </w:tc>
      </w:tr>
    </w:tbl>
    <w:p w14:paraId="449943D9" w14:textId="77777777" w:rsidR="00897FF9" w:rsidRDefault="00897FF9" w:rsidP="00FA0CED">
      <w:pPr>
        <w:ind w:left="851"/>
        <w:rPr>
          <w:rFonts w:ascii="Times New Roman" w:hAnsi="Times New Roman" w:cs="Times New Roman"/>
          <w:b/>
          <w:bCs/>
        </w:rPr>
      </w:pPr>
    </w:p>
    <w:p w14:paraId="3C00F215" w14:textId="729E791D" w:rsidR="00954998" w:rsidRPr="00A0785B" w:rsidRDefault="00954998" w:rsidP="00FA0CED">
      <w:pPr>
        <w:ind w:left="851"/>
        <w:rPr>
          <w:rFonts w:ascii="Times New Roman" w:hAnsi="Times New Roman" w:cs="Times New Roman"/>
          <w:b/>
          <w:bCs/>
        </w:rPr>
      </w:pPr>
      <w:r w:rsidRPr="00A0785B">
        <w:rPr>
          <w:rFonts w:ascii="Times New Roman" w:hAnsi="Times New Roman" w:cs="Times New Roman"/>
          <w:b/>
          <w:bCs/>
        </w:rPr>
        <w:t xml:space="preserve">вушком для кріплення мотузки (тросу), зазначеної в пункті 9 цієї статті; або </w:t>
      </w:r>
    </w:p>
    <w:p w14:paraId="0B53DE28" w14:textId="77777777" w:rsidR="00954998" w:rsidRPr="00A0785B" w:rsidRDefault="00954998" w:rsidP="00954998">
      <w:pPr>
        <w:ind w:left="851" w:hanging="284"/>
        <w:rPr>
          <w:rFonts w:ascii="Times New Roman" w:hAnsi="Times New Roman" w:cs="Times New Roman"/>
          <w:b/>
          <w:bCs/>
        </w:rPr>
      </w:pPr>
      <w:r w:rsidRPr="00A0785B">
        <w:rPr>
          <w:rFonts w:ascii="Times New Roman" w:hAnsi="Times New Roman" w:cs="Times New Roman"/>
          <w:b/>
          <w:bCs/>
        </w:rPr>
        <w:t xml:space="preserve">     вушком, яке може кріпитися до металевого кільця, зазначеного в пункті 6 цієї статті, і закріпити за допомогою мотузки (тросу), зазначеної в пункті 9 цієї статті.</w:t>
      </w:r>
    </w:p>
    <w:p w14:paraId="2747269C" w14:textId="77777777" w:rsidR="005F3B42" w:rsidRDefault="00954998" w:rsidP="00954998">
      <w:pPr>
        <w:jc w:val="both"/>
        <w:rPr>
          <w:rFonts w:ascii="Times New Roman" w:hAnsi="Times New Roman" w:cs="Times New Roman"/>
          <w:b/>
          <w:bCs/>
        </w:rPr>
      </w:pPr>
      <w:r w:rsidRPr="00A0785B">
        <w:rPr>
          <w:rFonts w:ascii="Times New Roman" w:hAnsi="Times New Roman" w:cs="Times New Roman"/>
          <w:b/>
          <w:bCs/>
        </w:rPr>
        <w:t>Клапан не потрібен, якщо встановлено спеціальний пристрій, такий як перегородка, яка перешкоджає доступу до контейнера без залишення очевидних слідів. Клапан також не потрібен для контейнерів із зсувними шторами.</w:t>
      </w:r>
    </w:p>
    <w:p w14:paraId="2B7E65CC" w14:textId="0DFEB037" w:rsidR="00954998" w:rsidRPr="00A0785B" w:rsidRDefault="005F3B42" w:rsidP="00954998">
      <w:pPr>
        <w:jc w:val="both"/>
        <w:rPr>
          <w:rFonts w:ascii="Times New Roman" w:hAnsi="Times New Roman" w:cs="Times New Roman"/>
          <w:b/>
          <w:bCs/>
        </w:rPr>
      </w:pPr>
      <w:r>
        <w:rPr>
          <w:rFonts w:ascii="Times New Roman" w:hAnsi="Times New Roman" w:cs="Times New Roman"/>
          <w:b/>
          <w:bCs/>
        </w:rPr>
        <w:t xml:space="preserve"> </w:t>
      </w:r>
      <w:r w:rsidR="00416D4E">
        <w:rPr>
          <w:rFonts w:ascii="Times New Roman" w:hAnsi="Times New Roman" w:cs="Times New Roman"/>
          <w:b/>
          <w:bCs/>
        </w:rPr>
        <w:t>(</w:t>
      </w:r>
      <w:r w:rsidR="00954998" w:rsidRPr="00A0785B">
        <w:rPr>
          <w:rFonts w:ascii="Times New Roman" w:hAnsi="Times New Roman" w:cs="Times New Roman"/>
          <w:b/>
          <w:bCs/>
        </w:rPr>
        <w:t>ECE/TRANS/17/Amend.14; набрала чинності 1 серпня 1992 р.; ECE/TRANS/17/Amend.20; набрала чинності 12 червня 2001 р.</w:t>
      </w:r>
      <w:r w:rsidR="00416D4E">
        <w:rPr>
          <w:rFonts w:ascii="Times New Roman" w:hAnsi="Times New Roman" w:cs="Times New Roman"/>
          <w:b/>
          <w:bCs/>
        </w:rPr>
        <w:t>)</w:t>
      </w:r>
    </w:p>
    <w:p w14:paraId="25119EA2" w14:textId="77777777" w:rsidR="00FA0CED" w:rsidRDefault="00FA0CED" w:rsidP="00954998">
      <w:pPr>
        <w:ind w:left="567" w:hanging="283"/>
        <w:jc w:val="both"/>
        <w:rPr>
          <w:rFonts w:ascii="Times New Roman" w:hAnsi="Times New Roman" w:cs="Times New Roman"/>
          <w:b/>
          <w:bCs/>
        </w:rPr>
      </w:pPr>
    </w:p>
    <w:p w14:paraId="2B13FE9B" w14:textId="16A07768" w:rsidR="00954998" w:rsidRPr="00A0785B" w:rsidRDefault="00954998" w:rsidP="00954998">
      <w:pPr>
        <w:ind w:left="567" w:hanging="283"/>
        <w:jc w:val="both"/>
        <w:rPr>
          <w:rFonts w:ascii="Times New Roman" w:hAnsi="Times New Roman" w:cs="Times New Roman"/>
          <w:b/>
          <w:bCs/>
        </w:rPr>
      </w:pPr>
      <w:r w:rsidRPr="00A0785B">
        <w:rPr>
          <w:rFonts w:ascii="Times New Roman" w:hAnsi="Times New Roman" w:cs="Times New Roman"/>
          <w:b/>
          <w:bCs/>
        </w:rPr>
        <w:t xml:space="preserve">b) Спеціальна система закривання, яка тримає краї полотнища щільно замкненими, коли контейнер закритий і опечатаний. Система має бути забезпечена отвором, через який може проходити металеве кільце, згадане в пункті 6 цієї статті, і закріплюватися тросом або мотузкою, згаданими в пункті 9 цієї статті. Така система зображена на рисунку 8, що додається до цього Додатку. </w:t>
      </w:r>
      <w:r w:rsidRPr="00A0785B">
        <w:rPr>
          <w:rFonts w:ascii="Times New Roman" w:hAnsi="Times New Roman" w:cs="Times New Roman"/>
          <w:b/>
          <w:bCs/>
        </w:rPr>
        <w:br/>
      </w:r>
      <w:r w:rsidR="00416D4E">
        <w:rPr>
          <w:rFonts w:ascii="Times New Roman" w:hAnsi="Times New Roman" w:cs="Times New Roman"/>
          <w:b/>
          <w:bCs/>
        </w:rPr>
        <w:t>(</w:t>
      </w:r>
      <w:r w:rsidRPr="00A0785B">
        <w:rPr>
          <w:rFonts w:ascii="Times New Roman" w:hAnsi="Times New Roman" w:cs="Times New Roman"/>
          <w:b/>
          <w:bCs/>
        </w:rPr>
        <w:t>ECE/TRANS/17/Amend.14; набрала чинності 1 серпня 1992 р.</w:t>
      </w:r>
      <w:r w:rsidR="00416D4E">
        <w:rPr>
          <w:rFonts w:ascii="Times New Roman" w:hAnsi="Times New Roman" w:cs="Times New Roman"/>
          <w:b/>
          <w:bCs/>
        </w:rPr>
        <w:t>)</w:t>
      </w:r>
    </w:p>
    <w:p w14:paraId="1D06EDCB" w14:textId="77777777" w:rsidR="00FA0CED" w:rsidRDefault="00FA0CED" w:rsidP="00954998">
      <w:pPr>
        <w:jc w:val="both"/>
        <w:rPr>
          <w:rFonts w:ascii="Times New Roman" w:hAnsi="Times New Roman" w:cs="Times New Roman"/>
          <w:b/>
          <w:bCs/>
        </w:rPr>
      </w:pPr>
    </w:p>
    <w:p w14:paraId="391B3C54" w14:textId="7866DBB0"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 xml:space="preserve">12. </w:t>
      </w:r>
      <w:r w:rsidRPr="00A0785B">
        <w:rPr>
          <w:rFonts w:ascii="Times New Roman" w:eastAsia="Times New Roman" w:hAnsi="Times New Roman" w:cs="Times New Roman"/>
          <w:b/>
          <w:szCs w:val="20"/>
          <w:lang w:eastAsia="ru-RU"/>
        </w:rPr>
        <w:t xml:space="preserve">Розпізнавальні знаки, що повинні проставлятися на контейнері, і табличка про допущення, передбачена в частині II цього Додатка, в жодному разі не повинні закриватися </w:t>
      </w:r>
      <w:r w:rsidRPr="00A0785B">
        <w:rPr>
          <w:rFonts w:ascii="Times New Roman" w:hAnsi="Times New Roman" w:cs="Times New Roman"/>
          <w:b/>
          <w:bCs/>
        </w:rPr>
        <w:t xml:space="preserve">полотнищем тенту. </w:t>
      </w:r>
    </w:p>
    <w:p w14:paraId="02C1A93B" w14:textId="77777777" w:rsidR="00FA0CED" w:rsidRDefault="00FA0CED" w:rsidP="00954998">
      <w:pPr>
        <w:jc w:val="center"/>
        <w:rPr>
          <w:rFonts w:ascii="Times New Roman" w:hAnsi="Times New Roman" w:cs="Times New Roman"/>
          <w:b/>
          <w:bCs/>
          <w:u w:val="single"/>
        </w:rPr>
      </w:pPr>
    </w:p>
    <w:p w14:paraId="64E628F2" w14:textId="1CDDC455" w:rsidR="00954998" w:rsidRPr="00A0785B"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Стаття 5</w:t>
      </w:r>
    </w:p>
    <w:p w14:paraId="6CBDC239" w14:textId="24CE50A6" w:rsidR="00954998"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Контейнери із зсувними шторами</w:t>
      </w:r>
    </w:p>
    <w:p w14:paraId="19F8C3DA" w14:textId="77777777" w:rsidR="00FA0CED" w:rsidRPr="00A0785B" w:rsidRDefault="00FA0CED" w:rsidP="00954998">
      <w:pPr>
        <w:jc w:val="center"/>
        <w:rPr>
          <w:rFonts w:ascii="Times New Roman" w:hAnsi="Times New Roman" w:cs="Times New Roman"/>
          <w:b/>
          <w:bCs/>
          <w:u w:val="single"/>
        </w:rPr>
      </w:pPr>
    </w:p>
    <w:p w14:paraId="46D0FDA4" w14:textId="77777777" w:rsidR="00954998" w:rsidRPr="00A0785B" w:rsidRDefault="00954998" w:rsidP="00954998">
      <w:pPr>
        <w:jc w:val="both"/>
        <w:rPr>
          <w:rFonts w:ascii="Times New Roman" w:hAnsi="Times New Roman" w:cs="Times New Roman"/>
        </w:rPr>
      </w:pPr>
      <w:r w:rsidRPr="00A0785B">
        <w:rPr>
          <w:rFonts w:ascii="Times New Roman" w:hAnsi="Times New Roman" w:cs="Times New Roman"/>
          <w:b/>
          <w:bCs/>
        </w:rPr>
        <w:t>1. В разі використання таких контейнерів, положення статей 1, 2, 3 і 4 цих Правил застосовуються до контейнерів із зсувними шторами. Крім того, ці контейнери повинні відповідати положенням цієї статті.</w:t>
      </w:r>
    </w:p>
    <w:p w14:paraId="113689E8" w14:textId="77777777" w:rsidR="00954998" w:rsidRPr="00A0785B" w:rsidRDefault="00954998" w:rsidP="00954998">
      <w:pPr>
        <w:rPr>
          <w:rFonts w:ascii="Times New Roman" w:hAnsi="Times New Roman" w:cs="Times New Roman"/>
        </w:rPr>
      </w:pPr>
    </w:p>
    <w:p w14:paraId="74555628" w14:textId="7777777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2. Зсувні штори, підлога, двері та всі інші складові частини контейнера повинні відповідати або вимогам, викладеним у пунктах 6, 8, 9 та 11 статті 4 цих Правил, або вимогам, викладеним у пунктах i)-vi) нижче.</w:t>
      </w:r>
    </w:p>
    <w:p w14:paraId="3ACF9985" w14:textId="77777777" w:rsidR="00FA0CED" w:rsidRDefault="00FA0CED" w:rsidP="00954998">
      <w:pPr>
        <w:ind w:left="851" w:hanging="284"/>
        <w:jc w:val="both"/>
        <w:rPr>
          <w:rFonts w:ascii="Times New Roman" w:hAnsi="Times New Roman" w:cs="Times New Roman"/>
          <w:b/>
          <w:bCs/>
        </w:rPr>
      </w:pPr>
    </w:p>
    <w:p w14:paraId="08D72450" w14:textId="6F5F6C6E"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i)   Зсувні штори, підлога, двері та всі інші складові частини контейнера повинні бути зібрані або за допомогою пристроїв, які не можуть бути зняті та замінені ззовні, не залишаючи очевидних слідів, або такими методами, які створюють конструкцію, яку не можна змінити, не залишивши очевидних слідів.</w:t>
      </w:r>
    </w:p>
    <w:p w14:paraId="2CC43A93" w14:textId="77777777" w:rsidR="00FA0CED" w:rsidRDefault="00FA0CED" w:rsidP="00954998">
      <w:pPr>
        <w:ind w:left="851" w:hanging="284"/>
        <w:jc w:val="both"/>
        <w:rPr>
          <w:rFonts w:ascii="Times New Roman" w:hAnsi="Times New Roman" w:cs="Times New Roman"/>
          <w:b/>
          <w:bCs/>
        </w:rPr>
      </w:pPr>
    </w:p>
    <w:p w14:paraId="4098B434" w14:textId="24A6C444"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ii)  Полотнище штори має перекривати жорсткі деталі у верхній частині контейнера принаймні на 1/4 фактичної відстані між натяжними ремінцями. Полотнище штори повинно перекривати жорсткі деталі на дні контейнера щонайменше на 50 мм. Горизонтальний отвір між полотнищем штори і жорсткими деталями контейнера не може перевищувати 10 мм, якщо міряти перпендикулярно до поздовжньої осі контейнера в будь-якому місці, коли контейнер закріплено та опломбовано для митних цілей.</w:t>
      </w:r>
    </w:p>
    <w:p w14:paraId="783B12F3" w14:textId="77777777" w:rsidR="00FA0CED" w:rsidRDefault="00FA0CED" w:rsidP="00954998">
      <w:pPr>
        <w:ind w:left="851" w:hanging="284"/>
        <w:jc w:val="both"/>
        <w:rPr>
          <w:rFonts w:ascii="Times New Roman" w:hAnsi="Times New Roman" w:cs="Times New Roman"/>
          <w:b/>
          <w:bCs/>
        </w:rPr>
      </w:pPr>
    </w:p>
    <w:p w14:paraId="3D461000" w14:textId="7F90FCB1"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iii) Направляюча зсувних штор, пристрої натягу зсувних штор та інші рухомі частини повинні бути зібрані таким чином, щоб у закритому та митному пломбуванні двері та інші рухомі частини не можна було відкрити або закрити ззовні без залишення очевидних слідів. Направляюча зсувних штор, пристрої натягу зсувних штор та інші рухомі деталі повинні складатися таким чином, щоб після закріплення запірних пристроїв доступ до контейнера неможливо було отримати без залишення очевидних слідів. Приклад такої системи побудови наведено на рисунку 9, доданому до цих Правил.</w:t>
      </w:r>
    </w:p>
    <w:p w14:paraId="59E95856" w14:textId="77777777" w:rsidR="00FA0CED" w:rsidRDefault="00FA0CED" w:rsidP="00954998">
      <w:pPr>
        <w:ind w:left="851" w:hanging="284"/>
        <w:jc w:val="both"/>
        <w:rPr>
          <w:rFonts w:ascii="Times New Roman" w:hAnsi="Times New Roman" w:cs="Times New Roman"/>
          <w:b/>
          <w:bCs/>
        </w:rPr>
      </w:pPr>
    </w:p>
    <w:p w14:paraId="35246982" w14:textId="77777777" w:rsidR="00897FF9" w:rsidRDefault="00897FF9" w:rsidP="00954998">
      <w:pPr>
        <w:ind w:left="851" w:hanging="284"/>
        <w:jc w:val="both"/>
        <w:rPr>
          <w:rFonts w:ascii="Times New Roman" w:hAnsi="Times New Roman" w:cs="Times New Roman"/>
          <w:b/>
          <w:bCs/>
        </w:rPr>
      </w:pPr>
    </w:p>
    <w:p w14:paraId="43ED181D" w14:textId="77777777" w:rsidR="00897FF9" w:rsidRDefault="00897FF9" w:rsidP="00954998">
      <w:pPr>
        <w:ind w:left="851" w:hanging="284"/>
        <w:jc w:val="both"/>
        <w:rPr>
          <w:rFonts w:ascii="Times New Roman" w:hAnsi="Times New Roman" w:cs="Times New Roman"/>
          <w:b/>
          <w:bCs/>
        </w:rPr>
      </w:pPr>
    </w:p>
    <w:p w14:paraId="3D657399" w14:textId="77777777" w:rsidR="00897FF9" w:rsidRDefault="00897FF9" w:rsidP="00954998">
      <w:pPr>
        <w:ind w:left="851" w:hanging="284"/>
        <w:jc w:val="both"/>
        <w:rPr>
          <w:rFonts w:ascii="Times New Roman" w:hAnsi="Times New Roman" w:cs="Times New Roman"/>
          <w:b/>
          <w:bCs/>
        </w:rPr>
      </w:pPr>
    </w:p>
    <w:tbl>
      <w:tblPr>
        <w:tblStyle w:val="a3"/>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81"/>
      </w:tblGrid>
      <w:tr w:rsidR="00897FF9" w14:paraId="41A5EABC" w14:textId="77777777" w:rsidTr="00452C77">
        <w:tc>
          <w:tcPr>
            <w:tcW w:w="2869" w:type="dxa"/>
            <w:hideMark/>
          </w:tcPr>
          <w:p w14:paraId="359735FC" w14:textId="77777777" w:rsidR="00897FF9" w:rsidRDefault="00897FF9">
            <w:pPr>
              <w:spacing w:after="160" w:line="256" w:lineRule="auto"/>
              <w:rPr>
                <w:rFonts w:ascii="Times New Roman" w:hAnsi="Times New Roman" w:cs="Times New Roman"/>
              </w:rPr>
            </w:pPr>
            <w:r>
              <w:rPr>
                <w:rFonts w:ascii="Times New Roman" w:hAnsi="Times New Roman" w:cs="Times New Roman"/>
              </w:rPr>
              <w:t xml:space="preserve">Конвенція МДП </w:t>
            </w:r>
          </w:p>
        </w:tc>
        <w:tc>
          <w:tcPr>
            <w:tcW w:w="2869" w:type="dxa"/>
            <w:hideMark/>
          </w:tcPr>
          <w:p w14:paraId="04FEC7B0" w14:textId="77777777" w:rsidR="00897FF9" w:rsidRDefault="00897FF9">
            <w:pPr>
              <w:spacing w:after="160" w:line="256" w:lineRule="auto"/>
              <w:jc w:val="center"/>
              <w:rPr>
                <w:rFonts w:ascii="Times New Roman" w:hAnsi="Times New Roman" w:cs="Times New Roman"/>
              </w:rPr>
            </w:pPr>
            <w:r>
              <w:rPr>
                <w:rFonts w:ascii="Times New Roman" w:hAnsi="Times New Roman" w:cs="Times New Roman"/>
              </w:rPr>
              <w:t xml:space="preserve">                                                          </w:t>
            </w:r>
          </w:p>
        </w:tc>
        <w:tc>
          <w:tcPr>
            <w:tcW w:w="3481" w:type="dxa"/>
            <w:hideMark/>
          </w:tcPr>
          <w:p w14:paraId="3D3F54D3" w14:textId="77777777" w:rsidR="00897FF9" w:rsidRDefault="00897FF9">
            <w:pPr>
              <w:spacing w:after="160" w:line="256" w:lineRule="auto"/>
              <w:jc w:val="right"/>
              <w:rPr>
                <w:rFonts w:ascii="Times New Roman" w:hAnsi="Times New Roman" w:cs="Times New Roman"/>
              </w:rPr>
            </w:pPr>
            <w:r>
              <w:rPr>
                <w:rFonts w:ascii="Times New Roman" w:hAnsi="Times New Roman" w:cs="Times New Roman"/>
              </w:rPr>
              <w:t xml:space="preserve">Додаток 7 – Частина І </w:t>
            </w:r>
          </w:p>
        </w:tc>
      </w:tr>
    </w:tbl>
    <w:p w14:paraId="3D28B6C8" w14:textId="77777777" w:rsidR="00897FF9" w:rsidRDefault="00897FF9" w:rsidP="00954998">
      <w:pPr>
        <w:ind w:left="851" w:hanging="284"/>
        <w:jc w:val="both"/>
        <w:rPr>
          <w:rFonts w:ascii="Times New Roman" w:hAnsi="Times New Roman" w:cs="Times New Roman"/>
          <w:b/>
          <w:bCs/>
        </w:rPr>
      </w:pPr>
    </w:p>
    <w:p w14:paraId="43E09310" w14:textId="0224143A"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iv) Горизонтальна відстань між кільцями, що використовуються для митних цілей, на жорстких частинах контейнера не повинна перевищувати 200 мм. Проте простір між кільцями з обох боків стійки може бути більшим, але не повинен перевищувати 300 мм, якщо конструкція контейнера та полотнищ така, що перешкоджає будь-якому доступу до контейнера. У будь-якому випадку умови, викладені в пункті іі) вище, мають бути дотримані.</w:t>
      </w:r>
    </w:p>
    <w:p w14:paraId="499347BB" w14:textId="77777777" w:rsidR="00FA0CED" w:rsidRDefault="00FA0CED" w:rsidP="00954998">
      <w:pPr>
        <w:ind w:left="851" w:hanging="284"/>
        <w:rPr>
          <w:rFonts w:ascii="Times New Roman" w:hAnsi="Times New Roman" w:cs="Times New Roman"/>
          <w:b/>
          <w:bCs/>
        </w:rPr>
      </w:pPr>
    </w:p>
    <w:p w14:paraId="19769618" w14:textId="17B65979" w:rsidR="00954998" w:rsidRPr="00A0785B" w:rsidRDefault="00954998" w:rsidP="00954998">
      <w:pPr>
        <w:ind w:left="851" w:hanging="284"/>
        <w:rPr>
          <w:rFonts w:ascii="Times New Roman" w:hAnsi="Times New Roman" w:cs="Times New Roman"/>
          <w:b/>
          <w:bCs/>
        </w:rPr>
      </w:pPr>
      <w:r w:rsidRPr="00A0785B">
        <w:rPr>
          <w:rFonts w:ascii="Times New Roman" w:hAnsi="Times New Roman" w:cs="Times New Roman"/>
          <w:b/>
          <w:bCs/>
        </w:rPr>
        <w:t>v)  Відстань між натяжними ременями не повинна перевищувати 600 мм.</w:t>
      </w:r>
    </w:p>
    <w:p w14:paraId="7568E2EB" w14:textId="77777777"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 xml:space="preserve">vi) Кріпильні деталі, що використовуються для кріплення полотнищ штор до твердих деталей контейнера, повинні відповідати вимогам пункту 9 статті 4 цих Правил. </w:t>
      </w:r>
    </w:p>
    <w:p w14:paraId="53D64728" w14:textId="6349198E" w:rsidR="00954998" w:rsidRPr="00A0785B" w:rsidRDefault="00954998" w:rsidP="00954998">
      <w:pPr>
        <w:ind w:left="851" w:hanging="284"/>
        <w:jc w:val="both"/>
        <w:rPr>
          <w:rFonts w:ascii="Times New Roman" w:hAnsi="Times New Roman" w:cs="Times New Roman"/>
          <w:b/>
          <w:bCs/>
          <w:u w:val="single"/>
        </w:rPr>
      </w:pPr>
      <w:r w:rsidRPr="00A0785B">
        <w:rPr>
          <w:rFonts w:ascii="Times New Roman" w:hAnsi="Times New Roman" w:cs="Times New Roman"/>
          <w:b/>
          <w:bCs/>
          <w:u w:val="single"/>
        </w:rPr>
        <w:t xml:space="preserve">      </w:t>
      </w:r>
      <w:r w:rsidR="00416D4E">
        <w:rPr>
          <w:rFonts w:ascii="Times New Roman" w:hAnsi="Times New Roman" w:cs="Times New Roman"/>
          <w:b/>
          <w:bCs/>
          <w:u w:val="single"/>
        </w:rPr>
        <w:t>(</w:t>
      </w:r>
      <w:r w:rsidRPr="00A0785B">
        <w:rPr>
          <w:rFonts w:ascii="Times New Roman" w:hAnsi="Times New Roman" w:cs="Times New Roman"/>
          <w:b/>
          <w:bCs/>
          <w:u w:val="single"/>
        </w:rPr>
        <w:t>ECE/TRANS/17/Amen.33, набрала чинності 1 січня 2017 р.</w:t>
      </w:r>
      <w:r w:rsidR="00416D4E">
        <w:rPr>
          <w:rFonts w:ascii="Times New Roman" w:hAnsi="Times New Roman" w:cs="Times New Roman"/>
          <w:b/>
          <w:bCs/>
          <w:u w:val="single"/>
        </w:rPr>
        <w:t>)</w:t>
      </w:r>
    </w:p>
    <w:p w14:paraId="5E74B80D" w14:textId="5C206745" w:rsidR="00954998" w:rsidRPr="00A0785B" w:rsidRDefault="00954998" w:rsidP="00954998">
      <w:pPr>
        <w:rPr>
          <w:rFonts w:ascii="Times New Roman" w:hAnsi="Times New Roman" w:cs="Times New Roman"/>
        </w:rPr>
      </w:pPr>
    </w:p>
    <w:p w14:paraId="2F231A35" w14:textId="77777777" w:rsidR="00954998" w:rsidRPr="00A0785B" w:rsidRDefault="00954998" w:rsidP="00954998">
      <w:pPr>
        <w:rPr>
          <w:rFonts w:ascii="Times New Roman" w:hAnsi="Times New Roman" w:cs="Times New Roman"/>
        </w:rPr>
      </w:pPr>
    </w:p>
    <w:p w14:paraId="70B13705" w14:textId="77777777" w:rsidR="00954998" w:rsidRPr="00A0785B"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 xml:space="preserve">Стаття 6 </w:t>
      </w:r>
    </w:p>
    <w:p w14:paraId="5998BDDD" w14:textId="4114A42A" w:rsidR="00954998"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Контейнери із зсувним дахом</w:t>
      </w:r>
    </w:p>
    <w:p w14:paraId="4FEAC981" w14:textId="77777777" w:rsidR="00897FF9" w:rsidRPr="00A0785B" w:rsidRDefault="00897FF9" w:rsidP="00954998">
      <w:pPr>
        <w:jc w:val="center"/>
        <w:rPr>
          <w:rFonts w:ascii="Times New Roman" w:hAnsi="Times New Roman" w:cs="Times New Roman"/>
          <w:b/>
          <w:bCs/>
          <w:u w:val="single"/>
        </w:rPr>
      </w:pPr>
    </w:p>
    <w:p w14:paraId="53B8BBA6" w14:textId="7777777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1. Положення статей 1, 2, 3, 4 і 5 цих Правил застосовуються до контейнерів з зсувним дахом. Крім того, ці контейнери повинні відповідати положенням цієї статті.</w:t>
      </w:r>
    </w:p>
    <w:p w14:paraId="446C9A1D" w14:textId="77777777" w:rsidR="00897FF9" w:rsidRDefault="00897FF9" w:rsidP="00954998">
      <w:pPr>
        <w:jc w:val="both"/>
        <w:rPr>
          <w:rFonts w:ascii="Times New Roman" w:hAnsi="Times New Roman" w:cs="Times New Roman"/>
          <w:b/>
          <w:bCs/>
        </w:rPr>
      </w:pPr>
    </w:p>
    <w:p w14:paraId="7103AC83" w14:textId="781B2523"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2. Зсувний дах повинен відповідати вимогам, викладеним у пунктах i) - iii) нижче.</w:t>
      </w:r>
    </w:p>
    <w:p w14:paraId="3C32EEAA" w14:textId="77777777" w:rsidR="00897FF9" w:rsidRDefault="00897FF9" w:rsidP="00954998">
      <w:pPr>
        <w:ind w:left="851" w:hanging="284"/>
        <w:jc w:val="both"/>
        <w:rPr>
          <w:rFonts w:ascii="Times New Roman" w:hAnsi="Times New Roman" w:cs="Times New Roman"/>
          <w:b/>
          <w:bCs/>
        </w:rPr>
      </w:pPr>
    </w:p>
    <w:p w14:paraId="34FE1C4B" w14:textId="6097D77E"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i) Полотнище зсувного даху повинно бути зібрано або за допомогою пристроїв, які не можна зняти та замінити ззовні без залишення очевидних слідів, або за допомогою таких методів, які створять конструкцію, яку неможливо змінити без залишення очевидних слідів.</w:t>
      </w:r>
    </w:p>
    <w:p w14:paraId="685D11B6" w14:textId="77777777" w:rsidR="00897FF9" w:rsidRDefault="00897FF9" w:rsidP="00954998">
      <w:pPr>
        <w:ind w:left="851" w:hanging="284"/>
        <w:jc w:val="both"/>
        <w:rPr>
          <w:rFonts w:ascii="Times New Roman" w:hAnsi="Times New Roman" w:cs="Times New Roman"/>
          <w:b/>
          <w:bCs/>
        </w:rPr>
      </w:pPr>
    </w:p>
    <w:p w14:paraId="13904915" w14:textId="43031583"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ii) Полотнище зсувного даху повинно перекриватися суцільною частиною даху на передній стороні контейнера, щоб полотнище покриття даху не можна було перетягнути за верхній край верхньої траверси. По всій довжині контейнера по обидва боки в кромку полотнища даху закладається попередньо напружений сталевий трос так, щоб його не можна було витягнути і знову вставити без залишення видимих слідів. Полотно даху має бути закріплене на ковзній каретці таким чином, щоб його неможливо було зняти та закріпити знову, не залишивши очевидних слідів.</w:t>
      </w:r>
    </w:p>
    <w:p w14:paraId="711D8EED" w14:textId="77777777" w:rsidR="00897FF9" w:rsidRDefault="00897FF9" w:rsidP="00954998">
      <w:pPr>
        <w:ind w:left="851" w:hanging="284"/>
        <w:jc w:val="both"/>
        <w:rPr>
          <w:rFonts w:ascii="Times New Roman" w:hAnsi="Times New Roman" w:cs="Times New Roman"/>
          <w:b/>
          <w:bCs/>
        </w:rPr>
      </w:pPr>
    </w:p>
    <w:p w14:paraId="21506A52" w14:textId="5104A552" w:rsidR="00954998" w:rsidRPr="00A0785B" w:rsidRDefault="00897FF9" w:rsidP="00954998">
      <w:pPr>
        <w:ind w:left="851" w:hanging="284"/>
        <w:jc w:val="both"/>
        <w:rPr>
          <w:rFonts w:ascii="Times New Roman" w:hAnsi="Times New Roman" w:cs="Times New Roman"/>
          <w:b/>
          <w:bCs/>
        </w:rPr>
      </w:pPr>
      <w:r>
        <w:rPr>
          <w:rFonts w:ascii="Times New Roman" w:hAnsi="Times New Roman" w:cs="Times New Roman"/>
          <w:b/>
          <w:bCs/>
        </w:rPr>
        <w:t xml:space="preserve">iii) </w:t>
      </w:r>
      <w:r w:rsidR="00954998" w:rsidRPr="00A0785B">
        <w:rPr>
          <w:rFonts w:ascii="Times New Roman" w:hAnsi="Times New Roman" w:cs="Times New Roman"/>
          <w:b/>
          <w:bCs/>
        </w:rPr>
        <w:t>Напрямний елемент зсувного даху, пристрої натягу зсувного даху та інші рухомі частини повинні з'єднуватися таким чином, щоб зачинені та опечатані митними пломбами двері, дах та інші рухомі частини не можна було відкрити або зачинити зовні без залишення видимих слідів. Напрямний елемент зсувного даху, пристрої натягу зсувного даху та інші рухомі частини повинні з'єднуватися таким чином, щоб після замикання запірних пристроїв унеможливлювалася можливість доступу в контейнер без залишення видимих слідів.</w:t>
      </w:r>
    </w:p>
    <w:p w14:paraId="1AFDC8AF" w14:textId="77777777" w:rsidR="00897FF9" w:rsidRDefault="00897FF9" w:rsidP="00954998">
      <w:pPr>
        <w:ind w:left="567"/>
        <w:rPr>
          <w:rFonts w:ascii="Times New Roman" w:hAnsi="Times New Roman" w:cs="Times New Roman"/>
          <w:b/>
          <w:bCs/>
        </w:rPr>
      </w:pPr>
    </w:p>
    <w:p w14:paraId="250B8E67" w14:textId="01725A45" w:rsidR="00954998" w:rsidRPr="00A0785B" w:rsidRDefault="00954998" w:rsidP="00954998">
      <w:pPr>
        <w:ind w:left="567"/>
        <w:rPr>
          <w:rFonts w:ascii="Times New Roman" w:hAnsi="Times New Roman" w:cs="Times New Roman"/>
          <w:b/>
          <w:bCs/>
        </w:rPr>
      </w:pPr>
      <w:r w:rsidRPr="00A0785B">
        <w:rPr>
          <w:rFonts w:ascii="Times New Roman" w:hAnsi="Times New Roman" w:cs="Times New Roman"/>
          <w:b/>
          <w:bCs/>
        </w:rPr>
        <w:t xml:space="preserve">Приклад можливої системи конструкції зображено на малюнку № 10, що додається до цих Правил. </w:t>
      </w:r>
      <w:r w:rsidRPr="00A0785B">
        <w:rPr>
          <w:rFonts w:ascii="Times New Roman" w:hAnsi="Times New Roman" w:cs="Times New Roman"/>
          <w:b/>
          <w:bCs/>
        </w:rPr>
        <w:br/>
      </w:r>
      <w:r w:rsidR="00416D4E">
        <w:rPr>
          <w:rFonts w:ascii="Times New Roman" w:hAnsi="Times New Roman" w:cs="Times New Roman"/>
          <w:b/>
          <w:bCs/>
        </w:rPr>
        <w:t>(</w:t>
      </w:r>
      <w:r w:rsidRPr="00A0785B">
        <w:rPr>
          <w:rFonts w:ascii="Times New Roman" w:hAnsi="Times New Roman" w:cs="Times New Roman"/>
          <w:b/>
          <w:bCs/>
        </w:rPr>
        <w:t>ECE/TRANS/17/Amend.33, набрала чинності 1 січня 2017 р.</w:t>
      </w:r>
      <w:r w:rsidR="00416D4E">
        <w:rPr>
          <w:rFonts w:ascii="Times New Roman" w:hAnsi="Times New Roman" w:cs="Times New Roman"/>
          <w:b/>
          <w:bCs/>
        </w:rPr>
        <w:t>)</w:t>
      </w:r>
    </w:p>
    <w:p w14:paraId="4762CB40"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351A66" w:rsidRPr="00A0785B" w14:paraId="056B7A44" w14:textId="77777777" w:rsidTr="00452C77">
        <w:tc>
          <w:tcPr>
            <w:tcW w:w="2869" w:type="dxa"/>
            <w:hideMark/>
          </w:tcPr>
          <w:p w14:paraId="4D31DEC2" w14:textId="77777777" w:rsidR="00351A66" w:rsidRPr="00A0785B" w:rsidRDefault="00351A66"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0D3BA0DB" w14:textId="77777777" w:rsidR="00351A66" w:rsidRPr="00A0785B" w:rsidRDefault="00351A66"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4396A602" w14:textId="77777777" w:rsidR="00351A66" w:rsidRPr="00A0785B" w:rsidRDefault="00351A66"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7 – Частина І </w:t>
            </w:r>
          </w:p>
        </w:tc>
      </w:tr>
    </w:tbl>
    <w:p w14:paraId="0E0D5517" w14:textId="77777777" w:rsidR="00954998" w:rsidRPr="00A0785B" w:rsidRDefault="00954998" w:rsidP="00954998">
      <w:pPr>
        <w:rPr>
          <w:rFonts w:ascii="Times New Roman" w:hAnsi="Times New Roman" w:cs="Times New Roman"/>
        </w:rPr>
      </w:pPr>
    </w:p>
    <w:p w14:paraId="30860C87" w14:textId="77777777" w:rsidR="00954998" w:rsidRPr="00A0785B"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 xml:space="preserve">Рисунок 1 </w:t>
      </w:r>
    </w:p>
    <w:p w14:paraId="219B6139" w14:textId="77777777" w:rsidR="00954998" w:rsidRPr="00A0785B"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 xml:space="preserve">ПОЛОТНО ТЕНТУ, ЗШИТЕ З КІЛЬКОХ ПОЛОТНИЩ </w:t>
      </w:r>
    </w:p>
    <w:p w14:paraId="60ED9ACD" w14:textId="2A8677B3" w:rsidR="00954998" w:rsidRPr="00A0785B" w:rsidRDefault="002D6EA2" w:rsidP="00954998">
      <w:pPr>
        <w:jc w:val="center"/>
        <w:rPr>
          <w:rFonts w:ascii="Times New Roman" w:hAnsi="Times New Roman" w:cs="Times New Roman"/>
          <w:b/>
          <w:bCs/>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26560" behindDoc="0" locked="0" layoutInCell="1" allowOverlap="1" wp14:anchorId="6B4664F7" wp14:editId="11A9AA89">
                <wp:simplePos x="0" y="0"/>
                <wp:positionH relativeFrom="margin">
                  <wp:posOffset>3877310</wp:posOffset>
                </wp:positionH>
                <wp:positionV relativeFrom="paragraph">
                  <wp:posOffset>6063846</wp:posOffset>
                </wp:positionV>
                <wp:extent cx="1560830" cy="725170"/>
                <wp:effectExtent l="0" t="0" r="1270" b="0"/>
                <wp:wrapNone/>
                <wp:docPr id="966" name="Надпись 9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0830" cy="725170"/>
                        </a:xfrm>
                        <a:prstGeom prst="rect">
                          <a:avLst/>
                        </a:prstGeom>
                        <a:solidFill>
                          <a:srgbClr val="FFFFFF"/>
                        </a:solidFill>
                        <a:ln w="9525">
                          <a:noFill/>
                          <a:miter lim="800000"/>
                          <a:headEnd/>
                          <a:tailEnd/>
                        </a:ln>
                      </wps:spPr>
                      <wps:txbx>
                        <w:txbxContent>
                          <w:p w14:paraId="382476F2" w14:textId="77777777" w:rsidR="006E2F5B" w:rsidRDefault="006E2F5B" w:rsidP="00954998">
                            <w:pPr>
                              <w:rPr>
                                <w:sz w:val="16"/>
                                <w:szCs w:val="16"/>
                              </w:rPr>
                            </w:pPr>
                            <w:r>
                              <w:rPr>
                                <w:sz w:val="16"/>
                                <w:szCs w:val="16"/>
                              </w:rPr>
                              <w:t>Видима тільки зсередини нитка, колір якої відрізняється від кольору матеріалу покриття та кольору іншого шва.</w:t>
                            </w:r>
                          </w:p>
                          <w:p w14:paraId="69F3FC93"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B4664F7" id="Надпись 966" o:spid="_x0000_s1574" type="#_x0000_t202" style="position:absolute;left:0;text-align:left;margin-left:305.3pt;margin-top:477.45pt;width:122.9pt;height:57.1pt;z-index:252226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" stroked="f">
                <v:textbox inset="1mm,0,0,0">
                  <w:txbxContent>
                    <w:p w14:paraId="382476F2" w14:textId="77777777" w:rsidR="006E2F5B" w:rsidRDefault="006E2F5B" w:rsidP="00954998">
                      <w:pPr>
                        <w:rPr>
                          <w:sz w:val="16"/>
                          <w:szCs w:val="16"/>
                        </w:rPr>
                      </w:pPr>
                      <w:r>
                        <w:rPr>
                          <w:sz w:val="16"/>
                          <w:szCs w:val="16"/>
                        </w:rPr>
                        <w:t>Видима тільки зсередини нитка, колір якої відрізняється від кольору матеріалу покриття та кольору іншого шва.</w:t>
                      </w:r>
                    </w:p>
                    <w:p w14:paraId="69F3FC93" w14:textId="77777777" w:rsidR="006E2F5B" w:rsidRDefault="006E2F5B" w:rsidP="00954998">
                      <w:pPr>
                        <w:rPr>
                          <w:sz w:val="12"/>
                          <w:szCs w:val="12"/>
                        </w:rPr>
                      </w:pPr>
                    </w:p>
                  </w:txbxContent>
                </v:textbox>
                <w10:wrap anchorx="margin"/>
              </v:shape>
            </w:pict>
          </mc:Fallback>
        </mc:AlternateContent>
      </w:r>
      <w:r w:rsidR="00EE5A6C"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21440" behindDoc="0" locked="0" layoutInCell="1" allowOverlap="1" wp14:anchorId="005BB377" wp14:editId="69DAF9D9">
                <wp:simplePos x="0" y="0"/>
                <wp:positionH relativeFrom="margin">
                  <wp:posOffset>673620</wp:posOffset>
                </wp:positionH>
                <wp:positionV relativeFrom="paragraph">
                  <wp:posOffset>918614</wp:posOffset>
                </wp:positionV>
                <wp:extent cx="920750" cy="170815"/>
                <wp:effectExtent l="0" t="0" r="0" b="635"/>
                <wp:wrapNone/>
                <wp:docPr id="972" name="Надпись 9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750" cy="170815"/>
                        </a:xfrm>
                        <a:prstGeom prst="rect">
                          <a:avLst/>
                        </a:prstGeom>
                        <a:solidFill>
                          <a:srgbClr val="FFFFFF"/>
                        </a:solidFill>
                        <a:ln w="9525">
                          <a:noFill/>
                          <a:miter lim="800000"/>
                          <a:headEnd/>
                          <a:tailEnd/>
                        </a:ln>
                      </wps:spPr>
                      <wps:txbx>
                        <w:txbxContent>
                          <w:p w14:paraId="28EEC666" w14:textId="77777777" w:rsidR="006E2F5B" w:rsidRDefault="006E2F5B" w:rsidP="00954998">
                            <w:pPr>
                              <w:rPr>
                                <w:sz w:val="16"/>
                                <w:szCs w:val="16"/>
                              </w:rPr>
                            </w:pPr>
                            <w:r>
                              <w:rPr>
                                <w:sz w:val="16"/>
                                <w:szCs w:val="16"/>
                              </w:rPr>
                              <w:t>Вид ззовні</w:t>
                            </w:r>
                          </w:p>
                          <w:p w14:paraId="6B3E0D4B"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05BB377" id="Надпись 972" o:spid="_x0000_s1575" type="#_x0000_t202" style="position:absolute;left:0;text-align:left;margin-left:53.05pt;margin-top:72.35pt;width:72.5pt;height:13.45pt;z-index:252221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" stroked="f">
                <v:textbox inset="1mm,0,0,0">
                  <w:txbxContent>
                    <w:p w14:paraId="28EEC666" w14:textId="77777777" w:rsidR="006E2F5B" w:rsidRDefault="006E2F5B" w:rsidP="00954998">
                      <w:pPr>
                        <w:rPr>
                          <w:sz w:val="16"/>
                          <w:szCs w:val="16"/>
                        </w:rPr>
                      </w:pPr>
                      <w:r>
                        <w:rPr>
                          <w:sz w:val="16"/>
                          <w:szCs w:val="16"/>
                        </w:rPr>
                        <w:t>Вид ззовні</w:t>
                      </w:r>
                    </w:p>
                    <w:p w14:paraId="6B3E0D4B" w14:textId="77777777" w:rsidR="006E2F5B" w:rsidRDefault="006E2F5B" w:rsidP="00954998">
                      <w:pPr>
                        <w:rPr>
                          <w:sz w:val="12"/>
                          <w:szCs w:val="12"/>
                        </w:rPr>
                      </w:pPr>
                    </w:p>
                  </w:txbxContent>
                </v:textbox>
                <w10:wrap anchorx="margin"/>
              </v:shape>
            </w:pict>
          </mc:Fallback>
        </mc:AlternateContent>
      </w:r>
      <w:r w:rsidR="00EE5A6C"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23488" behindDoc="0" locked="0" layoutInCell="1" allowOverlap="1" wp14:anchorId="4441303D" wp14:editId="789ACE46">
                <wp:simplePos x="0" y="0"/>
                <wp:positionH relativeFrom="margin">
                  <wp:posOffset>3277581</wp:posOffset>
                </wp:positionH>
                <wp:positionV relativeFrom="paragraph">
                  <wp:posOffset>1940387</wp:posOffset>
                </wp:positionV>
                <wp:extent cx="591185" cy="170815"/>
                <wp:effectExtent l="0" t="0" r="0" b="635"/>
                <wp:wrapNone/>
                <wp:docPr id="970" name="Надпись 9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14:paraId="1233CC8B" w14:textId="77777777" w:rsidR="006E2F5B" w:rsidRDefault="006E2F5B" w:rsidP="00954998">
                            <w:pPr>
                              <w:rPr>
                                <w:sz w:val="16"/>
                                <w:szCs w:val="16"/>
                              </w:rPr>
                            </w:pPr>
                            <w:r>
                              <w:rPr>
                                <w:sz w:val="16"/>
                                <w:szCs w:val="16"/>
                              </w:rPr>
                              <w:t>Шов</w:t>
                            </w:r>
                          </w:p>
                          <w:p w14:paraId="683ABC19"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441303D" id="Надпись 970" o:spid="_x0000_s1576" type="#_x0000_t202" style="position:absolute;left:0;text-align:left;margin-left:258.1pt;margin-top:152.8pt;width:46.55pt;height:13.45pt;z-index:252223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" stroked="f">
                <v:textbox inset="1mm,0,0,0">
                  <w:txbxContent>
                    <w:p w14:paraId="1233CC8B" w14:textId="77777777" w:rsidR="006E2F5B" w:rsidRDefault="006E2F5B" w:rsidP="00954998">
                      <w:pPr>
                        <w:rPr>
                          <w:sz w:val="16"/>
                          <w:szCs w:val="16"/>
                        </w:rPr>
                      </w:pPr>
                      <w:r>
                        <w:rPr>
                          <w:sz w:val="16"/>
                          <w:szCs w:val="16"/>
                        </w:rPr>
                        <w:t>Шов</w:t>
                      </w:r>
                    </w:p>
                    <w:p w14:paraId="683ABC19" w14:textId="77777777" w:rsidR="006E2F5B" w:rsidRDefault="006E2F5B" w:rsidP="00954998">
                      <w:pPr>
                        <w:rPr>
                          <w:sz w:val="12"/>
                          <w:szCs w:val="12"/>
                        </w:rPr>
                      </w:pPr>
                    </w:p>
                  </w:txbxContent>
                </v:textbox>
                <w10:wrap anchorx="margin"/>
              </v:shape>
            </w:pict>
          </mc:Fallback>
        </mc:AlternateContent>
      </w:r>
      <w:r w:rsidR="00EE5A6C"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20416" behindDoc="0" locked="0" layoutInCell="1" allowOverlap="1" wp14:anchorId="3F3CD213" wp14:editId="680EC261">
                <wp:simplePos x="0" y="0"/>
                <wp:positionH relativeFrom="margin">
                  <wp:posOffset>651163</wp:posOffset>
                </wp:positionH>
                <wp:positionV relativeFrom="paragraph">
                  <wp:posOffset>3393902</wp:posOffset>
                </wp:positionV>
                <wp:extent cx="804545" cy="170815"/>
                <wp:effectExtent l="0" t="0" r="0" b="635"/>
                <wp:wrapNone/>
                <wp:docPr id="971" name="Надпись 9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4545" cy="170815"/>
                        </a:xfrm>
                        <a:prstGeom prst="rect">
                          <a:avLst/>
                        </a:prstGeom>
                        <a:solidFill>
                          <a:srgbClr val="FFFFFF"/>
                        </a:solidFill>
                        <a:ln w="9525">
                          <a:noFill/>
                          <a:miter lim="800000"/>
                          <a:headEnd/>
                          <a:tailEnd/>
                        </a:ln>
                      </wps:spPr>
                      <wps:txbx>
                        <w:txbxContent>
                          <w:p w14:paraId="5F46512B" w14:textId="77777777" w:rsidR="006E2F5B" w:rsidRDefault="006E2F5B" w:rsidP="00954998">
                            <w:pPr>
                              <w:rPr>
                                <w:sz w:val="16"/>
                                <w:szCs w:val="16"/>
                              </w:rPr>
                            </w:pPr>
                            <w:r>
                              <w:rPr>
                                <w:sz w:val="16"/>
                                <w:szCs w:val="16"/>
                              </w:rPr>
                              <w:t xml:space="preserve">Вид зсередини </w:t>
                            </w:r>
                          </w:p>
                          <w:p w14:paraId="27A4D8C2"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F3CD213" id="Надпись 971" o:spid="_x0000_s1577" type="#_x0000_t202" style="position:absolute;left:0;text-align:left;margin-left:51.25pt;margin-top:267.25pt;width:63.35pt;height:13.45pt;z-index:252220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" stroked="f">
                <v:textbox inset="1mm,0,0,0">
                  <w:txbxContent>
                    <w:p w14:paraId="5F46512B" w14:textId="77777777" w:rsidR="006E2F5B" w:rsidRDefault="006E2F5B" w:rsidP="00954998">
                      <w:pPr>
                        <w:rPr>
                          <w:sz w:val="16"/>
                          <w:szCs w:val="16"/>
                        </w:rPr>
                      </w:pPr>
                      <w:r>
                        <w:rPr>
                          <w:sz w:val="16"/>
                          <w:szCs w:val="16"/>
                        </w:rPr>
                        <w:t xml:space="preserve">Вид зсередини </w:t>
                      </w:r>
                    </w:p>
                    <w:p w14:paraId="27A4D8C2" w14:textId="77777777" w:rsidR="006E2F5B" w:rsidRDefault="006E2F5B" w:rsidP="00954998">
                      <w:pPr>
                        <w:rPr>
                          <w:sz w:val="12"/>
                          <w:szCs w:val="12"/>
                        </w:rPr>
                      </w:pPr>
                    </w:p>
                  </w:txbxContent>
                </v:textbox>
                <w10:wrap anchorx="margin"/>
              </v:shape>
            </w:pict>
          </mc:Fallback>
        </mc:AlternateContent>
      </w:r>
      <w:r w:rsidR="00EE5A6C"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22464" behindDoc="0" locked="0" layoutInCell="1" allowOverlap="1" wp14:anchorId="679CE1AC" wp14:editId="59B6BD33">
                <wp:simplePos x="0" y="0"/>
                <wp:positionH relativeFrom="margin">
                  <wp:posOffset>2400416</wp:posOffset>
                </wp:positionH>
                <wp:positionV relativeFrom="paragraph">
                  <wp:posOffset>4409498</wp:posOffset>
                </wp:positionV>
                <wp:extent cx="591185" cy="170815"/>
                <wp:effectExtent l="0" t="0" r="0" b="635"/>
                <wp:wrapNone/>
                <wp:docPr id="969" name="Надпись 9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14:paraId="058F5339" w14:textId="77777777" w:rsidR="006E2F5B" w:rsidRDefault="006E2F5B" w:rsidP="00954998">
                            <w:pPr>
                              <w:rPr>
                                <w:sz w:val="16"/>
                                <w:szCs w:val="16"/>
                              </w:rPr>
                            </w:pPr>
                            <w:r>
                              <w:rPr>
                                <w:sz w:val="16"/>
                                <w:szCs w:val="16"/>
                              </w:rPr>
                              <w:t>Шов</w:t>
                            </w:r>
                          </w:p>
                          <w:p w14:paraId="667864A8"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79CE1AC" id="Надпись 969" o:spid="_x0000_s1578" type="#_x0000_t202" style="position:absolute;left:0;text-align:left;margin-left:189pt;margin-top:347.2pt;width:46.55pt;height:13.45pt;z-index:252222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" stroked="f">
                <v:textbox inset="1mm,0,0,0">
                  <w:txbxContent>
                    <w:p w14:paraId="058F5339" w14:textId="77777777" w:rsidR="006E2F5B" w:rsidRDefault="006E2F5B" w:rsidP="00954998">
                      <w:pPr>
                        <w:rPr>
                          <w:sz w:val="16"/>
                          <w:szCs w:val="16"/>
                        </w:rPr>
                      </w:pPr>
                      <w:r>
                        <w:rPr>
                          <w:sz w:val="16"/>
                          <w:szCs w:val="16"/>
                        </w:rPr>
                        <w:t>Шов</w:t>
                      </w:r>
                    </w:p>
                    <w:p w14:paraId="667864A8" w14:textId="77777777" w:rsidR="006E2F5B" w:rsidRDefault="006E2F5B" w:rsidP="00954998">
                      <w:pPr>
                        <w:rPr>
                          <w:sz w:val="12"/>
                          <w:szCs w:val="12"/>
                        </w:rPr>
                      </w:pPr>
                    </w:p>
                  </w:txbxContent>
                </v:textbox>
                <w10:wrap anchorx="margin"/>
              </v:shape>
            </w:pict>
          </mc:Fallback>
        </mc:AlternateContent>
      </w:r>
      <w:r w:rsidR="00EE5A6C"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25536" behindDoc="0" locked="0" layoutInCell="1" allowOverlap="1" wp14:anchorId="36D8B56F" wp14:editId="6CE8CDB2">
                <wp:simplePos x="0" y="0"/>
                <wp:positionH relativeFrom="margin">
                  <wp:posOffset>3818716</wp:posOffset>
                </wp:positionH>
                <wp:positionV relativeFrom="paragraph">
                  <wp:posOffset>4454756</wp:posOffset>
                </wp:positionV>
                <wp:extent cx="1682750" cy="530225"/>
                <wp:effectExtent l="0" t="0" r="0" b="3175"/>
                <wp:wrapNone/>
                <wp:docPr id="967" name="Надпись 9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0" cy="530225"/>
                        </a:xfrm>
                        <a:prstGeom prst="rect">
                          <a:avLst/>
                        </a:prstGeom>
                        <a:solidFill>
                          <a:srgbClr val="FFFFFF"/>
                        </a:solidFill>
                        <a:ln w="9525">
                          <a:noFill/>
                          <a:miter lim="800000"/>
                          <a:headEnd/>
                          <a:tailEnd/>
                        </a:ln>
                      </wps:spPr>
                      <wps:txbx>
                        <w:txbxContent>
                          <w:p w14:paraId="51DD7575" w14:textId="77777777" w:rsidR="006E2F5B" w:rsidRPr="004E2A32" w:rsidRDefault="006E2F5B" w:rsidP="00954998">
                            <w:pPr>
                              <w:rPr>
                                <w:sz w:val="16"/>
                                <w:szCs w:val="16"/>
                              </w:rPr>
                            </w:pPr>
                            <w:r>
                              <w:rPr>
                                <w:sz w:val="16"/>
                                <w:szCs w:val="16"/>
                              </w:rPr>
                              <w:t>Ш</w:t>
                            </w:r>
                            <w:r w:rsidRPr="004E2A32">
                              <w:rPr>
                                <w:sz w:val="16"/>
                                <w:szCs w:val="16"/>
                              </w:rPr>
                              <w:t>ов</w:t>
                            </w:r>
                          </w:p>
                          <w:p w14:paraId="37EFF52D" w14:textId="77777777" w:rsidR="006E2F5B" w:rsidRDefault="006E2F5B" w:rsidP="00954998">
                            <w:pPr>
                              <w:rPr>
                                <w:sz w:val="12"/>
                                <w:szCs w:val="12"/>
                              </w:rPr>
                            </w:pPr>
                            <w:r w:rsidRPr="004E2A32">
                              <w:rPr>
                                <w:sz w:val="16"/>
                                <w:szCs w:val="16"/>
                              </w:rPr>
                              <w:t>(</w:t>
                            </w:r>
                            <w:r>
                              <w:rPr>
                                <w:sz w:val="16"/>
                                <w:szCs w:val="16"/>
                              </w:rPr>
                              <w:t>колір нитки, колір матеріалу та колір нитки іншого шву повинні відрізнятися між собою</w:t>
                            </w:r>
                            <w:r w:rsidRPr="004E2A32">
                              <w:rPr>
                                <w:sz w:val="16"/>
                                <w:szCs w:val="16"/>
                              </w:rPr>
                              <w:t>)</w:t>
                            </w:r>
                            <w:r>
                              <w:rPr>
                                <w:sz w:val="16"/>
                                <w:szCs w:val="16"/>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6D8B56F" id="Надпись 967" o:spid="_x0000_s1579" type="#_x0000_t202" style="position:absolute;left:0;text-align:left;margin-left:300.7pt;margin-top:350.75pt;width:132.5pt;height:41.75pt;z-index:252225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" stroked="f">
                <v:textbox inset="1mm,0,0,0">
                  <w:txbxContent>
                    <w:p w14:paraId="51DD7575" w14:textId="77777777" w:rsidR="006E2F5B" w:rsidRPr="004E2A32" w:rsidRDefault="006E2F5B" w:rsidP="00954998">
                      <w:pPr>
                        <w:rPr>
                          <w:sz w:val="16"/>
                          <w:szCs w:val="16"/>
                        </w:rPr>
                      </w:pPr>
                      <w:r>
                        <w:rPr>
                          <w:sz w:val="16"/>
                          <w:szCs w:val="16"/>
                        </w:rPr>
                        <w:t>Ш</w:t>
                      </w:r>
                      <w:r w:rsidRPr="004E2A32">
                        <w:rPr>
                          <w:sz w:val="16"/>
                          <w:szCs w:val="16"/>
                        </w:rPr>
                        <w:t>ов</w:t>
                      </w:r>
                    </w:p>
                    <w:p w14:paraId="37EFF52D" w14:textId="77777777" w:rsidR="006E2F5B" w:rsidRDefault="006E2F5B" w:rsidP="00954998">
                      <w:pPr>
                        <w:rPr>
                          <w:sz w:val="12"/>
                          <w:szCs w:val="12"/>
                        </w:rPr>
                      </w:pPr>
                      <w:r w:rsidRPr="004E2A32">
                        <w:rPr>
                          <w:sz w:val="16"/>
                          <w:szCs w:val="16"/>
                        </w:rPr>
                        <w:t>(</w:t>
                      </w:r>
                      <w:r>
                        <w:rPr>
                          <w:sz w:val="16"/>
                          <w:szCs w:val="16"/>
                        </w:rPr>
                        <w:t>колір нитки, колір матеріалу та колір нитки іншого шву повинні відрізнятися між собою</w:t>
                      </w:r>
                      <w:r w:rsidRPr="004E2A32">
                        <w:rPr>
                          <w:sz w:val="16"/>
                          <w:szCs w:val="16"/>
                        </w:rPr>
                        <w:t>)</w:t>
                      </w:r>
                      <w:r>
                        <w:rPr>
                          <w:sz w:val="16"/>
                          <w:szCs w:val="16"/>
                        </w:rPr>
                        <w:t xml:space="preserve"> </w:t>
                      </w:r>
                    </w:p>
                  </w:txbxContent>
                </v:textbox>
                <w10:wrap anchorx="margin"/>
              </v:shape>
            </w:pict>
          </mc:Fallback>
        </mc:AlternateContent>
      </w:r>
      <w:r w:rsidR="00EE5A6C"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24512" behindDoc="0" locked="0" layoutInCell="1" allowOverlap="1" wp14:anchorId="33041D3C" wp14:editId="735AC8B1">
                <wp:simplePos x="0" y="0"/>
                <wp:positionH relativeFrom="margin">
                  <wp:posOffset>593725</wp:posOffset>
                </wp:positionH>
                <wp:positionV relativeFrom="paragraph">
                  <wp:posOffset>5281584</wp:posOffset>
                </wp:positionV>
                <wp:extent cx="1188720" cy="316865"/>
                <wp:effectExtent l="0" t="0" r="0" b="6985"/>
                <wp:wrapNone/>
                <wp:docPr id="968" name="Надпись 9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720" cy="316865"/>
                        </a:xfrm>
                        <a:prstGeom prst="rect">
                          <a:avLst/>
                        </a:prstGeom>
                        <a:solidFill>
                          <a:srgbClr val="FFFFFF"/>
                        </a:solidFill>
                        <a:ln w="9525">
                          <a:noFill/>
                          <a:miter lim="800000"/>
                          <a:headEnd/>
                          <a:tailEnd/>
                        </a:ln>
                      </wps:spPr>
                      <wps:txbx>
                        <w:txbxContent>
                          <w:p w14:paraId="10A319B0" w14:textId="77777777" w:rsidR="006E2F5B" w:rsidRDefault="006E2F5B" w:rsidP="00954998">
                            <w:pPr>
                              <w:rPr>
                                <w:sz w:val="16"/>
                                <w:szCs w:val="16"/>
                              </w:rPr>
                            </w:pPr>
                            <w:r>
                              <w:rPr>
                                <w:sz w:val="16"/>
                                <w:szCs w:val="16"/>
                              </w:rPr>
                              <w:t>Розріз а-а</w:t>
                            </w:r>
                            <w:r>
                              <w:rPr>
                                <w:sz w:val="16"/>
                                <w:szCs w:val="16"/>
                                <w:vertAlign w:val="superscript"/>
                              </w:rPr>
                              <w:t>1</w:t>
                            </w:r>
                            <w:r>
                              <w:rPr>
                                <w:sz w:val="16"/>
                                <w:szCs w:val="16"/>
                              </w:rPr>
                              <w:t xml:space="preserve"> </w:t>
                            </w:r>
                          </w:p>
                          <w:p w14:paraId="5C1D2198" w14:textId="77777777" w:rsidR="006E2F5B" w:rsidRDefault="006E2F5B" w:rsidP="00954998">
                            <w:pPr>
                              <w:rPr>
                                <w:sz w:val="16"/>
                                <w:szCs w:val="16"/>
                              </w:rPr>
                            </w:pPr>
                            <w:r>
                              <w:rPr>
                                <w:sz w:val="16"/>
                                <w:szCs w:val="16"/>
                              </w:rPr>
                              <w:t xml:space="preserve">Плоский подвійний шов </w:t>
                            </w:r>
                          </w:p>
                          <w:p w14:paraId="649EA7F2"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3041D3C" id="Надпись 968" o:spid="_x0000_s1580" type="#_x0000_t202" style="position:absolute;left:0;text-align:left;margin-left:46.75pt;margin-top:415.85pt;width:93.6pt;height:24.95pt;z-index:252224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" stroked="f">
                <v:textbox inset="1mm,0,0,0">
                  <w:txbxContent>
                    <w:p w14:paraId="10A319B0" w14:textId="77777777" w:rsidR="006E2F5B" w:rsidRDefault="006E2F5B" w:rsidP="00954998">
                      <w:pPr>
                        <w:rPr>
                          <w:sz w:val="16"/>
                          <w:szCs w:val="16"/>
                        </w:rPr>
                      </w:pPr>
                      <w:r>
                        <w:rPr>
                          <w:sz w:val="16"/>
                          <w:szCs w:val="16"/>
                        </w:rPr>
                        <w:t>Розріз а-а</w:t>
                      </w:r>
                      <w:r>
                        <w:rPr>
                          <w:sz w:val="16"/>
                          <w:szCs w:val="16"/>
                          <w:vertAlign w:val="superscript"/>
                        </w:rPr>
                        <w:t>1</w:t>
                      </w:r>
                      <w:r>
                        <w:rPr>
                          <w:sz w:val="16"/>
                          <w:szCs w:val="16"/>
                        </w:rPr>
                        <w:t xml:space="preserve"> </w:t>
                      </w:r>
                    </w:p>
                    <w:p w14:paraId="5C1D2198" w14:textId="77777777" w:rsidR="006E2F5B" w:rsidRDefault="006E2F5B" w:rsidP="00954998">
                      <w:pPr>
                        <w:rPr>
                          <w:sz w:val="16"/>
                          <w:szCs w:val="16"/>
                        </w:rPr>
                      </w:pPr>
                      <w:r>
                        <w:rPr>
                          <w:sz w:val="16"/>
                          <w:szCs w:val="16"/>
                        </w:rPr>
                        <w:t xml:space="preserve">Плоский подвійний шов </w:t>
                      </w:r>
                    </w:p>
                    <w:p w14:paraId="649EA7F2"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27584" behindDoc="0" locked="0" layoutInCell="1" allowOverlap="1" wp14:anchorId="35930CD5" wp14:editId="323C2A4D">
                <wp:simplePos x="0" y="0"/>
                <wp:positionH relativeFrom="margin">
                  <wp:align>center</wp:align>
                </wp:positionH>
                <wp:positionV relativeFrom="paragraph">
                  <wp:posOffset>6042660</wp:posOffset>
                </wp:positionV>
                <wp:extent cx="591185" cy="328930"/>
                <wp:effectExtent l="0" t="0" r="0" b="0"/>
                <wp:wrapNone/>
                <wp:docPr id="965" name="Надпись 9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328930"/>
                        </a:xfrm>
                        <a:prstGeom prst="rect">
                          <a:avLst/>
                        </a:prstGeom>
                        <a:solidFill>
                          <a:srgbClr val="FFFFFF"/>
                        </a:solidFill>
                        <a:ln w="9525">
                          <a:noFill/>
                          <a:miter lim="800000"/>
                          <a:headEnd/>
                          <a:tailEnd/>
                        </a:ln>
                      </wps:spPr>
                      <wps:txbx>
                        <w:txbxContent>
                          <w:p w14:paraId="7E484134" w14:textId="77777777" w:rsidR="006E2F5B" w:rsidRDefault="006E2F5B" w:rsidP="00954998">
                            <w:pPr>
                              <w:rPr>
                                <w:sz w:val="16"/>
                                <w:szCs w:val="16"/>
                              </w:rPr>
                            </w:pPr>
                            <w:r>
                              <w:rPr>
                                <w:sz w:val="16"/>
                                <w:szCs w:val="16"/>
                              </w:rPr>
                              <w:t xml:space="preserve">Не менше </w:t>
                            </w:r>
                          </w:p>
                          <w:p w14:paraId="34FA609A" w14:textId="77777777" w:rsidR="006E2F5B" w:rsidRDefault="006E2F5B" w:rsidP="00954998">
                            <w:pPr>
                              <w:rPr>
                                <w:sz w:val="16"/>
                                <w:szCs w:val="16"/>
                              </w:rPr>
                            </w:pPr>
                            <w:r>
                              <w:rPr>
                                <w:sz w:val="16"/>
                                <w:szCs w:val="16"/>
                              </w:rPr>
                              <w:t xml:space="preserve">15 мм </w:t>
                            </w:r>
                          </w:p>
                          <w:p w14:paraId="0458BF67"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5930CD5" id="Надпись 965" o:spid="_x0000_s1581" type="#_x0000_t202" style="position:absolute;left:0;text-align:left;margin-left:0;margin-top:475.8pt;width:46.55pt;height:25.9pt;z-index:25222758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" stroked="f">
                <v:textbox inset="1mm,0,0,0">
                  <w:txbxContent>
                    <w:p w14:paraId="7E484134" w14:textId="77777777" w:rsidR="006E2F5B" w:rsidRDefault="006E2F5B" w:rsidP="00954998">
                      <w:pPr>
                        <w:rPr>
                          <w:sz w:val="16"/>
                          <w:szCs w:val="16"/>
                        </w:rPr>
                      </w:pPr>
                      <w:r>
                        <w:rPr>
                          <w:sz w:val="16"/>
                          <w:szCs w:val="16"/>
                        </w:rPr>
                        <w:t xml:space="preserve">Не менше </w:t>
                      </w:r>
                    </w:p>
                    <w:p w14:paraId="34FA609A" w14:textId="77777777" w:rsidR="006E2F5B" w:rsidRDefault="006E2F5B" w:rsidP="00954998">
                      <w:pPr>
                        <w:rPr>
                          <w:sz w:val="16"/>
                          <w:szCs w:val="16"/>
                        </w:rPr>
                      </w:pPr>
                      <w:r>
                        <w:rPr>
                          <w:sz w:val="16"/>
                          <w:szCs w:val="16"/>
                        </w:rPr>
                        <w:t xml:space="preserve">15 мм </w:t>
                      </w:r>
                    </w:p>
                    <w:p w14:paraId="0458BF67"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lang w:eastAsia="uk-UA"/>
        </w:rPr>
        <w:drawing>
          <wp:inline distT="0" distB="0" distL="0" distR="0" wp14:anchorId="07537063" wp14:editId="270B2E6E">
            <wp:extent cx="5309616" cy="6924053"/>
            <wp:effectExtent l="0" t="0" r="5715" b="0"/>
            <wp:docPr id="973" name="Рисунок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stretch>
                      <a:fillRect/>
                    </a:stretch>
                  </pic:blipFill>
                  <pic:spPr>
                    <a:xfrm>
                      <a:off x="0" y="0"/>
                      <a:ext cx="5322937" cy="6941424"/>
                    </a:xfrm>
                    <a:prstGeom prst="rect">
                      <a:avLst/>
                    </a:prstGeom>
                  </pic:spPr>
                </pic:pic>
              </a:graphicData>
            </a:graphic>
          </wp:inline>
        </w:drawing>
      </w:r>
    </w:p>
    <w:p w14:paraId="1658952C" w14:textId="77777777" w:rsidR="00954998" w:rsidRPr="00A0785B" w:rsidRDefault="00954998" w:rsidP="00954998">
      <w:pPr>
        <w:jc w:val="center"/>
        <w:rPr>
          <w:rFonts w:ascii="Times New Roman" w:hAnsi="Times New Roman" w:cs="Times New Roman"/>
          <w:b/>
          <w:bCs/>
          <w:u w:val="single"/>
        </w:rPr>
      </w:pPr>
    </w:p>
    <w:p w14:paraId="5F5F85A2"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954998" w:rsidRPr="00A0785B" w14:paraId="6EBCE0E2" w14:textId="77777777" w:rsidTr="00452C77">
        <w:tc>
          <w:tcPr>
            <w:tcW w:w="2869" w:type="dxa"/>
            <w:hideMark/>
          </w:tcPr>
          <w:p w14:paraId="6E969115" w14:textId="77777777" w:rsidR="00954998" w:rsidRPr="00A0785B" w:rsidRDefault="00954998"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2148CECA" w14:textId="77777777" w:rsidR="00954998" w:rsidRPr="00A0785B" w:rsidRDefault="0095499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0131CE1D" w14:textId="77777777" w:rsidR="00954998" w:rsidRPr="00A0785B" w:rsidRDefault="00954998"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7 – Частина І </w:t>
            </w:r>
          </w:p>
        </w:tc>
      </w:tr>
    </w:tbl>
    <w:p w14:paraId="5F0C40B4" w14:textId="77777777" w:rsidR="00954998" w:rsidRPr="00A0785B" w:rsidRDefault="00954998" w:rsidP="00954998">
      <w:pPr>
        <w:rPr>
          <w:rFonts w:ascii="Times New Roman" w:hAnsi="Times New Roman" w:cs="Times New Roman"/>
        </w:rPr>
      </w:pPr>
    </w:p>
    <w:p w14:paraId="741B0F7B"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Рисунок 2  </w:t>
      </w:r>
    </w:p>
    <w:p w14:paraId="4D2DD692"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ПОЛОТНИЩЕ ТЕНТУ З КІЛЬКОХ ЗШИТИХ РАЗОМ ПОЛОТЕН</w:t>
      </w:r>
    </w:p>
    <w:p w14:paraId="05669BF6" w14:textId="77777777" w:rsidR="00183381" w:rsidRDefault="00183381" w:rsidP="00954998">
      <w:pPr>
        <w:jc w:val="center"/>
        <w:rPr>
          <w:rFonts w:ascii="Times New Roman" w:hAnsi="Times New Roman" w:cs="Times New Roman"/>
          <w:noProof/>
          <w:lang w:eastAsia="uk-UA"/>
        </w:rPr>
      </w:pPr>
    </w:p>
    <w:p w14:paraId="7981DF2A" w14:textId="77777777" w:rsidR="00183381" w:rsidRDefault="00183381" w:rsidP="00954998">
      <w:pPr>
        <w:jc w:val="center"/>
        <w:rPr>
          <w:rFonts w:ascii="Times New Roman" w:hAnsi="Times New Roman" w:cs="Times New Roman"/>
          <w:noProof/>
          <w:lang w:eastAsia="uk-UA"/>
        </w:rPr>
      </w:pPr>
    </w:p>
    <w:p w14:paraId="728D86AA" w14:textId="4C79D8E0" w:rsidR="00954998" w:rsidRPr="00A0785B" w:rsidRDefault="00954998" w:rsidP="00954998">
      <w:pPr>
        <w:jc w:val="center"/>
        <w:rPr>
          <w:rFonts w:ascii="Times New Roman" w:hAnsi="Times New Roman" w:cs="Times New Roman"/>
          <w:b/>
          <w:bCs/>
        </w:rPr>
      </w:pPr>
      <w:r w:rsidRPr="00A0785B">
        <w:rPr>
          <w:rFonts w:ascii="Times New Roman" w:hAnsi="Times New Roman" w:cs="Times New Roman"/>
          <w:noProof/>
          <w:lang w:eastAsia="uk-UA"/>
        </w:rPr>
        <w:drawing>
          <wp:anchor distT="0" distB="0" distL="114300" distR="114300" simplePos="0" relativeHeight="252238848" behindDoc="1" locked="0" layoutInCell="1" allowOverlap="1" wp14:anchorId="7300E8BB" wp14:editId="2EEEA7F7">
            <wp:simplePos x="0" y="0"/>
            <wp:positionH relativeFrom="column">
              <wp:posOffset>176530</wp:posOffset>
            </wp:positionH>
            <wp:positionV relativeFrom="paragraph">
              <wp:posOffset>8833</wp:posOffset>
            </wp:positionV>
            <wp:extent cx="5114290" cy="6870065"/>
            <wp:effectExtent l="0" t="0" r="0" b="6985"/>
            <wp:wrapNone/>
            <wp:docPr id="1156" name="Рисунок 1156"/>
            <wp:cNvGraphicFramePr/>
            <a:graphic xmlns:a="http://schemas.openxmlformats.org/drawingml/2006/main">
              <a:graphicData uri="http://schemas.openxmlformats.org/drawingml/2006/picture">
                <pic:pic xmlns:pic="http://schemas.openxmlformats.org/drawingml/2006/picture">
                  <pic:nvPicPr>
                    <pic:cNvPr id="577" name="Рисунок 577"/>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114290" cy="6870065"/>
                    </a:xfrm>
                    <a:prstGeom prst="rect">
                      <a:avLst/>
                    </a:prstGeom>
                  </pic:spPr>
                </pic:pic>
              </a:graphicData>
            </a:graphic>
          </wp:anchor>
        </w:drawing>
      </w:r>
    </w:p>
    <w:p w14:paraId="3A74099D" w14:textId="3773C08C" w:rsidR="00954998" w:rsidRPr="00A0785B" w:rsidRDefault="00954998" w:rsidP="00954998">
      <w:pPr>
        <w:jc w:val="center"/>
        <w:rPr>
          <w:rFonts w:ascii="Times New Roman" w:hAnsi="Times New Roman" w:cs="Times New Roman"/>
          <w:b/>
          <w:bCs/>
        </w:rPr>
      </w:pPr>
    </w:p>
    <w:p w14:paraId="10A1AE92" w14:textId="5FF2F6E3" w:rsidR="00954998" w:rsidRPr="00A0785B" w:rsidRDefault="00183381" w:rsidP="00954998">
      <w:pPr>
        <w:rPr>
          <w:rFonts w:ascii="Times New Roman" w:hAnsi="Times New Roman" w:cs="Times New Roman"/>
          <w:i/>
          <w:iCs/>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39872" behindDoc="0" locked="0" layoutInCell="1" allowOverlap="1" wp14:anchorId="1D969527" wp14:editId="05A46112">
                <wp:simplePos x="0" y="0"/>
                <wp:positionH relativeFrom="margin">
                  <wp:posOffset>2743950</wp:posOffset>
                </wp:positionH>
                <wp:positionV relativeFrom="paragraph">
                  <wp:posOffset>48549</wp:posOffset>
                </wp:positionV>
                <wp:extent cx="886691" cy="193963"/>
                <wp:effectExtent l="0" t="0" r="8890" b="0"/>
                <wp:wrapNone/>
                <wp:docPr id="974" name="Надпись 9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691" cy="193963"/>
                        </a:xfrm>
                        <a:prstGeom prst="rect">
                          <a:avLst/>
                        </a:prstGeom>
                        <a:solidFill>
                          <a:srgbClr val="FFFFFF"/>
                        </a:solidFill>
                        <a:ln w="9525">
                          <a:noFill/>
                          <a:miter lim="800000"/>
                          <a:headEnd/>
                          <a:tailEnd/>
                        </a:ln>
                      </wps:spPr>
                      <wps:txbx>
                        <w:txbxContent>
                          <w:p w14:paraId="42B00713" w14:textId="77777777" w:rsidR="006E2F5B" w:rsidRDefault="006E2F5B" w:rsidP="00954998">
                            <w:pPr>
                              <w:rPr>
                                <w:sz w:val="16"/>
                                <w:szCs w:val="16"/>
                              </w:rPr>
                            </w:pPr>
                            <w:r>
                              <w:rPr>
                                <w:sz w:val="16"/>
                                <w:szCs w:val="16"/>
                              </w:rPr>
                              <w:t>Кутовий шов</w:t>
                            </w:r>
                          </w:p>
                          <w:p w14:paraId="760C2E14"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D969527" id="Надпись 974" o:spid="_x0000_s1582" type="#_x0000_t202" style="position:absolute;margin-left:216.05pt;margin-top:3.8pt;width:69.8pt;height:15.25pt;z-index:252239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" stroked="f">
                <v:textbox inset="1mm,0,0,0">
                  <w:txbxContent>
                    <w:p w14:paraId="42B00713" w14:textId="77777777" w:rsidR="006E2F5B" w:rsidRDefault="006E2F5B" w:rsidP="00954998">
                      <w:pPr>
                        <w:rPr>
                          <w:sz w:val="16"/>
                          <w:szCs w:val="16"/>
                        </w:rPr>
                      </w:pPr>
                      <w:r>
                        <w:rPr>
                          <w:sz w:val="16"/>
                          <w:szCs w:val="16"/>
                        </w:rPr>
                        <w:t>Кутовий шов</w:t>
                      </w:r>
                    </w:p>
                    <w:p w14:paraId="760C2E14"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i/>
          <w:iCs/>
        </w:rPr>
        <w:t xml:space="preserve">      </w:t>
      </w:r>
    </w:p>
    <w:p w14:paraId="25B2C50C" w14:textId="148201CE" w:rsidR="00954998" w:rsidRPr="00A0785B" w:rsidRDefault="00954998" w:rsidP="00954998">
      <w:pPr>
        <w:rPr>
          <w:rFonts w:ascii="Times New Roman" w:hAnsi="Times New Roman" w:cs="Times New Roman"/>
          <w:b/>
          <w:bCs/>
        </w:rPr>
      </w:pPr>
    </w:p>
    <w:p w14:paraId="563E2511" w14:textId="06F65DB0" w:rsidR="00954998" w:rsidRPr="00A0785B" w:rsidRDefault="00183381" w:rsidP="00954998">
      <w:pPr>
        <w:rPr>
          <w:rFonts w:ascii="Times New Roman" w:hAnsi="Times New Roman" w:cs="Times New Roman"/>
          <w:b/>
          <w:bCs/>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32704" behindDoc="0" locked="0" layoutInCell="1" allowOverlap="1" wp14:anchorId="46918727" wp14:editId="2855312B">
                <wp:simplePos x="0" y="0"/>
                <wp:positionH relativeFrom="margin">
                  <wp:posOffset>4227195</wp:posOffset>
                </wp:positionH>
                <wp:positionV relativeFrom="paragraph">
                  <wp:posOffset>32385</wp:posOffset>
                </wp:positionV>
                <wp:extent cx="591185" cy="170815"/>
                <wp:effectExtent l="0" t="0" r="0" b="635"/>
                <wp:wrapNone/>
                <wp:docPr id="975" name="Надпись 9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14:paraId="4E4BD9FB" w14:textId="77777777" w:rsidR="006E2F5B" w:rsidRDefault="006E2F5B" w:rsidP="00954998">
                            <w:pPr>
                              <w:rPr>
                                <w:sz w:val="16"/>
                                <w:szCs w:val="16"/>
                              </w:rPr>
                            </w:pPr>
                            <w:r>
                              <w:rPr>
                                <w:sz w:val="16"/>
                                <w:szCs w:val="16"/>
                              </w:rPr>
                              <w:t>Шов</w:t>
                            </w:r>
                          </w:p>
                          <w:p w14:paraId="4EF645CE"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6918727" id="Надпись 975" o:spid="_x0000_s1583" type="#_x0000_t202" style="position:absolute;margin-left:332.85pt;margin-top:2.55pt;width:46.55pt;height:13.45pt;z-index:252232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" stroked="f">
                <v:textbox inset="1mm,0,0,0">
                  <w:txbxContent>
                    <w:p w14:paraId="4E4BD9FB" w14:textId="77777777" w:rsidR="006E2F5B" w:rsidRDefault="006E2F5B" w:rsidP="00954998">
                      <w:pPr>
                        <w:rPr>
                          <w:sz w:val="16"/>
                          <w:szCs w:val="16"/>
                        </w:rPr>
                      </w:pPr>
                      <w:r>
                        <w:rPr>
                          <w:sz w:val="16"/>
                          <w:szCs w:val="16"/>
                        </w:rPr>
                        <w:t>Шов</w:t>
                      </w:r>
                    </w:p>
                    <w:p w14:paraId="4EF645CE" w14:textId="77777777" w:rsidR="006E2F5B" w:rsidRDefault="006E2F5B" w:rsidP="00954998">
                      <w:pPr>
                        <w:rPr>
                          <w:sz w:val="12"/>
                          <w:szCs w:val="12"/>
                        </w:rPr>
                      </w:pPr>
                    </w:p>
                  </w:txbxContent>
                </v:textbox>
                <w10:wrap anchorx="margin"/>
              </v:shape>
            </w:pict>
          </mc:Fallback>
        </mc:AlternateContent>
      </w:r>
    </w:p>
    <w:p w14:paraId="2920D07F" w14:textId="77777777" w:rsidR="00954998" w:rsidRPr="00A0785B" w:rsidRDefault="00954998" w:rsidP="00954998">
      <w:pPr>
        <w:rPr>
          <w:rFonts w:ascii="Times New Roman" w:hAnsi="Times New Roman" w:cs="Times New Roman"/>
          <w:b/>
          <w:bCs/>
        </w:rPr>
      </w:pPr>
    </w:p>
    <w:p w14:paraId="6AEB7160" w14:textId="590AE087" w:rsidR="00954998" w:rsidRPr="00A0785B" w:rsidRDefault="00954998" w:rsidP="00954998">
      <w:pPr>
        <w:rPr>
          <w:rFonts w:ascii="Times New Roman" w:hAnsi="Times New Roman" w:cs="Times New Roman"/>
          <w:b/>
          <w:bCs/>
        </w:rPr>
      </w:pPr>
    </w:p>
    <w:p w14:paraId="65695686" w14:textId="596E9BED" w:rsidR="00954998" w:rsidRPr="00A0785B" w:rsidRDefault="00954998" w:rsidP="00954998">
      <w:pPr>
        <w:rPr>
          <w:rFonts w:ascii="Times New Roman" w:hAnsi="Times New Roman" w:cs="Times New Roman"/>
          <w:b/>
          <w:bCs/>
        </w:rPr>
      </w:pPr>
    </w:p>
    <w:p w14:paraId="15294D31" w14:textId="522118BA" w:rsidR="00954998" w:rsidRPr="00A0785B" w:rsidRDefault="00954998" w:rsidP="00954998">
      <w:pPr>
        <w:rPr>
          <w:rFonts w:ascii="Times New Roman" w:hAnsi="Times New Roman" w:cs="Times New Roman"/>
          <w:b/>
          <w:bCs/>
        </w:rPr>
      </w:pPr>
    </w:p>
    <w:p w14:paraId="6C83039A" w14:textId="11546E37" w:rsidR="00954998" w:rsidRPr="00A0785B" w:rsidRDefault="00183381" w:rsidP="00954998">
      <w:pPr>
        <w:rPr>
          <w:rFonts w:ascii="Times New Roman" w:hAnsi="Times New Roman" w:cs="Times New Roman"/>
          <w:b/>
          <w:bCs/>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31680" behindDoc="0" locked="0" layoutInCell="1" allowOverlap="1" wp14:anchorId="495725B8" wp14:editId="6D40E0B3">
                <wp:simplePos x="0" y="0"/>
                <wp:positionH relativeFrom="margin">
                  <wp:posOffset>574560</wp:posOffset>
                </wp:positionH>
                <wp:positionV relativeFrom="paragraph">
                  <wp:posOffset>62403</wp:posOffset>
                </wp:positionV>
                <wp:extent cx="841375" cy="170815"/>
                <wp:effectExtent l="0" t="0" r="0" b="635"/>
                <wp:wrapNone/>
                <wp:docPr id="976" name="Надпись 9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14:paraId="40FC56A9" w14:textId="77777777" w:rsidR="006E2F5B" w:rsidRDefault="006E2F5B" w:rsidP="00954998">
                            <w:pPr>
                              <w:rPr>
                                <w:sz w:val="16"/>
                                <w:szCs w:val="16"/>
                              </w:rPr>
                            </w:pPr>
                            <w:r>
                              <w:rPr>
                                <w:sz w:val="16"/>
                                <w:szCs w:val="16"/>
                              </w:rPr>
                              <w:t>Вид ззовні</w:t>
                            </w:r>
                          </w:p>
                          <w:p w14:paraId="2B9566E4"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95725B8" id="Надпись 976" o:spid="_x0000_s1584" type="#_x0000_t202" style="position:absolute;margin-left:45.25pt;margin-top:4.9pt;width:66.25pt;height:13.45pt;z-index:252231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" stroked="f">
                <v:textbox inset="1mm,0,0,0">
                  <w:txbxContent>
                    <w:p w14:paraId="40FC56A9" w14:textId="77777777" w:rsidR="006E2F5B" w:rsidRDefault="006E2F5B" w:rsidP="00954998">
                      <w:pPr>
                        <w:rPr>
                          <w:sz w:val="16"/>
                          <w:szCs w:val="16"/>
                        </w:rPr>
                      </w:pPr>
                      <w:r>
                        <w:rPr>
                          <w:sz w:val="16"/>
                          <w:szCs w:val="16"/>
                        </w:rPr>
                        <w:t>Вид ззовні</w:t>
                      </w:r>
                    </w:p>
                    <w:p w14:paraId="2B9566E4" w14:textId="77777777" w:rsidR="006E2F5B" w:rsidRDefault="006E2F5B" w:rsidP="00954998">
                      <w:pPr>
                        <w:rPr>
                          <w:sz w:val="12"/>
                          <w:szCs w:val="12"/>
                        </w:rPr>
                      </w:pPr>
                    </w:p>
                  </w:txbxContent>
                </v:textbox>
                <w10:wrap anchorx="margin"/>
              </v:shape>
            </w:pict>
          </mc:Fallback>
        </mc:AlternateContent>
      </w:r>
    </w:p>
    <w:p w14:paraId="792E0AA0" w14:textId="4FA841E0" w:rsidR="00954998" w:rsidRPr="00A0785B" w:rsidRDefault="00954998" w:rsidP="00954998">
      <w:pPr>
        <w:rPr>
          <w:rFonts w:ascii="Times New Roman" w:hAnsi="Times New Roman" w:cs="Times New Roman"/>
          <w:b/>
          <w:bCs/>
        </w:rPr>
      </w:pPr>
    </w:p>
    <w:p w14:paraId="765A9AAD" w14:textId="7A98CC97" w:rsidR="00954998" w:rsidRPr="00A0785B" w:rsidRDefault="00954998" w:rsidP="00954998">
      <w:pPr>
        <w:rPr>
          <w:rFonts w:ascii="Times New Roman" w:hAnsi="Times New Roman" w:cs="Times New Roman"/>
          <w:b/>
          <w:bCs/>
        </w:rPr>
      </w:pPr>
    </w:p>
    <w:p w14:paraId="0CECD71C" w14:textId="29F23894" w:rsidR="00954998" w:rsidRPr="00A0785B" w:rsidRDefault="00954998" w:rsidP="00954998">
      <w:pPr>
        <w:rPr>
          <w:rFonts w:ascii="Times New Roman" w:hAnsi="Times New Roman" w:cs="Times New Roman"/>
          <w:b/>
          <w:bCs/>
        </w:rPr>
      </w:pPr>
    </w:p>
    <w:p w14:paraId="7505152D" w14:textId="11AB4837" w:rsidR="00954998" w:rsidRPr="00A0785B" w:rsidRDefault="00954998" w:rsidP="00954998">
      <w:pPr>
        <w:rPr>
          <w:rFonts w:ascii="Times New Roman" w:hAnsi="Times New Roman" w:cs="Times New Roman"/>
          <w:b/>
          <w:bCs/>
        </w:rPr>
      </w:pPr>
    </w:p>
    <w:p w14:paraId="5F0A4E8A" w14:textId="0CE67A83" w:rsidR="00954998" w:rsidRPr="00A0785B" w:rsidRDefault="00954998" w:rsidP="00954998">
      <w:pPr>
        <w:rPr>
          <w:rFonts w:ascii="Times New Roman" w:hAnsi="Times New Roman" w:cs="Times New Roman"/>
          <w:b/>
          <w:bCs/>
        </w:rPr>
      </w:pPr>
    </w:p>
    <w:p w14:paraId="2973F341" w14:textId="5561CD04" w:rsidR="00954998" w:rsidRPr="00A0785B" w:rsidRDefault="00954998" w:rsidP="00954998">
      <w:pPr>
        <w:rPr>
          <w:rFonts w:ascii="Times New Roman" w:hAnsi="Times New Roman" w:cs="Times New Roman"/>
          <w:b/>
          <w:bCs/>
        </w:rPr>
      </w:pPr>
    </w:p>
    <w:p w14:paraId="6047C666" w14:textId="1161F52A" w:rsidR="00954998" w:rsidRPr="00A0785B" w:rsidRDefault="00183381" w:rsidP="00954998">
      <w:pPr>
        <w:rPr>
          <w:rFonts w:ascii="Times New Roman" w:hAnsi="Times New Roman" w:cs="Times New Roman"/>
          <w:b/>
          <w:bCs/>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33728" behindDoc="0" locked="0" layoutInCell="1" allowOverlap="1" wp14:anchorId="7D428F46" wp14:editId="05B8BF08">
                <wp:simplePos x="0" y="0"/>
                <wp:positionH relativeFrom="margin">
                  <wp:posOffset>1767609</wp:posOffset>
                </wp:positionH>
                <wp:positionV relativeFrom="paragraph">
                  <wp:posOffset>12873</wp:posOffset>
                </wp:positionV>
                <wp:extent cx="591185" cy="170815"/>
                <wp:effectExtent l="0" t="0" r="0" b="635"/>
                <wp:wrapNone/>
                <wp:docPr id="977" name="Надпись 9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14:paraId="10210D54" w14:textId="77777777" w:rsidR="006E2F5B" w:rsidRDefault="006E2F5B" w:rsidP="00954998">
                            <w:pPr>
                              <w:rPr>
                                <w:sz w:val="16"/>
                                <w:szCs w:val="16"/>
                              </w:rPr>
                            </w:pPr>
                            <w:r>
                              <w:rPr>
                                <w:sz w:val="16"/>
                                <w:szCs w:val="16"/>
                              </w:rPr>
                              <w:t>Шов</w:t>
                            </w:r>
                          </w:p>
                          <w:p w14:paraId="5F090803"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D428F46" id="Надпись 977" o:spid="_x0000_s1585" type="#_x0000_t202" style="position:absolute;margin-left:139.2pt;margin-top:1pt;width:46.55pt;height:13.45pt;z-index:252233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" stroked="f">
                <v:textbox inset="1mm,0,0,0">
                  <w:txbxContent>
                    <w:p w14:paraId="10210D54" w14:textId="77777777" w:rsidR="006E2F5B" w:rsidRDefault="006E2F5B" w:rsidP="00954998">
                      <w:pPr>
                        <w:rPr>
                          <w:sz w:val="16"/>
                          <w:szCs w:val="16"/>
                        </w:rPr>
                      </w:pPr>
                      <w:r>
                        <w:rPr>
                          <w:sz w:val="16"/>
                          <w:szCs w:val="16"/>
                        </w:rPr>
                        <w:t>Шов</w:t>
                      </w:r>
                    </w:p>
                    <w:p w14:paraId="5F090803" w14:textId="77777777" w:rsidR="006E2F5B" w:rsidRDefault="006E2F5B" w:rsidP="00954998">
                      <w:pPr>
                        <w:rPr>
                          <w:sz w:val="12"/>
                          <w:szCs w:val="12"/>
                        </w:rPr>
                      </w:pPr>
                    </w:p>
                  </w:txbxContent>
                </v:textbox>
                <w10:wrap anchorx="margin"/>
              </v:shape>
            </w:pict>
          </mc:Fallback>
        </mc:AlternateContent>
      </w:r>
    </w:p>
    <w:p w14:paraId="3C932354" w14:textId="6F45BB90" w:rsidR="00954998" w:rsidRPr="00A0785B" w:rsidRDefault="00954998" w:rsidP="00954998">
      <w:pPr>
        <w:rPr>
          <w:rFonts w:ascii="Times New Roman" w:hAnsi="Times New Roman" w:cs="Times New Roman"/>
          <w:b/>
          <w:bCs/>
        </w:rPr>
      </w:pPr>
    </w:p>
    <w:p w14:paraId="73BF130C" w14:textId="4BCEDB4A" w:rsidR="00954998" w:rsidRPr="00A0785B" w:rsidRDefault="00954998" w:rsidP="00954998">
      <w:pPr>
        <w:rPr>
          <w:rFonts w:ascii="Times New Roman" w:hAnsi="Times New Roman" w:cs="Times New Roman"/>
          <w:b/>
          <w:bCs/>
        </w:rPr>
      </w:pPr>
    </w:p>
    <w:p w14:paraId="044AA2C8" w14:textId="08C3C807" w:rsidR="00954998" w:rsidRPr="00A0785B" w:rsidRDefault="00954998" w:rsidP="00954998">
      <w:pPr>
        <w:rPr>
          <w:rFonts w:ascii="Times New Roman" w:hAnsi="Times New Roman" w:cs="Times New Roman"/>
          <w:b/>
          <w:bCs/>
        </w:rPr>
      </w:pPr>
    </w:p>
    <w:p w14:paraId="3E538A07" w14:textId="4C714AC6" w:rsidR="00954998" w:rsidRPr="00A0785B" w:rsidRDefault="00183381" w:rsidP="00954998">
      <w:pPr>
        <w:rPr>
          <w:rFonts w:ascii="Times New Roman" w:hAnsi="Times New Roman" w:cs="Times New Roman"/>
          <w:b/>
          <w:bCs/>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35776" behindDoc="0" locked="0" layoutInCell="1" allowOverlap="1" wp14:anchorId="19D7CDA5" wp14:editId="6B725447">
                <wp:simplePos x="0" y="0"/>
                <wp:positionH relativeFrom="margin">
                  <wp:posOffset>2300432</wp:posOffset>
                </wp:positionH>
                <wp:positionV relativeFrom="paragraph">
                  <wp:posOffset>9582</wp:posOffset>
                </wp:positionV>
                <wp:extent cx="1682750" cy="530225"/>
                <wp:effectExtent l="0" t="0" r="0" b="3175"/>
                <wp:wrapNone/>
                <wp:docPr id="978" name="Надпись 9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0" cy="530225"/>
                        </a:xfrm>
                        <a:prstGeom prst="rect">
                          <a:avLst/>
                        </a:prstGeom>
                        <a:solidFill>
                          <a:srgbClr val="FFFFFF"/>
                        </a:solidFill>
                        <a:ln w="9525">
                          <a:noFill/>
                          <a:miter lim="800000"/>
                          <a:headEnd/>
                          <a:tailEnd/>
                        </a:ln>
                      </wps:spPr>
                      <wps:txbx>
                        <w:txbxContent>
                          <w:p w14:paraId="290D22FB" w14:textId="77777777" w:rsidR="006E2F5B" w:rsidRPr="004E2A32" w:rsidRDefault="006E2F5B" w:rsidP="00954998">
                            <w:pPr>
                              <w:rPr>
                                <w:sz w:val="16"/>
                                <w:szCs w:val="16"/>
                              </w:rPr>
                            </w:pPr>
                            <w:r>
                              <w:rPr>
                                <w:sz w:val="16"/>
                                <w:szCs w:val="16"/>
                              </w:rPr>
                              <w:t>Ш</w:t>
                            </w:r>
                            <w:r w:rsidRPr="004E2A32">
                              <w:rPr>
                                <w:sz w:val="16"/>
                                <w:szCs w:val="16"/>
                              </w:rPr>
                              <w:t>ов</w:t>
                            </w:r>
                          </w:p>
                          <w:p w14:paraId="7803B825" w14:textId="77777777" w:rsidR="006E2F5B" w:rsidRDefault="006E2F5B" w:rsidP="00954998">
                            <w:pPr>
                              <w:rPr>
                                <w:sz w:val="12"/>
                                <w:szCs w:val="12"/>
                              </w:rPr>
                            </w:pPr>
                            <w:r w:rsidRPr="004E2A32">
                              <w:rPr>
                                <w:sz w:val="16"/>
                                <w:szCs w:val="16"/>
                              </w:rPr>
                              <w:t>(</w:t>
                            </w:r>
                            <w:r>
                              <w:rPr>
                                <w:sz w:val="16"/>
                                <w:szCs w:val="16"/>
                              </w:rPr>
                              <w:t>колір нитки, колір матеріалу та колір нитки іншого шву повинні відрізнятися між собою</w:t>
                            </w:r>
                            <w:r w:rsidRPr="004E2A32">
                              <w:rPr>
                                <w:sz w:val="16"/>
                                <w:szCs w:val="16"/>
                              </w:rPr>
                              <w:t>)</w:t>
                            </w:r>
                            <w:r>
                              <w:rPr>
                                <w:sz w:val="16"/>
                                <w:szCs w:val="16"/>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9D7CDA5" id="Надпись 978" o:spid="_x0000_s1586" type="#_x0000_t202" style="position:absolute;margin-left:181.15pt;margin-top:.75pt;width:132.5pt;height:41.75pt;z-index:252235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" stroked="f">
                <v:textbox inset="1mm,0,0,0">
                  <w:txbxContent>
                    <w:p w14:paraId="290D22FB" w14:textId="77777777" w:rsidR="006E2F5B" w:rsidRPr="004E2A32" w:rsidRDefault="006E2F5B" w:rsidP="00954998">
                      <w:pPr>
                        <w:rPr>
                          <w:sz w:val="16"/>
                          <w:szCs w:val="16"/>
                        </w:rPr>
                      </w:pPr>
                      <w:r>
                        <w:rPr>
                          <w:sz w:val="16"/>
                          <w:szCs w:val="16"/>
                        </w:rPr>
                        <w:t>Ш</w:t>
                      </w:r>
                      <w:r w:rsidRPr="004E2A32">
                        <w:rPr>
                          <w:sz w:val="16"/>
                          <w:szCs w:val="16"/>
                        </w:rPr>
                        <w:t>ов</w:t>
                      </w:r>
                    </w:p>
                    <w:p w14:paraId="7803B825" w14:textId="77777777" w:rsidR="006E2F5B" w:rsidRDefault="006E2F5B" w:rsidP="00954998">
                      <w:pPr>
                        <w:rPr>
                          <w:sz w:val="12"/>
                          <w:szCs w:val="12"/>
                        </w:rPr>
                      </w:pPr>
                      <w:r w:rsidRPr="004E2A32">
                        <w:rPr>
                          <w:sz w:val="16"/>
                          <w:szCs w:val="16"/>
                        </w:rPr>
                        <w:t>(</w:t>
                      </w:r>
                      <w:r>
                        <w:rPr>
                          <w:sz w:val="16"/>
                          <w:szCs w:val="16"/>
                        </w:rPr>
                        <w:t>колір нитки, колір матеріалу та колір нитки іншого шву повинні відрізнятися між собою</w:t>
                      </w:r>
                      <w:r w:rsidRPr="004E2A32">
                        <w:rPr>
                          <w:sz w:val="16"/>
                          <w:szCs w:val="16"/>
                        </w:rPr>
                        <w:t>)</w:t>
                      </w:r>
                      <w:r>
                        <w:rPr>
                          <w:sz w:val="16"/>
                          <w:szCs w:val="16"/>
                        </w:rPr>
                        <w:t xml:space="preserve"> </w:t>
                      </w:r>
                    </w:p>
                  </w:txbxContent>
                </v:textbox>
                <w10:wrap anchorx="margin"/>
              </v:shape>
            </w:pict>
          </mc:Fallback>
        </mc:AlternateContent>
      </w:r>
    </w:p>
    <w:p w14:paraId="25E3114D" w14:textId="2BCEA436" w:rsidR="00954998" w:rsidRPr="00A0785B" w:rsidRDefault="00954998" w:rsidP="00954998">
      <w:pPr>
        <w:rPr>
          <w:rFonts w:ascii="Times New Roman" w:hAnsi="Times New Roman" w:cs="Times New Roman"/>
          <w:b/>
          <w:bCs/>
        </w:rPr>
      </w:pPr>
    </w:p>
    <w:p w14:paraId="131B79E3" w14:textId="1843DE8D" w:rsidR="00954998" w:rsidRPr="00A0785B" w:rsidRDefault="00183381" w:rsidP="00954998">
      <w:pPr>
        <w:rPr>
          <w:rFonts w:ascii="Times New Roman" w:hAnsi="Times New Roman" w:cs="Times New Roman"/>
          <w:b/>
          <w:bCs/>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30656" behindDoc="0" locked="0" layoutInCell="1" allowOverlap="1" wp14:anchorId="14A3F472" wp14:editId="4749A8FE">
                <wp:simplePos x="0" y="0"/>
                <wp:positionH relativeFrom="margin">
                  <wp:posOffset>490047</wp:posOffset>
                </wp:positionH>
                <wp:positionV relativeFrom="paragraph">
                  <wp:posOffset>6696</wp:posOffset>
                </wp:positionV>
                <wp:extent cx="804545" cy="170815"/>
                <wp:effectExtent l="0" t="0" r="0" b="635"/>
                <wp:wrapNone/>
                <wp:docPr id="979" name="Надпись 9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4545" cy="170815"/>
                        </a:xfrm>
                        <a:prstGeom prst="rect">
                          <a:avLst/>
                        </a:prstGeom>
                        <a:solidFill>
                          <a:srgbClr val="FFFFFF"/>
                        </a:solidFill>
                        <a:ln w="9525">
                          <a:noFill/>
                          <a:miter lim="800000"/>
                          <a:headEnd/>
                          <a:tailEnd/>
                        </a:ln>
                      </wps:spPr>
                      <wps:txbx>
                        <w:txbxContent>
                          <w:p w14:paraId="704DC508" w14:textId="77777777" w:rsidR="006E2F5B" w:rsidRDefault="006E2F5B" w:rsidP="00954998">
                            <w:pPr>
                              <w:rPr>
                                <w:sz w:val="16"/>
                                <w:szCs w:val="16"/>
                              </w:rPr>
                            </w:pPr>
                            <w:r>
                              <w:rPr>
                                <w:sz w:val="16"/>
                                <w:szCs w:val="16"/>
                              </w:rPr>
                              <w:t xml:space="preserve">Вид зсередини </w:t>
                            </w:r>
                          </w:p>
                          <w:p w14:paraId="728CBD23"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4A3F472" id="Надпись 979" o:spid="_x0000_s1587" type="#_x0000_t202" style="position:absolute;margin-left:38.6pt;margin-top:.55pt;width:63.35pt;height:13.45pt;z-index:252230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" stroked="f">
                <v:textbox inset="1mm,0,0,0">
                  <w:txbxContent>
                    <w:p w14:paraId="704DC508" w14:textId="77777777" w:rsidR="006E2F5B" w:rsidRDefault="006E2F5B" w:rsidP="00954998">
                      <w:pPr>
                        <w:rPr>
                          <w:sz w:val="16"/>
                          <w:szCs w:val="16"/>
                        </w:rPr>
                      </w:pPr>
                      <w:r>
                        <w:rPr>
                          <w:sz w:val="16"/>
                          <w:szCs w:val="16"/>
                        </w:rPr>
                        <w:t xml:space="preserve">Вид зсередини </w:t>
                      </w:r>
                    </w:p>
                    <w:p w14:paraId="728CBD23" w14:textId="77777777" w:rsidR="006E2F5B" w:rsidRDefault="006E2F5B" w:rsidP="00954998">
                      <w:pPr>
                        <w:rPr>
                          <w:sz w:val="12"/>
                          <w:szCs w:val="12"/>
                        </w:rPr>
                      </w:pPr>
                    </w:p>
                  </w:txbxContent>
                </v:textbox>
                <w10:wrap anchorx="margin"/>
              </v:shape>
            </w:pict>
          </mc:Fallback>
        </mc:AlternateContent>
      </w:r>
    </w:p>
    <w:p w14:paraId="201FB4CF" w14:textId="27FAE14F" w:rsidR="00954998" w:rsidRPr="00A0785B" w:rsidRDefault="00954998" w:rsidP="00954998">
      <w:pPr>
        <w:rPr>
          <w:rFonts w:ascii="Times New Roman" w:hAnsi="Times New Roman" w:cs="Times New Roman"/>
          <w:b/>
          <w:bCs/>
        </w:rPr>
      </w:pPr>
    </w:p>
    <w:p w14:paraId="7B683DA4" w14:textId="15CD4DAE" w:rsidR="00954998" w:rsidRPr="00A0785B" w:rsidRDefault="00954998" w:rsidP="00954998">
      <w:pPr>
        <w:rPr>
          <w:rFonts w:ascii="Times New Roman" w:hAnsi="Times New Roman" w:cs="Times New Roman"/>
          <w:b/>
          <w:bCs/>
        </w:rPr>
      </w:pPr>
    </w:p>
    <w:p w14:paraId="6911B19D" w14:textId="19353EA3" w:rsidR="00954998" w:rsidRPr="00A0785B" w:rsidRDefault="00954998" w:rsidP="00954998">
      <w:pPr>
        <w:rPr>
          <w:rFonts w:ascii="Times New Roman" w:hAnsi="Times New Roman" w:cs="Times New Roman"/>
          <w:b/>
          <w:bCs/>
        </w:rPr>
      </w:pPr>
    </w:p>
    <w:p w14:paraId="66D7C9BF" w14:textId="652EBF8F" w:rsidR="00954998" w:rsidRPr="00A0785B" w:rsidRDefault="00183381" w:rsidP="00183381">
      <w:pPr>
        <w:tabs>
          <w:tab w:val="left" w:pos="1025"/>
        </w:tabs>
        <w:rPr>
          <w:rFonts w:ascii="Times New Roman" w:hAnsi="Times New Roman" w:cs="Times New Roman"/>
          <w:b/>
          <w:bCs/>
        </w:rPr>
      </w:pPr>
      <w:r>
        <w:rPr>
          <w:rFonts w:ascii="Times New Roman" w:hAnsi="Times New Roman" w:cs="Times New Roman"/>
          <w:b/>
          <w:bCs/>
        </w:rPr>
        <w:tab/>
      </w:r>
    </w:p>
    <w:p w14:paraId="4A8375B4" w14:textId="37348190" w:rsidR="00183381" w:rsidRDefault="00954998" w:rsidP="00183381">
      <w:pPr>
        <w:rPr>
          <w:rFonts w:ascii="Times New Roman" w:hAnsi="Times New Roman" w:cs="Times New Roman"/>
          <w:b/>
          <w:bCs/>
        </w:rPr>
      </w:pPr>
      <w:r w:rsidRPr="00A0785B">
        <w:rPr>
          <w:rFonts w:ascii="Times New Roman" w:hAnsi="Times New Roman" w:cs="Times New Roman"/>
          <w:i/>
          <w:iCs/>
        </w:rPr>
        <w:t xml:space="preserve">       </w:t>
      </w:r>
    </w:p>
    <w:p w14:paraId="3A661964" w14:textId="613975CD" w:rsidR="00183381" w:rsidRDefault="00183381" w:rsidP="00183381">
      <w:pPr>
        <w:tabs>
          <w:tab w:val="left" w:pos="7713"/>
        </w:tabs>
        <w:rPr>
          <w:rFonts w:ascii="Times New Roman" w:hAnsi="Times New Roman" w:cs="Times New Roman"/>
          <w:b/>
          <w:bCs/>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34752" behindDoc="0" locked="0" layoutInCell="1" allowOverlap="1" wp14:anchorId="2BD18109" wp14:editId="69404E97">
                <wp:simplePos x="0" y="0"/>
                <wp:positionH relativeFrom="margin">
                  <wp:posOffset>403513</wp:posOffset>
                </wp:positionH>
                <wp:positionV relativeFrom="paragraph">
                  <wp:posOffset>5715</wp:posOffset>
                </wp:positionV>
                <wp:extent cx="1188720" cy="316865"/>
                <wp:effectExtent l="0" t="0" r="0" b="6985"/>
                <wp:wrapNone/>
                <wp:docPr id="980" name="Надпись 9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720" cy="316865"/>
                        </a:xfrm>
                        <a:prstGeom prst="rect">
                          <a:avLst/>
                        </a:prstGeom>
                        <a:solidFill>
                          <a:srgbClr val="FFFFFF"/>
                        </a:solidFill>
                        <a:ln w="9525">
                          <a:noFill/>
                          <a:miter lim="800000"/>
                          <a:headEnd/>
                          <a:tailEnd/>
                        </a:ln>
                      </wps:spPr>
                      <wps:txbx>
                        <w:txbxContent>
                          <w:p w14:paraId="00787AD9" w14:textId="77777777" w:rsidR="006E2F5B" w:rsidRDefault="006E2F5B" w:rsidP="00954998">
                            <w:pPr>
                              <w:rPr>
                                <w:sz w:val="16"/>
                                <w:szCs w:val="16"/>
                              </w:rPr>
                            </w:pPr>
                            <w:r>
                              <w:rPr>
                                <w:sz w:val="16"/>
                                <w:szCs w:val="16"/>
                              </w:rPr>
                              <w:t>Розріз а-а</w:t>
                            </w:r>
                            <w:r>
                              <w:rPr>
                                <w:sz w:val="16"/>
                                <w:szCs w:val="16"/>
                                <w:vertAlign w:val="superscript"/>
                              </w:rPr>
                              <w:t>1</w:t>
                            </w:r>
                            <w:r>
                              <w:rPr>
                                <w:sz w:val="16"/>
                                <w:szCs w:val="16"/>
                              </w:rPr>
                              <w:t xml:space="preserve"> *)</w:t>
                            </w:r>
                          </w:p>
                          <w:p w14:paraId="290D80F2"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BD18109" id="Надпись 980" o:spid="_x0000_s1588" type="#_x0000_t202" style="position:absolute;margin-left:31.75pt;margin-top:.45pt;width:93.6pt;height:24.95pt;z-index:252234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" stroked="f">
                <v:textbox inset="1mm,0,0,0">
                  <w:txbxContent>
                    <w:p w14:paraId="00787AD9" w14:textId="77777777" w:rsidR="006E2F5B" w:rsidRDefault="006E2F5B" w:rsidP="00954998">
                      <w:pPr>
                        <w:rPr>
                          <w:sz w:val="16"/>
                          <w:szCs w:val="16"/>
                        </w:rPr>
                      </w:pPr>
                      <w:r>
                        <w:rPr>
                          <w:sz w:val="16"/>
                          <w:szCs w:val="16"/>
                        </w:rPr>
                        <w:t>Розріз а-а</w:t>
                      </w:r>
                      <w:r>
                        <w:rPr>
                          <w:sz w:val="16"/>
                          <w:szCs w:val="16"/>
                          <w:vertAlign w:val="superscript"/>
                        </w:rPr>
                        <w:t>1</w:t>
                      </w:r>
                      <w:r>
                        <w:rPr>
                          <w:sz w:val="16"/>
                          <w:szCs w:val="16"/>
                        </w:rPr>
                        <w:t xml:space="preserve"> *)</w:t>
                      </w:r>
                    </w:p>
                    <w:p w14:paraId="290D80F2" w14:textId="77777777" w:rsidR="006E2F5B" w:rsidRDefault="006E2F5B" w:rsidP="00954998">
                      <w:pPr>
                        <w:rPr>
                          <w:sz w:val="12"/>
                          <w:szCs w:val="12"/>
                        </w:rPr>
                      </w:pPr>
                    </w:p>
                  </w:txbxContent>
                </v:textbox>
                <w10:wrap anchorx="margin"/>
              </v:shape>
            </w:pict>
          </mc:Fallback>
        </mc:AlternateContent>
      </w:r>
    </w:p>
    <w:p w14:paraId="78AF357D" w14:textId="5B5D876A" w:rsidR="00183381" w:rsidRDefault="00183381" w:rsidP="00183381">
      <w:pPr>
        <w:tabs>
          <w:tab w:val="left" w:pos="7713"/>
        </w:tabs>
        <w:rPr>
          <w:rFonts w:ascii="Times New Roman" w:hAnsi="Times New Roman" w:cs="Times New Roman"/>
          <w:b/>
          <w:bCs/>
        </w:rPr>
      </w:pPr>
    </w:p>
    <w:p w14:paraId="4E6A4F75" w14:textId="2DA243F6" w:rsidR="00183381" w:rsidRDefault="00183381" w:rsidP="00183381">
      <w:pPr>
        <w:tabs>
          <w:tab w:val="left" w:pos="7713"/>
        </w:tabs>
        <w:rPr>
          <w:rFonts w:ascii="Times New Roman" w:hAnsi="Times New Roman" w:cs="Times New Roman"/>
          <w:b/>
          <w:bCs/>
        </w:rPr>
      </w:pPr>
    </w:p>
    <w:p w14:paraId="7A0CB983" w14:textId="03E8ED88" w:rsidR="00183381" w:rsidRDefault="00183381" w:rsidP="00183381">
      <w:pPr>
        <w:tabs>
          <w:tab w:val="left" w:pos="7713"/>
        </w:tabs>
        <w:rPr>
          <w:rFonts w:ascii="Times New Roman" w:hAnsi="Times New Roman" w:cs="Times New Roman"/>
          <w:b/>
          <w:bCs/>
        </w:rPr>
      </w:pPr>
    </w:p>
    <w:p w14:paraId="0C8106E1" w14:textId="79E1FCD7" w:rsidR="00183381" w:rsidRDefault="00183381" w:rsidP="00183381">
      <w:pPr>
        <w:tabs>
          <w:tab w:val="left" w:pos="7713"/>
        </w:tabs>
        <w:rPr>
          <w:rFonts w:ascii="Times New Roman" w:hAnsi="Times New Roman" w:cs="Times New Roman"/>
          <w:b/>
          <w:bCs/>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37824" behindDoc="0" locked="0" layoutInCell="1" allowOverlap="1" wp14:anchorId="1A53F443" wp14:editId="3EEEF569">
                <wp:simplePos x="0" y="0"/>
                <wp:positionH relativeFrom="margin">
                  <wp:posOffset>3980526</wp:posOffset>
                </wp:positionH>
                <wp:positionV relativeFrom="paragraph">
                  <wp:posOffset>69100</wp:posOffset>
                </wp:positionV>
                <wp:extent cx="591185" cy="328930"/>
                <wp:effectExtent l="0" t="0" r="0" b="0"/>
                <wp:wrapNone/>
                <wp:docPr id="982" name="Надпись 9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328930"/>
                        </a:xfrm>
                        <a:prstGeom prst="rect">
                          <a:avLst/>
                        </a:prstGeom>
                        <a:solidFill>
                          <a:srgbClr val="FFFFFF"/>
                        </a:solidFill>
                        <a:ln w="9525">
                          <a:noFill/>
                          <a:miter lim="800000"/>
                          <a:headEnd/>
                          <a:tailEnd/>
                        </a:ln>
                      </wps:spPr>
                      <wps:txbx>
                        <w:txbxContent>
                          <w:p w14:paraId="4180BFC4" w14:textId="77777777" w:rsidR="006E2F5B" w:rsidRDefault="006E2F5B" w:rsidP="00954998">
                            <w:pPr>
                              <w:rPr>
                                <w:sz w:val="16"/>
                                <w:szCs w:val="16"/>
                              </w:rPr>
                            </w:pPr>
                            <w:r>
                              <w:rPr>
                                <w:sz w:val="16"/>
                                <w:szCs w:val="16"/>
                              </w:rPr>
                              <w:t>Близько</w:t>
                            </w:r>
                          </w:p>
                          <w:p w14:paraId="0349A8A2" w14:textId="77777777" w:rsidR="006E2F5B" w:rsidRDefault="006E2F5B" w:rsidP="00954998">
                            <w:pPr>
                              <w:rPr>
                                <w:sz w:val="16"/>
                                <w:szCs w:val="16"/>
                              </w:rPr>
                            </w:pPr>
                            <w:r>
                              <w:rPr>
                                <w:sz w:val="16"/>
                                <w:szCs w:val="16"/>
                              </w:rPr>
                              <w:t xml:space="preserve">40 мм </w:t>
                            </w:r>
                          </w:p>
                          <w:p w14:paraId="3BD70DF1"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A53F443" id="Надпись 982" o:spid="_x0000_s1589" type="#_x0000_t202" style="position:absolute;margin-left:313.45pt;margin-top:5.45pt;width:46.55pt;height:25.9pt;z-index:252237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" stroked="f">
                <v:textbox inset="1mm,0,0,0">
                  <w:txbxContent>
                    <w:p w14:paraId="4180BFC4" w14:textId="77777777" w:rsidR="006E2F5B" w:rsidRDefault="006E2F5B" w:rsidP="00954998">
                      <w:pPr>
                        <w:rPr>
                          <w:sz w:val="16"/>
                          <w:szCs w:val="16"/>
                        </w:rPr>
                      </w:pPr>
                      <w:r>
                        <w:rPr>
                          <w:sz w:val="16"/>
                          <w:szCs w:val="16"/>
                        </w:rPr>
                        <w:t>Близько</w:t>
                      </w:r>
                    </w:p>
                    <w:p w14:paraId="0349A8A2" w14:textId="77777777" w:rsidR="006E2F5B" w:rsidRDefault="006E2F5B" w:rsidP="00954998">
                      <w:pPr>
                        <w:rPr>
                          <w:sz w:val="16"/>
                          <w:szCs w:val="16"/>
                        </w:rPr>
                      </w:pPr>
                      <w:r>
                        <w:rPr>
                          <w:sz w:val="16"/>
                          <w:szCs w:val="16"/>
                        </w:rPr>
                        <w:t xml:space="preserve">40 мм </w:t>
                      </w:r>
                    </w:p>
                    <w:p w14:paraId="3BD70DF1" w14:textId="77777777" w:rsidR="006E2F5B" w:rsidRDefault="006E2F5B" w:rsidP="00954998">
                      <w:pPr>
                        <w:rPr>
                          <w:sz w:val="12"/>
                          <w:szCs w:val="12"/>
                        </w:rPr>
                      </w:pPr>
                    </w:p>
                  </w:txbxContent>
                </v:textbox>
                <w10:wrap anchorx="margin"/>
              </v:shape>
            </w:pict>
          </mc:Fallback>
        </mc:AlternateContent>
      </w:r>
    </w:p>
    <w:p w14:paraId="6964DD9C" w14:textId="19ED3394" w:rsidR="00183381" w:rsidRDefault="00183381" w:rsidP="00183381">
      <w:pPr>
        <w:tabs>
          <w:tab w:val="left" w:pos="7713"/>
        </w:tabs>
        <w:rPr>
          <w:rFonts w:ascii="Times New Roman" w:hAnsi="Times New Roman" w:cs="Times New Roman"/>
          <w:b/>
          <w:bCs/>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36800" behindDoc="0" locked="0" layoutInCell="1" allowOverlap="1" wp14:anchorId="5DF9CEAB" wp14:editId="67C5DD6B">
                <wp:simplePos x="0" y="0"/>
                <wp:positionH relativeFrom="margin">
                  <wp:posOffset>457315</wp:posOffset>
                </wp:positionH>
                <wp:positionV relativeFrom="paragraph">
                  <wp:posOffset>67252</wp:posOffset>
                </wp:positionV>
                <wp:extent cx="1704109" cy="768004"/>
                <wp:effectExtent l="0" t="0" r="0" b="0"/>
                <wp:wrapNone/>
                <wp:docPr id="981" name="Надпись 9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4109" cy="768004"/>
                        </a:xfrm>
                        <a:prstGeom prst="rect">
                          <a:avLst/>
                        </a:prstGeom>
                        <a:solidFill>
                          <a:srgbClr val="FFFFFF"/>
                        </a:solidFill>
                        <a:ln w="9525">
                          <a:noFill/>
                          <a:miter lim="800000"/>
                          <a:headEnd/>
                          <a:tailEnd/>
                        </a:ln>
                      </wps:spPr>
                      <wps:txbx>
                        <w:txbxContent>
                          <w:p w14:paraId="7421CF11" w14:textId="77777777" w:rsidR="006E2F5B" w:rsidRDefault="006E2F5B" w:rsidP="00954998">
                            <w:pPr>
                              <w:rPr>
                                <w:sz w:val="16"/>
                                <w:szCs w:val="16"/>
                              </w:rPr>
                            </w:pPr>
                            <w:r>
                              <w:rPr>
                                <w:sz w:val="16"/>
                                <w:szCs w:val="16"/>
                              </w:rPr>
                              <w:t>Видима тільки зсередини нитка, колір якої відрізняється від кольору матеріалу покриття та кольору іншого шва.</w:t>
                            </w:r>
                          </w:p>
                          <w:p w14:paraId="5011B9F2"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DF9CEAB" id="Надпись 981" o:spid="_x0000_s1590" type="#_x0000_t202" style="position:absolute;margin-left:36pt;margin-top:5.3pt;width:134.2pt;height:60.45pt;z-index:252236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" stroked="f">
                <v:textbox inset="1mm,0,0,0">
                  <w:txbxContent>
                    <w:p w14:paraId="7421CF11" w14:textId="77777777" w:rsidR="006E2F5B" w:rsidRDefault="006E2F5B" w:rsidP="00954998">
                      <w:pPr>
                        <w:rPr>
                          <w:sz w:val="16"/>
                          <w:szCs w:val="16"/>
                        </w:rPr>
                      </w:pPr>
                      <w:r>
                        <w:rPr>
                          <w:sz w:val="16"/>
                          <w:szCs w:val="16"/>
                        </w:rPr>
                        <w:t>Видима тільки зсередини нитка, колір якої відрізняється від кольору матеріалу покриття та кольору іншого шва.</w:t>
                      </w:r>
                    </w:p>
                    <w:p w14:paraId="5011B9F2" w14:textId="77777777" w:rsidR="006E2F5B" w:rsidRDefault="006E2F5B" w:rsidP="00954998">
                      <w:pPr>
                        <w:rPr>
                          <w:sz w:val="12"/>
                          <w:szCs w:val="12"/>
                        </w:rPr>
                      </w:pPr>
                    </w:p>
                  </w:txbxContent>
                </v:textbox>
                <w10:wrap anchorx="margin"/>
              </v:shape>
            </w:pict>
          </mc:Fallback>
        </mc:AlternateContent>
      </w:r>
    </w:p>
    <w:p w14:paraId="7664BA8A" w14:textId="331FE813" w:rsidR="00183381" w:rsidRDefault="00183381" w:rsidP="00183381">
      <w:pPr>
        <w:tabs>
          <w:tab w:val="left" w:pos="7713"/>
        </w:tabs>
        <w:rPr>
          <w:rFonts w:ascii="Times New Roman" w:hAnsi="Times New Roman" w:cs="Times New Roman"/>
          <w:b/>
          <w:bCs/>
        </w:rPr>
      </w:pPr>
    </w:p>
    <w:p w14:paraId="0AD4C022" w14:textId="2759FC6F" w:rsidR="00183381" w:rsidRDefault="00183381" w:rsidP="00183381">
      <w:pPr>
        <w:tabs>
          <w:tab w:val="left" w:pos="7713"/>
        </w:tabs>
        <w:rPr>
          <w:rFonts w:ascii="Times New Roman" w:hAnsi="Times New Roman" w:cs="Times New Roman"/>
          <w:b/>
          <w:bCs/>
        </w:rPr>
      </w:pPr>
    </w:p>
    <w:p w14:paraId="68452D8A" w14:textId="485A3EF1" w:rsidR="00183381" w:rsidRDefault="00183381" w:rsidP="00183381">
      <w:pPr>
        <w:tabs>
          <w:tab w:val="left" w:pos="7713"/>
        </w:tabs>
        <w:rPr>
          <w:rFonts w:ascii="Times New Roman" w:hAnsi="Times New Roman" w:cs="Times New Roman"/>
          <w:b/>
          <w:bCs/>
        </w:rPr>
      </w:pPr>
    </w:p>
    <w:p w14:paraId="75385383" w14:textId="7423220C" w:rsidR="00183381" w:rsidRDefault="00183381" w:rsidP="00183381">
      <w:pPr>
        <w:tabs>
          <w:tab w:val="left" w:pos="7713"/>
        </w:tabs>
        <w:rPr>
          <w:rFonts w:ascii="Times New Roman" w:hAnsi="Times New Roman" w:cs="Times New Roman"/>
          <w:b/>
          <w:bCs/>
        </w:rPr>
      </w:pPr>
    </w:p>
    <w:p w14:paraId="588E8F86" w14:textId="550D1F41" w:rsidR="00183381" w:rsidRDefault="00183381" w:rsidP="00183381">
      <w:pPr>
        <w:tabs>
          <w:tab w:val="left" w:pos="7713"/>
        </w:tabs>
        <w:rPr>
          <w:rFonts w:ascii="Times New Roman" w:hAnsi="Times New Roman" w:cs="Times New Roman"/>
          <w:b/>
          <w:bCs/>
        </w:rPr>
      </w:pPr>
    </w:p>
    <w:p w14:paraId="558173BB" w14:textId="1C5FE69E" w:rsidR="00183381" w:rsidRDefault="00183381" w:rsidP="00183381">
      <w:pPr>
        <w:tabs>
          <w:tab w:val="left" w:pos="7713"/>
        </w:tabs>
        <w:rPr>
          <w:rFonts w:ascii="Times New Roman" w:hAnsi="Times New Roman" w:cs="Times New Roman"/>
          <w:b/>
          <w:bCs/>
        </w:rPr>
      </w:pPr>
    </w:p>
    <w:p w14:paraId="0FCF5BC1" w14:textId="34648179" w:rsidR="00183381" w:rsidRDefault="00183381" w:rsidP="00183381">
      <w:pPr>
        <w:tabs>
          <w:tab w:val="left" w:pos="7713"/>
        </w:tabs>
        <w:rPr>
          <w:rFonts w:ascii="Times New Roman" w:hAnsi="Times New Roman" w:cs="Times New Roman"/>
          <w:b/>
          <w:bCs/>
        </w:rPr>
      </w:pPr>
    </w:p>
    <w:p w14:paraId="0D3E187F" w14:textId="05E91951" w:rsidR="00183381" w:rsidRDefault="00183381" w:rsidP="00183381">
      <w:pPr>
        <w:tabs>
          <w:tab w:val="left" w:pos="7713"/>
        </w:tabs>
        <w:rPr>
          <w:rFonts w:ascii="Times New Roman" w:hAnsi="Times New Roman" w:cs="Times New Roman"/>
          <w:b/>
          <w:bCs/>
        </w:rPr>
      </w:pPr>
    </w:p>
    <w:p w14:paraId="4EFD75B1" w14:textId="361460C7" w:rsidR="00183381" w:rsidRDefault="00183381" w:rsidP="00183381">
      <w:pPr>
        <w:tabs>
          <w:tab w:val="left" w:pos="7713"/>
        </w:tabs>
        <w:rPr>
          <w:rFonts w:ascii="Times New Roman" w:hAnsi="Times New Roman" w:cs="Times New Roman"/>
          <w:b/>
          <w:bCs/>
        </w:rPr>
      </w:pPr>
    </w:p>
    <w:p w14:paraId="4171E332" w14:textId="0EC7C1B9" w:rsidR="00183381" w:rsidRDefault="00183381" w:rsidP="00183381">
      <w:pPr>
        <w:tabs>
          <w:tab w:val="left" w:pos="7713"/>
        </w:tabs>
        <w:rPr>
          <w:rFonts w:ascii="Times New Roman" w:hAnsi="Times New Roman" w:cs="Times New Roman"/>
          <w:b/>
          <w:bCs/>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412928" behindDoc="0" locked="0" layoutInCell="1" allowOverlap="1" wp14:anchorId="0551E330" wp14:editId="3DD8CDE0">
                <wp:simplePos x="0" y="0"/>
                <wp:positionH relativeFrom="margin">
                  <wp:posOffset>187844</wp:posOffset>
                </wp:positionH>
                <wp:positionV relativeFrom="paragraph">
                  <wp:posOffset>9179</wp:posOffset>
                </wp:positionV>
                <wp:extent cx="4973955" cy="328930"/>
                <wp:effectExtent l="0" t="0" r="0" b="0"/>
                <wp:wrapNone/>
                <wp:docPr id="1170" name="Надпись 1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3955" cy="328930"/>
                        </a:xfrm>
                        <a:prstGeom prst="rect">
                          <a:avLst/>
                        </a:prstGeom>
                        <a:solidFill>
                          <a:srgbClr val="FFFFFF"/>
                        </a:solidFill>
                        <a:ln w="9525">
                          <a:noFill/>
                          <a:miter lim="800000"/>
                          <a:headEnd/>
                          <a:tailEnd/>
                        </a:ln>
                      </wps:spPr>
                      <wps:txbx>
                        <w:txbxContent>
                          <w:p w14:paraId="33AB98E2" w14:textId="77777777" w:rsidR="006E2F5B" w:rsidRDefault="006E2F5B" w:rsidP="00954998">
                            <w:pPr>
                              <w:rPr>
                                <w:sz w:val="16"/>
                                <w:szCs w:val="16"/>
                              </w:rPr>
                            </w:pPr>
                            <w:r w:rsidRPr="003137D2">
                              <w:rPr>
                                <w:b/>
                                <w:bCs/>
                                <w:sz w:val="16"/>
                                <w:szCs w:val="16"/>
                                <w:u w:val="single"/>
                              </w:rPr>
                              <w:t>Примітка.</w:t>
                            </w:r>
                            <w:r w:rsidRPr="003137D2">
                              <w:rPr>
                                <w:sz w:val="16"/>
                                <w:szCs w:val="16"/>
                              </w:rPr>
                              <w:t xml:space="preserve"> Допускаються також кутові шви, виконані способом, зображеним на </w:t>
                            </w:r>
                            <w:r>
                              <w:rPr>
                                <w:sz w:val="16"/>
                                <w:szCs w:val="16"/>
                              </w:rPr>
                              <w:t>рисунку</w:t>
                            </w:r>
                            <w:r w:rsidRPr="003137D2">
                              <w:rPr>
                                <w:sz w:val="16"/>
                                <w:szCs w:val="16"/>
                              </w:rPr>
                              <w:t xml:space="preserve"> 2 а) у </w:t>
                            </w:r>
                            <w:r>
                              <w:rPr>
                                <w:sz w:val="16"/>
                                <w:szCs w:val="16"/>
                              </w:rPr>
                              <w:t>Д</w:t>
                            </w:r>
                            <w:r w:rsidRPr="003137D2">
                              <w:rPr>
                                <w:sz w:val="16"/>
                                <w:szCs w:val="16"/>
                              </w:rPr>
                              <w:t>одатку 2.</w:t>
                            </w:r>
                          </w:p>
                          <w:p w14:paraId="5914EEF7"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551E330" id="Надпись 1170" o:spid="_x0000_s1591" type="#_x0000_t202" style="position:absolute;margin-left:14.8pt;margin-top:.7pt;width:391.65pt;height:25.9pt;z-index:252412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" stroked="f">
                <v:textbox inset="1mm,0,0,0">
                  <w:txbxContent>
                    <w:p w14:paraId="33AB98E2" w14:textId="77777777" w:rsidR="006E2F5B" w:rsidRDefault="006E2F5B" w:rsidP="00954998">
                      <w:pPr>
                        <w:rPr>
                          <w:sz w:val="16"/>
                          <w:szCs w:val="16"/>
                        </w:rPr>
                      </w:pPr>
                      <w:r w:rsidRPr="003137D2">
                        <w:rPr>
                          <w:b/>
                          <w:bCs/>
                          <w:sz w:val="16"/>
                          <w:szCs w:val="16"/>
                          <w:u w:val="single"/>
                        </w:rPr>
                        <w:t>Примітка.</w:t>
                      </w:r>
                      <w:r w:rsidRPr="003137D2">
                        <w:rPr>
                          <w:sz w:val="16"/>
                          <w:szCs w:val="16"/>
                        </w:rPr>
                        <w:t xml:space="preserve"> Допускаються також кутові шви, виконані способом, зображеним на </w:t>
                      </w:r>
                      <w:r>
                        <w:rPr>
                          <w:sz w:val="16"/>
                          <w:szCs w:val="16"/>
                        </w:rPr>
                        <w:t>рисунку</w:t>
                      </w:r>
                      <w:r w:rsidRPr="003137D2">
                        <w:rPr>
                          <w:sz w:val="16"/>
                          <w:szCs w:val="16"/>
                        </w:rPr>
                        <w:t xml:space="preserve"> 2 а) у </w:t>
                      </w:r>
                      <w:r>
                        <w:rPr>
                          <w:sz w:val="16"/>
                          <w:szCs w:val="16"/>
                        </w:rPr>
                        <w:t>Д</w:t>
                      </w:r>
                      <w:r w:rsidRPr="003137D2">
                        <w:rPr>
                          <w:sz w:val="16"/>
                          <w:szCs w:val="16"/>
                        </w:rPr>
                        <w:t>одатку 2.</w:t>
                      </w:r>
                    </w:p>
                    <w:p w14:paraId="5914EEF7" w14:textId="77777777" w:rsidR="006E2F5B" w:rsidRDefault="006E2F5B" w:rsidP="00954998">
                      <w:pPr>
                        <w:rPr>
                          <w:sz w:val="12"/>
                          <w:szCs w:val="12"/>
                        </w:rPr>
                      </w:pPr>
                    </w:p>
                  </w:txbxContent>
                </v:textbox>
                <w10:wrap anchorx="margin"/>
              </v:shape>
            </w:pict>
          </mc:Fallback>
        </mc:AlternateContent>
      </w:r>
    </w:p>
    <w:p w14:paraId="2E72DD03" w14:textId="77777777" w:rsidR="00183381" w:rsidRDefault="00183381" w:rsidP="00183381">
      <w:pPr>
        <w:tabs>
          <w:tab w:val="left" w:pos="7713"/>
        </w:tabs>
        <w:rPr>
          <w:rFonts w:ascii="Times New Roman" w:hAnsi="Times New Roman" w:cs="Times New Roman"/>
          <w:b/>
          <w:bCs/>
        </w:rPr>
      </w:pPr>
    </w:p>
    <w:p w14:paraId="4BE79B00" w14:textId="77777777" w:rsidR="00183381" w:rsidRDefault="00183381" w:rsidP="00183381">
      <w:pPr>
        <w:tabs>
          <w:tab w:val="left" w:pos="7713"/>
        </w:tabs>
        <w:rPr>
          <w:rFonts w:ascii="Times New Roman" w:hAnsi="Times New Roman" w:cs="Times New Roman"/>
          <w:b/>
          <w:bCs/>
        </w:rPr>
      </w:pPr>
    </w:p>
    <w:p w14:paraId="5A3C81D3" w14:textId="77777777" w:rsidR="00183381" w:rsidRPr="00A0785B" w:rsidRDefault="00183381" w:rsidP="00183381">
      <w:pPr>
        <w:rPr>
          <w:rFonts w:ascii="Times New Roman" w:hAnsi="Times New Roman" w:cs="Times New Roman"/>
          <w:b/>
          <w:bCs/>
        </w:rPr>
      </w:pPr>
      <w:r w:rsidRPr="00A0785B">
        <w:rPr>
          <w:rFonts w:ascii="Times New Roman" w:hAnsi="Times New Roman" w:cs="Times New Roman"/>
          <w:i/>
          <w:iCs/>
        </w:rPr>
        <w:t xml:space="preserve">* На цьому рисунку показана верхня складена частина полотнища згідно з пунктом 3   </w:t>
      </w:r>
      <w:r w:rsidRPr="00A0785B">
        <w:rPr>
          <w:rFonts w:ascii="Times New Roman" w:hAnsi="Times New Roman" w:cs="Times New Roman"/>
          <w:i/>
          <w:iCs/>
        </w:rPr>
        <w:br/>
        <w:t xml:space="preserve">       статті 3 Додатку 2. </w:t>
      </w:r>
    </w:p>
    <w:p w14:paraId="5E4D55B7" w14:textId="77777777" w:rsidR="00183381" w:rsidRDefault="00183381" w:rsidP="00183381">
      <w:pPr>
        <w:tabs>
          <w:tab w:val="left" w:pos="7713"/>
        </w:tabs>
        <w:rPr>
          <w:rFonts w:ascii="Times New Roman" w:hAnsi="Times New Roman" w:cs="Times New Roman"/>
          <w:b/>
          <w:bCs/>
        </w:rPr>
      </w:pPr>
    </w:p>
    <w:p w14:paraId="106CE7C4" w14:textId="77777777" w:rsidR="00183381" w:rsidRDefault="00183381" w:rsidP="00183381">
      <w:pPr>
        <w:tabs>
          <w:tab w:val="left" w:pos="7713"/>
        </w:tabs>
        <w:rPr>
          <w:rFonts w:ascii="Times New Roman" w:hAnsi="Times New Roman" w:cs="Times New Roman"/>
          <w:b/>
          <w:bCs/>
        </w:rPr>
      </w:pPr>
    </w:p>
    <w:p w14:paraId="5E97BD54" w14:textId="77777777" w:rsidR="00183381" w:rsidRDefault="00183381" w:rsidP="00183381">
      <w:pPr>
        <w:tabs>
          <w:tab w:val="left" w:pos="7713"/>
        </w:tabs>
        <w:rPr>
          <w:rFonts w:ascii="Times New Roman" w:hAnsi="Times New Roman" w:cs="Times New Roman"/>
          <w:b/>
          <w:bC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A317F0" w:rsidRPr="00A0785B" w14:paraId="5D5231B6" w14:textId="77777777" w:rsidTr="0081284E">
        <w:tc>
          <w:tcPr>
            <w:tcW w:w="2869" w:type="dxa"/>
            <w:hideMark/>
          </w:tcPr>
          <w:p w14:paraId="216158AC" w14:textId="77777777" w:rsidR="00A317F0" w:rsidRPr="00A0785B" w:rsidRDefault="00A317F0"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2E9393C1" w14:textId="77777777" w:rsidR="00A317F0" w:rsidRPr="00A0785B" w:rsidRDefault="00A317F0"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6E9821B6" w14:textId="77777777" w:rsidR="00A317F0" w:rsidRPr="00A0785B" w:rsidRDefault="00A317F0"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7 – Частина І </w:t>
            </w:r>
          </w:p>
        </w:tc>
      </w:tr>
    </w:tbl>
    <w:p w14:paraId="28FC5114" w14:textId="057E40E8" w:rsidR="00954998" w:rsidRPr="00A0785B" w:rsidRDefault="00954998" w:rsidP="00183381">
      <w:pPr>
        <w:tabs>
          <w:tab w:val="left" w:pos="7713"/>
        </w:tabs>
        <w:rPr>
          <w:rFonts w:ascii="Times New Roman" w:hAnsi="Times New Roman" w:cs="Times New Roman"/>
          <w:b/>
          <w:bCs/>
        </w:rPr>
      </w:pPr>
    </w:p>
    <w:p w14:paraId="41B1AF8B" w14:textId="77777777" w:rsidR="00954998" w:rsidRPr="00A0785B" w:rsidRDefault="00954998" w:rsidP="00954998">
      <w:pPr>
        <w:rPr>
          <w:rFonts w:ascii="Times New Roman" w:hAnsi="Times New Roman" w:cs="Times New Roman"/>
          <w:i/>
          <w:iCs/>
          <w:szCs w:val="20"/>
          <w:u w:val="single"/>
        </w:rPr>
      </w:pPr>
      <w:r w:rsidRPr="00A0785B">
        <w:rPr>
          <w:rFonts w:ascii="Times New Roman" w:hAnsi="Times New Roman" w:cs="Times New Roman"/>
          <w:i/>
          <w:iCs/>
          <w:szCs w:val="20"/>
          <w:u w:val="single"/>
        </w:rPr>
        <w:t>Коментар</w:t>
      </w:r>
    </w:p>
    <w:p w14:paraId="58A84DFF" w14:textId="7F2E1EB2" w:rsidR="00954998" w:rsidRPr="00A0785B" w:rsidRDefault="00954998" w:rsidP="00954998">
      <w:pPr>
        <w:rPr>
          <w:rFonts w:ascii="Times New Roman" w:hAnsi="Times New Roman" w:cs="Times New Roman"/>
        </w:rPr>
      </w:pPr>
      <w:r w:rsidRPr="00A0785B">
        <w:rPr>
          <w:rFonts w:ascii="Times New Roman" w:hAnsi="Times New Roman" w:cs="Times New Roman"/>
          <w:i/>
          <w:iCs/>
          <w:szCs w:val="20"/>
        </w:rPr>
        <w:t xml:space="preserve">Рисунок 2 a) до Додатку 2 "ПОЛОТНИЩЕ ТЕНТУ З КІЛЬКОХ ЗШИТИХ РАЗОМ ПОЛОТЕН" наведено тут, у Додатку 7 як приклад затвердженого способу виконання кутових швів згідно з вищенаведеною приміткою. </w:t>
      </w:r>
      <w:r w:rsidRPr="00A0785B">
        <w:rPr>
          <w:rFonts w:ascii="Times New Roman" w:hAnsi="Times New Roman" w:cs="Times New Roman"/>
          <w:i/>
          <w:iCs/>
          <w:szCs w:val="20"/>
        </w:rPr>
        <w:br/>
      </w:r>
      <w:r w:rsidR="00416D4E">
        <w:rPr>
          <w:rFonts w:ascii="Times New Roman" w:hAnsi="Times New Roman" w:cs="Times New Roman"/>
          <w:i/>
          <w:iCs/>
          <w:szCs w:val="20"/>
        </w:rPr>
        <w:t>(</w:t>
      </w:r>
      <w:r w:rsidRPr="00A0785B">
        <w:rPr>
          <w:rFonts w:ascii="Times New Roman" w:hAnsi="Times New Roman" w:cs="Times New Roman"/>
          <w:i/>
          <w:iCs/>
          <w:szCs w:val="20"/>
        </w:rPr>
        <w:t>TRANS/WP.30/147, пункт 32</w:t>
      </w:r>
      <w:r w:rsidR="00416D4E">
        <w:rPr>
          <w:rFonts w:ascii="Times New Roman" w:hAnsi="Times New Roman" w:cs="Times New Roman"/>
          <w:i/>
          <w:iCs/>
          <w:szCs w:val="20"/>
        </w:rPr>
        <w:t>)</w:t>
      </w:r>
    </w:p>
    <w:p w14:paraId="4BC51C0F" w14:textId="630E7A43" w:rsidR="00954998" w:rsidRPr="00A0785B" w:rsidRDefault="00336EDD" w:rsidP="00954998">
      <w:pPr>
        <w:jc w:val="center"/>
        <w:rPr>
          <w:rFonts w:ascii="Times New Roman" w:hAnsi="Times New Roman" w:cs="Times New Roman"/>
          <w:b/>
          <w:bCs/>
        </w:rPr>
      </w:pPr>
      <w:r w:rsidRPr="00A0785B">
        <w:rPr>
          <w:rFonts w:ascii="Times New Roman" w:hAnsi="Times New Roman" w:cs="Times New Roman"/>
          <w:noProof/>
          <w:lang w:eastAsia="uk-UA"/>
        </w:rPr>
        <w:drawing>
          <wp:anchor distT="0" distB="0" distL="114300" distR="114300" simplePos="0" relativeHeight="252250112" behindDoc="1" locked="0" layoutInCell="1" allowOverlap="1" wp14:anchorId="64ED28A0" wp14:editId="06816C82">
            <wp:simplePos x="0" y="0"/>
            <wp:positionH relativeFrom="column">
              <wp:posOffset>103759</wp:posOffset>
            </wp:positionH>
            <wp:positionV relativeFrom="paragraph">
              <wp:posOffset>2032</wp:posOffset>
            </wp:positionV>
            <wp:extent cx="5260340" cy="6784340"/>
            <wp:effectExtent l="0" t="0" r="0" b="0"/>
            <wp:wrapNone/>
            <wp:docPr id="1157" name="Рисунок 1157"/>
            <wp:cNvGraphicFramePr/>
            <a:graphic xmlns:a="http://schemas.openxmlformats.org/drawingml/2006/main">
              <a:graphicData uri="http://schemas.openxmlformats.org/drawingml/2006/picture">
                <pic:pic xmlns:pic="http://schemas.openxmlformats.org/drawingml/2006/picture">
                  <pic:nvPicPr>
                    <pic:cNvPr id="578" name="Рисунок 578"/>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60340" cy="6784340"/>
                    </a:xfrm>
                    <a:prstGeom prst="rect">
                      <a:avLst/>
                    </a:prstGeom>
                  </pic:spPr>
                </pic:pic>
              </a:graphicData>
            </a:graphic>
          </wp:anchor>
        </w:drawing>
      </w:r>
    </w:p>
    <w:p w14:paraId="63D23EEB" w14:textId="1BBC6206" w:rsidR="00954998" w:rsidRPr="00A0785B" w:rsidRDefault="00336EDD" w:rsidP="00954998">
      <w:pPr>
        <w:jc w:val="center"/>
        <w:rPr>
          <w:rFonts w:ascii="Times New Roman" w:hAnsi="Times New Roman" w:cs="Times New Roman"/>
          <w:b/>
          <w:bCs/>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49088" behindDoc="0" locked="0" layoutInCell="1" allowOverlap="1" wp14:anchorId="1E52C55E" wp14:editId="6F822982">
                <wp:simplePos x="0" y="0"/>
                <wp:positionH relativeFrom="margin">
                  <wp:posOffset>2782570</wp:posOffset>
                </wp:positionH>
                <wp:positionV relativeFrom="paragraph">
                  <wp:posOffset>63958</wp:posOffset>
                </wp:positionV>
                <wp:extent cx="774065" cy="170815"/>
                <wp:effectExtent l="0" t="0" r="6985" b="635"/>
                <wp:wrapNone/>
                <wp:docPr id="983" name="Надпись 9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065" cy="170815"/>
                        </a:xfrm>
                        <a:prstGeom prst="rect">
                          <a:avLst/>
                        </a:prstGeom>
                        <a:solidFill>
                          <a:srgbClr val="FFFFFF"/>
                        </a:solidFill>
                        <a:ln w="9525">
                          <a:noFill/>
                          <a:miter lim="800000"/>
                          <a:headEnd/>
                          <a:tailEnd/>
                        </a:ln>
                      </wps:spPr>
                      <wps:txbx>
                        <w:txbxContent>
                          <w:p w14:paraId="5CA57D84" w14:textId="77777777" w:rsidR="006E2F5B" w:rsidRDefault="006E2F5B" w:rsidP="00954998">
                            <w:pPr>
                              <w:rPr>
                                <w:sz w:val="16"/>
                                <w:szCs w:val="16"/>
                              </w:rPr>
                            </w:pPr>
                            <w:r>
                              <w:rPr>
                                <w:sz w:val="16"/>
                                <w:szCs w:val="16"/>
                              </w:rPr>
                              <w:t>Кутовий шов</w:t>
                            </w:r>
                          </w:p>
                          <w:p w14:paraId="53CD20AC"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E52C55E" id="Надпись 983" o:spid="_x0000_s1592" type="#_x0000_t202" style="position:absolute;left:0;text-align:left;margin-left:219.1pt;margin-top:5.05pt;width:60.95pt;height:13.45pt;z-index:252249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" stroked="f">
                <v:textbox inset="1mm,0,0,0">
                  <w:txbxContent>
                    <w:p w14:paraId="5CA57D84" w14:textId="77777777" w:rsidR="006E2F5B" w:rsidRDefault="006E2F5B" w:rsidP="00954998">
                      <w:pPr>
                        <w:rPr>
                          <w:sz w:val="16"/>
                          <w:szCs w:val="16"/>
                        </w:rPr>
                      </w:pPr>
                      <w:r>
                        <w:rPr>
                          <w:sz w:val="16"/>
                          <w:szCs w:val="16"/>
                        </w:rPr>
                        <w:t>Кутовий шов</w:t>
                      </w:r>
                    </w:p>
                    <w:p w14:paraId="53CD20AC" w14:textId="77777777" w:rsidR="006E2F5B" w:rsidRDefault="006E2F5B" w:rsidP="00954998">
                      <w:pPr>
                        <w:rPr>
                          <w:sz w:val="12"/>
                          <w:szCs w:val="12"/>
                        </w:rPr>
                      </w:pPr>
                    </w:p>
                  </w:txbxContent>
                </v:textbox>
                <w10:wrap anchorx="margin"/>
              </v:shape>
            </w:pict>
          </mc:Fallback>
        </mc:AlternateContent>
      </w:r>
    </w:p>
    <w:p w14:paraId="13C4A48D" w14:textId="775A6CD7"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 xml:space="preserve">      </w:t>
      </w:r>
    </w:p>
    <w:p w14:paraId="79E96D44" w14:textId="09C86482" w:rsidR="00954998" w:rsidRPr="00A0785B" w:rsidRDefault="00336EDD" w:rsidP="00954998">
      <w:pPr>
        <w:rPr>
          <w:rFonts w:ascii="Times New Roman" w:hAnsi="Times New Roman" w:cs="Times New Roman"/>
          <w:b/>
          <w:bCs/>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42944" behindDoc="0" locked="0" layoutInCell="1" allowOverlap="1" wp14:anchorId="5459EFD4" wp14:editId="7ADC6DC8">
                <wp:simplePos x="0" y="0"/>
                <wp:positionH relativeFrom="margin">
                  <wp:posOffset>4376774</wp:posOffset>
                </wp:positionH>
                <wp:positionV relativeFrom="paragraph">
                  <wp:posOffset>81856</wp:posOffset>
                </wp:positionV>
                <wp:extent cx="591185" cy="170815"/>
                <wp:effectExtent l="0" t="0" r="0" b="635"/>
                <wp:wrapNone/>
                <wp:docPr id="984" name="Надпись 9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14:paraId="4F8FAD55" w14:textId="77777777" w:rsidR="006E2F5B" w:rsidRDefault="006E2F5B" w:rsidP="00954998">
                            <w:pPr>
                              <w:rPr>
                                <w:sz w:val="16"/>
                                <w:szCs w:val="16"/>
                              </w:rPr>
                            </w:pPr>
                            <w:r>
                              <w:rPr>
                                <w:sz w:val="16"/>
                                <w:szCs w:val="16"/>
                              </w:rPr>
                              <w:t>Шов</w:t>
                            </w:r>
                          </w:p>
                          <w:p w14:paraId="55F984D9"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459EFD4" id="Надпись 984" o:spid="_x0000_s1593" type="#_x0000_t202" style="position:absolute;margin-left:344.65pt;margin-top:6.45pt;width:46.55pt;height:13.45pt;z-index:252242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" stroked="f">
                <v:textbox inset="1mm,0,0,0">
                  <w:txbxContent>
                    <w:p w14:paraId="4F8FAD55" w14:textId="77777777" w:rsidR="006E2F5B" w:rsidRDefault="006E2F5B" w:rsidP="00954998">
                      <w:pPr>
                        <w:rPr>
                          <w:sz w:val="16"/>
                          <w:szCs w:val="16"/>
                        </w:rPr>
                      </w:pPr>
                      <w:r>
                        <w:rPr>
                          <w:sz w:val="16"/>
                          <w:szCs w:val="16"/>
                        </w:rPr>
                        <w:t>Шов</w:t>
                      </w:r>
                    </w:p>
                    <w:p w14:paraId="55F984D9" w14:textId="77777777" w:rsidR="006E2F5B" w:rsidRDefault="006E2F5B" w:rsidP="00954998">
                      <w:pPr>
                        <w:rPr>
                          <w:sz w:val="12"/>
                          <w:szCs w:val="12"/>
                        </w:rPr>
                      </w:pPr>
                    </w:p>
                  </w:txbxContent>
                </v:textbox>
                <w10:wrap anchorx="margin"/>
              </v:shape>
            </w:pict>
          </mc:Fallback>
        </mc:AlternateContent>
      </w:r>
    </w:p>
    <w:p w14:paraId="0B11C4D0" w14:textId="299C3509" w:rsidR="00954998" w:rsidRPr="00A0785B" w:rsidRDefault="00954998" w:rsidP="00954998">
      <w:pPr>
        <w:rPr>
          <w:rFonts w:ascii="Times New Roman" w:hAnsi="Times New Roman" w:cs="Times New Roman"/>
          <w:b/>
          <w:bCs/>
        </w:rPr>
      </w:pPr>
    </w:p>
    <w:p w14:paraId="43B823D3" w14:textId="23DDA287" w:rsidR="00954998" w:rsidRPr="00A0785B" w:rsidRDefault="00954998" w:rsidP="00954998">
      <w:pPr>
        <w:rPr>
          <w:rFonts w:ascii="Times New Roman" w:hAnsi="Times New Roman" w:cs="Times New Roman"/>
          <w:b/>
          <w:bCs/>
        </w:rPr>
      </w:pPr>
    </w:p>
    <w:p w14:paraId="0A431B57" w14:textId="20088521" w:rsidR="00954998" w:rsidRPr="00A0785B" w:rsidRDefault="00954998" w:rsidP="00954998">
      <w:pPr>
        <w:rPr>
          <w:rFonts w:ascii="Times New Roman" w:hAnsi="Times New Roman" w:cs="Times New Roman"/>
          <w:b/>
          <w:bCs/>
        </w:rPr>
      </w:pPr>
    </w:p>
    <w:p w14:paraId="4B7C893C" w14:textId="4EF11F89" w:rsidR="00954998" w:rsidRPr="00A0785B" w:rsidRDefault="00954998" w:rsidP="00954998">
      <w:pPr>
        <w:rPr>
          <w:rFonts w:ascii="Times New Roman" w:hAnsi="Times New Roman" w:cs="Times New Roman"/>
          <w:b/>
          <w:bCs/>
        </w:rPr>
      </w:pPr>
    </w:p>
    <w:p w14:paraId="03A99838" w14:textId="3DF27D27" w:rsidR="00954998" w:rsidRPr="00A0785B" w:rsidRDefault="00336EDD" w:rsidP="00954998">
      <w:pPr>
        <w:rPr>
          <w:rFonts w:ascii="Times New Roman" w:hAnsi="Times New Roman" w:cs="Times New Roman"/>
          <w:b/>
          <w:bCs/>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41920" behindDoc="0" locked="0" layoutInCell="1" allowOverlap="1" wp14:anchorId="0D1FD6A1" wp14:editId="6B28C493">
                <wp:simplePos x="0" y="0"/>
                <wp:positionH relativeFrom="margin">
                  <wp:posOffset>693287</wp:posOffset>
                </wp:positionH>
                <wp:positionV relativeFrom="paragraph">
                  <wp:posOffset>7354</wp:posOffset>
                </wp:positionV>
                <wp:extent cx="841375" cy="170815"/>
                <wp:effectExtent l="0" t="0" r="0" b="635"/>
                <wp:wrapNone/>
                <wp:docPr id="985" name="Надпись 9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14:paraId="6A00C182" w14:textId="77777777" w:rsidR="006E2F5B" w:rsidRDefault="006E2F5B" w:rsidP="00954998">
                            <w:pPr>
                              <w:rPr>
                                <w:sz w:val="16"/>
                                <w:szCs w:val="16"/>
                              </w:rPr>
                            </w:pPr>
                            <w:r>
                              <w:rPr>
                                <w:sz w:val="16"/>
                                <w:szCs w:val="16"/>
                              </w:rPr>
                              <w:t>Вид ззовні</w:t>
                            </w:r>
                          </w:p>
                          <w:p w14:paraId="3A0C8360"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D1FD6A1" id="Надпись 985" o:spid="_x0000_s1594" type="#_x0000_t202" style="position:absolute;margin-left:54.6pt;margin-top:.6pt;width:66.25pt;height:13.45pt;z-index:252241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" stroked="f">
                <v:textbox inset="1mm,0,0,0">
                  <w:txbxContent>
                    <w:p w14:paraId="6A00C182" w14:textId="77777777" w:rsidR="006E2F5B" w:rsidRDefault="006E2F5B" w:rsidP="00954998">
                      <w:pPr>
                        <w:rPr>
                          <w:sz w:val="16"/>
                          <w:szCs w:val="16"/>
                        </w:rPr>
                      </w:pPr>
                      <w:r>
                        <w:rPr>
                          <w:sz w:val="16"/>
                          <w:szCs w:val="16"/>
                        </w:rPr>
                        <w:t>Вид ззовні</w:t>
                      </w:r>
                    </w:p>
                    <w:p w14:paraId="3A0C8360" w14:textId="77777777" w:rsidR="006E2F5B" w:rsidRDefault="006E2F5B" w:rsidP="00954998">
                      <w:pPr>
                        <w:rPr>
                          <w:sz w:val="12"/>
                          <w:szCs w:val="12"/>
                        </w:rPr>
                      </w:pPr>
                    </w:p>
                  </w:txbxContent>
                </v:textbox>
                <w10:wrap anchorx="margin"/>
              </v:shape>
            </w:pict>
          </mc:Fallback>
        </mc:AlternateContent>
      </w:r>
    </w:p>
    <w:p w14:paraId="1C415285" w14:textId="06DBC63E" w:rsidR="00954998" w:rsidRPr="00A0785B" w:rsidRDefault="00954998" w:rsidP="00954998">
      <w:pPr>
        <w:rPr>
          <w:rFonts w:ascii="Times New Roman" w:hAnsi="Times New Roman" w:cs="Times New Roman"/>
          <w:b/>
          <w:bCs/>
        </w:rPr>
      </w:pPr>
    </w:p>
    <w:p w14:paraId="1107784F" w14:textId="1DF31110" w:rsidR="00954998" w:rsidRPr="00A0785B" w:rsidRDefault="00954998" w:rsidP="00954998">
      <w:pPr>
        <w:rPr>
          <w:rFonts w:ascii="Times New Roman" w:hAnsi="Times New Roman" w:cs="Times New Roman"/>
          <w:b/>
          <w:bCs/>
        </w:rPr>
      </w:pPr>
    </w:p>
    <w:p w14:paraId="669F26D2" w14:textId="77777777" w:rsidR="00954998" w:rsidRPr="00A0785B" w:rsidRDefault="00954998" w:rsidP="00954998">
      <w:pPr>
        <w:rPr>
          <w:rFonts w:ascii="Times New Roman" w:hAnsi="Times New Roman" w:cs="Times New Roman"/>
          <w:b/>
          <w:bCs/>
        </w:rPr>
      </w:pPr>
    </w:p>
    <w:p w14:paraId="02A12201" w14:textId="2FFA8F4D" w:rsidR="00954998" w:rsidRPr="00A0785B" w:rsidRDefault="00954998" w:rsidP="00954998">
      <w:pPr>
        <w:rPr>
          <w:rFonts w:ascii="Times New Roman" w:hAnsi="Times New Roman" w:cs="Times New Roman"/>
          <w:b/>
          <w:bCs/>
        </w:rPr>
      </w:pPr>
    </w:p>
    <w:p w14:paraId="7AA2406C" w14:textId="072E7ED5" w:rsidR="00954998" w:rsidRPr="00A0785B" w:rsidRDefault="00954998" w:rsidP="00954998">
      <w:pPr>
        <w:rPr>
          <w:rFonts w:ascii="Times New Roman" w:hAnsi="Times New Roman" w:cs="Times New Roman"/>
          <w:b/>
          <w:bCs/>
        </w:rPr>
      </w:pPr>
    </w:p>
    <w:p w14:paraId="3D8E7B0E" w14:textId="6C7A3F4D" w:rsidR="00954998" w:rsidRPr="00A0785B" w:rsidRDefault="00954998" w:rsidP="00954998">
      <w:pPr>
        <w:rPr>
          <w:rFonts w:ascii="Times New Roman" w:hAnsi="Times New Roman" w:cs="Times New Roman"/>
          <w:b/>
          <w:bCs/>
        </w:rPr>
      </w:pPr>
    </w:p>
    <w:p w14:paraId="1E139065" w14:textId="2466B98E" w:rsidR="00954998" w:rsidRPr="00A0785B" w:rsidRDefault="00336EDD" w:rsidP="00954998">
      <w:pPr>
        <w:rPr>
          <w:rFonts w:ascii="Times New Roman" w:hAnsi="Times New Roman" w:cs="Times New Roman"/>
          <w:b/>
          <w:bCs/>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43968" behindDoc="0" locked="0" layoutInCell="1" allowOverlap="1" wp14:anchorId="66439506" wp14:editId="784994EA">
                <wp:simplePos x="0" y="0"/>
                <wp:positionH relativeFrom="margin">
                  <wp:posOffset>1748820</wp:posOffset>
                </wp:positionH>
                <wp:positionV relativeFrom="paragraph">
                  <wp:posOffset>85415</wp:posOffset>
                </wp:positionV>
                <wp:extent cx="591185" cy="170815"/>
                <wp:effectExtent l="0" t="0" r="0" b="635"/>
                <wp:wrapNone/>
                <wp:docPr id="986" name="Надпись 9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14:paraId="0B0935F8" w14:textId="77777777" w:rsidR="006E2F5B" w:rsidRDefault="006E2F5B" w:rsidP="00954998">
                            <w:pPr>
                              <w:rPr>
                                <w:sz w:val="16"/>
                                <w:szCs w:val="16"/>
                              </w:rPr>
                            </w:pPr>
                            <w:r>
                              <w:rPr>
                                <w:sz w:val="16"/>
                                <w:szCs w:val="16"/>
                              </w:rPr>
                              <w:t>Шов</w:t>
                            </w:r>
                          </w:p>
                          <w:p w14:paraId="7B681CC5"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6439506" id="Надпись 986" o:spid="_x0000_s1595" type="#_x0000_t202" style="position:absolute;margin-left:137.7pt;margin-top:6.75pt;width:46.55pt;height:13.45pt;z-index:252243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" stroked="f">
                <v:textbox inset="1mm,0,0,0">
                  <w:txbxContent>
                    <w:p w14:paraId="0B0935F8" w14:textId="77777777" w:rsidR="006E2F5B" w:rsidRDefault="006E2F5B" w:rsidP="00954998">
                      <w:pPr>
                        <w:rPr>
                          <w:sz w:val="16"/>
                          <w:szCs w:val="16"/>
                        </w:rPr>
                      </w:pPr>
                      <w:r>
                        <w:rPr>
                          <w:sz w:val="16"/>
                          <w:szCs w:val="16"/>
                        </w:rPr>
                        <w:t>Шов</w:t>
                      </w:r>
                    </w:p>
                    <w:p w14:paraId="7B681CC5" w14:textId="77777777" w:rsidR="006E2F5B" w:rsidRDefault="006E2F5B" w:rsidP="00954998">
                      <w:pPr>
                        <w:rPr>
                          <w:sz w:val="12"/>
                          <w:szCs w:val="12"/>
                        </w:rPr>
                      </w:pPr>
                    </w:p>
                  </w:txbxContent>
                </v:textbox>
                <w10:wrap anchorx="margin"/>
              </v:shape>
            </w:pict>
          </mc:Fallback>
        </mc:AlternateContent>
      </w:r>
    </w:p>
    <w:p w14:paraId="6F973107" w14:textId="49A73633" w:rsidR="00954998" w:rsidRPr="00A0785B" w:rsidRDefault="00954998" w:rsidP="00954998">
      <w:pPr>
        <w:rPr>
          <w:rFonts w:ascii="Times New Roman" w:hAnsi="Times New Roman" w:cs="Times New Roman"/>
          <w:b/>
          <w:bCs/>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44992" behindDoc="0" locked="0" layoutInCell="1" allowOverlap="1" wp14:anchorId="46A8DA8F" wp14:editId="0FB27971">
                <wp:simplePos x="0" y="0"/>
                <wp:positionH relativeFrom="margin">
                  <wp:posOffset>450215</wp:posOffset>
                </wp:positionH>
                <wp:positionV relativeFrom="paragraph">
                  <wp:posOffset>59055</wp:posOffset>
                </wp:positionV>
                <wp:extent cx="1188720" cy="316865"/>
                <wp:effectExtent l="0" t="0" r="0" b="6985"/>
                <wp:wrapNone/>
                <wp:docPr id="989" name="Надпись 9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720" cy="316865"/>
                        </a:xfrm>
                        <a:prstGeom prst="rect">
                          <a:avLst/>
                        </a:prstGeom>
                        <a:solidFill>
                          <a:srgbClr val="FFFFFF"/>
                        </a:solidFill>
                        <a:ln w="9525">
                          <a:noFill/>
                          <a:miter lim="800000"/>
                          <a:headEnd/>
                          <a:tailEnd/>
                        </a:ln>
                      </wps:spPr>
                      <wps:txbx>
                        <w:txbxContent>
                          <w:p w14:paraId="6DC8D224" w14:textId="77777777" w:rsidR="006E2F5B" w:rsidRDefault="006E2F5B" w:rsidP="00954998">
                            <w:pPr>
                              <w:rPr>
                                <w:sz w:val="16"/>
                                <w:szCs w:val="16"/>
                              </w:rPr>
                            </w:pPr>
                            <w:r>
                              <w:rPr>
                                <w:sz w:val="16"/>
                                <w:szCs w:val="16"/>
                              </w:rPr>
                              <w:t>Розріз а-а</w:t>
                            </w:r>
                            <w:r>
                              <w:rPr>
                                <w:sz w:val="16"/>
                                <w:szCs w:val="16"/>
                                <w:vertAlign w:val="superscript"/>
                              </w:rPr>
                              <w:t>1</w:t>
                            </w:r>
                            <w:r>
                              <w:rPr>
                                <w:sz w:val="16"/>
                                <w:szCs w:val="16"/>
                              </w:rPr>
                              <w:t xml:space="preserve"> *)</w:t>
                            </w:r>
                          </w:p>
                          <w:p w14:paraId="4C32A637"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6A8DA8F" id="Надпись 989" o:spid="_x0000_s1596" type="#_x0000_t202" style="position:absolute;margin-left:35.45pt;margin-top:4.65pt;width:93.6pt;height:24.95pt;z-index:252244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" stroked="f">
                <v:textbox inset="1mm,0,0,0">
                  <w:txbxContent>
                    <w:p w14:paraId="6DC8D224" w14:textId="77777777" w:rsidR="006E2F5B" w:rsidRDefault="006E2F5B" w:rsidP="00954998">
                      <w:pPr>
                        <w:rPr>
                          <w:sz w:val="16"/>
                          <w:szCs w:val="16"/>
                        </w:rPr>
                      </w:pPr>
                      <w:r>
                        <w:rPr>
                          <w:sz w:val="16"/>
                          <w:szCs w:val="16"/>
                        </w:rPr>
                        <w:t>Розріз а-а</w:t>
                      </w:r>
                      <w:r>
                        <w:rPr>
                          <w:sz w:val="16"/>
                          <w:szCs w:val="16"/>
                          <w:vertAlign w:val="superscript"/>
                        </w:rPr>
                        <w:t>1</w:t>
                      </w:r>
                      <w:r>
                        <w:rPr>
                          <w:sz w:val="16"/>
                          <w:szCs w:val="16"/>
                        </w:rPr>
                        <w:t xml:space="preserve"> *)</w:t>
                      </w:r>
                    </w:p>
                    <w:p w14:paraId="4C32A637" w14:textId="77777777" w:rsidR="006E2F5B" w:rsidRDefault="006E2F5B" w:rsidP="00954998">
                      <w:pPr>
                        <w:rPr>
                          <w:sz w:val="12"/>
                          <w:szCs w:val="12"/>
                        </w:rPr>
                      </w:pPr>
                    </w:p>
                  </w:txbxContent>
                </v:textbox>
                <w10:wrap anchorx="margin"/>
              </v:shape>
            </w:pict>
          </mc:Fallback>
        </mc:AlternateContent>
      </w:r>
    </w:p>
    <w:p w14:paraId="1640DE8B" w14:textId="3F404CEF" w:rsidR="00954998" w:rsidRPr="00A0785B" w:rsidRDefault="00954998" w:rsidP="00954998">
      <w:pPr>
        <w:rPr>
          <w:rFonts w:ascii="Times New Roman" w:hAnsi="Times New Roman" w:cs="Times New Roman"/>
          <w:b/>
          <w:bCs/>
        </w:rPr>
      </w:pPr>
    </w:p>
    <w:p w14:paraId="51A63DDB" w14:textId="6E0ECC70" w:rsidR="00954998" w:rsidRPr="00A0785B" w:rsidRDefault="00954998" w:rsidP="00954998">
      <w:pPr>
        <w:rPr>
          <w:rFonts w:ascii="Times New Roman" w:hAnsi="Times New Roman" w:cs="Times New Roman"/>
          <w:b/>
          <w:bCs/>
        </w:rPr>
      </w:pPr>
    </w:p>
    <w:p w14:paraId="719FDFB6" w14:textId="5408CEB8" w:rsidR="00954998" w:rsidRPr="00A0785B" w:rsidRDefault="00336EDD" w:rsidP="00954998">
      <w:pPr>
        <w:rPr>
          <w:rFonts w:ascii="Times New Roman" w:hAnsi="Times New Roman" w:cs="Times New Roman"/>
          <w:b/>
          <w:bCs/>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46016" behindDoc="0" locked="0" layoutInCell="1" allowOverlap="1" wp14:anchorId="573DF03A" wp14:editId="277632E2">
                <wp:simplePos x="0" y="0"/>
                <wp:positionH relativeFrom="margin">
                  <wp:posOffset>2389638</wp:posOffset>
                </wp:positionH>
                <wp:positionV relativeFrom="paragraph">
                  <wp:posOffset>163505</wp:posOffset>
                </wp:positionV>
                <wp:extent cx="1682750" cy="530225"/>
                <wp:effectExtent l="0" t="0" r="0" b="3175"/>
                <wp:wrapNone/>
                <wp:docPr id="987" name="Надпись 9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0" cy="530225"/>
                        </a:xfrm>
                        <a:prstGeom prst="rect">
                          <a:avLst/>
                        </a:prstGeom>
                        <a:solidFill>
                          <a:srgbClr val="FFFFFF"/>
                        </a:solidFill>
                        <a:ln w="9525">
                          <a:noFill/>
                          <a:miter lim="800000"/>
                          <a:headEnd/>
                          <a:tailEnd/>
                        </a:ln>
                      </wps:spPr>
                      <wps:txbx>
                        <w:txbxContent>
                          <w:p w14:paraId="6B7A6A47" w14:textId="77777777" w:rsidR="006E2F5B" w:rsidRPr="004E2A32" w:rsidRDefault="006E2F5B" w:rsidP="00954998">
                            <w:pPr>
                              <w:rPr>
                                <w:sz w:val="16"/>
                                <w:szCs w:val="16"/>
                              </w:rPr>
                            </w:pPr>
                            <w:r>
                              <w:rPr>
                                <w:sz w:val="16"/>
                                <w:szCs w:val="16"/>
                              </w:rPr>
                              <w:t>Ш</w:t>
                            </w:r>
                            <w:r w:rsidRPr="004E2A32">
                              <w:rPr>
                                <w:sz w:val="16"/>
                                <w:szCs w:val="16"/>
                              </w:rPr>
                              <w:t>ов</w:t>
                            </w:r>
                          </w:p>
                          <w:p w14:paraId="524C1F53" w14:textId="77777777" w:rsidR="006E2F5B" w:rsidRDefault="006E2F5B" w:rsidP="00954998">
                            <w:pPr>
                              <w:rPr>
                                <w:sz w:val="12"/>
                                <w:szCs w:val="12"/>
                              </w:rPr>
                            </w:pPr>
                            <w:r w:rsidRPr="004E2A32">
                              <w:rPr>
                                <w:sz w:val="16"/>
                                <w:szCs w:val="16"/>
                              </w:rPr>
                              <w:t>(</w:t>
                            </w:r>
                            <w:r>
                              <w:rPr>
                                <w:sz w:val="16"/>
                                <w:szCs w:val="16"/>
                              </w:rPr>
                              <w:t>колір нитки, колір матеріалу та колір нитки іншого шву повинні відрізнятися між собою</w:t>
                            </w:r>
                            <w:r w:rsidRPr="004E2A32">
                              <w:rPr>
                                <w:sz w:val="16"/>
                                <w:szCs w:val="16"/>
                              </w:rPr>
                              <w:t>)</w:t>
                            </w:r>
                            <w:r>
                              <w:rPr>
                                <w:sz w:val="16"/>
                                <w:szCs w:val="16"/>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73DF03A" id="Надпись 987" o:spid="_x0000_s1597" type="#_x0000_t202" style="position:absolute;margin-left:188.15pt;margin-top:12.85pt;width:132.5pt;height:41.75pt;z-index:252246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" stroked="f">
                <v:textbox inset="1mm,0,0,0">
                  <w:txbxContent>
                    <w:p w14:paraId="6B7A6A47" w14:textId="77777777" w:rsidR="006E2F5B" w:rsidRPr="004E2A32" w:rsidRDefault="006E2F5B" w:rsidP="00954998">
                      <w:pPr>
                        <w:rPr>
                          <w:sz w:val="16"/>
                          <w:szCs w:val="16"/>
                        </w:rPr>
                      </w:pPr>
                      <w:r>
                        <w:rPr>
                          <w:sz w:val="16"/>
                          <w:szCs w:val="16"/>
                        </w:rPr>
                        <w:t>Ш</w:t>
                      </w:r>
                      <w:r w:rsidRPr="004E2A32">
                        <w:rPr>
                          <w:sz w:val="16"/>
                          <w:szCs w:val="16"/>
                        </w:rPr>
                        <w:t>ов</w:t>
                      </w:r>
                    </w:p>
                    <w:p w14:paraId="524C1F53" w14:textId="77777777" w:rsidR="006E2F5B" w:rsidRDefault="006E2F5B" w:rsidP="00954998">
                      <w:pPr>
                        <w:rPr>
                          <w:sz w:val="12"/>
                          <w:szCs w:val="12"/>
                        </w:rPr>
                      </w:pPr>
                      <w:r w:rsidRPr="004E2A32">
                        <w:rPr>
                          <w:sz w:val="16"/>
                          <w:szCs w:val="16"/>
                        </w:rPr>
                        <w:t>(</w:t>
                      </w:r>
                      <w:r>
                        <w:rPr>
                          <w:sz w:val="16"/>
                          <w:szCs w:val="16"/>
                        </w:rPr>
                        <w:t>колір нитки, колір матеріалу та колір нитки іншого шву повинні відрізнятися між собою</w:t>
                      </w:r>
                      <w:r w:rsidRPr="004E2A32">
                        <w:rPr>
                          <w:sz w:val="16"/>
                          <w:szCs w:val="16"/>
                        </w:rPr>
                        <w:t>)</w:t>
                      </w:r>
                      <w:r>
                        <w:rPr>
                          <w:sz w:val="16"/>
                          <w:szCs w:val="16"/>
                        </w:rPr>
                        <w:t xml:space="preserve"> </w:t>
                      </w: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48064" behindDoc="0" locked="0" layoutInCell="1" allowOverlap="1" wp14:anchorId="543E481E" wp14:editId="74618C33">
                <wp:simplePos x="0" y="0"/>
                <wp:positionH relativeFrom="margin">
                  <wp:posOffset>3709035</wp:posOffset>
                </wp:positionH>
                <wp:positionV relativeFrom="paragraph">
                  <wp:posOffset>8255</wp:posOffset>
                </wp:positionV>
                <wp:extent cx="591185" cy="328930"/>
                <wp:effectExtent l="0" t="0" r="0" b="0"/>
                <wp:wrapNone/>
                <wp:docPr id="990" name="Надпись 9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328930"/>
                        </a:xfrm>
                        <a:prstGeom prst="rect">
                          <a:avLst/>
                        </a:prstGeom>
                        <a:solidFill>
                          <a:srgbClr val="FFFFFF"/>
                        </a:solidFill>
                        <a:ln w="9525">
                          <a:noFill/>
                          <a:miter lim="800000"/>
                          <a:headEnd/>
                          <a:tailEnd/>
                        </a:ln>
                      </wps:spPr>
                      <wps:txbx>
                        <w:txbxContent>
                          <w:p w14:paraId="247E0761" w14:textId="77777777" w:rsidR="006E2F5B" w:rsidRDefault="006E2F5B" w:rsidP="00954998">
                            <w:pPr>
                              <w:rPr>
                                <w:sz w:val="16"/>
                                <w:szCs w:val="16"/>
                              </w:rPr>
                            </w:pPr>
                            <w:r>
                              <w:rPr>
                                <w:sz w:val="16"/>
                                <w:szCs w:val="16"/>
                              </w:rPr>
                              <w:t>Близько</w:t>
                            </w:r>
                          </w:p>
                          <w:p w14:paraId="11EDD342" w14:textId="77777777" w:rsidR="006E2F5B" w:rsidRDefault="006E2F5B" w:rsidP="00954998">
                            <w:pPr>
                              <w:rPr>
                                <w:sz w:val="16"/>
                                <w:szCs w:val="16"/>
                              </w:rPr>
                            </w:pPr>
                            <w:r>
                              <w:rPr>
                                <w:sz w:val="16"/>
                                <w:szCs w:val="16"/>
                              </w:rPr>
                              <w:t xml:space="preserve">40 мм </w:t>
                            </w:r>
                          </w:p>
                          <w:p w14:paraId="6BCE353C"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43E481E" id="Надпись 990" o:spid="_x0000_s1598" type="#_x0000_t202" style="position:absolute;margin-left:292.05pt;margin-top:.65pt;width:46.55pt;height:25.9pt;z-index:252248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" stroked="f">
                <v:textbox inset="1mm,0,0,0">
                  <w:txbxContent>
                    <w:p w14:paraId="247E0761" w14:textId="77777777" w:rsidR="006E2F5B" w:rsidRDefault="006E2F5B" w:rsidP="00954998">
                      <w:pPr>
                        <w:rPr>
                          <w:sz w:val="16"/>
                          <w:szCs w:val="16"/>
                        </w:rPr>
                      </w:pPr>
                      <w:r>
                        <w:rPr>
                          <w:sz w:val="16"/>
                          <w:szCs w:val="16"/>
                        </w:rPr>
                        <w:t>Близько</w:t>
                      </w:r>
                    </w:p>
                    <w:p w14:paraId="11EDD342" w14:textId="77777777" w:rsidR="006E2F5B" w:rsidRDefault="006E2F5B" w:rsidP="00954998">
                      <w:pPr>
                        <w:rPr>
                          <w:sz w:val="16"/>
                          <w:szCs w:val="16"/>
                        </w:rPr>
                      </w:pPr>
                      <w:r>
                        <w:rPr>
                          <w:sz w:val="16"/>
                          <w:szCs w:val="16"/>
                        </w:rPr>
                        <w:t xml:space="preserve">40 мм </w:t>
                      </w:r>
                    </w:p>
                    <w:p w14:paraId="6BCE353C" w14:textId="77777777" w:rsidR="006E2F5B" w:rsidRDefault="006E2F5B" w:rsidP="00954998">
                      <w:pPr>
                        <w:rPr>
                          <w:sz w:val="12"/>
                          <w:szCs w:val="12"/>
                        </w:rPr>
                      </w:pPr>
                    </w:p>
                  </w:txbxContent>
                </v:textbox>
                <w10:wrap anchorx="margin"/>
              </v:shape>
            </w:pict>
          </mc:Fallback>
        </mc:AlternateContent>
      </w:r>
    </w:p>
    <w:p w14:paraId="1D562B33" w14:textId="7F0EB2BC" w:rsidR="00954998" w:rsidRPr="00A0785B" w:rsidRDefault="00336EDD" w:rsidP="00954998">
      <w:pPr>
        <w:rPr>
          <w:rFonts w:ascii="Times New Roman" w:hAnsi="Times New Roman" w:cs="Times New Roman"/>
          <w:b/>
          <w:bCs/>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40896" behindDoc="0" locked="0" layoutInCell="1" allowOverlap="1" wp14:anchorId="6D75D825" wp14:editId="4C895CD3">
                <wp:simplePos x="0" y="0"/>
                <wp:positionH relativeFrom="margin">
                  <wp:posOffset>814070</wp:posOffset>
                </wp:positionH>
                <wp:positionV relativeFrom="paragraph">
                  <wp:posOffset>85857</wp:posOffset>
                </wp:positionV>
                <wp:extent cx="804545" cy="170815"/>
                <wp:effectExtent l="0" t="0" r="0" b="635"/>
                <wp:wrapNone/>
                <wp:docPr id="988" name="Надпись 9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4545" cy="170815"/>
                        </a:xfrm>
                        <a:prstGeom prst="rect">
                          <a:avLst/>
                        </a:prstGeom>
                        <a:solidFill>
                          <a:srgbClr val="FFFFFF"/>
                        </a:solidFill>
                        <a:ln w="9525">
                          <a:noFill/>
                          <a:miter lim="800000"/>
                          <a:headEnd/>
                          <a:tailEnd/>
                        </a:ln>
                      </wps:spPr>
                      <wps:txbx>
                        <w:txbxContent>
                          <w:p w14:paraId="29779490" w14:textId="77777777" w:rsidR="006E2F5B" w:rsidRDefault="006E2F5B" w:rsidP="00954998">
                            <w:pPr>
                              <w:rPr>
                                <w:sz w:val="16"/>
                                <w:szCs w:val="16"/>
                              </w:rPr>
                            </w:pPr>
                            <w:r>
                              <w:rPr>
                                <w:sz w:val="16"/>
                                <w:szCs w:val="16"/>
                              </w:rPr>
                              <w:t xml:space="preserve">Вид зсередини </w:t>
                            </w:r>
                          </w:p>
                          <w:p w14:paraId="6B8B2350"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D75D825" id="Надпись 988" o:spid="_x0000_s1599" type="#_x0000_t202" style="position:absolute;margin-left:64.1pt;margin-top:6.75pt;width:63.35pt;height:13.45pt;z-index:252240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" stroked="f">
                <v:textbox inset="1mm,0,0,0">
                  <w:txbxContent>
                    <w:p w14:paraId="29779490" w14:textId="77777777" w:rsidR="006E2F5B" w:rsidRDefault="006E2F5B" w:rsidP="00954998">
                      <w:pPr>
                        <w:rPr>
                          <w:sz w:val="16"/>
                          <w:szCs w:val="16"/>
                        </w:rPr>
                      </w:pPr>
                      <w:r>
                        <w:rPr>
                          <w:sz w:val="16"/>
                          <w:szCs w:val="16"/>
                        </w:rPr>
                        <w:t xml:space="preserve">Вид зсередини </w:t>
                      </w:r>
                    </w:p>
                    <w:p w14:paraId="6B8B2350" w14:textId="77777777" w:rsidR="006E2F5B" w:rsidRDefault="006E2F5B" w:rsidP="00954998">
                      <w:pPr>
                        <w:rPr>
                          <w:sz w:val="12"/>
                          <w:szCs w:val="12"/>
                        </w:rPr>
                      </w:pPr>
                    </w:p>
                  </w:txbxContent>
                </v:textbox>
                <w10:wrap anchorx="margin"/>
              </v:shape>
            </w:pict>
          </mc:Fallback>
        </mc:AlternateContent>
      </w:r>
    </w:p>
    <w:p w14:paraId="0DC41487" w14:textId="03B2D7D5" w:rsidR="00954998" w:rsidRPr="00A0785B" w:rsidRDefault="00954998" w:rsidP="00954998">
      <w:pPr>
        <w:rPr>
          <w:rFonts w:ascii="Times New Roman" w:hAnsi="Times New Roman" w:cs="Times New Roman"/>
          <w:b/>
          <w:bCs/>
        </w:rPr>
      </w:pPr>
    </w:p>
    <w:p w14:paraId="36544015" w14:textId="77777777" w:rsidR="00954998" w:rsidRPr="00A0785B" w:rsidRDefault="00954998" w:rsidP="00954998">
      <w:pPr>
        <w:rPr>
          <w:rFonts w:ascii="Times New Roman" w:hAnsi="Times New Roman" w:cs="Times New Roman"/>
          <w:b/>
          <w:bCs/>
        </w:rPr>
      </w:pPr>
    </w:p>
    <w:p w14:paraId="592B3294" w14:textId="60397BBF" w:rsidR="00954998" w:rsidRPr="00A0785B" w:rsidRDefault="00954998" w:rsidP="00954998">
      <w:pPr>
        <w:rPr>
          <w:rFonts w:ascii="Times New Roman" w:hAnsi="Times New Roman" w:cs="Times New Roman"/>
          <w:b/>
          <w:bCs/>
        </w:rPr>
      </w:pPr>
    </w:p>
    <w:p w14:paraId="69404682" w14:textId="77777777" w:rsidR="00954998" w:rsidRPr="00A0785B" w:rsidRDefault="00954998" w:rsidP="00954998">
      <w:pPr>
        <w:rPr>
          <w:rFonts w:ascii="Times New Roman" w:hAnsi="Times New Roman" w:cs="Times New Roman"/>
          <w:b/>
          <w:bCs/>
        </w:rPr>
      </w:pPr>
    </w:p>
    <w:p w14:paraId="61DDD4E6" w14:textId="3AD58E37" w:rsidR="00954998" w:rsidRPr="00A0785B" w:rsidRDefault="00954998" w:rsidP="00954998">
      <w:pPr>
        <w:rPr>
          <w:rFonts w:ascii="Times New Roman" w:hAnsi="Times New Roman" w:cs="Times New Roman"/>
          <w:b/>
          <w:bCs/>
        </w:rPr>
      </w:pPr>
    </w:p>
    <w:p w14:paraId="7CDEDD48" w14:textId="77777777" w:rsidR="00336EDD" w:rsidRDefault="00336EDD" w:rsidP="00954998">
      <w:pPr>
        <w:rPr>
          <w:rFonts w:ascii="Times New Roman" w:hAnsi="Times New Roman" w:cs="Times New Roman"/>
          <w:i/>
          <w:iCs/>
        </w:rPr>
      </w:pPr>
    </w:p>
    <w:p w14:paraId="719A8545" w14:textId="77777777" w:rsidR="00336EDD" w:rsidRDefault="00336EDD" w:rsidP="00954998">
      <w:pPr>
        <w:rPr>
          <w:rFonts w:ascii="Times New Roman" w:hAnsi="Times New Roman" w:cs="Times New Roman"/>
          <w:i/>
          <w:iCs/>
        </w:rPr>
      </w:pPr>
    </w:p>
    <w:p w14:paraId="698C6192" w14:textId="77777777" w:rsidR="00336EDD" w:rsidRDefault="00336EDD" w:rsidP="00954998">
      <w:pPr>
        <w:rPr>
          <w:rFonts w:ascii="Times New Roman" w:hAnsi="Times New Roman" w:cs="Times New Roman"/>
          <w:i/>
          <w:iCs/>
        </w:rPr>
      </w:pPr>
    </w:p>
    <w:p w14:paraId="0170D694" w14:textId="09487F12" w:rsidR="00336EDD" w:rsidRDefault="00336EDD" w:rsidP="00954998">
      <w:pPr>
        <w:rPr>
          <w:rFonts w:ascii="Times New Roman" w:hAnsi="Times New Roman" w:cs="Times New Roman"/>
          <w:i/>
          <w:iCs/>
        </w:rPr>
      </w:pPr>
    </w:p>
    <w:p w14:paraId="3AD560B1" w14:textId="30C7C292" w:rsidR="00336EDD" w:rsidRDefault="00336EDD" w:rsidP="00954998">
      <w:pPr>
        <w:rPr>
          <w:rFonts w:ascii="Times New Roman" w:hAnsi="Times New Roman" w:cs="Times New Roman"/>
          <w:i/>
          <w:iCs/>
        </w:rPr>
      </w:pPr>
    </w:p>
    <w:p w14:paraId="2AA96F82" w14:textId="5D19FAF8" w:rsidR="00336EDD" w:rsidRDefault="00336EDD" w:rsidP="00954998">
      <w:pPr>
        <w:rPr>
          <w:rFonts w:ascii="Times New Roman" w:hAnsi="Times New Roman" w:cs="Times New Roman"/>
          <w:i/>
          <w:iCs/>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47040" behindDoc="0" locked="0" layoutInCell="1" allowOverlap="1" wp14:anchorId="5D4C708B" wp14:editId="22693BB4">
                <wp:simplePos x="0" y="0"/>
                <wp:positionH relativeFrom="margin">
                  <wp:posOffset>377145</wp:posOffset>
                </wp:positionH>
                <wp:positionV relativeFrom="paragraph">
                  <wp:posOffset>60384</wp:posOffset>
                </wp:positionV>
                <wp:extent cx="1560830" cy="725170"/>
                <wp:effectExtent l="0" t="0" r="1270" b="0"/>
                <wp:wrapNone/>
                <wp:docPr id="991" name="Надпись 9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0830" cy="725170"/>
                        </a:xfrm>
                        <a:prstGeom prst="rect">
                          <a:avLst/>
                        </a:prstGeom>
                        <a:solidFill>
                          <a:srgbClr val="FFFFFF"/>
                        </a:solidFill>
                        <a:ln w="9525">
                          <a:noFill/>
                          <a:miter lim="800000"/>
                          <a:headEnd/>
                          <a:tailEnd/>
                        </a:ln>
                      </wps:spPr>
                      <wps:txbx>
                        <w:txbxContent>
                          <w:p w14:paraId="1F96597A" w14:textId="77777777" w:rsidR="006E2F5B" w:rsidRDefault="006E2F5B" w:rsidP="00954998">
                            <w:pPr>
                              <w:rPr>
                                <w:sz w:val="16"/>
                                <w:szCs w:val="16"/>
                              </w:rPr>
                            </w:pPr>
                            <w:r>
                              <w:rPr>
                                <w:sz w:val="16"/>
                                <w:szCs w:val="16"/>
                              </w:rPr>
                              <w:t>Видима тільки зсередини нитка, колір якої відрізняється від кольору матеріалу покриття та кольору іншого шва.</w:t>
                            </w:r>
                          </w:p>
                          <w:p w14:paraId="65F36ACB"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D4C708B" id="Надпись 991" o:spid="_x0000_s1600" type="#_x0000_t202" style="position:absolute;margin-left:29.7pt;margin-top:4.75pt;width:122.9pt;height:57.1pt;z-index:252247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" stroked="f">
                <v:textbox inset="1mm,0,0,0">
                  <w:txbxContent>
                    <w:p w14:paraId="1F96597A" w14:textId="77777777" w:rsidR="006E2F5B" w:rsidRDefault="006E2F5B" w:rsidP="00954998">
                      <w:pPr>
                        <w:rPr>
                          <w:sz w:val="16"/>
                          <w:szCs w:val="16"/>
                        </w:rPr>
                      </w:pPr>
                      <w:r>
                        <w:rPr>
                          <w:sz w:val="16"/>
                          <w:szCs w:val="16"/>
                        </w:rPr>
                        <w:t>Видима тільки зсередини нитка, колір якої відрізняється від кольору матеріалу покриття та кольору іншого шва.</w:t>
                      </w:r>
                    </w:p>
                    <w:p w14:paraId="65F36ACB" w14:textId="77777777" w:rsidR="006E2F5B" w:rsidRDefault="006E2F5B" w:rsidP="00954998">
                      <w:pPr>
                        <w:rPr>
                          <w:sz w:val="12"/>
                          <w:szCs w:val="12"/>
                        </w:rPr>
                      </w:pPr>
                    </w:p>
                  </w:txbxContent>
                </v:textbox>
                <w10:wrap anchorx="margin"/>
              </v:shape>
            </w:pict>
          </mc:Fallback>
        </mc:AlternateContent>
      </w:r>
    </w:p>
    <w:p w14:paraId="293F27A9" w14:textId="53C34FAA" w:rsidR="00336EDD" w:rsidRDefault="00336EDD" w:rsidP="00954998">
      <w:pPr>
        <w:rPr>
          <w:rFonts w:ascii="Times New Roman" w:hAnsi="Times New Roman" w:cs="Times New Roman"/>
          <w:i/>
          <w:iCs/>
        </w:rPr>
      </w:pPr>
    </w:p>
    <w:p w14:paraId="3B176918" w14:textId="77777777" w:rsidR="00336EDD" w:rsidRDefault="00336EDD" w:rsidP="00954998">
      <w:pPr>
        <w:rPr>
          <w:rFonts w:ascii="Times New Roman" w:hAnsi="Times New Roman" w:cs="Times New Roman"/>
          <w:i/>
          <w:iCs/>
        </w:rPr>
      </w:pPr>
    </w:p>
    <w:p w14:paraId="657B1FCB" w14:textId="21DF79B9" w:rsidR="00336EDD" w:rsidRDefault="00336EDD" w:rsidP="00954998">
      <w:pPr>
        <w:rPr>
          <w:rFonts w:ascii="Times New Roman" w:hAnsi="Times New Roman" w:cs="Times New Roman"/>
          <w:i/>
          <w:iCs/>
        </w:rPr>
      </w:pPr>
    </w:p>
    <w:p w14:paraId="1C4B6149" w14:textId="77777777" w:rsidR="00336EDD" w:rsidRDefault="00336EDD" w:rsidP="00954998">
      <w:pPr>
        <w:rPr>
          <w:rFonts w:ascii="Times New Roman" w:hAnsi="Times New Roman" w:cs="Times New Roman"/>
          <w:i/>
          <w:iCs/>
        </w:rPr>
      </w:pPr>
    </w:p>
    <w:p w14:paraId="3387D423" w14:textId="77777777" w:rsidR="00336EDD" w:rsidRDefault="00336EDD" w:rsidP="00954998">
      <w:pPr>
        <w:rPr>
          <w:rFonts w:ascii="Times New Roman" w:hAnsi="Times New Roman" w:cs="Times New Roman"/>
          <w:i/>
          <w:iCs/>
        </w:rPr>
      </w:pPr>
    </w:p>
    <w:p w14:paraId="0501B837" w14:textId="77777777" w:rsidR="00336EDD" w:rsidRDefault="00336EDD" w:rsidP="00954998">
      <w:pPr>
        <w:rPr>
          <w:rFonts w:ascii="Times New Roman" w:hAnsi="Times New Roman" w:cs="Times New Roman"/>
          <w:i/>
          <w:iCs/>
        </w:rPr>
      </w:pPr>
    </w:p>
    <w:p w14:paraId="0A7D4A7D" w14:textId="727494D3" w:rsidR="00336EDD" w:rsidRDefault="00336EDD" w:rsidP="00954998">
      <w:pPr>
        <w:rPr>
          <w:rFonts w:ascii="Times New Roman" w:hAnsi="Times New Roman" w:cs="Times New Roman"/>
          <w:i/>
          <w:iCs/>
        </w:rPr>
      </w:pPr>
    </w:p>
    <w:p w14:paraId="10C9B355" w14:textId="77777777" w:rsidR="00336EDD" w:rsidRDefault="00336EDD" w:rsidP="00954998">
      <w:pPr>
        <w:rPr>
          <w:rFonts w:ascii="Times New Roman" w:hAnsi="Times New Roman" w:cs="Times New Roman"/>
          <w:i/>
          <w:iCs/>
        </w:rPr>
      </w:pPr>
    </w:p>
    <w:p w14:paraId="5E2C335A" w14:textId="77777777" w:rsidR="00336EDD" w:rsidRDefault="00336EDD" w:rsidP="00954998">
      <w:pPr>
        <w:rPr>
          <w:rFonts w:ascii="Times New Roman" w:hAnsi="Times New Roman" w:cs="Times New Roman"/>
          <w:i/>
          <w:iCs/>
        </w:rPr>
      </w:pPr>
    </w:p>
    <w:p w14:paraId="7BCBE2B2" w14:textId="0C0AB1DF" w:rsidR="00336EDD" w:rsidRDefault="00336EDD" w:rsidP="00954998">
      <w:pPr>
        <w:rPr>
          <w:rFonts w:ascii="Times New Roman" w:hAnsi="Times New Roman" w:cs="Times New Roman"/>
          <w:i/>
          <w:iCs/>
        </w:rPr>
      </w:pPr>
    </w:p>
    <w:p w14:paraId="3438F6F2" w14:textId="338FB7C6" w:rsidR="00336EDD" w:rsidRDefault="00336EDD" w:rsidP="00954998">
      <w:pPr>
        <w:rPr>
          <w:rFonts w:ascii="Times New Roman" w:hAnsi="Times New Roman" w:cs="Times New Roman"/>
          <w:i/>
          <w:iCs/>
        </w:rPr>
      </w:pPr>
    </w:p>
    <w:p w14:paraId="5EA38CEA" w14:textId="77777777" w:rsidR="00336EDD" w:rsidRDefault="00336EDD" w:rsidP="00954998">
      <w:pPr>
        <w:rPr>
          <w:rFonts w:ascii="Times New Roman" w:hAnsi="Times New Roman" w:cs="Times New Roman"/>
          <w:i/>
          <w:iCs/>
        </w:rPr>
      </w:pPr>
    </w:p>
    <w:p w14:paraId="163D5612" w14:textId="6D9DE2FD" w:rsidR="00954998" w:rsidRPr="00A0785B" w:rsidRDefault="00954998" w:rsidP="00954998">
      <w:pPr>
        <w:rPr>
          <w:rFonts w:ascii="Times New Roman" w:hAnsi="Times New Roman" w:cs="Times New Roman"/>
        </w:rPr>
      </w:pPr>
      <w:r w:rsidRPr="00A0785B">
        <w:rPr>
          <w:rFonts w:ascii="Times New Roman" w:hAnsi="Times New Roman" w:cs="Times New Roman"/>
          <w:i/>
          <w:iCs/>
        </w:rPr>
        <w:t xml:space="preserve">* На цьому рисунку показана верхня складена частина полотнища згідно з пунктом 3   </w:t>
      </w:r>
      <w:r w:rsidRPr="00A0785B">
        <w:rPr>
          <w:rFonts w:ascii="Times New Roman" w:hAnsi="Times New Roman" w:cs="Times New Roman"/>
          <w:i/>
          <w:iCs/>
        </w:rPr>
        <w:br/>
        <w:t xml:space="preserve">  статті 3 Додатку 2. </w:t>
      </w: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954998" w:rsidRPr="00A0785B" w14:paraId="088A3B7B" w14:textId="77777777" w:rsidTr="0081284E">
        <w:tc>
          <w:tcPr>
            <w:tcW w:w="2869" w:type="dxa"/>
            <w:hideMark/>
          </w:tcPr>
          <w:p w14:paraId="4A1BB433" w14:textId="77777777" w:rsidR="00954998" w:rsidRPr="00A0785B" w:rsidRDefault="00954998"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23DCE331" w14:textId="77777777" w:rsidR="00954998" w:rsidRPr="00A0785B" w:rsidRDefault="0095499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6C04A065" w14:textId="77777777" w:rsidR="00954998" w:rsidRPr="00A0785B" w:rsidRDefault="00954998"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7 – Частина І </w:t>
            </w:r>
          </w:p>
        </w:tc>
      </w:tr>
    </w:tbl>
    <w:p w14:paraId="3A1889AB" w14:textId="77777777" w:rsidR="00954998" w:rsidRPr="00A0785B" w:rsidRDefault="00954998" w:rsidP="00954998">
      <w:pPr>
        <w:rPr>
          <w:rFonts w:ascii="Times New Roman" w:hAnsi="Times New Roman" w:cs="Times New Roman"/>
        </w:rPr>
      </w:pPr>
    </w:p>
    <w:p w14:paraId="5A66307F"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Рисунок 3  </w:t>
      </w:r>
    </w:p>
    <w:p w14:paraId="1D5F6E00"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ПОЛОТНИЩЕ ТЕНТУ З КІЛЬКОХ ПОЛОТЕН </w:t>
      </w:r>
    </w:p>
    <w:p w14:paraId="710BC51F" w14:textId="77777777" w:rsidR="00954998" w:rsidRPr="00A0785B" w:rsidRDefault="00954998" w:rsidP="00954998">
      <w:pP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55232" behindDoc="0" locked="0" layoutInCell="1" allowOverlap="1" wp14:anchorId="390E3630" wp14:editId="71419558">
                <wp:simplePos x="0" y="0"/>
                <wp:positionH relativeFrom="margin">
                  <wp:posOffset>3510915</wp:posOffset>
                </wp:positionH>
                <wp:positionV relativeFrom="paragraph">
                  <wp:posOffset>2921635</wp:posOffset>
                </wp:positionV>
                <wp:extent cx="1207135" cy="170815"/>
                <wp:effectExtent l="0" t="0" r="0" b="635"/>
                <wp:wrapNone/>
                <wp:docPr id="992" name="Надпись 9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7135" cy="170815"/>
                        </a:xfrm>
                        <a:prstGeom prst="rect">
                          <a:avLst/>
                        </a:prstGeom>
                        <a:solidFill>
                          <a:srgbClr val="FFFFFF"/>
                        </a:solidFill>
                        <a:ln w="9525">
                          <a:noFill/>
                          <a:miter lim="800000"/>
                          <a:headEnd/>
                          <a:tailEnd/>
                        </a:ln>
                      </wps:spPr>
                      <wps:txbx>
                        <w:txbxContent>
                          <w:p w14:paraId="422B211B" w14:textId="77777777" w:rsidR="006E2F5B" w:rsidRDefault="006E2F5B" w:rsidP="00954998">
                            <w:pPr>
                              <w:rPr>
                                <w:sz w:val="16"/>
                                <w:szCs w:val="16"/>
                              </w:rPr>
                            </w:pPr>
                            <w:r>
                              <w:rPr>
                                <w:sz w:val="16"/>
                                <w:szCs w:val="16"/>
                              </w:rPr>
                              <w:t>Стрічка з пластику</w:t>
                            </w:r>
                          </w:p>
                          <w:p w14:paraId="0BA1E5F3"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90E3630" id="Надпись 992" o:spid="_x0000_s1601" type="#_x0000_t202" style="position:absolute;margin-left:276.45pt;margin-top:230.05pt;width:95.05pt;height:13.45pt;z-index:252255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" stroked="f">
                <v:textbox inset="1mm,0,0,0">
                  <w:txbxContent>
                    <w:p w14:paraId="422B211B" w14:textId="77777777" w:rsidR="006E2F5B" w:rsidRDefault="006E2F5B" w:rsidP="00954998">
                      <w:pPr>
                        <w:rPr>
                          <w:sz w:val="16"/>
                          <w:szCs w:val="16"/>
                        </w:rPr>
                      </w:pPr>
                      <w:r>
                        <w:rPr>
                          <w:sz w:val="16"/>
                          <w:szCs w:val="16"/>
                        </w:rPr>
                        <w:t>Стрічка з пластику</w:t>
                      </w:r>
                    </w:p>
                    <w:p w14:paraId="0BA1E5F3"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56256" behindDoc="0" locked="0" layoutInCell="1" allowOverlap="1" wp14:anchorId="7C0B3CDD" wp14:editId="562AD9B4">
                <wp:simplePos x="0" y="0"/>
                <wp:positionH relativeFrom="margin">
                  <wp:posOffset>3931920</wp:posOffset>
                </wp:positionH>
                <wp:positionV relativeFrom="paragraph">
                  <wp:posOffset>4181475</wp:posOffset>
                </wp:positionV>
                <wp:extent cx="1188720" cy="316865"/>
                <wp:effectExtent l="0" t="0" r="0" b="6985"/>
                <wp:wrapNone/>
                <wp:docPr id="993" name="Надпись 9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720" cy="316865"/>
                        </a:xfrm>
                        <a:prstGeom prst="rect">
                          <a:avLst/>
                        </a:prstGeom>
                        <a:solidFill>
                          <a:srgbClr val="FFFFFF"/>
                        </a:solidFill>
                        <a:ln w="9525">
                          <a:noFill/>
                          <a:miter lim="800000"/>
                          <a:headEnd/>
                          <a:tailEnd/>
                        </a:ln>
                      </wps:spPr>
                      <wps:txbx>
                        <w:txbxContent>
                          <w:p w14:paraId="48384266" w14:textId="77777777" w:rsidR="006E2F5B" w:rsidRDefault="006E2F5B" w:rsidP="00954998">
                            <w:pPr>
                              <w:rPr>
                                <w:sz w:val="16"/>
                                <w:szCs w:val="16"/>
                              </w:rPr>
                            </w:pPr>
                            <w:r>
                              <w:rPr>
                                <w:sz w:val="16"/>
                                <w:szCs w:val="16"/>
                              </w:rPr>
                              <w:t>Розміри наведені в мм</w:t>
                            </w:r>
                          </w:p>
                          <w:p w14:paraId="315821C4"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C0B3CDD" id="Надпись 993" o:spid="_x0000_s1602" type="#_x0000_t202" style="position:absolute;margin-left:309.6pt;margin-top:329.25pt;width:93.6pt;height:24.95pt;z-index:252256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" stroked="f">
                <v:textbox inset="1mm,0,0,0">
                  <w:txbxContent>
                    <w:p w14:paraId="48384266" w14:textId="77777777" w:rsidR="006E2F5B" w:rsidRDefault="006E2F5B" w:rsidP="00954998">
                      <w:pPr>
                        <w:rPr>
                          <w:sz w:val="16"/>
                          <w:szCs w:val="16"/>
                        </w:rPr>
                      </w:pPr>
                      <w:r>
                        <w:rPr>
                          <w:sz w:val="16"/>
                          <w:szCs w:val="16"/>
                        </w:rPr>
                        <w:t>Розміри наведені в мм</w:t>
                      </w:r>
                    </w:p>
                    <w:p w14:paraId="315821C4"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54208" behindDoc="0" locked="0" layoutInCell="1" allowOverlap="1" wp14:anchorId="44EEAC20" wp14:editId="134E2A62">
                <wp:simplePos x="0" y="0"/>
                <wp:positionH relativeFrom="margin">
                  <wp:posOffset>4279265</wp:posOffset>
                </wp:positionH>
                <wp:positionV relativeFrom="paragraph">
                  <wp:posOffset>1290320</wp:posOffset>
                </wp:positionV>
                <wp:extent cx="841375" cy="170815"/>
                <wp:effectExtent l="0" t="0" r="0" b="635"/>
                <wp:wrapNone/>
                <wp:docPr id="994" name="Надпись 9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14:paraId="29143092" w14:textId="77777777" w:rsidR="006E2F5B" w:rsidRDefault="006E2F5B" w:rsidP="00954998">
                            <w:pPr>
                              <w:rPr>
                                <w:sz w:val="16"/>
                                <w:szCs w:val="16"/>
                              </w:rPr>
                            </w:pPr>
                            <w:r>
                              <w:rPr>
                                <w:sz w:val="16"/>
                                <w:szCs w:val="16"/>
                              </w:rPr>
                              <w:t>Вид ззовні</w:t>
                            </w:r>
                          </w:p>
                          <w:p w14:paraId="06981142"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4EEAC20" id="Надпись 994" o:spid="_x0000_s1603" type="#_x0000_t202" style="position:absolute;margin-left:336.95pt;margin-top:101.6pt;width:66.25pt;height:13.45pt;z-index:252254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" stroked="f">
                <v:textbox inset="1mm,0,0,0">
                  <w:txbxContent>
                    <w:p w14:paraId="29143092" w14:textId="77777777" w:rsidR="006E2F5B" w:rsidRDefault="006E2F5B" w:rsidP="00954998">
                      <w:pPr>
                        <w:rPr>
                          <w:sz w:val="16"/>
                          <w:szCs w:val="16"/>
                        </w:rPr>
                      </w:pPr>
                      <w:r>
                        <w:rPr>
                          <w:sz w:val="16"/>
                          <w:szCs w:val="16"/>
                        </w:rPr>
                        <w:t>Вид ззовні</w:t>
                      </w:r>
                    </w:p>
                    <w:p w14:paraId="06981142"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53184" behindDoc="0" locked="0" layoutInCell="1" allowOverlap="1" wp14:anchorId="38BCB483" wp14:editId="3A65E74C">
                <wp:simplePos x="0" y="0"/>
                <wp:positionH relativeFrom="margin">
                  <wp:posOffset>4230370</wp:posOffset>
                </wp:positionH>
                <wp:positionV relativeFrom="paragraph">
                  <wp:posOffset>5541010</wp:posOffset>
                </wp:positionV>
                <wp:extent cx="841375" cy="170815"/>
                <wp:effectExtent l="0" t="0" r="0" b="635"/>
                <wp:wrapNone/>
                <wp:docPr id="995" name="Надпись 9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14:paraId="6BC3DDED" w14:textId="77777777" w:rsidR="006E2F5B" w:rsidRDefault="006E2F5B" w:rsidP="00954998">
                            <w:pPr>
                              <w:rPr>
                                <w:sz w:val="16"/>
                                <w:szCs w:val="16"/>
                              </w:rPr>
                            </w:pPr>
                            <w:r>
                              <w:rPr>
                                <w:sz w:val="16"/>
                                <w:szCs w:val="16"/>
                              </w:rPr>
                              <w:t>Вид зсередини</w:t>
                            </w:r>
                          </w:p>
                          <w:p w14:paraId="5425B4A6"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8BCB483" id="Надпись 995" o:spid="_x0000_s1604" type="#_x0000_t202" style="position:absolute;margin-left:333.1pt;margin-top:436.3pt;width:66.25pt;height:13.45pt;z-index:252253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" stroked="f">
                <v:textbox inset="1mm,0,0,0">
                  <w:txbxContent>
                    <w:p w14:paraId="6BC3DDED" w14:textId="77777777" w:rsidR="006E2F5B" w:rsidRDefault="006E2F5B" w:rsidP="00954998">
                      <w:pPr>
                        <w:rPr>
                          <w:sz w:val="16"/>
                          <w:szCs w:val="16"/>
                        </w:rPr>
                      </w:pPr>
                      <w:r>
                        <w:rPr>
                          <w:sz w:val="16"/>
                          <w:szCs w:val="16"/>
                        </w:rPr>
                        <w:t>Вид зсередини</w:t>
                      </w:r>
                    </w:p>
                    <w:p w14:paraId="5425B4A6"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52160" behindDoc="0" locked="0" layoutInCell="1" allowOverlap="1" wp14:anchorId="7267230D" wp14:editId="79B89EC2">
                <wp:simplePos x="0" y="0"/>
                <wp:positionH relativeFrom="margin">
                  <wp:posOffset>4346575</wp:posOffset>
                </wp:positionH>
                <wp:positionV relativeFrom="paragraph">
                  <wp:posOffset>3568065</wp:posOffset>
                </wp:positionV>
                <wp:extent cx="841375" cy="316865"/>
                <wp:effectExtent l="0" t="0" r="0" b="6985"/>
                <wp:wrapNone/>
                <wp:docPr id="996" name="Надпись 9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316865"/>
                        </a:xfrm>
                        <a:prstGeom prst="rect">
                          <a:avLst/>
                        </a:prstGeom>
                        <a:solidFill>
                          <a:srgbClr val="FFFFFF"/>
                        </a:solidFill>
                        <a:ln w="9525">
                          <a:noFill/>
                          <a:miter lim="800000"/>
                          <a:headEnd/>
                          <a:tailEnd/>
                        </a:ln>
                      </wps:spPr>
                      <wps:txbx>
                        <w:txbxContent>
                          <w:p w14:paraId="450F410B" w14:textId="77777777" w:rsidR="006E2F5B" w:rsidRDefault="006E2F5B" w:rsidP="00954998">
                            <w:pPr>
                              <w:rPr>
                                <w:sz w:val="16"/>
                                <w:szCs w:val="16"/>
                              </w:rPr>
                            </w:pPr>
                            <w:r>
                              <w:rPr>
                                <w:sz w:val="16"/>
                                <w:szCs w:val="16"/>
                              </w:rPr>
                              <w:t>Розріз а-а</w:t>
                            </w:r>
                            <w:r>
                              <w:rPr>
                                <w:sz w:val="16"/>
                                <w:szCs w:val="16"/>
                                <w:vertAlign w:val="superscript"/>
                              </w:rPr>
                              <w:t>1</w:t>
                            </w:r>
                            <w:r>
                              <w:rPr>
                                <w:sz w:val="16"/>
                                <w:szCs w:val="16"/>
                              </w:rPr>
                              <w:t xml:space="preserve"> </w:t>
                            </w:r>
                          </w:p>
                          <w:p w14:paraId="753F272C"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267230D" id="Надпись 996" o:spid="_x0000_s1605" type="#_x0000_t202" style="position:absolute;margin-left:342.25pt;margin-top:280.95pt;width:66.25pt;height:24.95pt;z-index:252252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" stroked="f">
                <v:textbox inset="1mm,0,0,0">
                  <w:txbxContent>
                    <w:p w14:paraId="450F410B" w14:textId="77777777" w:rsidR="006E2F5B" w:rsidRDefault="006E2F5B" w:rsidP="00954998">
                      <w:pPr>
                        <w:rPr>
                          <w:sz w:val="16"/>
                          <w:szCs w:val="16"/>
                        </w:rPr>
                      </w:pPr>
                      <w:r>
                        <w:rPr>
                          <w:sz w:val="16"/>
                          <w:szCs w:val="16"/>
                        </w:rPr>
                        <w:t>Розріз а-а</w:t>
                      </w:r>
                      <w:r>
                        <w:rPr>
                          <w:sz w:val="16"/>
                          <w:szCs w:val="16"/>
                          <w:vertAlign w:val="superscript"/>
                        </w:rPr>
                        <w:t>1</w:t>
                      </w:r>
                      <w:r>
                        <w:rPr>
                          <w:sz w:val="16"/>
                          <w:szCs w:val="16"/>
                        </w:rPr>
                        <w:t xml:space="preserve"> </w:t>
                      </w:r>
                    </w:p>
                    <w:p w14:paraId="753F272C"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51136" behindDoc="0" locked="0" layoutInCell="1" allowOverlap="1" wp14:anchorId="3AAF6E31" wp14:editId="77230F0F">
                <wp:simplePos x="0" y="0"/>
                <wp:positionH relativeFrom="margin">
                  <wp:posOffset>1487170</wp:posOffset>
                </wp:positionH>
                <wp:positionV relativeFrom="paragraph">
                  <wp:posOffset>2489835</wp:posOffset>
                </wp:positionV>
                <wp:extent cx="1188720" cy="316865"/>
                <wp:effectExtent l="0" t="0" r="0" b="6985"/>
                <wp:wrapNone/>
                <wp:docPr id="997" name="Надпись 9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720" cy="316865"/>
                        </a:xfrm>
                        <a:prstGeom prst="rect">
                          <a:avLst/>
                        </a:prstGeom>
                        <a:solidFill>
                          <a:srgbClr val="FFFFFF"/>
                        </a:solidFill>
                        <a:ln w="9525">
                          <a:noFill/>
                          <a:miter lim="800000"/>
                          <a:headEnd/>
                          <a:tailEnd/>
                        </a:ln>
                      </wps:spPr>
                      <wps:txbx>
                        <w:txbxContent>
                          <w:p w14:paraId="204B43D0" w14:textId="77777777" w:rsidR="006E2F5B" w:rsidRDefault="006E2F5B" w:rsidP="00954998">
                            <w:pPr>
                              <w:rPr>
                                <w:sz w:val="16"/>
                                <w:szCs w:val="16"/>
                              </w:rPr>
                            </w:pPr>
                            <w:r>
                              <w:rPr>
                                <w:sz w:val="16"/>
                                <w:szCs w:val="16"/>
                              </w:rPr>
                              <w:t>Розріз а-а</w:t>
                            </w:r>
                            <w:r>
                              <w:rPr>
                                <w:sz w:val="16"/>
                                <w:szCs w:val="16"/>
                                <w:vertAlign w:val="superscript"/>
                              </w:rPr>
                              <w:t>1</w:t>
                            </w:r>
                            <w:r>
                              <w:rPr>
                                <w:sz w:val="16"/>
                                <w:szCs w:val="16"/>
                              </w:rPr>
                              <w:t xml:space="preserve"> </w:t>
                            </w:r>
                          </w:p>
                          <w:p w14:paraId="027537C4"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AAF6E31" id="Надпись 997" o:spid="_x0000_s1606" type="#_x0000_t202" style="position:absolute;margin-left:117.1pt;margin-top:196.05pt;width:93.6pt;height:24.95pt;z-index:252251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" stroked="f">
                <v:textbox inset="1mm,0,0,0">
                  <w:txbxContent>
                    <w:p w14:paraId="204B43D0" w14:textId="77777777" w:rsidR="006E2F5B" w:rsidRDefault="006E2F5B" w:rsidP="00954998">
                      <w:pPr>
                        <w:rPr>
                          <w:sz w:val="16"/>
                          <w:szCs w:val="16"/>
                        </w:rPr>
                      </w:pPr>
                      <w:r>
                        <w:rPr>
                          <w:sz w:val="16"/>
                          <w:szCs w:val="16"/>
                        </w:rPr>
                        <w:t>Розріз а-а</w:t>
                      </w:r>
                      <w:r>
                        <w:rPr>
                          <w:sz w:val="16"/>
                          <w:szCs w:val="16"/>
                          <w:vertAlign w:val="superscript"/>
                        </w:rPr>
                        <w:t>1</w:t>
                      </w:r>
                      <w:r>
                        <w:rPr>
                          <w:sz w:val="16"/>
                          <w:szCs w:val="16"/>
                        </w:rPr>
                        <w:t xml:space="preserve"> </w:t>
                      </w:r>
                    </w:p>
                    <w:p w14:paraId="027537C4"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lang w:eastAsia="uk-UA"/>
        </w:rPr>
        <w:drawing>
          <wp:inline distT="0" distB="0" distL="0" distR="0" wp14:anchorId="1705BAAC" wp14:editId="51D714A7">
            <wp:extent cx="5321808" cy="6656705"/>
            <wp:effectExtent l="0" t="0" r="0" b="0"/>
            <wp:docPr id="1158" name="Рисунок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stretch>
                      <a:fillRect/>
                    </a:stretch>
                  </pic:blipFill>
                  <pic:spPr>
                    <a:xfrm>
                      <a:off x="0" y="0"/>
                      <a:ext cx="5326647" cy="6662758"/>
                    </a:xfrm>
                    <a:prstGeom prst="rect">
                      <a:avLst/>
                    </a:prstGeom>
                  </pic:spPr>
                </pic:pic>
              </a:graphicData>
            </a:graphic>
          </wp:inline>
        </w:drawing>
      </w:r>
    </w:p>
    <w:p w14:paraId="6B962F45"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81"/>
      </w:tblGrid>
      <w:tr w:rsidR="00F132C7" w:rsidRPr="00A0785B" w14:paraId="0D92996F" w14:textId="77777777" w:rsidTr="0081284E">
        <w:tc>
          <w:tcPr>
            <w:tcW w:w="2869" w:type="dxa"/>
            <w:hideMark/>
          </w:tcPr>
          <w:p w14:paraId="06B3433B" w14:textId="77777777" w:rsidR="00F132C7" w:rsidRPr="00A0785B" w:rsidRDefault="00F132C7"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2626D1BA" w14:textId="77777777" w:rsidR="00F132C7" w:rsidRPr="00A0785B" w:rsidRDefault="00F132C7"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81" w:type="dxa"/>
            <w:hideMark/>
          </w:tcPr>
          <w:p w14:paraId="3A489540" w14:textId="77777777" w:rsidR="00F132C7" w:rsidRPr="00A0785B" w:rsidRDefault="00F132C7"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7 – Частина І </w:t>
            </w:r>
          </w:p>
        </w:tc>
      </w:tr>
    </w:tbl>
    <w:p w14:paraId="55283FC4" w14:textId="77777777" w:rsidR="00954998" w:rsidRPr="00A0785B" w:rsidRDefault="00954998" w:rsidP="00954998">
      <w:pPr>
        <w:rPr>
          <w:rFonts w:ascii="Times New Roman" w:hAnsi="Times New Roman" w:cs="Times New Roman"/>
        </w:rPr>
      </w:pPr>
    </w:p>
    <w:p w14:paraId="04232543"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Рисунок 4   </w:t>
      </w:r>
    </w:p>
    <w:p w14:paraId="535933C3"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РЕМОНТ ПОЛОТНИЩА ТЕНТУ  </w:t>
      </w:r>
    </w:p>
    <w:p w14:paraId="20239110" w14:textId="4EC46783" w:rsidR="00954998" w:rsidRPr="00A0785B" w:rsidRDefault="00BA3ED8" w:rsidP="00954998">
      <w:pPr>
        <w:jc w:val="center"/>
        <w:rPr>
          <w:rFonts w:ascii="Times New Roman" w:hAnsi="Times New Roman" w:cs="Times New Roman"/>
          <w:b/>
          <w:bCs/>
        </w:rPr>
      </w:pPr>
      <w:r w:rsidRPr="00A0785B">
        <w:rPr>
          <w:rFonts w:ascii="Times New Roman" w:hAnsi="Times New Roman" w:cs="Times New Roman"/>
          <w:noProof/>
          <w:lang w:eastAsia="uk-UA"/>
        </w:rPr>
        <mc:AlternateContent>
          <mc:Choice Requires="wps">
            <w:drawing>
              <wp:anchor distT="45720" distB="45720" distL="114300" distR="114300" simplePos="0" relativeHeight="252262400" behindDoc="0" locked="0" layoutInCell="1" allowOverlap="1" wp14:anchorId="530EFEED" wp14:editId="6C58FD02">
                <wp:simplePos x="0" y="0"/>
                <wp:positionH relativeFrom="margin">
                  <wp:posOffset>4426311</wp:posOffset>
                </wp:positionH>
                <wp:positionV relativeFrom="paragraph">
                  <wp:posOffset>5307278</wp:posOffset>
                </wp:positionV>
                <wp:extent cx="786130" cy="554990"/>
                <wp:effectExtent l="0" t="0" r="0" b="0"/>
                <wp:wrapNone/>
                <wp:docPr id="999" name="Надпись 9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130" cy="554990"/>
                        </a:xfrm>
                        <a:prstGeom prst="rect">
                          <a:avLst/>
                        </a:prstGeom>
                        <a:solidFill>
                          <a:srgbClr val="FFFFFF"/>
                        </a:solidFill>
                        <a:ln w="9525">
                          <a:noFill/>
                          <a:miter lim="800000"/>
                          <a:headEnd/>
                          <a:tailEnd/>
                        </a:ln>
                      </wps:spPr>
                      <wps:txbx>
                        <w:txbxContent>
                          <w:p w14:paraId="1CE944A6" w14:textId="77777777" w:rsidR="006E2F5B" w:rsidRDefault="006E2F5B" w:rsidP="00954998">
                            <w:pPr>
                              <w:rPr>
                                <w:sz w:val="16"/>
                                <w:szCs w:val="16"/>
                              </w:rPr>
                            </w:pPr>
                            <w:r>
                              <w:rPr>
                                <w:sz w:val="16"/>
                                <w:szCs w:val="16"/>
                              </w:rPr>
                              <w:t xml:space="preserve">Ззовні </w:t>
                            </w:r>
                          </w:p>
                          <w:p w14:paraId="3BFB538B" w14:textId="77777777" w:rsidR="006E2F5B" w:rsidRDefault="006E2F5B" w:rsidP="00954998">
                            <w:pPr>
                              <w:rPr>
                                <w:sz w:val="16"/>
                                <w:szCs w:val="16"/>
                              </w:rPr>
                            </w:pPr>
                          </w:p>
                          <w:p w14:paraId="33C0E106" w14:textId="77777777" w:rsidR="006E2F5B" w:rsidRDefault="006E2F5B" w:rsidP="00954998">
                            <w:pPr>
                              <w:rPr>
                                <w:sz w:val="16"/>
                                <w:szCs w:val="16"/>
                              </w:rPr>
                            </w:pPr>
                          </w:p>
                          <w:p w14:paraId="098581BE" w14:textId="77777777" w:rsidR="006E2F5B" w:rsidRDefault="006E2F5B" w:rsidP="00954998">
                            <w:pPr>
                              <w:rPr>
                                <w:sz w:val="16"/>
                                <w:szCs w:val="16"/>
                              </w:rPr>
                            </w:pPr>
                            <w:r>
                              <w:rPr>
                                <w:sz w:val="16"/>
                                <w:szCs w:val="16"/>
                              </w:rPr>
                              <w:t>Зсередини</w:t>
                            </w:r>
                          </w:p>
                          <w:p w14:paraId="61CF1257"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30EFEED" id="Надпись 999" o:spid="_x0000_s1607" type="#_x0000_t202" style="position:absolute;left:0;text-align:left;margin-left:348.55pt;margin-top:417.9pt;width:61.9pt;height:43.7pt;z-index:252262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" stroked="f">
                <v:textbox inset="1mm,0,0,0">
                  <w:txbxContent>
                    <w:p w14:paraId="1CE944A6" w14:textId="77777777" w:rsidR="006E2F5B" w:rsidRDefault="006E2F5B" w:rsidP="00954998">
                      <w:pPr>
                        <w:rPr>
                          <w:sz w:val="16"/>
                          <w:szCs w:val="16"/>
                        </w:rPr>
                      </w:pPr>
                      <w:r>
                        <w:rPr>
                          <w:sz w:val="16"/>
                          <w:szCs w:val="16"/>
                        </w:rPr>
                        <w:t xml:space="preserve">Ззовні </w:t>
                      </w:r>
                    </w:p>
                    <w:p w14:paraId="3BFB538B" w14:textId="77777777" w:rsidR="006E2F5B" w:rsidRDefault="006E2F5B" w:rsidP="00954998">
                      <w:pPr>
                        <w:rPr>
                          <w:sz w:val="16"/>
                          <w:szCs w:val="16"/>
                        </w:rPr>
                      </w:pPr>
                    </w:p>
                    <w:p w14:paraId="33C0E106" w14:textId="77777777" w:rsidR="006E2F5B" w:rsidRDefault="006E2F5B" w:rsidP="00954998">
                      <w:pPr>
                        <w:rPr>
                          <w:sz w:val="16"/>
                          <w:szCs w:val="16"/>
                        </w:rPr>
                      </w:pPr>
                    </w:p>
                    <w:p w14:paraId="098581BE" w14:textId="77777777" w:rsidR="006E2F5B" w:rsidRDefault="006E2F5B" w:rsidP="00954998">
                      <w:pPr>
                        <w:rPr>
                          <w:sz w:val="16"/>
                          <w:szCs w:val="16"/>
                        </w:rPr>
                      </w:pPr>
                      <w:r>
                        <w:rPr>
                          <w:sz w:val="16"/>
                          <w:szCs w:val="16"/>
                        </w:rPr>
                        <w:t>Зсередини</w:t>
                      </w:r>
                    </w:p>
                    <w:p w14:paraId="61CF1257"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lang w:eastAsia="uk-UA"/>
        </w:rPr>
        <mc:AlternateContent>
          <mc:Choice Requires="wps">
            <w:drawing>
              <wp:anchor distT="45720" distB="45720" distL="114300" distR="114300" simplePos="0" relativeHeight="252261376" behindDoc="0" locked="0" layoutInCell="1" allowOverlap="1" wp14:anchorId="43401F0A" wp14:editId="3BBA91D5">
                <wp:simplePos x="0" y="0"/>
                <wp:positionH relativeFrom="margin">
                  <wp:posOffset>813212</wp:posOffset>
                </wp:positionH>
                <wp:positionV relativeFrom="paragraph">
                  <wp:posOffset>5437025</wp:posOffset>
                </wp:positionV>
                <wp:extent cx="1188720" cy="316865"/>
                <wp:effectExtent l="0" t="0" r="0" b="6985"/>
                <wp:wrapNone/>
                <wp:docPr id="998" name="Надпись 9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720" cy="316865"/>
                        </a:xfrm>
                        <a:prstGeom prst="rect">
                          <a:avLst/>
                        </a:prstGeom>
                        <a:solidFill>
                          <a:srgbClr val="FFFFFF"/>
                        </a:solidFill>
                        <a:ln w="9525">
                          <a:noFill/>
                          <a:miter lim="800000"/>
                          <a:headEnd/>
                          <a:tailEnd/>
                        </a:ln>
                      </wps:spPr>
                      <wps:txbx>
                        <w:txbxContent>
                          <w:p w14:paraId="388AE037" w14:textId="77777777" w:rsidR="006E2F5B" w:rsidRDefault="006E2F5B" w:rsidP="00954998">
                            <w:pPr>
                              <w:rPr>
                                <w:sz w:val="16"/>
                                <w:szCs w:val="16"/>
                              </w:rPr>
                            </w:pPr>
                            <w:r>
                              <w:rPr>
                                <w:sz w:val="16"/>
                                <w:szCs w:val="16"/>
                              </w:rPr>
                              <w:t>Розріз а-а</w:t>
                            </w:r>
                            <w:r>
                              <w:rPr>
                                <w:sz w:val="16"/>
                                <w:szCs w:val="16"/>
                                <w:vertAlign w:val="superscript"/>
                              </w:rPr>
                              <w:t>1</w:t>
                            </w:r>
                            <w:r>
                              <w:rPr>
                                <w:sz w:val="16"/>
                                <w:szCs w:val="16"/>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3401F0A" id="Надпись 998" o:spid="_x0000_s1608" type="#_x0000_t202" style="position:absolute;left:0;text-align:left;margin-left:64.05pt;margin-top:428.1pt;width:93.6pt;height:24.95pt;z-index:252261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" stroked="f">
                <v:textbox inset="1mm,0,0,0">
                  <w:txbxContent>
                    <w:p w14:paraId="388AE037" w14:textId="77777777" w:rsidR="006E2F5B" w:rsidRDefault="006E2F5B" w:rsidP="00954998">
                      <w:pPr>
                        <w:rPr>
                          <w:sz w:val="16"/>
                          <w:szCs w:val="16"/>
                        </w:rPr>
                      </w:pPr>
                      <w:r>
                        <w:rPr>
                          <w:sz w:val="16"/>
                          <w:szCs w:val="16"/>
                        </w:rPr>
                        <w:t>Розріз а-а</w:t>
                      </w:r>
                      <w:r>
                        <w:rPr>
                          <w:sz w:val="16"/>
                          <w:szCs w:val="16"/>
                          <w:vertAlign w:val="superscript"/>
                        </w:rPr>
                        <w:t>1</w:t>
                      </w:r>
                      <w:r>
                        <w:rPr>
                          <w:sz w:val="16"/>
                          <w:szCs w:val="16"/>
                        </w:rPr>
                        <w:t xml:space="preserve"> </w:t>
                      </w:r>
                    </w:p>
                  </w:txbxContent>
                </v:textbox>
                <w10:wrap anchorx="margin"/>
              </v:shape>
            </w:pict>
          </mc:Fallback>
        </mc:AlternateContent>
      </w:r>
      <w:r w:rsidRPr="00A0785B">
        <w:rPr>
          <w:rFonts w:ascii="Times New Roman" w:hAnsi="Times New Roman" w:cs="Times New Roman"/>
          <w:noProof/>
          <w:lang w:eastAsia="uk-UA"/>
        </w:rPr>
        <mc:AlternateContent>
          <mc:Choice Requires="wps">
            <w:drawing>
              <wp:anchor distT="45720" distB="45720" distL="114300" distR="114300" simplePos="0" relativeHeight="252259328" behindDoc="0" locked="0" layoutInCell="1" allowOverlap="1" wp14:anchorId="515F7947" wp14:editId="0FA83B82">
                <wp:simplePos x="0" y="0"/>
                <wp:positionH relativeFrom="margin">
                  <wp:posOffset>4805851</wp:posOffset>
                </wp:positionH>
                <wp:positionV relativeFrom="paragraph">
                  <wp:posOffset>4137626</wp:posOffset>
                </wp:positionV>
                <wp:extent cx="591185" cy="170815"/>
                <wp:effectExtent l="0" t="0" r="0" b="635"/>
                <wp:wrapNone/>
                <wp:docPr id="1001" name="Надпись 10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14:paraId="49249777" w14:textId="77777777" w:rsidR="006E2F5B" w:rsidRDefault="006E2F5B" w:rsidP="00954998">
                            <w:pPr>
                              <w:rPr>
                                <w:sz w:val="16"/>
                                <w:szCs w:val="16"/>
                              </w:rPr>
                            </w:pPr>
                            <w:r>
                              <w:rPr>
                                <w:sz w:val="16"/>
                                <w:szCs w:val="16"/>
                              </w:rPr>
                              <w:t>Шви *)</w:t>
                            </w:r>
                          </w:p>
                          <w:p w14:paraId="1BD387F9"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15F7947" id="Надпись 1001" o:spid="_x0000_s1609" type="#_x0000_t202" style="position:absolute;left:0;text-align:left;margin-left:378.4pt;margin-top:325.8pt;width:46.55pt;height:13.45pt;z-index:252259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" stroked="f">
                <v:textbox inset="1mm,0,0,0">
                  <w:txbxContent>
                    <w:p w14:paraId="49249777" w14:textId="77777777" w:rsidR="006E2F5B" w:rsidRDefault="006E2F5B" w:rsidP="00954998">
                      <w:pPr>
                        <w:rPr>
                          <w:sz w:val="16"/>
                          <w:szCs w:val="16"/>
                        </w:rPr>
                      </w:pPr>
                      <w:r>
                        <w:rPr>
                          <w:sz w:val="16"/>
                          <w:szCs w:val="16"/>
                        </w:rPr>
                        <w:t>Шви *)</w:t>
                      </w:r>
                    </w:p>
                    <w:p w14:paraId="1BD387F9"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lang w:eastAsia="uk-UA"/>
        </w:rPr>
        <mc:AlternateContent>
          <mc:Choice Requires="wps">
            <w:drawing>
              <wp:anchor distT="45720" distB="45720" distL="114300" distR="114300" simplePos="0" relativeHeight="252257280" behindDoc="0" locked="0" layoutInCell="1" allowOverlap="1" wp14:anchorId="1985FFFF" wp14:editId="1C72584C">
                <wp:simplePos x="0" y="0"/>
                <wp:positionH relativeFrom="margin">
                  <wp:posOffset>746932</wp:posOffset>
                </wp:positionH>
                <wp:positionV relativeFrom="paragraph">
                  <wp:posOffset>3870977</wp:posOffset>
                </wp:positionV>
                <wp:extent cx="804545" cy="170815"/>
                <wp:effectExtent l="0" t="0" r="0" b="635"/>
                <wp:wrapNone/>
                <wp:docPr id="1002" name="Надпись 10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4545" cy="170815"/>
                        </a:xfrm>
                        <a:prstGeom prst="rect">
                          <a:avLst/>
                        </a:prstGeom>
                        <a:solidFill>
                          <a:srgbClr val="FFFFFF"/>
                        </a:solidFill>
                        <a:ln w="9525">
                          <a:noFill/>
                          <a:miter lim="800000"/>
                          <a:headEnd/>
                          <a:tailEnd/>
                        </a:ln>
                      </wps:spPr>
                      <wps:txbx>
                        <w:txbxContent>
                          <w:p w14:paraId="2995AA12" w14:textId="77777777" w:rsidR="006E2F5B" w:rsidRDefault="006E2F5B" w:rsidP="00954998">
                            <w:pPr>
                              <w:rPr>
                                <w:sz w:val="16"/>
                                <w:szCs w:val="16"/>
                              </w:rPr>
                            </w:pPr>
                            <w:r>
                              <w:rPr>
                                <w:sz w:val="16"/>
                                <w:szCs w:val="16"/>
                              </w:rPr>
                              <w:t xml:space="preserve">Вид зсередини </w:t>
                            </w:r>
                          </w:p>
                          <w:p w14:paraId="6DAA3846"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985FFFF" id="Надпись 1002" o:spid="_x0000_s1610" type="#_x0000_t202" style="position:absolute;left:0;text-align:left;margin-left:58.8pt;margin-top:304.8pt;width:63.35pt;height:13.45pt;z-index:252257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" stroked="f">
                <v:textbox inset="1mm,0,0,0">
                  <w:txbxContent>
                    <w:p w14:paraId="2995AA12" w14:textId="77777777" w:rsidR="006E2F5B" w:rsidRDefault="006E2F5B" w:rsidP="00954998">
                      <w:pPr>
                        <w:rPr>
                          <w:sz w:val="16"/>
                          <w:szCs w:val="16"/>
                        </w:rPr>
                      </w:pPr>
                      <w:r>
                        <w:rPr>
                          <w:sz w:val="16"/>
                          <w:szCs w:val="16"/>
                        </w:rPr>
                        <w:t xml:space="preserve">Вид зсередини </w:t>
                      </w:r>
                    </w:p>
                    <w:p w14:paraId="6DAA3846"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lang w:eastAsia="uk-UA"/>
        </w:rPr>
        <mc:AlternateContent>
          <mc:Choice Requires="wps">
            <w:drawing>
              <wp:anchor distT="45720" distB="45720" distL="114300" distR="114300" simplePos="0" relativeHeight="252258304" behindDoc="0" locked="0" layoutInCell="1" allowOverlap="1" wp14:anchorId="4587AEE7" wp14:editId="42424DFB">
                <wp:simplePos x="0" y="0"/>
                <wp:positionH relativeFrom="margin">
                  <wp:posOffset>633198</wp:posOffset>
                </wp:positionH>
                <wp:positionV relativeFrom="paragraph">
                  <wp:posOffset>1596990</wp:posOffset>
                </wp:positionV>
                <wp:extent cx="920750" cy="170815"/>
                <wp:effectExtent l="0" t="0" r="0" b="635"/>
                <wp:wrapNone/>
                <wp:docPr id="1003" name="Надпись 10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750" cy="170815"/>
                        </a:xfrm>
                        <a:prstGeom prst="rect">
                          <a:avLst/>
                        </a:prstGeom>
                        <a:solidFill>
                          <a:srgbClr val="FFFFFF"/>
                        </a:solidFill>
                        <a:ln w="9525">
                          <a:noFill/>
                          <a:miter lim="800000"/>
                          <a:headEnd/>
                          <a:tailEnd/>
                        </a:ln>
                      </wps:spPr>
                      <wps:txbx>
                        <w:txbxContent>
                          <w:p w14:paraId="78A4AE5C" w14:textId="77777777" w:rsidR="006E2F5B" w:rsidRDefault="006E2F5B" w:rsidP="00954998">
                            <w:pPr>
                              <w:rPr>
                                <w:sz w:val="16"/>
                                <w:szCs w:val="16"/>
                              </w:rPr>
                            </w:pPr>
                            <w:r>
                              <w:rPr>
                                <w:sz w:val="16"/>
                                <w:szCs w:val="16"/>
                              </w:rPr>
                              <w:t>Вид ззовні</w:t>
                            </w:r>
                          </w:p>
                          <w:p w14:paraId="60C1FF8C"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587AEE7" id="Надпись 1003" o:spid="_x0000_s1611" type="#_x0000_t202" style="position:absolute;left:0;text-align:left;margin-left:49.85pt;margin-top:125.75pt;width:72.5pt;height:13.45pt;z-index:252258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" stroked="f">
                <v:textbox inset="1mm,0,0,0">
                  <w:txbxContent>
                    <w:p w14:paraId="78A4AE5C" w14:textId="77777777" w:rsidR="006E2F5B" w:rsidRDefault="006E2F5B" w:rsidP="00954998">
                      <w:pPr>
                        <w:rPr>
                          <w:sz w:val="16"/>
                          <w:szCs w:val="16"/>
                        </w:rPr>
                      </w:pPr>
                      <w:r>
                        <w:rPr>
                          <w:sz w:val="16"/>
                          <w:szCs w:val="16"/>
                        </w:rPr>
                        <w:t>Вид ззовні</w:t>
                      </w:r>
                    </w:p>
                    <w:p w14:paraId="60C1FF8C"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lang w:eastAsia="uk-UA"/>
        </w:rPr>
        <mc:AlternateContent>
          <mc:Choice Requires="wps">
            <w:drawing>
              <wp:anchor distT="45720" distB="45720" distL="114300" distR="114300" simplePos="0" relativeHeight="252260352" behindDoc="0" locked="0" layoutInCell="1" allowOverlap="1" wp14:anchorId="73C500E4" wp14:editId="45CAC9C8">
                <wp:simplePos x="0" y="0"/>
                <wp:positionH relativeFrom="margin">
                  <wp:posOffset>5030264</wp:posOffset>
                </wp:positionH>
                <wp:positionV relativeFrom="paragraph">
                  <wp:posOffset>1621807</wp:posOffset>
                </wp:positionV>
                <wp:extent cx="591185" cy="170815"/>
                <wp:effectExtent l="0" t="0" r="0" b="635"/>
                <wp:wrapNone/>
                <wp:docPr id="1000" name="Надпись 10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14:paraId="665B5178" w14:textId="77777777" w:rsidR="006E2F5B" w:rsidRDefault="006E2F5B" w:rsidP="00954998">
                            <w:pPr>
                              <w:rPr>
                                <w:sz w:val="16"/>
                                <w:szCs w:val="16"/>
                              </w:rPr>
                            </w:pPr>
                            <w:r>
                              <w:rPr>
                                <w:sz w:val="16"/>
                                <w:szCs w:val="16"/>
                              </w:rPr>
                              <w:t xml:space="preserve">Шви </w:t>
                            </w:r>
                          </w:p>
                          <w:p w14:paraId="58516307"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3C500E4" id="Надпись 1000" o:spid="_x0000_s1612" type="#_x0000_t202" style="position:absolute;left:0;text-align:left;margin-left:396.1pt;margin-top:127.7pt;width:46.55pt;height:13.45pt;z-index:252260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" stroked="f">
                <v:textbox inset="1mm,0,0,0">
                  <w:txbxContent>
                    <w:p w14:paraId="665B5178" w14:textId="77777777" w:rsidR="006E2F5B" w:rsidRDefault="006E2F5B" w:rsidP="00954998">
                      <w:pPr>
                        <w:rPr>
                          <w:sz w:val="16"/>
                          <w:szCs w:val="16"/>
                        </w:rPr>
                      </w:pPr>
                      <w:r>
                        <w:rPr>
                          <w:sz w:val="16"/>
                          <w:szCs w:val="16"/>
                        </w:rPr>
                        <w:t xml:space="preserve">Шви </w:t>
                      </w:r>
                    </w:p>
                    <w:p w14:paraId="58516307"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lang w:eastAsia="uk-UA"/>
        </w:rPr>
        <mc:AlternateContent>
          <mc:Choice Requires="wps">
            <w:drawing>
              <wp:anchor distT="45720" distB="45720" distL="114300" distR="114300" simplePos="0" relativeHeight="252263424" behindDoc="0" locked="0" layoutInCell="1" allowOverlap="1" wp14:anchorId="1CC4D501" wp14:editId="462C434F">
                <wp:simplePos x="0" y="0"/>
                <wp:positionH relativeFrom="margin">
                  <wp:align>center</wp:align>
                </wp:positionH>
                <wp:positionV relativeFrom="paragraph">
                  <wp:posOffset>6042660</wp:posOffset>
                </wp:positionV>
                <wp:extent cx="591185" cy="328930"/>
                <wp:effectExtent l="0" t="0" r="0" b="0"/>
                <wp:wrapNone/>
                <wp:docPr id="1004" name="Надпись 10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328930"/>
                        </a:xfrm>
                        <a:prstGeom prst="rect">
                          <a:avLst/>
                        </a:prstGeom>
                        <a:solidFill>
                          <a:srgbClr val="FFFFFF"/>
                        </a:solidFill>
                        <a:ln w="9525">
                          <a:noFill/>
                          <a:miter lim="800000"/>
                          <a:headEnd/>
                          <a:tailEnd/>
                        </a:ln>
                      </wps:spPr>
                      <wps:txbx>
                        <w:txbxContent>
                          <w:p w14:paraId="71FEB759" w14:textId="77777777" w:rsidR="006E2F5B" w:rsidRDefault="006E2F5B" w:rsidP="00954998">
                            <w:pPr>
                              <w:rPr>
                                <w:sz w:val="16"/>
                                <w:szCs w:val="16"/>
                              </w:rPr>
                            </w:pPr>
                            <w:r>
                              <w:rPr>
                                <w:sz w:val="16"/>
                                <w:szCs w:val="16"/>
                              </w:rPr>
                              <w:t xml:space="preserve">Не менше </w:t>
                            </w:r>
                          </w:p>
                          <w:p w14:paraId="53CCBD4E" w14:textId="77777777" w:rsidR="006E2F5B" w:rsidRDefault="006E2F5B" w:rsidP="00954998">
                            <w:pPr>
                              <w:rPr>
                                <w:sz w:val="16"/>
                                <w:szCs w:val="16"/>
                              </w:rPr>
                            </w:pPr>
                            <w:r>
                              <w:rPr>
                                <w:sz w:val="16"/>
                                <w:szCs w:val="16"/>
                              </w:rPr>
                              <w:t xml:space="preserve">15 мм </w:t>
                            </w:r>
                          </w:p>
                          <w:p w14:paraId="7087296F"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CC4D501" id="Надпись 1004" o:spid="_x0000_s1613" type="#_x0000_t202" style="position:absolute;left:0;text-align:left;margin-left:0;margin-top:475.8pt;width:46.55pt;height:25.9pt;z-index:25226342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" stroked="f">
                <v:textbox inset="1mm,0,0,0">
                  <w:txbxContent>
                    <w:p w14:paraId="71FEB759" w14:textId="77777777" w:rsidR="006E2F5B" w:rsidRDefault="006E2F5B" w:rsidP="00954998">
                      <w:pPr>
                        <w:rPr>
                          <w:sz w:val="16"/>
                          <w:szCs w:val="16"/>
                        </w:rPr>
                      </w:pPr>
                      <w:r>
                        <w:rPr>
                          <w:sz w:val="16"/>
                          <w:szCs w:val="16"/>
                        </w:rPr>
                        <w:t xml:space="preserve">Не менше </w:t>
                      </w:r>
                    </w:p>
                    <w:p w14:paraId="53CCBD4E" w14:textId="77777777" w:rsidR="006E2F5B" w:rsidRDefault="006E2F5B" w:rsidP="00954998">
                      <w:pPr>
                        <w:rPr>
                          <w:sz w:val="16"/>
                          <w:szCs w:val="16"/>
                        </w:rPr>
                      </w:pPr>
                      <w:r>
                        <w:rPr>
                          <w:sz w:val="16"/>
                          <w:szCs w:val="16"/>
                        </w:rPr>
                        <w:t xml:space="preserve">15 мм </w:t>
                      </w:r>
                    </w:p>
                    <w:p w14:paraId="7087296F"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lang w:eastAsia="uk-UA"/>
        </w:rPr>
        <w:drawing>
          <wp:inline distT="0" distB="0" distL="0" distR="0" wp14:anchorId="2B1EF8AB" wp14:editId="5E367483">
            <wp:extent cx="5297170" cy="6766560"/>
            <wp:effectExtent l="0" t="0" r="0" b="0"/>
            <wp:docPr id="1159" name="Рисунок 1159"/>
            <wp:cNvGraphicFramePr/>
            <a:graphic xmlns:a="http://schemas.openxmlformats.org/drawingml/2006/main">
              <a:graphicData uri="http://schemas.openxmlformats.org/drawingml/2006/picture">
                <pic:pic xmlns:pic="http://schemas.openxmlformats.org/drawingml/2006/picture">
                  <pic:nvPicPr>
                    <pic:cNvPr id="580" name="Рисунок 580"/>
                    <pic:cNvPicPr/>
                  </pic:nvPicPr>
                  <pic:blipFill>
                    <a:blip r:embed="rId46" cstate="print"/>
                    <a:stretch>
                      <a:fillRect/>
                    </a:stretch>
                  </pic:blipFill>
                  <pic:spPr>
                    <a:xfrm>
                      <a:off x="0" y="0"/>
                      <a:ext cx="5297170" cy="6766560"/>
                    </a:xfrm>
                    <a:prstGeom prst="rect">
                      <a:avLst/>
                    </a:prstGeom>
                  </pic:spPr>
                </pic:pic>
              </a:graphicData>
            </a:graphic>
          </wp:inline>
        </w:drawing>
      </w:r>
    </w:p>
    <w:p w14:paraId="0F80E8C2" w14:textId="77777777" w:rsidR="00954998" w:rsidRPr="00A0785B" w:rsidRDefault="00954998" w:rsidP="00BA3ED8">
      <w:pPr>
        <w:ind w:left="567"/>
        <w:rPr>
          <w:rFonts w:ascii="Times New Roman" w:hAnsi="Times New Roman" w:cs="Times New Roman"/>
        </w:rPr>
      </w:pPr>
      <w:r w:rsidRPr="00A0785B">
        <w:rPr>
          <w:rFonts w:ascii="Times New Roman" w:hAnsi="Times New Roman" w:cs="Times New Roman"/>
        </w:rPr>
        <w:t xml:space="preserve">* Нитки, видимі зсередини, мають відрізнятися від кольору ниток, видимих ззовні, і від   </w:t>
      </w:r>
      <w:r w:rsidRPr="00A0785B">
        <w:rPr>
          <w:rFonts w:ascii="Times New Roman" w:hAnsi="Times New Roman" w:cs="Times New Roman"/>
        </w:rPr>
        <w:br/>
        <w:t xml:space="preserve">  кольору полотнища покриття.</w:t>
      </w:r>
    </w:p>
    <w:p w14:paraId="5F6E1B10"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81"/>
      </w:tblGrid>
      <w:tr w:rsidR="00954998" w:rsidRPr="00A0785B" w14:paraId="713E1879" w14:textId="77777777" w:rsidTr="0081284E">
        <w:tc>
          <w:tcPr>
            <w:tcW w:w="2869" w:type="dxa"/>
            <w:hideMark/>
          </w:tcPr>
          <w:p w14:paraId="1E1124AF" w14:textId="77777777" w:rsidR="00954998" w:rsidRPr="00A0785B" w:rsidRDefault="00954998"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12B90852" w14:textId="77777777" w:rsidR="00954998" w:rsidRPr="00A0785B" w:rsidRDefault="0095499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81" w:type="dxa"/>
            <w:hideMark/>
          </w:tcPr>
          <w:p w14:paraId="5F80F4D9" w14:textId="77777777" w:rsidR="00954998" w:rsidRPr="00A0785B" w:rsidRDefault="00954998"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7 – Частина І </w:t>
            </w:r>
          </w:p>
        </w:tc>
      </w:tr>
    </w:tbl>
    <w:p w14:paraId="763DCC85" w14:textId="77777777" w:rsidR="00954998" w:rsidRPr="00A0785B" w:rsidRDefault="00954998" w:rsidP="00954998">
      <w:pPr>
        <w:rPr>
          <w:rFonts w:ascii="Times New Roman" w:hAnsi="Times New Roman" w:cs="Times New Roman"/>
        </w:rPr>
      </w:pPr>
    </w:p>
    <w:p w14:paraId="3BDC002E"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Рисунок 5   </w:t>
      </w:r>
    </w:p>
    <w:p w14:paraId="01FFB3EA"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ЗРАЗОК НАКОНЕЧНИКА </w:t>
      </w:r>
    </w:p>
    <w:p w14:paraId="49A5CB42" w14:textId="77777777" w:rsidR="00954998" w:rsidRPr="00A0785B" w:rsidRDefault="00954998" w:rsidP="00954998">
      <w:pP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71616" behindDoc="0" locked="0" layoutInCell="1" allowOverlap="1" wp14:anchorId="6A20AEDD" wp14:editId="02E135FF">
                <wp:simplePos x="0" y="0"/>
                <wp:positionH relativeFrom="margin">
                  <wp:posOffset>3974465</wp:posOffset>
                </wp:positionH>
                <wp:positionV relativeFrom="paragraph">
                  <wp:posOffset>2452370</wp:posOffset>
                </wp:positionV>
                <wp:extent cx="1029970" cy="328930"/>
                <wp:effectExtent l="0" t="0" r="0" b="0"/>
                <wp:wrapNone/>
                <wp:docPr id="1005" name="Надпись 10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9970" cy="328930"/>
                        </a:xfrm>
                        <a:prstGeom prst="rect">
                          <a:avLst/>
                        </a:prstGeom>
                        <a:solidFill>
                          <a:srgbClr val="FFFFFF"/>
                        </a:solidFill>
                        <a:ln w="9525">
                          <a:noFill/>
                          <a:miter lim="800000"/>
                          <a:headEnd/>
                          <a:tailEnd/>
                        </a:ln>
                      </wps:spPr>
                      <wps:txbx>
                        <w:txbxContent>
                          <w:p w14:paraId="10952E6C" w14:textId="77777777" w:rsidR="006E2F5B" w:rsidRDefault="006E2F5B" w:rsidP="00954998">
                            <w:pPr>
                              <w:rPr>
                                <w:sz w:val="16"/>
                                <w:szCs w:val="16"/>
                              </w:rPr>
                            </w:pPr>
                            <w:r>
                              <w:rPr>
                                <w:sz w:val="16"/>
                                <w:szCs w:val="16"/>
                              </w:rPr>
                              <w:t>Прозора пластикова оболонка</w:t>
                            </w:r>
                          </w:p>
                          <w:p w14:paraId="4622A91F"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A20AEDD" id="Надпись 1005" o:spid="_x0000_s1614" type="#_x0000_t202" style="position:absolute;margin-left:312.95pt;margin-top:193.1pt;width:81.1pt;height:25.9pt;z-index:252271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" stroked="f">
                <v:textbox inset="1mm,0,0,0">
                  <w:txbxContent>
                    <w:p w14:paraId="10952E6C" w14:textId="77777777" w:rsidR="006E2F5B" w:rsidRDefault="006E2F5B" w:rsidP="00954998">
                      <w:pPr>
                        <w:rPr>
                          <w:sz w:val="16"/>
                          <w:szCs w:val="16"/>
                        </w:rPr>
                      </w:pPr>
                      <w:r>
                        <w:rPr>
                          <w:sz w:val="16"/>
                          <w:szCs w:val="16"/>
                        </w:rPr>
                        <w:t>Прозора пластикова оболонка</w:t>
                      </w:r>
                    </w:p>
                    <w:p w14:paraId="4622A91F"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67520" behindDoc="0" locked="0" layoutInCell="1" allowOverlap="1" wp14:anchorId="14E125B8" wp14:editId="1C70D286">
                <wp:simplePos x="0" y="0"/>
                <wp:positionH relativeFrom="margin">
                  <wp:posOffset>4632960</wp:posOffset>
                </wp:positionH>
                <wp:positionV relativeFrom="paragraph">
                  <wp:posOffset>2001520</wp:posOffset>
                </wp:positionV>
                <wp:extent cx="560705" cy="267970"/>
                <wp:effectExtent l="0" t="0" r="0" b="0"/>
                <wp:wrapNone/>
                <wp:docPr id="1006" name="Надпись 10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705" cy="267970"/>
                        </a:xfrm>
                        <a:prstGeom prst="rect">
                          <a:avLst/>
                        </a:prstGeom>
                        <a:solidFill>
                          <a:srgbClr val="FFFFFF"/>
                        </a:solidFill>
                        <a:ln w="9525">
                          <a:noFill/>
                          <a:miter lim="800000"/>
                          <a:headEnd/>
                          <a:tailEnd/>
                        </a:ln>
                      </wps:spPr>
                      <wps:txbx>
                        <w:txbxContent>
                          <w:p w14:paraId="45C367D4" w14:textId="77777777" w:rsidR="006E2F5B" w:rsidRDefault="006E2F5B" w:rsidP="00954998">
                            <w:pPr>
                              <w:rPr>
                                <w:sz w:val="16"/>
                                <w:szCs w:val="16"/>
                              </w:rPr>
                            </w:pPr>
                            <w:r>
                              <w:rPr>
                                <w:sz w:val="16"/>
                                <w:szCs w:val="16"/>
                              </w:rPr>
                              <w:t>Трос або мотузка</w:t>
                            </w:r>
                          </w:p>
                          <w:p w14:paraId="7473038F"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4E125B8" id="Надпись 1006" o:spid="_x0000_s1615" type="#_x0000_t202" style="position:absolute;margin-left:364.8pt;margin-top:157.6pt;width:44.15pt;height:21.1pt;z-index:252267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" stroked="f">
                <v:textbox inset="1mm,0,0,0">
                  <w:txbxContent>
                    <w:p w14:paraId="45C367D4" w14:textId="77777777" w:rsidR="006E2F5B" w:rsidRDefault="006E2F5B" w:rsidP="00954998">
                      <w:pPr>
                        <w:rPr>
                          <w:sz w:val="16"/>
                          <w:szCs w:val="16"/>
                        </w:rPr>
                      </w:pPr>
                      <w:r>
                        <w:rPr>
                          <w:sz w:val="16"/>
                          <w:szCs w:val="16"/>
                        </w:rPr>
                        <w:t>Трос або мотузка</w:t>
                      </w:r>
                    </w:p>
                    <w:p w14:paraId="7473038F"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68544" behindDoc="0" locked="0" layoutInCell="1" allowOverlap="1" wp14:anchorId="2F491E85" wp14:editId="2324A4DE">
                <wp:simplePos x="0" y="0"/>
                <wp:positionH relativeFrom="margin">
                  <wp:posOffset>450850</wp:posOffset>
                </wp:positionH>
                <wp:positionV relativeFrom="paragraph">
                  <wp:posOffset>3952240</wp:posOffset>
                </wp:positionV>
                <wp:extent cx="1073150" cy="377825"/>
                <wp:effectExtent l="0" t="0" r="0" b="3175"/>
                <wp:wrapNone/>
                <wp:docPr id="1007" name="Надпись 10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150" cy="377825"/>
                        </a:xfrm>
                        <a:prstGeom prst="rect">
                          <a:avLst/>
                        </a:prstGeom>
                        <a:solidFill>
                          <a:srgbClr val="FFFFFF"/>
                        </a:solidFill>
                        <a:ln w="9525">
                          <a:noFill/>
                          <a:miter lim="800000"/>
                          <a:headEnd/>
                          <a:tailEnd/>
                        </a:ln>
                      </wps:spPr>
                      <wps:txbx>
                        <w:txbxContent>
                          <w:p w14:paraId="24B83A29" w14:textId="77777777" w:rsidR="006E2F5B" w:rsidRDefault="006E2F5B" w:rsidP="00954998">
                            <w:pPr>
                              <w:rPr>
                                <w:sz w:val="16"/>
                                <w:szCs w:val="16"/>
                              </w:rPr>
                            </w:pPr>
                            <w:r>
                              <w:rPr>
                                <w:sz w:val="16"/>
                                <w:szCs w:val="16"/>
                              </w:rPr>
                              <w:t>Отвір, що замикається перевізником</w:t>
                            </w:r>
                          </w:p>
                          <w:p w14:paraId="4A9BF3A9"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F491E85" id="Надпись 1007" o:spid="_x0000_s1616" type="#_x0000_t202" style="position:absolute;margin-left:35.5pt;margin-top:311.2pt;width:84.5pt;height:29.75pt;z-index:252268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" stroked="f">
                <v:textbox inset="1mm,0,0,0">
                  <w:txbxContent>
                    <w:p w14:paraId="24B83A29" w14:textId="77777777" w:rsidR="006E2F5B" w:rsidRDefault="006E2F5B" w:rsidP="00954998">
                      <w:pPr>
                        <w:rPr>
                          <w:sz w:val="16"/>
                          <w:szCs w:val="16"/>
                        </w:rPr>
                      </w:pPr>
                      <w:r>
                        <w:rPr>
                          <w:sz w:val="16"/>
                          <w:szCs w:val="16"/>
                        </w:rPr>
                        <w:t>Отвір, що замикається перевізником</w:t>
                      </w:r>
                    </w:p>
                    <w:p w14:paraId="4A9BF3A9"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69568" behindDoc="0" locked="0" layoutInCell="1" allowOverlap="1" wp14:anchorId="4FD5963D" wp14:editId="4FF187D6">
                <wp:simplePos x="0" y="0"/>
                <wp:positionH relativeFrom="margin">
                  <wp:posOffset>109855</wp:posOffset>
                </wp:positionH>
                <wp:positionV relativeFrom="paragraph">
                  <wp:posOffset>2660015</wp:posOffset>
                </wp:positionV>
                <wp:extent cx="841375" cy="286385"/>
                <wp:effectExtent l="0" t="0" r="0" b="0"/>
                <wp:wrapNone/>
                <wp:docPr id="1008" name="Надпись 1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286385"/>
                        </a:xfrm>
                        <a:prstGeom prst="rect">
                          <a:avLst/>
                        </a:prstGeom>
                        <a:solidFill>
                          <a:srgbClr val="FFFFFF"/>
                        </a:solidFill>
                        <a:ln w="9525">
                          <a:noFill/>
                          <a:miter lim="800000"/>
                          <a:headEnd/>
                          <a:tailEnd/>
                        </a:ln>
                      </wps:spPr>
                      <wps:txbx>
                        <w:txbxContent>
                          <w:p w14:paraId="2843FEE8" w14:textId="77777777" w:rsidR="006E2F5B" w:rsidRDefault="006E2F5B" w:rsidP="00954998">
                            <w:pPr>
                              <w:rPr>
                                <w:sz w:val="16"/>
                                <w:szCs w:val="16"/>
                              </w:rPr>
                            </w:pPr>
                            <w:r>
                              <w:rPr>
                                <w:sz w:val="16"/>
                                <w:szCs w:val="16"/>
                              </w:rPr>
                              <w:t>Наконечник з твердого металу</w:t>
                            </w:r>
                          </w:p>
                          <w:p w14:paraId="5396E099" w14:textId="77777777" w:rsidR="006E2F5B" w:rsidRPr="00561067" w:rsidRDefault="006E2F5B" w:rsidP="00954998">
                            <w:pPr>
                              <w:rPr>
                                <w:sz w:val="12"/>
                                <w:szCs w:val="12"/>
                              </w:rPr>
                            </w:pPr>
                            <w:r>
                              <w:rPr>
                                <w:sz w:val="12"/>
                                <w:szCs w:val="12"/>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FD5963D" id="Надпись 1008" o:spid="_x0000_s1617" type="#_x0000_t202" style="position:absolute;margin-left:8.65pt;margin-top:209.45pt;width:66.25pt;height:22.55pt;z-index:252269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" stroked="f">
                <v:textbox inset="1mm,0,0,0">
                  <w:txbxContent>
                    <w:p w14:paraId="2843FEE8" w14:textId="77777777" w:rsidR="006E2F5B" w:rsidRDefault="006E2F5B" w:rsidP="00954998">
                      <w:pPr>
                        <w:rPr>
                          <w:sz w:val="16"/>
                          <w:szCs w:val="16"/>
                        </w:rPr>
                      </w:pPr>
                      <w:r>
                        <w:rPr>
                          <w:sz w:val="16"/>
                          <w:szCs w:val="16"/>
                        </w:rPr>
                        <w:t>Наконечник з твердого металу</w:t>
                      </w:r>
                    </w:p>
                    <w:p w14:paraId="5396E099" w14:textId="77777777" w:rsidR="006E2F5B" w:rsidRPr="00561067" w:rsidRDefault="006E2F5B" w:rsidP="00954998">
                      <w:pPr>
                        <w:rPr>
                          <w:sz w:val="12"/>
                          <w:szCs w:val="12"/>
                        </w:rPr>
                      </w:pPr>
                      <w:r>
                        <w:rPr>
                          <w:sz w:val="12"/>
                          <w:szCs w:val="12"/>
                        </w:rPr>
                        <w:t xml:space="preserve">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70592" behindDoc="0" locked="0" layoutInCell="1" allowOverlap="1" wp14:anchorId="7FF5093C" wp14:editId="76704398">
                <wp:simplePos x="0" y="0"/>
                <wp:positionH relativeFrom="margin">
                  <wp:posOffset>676910</wp:posOffset>
                </wp:positionH>
                <wp:positionV relativeFrom="paragraph">
                  <wp:posOffset>2129155</wp:posOffset>
                </wp:positionV>
                <wp:extent cx="1212850" cy="170815"/>
                <wp:effectExtent l="0" t="0" r="6350" b="635"/>
                <wp:wrapNone/>
                <wp:docPr id="1009" name="Надпись 10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2850" cy="170815"/>
                        </a:xfrm>
                        <a:prstGeom prst="rect">
                          <a:avLst/>
                        </a:prstGeom>
                        <a:solidFill>
                          <a:srgbClr val="FFFFFF"/>
                        </a:solidFill>
                        <a:ln w="9525">
                          <a:noFill/>
                          <a:miter lim="800000"/>
                          <a:headEnd/>
                          <a:tailEnd/>
                        </a:ln>
                      </wps:spPr>
                      <wps:txbx>
                        <w:txbxContent>
                          <w:p w14:paraId="6CEC1B5A" w14:textId="77777777" w:rsidR="006E2F5B" w:rsidRDefault="006E2F5B" w:rsidP="00954998">
                            <w:pPr>
                              <w:rPr>
                                <w:sz w:val="16"/>
                                <w:szCs w:val="16"/>
                              </w:rPr>
                            </w:pPr>
                            <w:r>
                              <w:rPr>
                                <w:sz w:val="16"/>
                                <w:szCs w:val="16"/>
                              </w:rPr>
                              <w:t>Суцільна заклепка</w:t>
                            </w:r>
                          </w:p>
                          <w:p w14:paraId="38E22EAD"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FF5093C" id="Надпись 1009" o:spid="_x0000_s1618" type="#_x0000_t202" style="position:absolute;margin-left:53.3pt;margin-top:167.65pt;width:95.5pt;height:13.45pt;z-index:252270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" stroked="f">
                <v:textbox inset="1mm,0,0,0">
                  <w:txbxContent>
                    <w:p w14:paraId="6CEC1B5A" w14:textId="77777777" w:rsidR="006E2F5B" w:rsidRDefault="006E2F5B" w:rsidP="00954998">
                      <w:pPr>
                        <w:rPr>
                          <w:sz w:val="16"/>
                          <w:szCs w:val="16"/>
                        </w:rPr>
                      </w:pPr>
                      <w:r>
                        <w:rPr>
                          <w:sz w:val="16"/>
                          <w:szCs w:val="16"/>
                        </w:rPr>
                        <w:t>Суцільна заклепка</w:t>
                      </w:r>
                    </w:p>
                    <w:p w14:paraId="38E22EAD"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66496" behindDoc="0" locked="0" layoutInCell="1" allowOverlap="1" wp14:anchorId="4BDE27B6" wp14:editId="24A656F2">
                <wp:simplePos x="0" y="0"/>
                <wp:positionH relativeFrom="page">
                  <wp:align>center</wp:align>
                </wp:positionH>
                <wp:positionV relativeFrom="paragraph">
                  <wp:posOffset>4131945</wp:posOffset>
                </wp:positionV>
                <wp:extent cx="1597025" cy="170815"/>
                <wp:effectExtent l="0" t="0" r="3175" b="635"/>
                <wp:wrapNone/>
                <wp:docPr id="1010" name="Надпись 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7025" cy="170815"/>
                        </a:xfrm>
                        <a:prstGeom prst="rect">
                          <a:avLst/>
                        </a:prstGeom>
                        <a:solidFill>
                          <a:srgbClr val="FFFFFF"/>
                        </a:solidFill>
                        <a:ln w="9525">
                          <a:noFill/>
                          <a:miter lim="800000"/>
                          <a:headEnd/>
                          <a:tailEnd/>
                        </a:ln>
                      </wps:spPr>
                      <wps:txbx>
                        <w:txbxContent>
                          <w:p w14:paraId="30E280F9" w14:textId="77777777" w:rsidR="006E2F5B" w:rsidRDefault="006E2F5B" w:rsidP="00954998">
                            <w:pPr>
                              <w:rPr>
                                <w:i/>
                                <w:iCs/>
                                <w:sz w:val="16"/>
                                <w:szCs w:val="16"/>
                              </w:rPr>
                            </w:pPr>
                            <w:r>
                              <w:rPr>
                                <w:i/>
                                <w:iCs/>
                                <w:sz w:val="16"/>
                                <w:szCs w:val="16"/>
                              </w:rPr>
                              <w:t>2. Вид збоку: задня сторона</w:t>
                            </w:r>
                          </w:p>
                          <w:p w14:paraId="7C7AA1E7" w14:textId="77777777" w:rsidR="006E2F5B" w:rsidRDefault="006E2F5B" w:rsidP="00954998">
                            <w:pPr>
                              <w:rPr>
                                <w:i/>
                                <w:iCs/>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BDE27B6" id="Надпись 1010" o:spid="_x0000_s1619" type="#_x0000_t202" style="position:absolute;margin-left:0;margin-top:325.35pt;width:125.75pt;height:13.45pt;z-index:252266496;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" stroked="f">
                <v:textbox inset="1mm,0,0,0">
                  <w:txbxContent>
                    <w:p w14:paraId="30E280F9" w14:textId="77777777" w:rsidR="006E2F5B" w:rsidRDefault="006E2F5B" w:rsidP="00954998">
                      <w:pPr>
                        <w:rPr>
                          <w:i/>
                          <w:iCs/>
                          <w:sz w:val="16"/>
                          <w:szCs w:val="16"/>
                        </w:rPr>
                      </w:pPr>
                      <w:r>
                        <w:rPr>
                          <w:i/>
                          <w:iCs/>
                          <w:sz w:val="16"/>
                          <w:szCs w:val="16"/>
                        </w:rPr>
                        <w:t>2. Вид збоку: задня сторона</w:t>
                      </w:r>
                    </w:p>
                    <w:p w14:paraId="7C7AA1E7" w14:textId="77777777" w:rsidR="006E2F5B" w:rsidRDefault="006E2F5B" w:rsidP="00954998">
                      <w:pPr>
                        <w:rPr>
                          <w:i/>
                          <w:iCs/>
                          <w:sz w:val="12"/>
                          <w:szCs w:val="12"/>
                        </w:rPr>
                      </w:pPr>
                    </w:p>
                  </w:txbxContent>
                </v:textbox>
                <w10:wrap anchorx="page"/>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64448" behindDoc="0" locked="0" layoutInCell="1" allowOverlap="1" wp14:anchorId="1C6255FC" wp14:editId="038976BF">
                <wp:simplePos x="0" y="0"/>
                <wp:positionH relativeFrom="margin">
                  <wp:posOffset>2059940</wp:posOffset>
                </wp:positionH>
                <wp:positionV relativeFrom="paragraph">
                  <wp:posOffset>415925</wp:posOffset>
                </wp:positionV>
                <wp:extent cx="1597025" cy="170815"/>
                <wp:effectExtent l="0" t="0" r="3175" b="635"/>
                <wp:wrapNone/>
                <wp:docPr id="1011" name="Надпись 10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7025" cy="170815"/>
                        </a:xfrm>
                        <a:prstGeom prst="rect">
                          <a:avLst/>
                        </a:prstGeom>
                        <a:solidFill>
                          <a:srgbClr val="FFFFFF"/>
                        </a:solidFill>
                        <a:ln w="9525">
                          <a:noFill/>
                          <a:miter lim="800000"/>
                          <a:headEnd/>
                          <a:tailEnd/>
                        </a:ln>
                      </wps:spPr>
                      <wps:txbx>
                        <w:txbxContent>
                          <w:p w14:paraId="6DC40AF0" w14:textId="77777777" w:rsidR="006E2F5B" w:rsidRPr="00BC36F4" w:rsidRDefault="006E2F5B" w:rsidP="00954998">
                            <w:pPr>
                              <w:rPr>
                                <w:i/>
                                <w:iCs/>
                                <w:sz w:val="16"/>
                                <w:szCs w:val="16"/>
                              </w:rPr>
                            </w:pPr>
                            <w:r>
                              <w:rPr>
                                <w:i/>
                                <w:iCs/>
                                <w:sz w:val="16"/>
                                <w:szCs w:val="16"/>
                              </w:rPr>
                              <w:t xml:space="preserve">1. </w:t>
                            </w:r>
                            <w:r w:rsidRPr="00BC36F4">
                              <w:rPr>
                                <w:i/>
                                <w:iCs/>
                                <w:sz w:val="16"/>
                                <w:szCs w:val="16"/>
                              </w:rPr>
                              <w:t>Вид збоку: передня сторона</w:t>
                            </w:r>
                          </w:p>
                          <w:p w14:paraId="14E4981E" w14:textId="77777777" w:rsidR="006E2F5B" w:rsidRPr="00BC36F4" w:rsidRDefault="006E2F5B" w:rsidP="00954998">
                            <w:pPr>
                              <w:rPr>
                                <w:i/>
                                <w:iCs/>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C6255FC" id="Надпись 1011" o:spid="_x0000_s1620" type="#_x0000_t202" style="position:absolute;margin-left:162.2pt;margin-top:32.75pt;width:125.75pt;height:13.45pt;z-index:252264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" stroked="f">
                <v:textbox inset="1mm,0,0,0">
                  <w:txbxContent>
                    <w:p w14:paraId="6DC40AF0" w14:textId="77777777" w:rsidR="006E2F5B" w:rsidRPr="00BC36F4" w:rsidRDefault="006E2F5B" w:rsidP="00954998">
                      <w:pPr>
                        <w:rPr>
                          <w:i/>
                          <w:iCs/>
                          <w:sz w:val="16"/>
                          <w:szCs w:val="16"/>
                        </w:rPr>
                      </w:pPr>
                      <w:r>
                        <w:rPr>
                          <w:i/>
                          <w:iCs/>
                          <w:sz w:val="16"/>
                          <w:szCs w:val="16"/>
                        </w:rPr>
                        <w:t xml:space="preserve">1. </w:t>
                      </w:r>
                      <w:r w:rsidRPr="00BC36F4">
                        <w:rPr>
                          <w:i/>
                          <w:iCs/>
                          <w:sz w:val="16"/>
                          <w:szCs w:val="16"/>
                        </w:rPr>
                        <w:t>Вид збоку: передня сторона</w:t>
                      </w:r>
                    </w:p>
                    <w:p w14:paraId="14E4981E" w14:textId="77777777" w:rsidR="006E2F5B" w:rsidRPr="00BC36F4" w:rsidRDefault="006E2F5B" w:rsidP="00954998">
                      <w:pPr>
                        <w:rPr>
                          <w:i/>
                          <w:iCs/>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65472" behindDoc="0" locked="0" layoutInCell="1" allowOverlap="1" wp14:anchorId="4B9D3AD4" wp14:editId="69E6AEC1">
                <wp:simplePos x="0" y="0"/>
                <wp:positionH relativeFrom="margin">
                  <wp:posOffset>713105</wp:posOffset>
                </wp:positionH>
                <wp:positionV relativeFrom="paragraph">
                  <wp:posOffset>1050290</wp:posOffset>
                </wp:positionV>
                <wp:extent cx="2042160" cy="762000"/>
                <wp:effectExtent l="0" t="0" r="0" b="0"/>
                <wp:wrapNone/>
                <wp:docPr id="1012" name="Надпись 10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2160" cy="762000"/>
                        </a:xfrm>
                        <a:prstGeom prst="rect">
                          <a:avLst/>
                        </a:prstGeom>
                        <a:solidFill>
                          <a:srgbClr val="FFFFFF"/>
                        </a:solidFill>
                        <a:ln w="9525">
                          <a:noFill/>
                          <a:miter lim="800000"/>
                          <a:headEnd/>
                          <a:tailEnd/>
                        </a:ln>
                      </wps:spPr>
                      <wps:txbx>
                        <w:txbxContent>
                          <w:p w14:paraId="158487FE" w14:textId="77777777" w:rsidR="006E2F5B" w:rsidRDefault="006E2F5B" w:rsidP="00954998">
                            <w:pPr>
                              <w:rPr>
                                <w:sz w:val="12"/>
                                <w:szCs w:val="12"/>
                              </w:rPr>
                            </w:pPr>
                            <w:r w:rsidRPr="00561067">
                              <w:rPr>
                                <w:sz w:val="16"/>
                                <w:szCs w:val="16"/>
                              </w:rPr>
                              <w:t>П</w:t>
                            </w:r>
                            <w:r>
                              <w:rPr>
                                <w:sz w:val="16"/>
                                <w:szCs w:val="16"/>
                              </w:rPr>
                              <w:t>устотіла</w:t>
                            </w:r>
                            <w:r w:rsidRPr="00561067">
                              <w:rPr>
                                <w:sz w:val="16"/>
                                <w:szCs w:val="16"/>
                              </w:rPr>
                              <w:t xml:space="preserve"> </w:t>
                            </w:r>
                            <w:r>
                              <w:rPr>
                                <w:sz w:val="16"/>
                                <w:szCs w:val="16"/>
                              </w:rPr>
                              <w:t>заклепка д</w:t>
                            </w:r>
                            <w:r w:rsidRPr="00561067">
                              <w:rPr>
                                <w:sz w:val="16"/>
                                <w:szCs w:val="16"/>
                              </w:rPr>
                              <w:t xml:space="preserve">ля пропуску </w:t>
                            </w:r>
                            <w:r>
                              <w:rPr>
                                <w:sz w:val="16"/>
                                <w:szCs w:val="16"/>
                              </w:rPr>
                              <w:t xml:space="preserve">нитки </w:t>
                            </w:r>
                            <w:r w:rsidRPr="00561067">
                              <w:rPr>
                                <w:sz w:val="16"/>
                                <w:szCs w:val="16"/>
                              </w:rPr>
                              <w:t xml:space="preserve">або </w:t>
                            </w:r>
                            <w:r>
                              <w:rPr>
                                <w:sz w:val="16"/>
                                <w:szCs w:val="16"/>
                              </w:rPr>
                              <w:t xml:space="preserve">шнура </w:t>
                            </w:r>
                            <w:r w:rsidRPr="00561067">
                              <w:rPr>
                                <w:sz w:val="16"/>
                                <w:szCs w:val="16"/>
                              </w:rPr>
                              <w:t>митної пломби (мінімальні розміри отвору: ширина – 3 мм, довжина –</w:t>
                            </w:r>
                            <w:r>
                              <w:rPr>
                                <w:sz w:val="16"/>
                                <w:szCs w:val="16"/>
                              </w:rPr>
                              <w:t xml:space="preserve"> 11 мм</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B9D3AD4" id="Надпись 1012" o:spid="_x0000_s1621" type="#_x0000_t202" style="position:absolute;margin-left:56.15pt;margin-top:82.7pt;width:160.8pt;height:60pt;z-index:252265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" stroked="f">
                <v:textbox inset="1mm,0,0,0">
                  <w:txbxContent>
                    <w:p w14:paraId="158487FE" w14:textId="77777777" w:rsidR="006E2F5B" w:rsidRDefault="006E2F5B" w:rsidP="00954998">
                      <w:pPr>
                        <w:rPr>
                          <w:sz w:val="12"/>
                          <w:szCs w:val="12"/>
                        </w:rPr>
                      </w:pPr>
                      <w:r w:rsidRPr="00561067">
                        <w:rPr>
                          <w:sz w:val="16"/>
                          <w:szCs w:val="16"/>
                        </w:rPr>
                        <w:t>П</w:t>
                      </w:r>
                      <w:r>
                        <w:rPr>
                          <w:sz w:val="16"/>
                          <w:szCs w:val="16"/>
                        </w:rPr>
                        <w:t>устотіла</w:t>
                      </w:r>
                      <w:r w:rsidRPr="00561067">
                        <w:rPr>
                          <w:sz w:val="16"/>
                          <w:szCs w:val="16"/>
                        </w:rPr>
                        <w:t xml:space="preserve"> </w:t>
                      </w:r>
                      <w:r>
                        <w:rPr>
                          <w:sz w:val="16"/>
                          <w:szCs w:val="16"/>
                        </w:rPr>
                        <w:t>заклепка д</w:t>
                      </w:r>
                      <w:r w:rsidRPr="00561067">
                        <w:rPr>
                          <w:sz w:val="16"/>
                          <w:szCs w:val="16"/>
                        </w:rPr>
                        <w:t xml:space="preserve">ля пропуску </w:t>
                      </w:r>
                      <w:r>
                        <w:rPr>
                          <w:sz w:val="16"/>
                          <w:szCs w:val="16"/>
                        </w:rPr>
                        <w:t xml:space="preserve">нитки </w:t>
                      </w:r>
                      <w:r w:rsidRPr="00561067">
                        <w:rPr>
                          <w:sz w:val="16"/>
                          <w:szCs w:val="16"/>
                        </w:rPr>
                        <w:t xml:space="preserve">або </w:t>
                      </w:r>
                      <w:r>
                        <w:rPr>
                          <w:sz w:val="16"/>
                          <w:szCs w:val="16"/>
                        </w:rPr>
                        <w:t xml:space="preserve">шнура </w:t>
                      </w:r>
                      <w:r w:rsidRPr="00561067">
                        <w:rPr>
                          <w:sz w:val="16"/>
                          <w:szCs w:val="16"/>
                        </w:rPr>
                        <w:t>митної пломби (мінімальні розміри отвору: ширина – 3 мм, довжина –</w:t>
                      </w:r>
                      <w:r>
                        <w:rPr>
                          <w:sz w:val="16"/>
                          <w:szCs w:val="16"/>
                        </w:rPr>
                        <w:t xml:space="preserve"> 11 мм</w:t>
                      </w:r>
                    </w:p>
                  </w:txbxContent>
                </v:textbox>
                <w10:wrap anchorx="margin"/>
              </v:shape>
            </w:pict>
          </mc:Fallback>
        </mc:AlternateContent>
      </w:r>
      <w:r w:rsidRPr="00A0785B">
        <w:rPr>
          <w:rFonts w:ascii="Times New Roman" w:hAnsi="Times New Roman" w:cs="Times New Roman"/>
          <w:noProof/>
          <w:lang w:eastAsia="uk-UA"/>
        </w:rPr>
        <w:drawing>
          <wp:inline distT="0" distB="0" distL="0" distR="0" wp14:anchorId="51CB16DA" wp14:editId="773882E2">
            <wp:extent cx="5334000" cy="6967220"/>
            <wp:effectExtent l="0" t="0" r="0" b="5080"/>
            <wp:docPr id="1160" name="Рисунок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stretch>
                      <a:fillRect/>
                    </a:stretch>
                  </pic:blipFill>
                  <pic:spPr>
                    <a:xfrm>
                      <a:off x="0" y="0"/>
                      <a:ext cx="5341265" cy="6976710"/>
                    </a:xfrm>
                    <a:prstGeom prst="rect">
                      <a:avLst/>
                    </a:prstGeom>
                  </pic:spPr>
                </pic:pic>
              </a:graphicData>
            </a:graphic>
          </wp:inline>
        </w:drawing>
      </w:r>
    </w:p>
    <w:p w14:paraId="7873861B"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81"/>
      </w:tblGrid>
      <w:tr w:rsidR="009B3054" w:rsidRPr="00A0785B" w14:paraId="484331A1" w14:textId="77777777" w:rsidTr="0081284E">
        <w:tc>
          <w:tcPr>
            <w:tcW w:w="2869" w:type="dxa"/>
            <w:hideMark/>
          </w:tcPr>
          <w:p w14:paraId="27D407B6" w14:textId="77777777" w:rsidR="009B3054" w:rsidRPr="00A0785B" w:rsidRDefault="009B3054"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0C389156" w14:textId="77777777" w:rsidR="009B3054" w:rsidRPr="00A0785B" w:rsidRDefault="009B3054"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81" w:type="dxa"/>
            <w:hideMark/>
          </w:tcPr>
          <w:p w14:paraId="712C36E7" w14:textId="77777777" w:rsidR="009B3054" w:rsidRPr="00A0785B" w:rsidRDefault="009B3054"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7 – Частина І </w:t>
            </w:r>
          </w:p>
        </w:tc>
      </w:tr>
    </w:tbl>
    <w:p w14:paraId="222775D3" w14:textId="77777777" w:rsidR="00954998" w:rsidRPr="00A0785B" w:rsidRDefault="00954998" w:rsidP="00954998">
      <w:pPr>
        <w:rPr>
          <w:rFonts w:ascii="Times New Roman" w:hAnsi="Times New Roman" w:cs="Times New Roman"/>
        </w:rPr>
      </w:pPr>
    </w:p>
    <w:p w14:paraId="5EDFEBA1"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Рисунок 6   </w:t>
      </w:r>
    </w:p>
    <w:p w14:paraId="4F5F605F"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ЗРАЗОК СИСТЕМИ КРІПЛЕННЯ ПОЛОТНИЩА ТЕНТУ </w:t>
      </w:r>
    </w:p>
    <w:p w14:paraId="1900F109" w14:textId="77777777" w:rsidR="00954998" w:rsidRPr="00A0785B" w:rsidRDefault="00954998" w:rsidP="00954998">
      <w:pPr>
        <w:jc w:val="cente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28608" behindDoc="0" locked="0" layoutInCell="1" allowOverlap="1" wp14:anchorId="4E020233" wp14:editId="3E1B4029">
                <wp:simplePos x="0" y="0"/>
                <wp:positionH relativeFrom="margin">
                  <wp:align>center</wp:align>
                </wp:positionH>
                <wp:positionV relativeFrom="paragraph">
                  <wp:posOffset>5988050</wp:posOffset>
                </wp:positionV>
                <wp:extent cx="5168900" cy="847090"/>
                <wp:effectExtent l="0" t="0" r="0" b="0"/>
                <wp:wrapNone/>
                <wp:docPr id="1013" name="Надпись 10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8900" cy="847090"/>
                        </a:xfrm>
                        <a:prstGeom prst="rect">
                          <a:avLst/>
                        </a:prstGeom>
                        <a:solidFill>
                          <a:srgbClr val="FFFFFF"/>
                        </a:solidFill>
                        <a:ln w="9525">
                          <a:noFill/>
                          <a:miter lim="800000"/>
                          <a:headEnd/>
                          <a:tailEnd/>
                        </a:ln>
                      </wps:spPr>
                      <wps:txbx>
                        <w:txbxContent>
                          <w:p w14:paraId="7D171878" w14:textId="77777777" w:rsidR="006E2F5B" w:rsidRPr="009C4D9F" w:rsidRDefault="006E2F5B" w:rsidP="00954998">
                            <w:pPr>
                              <w:rPr>
                                <w:i/>
                                <w:iCs/>
                                <w:sz w:val="18"/>
                                <w:szCs w:val="18"/>
                              </w:rPr>
                            </w:pPr>
                            <w:r>
                              <w:rPr>
                                <w:i/>
                                <w:iCs/>
                                <w:sz w:val="18"/>
                                <w:szCs w:val="18"/>
                                <w:u w:val="single"/>
                              </w:rPr>
                              <w:t>О</w:t>
                            </w:r>
                            <w:r w:rsidRPr="009C4D9F">
                              <w:rPr>
                                <w:i/>
                                <w:iCs/>
                                <w:sz w:val="18"/>
                                <w:szCs w:val="18"/>
                                <w:u w:val="single"/>
                              </w:rPr>
                              <w:t>пис</w:t>
                            </w:r>
                          </w:p>
                          <w:p w14:paraId="7A12A3E8" w14:textId="77777777" w:rsidR="006E2F5B" w:rsidRDefault="006E2F5B" w:rsidP="00954998">
                            <w:pPr>
                              <w:jc w:val="both"/>
                              <w:rPr>
                                <w:i/>
                                <w:iCs/>
                                <w:sz w:val="18"/>
                                <w:szCs w:val="18"/>
                              </w:rPr>
                            </w:pPr>
                            <w:r w:rsidRPr="009C4D9F">
                              <w:rPr>
                                <w:i/>
                                <w:iCs/>
                                <w:sz w:val="18"/>
                                <w:szCs w:val="18"/>
                              </w:rPr>
                              <w:t xml:space="preserve">Ця система </w:t>
                            </w:r>
                            <w:r>
                              <w:rPr>
                                <w:i/>
                                <w:iCs/>
                                <w:sz w:val="18"/>
                                <w:szCs w:val="18"/>
                              </w:rPr>
                              <w:t>кріплення полотнищ тенту</w:t>
                            </w:r>
                            <w:r w:rsidRPr="009C4D9F">
                              <w:rPr>
                                <w:i/>
                                <w:iCs/>
                                <w:sz w:val="18"/>
                                <w:szCs w:val="18"/>
                              </w:rPr>
                              <w:t xml:space="preserve"> є прийнятною за умови, що вона оснащена принаймні одним металевим кільцем на кінц</w:t>
                            </w:r>
                            <w:r>
                              <w:rPr>
                                <w:i/>
                                <w:iCs/>
                                <w:sz w:val="18"/>
                                <w:szCs w:val="18"/>
                              </w:rPr>
                              <w:t>ях</w:t>
                            </w:r>
                            <w:r w:rsidRPr="009C4D9F">
                              <w:rPr>
                                <w:i/>
                                <w:iCs/>
                                <w:sz w:val="18"/>
                                <w:szCs w:val="18"/>
                              </w:rPr>
                              <w:t xml:space="preserve"> </w:t>
                            </w:r>
                            <w:r>
                              <w:rPr>
                                <w:i/>
                                <w:iCs/>
                                <w:sz w:val="18"/>
                                <w:szCs w:val="18"/>
                              </w:rPr>
                              <w:t>кожного борту</w:t>
                            </w:r>
                            <w:r w:rsidRPr="009C4D9F">
                              <w:rPr>
                                <w:i/>
                                <w:iCs/>
                                <w:sz w:val="18"/>
                                <w:szCs w:val="18"/>
                              </w:rPr>
                              <w:t xml:space="preserve">. Отвори, через які проходить кільце, мають овальну форму і розмір, достатній для того, щоб кільце пройшло крізь них. </w:t>
                            </w:r>
                            <w:r w:rsidRPr="007C0A70">
                              <w:rPr>
                                <w:i/>
                                <w:iCs/>
                                <w:sz w:val="18"/>
                                <w:szCs w:val="18"/>
                              </w:rPr>
                              <w:t>Видима частина металевого кільця при закритій системі виступає на відстань, яка не повинна перевищувати більш</w:t>
                            </w:r>
                            <w:r>
                              <w:rPr>
                                <w:i/>
                                <w:iCs/>
                                <w:sz w:val="18"/>
                                <w:szCs w:val="18"/>
                              </w:rPr>
                              <w:t>е</w:t>
                            </w:r>
                            <w:r w:rsidRPr="007C0A70">
                              <w:rPr>
                                <w:i/>
                                <w:iCs/>
                                <w:sz w:val="18"/>
                                <w:szCs w:val="18"/>
                              </w:rPr>
                              <w:t xml:space="preserve"> ніж удвічі максимальну товщину троса.</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E020233" id="Надпись 1013" o:spid="_x0000_s1622" type="#_x0000_t202" style="position:absolute;left:0;text-align:left;margin-left:0;margin-top:471.5pt;width:407pt;height:66.7pt;z-index:25222860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" stroked="f">
                <v:textbox inset="1mm,0,0,0">
                  <w:txbxContent>
                    <w:p w14:paraId="7D171878" w14:textId="77777777" w:rsidR="006E2F5B" w:rsidRPr="009C4D9F" w:rsidRDefault="006E2F5B" w:rsidP="00954998">
                      <w:pPr>
                        <w:rPr>
                          <w:i/>
                          <w:iCs/>
                          <w:sz w:val="18"/>
                          <w:szCs w:val="18"/>
                        </w:rPr>
                      </w:pPr>
                      <w:r>
                        <w:rPr>
                          <w:i/>
                          <w:iCs/>
                          <w:sz w:val="18"/>
                          <w:szCs w:val="18"/>
                          <w:u w:val="single"/>
                        </w:rPr>
                        <w:t>О</w:t>
                      </w:r>
                      <w:r w:rsidRPr="009C4D9F">
                        <w:rPr>
                          <w:i/>
                          <w:iCs/>
                          <w:sz w:val="18"/>
                          <w:szCs w:val="18"/>
                          <w:u w:val="single"/>
                        </w:rPr>
                        <w:t>пис</w:t>
                      </w:r>
                    </w:p>
                    <w:p w14:paraId="7A12A3E8" w14:textId="77777777" w:rsidR="006E2F5B" w:rsidRDefault="006E2F5B" w:rsidP="00954998">
                      <w:pPr>
                        <w:jc w:val="both"/>
                        <w:rPr>
                          <w:i/>
                          <w:iCs/>
                          <w:sz w:val="18"/>
                          <w:szCs w:val="18"/>
                        </w:rPr>
                      </w:pPr>
                      <w:r w:rsidRPr="009C4D9F">
                        <w:rPr>
                          <w:i/>
                          <w:iCs/>
                          <w:sz w:val="18"/>
                          <w:szCs w:val="18"/>
                        </w:rPr>
                        <w:t xml:space="preserve">Ця система </w:t>
                      </w:r>
                      <w:r>
                        <w:rPr>
                          <w:i/>
                          <w:iCs/>
                          <w:sz w:val="18"/>
                          <w:szCs w:val="18"/>
                        </w:rPr>
                        <w:t>кріплення полотнищ тенту</w:t>
                      </w:r>
                      <w:r w:rsidRPr="009C4D9F">
                        <w:rPr>
                          <w:i/>
                          <w:iCs/>
                          <w:sz w:val="18"/>
                          <w:szCs w:val="18"/>
                        </w:rPr>
                        <w:t xml:space="preserve"> є прийнятною за умови, що вона оснащена принаймні одним металевим кільцем на кінц</w:t>
                      </w:r>
                      <w:r>
                        <w:rPr>
                          <w:i/>
                          <w:iCs/>
                          <w:sz w:val="18"/>
                          <w:szCs w:val="18"/>
                        </w:rPr>
                        <w:t>ях</w:t>
                      </w:r>
                      <w:r w:rsidRPr="009C4D9F">
                        <w:rPr>
                          <w:i/>
                          <w:iCs/>
                          <w:sz w:val="18"/>
                          <w:szCs w:val="18"/>
                        </w:rPr>
                        <w:t xml:space="preserve"> </w:t>
                      </w:r>
                      <w:r>
                        <w:rPr>
                          <w:i/>
                          <w:iCs/>
                          <w:sz w:val="18"/>
                          <w:szCs w:val="18"/>
                        </w:rPr>
                        <w:t>кожного борту</w:t>
                      </w:r>
                      <w:r w:rsidRPr="009C4D9F">
                        <w:rPr>
                          <w:i/>
                          <w:iCs/>
                          <w:sz w:val="18"/>
                          <w:szCs w:val="18"/>
                        </w:rPr>
                        <w:t xml:space="preserve">. Отвори, через які проходить кільце, мають овальну форму і розмір, достатній для того, щоб кільце пройшло крізь них. </w:t>
                      </w:r>
                      <w:r w:rsidRPr="007C0A70">
                        <w:rPr>
                          <w:i/>
                          <w:iCs/>
                          <w:sz w:val="18"/>
                          <w:szCs w:val="18"/>
                        </w:rPr>
                        <w:t>Видима частина металевого кільця при закритій системі виступає на відстань, яка не повинна перевищувати більш</w:t>
                      </w:r>
                      <w:r>
                        <w:rPr>
                          <w:i/>
                          <w:iCs/>
                          <w:sz w:val="18"/>
                          <w:szCs w:val="18"/>
                        </w:rPr>
                        <w:t>е</w:t>
                      </w:r>
                      <w:r w:rsidRPr="007C0A70">
                        <w:rPr>
                          <w:i/>
                          <w:iCs/>
                          <w:sz w:val="18"/>
                          <w:szCs w:val="18"/>
                        </w:rPr>
                        <w:t xml:space="preserve"> ніж удвічі максимальну товщину троса.</w:t>
                      </w:r>
                    </w:p>
                  </w:txbxContent>
                </v:textbox>
                <w10:wrap anchorx="margin"/>
              </v:shape>
            </w:pict>
          </mc:Fallback>
        </mc:AlternateContent>
      </w:r>
      <w:r w:rsidRPr="00A0785B">
        <w:rPr>
          <w:rFonts w:ascii="Times New Roman" w:hAnsi="Times New Roman" w:cs="Times New Roman"/>
          <w:noProof/>
          <w:lang w:eastAsia="uk-UA"/>
        </w:rPr>
        <w:drawing>
          <wp:inline distT="0" distB="0" distL="0" distR="0" wp14:anchorId="3679325F" wp14:editId="628E394E">
            <wp:extent cx="5297424" cy="6894195"/>
            <wp:effectExtent l="0" t="0" r="0" b="1905"/>
            <wp:docPr id="1161" name="Рисунок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stretch>
                      <a:fillRect/>
                    </a:stretch>
                  </pic:blipFill>
                  <pic:spPr>
                    <a:xfrm>
                      <a:off x="0" y="0"/>
                      <a:ext cx="5303954" cy="6902694"/>
                    </a:xfrm>
                    <a:prstGeom prst="rect">
                      <a:avLst/>
                    </a:prstGeom>
                  </pic:spPr>
                </pic:pic>
              </a:graphicData>
            </a:graphic>
          </wp:inline>
        </w:drawing>
      </w:r>
    </w:p>
    <w:p w14:paraId="542B958C"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81"/>
      </w:tblGrid>
      <w:tr w:rsidR="00954998" w:rsidRPr="00A0785B" w14:paraId="6EF98FF7" w14:textId="77777777" w:rsidTr="0081284E">
        <w:tc>
          <w:tcPr>
            <w:tcW w:w="2869" w:type="dxa"/>
            <w:hideMark/>
          </w:tcPr>
          <w:p w14:paraId="27150D4D" w14:textId="77777777" w:rsidR="00954998" w:rsidRPr="00A0785B" w:rsidRDefault="00954998"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6DAC1CF6" w14:textId="77777777" w:rsidR="00954998" w:rsidRPr="00A0785B" w:rsidRDefault="0095499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81" w:type="dxa"/>
            <w:hideMark/>
          </w:tcPr>
          <w:p w14:paraId="7EDFE8F9" w14:textId="77777777" w:rsidR="00954998" w:rsidRPr="00A0785B" w:rsidRDefault="00954998"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7 – Частина І </w:t>
            </w:r>
          </w:p>
        </w:tc>
      </w:tr>
    </w:tbl>
    <w:p w14:paraId="7714EC24" w14:textId="77777777" w:rsidR="00954998" w:rsidRPr="00A0785B" w:rsidRDefault="00954998" w:rsidP="00954998">
      <w:pPr>
        <w:rPr>
          <w:rFonts w:ascii="Times New Roman" w:hAnsi="Times New Roman" w:cs="Times New Roman"/>
        </w:rPr>
      </w:pPr>
    </w:p>
    <w:p w14:paraId="78B41331"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Рисунок 7   </w:t>
      </w:r>
    </w:p>
    <w:p w14:paraId="2F513138"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ПРИКЛАД КРІПЛЕННЯ ПОЛОТНИЩА ТЕНТУ ДО РАМ СПЕЦІАЛЬНОЇ ФОРМИ </w:t>
      </w:r>
    </w:p>
    <w:p w14:paraId="58D9F2E8" w14:textId="4439488C" w:rsidR="00954998" w:rsidRPr="00A0785B" w:rsidRDefault="00486BA1" w:rsidP="00954998">
      <w:pPr>
        <w:jc w:val="cente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29632" behindDoc="0" locked="0" layoutInCell="1" allowOverlap="1" wp14:anchorId="1AED3637" wp14:editId="261481DB">
                <wp:simplePos x="0" y="0"/>
                <wp:positionH relativeFrom="margin">
                  <wp:posOffset>434735</wp:posOffset>
                </wp:positionH>
                <wp:positionV relativeFrom="paragraph">
                  <wp:posOffset>5952679</wp:posOffset>
                </wp:positionV>
                <wp:extent cx="5248910" cy="748527"/>
                <wp:effectExtent l="0" t="0" r="8890" b="0"/>
                <wp:wrapNone/>
                <wp:docPr id="1022" name="Надпись 10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8910" cy="748527"/>
                        </a:xfrm>
                        <a:prstGeom prst="rect">
                          <a:avLst/>
                        </a:prstGeom>
                        <a:solidFill>
                          <a:srgbClr val="FFFFFF"/>
                        </a:solidFill>
                        <a:ln w="9525">
                          <a:noFill/>
                          <a:miter lim="800000"/>
                          <a:headEnd/>
                          <a:tailEnd/>
                        </a:ln>
                      </wps:spPr>
                      <wps:txbx>
                        <w:txbxContent>
                          <w:p w14:paraId="7B892499" w14:textId="77777777" w:rsidR="006E2F5B" w:rsidRPr="009C4D9F" w:rsidRDefault="006E2F5B" w:rsidP="00954998">
                            <w:pPr>
                              <w:rPr>
                                <w:i/>
                                <w:iCs/>
                                <w:sz w:val="18"/>
                                <w:szCs w:val="18"/>
                              </w:rPr>
                            </w:pPr>
                            <w:r>
                              <w:rPr>
                                <w:i/>
                                <w:iCs/>
                                <w:sz w:val="18"/>
                                <w:szCs w:val="18"/>
                                <w:u w:val="single"/>
                              </w:rPr>
                              <w:t>О</w:t>
                            </w:r>
                            <w:r w:rsidRPr="009C4D9F">
                              <w:rPr>
                                <w:i/>
                                <w:iCs/>
                                <w:sz w:val="18"/>
                                <w:szCs w:val="18"/>
                                <w:u w:val="single"/>
                              </w:rPr>
                              <w:t>пис</w:t>
                            </w:r>
                          </w:p>
                          <w:p w14:paraId="574DED1A" w14:textId="77777777" w:rsidR="006E2F5B" w:rsidRDefault="006E2F5B" w:rsidP="00954998">
                            <w:pPr>
                              <w:jc w:val="both"/>
                              <w:rPr>
                                <w:i/>
                                <w:iCs/>
                                <w:sz w:val="18"/>
                                <w:szCs w:val="18"/>
                              </w:rPr>
                            </w:pPr>
                            <w:r>
                              <w:rPr>
                                <w:i/>
                                <w:iCs/>
                                <w:sz w:val="18"/>
                                <w:szCs w:val="18"/>
                              </w:rPr>
                              <w:t>Такий спосіб кріплення полотнища</w:t>
                            </w:r>
                            <w:r w:rsidRPr="007C0A70">
                              <w:rPr>
                                <w:i/>
                                <w:iCs/>
                                <w:sz w:val="18"/>
                                <w:szCs w:val="18"/>
                              </w:rPr>
                              <w:t xml:space="preserve"> до транспортного засобу допустим</w:t>
                            </w:r>
                            <w:r>
                              <w:rPr>
                                <w:i/>
                                <w:iCs/>
                                <w:sz w:val="18"/>
                                <w:szCs w:val="18"/>
                              </w:rPr>
                              <w:t xml:space="preserve">ий </w:t>
                            </w:r>
                            <w:r w:rsidRPr="007C0A70">
                              <w:rPr>
                                <w:i/>
                                <w:iCs/>
                                <w:sz w:val="18"/>
                                <w:szCs w:val="18"/>
                              </w:rPr>
                              <w:t xml:space="preserve">за умови, що </w:t>
                            </w:r>
                            <w:r w:rsidRPr="00B90204">
                              <w:rPr>
                                <w:i/>
                                <w:iCs/>
                                <w:sz w:val="18"/>
                                <w:szCs w:val="18"/>
                              </w:rPr>
                              <w:t xml:space="preserve">кільця втоплені на глибину профілю рами і виступають за максимальну його глибину. Ширина профілю рами має бути </w:t>
                            </w:r>
                            <w:r>
                              <w:rPr>
                                <w:i/>
                                <w:iCs/>
                                <w:sz w:val="18"/>
                                <w:szCs w:val="18"/>
                              </w:rPr>
                              <w:t>за</w:t>
                            </w:r>
                            <w:r w:rsidRPr="00B90204">
                              <w:rPr>
                                <w:i/>
                                <w:iCs/>
                                <w:sz w:val="18"/>
                                <w:szCs w:val="18"/>
                              </w:rPr>
                              <w:t xml:space="preserve"> можливості мінімальною</w:t>
                            </w:r>
                            <w:r w:rsidRPr="007C0A70">
                              <w:rPr>
                                <w:i/>
                                <w:iCs/>
                                <w:sz w:val="18"/>
                                <w:szCs w:val="18"/>
                              </w:rPr>
                              <w:t>.</w:t>
                            </w:r>
                            <w:r>
                              <w:rPr>
                                <w:i/>
                                <w:iCs/>
                                <w:sz w:val="18"/>
                                <w:szCs w:val="18"/>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AED3637" id="Надпись 1022" o:spid="_x0000_s1623" type="#_x0000_t202" style="position:absolute;left:0;text-align:left;margin-left:34.25pt;margin-top:468.7pt;width:413.3pt;height:58.95pt;z-index:252229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" stroked="f">
                <v:textbox inset="1mm,0,0,0">
                  <w:txbxContent>
                    <w:p w14:paraId="7B892499" w14:textId="77777777" w:rsidR="006E2F5B" w:rsidRPr="009C4D9F" w:rsidRDefault="006E2F5B" w:rsidP="00954998">
                      <w:pPr>
                        <w:rPr>
                          <w:i/>
                          <w:iCs/>
                          <w:sz w:val="18"/>
                          <w:szCs w:val="18"/>
                        </w:rPr>
                      </w:pPr>
                      <w:r>
                        <w:rPr>
                          <w:i/>
                          <w:iCs/>
                          <w:sz w:val="18"/>
                          <w:szCs w:val="18"/>
                          <w:u w:val="single"/>
                        </w:rPr>
                        <w:t>О</w:t>
                      </w:r>
                      <w:r w:rsidRPr="009C4D9F">
                        <w:rPr>
                          <w:i/>
                          <w:iCs/>
                          <w:sz w:val="18"/>
                          <w:szCs w:val="18"/>
                          <w:u w:val="single"/>
                        </w:rPr>
                        <w:t>пис</w:t>
                      </w:r>
                    </w:p>
                    <w:p w14:paraId="574DED1A" w14:textId="77777777" w:rsidR="006E2F5B" w:rsidRDefault="006E2F5B" w:rsidP="00954998">
                      <w:pPr>
                        <w:jc w:val="both"/>
                        <w:rPr>
                          <w:i/>
                          <w:iCs/>
                          <w:sz w:val="18"/>
                          <w:szCs w:val="18"/>
                        </w:rPr>
                      </w:pPr>
                      <w:r>
                        <w:rPr>
                          <w:i/>
                          <w:iCs/>
                          <w:sz w:val="18"/>
                          <w:szCs w:val="18"/>
                        </w:rPr>
                        <w:t>Такий спосіб кріплення полотнища</w:t>
                      </w:r>
                      <w:r w:rsidRPr="007C0A70">
                        <w:rPr>
                          <w:i/>
                          <w:iCs/>
                          <w:sz w:val="18"/>
                          <w:szCs w:val="18"/>
                        </w:rPr>
                        <w:t xml:space="preserve"> до транспортного засобу допустим</w:t>
                      </w:r>
                      <w:r>
                        <w:rPr>
                          <w:i/>
                          <w:iCs/>
                          <w:sz w:val="18"/>
                          <w:szCs w:val="18"/>
                        </w:rPr>
                        <w:t xml:space="preserve">ий </w:t>
                      </w:r>
                      <w:r w:rsidRPr="007C0A70">
                        <w:rPr>
                          <w:i/>
                          <w:iCs/>
                          <w:sz w:val="18"/>
                          <w:szCs w:val="18"/>
                        </w:rPr>
                        <w:t xml:space="preserve">за умови, що </w:t>
                      </w:r>
                      <w:r w:rsidRPr="00B90204">
                        <w:rPr>
                          <w:i/>
                          <w:iCs/>
                          <w:sz w:val="18"/>
                          <w:szCs w:val="18"/>
                        </w:rPr>
                        <w:t xml:space="preserve">кільця втоплені на глибину профілю рами і виступають за максимальну його глибину. Ширина профілю рами має бути </w:t>
                      </w:r>
                      <w:r>
                        <w:rPr>
                          <w:i/>
                          <w:iCs/>
                          <w:sz w:val="18"/>
                          <w:szCs w:val="18"/>
                        </w:rPr>
                        <w:t>за</w:t>
                      </w:r>
                      <w:r w:rsidRPr="00B90204">
                        <w:rPr>
                          <w:i/>
                          <w:iCs/>
                          <w:sz w:val="18"/>
                          <w:szCs w:val="18"/>
                        </w:rPr>
                        <w:t xml:space="preserve"> можливості мінімальною</w:t>
                      </w:r>
                      <w:r w:rsidRPr="007C0A70">
                        <w:rPr>
                          <w:i/>
                          <w:iCs/>
                          <w:sz w:val="18"/>
                          <w:szCs w:val="18"/>
                        </w:rPr>
                        <w:t>.</w:t>
                      </w:r>
                      <w:r>
                        <w:rPr>
                          <w:i/>
                          <w:iCs/>
                          <w:sz w:val="18"/>
                          <w:szCs w:val="18"/>
                        </w:rPr>
                        <w:t xml:space="preserve">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76736" behindDoc="0" locked="0" layoutInCell="1" allowOverlap="1" wp14:anchorId="3112F34E" wp14:editId="49D13BBE">
                <wp:simplePos x="0" y="0"/>
                <wp:positionH relativeFrom="margin">
                  <wp:posOffset>3029105</wp:posOffset>
                </wp:positionH>
                <wp:positionV relativeFrom="paragraph">
                  <wp:posOffset>5798357</wp:posOffset>
                </wp:positionV>
                <wp:extent cx="599423" cy="211970"/>
                <wp:effectExtent l="0" t="0" r="0" b="0"/>
                <wp:wrapNone/>
                <wp:docPr id="1018" name="Надпись 10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423" cy="211970"/>
                        </a:xfrm>
                        <a:prstGeom prst="rect">
                          <a:avLst/>
                        </a:prstGeom>
                        <a:solidFill>
                          <a:srgbClr val="FFFFFF"/>
                        </a:solidFill>
                        <a:ln w="9525">
                          <a:noFill/>
                          <a:miter lim="800000"/>
                          <a:headEnd/>
                          <a:tailEnd/>
                        </a:ln>
                      </wps:spPr>
                      <wps:txbx>
                        <w:txbxContent>
                          <w:p w14:paraId="00B1B94F" w14:textId="77777777" w:rsidR="006E2F5B" w:rsidRPr="00AF1735" w:rsidRDefault="006E2F5B" w:rsidP="00954998">
                            <w:pPr>
                              <w:rPr>
                                <w:sz w:val="16"/>
                                <w:szCs w:val="16"/>
                              </w:rPr>
                            </w:pPr>
                            <w:r>
                              <w:rPr>
                                <w:sz w:val="16"/>
                                <w:szCs w:val="16"/>
                              </w:rPr>
                              <w:t xml:space="preserve">Ремінь </w:t>
                            </w:r>
                          </w:p>
                          <w:p w14:paraId="3D1EBF7A"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112F34E" id="Надпись 1018" o:spid="_x0000_s1624" type="#_x0000_t202" style="position:absolute;left:0;text-align:left;margin-left:238.5pt;margin-top:456.55pt;width:47.2pt;height:16.7pt;z-index:252276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" stroked="f">
                <v:textbox inset="1mm,0,0,0">
                  <w:txbxContent>
                    <w:p w14:paraId="00B1B94F" w14:textId="77777777" w:rsidR="006E2F5B" w:rsidRPr="00AF1735" w:rsidRDefault="006E2F5B" w:rsidP="00954998">
                      <w:pPr>
                        <w:rPr>
                          <w:sz w:val="16"/>
                          <w:szCs w:val="16"/>
                        </w:rPr>
                      </w:pPr>
                      <w:r>
                        <w:rPr>
                          <w:sz w:val="16"/>
                          <w:szCs w:val="16"/>
                        </w:rPr>
                        <w:t xml:space="preserve">Ремінь </w:t>
                      </w:r>
                    </w:p>
                    <w:p w14:paraId="3D1EBF7A"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77760" behindDoc="0" locked="0" layoutInCell="1" allowOverlap="1" wp14:anchorId="4AFC25E8" wp14:editId="40D9BE1E">
                <wp:simplePos x="0" y="0"/>
                <wp:positionH relativeFrom="margin">
                  <wp:posOffset>3657669</wp:posOffset>
                </wp:positionH>
                <wp:positionV relativeFrom="paragraph">
                  <wp:posOffset>5815245</wp:posOffset>
                </wp:positionV>
                <wp:extent cx="591185" cy="170815"/>
                <wp:effectExtent l="0" t="0" r="0" b="635"/>
                <wp:wrapNone/>
                <wp:docPr id="1017" name="Надпись 10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14:paraId="0BB5020F" w14:textId="77777777" w:rsidR="006E2F5B" w:rsidRDefault="006E2F5B" w:rsidP="00954998">
                            <w:pPr>
                              <w:rPr>
                                <w:sz w:val="16"/>
                                <w:szCs w:val="16"/>
                              </w:rPr>
                            </w:pPr>
                            <w:r>
                              <w:rPr>
                                <w:sz w:val="16"/>
                                <w:szCs w:val="16"/>
                              </w:rPr>
                              <w:t xml:space="preserve">Кільце </w:t>
                            </w:r>
                          </w:p>
                          <w:p w14:paraId="3A1CB6F7"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AFC25E8" id="Надпись 1017" o:spid="_x0000_s1625" type="#_x0000_t202" style="position:absolute;left:0;text-align:left;margin-left:4in;margin-top:457.9pt;width:46.55pt;height:13.45pt;z-index:252277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" stroked="f">
                <v:textbox inset="1mm,0,0,0">
                  <w:txbxContent>
                    <w:p w14:paraId="0BB5020F" w14:textId="77777777" w:rsidR="006E2F5B" w:rsidRDefault="006E2F5B" w:rsidP="00954998">
                      <w:pPr>
                        <w:rPr>
                          <w:sz w:val="16"/>
                          <w:szCs w:val="16"/>
                        </w:rPr>
                      </w:pPr>
                      <w:r>
                        <w:rPr>
                          <w:sz w:val="16"/>
                          <w:szCs w:val="16"/>
                        </w:rPr>
                        <w:t xml:space="preserve">Кільце </w:t>
                      </w:r>
                    </w:p>
                    <w:p w14:paraId="3A1CB6F7"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75712" behindDoc="0" locked="0" layoutInCell="1" allowOverlap="1" wp14:anchorId="13EF0F33" wp14:editId="60DC994A">
                <wp:simplePos x="0" y="0"/>
                <wp:positionH relativeFrom="margin">
                  <wp:posOffset>1990262</wp:posOffset>
                </wp:positionH>
                <wp:positionV relativeFrom="paragraph">
                  <wp:posOffset>5831239</wp:posOffset>
                </wp:positionV>
                <wp:extent cx="591185" cy="170815"/>
                <wp:effectExtent l="0" t="0" r="0" b="635"/>
                <wp:wrapNone/>
                <wp:docPr id="1016" name="Надпись 10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14:paraId="4AA417A9" w14:textId="77777777" w:rsidR="006E2F5B" w:rsidRDefault="006E2F5B" w:rsidP="00954998">
                            <w:pPr>
                              <w:rPr>
                                <w:sz w:val="16"/>
                                <w:szCs w:val="16"/>
                              </w:rPr>
                            </w:pPr>
                            <w:r>
                              <w:rPr>
                                <w:sz w:val="16"/>
                                <w:szCs w:val="16"/>
                              </w:rPr>
                              <w:t xml:space="preserve">Рама </w:t>
                            </w:r>
                          </w:p>
                          <w:p w14:paraId="142C7D39"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3EF0F33" id="Надпись 1016" o:spid="_x0000_s1626" type="#_x0000_t202" style="position:absolute;left:0;text-align:left;margin-left:156.7pt;margin-top:459.15pt;width:46.55pt;height:13.45pt;z-index:252275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" stroked="f">
                <v:textbox inset="1mm,0,0,0">
                  <w:txbxContent>
                    <w:p w14:paraId="4AA417A9" w14:textId="77777777" w:rsidR="006E2F5B" w:rsidRDefault="006E2F5B" w:rsidP="00954998">
                      <w:pPr>
                        <w:rPr>
                          <w:sz w:val="16"/>
                          <w:szCs w:val="16"/>
                        </w:rPr>
                      </w:pPr>
                      <w:r>
                        <w:rPr>
                          <w:sz w:val="16"/>
                          <w:szCs w:val="16"/>
                        </w:rPr>
                        <w:t xml:space="preserve">Рама </w:t>
                      </w:r>
                    </w:p>
                    <w:p w14:paraId="142C7D39"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74688" behindDoc="0" locked="0" layoutInCell="1" allowOverlap="1" wp14:anchorId="651892B0" wp14:editId="28CCDA0E">
                <wp:simplePos x="0" y="0"/>
                <wp:positionH relativeFrom="margin">
                  <wp:posOffset>4355637</wp:posOffset>
                </wp:positionH>
                <wp:positionV relativeFrom="paragraph">
                  <wp:posOffset>4657828</wp:posOffset>
                </wp:positionV>
                <wp:extent cx="511810" cy="170815"/>
                <wp:effectExtent l="0" t="0" r="2540" b="635"/>
                <wp:wrapNone/>
                <wp:docPr id="1019" name="Надпись 10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810" cy="170815"/>
                        </a:xfrm>
                        <a:prstGeom prst="rect">
                          <a:avLst/>
                        </a:prstGeom>
                        <a:solidFill>
                          <a:srgbClr val="FFFFFF"/>
                        </a:solidFill>
                        <a:ln w="9525">
                          <a:noFill/>
                          <a:miter lim="800000"/>
                          <a:headEnd/>
                          <a:tailEnd/>
                        </a:ln>
                      </wps:spPr>
                      <wps:txbx>
                        <w:txbxContent>
                          <w:p w14:paraId="42C9933C" w14:textId="77777777" w:rsidR="006E2F5B" w:rsidRDefault="006E2F5B" w:rsidP="00954998">
                            <w:pPr>
                              <w:rPr>
                                <w:sz w:val="16"/>
                                <w:szCs w:val="16"/>
                              </w:rPr>
                            </w:pPr>
                            <w:r>
                              <w:rPr>
                                <w:sz w:val="16"/>
                                <w:szCs w:val="16"/>
                              </w:rPr>
                              <w:t xml:space="preserve">Рама </w:t>
                            </w:r>
                          </w:p>
                          <w:p w14:paraId="4A222C81"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51892B0" id="Надпись 1019" o:spid="_x0000_s1627" type="#_x0000_t202" style="position:absolute;left:0;text-align:left;margin-left:342.95pt;margin-top:366.75pt;width:40.3pt;height:13.45pt;z-index:252274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" stroked="f">
                <v:textbox inset="1mm,0,0,0">
                  <w:txbxContent>
                    <w:p w14:paraId="42C9933C" w14:textId="77777777" w:rsidR="006E2F5B" w:rsidRDefault="006E2F5B" w:rsidP="00954998">
                      <w:pPr>
                        <w:rPr>
                          <w:sz w:val="16"/>
                          <w:szCs w:val="16"/>
                        </w:rPr>
                      </w:pPr>
                      <w:r>
                        <w:rPr>
                          <w:sz w:val="16"/>
                          <w:szCs w:val="16"/>
                        </w:rPr>
                        <w:t xml:space="preserve">Рама </w:t>
                      </w:r>
                    </w:p>
                    <w:p w14:paraId="4A222C81"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73664" behindDoc="0" locked="0" layoutInCell="1" allowOverlap="1" wp14:anchorId="40397555" wp14:editId="20D9F8D3">
                <wp:simplePos x="0" y="0"/>
                <wp:positionH relativeFrom="margin">
                  <wp:posOffset>3015632</wp:posOffset>
                </wp:positionH>
                <wp:positionV relativeFrom="paragraph">
                  <wp:posOffset>4660436</wp:posOffset>
                </wp:positionV>
                <wp:extent cx="591185" cy="170815"/>
                <wp:effectExtent l="0" t="0" r="0" b="635"/>
                <wp:wrapNone/>
                <wp:docPr id="1020" name="Надпись 10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14:paraId="7F02F84F" w14:textId="77777777" w:rsidR="006E2F5B" w:rsidRDefault="006E2F5B" w:rsidP="00954998">
                            <w:pPr>
                              <w:rPr>
                                <w:sz w:val="16"/>
                                <w:szCs w:val="16"/>
                              </w:rPr>
                            </w:pPr>
                            <w:r>
                              <w:rPr>
                                <w:sz w:val="16"/>
                                <w:szCs w:val="16"/>
                              </w:rPr>
                              <w:t>Вушко</w:t>
                            </w:r>
                          </w:p>
                          <w:p w14:paraId="2FFCFBB7"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0397555" id="Надпись 1020" o:spid="_x0000_s1628" type="#_x0000_t202" style="position:absolute;left:0;text-align:left;margin-left:237.45pt;margin-top:366.95pt;width:46.55pt;height:13.45pt;z-index:252273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" stroked="f">
                <v:textbox inset="1mm,0,0,0">
                  <w:txbxContent>
                    <w:p w14:paraId="7F02F84F" w14:textId="77777777" w:rsidR="006E2F5B" w:rsidRDefault="006E2F5B" w:rsidP="00954998">
                      <w:pPr>
                        <w:rPr>
                          <w:sz w:val="16"/>
                          <w:szCs w:val="16"/>
                        </w:rPr>
                      </w:pPr>
                      <w:r>
                        <w:rPr>
                          <w:sz w:val="16"/>
                          <w:szCs w:val="16"/>
                        </w:rPr>
                        <w:t>Вушко</w:t>
                      </w:r>
                    </w:p>
                    <w:p w14:paraId="2FFCFBB7"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78784" behindDoc="0" locked="0" layoutInCell="1" allowOverlap="1" wp14:anchorId="71635A4C" wp14:editId="57406D47">
                <wp:simplePos x="0" y="0"/>
                <wp:positionH relativeFrom="margin">
                  <wp:posOffset>831970</wp:posOffset>
                </wp:positionH>
                <wp:positionV relativeFrom="paragraph">
                  <wp:posOffset>5144203</wp:posOffset>
                </wp:positionV>
                <wp:extent cx="774065" cy="316865"/>
                <wp:effectExtent l="0" t="0" r="6985" b="6985"/>
                <wp:wrapNone/>
                <wp:docPr id="1015" name="Надпись 10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065" cy="316865"/>
                        </a:xfrm>
                        <a:prstGeom prst="rect">
                          <a:avLst/>
                        </a:prstGeom>
                        <a:solidFill>
                          <a:srgbClr val="FFFFFF"/>
                        </a:solidFill>
                        <a:ln w="9525">
                          <a:noFill/>
                          <a:miter lim="800000"/>
                          <a:headEnd/>
                          <a:tailEnd/>
                        </a:ln>
                      </wps:spPr>
                      <wps:txbx>
                        <w:txbxContent>
                          <w:p w14:paraId="329BF845" w14:textId="77777777" w:rsidR="006E2F5B" w:rsidRDefault="006E2F5B" w:rsidP="00954998">
                            <w:pPr>
                              <w:rPr>
                                <w:sz w:val="16"/>
                                <w:szCs w:val="16"/>
                              </w:rPr>
                            </w:pPr>
                            <w:r>
                              <w:rPr>
                                <w:sz w:val="16"/>
                                <w:szCs w:val="16"/>
                              </w:rPr>
                              <w:t>Розріз а-а</w:t>
                            </w:r>
                            <w:r>
                              <w:rPr>
                                <w:sz w:val="16"/>
                                <w:szCs w:val="16"/>
                                <w:vertAlign w:val="superscript"/>
                              </w:rPr>
                              <w:t>1</w:t>
                            </w:r>
                            <w:r>
                              <w:rPr>
                                <w:sz w:val="16"/>
                                <w:szCs w:val="16"/>
                              </w:rPr>
                              <w:t xml:space="preserve"> </w:t>
                            </w:r>
                          </w:p>
                          <w:p w14:paraId="249050B3"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1635A4C" id="Надпись 1015" o:spid="_x0000_s1629" type="#_x0000_t202" style="position:absolute;left:0;text-align:left;margin-left:65.5pt;margin-top:405.05pt;width:60.95pt;height:24.95pt;z-index:252278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" stroked="f">
                <v:textbox inset="1mm,0,0,0">
                  <w:txbxContent>
                    <w:p w14:paraId="329BF845" w14:textId="77777777" w:rsidR="006E2F5B" w:rsidRDefault="006E2F5B" w:rsidP="00954998">
                      <w:pPr>
                        <w:rPr>
                          <w:sz w:val="16"/>
                          <w:szCs w:val="16"/>
                        </w:rPr>
                      </w:pPr>
                      <w:r>
                        <w:rPr>
                          <w:sz w:val="16"/>
                          <w:szCs w:val="16"/>
                        </w:rPr>
                        <w:t>Розріз а-а</w:t>
                      </w:r>
                      <w:r>
                        <w:rPr>
                          <w:sz w:val="16"/>
                          <w:szCs w:val="16"/>
                          <w:vertAlign w:val="superscript"/>
                        </w:rPr>
                        <w:t>1</w:t>
                      </w:r>
                      <w:r>
                        <w:rPr>
                          <w:sz w:val="16"/>
                          <w:szCs w:val="16"/>
                        </w:rPr>
                        <w:t xml:space="preserve"> </w:t>
                      </w:r>
                    </w:p>
                    <w:p w14:paraId="249050B3"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72640" behindDoc="0" locked="0" layoutInCell="1" allowOverlap="1" wp14:anchorId="61A9115C" wp14:editId="6297587C">
                <wp:simplePos x="0" y="0"/>
                <wp:positionH relativeFrom="margin">
                  <wp:posOffset>984181</wp:posOffset>
                </wp:positionH>
                <wp:positionV relativeFrom="paragraph">
                  <wp:posOffset>4640631</wp:posOffset>
                </wp:positionV>
                <wp:extent cx="1280160" cy="170815"/>
                <wp:effectExtent l="0" t="0" r="0" b="635"/>
                <wp:wrapNone/>
                <wp:docPr id="1021" name="Надпись 10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170815"/>
                        </a:xfrm>
                        <a:prstGeom prst="rect">
                          <a:avLst/>
                        </a:prstGeom>
                        <a:solidFill>
                          <a:srgbClr val="FFFFFF"/>
                        </a:solidFill>
                        <a:ln w="9525">
                          <a:noFill/>
                          <a:miter lim="800000"/>
                          <a:headEnd/>
                          <a:tailEnd/>
                        </a:ln>
                      </wps:spPr>
                      <wps:txbx>
                        <w:txbxContent>
                          <w:p w14:paraId="2A34264B" w14:textId="77777777" w:rsidR="006E2F5B" w:rsidRPr="00AF1735" w:rsidRDefault="006E2F5B" w:rsidP="00954998">
                            <w:pPr>
                              <w:rPr>
                                <w:i/>
                                <w:iCs/>
                                <w:sz w:val="16"/>
                                <w:szCs w:val="16"/>
                              </w:rPr>
                            </w:pPr>
                            <w:r w:rsidRPr="00AF1735">
                              <w:rPr>
                                <w:i/>
                                <w:iCs/>
                                <w:sz w:val="16"/>
                                <w:szCs w:val="16"/>
                              </w:rPr>
                              <w:t>Вид збоку</w:t>
                            </w:r>
                          </w:p>
                          <w:p w14:paraId="2DADC491"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1A9115C" id="Надпись 1021" o:spid="_x0000_s1630" type="#_x0000_t202" style="position:absolute;left:0;text-align:left;margin-left:77.5pt;margin-top:365.4pt;width:100.8pt;height:13.45pt;z-index:252272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" stroked="f">
                <v:textbox inset="1mm,0,0,0">
                  <w:txbxContent>
                    <w:p w14:paraId="2A34264B" w14:textId="77777777" w:rsidR="006E2F5B" w:rsidRPr="00AF1735" w:rsidRDefault="006E2F5B" w:rsidP="00954998">
                      <w:pPr>
                        <w:rPr>
                          <w:i/>
                          <w:iCs/>
                          <w:sz w:val="16"/>
                          <w:szCs w:val="16"/>
                        </w:rPr>
                      </w:pPr>
                      <w:r w:rsidRPr="00AF1735">
                        <w:rPr>
                          <w:i/>
                          <w:iCs/>
                          <w:sz w:val="16"/>
                          <w:szCs w:val="16"/>
                        </w:rPr>
                        <w:t>Вид збоку</w:t>
                      </w:r>
                    </w:p>
                    <w:p w14:paraId="2DADC491"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79808" behindDoc="0" locked="0" layoutInCell="1" allowOverlap="1" wp14:anchorId="05395A87" wp14:editId="1E0F8FEA">
                <wp:simplePos x="0" y="0"/>
                <wp:positionH relativeFrom="margin">
                  <wp:posOffset>4187825</wp:posOffset>
                </wp:positionH>
                <wp:positionV relativeFrom="paragraph">
                  <wp:posOffset>5835650</wp:posOffset>
                </wp:positionV>
                <wp:extent cx="841375" cy="170815"/>
                <wp:effectExtent l="0" t="0" r="0" b="635"/>
                <wp:wrapNone/>
                <wp:docPr id="1014" name="Надпись 10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14:paraId="4C28832C" w14:textId="77777777" w:rsidR="006E2F5B" w:rsidRDefault="006E2F5B" w:rsidP="00954998">
                            <w:pPr>
                              <w:rPr>
                                <w:sz w:val="16"/>
                                <w:szCs w:val="16"/>
                              </w:rPr>
                            </w:pPr>
                            <w:r>
                              <w:rPr>
                                <w:sz w:val="16"/>
                                <w:szCs w:val="16"/>
                              </w:rPr>
                              <w:t>Матеріал верху</w:t>
                            </w:r>
                          </w:p>
                          <w:p w14:paraId="493CFD5C"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5395A87" id="Надпись 1014" o:spid="_x0000_s1631" type="#_x0000_t202" style="position:absolute;left:0;text-align:left;margin-left:329.75pt;margin-top:459.5pt;width:66.25pt;height:13.45pt;z-index:252279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" stroked="f">
                <v:textbox inset="1mm,0,0,0">
                  <w:txbxContent>
                    <w:p w14:paraId="4C28832C" w14:textId="77777777" w:rsidR="006E2F5B" w:rsidRDefault="006E2F5B" w:rsidP="00954998">
                      <w:pPr>
                        <w:rPr>
                          <w:sz w:val="16"/>
                          <w:szCs w:val="16"/>
                        </w:rPr>
                      </w:pPr>
                      <w:r>
                        <w:rPr>
                          <w:sz w:val="16"/>
                          <w:szCs w:val="16"/>
                        </w:rPr>
                        <w:t>Матеріал верху</w:t>
                      </w:r>
                    </w:p>
                    <w:p w14:paraId="493CFD5C"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lang w:eastAsia="uk-UA"/>
        </w:rPr>
        <w:drawing>
          <wp:inline distT="0" distB="0" distL="0" distR="0" wp14:anchorId="1E57F943" wp14:editId="300243E7">
            <wp:extent cx="5334000" cy="6753860"/>
            <wp:effectExtent l="0" t="0" r="0" b="8890"/>
            <wp:docPr id="1162" name="Рисунок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stretch>
                      <a:fillRect/>
                    </a:stretch>
                  </pic:blipFill>
                  <pic:spPr>
                    <a:xfrm>
                      <a:off x="0" y="0"/>
                      <a:ext cx="5340832" cy="6762511"/>
                    </a:xfrm>
                    <a:prstGeom prst="rect">
                      <a:avLst/>
                    </a:prstGeom>
                  </pic:spPr>
                </pic:pic>
              </a:graphicData>
            </a:graphic>
          </wp:inline>
        </w:drawing>
      </w:r>
    </w:p>
    <w:p w14:paraId="3A79207B" w14:textId="53DFD291" w:rsidR="009B6500" w:rsidRDefault="009B6500" w:rsidP="009B6500">
      <w:pPr>
        <w:tabs>
          <w:tab w:val="left" w:pos="3931"/>
        </w:tabs>
        <w:rPr>
          <w:rFonts w:ascii="Times New Roman" w:hAnsi="Times New Roman" w:cs="Times New Roman"/>
        </w:rPr>
      </w:pPr>
      <w:r>
        <w:rPr>
          <w:rFonts w:ascii="Times New Roman" w:hAnsi="Times New Roman" w:cs="Times New Roman"/>
        </w:rPr>
        <w:tab/>
      </w:r>
    </w:p>
    <w:p w14:paraId="3C4885A6" w14:textId="079A0331" w:rsidR="00954998" w:rsidRPr="00A0785B" w:rsidRDefault="00954998" w:rsidP="009B6500">
      <w:pPr>
        <w:tabs>
          <w:tab w:val="left" w:pos="3931"/>
        </w:tabs>
        <w:rPr>
          <w:rFonts w:ascii="Times New Roman" w:hAnsi="Times New Roman" w:cs="Times New Roman"/>
        </w:rPr>
      </w:pPr>
      <w:r w:rsidRPr="009B6500">
        <w:rPr>
          <w:rFonts w:ascii="Times New Roman" w:hAnsi="Times New Roman" w:cs="Times New Roman"/>
        </w:rPr>
        <w:br w:type="page"/>
      </w:r>
      <w:r w:rsidR="009B6500">
        <w:rPr>
          <w:rFonts w:ascii="Times New Roman" w:hAnsi="Times New Roman" w:cs="Times New Roman"/>
        </w:rPr>
        <w:tab/>
      </w:r>
    </w:p>
    <w:tbl>
      <w:tblPr>
        <w:tblStyle w:val="a3"/>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81"/>
      </w:tblGrid>
      <w:tr w:rsidR="00400378" w:rsidRPr="00A0785B" w14:paraId="74FD5141" w14:textId="77777777" w:rsidTr="0081284E">
        <w:tc>
          <w:tcPr>
            <w:tcW w:w="2869" w:type="dxa"/>
            <w:hideMark/>
          </w:tcPr>
          <w:p w14:paraId="47D73735" w14:textId="77777777" w:rsidR="00400378" w:rsidRPr="00A0785B" w:rsidRDefault="00400378"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266DB755" w14:textId="77777777" w:rsidR="00400378" w:rsidRPr="00A0785B" w:rsidRDefault="0040037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81" w:type="dxa"/>
            <w:hideMark/>
          </w:tcPr>
          <w:p w14:paraId="5A1F11DE" w14:textId="77777777" w:rsidR="00400378" w:rsidRPr="00A0785B" w:rsidRDefault="00400378"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7 – Частина І </w:t>
            </w:r>
          </w:p>
        </w:tc>
      </w:tr>
    </w:tbl>
    <w:p w14:paraId="7F5C1DCA" w14:textId="77777777" w:rsidR="00954998" w:rsidRPr="00A0785B" w:rsidRDefault="00954998" w:rsidP="00954998">
      <w:pPr>
        <w:rPr>
          <w:rFonts w:ascii="Times New Roman" w:hAnsi="Times New Roman" w:cs="Times New Roman"/>
        </w:rPr>
      </w:pPr>
    </w:p>
    <w:p w14:paraId="0BEFBE2E"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Рисунок 8  </w:t>
      </w:r>
    </w:p>
    <w:p w14:paraId="075F9E7D"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СИСТЕМА КРІПЛЕННЯ ПОЛОТНИЩА ТЕНТУ НА ОТВОРАХ ДЛЯ ЗАВАНТАЖУВАННЯ І РОЗВАНТАЖУВАННЯ </w:t>
      </w:r>
    </w:p>
    <w:p w14:paraId="7A4FE897" w14:textId="222B2679" w:rsidR="00954998" w:rsidRPr="00A0785B" w:rsidRDefault="00416D4E" w:rsidP="00954998">
      <w:pPr>
        <w:jc w:val="center"/>
        <w:rPr>
          <w:rFonts w:ascii="Times New Roman" w:hAnsi="Times New Roman" w:cs="Times New Roman"/>
          <w:sz w:val="24"/>
          <w:szCs w:val="28"/>
          <w:u w:val="single"/>
        </w:rPr>
      </w:pPr>
      <w:r>
        <w:rPr>
          <w:rFonts w:ascii="Times New Roman" w:hAnsi="Times New Roman" w:cs="Times New Roman"/>
          <w:sz w:val="24"/>
          <w:szCs w:val="28"/>
          <w:u w:val="single"/>
        </w:rPr>
        <w:t>(</w:t>
      </w:r>
      <w:r w:rsidR="00954998" w:rsidRPr="00A0785B">
        <w:rPr>
          <w:rFonts w:ascii="Times New Roman" w:hAnsi="Times New Roman" w:cs="Times New Roman"/>
          <w:sz w:val="24"/>
          <w:szCs w:val="28"/>
          <w:u w:val="single"/>
        </w:rPr>
        <w:t>Опис дивись на наступній сторінці</w:t>
      </w:r>
      <w:r>
        <w:rPr>
          <w:rFonts w:ascii="Times New Roman" w:hAnsi="Times New Roman" w:cs="Times New Roman"/>
          <w:sz w:val="24"/>
          <w:szCs w:val="28"/>
          <w:u w:val="single"/>
        </w:rPr>
        <w:t>)</w:t>
      </w:r>
      <w:r w:rsidR="00954998" w:rsidRPr="00A0785B">
        <w:rPr>
          <w:rFonts w:ascii="Times New Roman" w:hAnsi="Times New Roman" w:cs="Times New Roman"/>
          <w:sz w:val="24"/>
          <w:szCs w:val="28"/>
          <w:u w:val="single"/>
        </w:rPr>
        <w:t xml:space="preserve">  </w:t>
      </w:r>
    </w:p>
    <w:p w14:paraId="669AD81F" w14:textId="77777777" w:rsidR="00954998" w:rsidRPr="00A0785B" w:rsidRDefault="00954998" w:rsidP="00954998">
      <w:pP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10528" behindDoc="0" locked="0" layoutInCell="1" allowOverlap="1" wp14:anchorId="61F3B01C" wp14:editId="5CB80F0B">
                <wp:simplePos x="0" y="0"/>
                <wp:positionH relativeFrom="margin">
                  <wp:posOffset>4730750</wp:posOffset>
                </wp:positionH>
                <wp:positionV relativeFrom="paragraph">
                  <wp:posOffset>3110865</wp:posOffset>
                </wp:positionV>
                <wp:extent cx="542290" cy="170815"/>
                <wp:effectExtent l="0" t="0" r="0" b="635"/>
                <wp:wrapNone/>
                <wp:docPr id="1024" name="Надпись 10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290" cy="170815"/>
                        </a:xfrm>
                        <a:prstGeom prst="rect">
                          <a:avLst/>
                        </a:prstGeom>
                        <a:solidFill>
                          <a:srgbClr val="FFFFFF"/>
                        </a:solidFill>
                        <a:ln w="9525">
                          <a:noFill/>
                          <a:miter lim="800000"/>
                          <a:headEnd/>
                          <a:tailEnd/>
                        </a:ln>
                      </wps:spPr>
                      <wps:txbx>
                        <w:txbxContent>
                          <w:p w14:paraId="57750EBD" w14:textId="77777777" w:rsidR="006E2F5B" w:rsidRDefault="006E2F5B" w:rsidP="00954998">
                            <w:pPr>
                              <w:rPr>
                                <w:sz w:val="16"/>
                                <w:szCs w:val="16"/>
                              </w:rPr>
                            </w:pPr>
                            <w:r>
                              <w:rPr>
                                <w:sz w:val="16"/>
                                <w:szCs w:val="16"/>
                              </w:rPr>
                              <w:t xml:space="preserve">Петля  </w:t>
                            </w:r>
                          </w:p>
                          <w:p w14:paraId="40C33E74"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1F3B01C" id="Надпись 1024" o:spid="_x0000_s1632" type="#_x0000_t202" style="position:absolute;margin-left:372.5pt;margin-top:244.95pt;width:42.7pt;height:13.45pt;z-index:252310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" stroked="f">
                <v:textbox inset="1mm,0,0,0">
                  <w:txbxContent>
                    <w:p w14:paraId="57750EBD" w14:textId="77777777" w:rsidR="006E2F5B" w:rsidRDefault="006E2F5B" w:rsidP="00954998">
                      <w:pPr>
                        <w:rPr>
                          <w:sz w:val="16"/>
                          <w:szCs w:val="16"/>
                        </w:rPr>
                      </w:pPr>
                      <w:r>
                        <w:rPr>
                          <w:sz w:val="16"/>
                          <w:szCs w:val="16"/>
                        </w:rPr>
                        <w:t xml:space="preserve">Петля  </w:t>
                      </w:r>
                    </w:p>
                    <w:p w14:paraId="40C33E74"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09504" behindDoc="0" locked="0" layoutInCell="1" allowOverlap="1" wp14:anchorId="1C25EFEA" wp14:editId="7671B274">
                <wp:simplePos x="0" y="0"/>
                <wp:positionH relativeFrom="margin">
                  <wp:posOffset>2670175</wp:posOffset>
                </wp:positionH>
                <wp:positionV relativeFrom="paragraph">
                  <wp:posOffset>3921760</wp:posOffset>
                </wp:positionV>
                <wp:extent cx="822960" cy="280035"/>
                <wp:effectExtent l="0" t="0" r="0" b="5715"/>
                <wp:wrapNone/>
                <wp:docPr id="1025" name="Надпись 10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80035"/>
                        </a:xfrm>
                        <a:prstGeom prst="rect">
                          <a:avLst/>
                        </a:prstGeom>
                        <a:solidFill>
                          <a:srgbClr val="FFFFFF"/>
                        </a:solidFill>
                        <a:ln w="9525">
                          <a:noFill/>
                          <a:miter lim="800000"/>
                          <a:headEnd/>
                          <a:tailEnd/>
                        </a:ln>
                      </wps:spPr>
                      <wps:txbx>
                        <w:txbxContent>
                          <w:p w14:paraId="31E1ED47" w14:textId="77777777" w:rsidR="006E2F5B" w:rsidRDefault="006E2F5B" w:rsidP="00954998">
                            <w:pPr>
                              <w:rPr>
                                <w:sz w:val="16"/>
                                <w:szCs w:val="16"/>
                              </w:rPr>
                            </w:pPr>
                            <w:r>
                              <w:rPr>
                                <w:sz w:val="16"/>
                                <w:szCs w:val="16"/>
                              </w:rPr>
                              <w:t xml:space="preserve">Місце для підігнутого краю </w:t>
                            </w:r>
                          </w:p>
                          <w:p w14:paraId="43589D27"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C25EFEA" id="Надпись 1025" o:spid="_x0000_s1633" type="#_x0000_t202" style="position:absolute;margin-left:210.25pt;margin-top:308.8pt;width:64.8pt;height:22.05pt;z-index:25230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" stroked="f">
                <v:textbox inset="1mm,0,0,0">
                  <w:txbxContent>
                    <w:p w14:paraId="31E1ED47" w14:textId="77777777" w:rsidR="006E2F5B" w:rsidRDefault="006E2F5B" w:rsidP="00954998">
                      <w:pPr>
                        <w:rPr>
                          <w:sz w:val="16"/>
                          <w:szCs w:val="16"/>
                        </w:rPr>
                      </w:pPr>
                      <w:r>
                        <w:rPr>
                          <w:sz w:val="16"/>
                          <w:szCs w:val="16"/>
                        </w:rPr>
                        <w:t xml:space="preserve">Місце для підігнутого краю </w:t>
                      </w:r>
                    </w:p>
                    <w:p w14:paraId="43589D27"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08480" behindDoc="0" locked="0" layoutInCell="1" allowOverlap="1" wp14:anchorId="02D8132A" wp14:editId="3663F206">
                <wp:simplePos x="0" y="0"/>
                <wp:positionH relativeFrom="margin">
                  <wp:posOffset>1694815</wp:posOffset>
                </wp:positionH>
                <wp:positionV relativeFrom="paragraph">
                  <wp:posOffset>4202430</wp:posOffset>
                </wp:positionV>
                <wp:extent cx="1012190" cy="170815"/>
                <wp:effectExtent l="0" t="0" r="0" b="635"/>
                <wp:wrapNone/>
                <wp:docPr id="1026" name="Надпись 10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2190" cy="170815"/>
                        </a:xfrm>
                        <a:prstGeom prst="rect">
                          <a:avLst/>
                        </a:prstGeom>
                        <a:solidFill>
                          <a:srgbClr val="FFFFFF"/>
                        </a:solidFill>
                        <a:ln w="9525">
                          <a:noFill/>
                          <a:miter lim="800000"/>
                          <a:headEnd/>
                          <a:tailEnd/>
                        </a:ln>
                      </wps:spPr>
                      <wps:txbx>
                        <w:txbxContent>
                          <w:p w14:paraId="2464688F" w14:textId="77777777" w:rsidR="006E2F5B" w:rsidRDefault="006E2F5B" w:rsidP="00954998">
                            <w:pPr>
                              <w:rPr>
                                <w:sz w:val="16"/>
                                <w:szCs w:val="16"/>
                              </w:rPr>
                            </w:pPr>
                            <w:r>
                              <w:rPr>
                                <w:sz w:val="16"/>
                                <w:szCs w:val="16"/>
                              </w:rPr>
                              <w:t>Запираючий жолоб</w:t>
                            </w:r>
                          </w:p>
                          <w:p w14:paraId="3B0BFE68"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2D8132A" id="Надпись 1026" o:spid="_x0000_s1634" type="#_x0000_t202" style="position:absolute;margin-left:133.45pt;margin-top:330.9pt;width:79.7pt;height:13.45pt;z-index:252308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" stroked="f">
                <v:textbox inset="1mm,0,0,0">
                  <w:txbxContent>
                    <w:p w14:paraId="2464688F" w14:textId="77777777" w:rsidR="006E2F5B" w:rsidRDefault="006E2F5B" w:rsidP="00954998">
                      <w:pPr>
                        <w:rPr>
                          <w:sz w:val="16"/>
                          <w:szCs w:val="16"/>
                        </w:rPr>
                      </w:pPr>
                      <w:r>
                        <w:rPr>
                          <w:sz w:val="16"/>
                          <w:szCs w:val="16"/>
                        </w:rPr>
                        <w:t>Запираючий жолоб</w:t>
                      </w:r>
                    </w:p>
                    <w:p w14:paraId="3B0BFE68"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07456" behindDoc="0" locked="0" layoutInCell="1" allowOverlap="1" wp14:anchorId="334899C3" wp14:editId="033FA68F">
                <wp:simplePos x="0" y="0"/>
                <wp:positionH relativeFrom="margin">
                  <wp:posOffset>4285615</wp:posOffset>
                </wp:positionH>
                <wp:positionV relativeFrom="paragraph">
                  <wp:posOffset>4031615</wp:posOffset>
                </wp:positionV>
                <wp:extent cx="1048385" cy="280670"/>
                <wp:effectExtent l="0" t="0" r="0" b="5080"/>
                <wp:wrapNone/>
                <wp:docPr id="1027" name="Надпись 10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8385" cy="280670"/>
                        </a:xfrm>
                        <a:prstGeom prst="rect">
                          <a:avLst/>
                        </a:prstGeom>
                        <a:solidFill>
                          <a:srgbClr val="FFFFFF"/>
                        </a:solidFill>
                        <a:ln w="9525">
                          <a:noFill/>
                          <a:miter lim="800000"/>
                          <a:headEnd/>
                          <a:tailEnd/>
                        </a:ln>
                      </wps:spPr>
                      <wps:txbx>
                        <w:txbxContent>
                          <w:p w14:paraId="63DB1DD7" w14:textId="77777777" w:rsidR="006E2F5B" w:rsidRDefault="006E2F5B" w:rsidP="00954998">
                            <w:pPr>
                              <w:rPr>
                                <w:sz w:val="16"/>
                                <w:szCs w:val="16"/>
                              </w:rPr>
                            </w:pPr>
                            <w:r>
                              <w:rPr>
                                <w:sz w:val="16"/>
                                <w:szCs w:val="16"/>
                              </w:rPr>
                              <w:t>Жолоб запираючого стрижня</w:t>
                            </w:r>
                          </w:p>
                          <w:p w14:paraId="6814AB80"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34899C3" id="Надпись 1027" o:spid="_x0000_s1635" type="#_x0000_t202" style="position:absolute;margin-left:337.45pt;margin-top:317.45pt;width:82.55pt;height:22.1pt;z-index:25230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" stroked="f">
                <v:textbox inset="1mm,0,0,0">
                  <w:txbxContent>
                    <w:p w14:paraId="63DB1DD7" w14:textId="77777777" w:rsidR="006E2F5B" w:rsidRDefault="006E2F5B" w:rsidP="00954998">
                      <w:pPr>
                        <w:rPr>
                          <w:sz w:val="16"/>
                          <w:szCs w:val="16"/>
                        </w:rPr>
                      </w:pPr>
                      <w:r>
                        <w:rPr>
                          <w:sz w:val="16"/>
                          <w:szCs w:val="16"/>
                        </w:rPr>
                        <w:t>Жолоб запираючого стрижня</w:t>
                      </w:r>
                    </w:p>
                    <w:p w14:paraId="6814AB80"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06432" behindDoc="0" locked="0" layoutInCell="1" allowOverlap="1" wp14:anchorId="3BE571D3" wp14:editId="6C4C7622">
                <wp:simplePos x="0" y="0"/>
                <wp:positionH relativeFrom="margin">
                  <wp:posOffset>4304030</wp:posOffset>
                </wp:positionH>
                <wp:positionV relativeFrom="paragraph">
                  <wp:posOffset>3714115</wp:posOffset>
                </wp:positionV>
                <wp:extent cx="597535" cy="170815"/>
                <wp:effectExtent l="0" t="0" r="0" b="635"/>
                <wp:wrapNone/>
                <wp:docPr id="1028" name="Надпись 10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535" cy="170815"/>
                        </a:xfrm>
                        <a:prstGeom prst="rect">
                          <a:avLst/>
                        </a:prstGeom>
                        <a:solidFill>
                          <a:srgbClr val="FFFFFF"/>
                        </a:solidFill>
                        <a:ln w="9525">
                          <a:noFill/>
                          <a:miter lim="800000"/>
                          <a:headEnd/>
                          <a:tailEnd/>
                        </a:ln>
                      </wps:spPr>
                      <wps:txbx>
                        <w:txbxContent>
                          <w:p w14:paraId="4BBE48B8" w14:textId="77777777" w:rsidR="006E2F5B" w:rsidRPr="00D8702D" w:rsidRDefault="006E2F5B" w:rsidP="00954998">
                            <w:pPr>
                              <w:rPr>
                                <w:i/>
                                <w:iCs/>
                                <w:sz w:val="16"/>
                                <w:szCs w:val="16"/>
                              </w:rPr>
                            </w:pPr>
                            <w:r w:rsidRPr="00D8702D">
                              <w:rPr>
                                <w:i/>
                                <w:iCs/>
                                <w:sz w:val="16"/>
                                <w:szCs w:val="16"/>
                              </w:rPr>
                              <w:t xml:space="preserve">Вид збоку </w:t>
                            </w:r>
                          </w:p>
                          <w:p w14:paraId="5DF88F49"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BE571D3" id="Надпись 1028" o:spid="_x0000_s1636" type="#_x0000_t202" style="position:absolute;margin-left:338.9pt;margin-top:292.45pt;width:47.05pt;height:13.45pt;z-index:252306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" stroked="f">
                <v:textbox inset="1mm,0,0,0">
                  <w:txbxContent>
                    <w:p w14:paraId="4BBE48B8" w14:textId="77777777" w:rsidR="006E2F5B" w:rsidRPr="00D8702D" w:rsidRDefault="006E2F5B" w:rsidP="00954998">
                      <w:pPr>
                        <w:rPr>
                          <w:i/>
                          <w:iCs/>
                          <w:sz w:val="16"/>
                          <w:szCs w:val="16"/>
                        </w:rPr>
                      </w:pPr>
                      <w:r w:rsidRPr="00D8702D">
                        <w:rPr>
                          <w:i/>
                          <w:iCs/>
                          <w:sz w:val="16"/>
                          <w:szCs w:val="16"/>
                        </w:rPr>
                        <w:t xml:space="preserve">Вид збоку </w:t>
                      </w:r>
                    </w:p>
                    <w:p w14:paraId="5DF88F49"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04384" behindDoc="0" locked="0" layoutInCell="1" allowOverlap="1" wp14:anchorId="4C5CD5F6" wp14:editId="20890F84">
                <wp:simplePos x="0" y="0"/>
                <wp:positionH relativeFrom="margin">
                  <wp:posOffset>3535680</wp:posOffset>
                </wp:positionH>
                <wp:positionV relativeFrom="paragraph">
                  <wp:posOffset>3714115</wp:posOffset>
                </wp:positionV>
                <wp:extent cx="658495" cy="140335"/>
                <wp:effectExtent l="0" t="0" r="8255" b="0"/>
                <wp:wrapNone/>
                <wp:docPr id="1029" name="Надпись 10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495" cy="140335"/>
                        </a:xfrm>
                        <a:prstGeom prst="rect">
                          <a:avLst/>
                        </a:prstGeom>
                        <a:solidFill>
                          <a:srgbClr val="FFFFFF"/>
                        </a:solidFill>
                        <a:ln w="9525">
                          <a:noFill/>
                          <a:miter lim="800000"/>
                          <a:headEnd/>
                          <a:tailEnd/>
                        </a:ln>
                      </wps:spPr>
                      <wps:txbx>
                        <w:txbxContent>
                          <w:p w14:paraId="7989B525" w14:textId="77777777" w:rsidR="006E2F5B" w:rsidRPr="00D8702D" w:rsidRDefault="006E2F5B" w:rsidP="00954998">
                            <w:pPr>
                              <w:rPr>
                                <w:i/>
                                <w:iCs/>
                                <w:sz w:val="16"/>
                                <w:szCs w:val="16"/>
                              </w:rPr>
                            </w:pPr>
                            <w:r w:rsidRPr="00D8702D">
                              <w:rPr>
                                <w:i/>
                                <w:iCs/>
                                <w:sz w:val="16"/>
                                <w:szCs w:val="16"/>
                              </w:rPr>
                              <w:t>Вид спереду</w:t>
                            </w:r>
                          </w:p>
                          <w:p w14:paraId="32F74C6C" w14:textId="77777777" w:rsidR="006E2F5B" w:rsidRPr="00D8702D" w:rsidRDefault="006E2F5B" w:rsidP="00954998">
                            <w:pPr>
                              <w:rPr>
                                <w:i/>
                                <w:iCs/>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C5CD5F6" id="Надпись 1029" o:spid="_x0000_s1637" type="#_x0000_t202" style="position:absolute;margin-left:278.4pt;margin-top:292.45pt;width:51.85pt;height:11.05pt;z-index:252304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" stroked="f">
                <v:textbox inset="1mm,0,0,0">
                  <w:txbxContent>
                    <w:p w14:paraId="7989B525" w14:textId="77777777" w:rsidR="006E2F5B" w:rsidRPr="00D8702D" w:rsidRDefault="006E2F5B" w:rsidP="00954998">
                      <w:pPr>
                        <w:rPr>
                          <w:i/>
                          <w:iCs/>
                          <w:sz w:val="16"/>
                          <w:szCs w:val="16"/>
                        </w:rPr>
                      </w:pPr>
                      <w:r w:rsidRPr="00D8702D">
                        <w:rPr>
                          <w:i/>
                          <w:iCs/>
                          <w:sz w:val="16"/>
                          <w:szCs w:val="16"/>
                        </w:rPr>
                        <w:t>Вид спереду</w:t>
                      </w:r>
                    </w:p>
                    <w:p w14:paraId="32F74C6C" w14:textId="77777777" w:rsidR="006E2F5B" w:rsidRPr="00D8702D" w:rsidRDefault="006E2F5B" w:rsidP="00954998">
                      <w:pPr>
                        <w:rPr>
                          <w:i/>
                          <w:iCs/>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05408" behindDoc="0" locked="0" layoutInCell="1" allowOverlap="1" wp14:anchorId="452509ED" wp14:editId="38FAB42C">
                <wp:simplePos x="0" y="0"/>
                <wp:positionH relativeFrom="margin">
                  <wp:posOffset>3566160</wp:posOffset>
                </wp:positionH>
                <wp:positionV relativeFrom="paragraph">
                  <wp:posOffset>4231005</wp:posOffset>
                </wp:positionV>
                <wp:extent cx="628015" cy="133985"/>
                <wp:effectExtent l="0" t="0" r="635" b="0"/>
                <wp:wrapNone/>
                <wp:docPr id="1030" name="Надпись 10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015" cy="133985"/>
                        </a:xfrm>
                        <a:prstGeom prst="rect">
                          <a:avLst/>
                        </a:prstGeom>
                        <a:solidFill>
                          <a:srgbClr val="FFFFFF"/>
                        </a:solidFill>
                        <a:ln w="9525">
                          <a:noFill/>
                          <a:miter lim="800000"/>
                          <a:headEnd/>
                          <a:tailEnd/>
                        </a:ln>
                      </wps:spPr>
                      <wps:txbx>
                        <w:txbxContent>
                          <w:p w14:paraId="0ADD4DC2" w14:textId="77777777" w:rsidR="006E2F5B" w:rsidRPr="00D8702D" w:rsidRDefault="006E2F5B" w:rsidP="00954998">
                            <w:pPr>
                              <w:rPr>
                                <w:i/>
                                <w:iCs/>
                                <w:sz w:val="16"/>
                                <w:szCs w:val="16"/>
                              </w:rPr>
                            </w:pPr>
                            <w:r w:rsidRPr="00D8702D">
                              <w:rPr>
                                <w:i/>
                                <w:iCs/>
                                <w:sz w:val="16"/>
                                <w:szCs w:val="16"/>
                              </w:rPr>
                              <w:t xml:space="preserve">Вид зверху </w:t>
                            </w:r>
                          </w:p>
                          <w:p w14:paraId="66FCB236"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52509ED" id="Надпись 1030" o:spid="_x0000_s1638" type="#_x0000_t202" style="position:absolute;margin-left:280.8pt;margin-top:333.15pt;width:49.45pt;height:10.55pt;z-index:25230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" stroked="f">
                <v:textbox inset="1mm,0,0,0">
                  <w:txbxContent>
                    <w:p w14:paraId="0ADD4DC2" w14:textId="77777777" w:rsidR="006E2F5B" w:rsidRPr="00D8702D" w:rsidRDefault="006E2F5B" w:rsidP="00954998">
                      <w:pPr>
                        <w:rPr>
                          <w:i/>
                          <w:iCs/>
                          <w:sz w:val="16"/>
                          <w:szCs w:val="16"/>
                        </w:rPr>
                      </w:pPr>
                      <w:r w:rsidRPr="00D8702D">
                        <w:rPr>
                          <w:i/>
                          <w:iCs/>
                          <w:sz w:val="16"/>
                          <w:szCs w:val="16"/>
                        </w:rPr>
                        <w:t xml:space="preserve">Вид зверху </w:t>
                      </w:r>
                    </w:p>
                    <w:p w14:paraId="66FCB236"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03360" behindDoc="0" locked="0" layoutInCell="1" allowOverlap="1" wp14:anchorId="04DEC51E" wp14:editId="713CCE29">
                <wp:simplePos x="0" y="0"/>
                <wp:positionH relativeFrom="margin">
                  <wp:posOffset>4462145</wp:posOffset>
                </wp:positionH>
                <wp:positionV relativeFrom="paragraph">
                  <wp:posOffset>4689475</wp:posOffset>
                </wp:positionV>
                <wp:extent cx="743585" cy="280670"/>
                <wp:effectExtent l="0" t="0" r="0" b="5080"/>
                <wp:wrapNone/>
                <wp:docPr id="1031" name="Надпись 10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3585" cy="280670"/>
                        </a:xfrm>
                        <a:prstGeom prst="rect">
                          <a:avLst/>
                        </a:prstGeom>
                        <a:solidFill>
                          <a:srgbClr val="FFFFFF"/>
                        </a:solidFill>
                        <a:ln w="9525">
                          <a:noFill/>
                          <a:miter lim="800000"/>
                          <a:headEnd/>
                          <a:tailEnd/>
                        </a:ln>
                      </wps:spPr>
                      <wps:txbx>
                        <w:txbxContent>
                          <w:p w14:paraId="4C8A4D0A" w14:textId="77777777" w:rsidR="006E2F5B" w:rsidRDefault="006E2F5B" w:rsidP="00954998">
                            <w:pPr>
                              <w:rPr>
                                <w:sz w:val="16"/>
                                <w:szCs w:val="16"/>
                              </w:rPr>
                            </w:pPr>
                            <w:r>
                              <w:rPr>
                                <w:sz w:val="16"/>
                                <w:szCs w:val="16"/>
                              </w:rPr>
                              <w:t>Запираючий стрижень</w:t>
                            </w:r>
                          </w:p>
                          <w:p w14:paraId="70BA53E5"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4DEC51E" id="Надпись 1031" o:spid="_x0000_s1639" type="#_x0000_t202" style="position:absolute;margin-left:351.35pt;margin-top:369.25pt;width:58.55pt;height:22.1pt;z-index:25230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" stroked="f">
                <v:textbox inset="1mm,0,0,0">
                  <w:txbxContent>
                    <w:p w14:paraId="4C8A4D0A" w14:textId="77777777" w:rsidR="006E2F5B" w:rsidRDefault="006E2F5B" w:rsidP="00954998">
                      <w:pPr>
                        <w:rPr>
                          <w:sz w:val="16"/>
                          <w:szCs w:val="16"/>
                        </w:rPr>
                      </w:pPr>
                      <w:r>
                        <w:rPr>
                          <w:sz w:val="16"/>
                          <w:szCs w:val="16"/>
                        </w:rPr>
                        <w:t>Запираючий стрижень</w:t>
                      </w:r>
                    </w:p>
                    <w:p w14:paraId="70BA53E5"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02336" behindDoc="0" locked="0" layoutInCell="1" allowOverlap="1" wp14:anchorId="44BDF8ED" wp14:editId="470363A7">
                <wp:simplePos x="0" y="0"/>
                <wp:positionH relativeFrom="margin">
                  <wp:posOffset>1158240</wp:posOffset>
                </wp:positionH>
                <wp:positionV relativeFrom="paragraph">
                  <wp:posOffset>5847080</wp:posOffset>
                </wp:positionV>
                <wp:extent cx="615315" cy="250190"/>
                <wp:effectExtent l="0" t="0" r="0" b="0"/>
                <wp:wrapNone/>
                <wp:docPr id="1032" name="Надпись 10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250190"/>
                        </a:xfrm>
                        <a:prstGeom prst="rect">
                          <a:avLst/>
                        </a:prstGeom>
                        <a:solidFill>
                          <a:srgbClr val="FFFFFF"/>
                        </a:solidFill>
                        <a:ln w="9525">
                          <a:noFill/>
                          <a:miter lim="800000"/>
                          <a:headEnd/>
                          <a:tailEnd/>
                        </a:ln>
                      </wps:spPr>
                      <wps:txbx>
                        <w:txbxContent>
                          <w:p w14:paraId="7B837EDF" w14:textId="77777777" w:rsidR="006E2F5B" w:rsidRDefault="006E2F5B" w:rsidP="00954998">
                            <w:pPr>
                              <w:rPr>
                                <w:sz w:val="16"/>
                                <w:szCs w:val="16"/>
                              </w:rPr>
                            </w:pPr>
                            <w:r>
                              <w:rPr>
                                <w:sz w:val="16"/>
                                <w:szCs w:val="16"/>
                              </w:rPr>
                              <w:t xml:space="preserve">Прозорий ковпачок </w:t>
                            </w:r>
                          </w:p>
                          <w:p w14:paraId="7EA733AF"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4BDF8ED" id="Надпись 1032" o:spid="_x0000_s1640" type="#_x0000_t202" style="position:absolute;margin-left:91.2pt;margin-top:460.4pt;width:48.45pt;height:19.7pt;z-index:25230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" stroked="f">
                <v:textbox inset="1mm,0,0,0">
                  <w:txbxContent>
                    <w:p w14:paraId="7B837EDF" w14:textId="77777777" w:rsidR="006E2F5B" w:rsidRDefault="006E2F5B" w:rsidP="00954998">
                      <w:pPr>
                        <w:rPr>
                          <w:sz w:val="16"/>
                          <w:szCs w:val="16"/>
                        </w:rPr>
                      </w:pPr>
                      <w:r>
                        <w:rPr>
                          <w:sz w:val="16"/>
                          <w:szCs w:val="16"/>
                        </w:rPr>
                        <w:t xml:space="preserve">Прозорий ковпачок </w:t>
                      </w:r>
                    </w:p>
                    <w:p w14:paraId="7EA733AF"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01312" behindDoc="0" locked="0" layoutInCell="1" allowOverlap="1" wp14:anchorId="6812E96A" wp14:editId="389168FE">
                <wp:simplePos x="0" y="0"/>
                <wp:positionH relativeFrom="margin">
                  <wp:posOffset>1390015</wp:posOffset>
                </wp:positionH>
                <wp:positionV relativeFrom="paragraph">
                  <wp:posOffset>5366385</wp:posOffset>
                </wp:positionV>
                <wp:extent cx="524510" cy="286385"/>
                <wp:effectExtent l="0" t="0" r="8890" b="0"/>
                <wp:wrapNone/>
                <wp:docPr id="1033" name="Надпись 10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510" cy="286385"/>
                        </a:xfrm>
                        <a:prstGeom prst="rect">
                          <a:avLst/>
                        </a:prstGeom>
                        <a:solidFill>
                          <a:srgbClr val="FFFFFF"/>
                        </a:solidFill>
                        <a:ln w="9525">
                          <a:noFill/>
                          <a:miter lim="800000"/>
                          <a:headEnd/>
                          <a:tailEnd/>
                        </a:ln>
                      </wps:spPr>
                      <wps:txbx>
                        <w:txbxContent>
                          <w:p w14:paraId="388C7286" w14:textId="77777777" w:rsidR="006E2F5B" w:rsidRDefault="006E2F5B" w:rsidP="00954998">
                            <w:pPr>
                              <w:rPr>
                                <w:sz w:val="16"/>
                                <w:szCs w:val="16"/>
                              </w:rPr>
                            </w:pPr>
                            <w:r>
                              <w:rPr>
                                <w:sz w:val="16"/>
                                <w:szCs w:val="16"/>
                              </w:rPr>
                              <w:t>Металева плита</w:t>
                            </w:r>
                          </w:p>
                          <w:p w14:paraId="7F12604F"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812E96A" id="Надпись 1033" o:spid="_x0000_s1641" type="#_x0000_t202" style="position:absolute;margin-left:109.45pt;margin-top:422.55pt;width:41.3pt;height:22.55pt;z-index:25230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" stroked="f">
                <v:textbox inset="1mm,0,0,0">
                  <w:txbxContent>
                    <w:p w14:paraId="388C7286" w14:textId="77777777" w:rsidR="006E2F5B" w:rsidRDefault="006E2F5B" w:rsidP="00954998">
                      <w:pPr>
                        <w:rPr>
                          <w:sz w:val="16"/>
                          <w:szCs w:val="16"/>
                        </w:rPr>
                      </w:pPr>
                      <w:r>
                        <w:rPr>
                          <w:sz w:val="16"/>
                          <w:szCs w:val="16"/>
                        </w:rPr>
                        <w:t>Металева плита</w:t>
                      </w:r>
                    </w:p>
                    <w:p w14:paraId="7F12604F"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00288" behindDoc="0" locked="0" layoutInCell="1" allowOverlap="1" wp14:anchorId="3D7597D0" wp14:editId="634DE199">
                <wp:simplePos x="0" y="0"/>
                <wp:positionH relativeFrom="margin">
                  <wp:posOffset>4608830</wp:posOffset>
                </wp:positionH>
                <wp:positionV relativeFrom="paragraph">
                  <wp:posOffset>6031230</wp:posOffset>
                </wp:positionV>
                <wp:extent cx="676910" cy="274320"/>
                <wp:effectExtent l="0" t="0" r="8890" b="0"/>
                <wp:wrapNone/>
                <wp:docPr id="1034" name="Надпись 10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910" cy="274320"/>
                        </a:xfrm>
                        <a:prstGeom prst="rect">
                          <a:avLst/>
                        </a:prstGeom>
                        <a:solidFill>
                          <a:srgbClr val="FFFFFF"/>
                        </a:solidFill>
                        <a:ln w="9525">
                          <a:noFill/>
                          <a:miter lim="800000"/>
                          <a:headEnd/>
                          <a:tailEnd/>
                        </a:ln>
                      </wps:spPr>
                      <wps:txbx>
                        <w:txbxContent>
                          <w:p w14:paraId="176C4315" w14:textId="77777777" w:rsidR="006E2F5B" w:rsidRDefault="006E2F5B" w:rsidP="00954998">
                            <w:pPr>
                              <w:rPr>
                                <w:sz w:val="16"/>
                                <w:szCs w:val="16"/>
                              </w:rPr>
                            </w:pPr>
                            <w:r>
                              <w:rPr>
                                <w:sz w:val="16"/>
                                <w:szCs w:val="16"/>
                              </w:rPr>
                              <w:t>Кільце та вушка</w:t>
                            </w:r>
                          </w:p>
                          <w:p w14:paraId="2F56331A"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D7597D0" id="Надпись 1034" o:spid="_x0000_s1642" type="#_x0000_t202" style="position:absolute;margin-left:362.9pt;margin-top:474.9pt;width:53.3pt;height:21.6pt;z-index:252300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" stroked="f">
                <v:textbox inset="1mm,0,0,0">
                  <w:txbxContent>
                    <w:p w14:paraId="176C4315" w14:textId="77777777" w:rsidR="006E2F5B" w:rsidRDefault="006E2F5B" w:rsidP="00954998">
                      <w:pPr>
                        <w:rPr>
                          <w:sz w:val="16"/>
                          <w:szCs w:val="16"/>
                        </w:rPr>
                      </w:pPr>
                      <w:r>
                        <w:rPr>
                          <w:sz w:val="16"/>
                          <w:szCs w:val="16"/>
                        </w:rPr>
                        <w:t>Кільце та вушка</w:t>
                      </w:r>
                    </w:p>
                    <w:p w14:paraId="2F56331A"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99264" behindDoc="0" locked="0" layoutInCell="1" allowOverlap="1" wp14:anchorId="3DD49F05" wp14:editId="20E566FF">
                <wp:simplePos x="0" y="0"/>
                <wp:positionH relativeFrom="margin">
                  <wp:posOffset>2901950</wp:posOffset>
                </wp:positionH>
                <wp:positionV relativeFrom="paragraph">
                  <wp:posOffset>6170295</wp:posOffset>
                </wp:positionV>
                <wp:extent cx="1073150" cy="170815"/>
                <wp:effectExtent l="0" t="0" r="0" b="635"/>
                <wp:wrapNone/>
                <wp:docPr id="1035" name="Надпись 10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150" cy="170815"/>
                        </a:xfrm>
                        <a:prstGeom prst="rect">
                          <a:avLst/>
                        </a:prstGeom>
                        <a:solidFill>
                          <a:srgbClr val="FFFFFF"/>
                        </a:solidFill>
                        <a:ln w="9525">
                          <a:noFill/>
                          <a:miter lim="800000"/>
                          <a:headEnd/>
                          <a:tailEnd/>
                        </a:ln>
                      </wps:spPr>
                      <wps:txbx>
                        <w:txbxContent>
                          <w:p w14:paraId="4829CCB3" w14:textId="77777777" w:rsidR="006E2F5B" w:rsidRDefault="006E2F5B" w:rsidP="00954998">
                            <w:pPr>
                              <w:rPr>
                                <w:sz w:val="16"/>
                                <w:szCs w:val="16"/>
                              </w:rPr>
                            </w:pPr>
                            <w:r>
                              <w:rPr>
                                <w:sz w:val="16"/>
                                <w:szCs w:val="16"/>
                              </w:rPr>
                              <w:t xml:space="preserve">Кріпильний трос </w:t>
                            </w:r>
                          </w:p>
                          <w:p w14:paraId="069ECC3E"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DD49F05" id="Надпись 1035" o:spid="_x0000_s1643" type="#_x0000_t202" style="position:absolute;margin-left:228.5pt;margin-top:485.85pt;width:84.5pt;height:13.45pt;z-index:25229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" stroked="f">
                <v:textbox inset="1mm,0,0,0">
                  <w:txbxContent>
                    <w:p w14:paraId="4829CCB3" w14:textId="77777777" w:rsidR="006E2F5B" w:rsidRDefault="006E2F5B" w:rsidP="00954998">
                      <w:pPr>
                        <w:rPr>
                          <w:sz w:val="16"/>
                          <w:szCs w:val="16"/>
                        </w:rPr>
                      </w:pPr>
                      <w:r>
                        <w:rPr>
                          <w:sz w:val="16"/>
                          <w:szCs w:val="16"/>
                        </w:rPr>
                        <w:t xml:space="preserve">Кріпильний трос </w:t>
                      </w:r>
                    </w:p>
                    <w:p w14:paraId="069ECC3E"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98240" behindDoc="0" locked="0" layoutInCell="1" allowOverlap="1" wp14:anchorId="1BAD18DC" wp14:editId="5A9F69B1">
                <wp:simplePos x="0" y="0"/>
                <wp:positionH relativeFrom="margin">
                  <wp:posOffset>389890</wp:posOffset>
                </wp:positionH>
                <wp:positionV relativeFrom="paragraph">
                  <wp:posOffset>4199890</wp:posOffset>
                </wp:positionV>
                <wp:extent cx="1073150" cy="170815"/>
                <wp:effectExtent l="0" t="0" r="0" b="635"/>
                <wp:wrapNone/>
                <wp:docPr id="1036" name="Надпись 10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150" cy="170815"/>
                        </a:xfrm>
                        <a:prstGeom prst="rect">
                          <a:avLst/>
                        </a:prstGeom>
                        <a:solidFill>
                          <a:srgbClr val="FFFFFF"/>
                        </a:solidFill>
                        <a:ln w="9525">
                          <a:noFill/>
                          <a:miter lim="800000"/>
                          <a:headEnd/>
                          <a:tailEnd/>
                        </a:ln>
                      </wps:spPr>
                      <wps:txbx>
                        <w:txbxContent>
                          <w:p w14:paraId="58CEC642" w14:textId="77777777" w:rsidR="006E2F5B" w:rsidRDefault="006E2F5B" w:rsidP="00954998">
                            <w:pPr>
                              <w:rPr>
                                <w:sz w:val="16"/>
                                <w:szCs w:val="16"/>
                              </w:rPr>
                            </w:pPr>
                            <w:r>
                              <w:rPr>
                                <w:sz w:val="16"/>
                                <w:szCs w:val="16"/>
                              </w:rPr>
                              <w:t>Полотнище</w:t>
                            </w:r>
                          </w:p>
                          <w:p w14:paraId="0F98B110"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BAD18DC" id="Надпись 1036" o:spid="_x0000_s1644" type="#_x0000_t202" style="position:absolute;margin-left:30.7pt;margin-top:330.7pt;width:84.5pt;height:13.45pt;z-index:25229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" stroked="f">
                <v:textbox inset="1mm,0,0,0">
                  <w:txbxContent>
                    <w:p w14:paraId="58CEC642" w14:textId="77777777" w:rsidR="006E2F5B" w:rsidRDefault="006E2F5B" w:rsidP="00954998">
                      <w:pPr>
                        <w:rPr>
                          <w:sz w:val="16"/>
                          <w:szCs w:val="16"/>
                        </w:rPr>
                      </w:pPr>
                      <w:r>
                        <w:rPr>
                          <w:sz w:val="16"/>
                          <w:szCs w:val="16"/>
                        </w:rPr>
                        <w:t>Полотнище</w:t>
                      </w:r>
                    </w:p>
                    <w:p w14:paraId="0F98B110"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84928" behindDoc="0" locked="0" layoutInCell="1" allowOverlap="1" wp14:anchorId="30A686DD" wp14:editId="7F90A4C6">
                <wp:simplePos x="0" y="0"/>
                <wp:positionH relativeFrom="margin">
                  <wp:posOffset>1962785</wp:posOffset>
                </wp:positionH>
                <wp:positionV relativeFrom="paragraph">
                  <wp:posOffset>3733165</wp:posOffset>
                </wp:positionV>
                <wp:extent cx="1073150" cy="170815"/>
                <wp:effectExtent l="0" t="0" r="0" b="635"/>
                <wp:wrapNone/>
                <wp:docPr id="1037" name="Надпись 10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150" cy="170815"/>
                        </a:xfrm>
                        <a:prstGeom prst="rect">
                          <a:avLst/>
                        </a:prstGeom>
                        <a:solidFill>
                          <a:srgbClr val="FFFFFF"/>
                        </a:solidFill>
                        <a:ln w="9525">
                          <a:noFill/>
                          <a:miter lim="800000"/>
                          <a:headEnd/>
                          <a:tailEnd/>
                        </a:ln>
                      </wps:spPr>
                      <wps:txbx>
                        <w:txbxContent>
                          <w:p w14:paraId="38BCB552" w14:textId="77777777" w:rsidR="006E2F5B" w:rsidRDefault="006E2F5B" w:rsidP="00954998">
                            <w:pPr>
                              <w:rPr>
                                <w:sz w:val="16"/>
                                <w:szCs w:val="16"/>
                              </w:rPr>
                            </w:pPr>
                            <w:r>
                              <w:rPr>
                                <w:sz w:val="16"/>
                                <w:szCs w:val="16"/>
                              </w:rPr>
                              <w:t>Полотнище</w:t>
                            </w:r>
                          </w:p>
                          <w:p w14:paraId="3A84CCF4"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0A686DD" id="Надпись 1037" o:spid="_x0000_s1645" type="#_x0000_t202" style="position:absolute;margin-left:154.55pt;margin-top:293.95pt;width:84.5pt;height:13.45pt;z-index:252284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" stroked="f">
                <v:textbox inset="1mm,0,0,0">
                  <w:txbxContent>
                    <w:p w14:paraId="38BCB552" w14:textId="77777777" w:rsidR="006E2F5B" w:rsidRDefault="006E2F5B" w:rsidP="00954998">
                      <w:pPr>
                        <w:rPr>
                          <w:sz w:val="16"/>
                          <w:szCs w:val="16"/>
                        </w:rPr>
                      </w:pPr>
                      <w:r>
                        <w:rPr>
                          <w:sz w:val="16"/>
                          <w:szCs w:val="16"/>
                        </w:rPr>
                        <w:t>Полотнище</w:t>
                      </w:r>
                    </w:p>
                    <w:p w14:paraId="3A84CCF4"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82880" behindDoc="0" locked="0" layoutInCell="1" allowOverlap="1" wp14:anchorId="6B0E2D9F" wp14:editId="19F929F8">
                <wp:simplePos x="0" y="0"/>
                <wp:positionH relativeFrom="margin">
                  <wp:posOffset>1950720</wp:posOffset>
                </wp:positionH>
                <wp:positionV relativeFrom="paragraph">
                  <wp:posOffset>3440430</wp:posOffset>
                </wp:positionV>
                <wp:extent cx="1353185" cy="170815"/>
                <wp:effectExtent l="0" t="0" r="0" b="635"/>
                <wp:wrapNone/>
                <wp:docPr id="1038" name="Надпись 10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3185" cy="170815"/>
                        </a:xfrm>
                        <a:prstGeom prst="rect">
                          <a:avLst/>
                        </a:prstGeom>
                        <a:solidFill>
                          <a:srgbClr val="FFFFFF"/>
                        </a:solidFill>
                        <a:ln w="9525">
                          <a:noFill/>
                          <a:miter lim="800000"/>
                          <a:headEnd/>
                          <a:tailEnd/>
                        </a:ln>
                      </wps:spPr>
                      <wps:txbx>
                        <w:txbxContent>
                          <w:p w14:paraId="7F2B36D5" w14:textId="77777777" w:rsidR="006E2F5B" w:rsidRDefault="006E2F5B" w:rsidP="00954998">
                            <w:pPr>
                              <w:rPr>
                                <w:sz w:val="16"/>
                                <w:szCs w:val="16"/>
                              </w:rPr>
                            </w:pPr>
                            <w:r>
                              <w:rPr>
                                <w:sz w:val="16"/>
                                <w:szCs w:val="16"/>
                              </w:rPr>
                              <w:t>Підігнутий край з мотузкою</w:t>
                            </w:r>
                          </w:p>
                          <w:p w14:paraId="37E37AAC"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B0E2D9F" id="Надпись 1038" o:spid="_x0000_s1646" type="#_x0000_t202" style="position:absolute;margin-left:153.6pt;margin-top:270.9pt;width:106.55pt;height:13.45pt;z-index:252282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" stroked="f">
                <v:textbox inset="1mm,0,0,0">
                  <w:txbxContent>
                    <w:p w14:paraId="7F2B36D5" w14:textId="77777777" w:rsidR="006E2F5B" w:rsidRDefault="006E2F5B" w:rsidP="00954998">
                      <w:pPr>
                        <w:rPr>
                          <w:sz w:val="16"/>
                          <w:szCs w:val="16"/>
                        </w:rPr>
                      </w:pPr>
                      <w:r>
                        <w:rPr>
                          <w:sz w:val="16"/>
                          <w:szCs w:val="16"/>
                        </w:rPr>
                        <w:t>Підігнутий край з мотузкою</w:t>
                      </w:r>
                    </w:p>
                    <w:p w14:paraId="37E37AAC"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97216" behindDoc="0" locked="0" layoutInCell="1" allowOverlap="1" wp14:anchorId="06CBD6A7" wp14:editId="54F68A0D">
                <wp:simplePos x="0" y="0"/>
                <wp:positionH relativeFrom="margin">
                  <wp:posOffset>1639570</wp:posOffset>
                </wp:positionH>
                <wp:positionV relativeFrom="paragraph">
                  <wp:posOffset>2373630</wp:posOffset>
                </wp:positionV>
                <wp:extent cx="993775" cy="267970"/>
                <wp:effectExtent l="0" t="0" r="0" b="0"/>
                <wp:wrapNone/>
                <wp:docPr id="1039" name="Надпись 10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3775" cy="267970"/>
                        </a:xfrm>
                        <a:prstGeom prst="rect">
                          <a:avLst/>
                        </a:prstGeom>
                        <a:solidFill>
                          <a:srgbClr val="FFFFFF"/>
                        </a:solidFill>
                        <a:ln w="9525">
                          <a:noFill/>
                          <a:miter lim="800000"/>
                          <a:headEnd/>
                          <a:tailEnd/>
                        </a:ln>
                      </wps:spPr>
                      <wps:txbx>
                        <w:txbxContent>
                          <w:p w14:paraId="0A7D43A0" w14:textId="77777777" w:rsidR="006E2F5B" w:rsidRDefault="006E2F5B" w:rsidP="00954998">
                            <w:pPr>
                              <w:rPr>
                                <w:sz w:val="16"/>
                                <w:szCs w:val="16"/>
                              </w:rPr>
                            </w:pPr>
                            <w:r>
                              <w:rPr>
                                <w:sz w:val="16"/>
                                <w:szCs w:val="16"/>
                              </w:rPr>
                              <w:t>Полотнище та пластикова стрічка</w:t>
                            </w:r>
                          </w:p>
                          <w:p w14:paraId="0297FB2A"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6CBD6A7" id="Надпись 1039" o:spid="_x0000_s1647" type="#_x0000_t202" style="position:absolute;margin-left:129.1pt;margin-top:186.9pt;width:78.25pt;height:21.1pt;z-index:252297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" stroked="f">
                <v:textbox inset="1mm,0,0,0">
                  <w:txbxContent>
                    <w:p w14:paraId="0A7D43A0" w14:textId="77777777" w:rsidR="006E2F5B" w:rsidRDefault="006E2F5B" w:rsidP="00954998">
                      <w:pPr>
                        <w:rPr>
                          <w:sz w:val="16"/>
                          <w:szCs w:val="16"/>
                        </w:rPr>
                      </w:pPr>
                      <w:r>
                        <w:rPr>
                          <w:sz w:val="16"/>
                          <w:szCs w:val="16"/>
                        </w:rPr>
                        <w:t>Полотнище та пластикова стрічка</w:t>
                      </w:r>
                    </w:p>
                    <w:p w14:paraId="0297FB2A"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95168" behindDoc="0" locked="0" layoutInCell="1" allowOverlap="1" wp14:anchorId="111AF635" wp14:editId="52640ECB">
                <wp:simplePos x="0" y="0"/>
                <wp:positionH relativeFrom="margin">
                  <wp:posOffset>1004570</wp:posOffset>
                </wp:positionH>
                <wp:positionV relativeFrom="paragraph">
                  <wp:posOffset>4634865</wp:posOffset>
                </wp:positionV>
                <wp:extent cx="597535" cy="170815"/>
                <wp:effectExtent l="0" t="0" r="0" b="635"/>
                <wp:wrapNone/>
                <wp:docPr id="1040" name="Надпись 10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535" cy="170815"/>
                        </a:xfrm>
                        <a:prstGeom prst="rect">
                          <a:avLst/>
                        </a:prstGeom>
                        <a:solidFill>
                          <a:srgbClr val="FFFFFF"/>
                        </a:solidFill>
                        <a:ln w="9525">
                          <a:noFill/>
                          <a:miter lim="800000"/>
                          <a:headEnd/>
                          <a:tailEnd/>
                        </a:ln>
                      </wps:spPr>
                      <wps:txbx>
                        <w:txbxContent>
                          <w:p w14:paraId="44D3BD91" w14:textId="77777777" w:rsidR="006E2F5B" w:rsidRDefault="006E2F5B" w:rsidP="00954998">
                            <w:pPr>
                              <w:rPr>
                                <w:sz w:val="16"/>
                                <w:szCs w:val="16"/>
                              </w:rPr>
                            </w:pPr>
                            <w:r>
                              <w:rPr>
                                <w:sz w:val="16"/>
                                <w:szCs w:val="16"/>
                              </w:rPr>
                              <w:t xml:space="preserve">Заклепка </w:t>
                            </w:r>
                          </w:p>
                          <w:p w14:paraId="0A1C4011"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11AF635" id="Надпись 1040" o:spid="_x0000_s1648" type="#_x0000_t202" style="position:absolute;margin-left:79.1pt;margin-top:364.95pt;width:47.05pt;height:13.45pt;z-index:252295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" stroked="f">
                <v:textbox inset="1mm,0,0,0">
                  <w:txbxContent>
                    <w:p w14:paraId="44D3BD91" w14:textId="77777777" w:rsidR="006E2F5B" w:rsidRDefault="006E2F5B" w:rsidP="00954998">
                      <w:pPr>
                        <w:rPr>
                          <w:sz w:val="16"/>
                          <w:szCs w:val="16"/>
                        </w:rPr>
                      </w:pPr>
                      <w:r>
                        <w:rPr>
                          <w:sz w:val="16"/>
                          <w:szCs w:val="16"/>
                        </w:rPr>
                        <w:t xml:space="preserve">Заклепка </w:t>
                      </w:r>
                    </w:p>
                    <w:p w14:paraId="0A1C4011"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96192" behindDoc="0" locked="0" layoutInCell="1" allowOverlap="1" wp14:anchorId="63985CC8" wp14:editId="672C5918">
                <wp:simplePos x="0" y="0"/>
                <wp:positionH relativeFrom="margin">
                  <wp:posOffset>170815</wp:posOffset>
                </wp:positionH>
                <wp:positionV relativeFrom="paragraph">
                  <wp:posOffset>4670425</wp:posOffset>
                </wp:positionV>
                <wp:extent cx="615315" cy="170815"/>
                <wp:effectExtent l="0" t="0" r="0" b="635"/>
                <wp:wrapNone/>
                <wp:docPr id="1041" name="Надпись 10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170815"/>
                        </a:xfrm>
                        <a:prstGeom prst="rect">
                          <a:avLst/>
                        </a:prstGeom>
                        <a:solidFill>
                          <a:srgbClr val="FFFFFF"/>
                        </a:solidFill>
                        <a:ln w="9525">
                          <a:noFill/>
                          <a:miter lim="800000"/>
                          <a:headEnd/>
                          <a:tailEnd/>
                        </a:ln>
                      </wps:spPr>
                      <wps:txbx>
                        <w:txbxContent>
                          <w:p w14:paraId="3E415DCC" w14:textId="77777777" w:rsidR="006E2F5B" w:rsidRDefault="006E2F5B" w:rsidP="00954998">
                            <w:pPr>
                              <w:rPr>
                                <w:sz w:val="16"/>
                                <w:szCs w:val="16"/>
                              </w:rPr>
                            </w:pPr>
                            <w:r>
                              <w:rPr>
                                <w:sz w:val="16"/>
                                <w:szCs w:val="16"/>
                              </w:rPr>
                              <w:t xml:space="preserve">Заклепка </w:t>
                            </w:r>
                          </w:p>
                          <w:p w14:paraId="6CB83625"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3985CC8" id="Надпись 1041" o:spid="_x0000_s1649" type="#_x0000_t202" style="position:absolute;margin-left:13.45pt;margin-top:367.75pt;width:48.45pt;height:13.45pt;z-index:252296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" stroked="f">
                <v:textbox inset="1mm,0,0,0">
                  <w:txbxContent>
                    <w:p w14:paraId="3E415DCC" w14:textId="77777777" w:rsidR="006E2F5B" w:rsidRDefault="006E2F5B" w:rsidP="00954998">
                      <w:pPr>
                        <w:rPr>
                          <w:sz w:val="16"/>
                          <w:szCs w:val="16"/>
                        </w:rPr>
                      </w:pPr>
                      <w:r>
                        <w:rPr>
                          <w:sz w:val="16"/>
                          <w:szCs w:val="16"/>
                        </w:rPr>
                        <w:t xml:space="preserve">Заклепка </w:t>
                      </w:r>
                    </w:p>
                    <w:p w14:paraId="6CB83625"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83904" behindDoc="0" locked="0" layoutInCell="1" allowOverlap="1" wp14:anchorId="2B62D1E6" wp14:editId="091B38C7">
                <wp:simplePos x="0" y="0"/>
                <wp:positionH relativeFrom="margin">
                  <wp:posOffset>4705350</wp:posOffset>
                </wp:positionH>
                <wp:positionV relativeFrom="paragraph">
                  <wp:posOffset>2360295</wp:posOffset>
                </wp:positionV>
                <wp:extent cx="615315" cy="170815"/>
                <wp:effectExtent l="0" t="0" r="0" b="635"/>
                <wp:wrapNone/>
                <wp:docPr id="1042" name="Надпись 1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170815"/>
                        </a:xfrm>
                        <a:prstGeom prst="rect">
                          <a:avLst/>
                        </a:prstGeom>
                        <a:solidFill>
                          <a:srgbClr val="FFFFFF"/>
                        </a:solidFill>
                        <a:ln w="9525">
                          <a:noFill/>
                          <a:miter lim="800000"/>
                          <a:headEnd/>
                          <a:tailEnd/>
                        </a:ln>
                      </wps:spPr>
                      <wps:txbx>
                        <w:txbxContent>
                          <w:p w14:paraId="56412511" w14:textId="77777777" w:rsidR="006E2F5B" w:rsidRDefault="006E2F5B" w:rsidP="00954998">
                            <w:pPr>
                              <w:rPr>
                                <w:sz w:val="16"/>
                                <w:szCs w:val="16"/>
                              </w:rPr>
                            </w:pPr>
                            <w:r>
                              <w:rPr>
                                <w:sz w:val="16"/>
                                <w:szCs w:val="16"/>
                              </w:rPr>
                              <w:t xml:space="preserve">Заклепка </w:t>
                            </w:r>
                          </w:p>
                          <w:p w14:paraId="1C37DF69"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B62D1E6" id="Надпись 1042" o:spid="_x0000_s1650" type="#_x0000_t202" style="position:absolute;margin-left:370.5pt;margin-top:185.85pt;width:48.45pt;height:13.45pt;z-index:252283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" stroked="f">
                <v:textbox inset="1mm,0,0,0">
                  <w:txbxContent>
                    <w:p w14:paraId="56412511" w14:textId="77777777" w:rsidR="006E2F5B" w:rsidRDefault="006E2F5B" w:rsidP="00954998">
                      <w:pPr>
                        <w:rPr>
                          <w:sz w:val="16"/>
                          <w:szCs w:val="16"/>
                        </w:rPr>
                      </w:pPr>
                      <w:r>
                        <w:rPr>
                          <w:sz w:val="16"/>
                          <w:szCs w:val="16"/>
                        </w:rPr>
                        <w:t xml:space="preserve">Заклепка </w:t>
                      </w:r>
                    </w:p>
                    <w:p w14:paraId="1C37DF69"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80832" behindDoc="0" locked="0" layoutInCell="1" allowOverlap="1" wp14:anchorId="745DE40F" wp14:editId="51031560">
                <wp:simplePos x="0" y="0"/>
                <wp:positionH relativeFrom="margin">
                  <wp:posOffset>2834640</wp:posOffset>
                </wp:positionH>
                <wp:positionV relativeFrom="paragraph">
                  <wp:posOffset>2416810</wp:posOffset>
                </wp:positionV>
                <wp:extent cx="591185" cy="170815"/>
                <wp:effectExtent l="0" t="0" r="0" b="635"/>
                <wp:wrapNone/>
                <wp:docPr id="1043" name="Надпись 10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14:paraId="7634A6C4" w14:textId="77777777" w:rsidR="006E2F5B" w:rsidRDefault="006E2F5B" w:rsidP="00954998">
                            <w:pPr>
                              <w:rPr>
                                <w:sz w:val="16"/>
                                <w:szCs w:val="16"/>
                              </w:rPr>
                            </w:pPr>
                            <w:r>
                              <w:rPr>
                                <w:sz w:val="16"/>
                                <w:szCs w:val="16"/>
                              </w:rPr>
                              <w:t>Заклепка</w:t>
                            </w:r>
                          </w:p>
                          <w:p w14:paraId="5CEEA563"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45DE40F" id="Надпись 1043" o:spid="_x0000_s1651" type="#_x0000_t202" style="position:absolute;margin-left:223.2pt;margin-top:190.3pt;width:46.55pt;height:13.45pt;z-index:252280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" stroked="f">
                <v:textbox inset="1mm,0,0,0">
                  <w:txbxContent>
                    <w:p w14:paraId="7634A6C4" w14:textId="77777777" w:rsidR="006E2F5B" w:rsidRDefault="006E2F5B" w:rsidP="00954998">
                      <w:pPr>
                        <w:rPr>
                          <w:sz w:val="16"/>
                          <w:szCs w:val="16"/>
                        </w:rPr>
                      </w:pPr>
                      <w:r>
                        <w:rPr>
                          <w:sz w:val="16"/>
                          <w:szCs w:val="16"/>
                        </w:rPr>
                        <w:t>Заклепка</w:t>
                      </w:r>
                    </w:p>
                    <w:p w14:paraId="5CEEA563"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93120" behindDoc="0" locked="0" layoutInCell="1" allowOverlap="1" wp14:anchorId="7E57DC83" wp14:editId="0BB3893A">
                <wp:simplePos x="0" y="0"/>
                <wp:positionH relativeFrom="margin">
                  <wp:posOffset>1639570</wp:posOffset>
                </wp:positionH>
                <wp:positionV relativeFrom="paragraph">
                  <wp:posOffset>6365240</wp:posOffset>
                </wp:positionV>
                <wp:extent cx="841375" cy="170815"/>
                <wp:effectExtent l="0" t="0" r="0" b="635"/>
                <wp:wrapNone/>
                <wp:docPr id="1044" name="Надпись 10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14:paraId="546A393A" w14:textId="77777777" w:rsidR="006E2F5B" w:rsidRPr="00AF1735" w:rsidRDefault="006E2F5B" w:rsidP="00954998">
                            <w:pPr>
                              <w:rPr>
                                <w:i/>
                                <w:iCs/>
                                <w:sz w:val="16"/>
                                <w:szCs w:val="16"/>
                              </w:rPr>
                            </w:pPr>
                            <w:r w:rsidRPr="00AF1735">
                              <w:rPr>
                                <w:i/>
                                <w:iCs/>
                                <w:sz w:val="16"/>
                                <w:szCs w:val="16"/>
                              </w:rPr>
                              <w:t>Вид зсередини</w:t>
                            </w:r>
                          </w:p>
                          <w:p w14:paraId="0A2258F0"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E57DC83" id="Надпись 1044" o:spid="_x0000_s1652" type="#_x0000_t202" style="position:absolute;margin-left:129.1pt;margin-top:501.2pt;width:66.25pt;height:13.45pt;z-index:252293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" stroked="f">
                <v:textbox inset="1mm,0,0,0">
                  <w:txbxContent>
                    <w:p w14:paraId="546A393A" w14:textId="77777777" w:rsidR="006E2F5B" w:rsidRPr="00AF1735" w:rsidRDefault="006E2F5B" w:rsidP="00954998">
                      <w:pPr>
                        <w:rPr>
                          <w:i/>
                          <w:iCs/>
                          <w:sz w:val="16"/>
                          <w:szCs w:val="16"/>
                        </w:rPr>
                      </w:pPr>
                      <w:r w:rsidRPr="00AF1735">
                        <w:rPr>
                          <w:i/>
                          <w:iCs/>
                          <w:sz w:val="16"/>
                          <w:szCs w:val="16"/>
                        </w:rPr>
                        <w:t>Вид зсередини</w:t>
                      </w:r>
                    </w:p>
                    <w:p w14:paraId="0A2258F0"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94144" behindDoc="0" locked="0" layoutInCell="1" allowOverlap="1" wp14:anchorId="01A41E76" wp14:editId="103144AD">
                <wp:simplePos x="0" y="0"/>
                <wp:positionH relativeFrom="margin">
                  <wp:posOffset>463550</wp:posOffset>
                </wp:positionH>
                <wp:positionV relativeFrom="paragraph">
                  <wp:posOffset>6383655</wp:posOffset>
                </wp:positionV>
                <wp:extent cx="841375" cy="170815"/>
                <wp:effectExtent l="0" t="0" r="0" b="635"/>
                <wp:wrapNone/>
                <wp:docPr id="1045" name="Надпись 10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14:paraId="2F9CE74C" w14:textId="77777777" w:rsidR="006E2F5B" w:rsidRPr="00AF1735" w:rsidRDefault="006E2F5B" w:rsidP="00954998">
                            <w:pPr>
                              <w:rPr>
                                <w:i/>
                                <w:iCs/>
                                <w:sz w:val="16"/>
                                <w:szCs w:val="16"/>
                              </w:rPr>
                            </w:pPr>
                            <w:r w:rsidRPr="00AF1735">
                              <w:rPr>
                                <w:i/>
                                <w:iCs/>
                                <w:sz w:val="16"/>
                                <w:szCs w:val="16"/>
                              </w:rPr>
                              <w:t>Вид ззовні</w:t>
                            </w:r>
                          </w:p>
                          <w:p w14:paraId="316226E0"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1A41E76" id="Надпись 1045" o:spid="_x0000_s1653" type="#_x0000_t202" style="position:absolute;margin-left:36.5pt;margin-top:502.65pt;width:66.25pt;height:13.45pt;z-index:252294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" stroked="f">
                <v:textbox inset="1mm,0,0,0">
                  <w:txbxContent>
                    <w:p w14:paraId="2F9CE74C" w14:textId="77777777" w:rsidR="006E2F5B" w:rsidRPr="00AF1735" w:rsidRDefault="006E2F5B" w:rsidP="00954998">
                      <w:pPr>
                        <w:rPr>
                          <w:i/>
                          <w:iCs/>
                          <w:sz w:val="16"/>
                          <w:szCs w:val="16"/>
                        </w:rPr>
                      </w:pPr>
                      <w:r w:rsidRPr="00AF1735">
                        <w:rPr>
                          <w:i/>
                          <w:iCs/>
                          <w:sz w:val="16"/>
                          <w:szCs w:val="16"/>
                        </w:rPr>
                        <w:t>Вид ззовні</w:t>
                      </w:r>
                    </w:p>
                    <w:p w14:paraId="316226E0"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91072" behindDoc="0" locked="0" layoutInCell="1" allowOverlap="1" wp14:anchorId="4D244FFA" wp14:editId="051D18D5">
                <wp:simplePos x="0" y="0"/>
                <wp:positionH relativeFrom="margin">
                  <wp:posOffset>3724910</wp:posOffset>
                </wp:positionH>
                <wp:positionV relativeFrom="paragraph">
                  <wp:posOffset>4432935</wp:posOffset>
                </wp:positionV>
                <wp:extent cx="841375" cy="170815"/>
                <wp:effectExtent l="0" t="0" r="0" b="635"/>
                <wp:wrapNone/>
                <wp:docPr id="1046" name="Надпись 10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14:paraId="74C98676" w14:textId="77777777" w:rsidR="006E2F5B" w:rsidRDefault="006E2F5B" w:rsidP="00954998">
                            <w:pPr>
                              <w:rPr>
                                <w:sz w:val="16"/>
                                <w:szCs w:val="16"/>
                              </w:rPr>
                            </w:pPr>
                            <w:r>
                              <w:rPr>
                                <w:sz w:val="16"/>
                                <w:szCs w:val="16"/>
                              </w:rPr>
                              <w:t>Рисунок 8.4</w:t>
                            </w:r>
                          </w:p>
                          <w:p w14:paraId="72384996"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D244FFA" id="Надпись 1046" o:spid="_x0000_s1654" type="#_x0000_t202" style="position:absolute;margin-left:293.3pt;margin-top:349.05pt;width:66.25pt;height:13.45pt;z-index:252291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" stroked="f">
                <v:textbox inset="1mm,0,0,0">
                  <w:txbxContent>
                    <w:p w14:paraId="74C98676" w14:textId="77777777" w:rsidR="006E2F5B" w:rsidRDefault="006E2F5B" w:rsidP="00954998">
                      <w:pPr>
                        <w:rPr>
                          <w:sz w:val="16"/>
                          <w:szCs w:val="16"/>
                        </w:rPr>
                      </w:pPr>
                      <w:r>
                        <w:rPr>
                          <w:sz w:val="16"/>
                          <w:szCs w:val="16"/>
                        </w:rPr>
                        <w:t>Рисунок 8.4</w:t>
                      </w:r>
                    </w:p>
                    <w:p w14:paraId="72384996"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92096" behindDoc="0" locked="0" layoutInCell="1" allowOverlap="1" wp14:anchorId="484E477F" wp14:editId="7E199BBD">
                <wp:simplePos x="0" y="0"/>
                <wp:positionH relativeFrom="margin">
                  <wp:posOffset>993775</wp:posOffset>
                </wp:positionH>
                <wp:positionV relativeFrom="paragraph">
                  <wp:posOffset>4432935</wp:posOffset>
                </wp:positionV>
                <wp:extent cx="841375" cy="170815"/>
                <wp:effectExtent l="0" t="0" r="0" b="635"/>
                <wp:wrapNone/>
                <wp:docPr id="1047" name="Надпись 10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14:paraId="6BB93E61" w14:textId="77777777" w:rsidR="006E2F5B" w:rsidRDefault="006E2F5B" w:rsidP="00954998">
                            <w:pPr>
                              <w:rPr>
                                <w:sz w:val="16"/>
                                <w:szCs w:val="16"/>
                              </w:rPr>
                            </w:pPr>
                            <w:r>
                              <w:rPr>
                                <w:sz w:val="16"/>
                                <w:szCs w:val="16"/>
                              </w:rPr>
                              <w:t>Рисунок 8.2</w:t>
                            </w:r>
                          </w:p>
                          <w:p w14:paraId="3C9AF212"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84E477F" id="Надпись 1047" o:spid="_x0000_s1655" type="#_x0000_t202" style="position:absolute;margin-left:78.25pt;margin-top:349.05pt;width:66.25pt;height:13.45pt;z-index:252292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" stroked="f">
                <v:textbox inset="1mm,0,0,0">
                  <w:txbxContent>
                    <w:p w14:paraId="6BB93E61" w14:textId="77777777" w:rsidR="006E2F5B" w:rsidRDefault="006E2F5B" w:rsidP="00954998">
                      <w:pPr>
                        <w:rPr>
                          <w:sz w:val="16"/>
                          <w:szCs w:val="16"/>
                        </w:rPr>
                      </w:pPr>
                      <w:r>
                        <w:rPr>
                          <w:sz w:val="16"/>
                          <w:szCs w:val="16"/>
                        </w:rPr>
                        <w:t>Рисунок 8.2</w:t>
                      </w:r>
                    </w:p>
                    <w:p w14:paraId="3C9AF212"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90048" behindDoc="0" locked="0" layoutInCell="1" allowOverlap="1" wp14:anchorId="3778A23D" wp14:editId="29F4CC50">
                <wp:simplePos x="0" y="0"/>
                <wp:positionH relativeFrom="margin">
                  <wp:posOffset>981710</wp:posOffset>
                </wp:positionH>
                <wp:positionV relativeFrom="paragraph">
                  <wp:posOffset>2020570</wp:posOffset>
                </wp:positionV>
                <wp:extent cx="841375" cy="170815"/>
                <wp:effectExtent l="0" t="0" r="0" b="635"/>
                <wp:wrapNone/>
                <wp:docPr id="1048" name="Надпись 1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14:paraId="4479D454" w14:textId="77777777" w:rsidR="006E2F5B" w:rsidRDefault="006E2F5B" w:rsidP="00954998">
                            <w:pPr>
                              <w:rPr>
                                <w:sz w:val="16"/>
                                <w:szCs w:val="16"/>
                              </w:rPr>
                            </w:pPr>
                            <w:r>
                              <w:rPr>
                                <w:sz w:val="16"/>
                                <w:szCs w:val="16"/>
                              </w:rPr>
                              <w:t xml:space="preserve">Рисунок 8.1 </w:t>
                            </w:r>
                          </w:p>
                          <w:p w14:paraId="10D36B37"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778A23D" id="Надпись 1048" o:spid="_x0000_s1656" type="#_x0000_t202" style="position:absolute;margin-left:77.3pt;margin-top:159.1pt;width:66.25pt;height:13.45pt;z-index:252290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" stroked="f">
                <v:textbox inset="1mm,0,0,0">
                  <w:txbxContent>
                    <w:p w14:paraId="4479D454" w14:textId="77777777" w:rsidR="006E2F5B" w:rsidRDefault="006E2F5B" w:rsidP="00954998">
                      <w:pPr>
                        <w:rPr>
                          <w:sz w:val="16"/>
                          <w:szCs w:val="16"/>
                        </w:rPr>
                      </w:pPr>
                      <w:r>
                        <w:rPr>
                          <w:sz w:val="16"/>
                          <w:szCs w:val="16"/>
                        </w:rPr>
                        <w:t xml:space="preserve">Рисунок 8.1 </w:t>
                      </w:r>
                    </w:p>
                    <w:p w14:paraId="10D36B37"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89024" behindDoc="0" locked="0" layoutInCell="1" allowOverlap="1" wp14:anchorId="2F4EDDD9" wp14:editId="7FA19DED">
                <wp:simplePos x="0" y="0"/>
                <wp:positionH relativeFrom="margin">
                  <wp:posOffset>3767455</wp:posOffset>
                </wp:positionH>
                <wp:positionV relativeFrom="paragraph">
                  <wp:posOffset>2020570</wp:posOffset>
                </wp:positionV>
                <wp:extent cx="841375" cy="170815"/>
                <wp:effectExtent l="0" t="0" r="0" b="635"/>
                <wp:wrapNone/>
                <wp:docPr id="1049" name="Надпись 10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14:paraId="3218A0AA" w14:textId="77777777" w:rsidR="006E2F5B" w:rsidRDefault="006E2F5B" w:rsidP="00954998">
                            <w:pPr>
                              <w:rPr>
                                <w:sz w:val="16"/>
                                <w:szCs w:val="16"/>
                              </w:rPr>
                            </w:pPr>
                            <w:r>
                              <w:rPr>
                                <w:sz w:val="16"/>
                                <w:szCs w:val="16"/>
                              </w:rPr>
                              <w:t>Рисунок 8.3</w:t>
                            </w:r>
                          </w:p>
                          <w:p w14:paraId="75D860A3"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F4EDDD9" id="Надпись 1049" o:spid="_x0000_s1657" type="#_x0000_t202" style="position:absolute;margin-left:296.65pt;margin-top:159.1pt;width:66.25pt;height:13.45pt;z-index:252289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" stroked="f">
                <v:textbox inset="1mm,0,0,0">
                  <w:txbxContent>
                    <w:p w14:paraId="3218A0AA" w14:textId="77777777" w:rsidR="006E2F5B" w:rsidRDefault="006E2F5B" w:rsidP="00954998">
                      <w:pPr>
                        <w:rPr>
                          <w:sz w:val="16"/>
                          <w:szCs w:val="16"/>
                        </w:rPr>
                      </w:pPr>
                      <w:r>
                        <w:rPr>
                          <w:sz w:val="16"/>
                          <w:szCs w:val="16"/>
                        </w:rPr>
                        <w:t>Рисунок 8.3</w:t>
                      </w:r>
                    </w:p>
                    <w:p w14:paraId="75D860A3"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86976" behindDoc="0" locked="0" layoutInCell="1" allowOverlap="1" wp14:anchorId="763493F7" wp14:editId="5A1D6922">
                <wp:simplePos x="0" y="0"/>
                <wp:positionH relativeFrom="margin">
                  <wp:posOffset>2743200</wp:posOffset>
                </wp:positionH>
                <wp:positionV relativeFrom="paragraph">
                  <wp:posOffset>1722120</wp:posOffset>
                </wp:positionV>
                <wp:extent cx="841375" cy="170815"/>
                <wp:effectExtent l="0" t="0" r="0" b="635"/>
                <wp:wrapNone/>
                <wp:docPr id="1050" name="Надпись 10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14:paraId="6AAF9EBD" w14:textId="77777777" w:rsidR="006E2F5B" w:rsidRDefault="006E2F5B" w:rsidP="00954998">
                            <w:pPr>
                              <w:rPr>
                                <w:sz w:val="16"/>
                                <w:szCs w:val="16"/>
                              </w:rPr>
                            </w:pPr>
                            <w:r>
                              <w:rPr>
                                <w:sz w:val="16"/>
                                <w:szCs w:val="16"/>
                              </w:rPr>
                              <w:t>Рисунок 8.3</w:t>
                            </w:r>
                          </w:p>
                          <w:p w14:paraId="6E69A228"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63493F7" id="Надпись 1050" o:spid="_x0000_s1658" type="#_x0000_t202" style="position:absolute;margin-left:3in;margin-top:135.6pt;width:66.25pt;height:13.45pt;z-index:252286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" stroked="f">
                <v:textbox inset="1mm,0,0,0">
                  <w:txbxContent>
                    <w:p w14:paraId="6AAF9EBD" w14:textId="77777777" w:rsidR="006E2F5B" w:rsidRDefault="006E2F5B" w:rsidP="00954998">
                      <w:pPr>
                        <w:rPr>
                          <w:sz w:val="16"/>
                          <w:szCs w:val="16"/>
                        </w:rPr>
                      </w:pPr>
                      <w:r>
                        <w:rPr>
                          <w:sz w:val="16"/>
                          <w:szCs w:val="16"/>
                        </w:rPr>
                        <w:t>Рисунок 8.3</w:t>
                      </w:r>
                    </w:p>
                    <w:p w14:paraId="6E69A228"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88000" behindDoc="0" locked="0" layoutInCell="1" allowOverlap="1" wp14:anchorId="355727AD" wp14:editId="6B99E805">
                <wp:simplePos x="0" y="0"/>
                <wp:positionH relativeFrom="margin">
                  <wp:posOffset>841375</wp:posOffset>
                </wp:positionH>
                <wp:positionV relativeFrom="paragraph">
                  <wp:posOffset>1687195</wp:posOffset>
                </wp:positionV>
                <wp:extent cx="841375" cy="170815"/>
                <wp:effectExtent l="0" t="0" r="0" b="635"/>
                <wp:wrapNone/>
                <wp:docPr id="1051" name="Надпись 10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14:paraId="4CDD8699" w14:textId="77777777" w:rsidR="006E2F5B" w:rsidRDefault="006E2F5B" w:rsidP="00954998">
                            <w:pPr>
                              <w:rPr>
                                <w:sz w:val="16"/>
                                <w:szCs w:val="16"/>
                              </w:rPr>
                            </w:pPr>
                            <w:r>
                              <w:rPr>
                                <w:sz w:val="16"/>
                                <w:szCs w:val="16"/>
                              </w:rPr>
                              <w:t xml:space="preserve">Рисунок 8.4 </w:t>
                            </w:r>
                          </w:p>
                          <w:p w14:paraId="69817259"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55727AD" id="Надпись 1051" o:spid="_x0000_s1659" type="#_x0000_t202" style="position:absolute;margin-left:66.25pt;margin-top:132.85pt;width:66.25pt;height:13.45pt;z-index:252288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" stroked="f">
                <v:textbox inset="1mm,0,0,0">
                  <w:txbxContent>
                    <w:p w14:paraId="4CDD8699" w14:textId="77777777" w:rsidR="006E2F5B" w:rsidRDefault="006E2F5B" w:rsidP="00954998">
                      <w:pPr>
                        <w:rPr>
                          <w:sz w:val="16"/>
                          <w:szCs w:val="16"/>
                        </w:rPr>
                      </w:pPr>
                      <w:r>
                        <w:rPr>
                          <w:sz w:val="16"/>
                          <w:szCs w:val="16"/>
                        </w:rPr>
                        <w:t xml:space="preserve">Рисунок 8.4 </w:t>
                      </w:r>
                    </w:p>
                    <w:p w14:paraId="69817259"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85952" behindDoc="0" locked="0" layoutInCell="1" allowOverlap="1" wp14:anchorId="0A66EF4C" wp14:editId="29F6E43E">
                <wp:simplePos x="0" y="0"/>
                <wp:positionH relativeFrom="margin">
                  <wp:posOffset>2767330</wp:posOffset>
                </wp:positionH>
                <wp:positionV relativeFrom="paragraph">
                  <wp:posOffset>45720</wp:posOffset>
                </wp:positionV>
                <wp:extent cx="841375" cy="170815"/>
                <wp:effectExtent l="0" t="0" r="0" b="635"/>
                <wp:wrapNone/>
                <wp:docPr id="1052" name="Надпись 1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14:paraId="4E778527" w14:textId="77777777" w:rsidR="006E2F5B" w:rsidRDefault="006E2F5B" w:rsidP="00954998">
                            <w:pPr>
                              <w:rPr>
                                <w:sz w:val="16"/>
                                <w:szCs w:val="16"/>
                              </w:rPr>
                            </w:pPr>
                            <w:r>
                              <w:rPr>
                                <w:sz w:val="16"/>
                                <w:szCs w:val="16"/>
                              </w:rPr>
                              <w:t xml:space="preserve">Рисунок 8.1 </w:t>
                            </w:r>
                          </w:p>
                          <w:p w14:paraId="5A3C0E65"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A66EF4C" id="Надпись 1052" o:spid="_x0000_s1660" type="#_x0000_t202" style="position:absolute;margin-left:217.9pt;margin-top:3.6pt;width:66.25pt;height:13.45pt;z-index:252285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" stroked="f">
                <v:textbox inset="1mm,0,0,0">
                  <w:txbxContent>
                    <w:p w14:paraId="4E778527" w14:textId="77777777" w:rsidR="006E2F5B" w:rsidRDefault="006E2F5B" w:rsidP="00954998">
                      <w:pPr>
                        <w:rPr>
                          <w:sz w:val="16"/>
                          <w:szCs w:val="16"/>
                        </w:rPr>
                      </w:pPr>
                      <w:r>
                        <w:rPr>
                          <w:sz w:val="16"/>
                          <w:szCs w:val="16"/>
                        </w:rPr>
                        <w:t xml:space="preserve">Рисунок 8.1 </w:t>
                      </w:r>
                    </w:p>
                    <w:p w14:paraId="5A3C0E65"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281856" behindDoc="0" locked="0" layoutInCell="1" allowOverlap="1" wp14:anchorId="7F9EE9BF" wp14:editId="0E7A52AE">
                <wp:simplePos x="0" y="0"/>
                <wp:positionH relativeFrom="margin">
                  <wp:posOffset>835025</wp:posOffset>
                </wp:positionH>
                <wp:positionV relativeFrom="paragraph">
                  <wp:posOffset>228600</wp:posOffset>
                </wp:positionV>
                <wp:extent cx="841375" cy="170815"/>
                <wp:effectExtent l="0" t="0" r="0" b="635"/>
                <wp:wrapNone/>
                <wp:docPr id="1053" name="Надпись 10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14:paraId="3F7842D3" w14:textId="77777777" w:rsidR="006E2F5B" w:rsidRDefault="006E2F5B" w:rsidP="00954998">
                            <w:pPr>
                              <w:rPr>
                                <w:sz w:val="16"/>
                                <w:szCs w:val="16"/>
                              </w:rPr>
                            </w:pPr>
                            <w:r>
                              <w:rPr>
                                <w:sz w:val="16"/>
                                <w:szCs w:val="16"/>
                              </w:rPr>
                              <w:t>Рисунок 8.2</w:t>
                            </w:r>
                          </w:p>
                          <w:p w14:paraId="03A87977"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F9EE9BF" id="Надпись 1053" o:spid="_x0000_s1661" type="#_x0000_t202" style="position:absolute;margin-left:65.75pt;margin-top:18pt;width:66.25pt;height:13.45pt;z-index:252281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" stroked="f">
                <v:textbox inset="1mm,0,0,0">
                  <w:txbxContent>
                    <w:p w14:paraId="3F7842D3" w14:textId="77777777" w:rsidR="006E2F5B" w:rsidRDefault="006E2F5B" w:rsidP="00954998">
                      <w:pPr>
                        <w:rPr>
                          <w:sz w:val="16"/>
                          <w:szCs w:val="16"/>
                        </w:rPr>
                      </w:pPr>
                      <w:r>
                        <w:rPr>
                          <w:sz w:val="16"/>
                          <w:szCs w:val="16"/>
                        </w:rPr>
                        <w:t>Рисунок 8.2</w:t>
                      </w:r>
                    </w:p>
                    <w:p w14:paraId="03A87977"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lang w:eastAsia="uk-UA"/>
        </w:rPr>
        <w:drawing>
          <wp:inline distT="0" distB="0" distL="0" distR="0" wp14:anchorId="05C28E4B" wp14:editId="13D985C0">
            <wp:extent cx="5382768" cy="6570980"/>
            <wp:effectExtent l="0" t="0" r="8890" b="1270"/>
            <wp:docPr id="1163" name="Рисунок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a:off x="0" y="0"/>
                      <a:ext cx="5391185" cy="6581255"/>
                    </a:xfrm>
                    <a:prstGeom prst="rect">
                      <a:avLst/>
                    </a:prstGeom>
                  </pic:spPr>
                </pic:pic>
              </a:graphicData>
            </a:graphic>
          </wp:inline>
        </w:drawing>
      </w:r>
    </w:p>
    <w:p w14:paraId="5D62136C"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81"/>
      </w:tblGrid>
      <w:tr w:rsidR="00954998" w:rsidRPr="00A0785B" w14:paraId="71788267" w14:textId="77777777" w:rsidTr="0081284E">
        <w:tc>
          <w:tcPr>
            <w:tcW w:w="2869" w:type="dxa"/>
            <w:hideMark/>
          </w:tcPr>
          <w:p w14:paraId="1690013C" w14:textId="77777777" w:rsidR="00954998" w:rsidRPr="00A0785B" w:rsidRDefault="00954998"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2D8C1CF6" w14:textId="77777777" w:rsidR="00954998" w:rsidRPr="00A0785B" w:rsidRDefault="0095499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81" w:type="dxa"/>
            <w:hideMark/>
          </w:tcPr>
          <w:p w14:paraId="733FCBC0" w14:textId="77777777" w:rsidR="00954998" w:rsidRPr="00A0785B" w:rsidRDefault="00954998"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7 – Частина І </w:t>
            </w:r>
          </w:p>
        </w:tc>
      </w:tr>
    </w:tbl>
    <w:p w14:paraId="372F9AC9" w14:textId="77777777" w:rsidR="00954998" w:rsidRPr="00A0785B" w:rsidRDefault="00954998" w:rsidP="00954998">
      <w:pPr>
        <w:rPr>
          <w:rFonts w:ascii="Times New Roman" w:hAnsi="Times New Roman" w:cs="Times New Roman"/>
        </w:rPr>
      </w:pPr>
    </w:p>
    <w:tbl>
      <w:tblPr>
        <w:tblStyle w:val="a3"/>
        <w:tblW w:w="0" w:type="auto"/>
        <w:tblLook w:val="04A0" w:firstRow="1" w:lastRow="0" w:firstColumn="1" w:lastColumn="0" w:noHBand="0" w:noVBand="1"/>
      </w:tblPr>
      <w:tblGrid>
        <w:gridCol w:w="8608"/>
      </w:tblGrid>
      <w:tr w:rsidR="00954998" w:rsidRPr="00A0785B" w14:paraId="49A629D4" w14:textId="77777777" w:rsidTr="00837246">
        <w:tc>
          <w:tcPr>
            <w:tcW w:w="8608" w:type="dxa"/>
            <w:tcBorders>
              <w:top w:val="nil"/>
            </w:tcBorders>
          </w:tcPr>
          <w:p w14:paraId="3851E41E" w14:textId="77777777" w:rsidR="00954998" w:rsidRPr="00A0785B" w:rsidRDefault="00954998" w:rsidP="00837246">
            <w:pPr>
              <w:spacing w:after="160" w:line="259" w:lineRule="auto"/>
              <w:rPr>
                <w:rFonts w:ascii="Times New Roman" w:hAnsi="Times New Roman" w:cs="Times New Roman"/>
                <w:u w:val="single"/>
              </w:rPr>
            </w:pPr>
            <w:r w:rsidRPr="00A0785B">
              <w:rPr>
                <w:rFonts w:ascii="Times New Roman" w:hAnsi="Times New Roman" w:cs="Times New Roman"/>
                <w:u w:val="single"/>
              </w:rPr>
              <w:t xml:space="preserve">Опис </w:t>
            </w:r>
          </w:p>
          <w:p w14:paraId="38A9173C" w14:textId="77777777" w:rsidR="00954998" w:rsidRPr="00A0785B" w:rsidRDefault="00954998" w:rsidP="00837246">
            <w:pPr>
              <w:spacing w:after="160" w:line="259" w:lineRule="auto"/>
              <w:jc w:val="both"/>
              <w:rPr>
                <w:rFonts w:ascii="Times New Roman" w:hAnsi="Times New Roman" w:cs="Times New Roman"/>
              </w:rPr>
            </w:pPr>
            <w:r w:rsidRPr="00A0785B">
              <w:rPr>
                <w:rFonts w:ascii="Times New Roman" w:hAnsi="Times New Roman" w:cs="Times New Roman"/>
              </w:rPr>
              <w:t>У цій системі запирання два краї у отворах в полотнищі, які використовуються для завантаження та розвантаження, з’єднуються за допомогою алюмінієвого запірного стрижня. Вікна в покритті мають куліску по всій довжині полотнища, в якій знаходиться  мотузка (дивись рисунок 8.1). Це унеможливлює висмикування полотнища з жолоба запираючого стрижня. Підігнутий край повинен бути зроблений назовні та спаяний  відповідно до пункту 4 статті 3 Додатку 2 до Конвенції.</w:t>
            </w:r>
          </w:p>
          <w:p w14:paraId="49ED2573" w14:textId="77777777" w:rsidR="00954998" w:rsidRPr="00A0785B" w:rsidRDefault="00954998" w:rsidP="00837246">
            <w:pPr>
              <w:spacing w:after="160" w:line="259" w:lineRule="auto"/>
              <w:jc w:val="both"/>
              <w:rPr>
                <w:rFonts w:ascii="Times New Roman" w:hAnsi="Times New Roman" w:cs="Times New Roman"/>
              </w:rPr>
            </w:pPr>
            <w:r w:rsidRPr="00A0785B">
              <w:rPr>
                <w:rFonts w:ascii="Times New Roman" w:hAnsi="Times New Roman" w:cs="Times New Roman"/>
              </w:rPr>
              <w:t>Краї полотнища повинні бути просунуті у відкриті жолоби на алюмінієвому фіксуючому стрижні та проходити по двом паралельним поздовжнім каналам, закритим на нижньому кінці. Коли запираючий стрижень знаходиться у верхньому положенні, краї полотнища з'єднуються.</w:t>
            </w:r>
          </w:p>
          <w:p w14:paraId="29C27FA6" w14:textId="77777777" w:rsidR="00954998" w:rsidRPr="00A0785B" w:rsidRDefault="00954998" w:rsidP="00837246">
            <w:pPr>
              <w:spacing w:after="160" w:line="259" w:lineRule="auto"/>
              <w:jc w:val="both"/>
              <w:rPr>
                <w:rFonts w:ascii="Times New Roman" w:hAnsi="Times New Roman" w:cs="Times New Roman"/>
              </w:rPr>
            </w:pPr>
            <w:r w:rsidRPr="00A0785B">
              <w:rPr>
                <w:rFonts w:ascii="Times New Roman" w:hAnsi="Times New Roman" w:cs="Times New Roman"/>
              </w:rPr>
              <w:t>На верхньому кінці отвору запірний стрижень фіксується прозорим пластиковим ковпачком, закріпленим на полотнищі петлею на заклепках (дивись рисунок 8.2). Фіксуючий стрижень складається з двох секцій, з’єднаних заклепками, що дозволяє складати його для легкого встановлення та зняття. Ця петля повинна бути сконструйований таким чином, щоб після запирання системи неможливо було зняти з'єднувальну шпильку (дивись рисунок 8.3).</w:t>
            </w:r>
          </w:p>
          <w:p w14:paraId="25A7D919" w14:textId="77777777" w:rsidR="00954998" w:rsidRPr="00A0785B" w:rsidRDefault="00954998" w:rsidP="00837246">
            <w:pPr>
              <w:spacing w:after="160" w:line="259" w:lineRule="auto"/>
              <w:jc w:val="both"/>
              <w:rPr>
                <w:rFonts w:ascii="Times New Roman" w:hAnsi="Times New Roman" w:cs="Times New Roman"/>
              </w:rPr>
            </w:pPr>
            <w:r w:rsidRPr="00A0785B">
              <w:rPr>
                <w:rFonts w:ascii="Times New Roman" w:hAnsi="Times New Roman" w:cs="Times New Roman"/>
              </w:rPr>
              <w:t xml:space="preserve">У нижній частині запірного стрижня є отвір, через який проходить кільце. Отвір овальний і має розмір, достатній для проходження кільця (дивись рисунок 8.4). Кріпильний трос МДП протягується через це кільце, щоб закріпити запірний стрижень. </w:t>
            </w:r>
          </w:p>
          <w:p w14:paraId="33406D19" w14:textId="77777777" w:rsidR="00954998" w:rsidRPr="00A0785B" w:rsidRDefault="00954998" w:rsidP="00837246">
            <w:pPr>
              <w:spacing w:after="160" w:line="259" w:lineRule="auto"/>
              <w:rPr>
                <w:rFonts w:ascii="Times New Roman" w:hAnsi="Times New Roman" w:cs="Times New Roman"/>
              </w:rPr>
            </w:pPr>
          </w:p>
        </w:tc>
      </w:tr>
    </w:tbl>
    <w:p w14:paraId="069F8A61" w14:textId="77777777" w:rsidR="00954998" w:rsidRPr="00A0785B" w:rsidRDefault="00954998" w:rsidP="00954998">
      <w:pPr>
        <w:rPr>
          <w:rFonts w:ascii="Times New Roman" w:hAnsi="Times New Roman" w:cs="Times New Roman"/>
        </w:rPr>
      </w:pPr>
    </w:p>
    <w:p w14:paraId="318C4EFB"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81"/>
      </w:tblGrid>
      <w:tr w:rsidR="00DA0913" w:rsidRPr="00A0785B" w14:paraId="6896682A" w14:textId="77777777" w:rsidTr="0081284E">
        <w:tc>
          <w:tcPr>
            <w:tcW w:w="2869" w:type="dxa"/>
            <w:hideMark/>
          </w:tcPr>
          <w:p w14:paraId="54588514" w14:textId="77777777" w:rsidR="00DA0913" w:rsidRPr="00A0785B" w:rsidRDefault="00DA0913"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62F6295B" w14:textId="77777777" w:rsidR="00DA0913" w:rsidRPr="00A0785B" w:rsidRDefault="00DA0913"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81" w:type="dxa"/>
            <w:hideMark/>
          </w:tcPr>
          <w:p w14:paraId="189D60C7" w14:textId="77777777" w:rsidR="00DA0913" w:rsidRPr="00A0785B" w:rsidRDefault="00DA0913"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7 – Частина І </w:t>
            </w:r>
          </w:p>
        </w:tc>
      </w:tr>
    </w:tbl>
    <w:p w14:paraId="33A38FF6" w14:textId="77777777" w:rsidR="00954998" w:rsidRPr="00A0785B" w:rsidRDefault="00954998" w:rsidP="00954998">
      <w:pPr>
        <w:rPr>
          <w:rFonts w:ascii="Times New Roman" w:hAnsi="Times New Roman" w:cs="Times New Roman"/>
        </w:rPr>
      </w:pPr>
    </w:p>
    <w:p w14:paraId="24D6A7F6"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Рисунок 9  </w:t>
      </w:r>
    </w:p>
    <w:p w14:paraId="59F648CE" w14:textId="77777777" w:rsidR="00954998" w:rsidRPr="00A0785B" w:rsidRDefault="00954998" w:rsidP="00954998">
      <w:pPr>
        <w:jc w:val="center"/>
        <w:rPr>
          <w:rFonts w:ascii="Times New Roman" w:hAnsi="Times New Roman" w:cs="Times New Roman"/>
        </w:rPr>
      </w:pPr>
      <w:r w:rsidRPr="00A0785B">
        <w:rPr>
          <w:rFonts w:ascii="Times New Roman" w:hAnsi="Times New Roman" w:cs="Times New Roman"/>
          <w:b/>
          <w:bCs/>
          <w:sz w:val="24"/>
          <w:szCs w:val="28"/>
          <w:u w:val="single"/>
        </w:rPr>
        <w:t>ПРИКЛАД КОНСТРУКЦІЇ КОНТЕЙНЕРА З РОЗСУВНИМИ ШТОРАМИ</w:t>
      </w:r>
    </w:p>
    <w:p w14:paraId="5853E8C4" w14:textId="77777777" w:rsidR="00954998" w:rsidRPr="00A0785B" w:rsidRDefault="00954998" w:rsidP="00954998">
      <w:pP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38176" behindDoc="0" locked="0" layoutInCell="1" allowOverlap="1" wp14:anchorId="1AECDA90" wp14:editId="0B89888D">
                <wp:simplePos x="0" y="0"/>
                <wp:positionH relativeFrom="margin">
                  <wp:posOffset>902335</wp:posOffset>
                </wp:positionH>
                <wp:positionV relativeFrom="paragraph">
                  <wp:posOffset>5872480</wp:posOffset>
                </wp:positionV>
                <wp:extent cx="1774190" cy="170815"/>
                <wp:effectExtent l="0" t="0" r="0" b="635"/>
                <wp:wrapNone/>
                <wp:docPr id="1064" name="Надпись 10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4190" cy="170815"/>
                        </a:xfrm>
                        <a:prstGeom prst="rect">
                          <a:avLst/>
                        </a:prstGeom>
                        <a:solidFill>
                          <a:srgbClr val="FFFFFF"/>
                        </a:solidFill>
                        <a:ln w="9525">
                          <a:noFill/>
                          <a:miter lim="800000"/>
                          <a:headEnd/>
                          <a:tailEnd/>
                        </a:ln>
                      </wps:spPr>
                      <wps:txbx>
                        <w:txbxContent>
                          <w:p w14:paraId="0333EFA4" w14:textId="77777777" w:rsidR="006E2F5B" w:rsidRPr="004E7E58" w:rsidRDefault="006E2F5B" w:rsidP="00954998">
                            <w:pPr>
                              <w:rPr>
                                <w:sz w:val="16"/>
                                <w:szCs w:val="16"/>
                              </w:rPr>
                            </w:pPr>
                            <w:r>
                              <w:rPr>
                                <w:sz w:val="16"/>
                                <w:szCs w:val="16"/>
                              </w:rPr>
                              <w:t>Кільце на нижньому канті рейки</w:t>
                            </w:r>
                          </w:p>
                          <w:p w14:paraId="7A7D0B11"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AECDA90" id="Надпись 1064" o:spid="_x0000_s1662" type="#_x0000_t202" style="position:absolute;margin-left:71.05pt;margin-top:462.4pt;width:139.7pt;height:13.45pt;z-index:252338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" stroked="f">
                <v:textbox inset="1mm,0,0,0">
                  <w:txbxContent>
                    <w:p w14:paraId="0333EFA4" w14:textId="77777777" w:rsidR="006E2F5B" w:rsidRPr="004E7E58" w:rsidRDefault="006E2F5B" w:rsidP="00954998">
                      <w:pPr>
                        <w:rPr>
                          <w:sz w:val="16"/>
                          <w:szCs w:val="16"/>
                        </w:rPr>
                      </w:pPr>
                      <w:r>
                        <w:rPr>
                          <w:sz w:val="16"/>
                          <w:szCs w:val="16"/>
                        </w:rPr>
                        <w:t>Кільце на нижньому канті рейки</w:t>
                      </w:r>
                    </w:p>
                    <w:p w14:paraId="7A7D0B11"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48416" behindDoc="0" locked="0" layoutInCell="1" allowOverlap="1" wp14:anchorId="36485294" wp14:editId="0F94CAF0">
                <wp:simplePos x="0" y="0"/>
                <wp:positionH relativeFrom="margin">
                  <wp:posOffset>3236595</wp:posOffset>
                </wp:positionH>
                <wp:positionV relativeFrom="paragraph">
                  <wp:posOffset>3165475</wp:posOffset>
                </wp:positionV>
                <wp:extent cx="1652270" cy="182880"/>
                <wp:effectExtent l="0" t="0" r="5080" b="7620"/>
                <wp:wrapNone/>
                <wp:docPr id="1054" name="Надпись 10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2270" cy="182880"/>
                        </a:xfrm>
                        <a:prstGeom prst="rect">
                          <a:avLst/>
                        </a:prstGeom>
                        <a:solidFill>
                          <a:srgbClr val="FFFFFF"/>
                        </a:solidFill>
                        <a:ln w="9525">
                          <a:noFill/>
                          <a:miter lim="800000"/>
                          <a:headEnd/>
                          <a:tailEnd/>
                        </a:ln>
                      </wps:spPr>
                      <wps:txbx>
                        <w:txbxContent>
                          <w:p w14:paraId="6DB9B4CF" w14:textId="77777777" w:rsidR="006E2F5B" w:rsidRPr="005A6686" w:rsidRDefault="006E2F5B" w:rsidP="00954998">
                            <w:pPr>
                              <w:rPr>
                                <w:rFonts w:ascii="Arial Narrow" w:hAnsi="Arial Narrow"/>
                                <w:b/>
                                <w:bCs/>
                                <w:sz w:val="18"/>
                                <w:szCs w:val="18"/>
                              </w:rPr>
                            </w:pPr>
                            <w:r>
                              <w:rPr>
                                <w:rFonts w:ascii="Arial Narrow" w:hAnsi="Arial Narrow"/>
                                <w:b/>
                                <w:bCs/>
                                <w:sz w:val="18"/>
                                <w:szCs w:val="18"/>
                              </w:rPr>
                              <w:t>РОЗМІР ПЕРЕКРИТТЯ - НИЗ</w:t>
                            </w:r>
                          </w:p>
                          <w:p w14:paraId="085A5D7E"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6485294" id="Надпись 1054" o:spid="_x0000_s1663" type="#_x0000_t202" style="position:absolute;margin-left:254.85pt;margin-top:249.25pt;width:130.1pt;height:14.4pt;z-index:252348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" stroked="f">
                <v:textbox inset="1mm,0,0,0">
                  <w:txbxContent>
                    <w:p w14:paraId="6DB9B4CF" w14:textId="77777777" w:rsidR="006E2F5B" w:rsidRPr="005A6686" w:rsidRDefault="006E2F5B" w:rsidP="00954998">
                      <w:pPr>
                        <w:rPr>
                          <w:rFonts w:ascii="Arial Narrow" w:hAnsi="Arial Narrow"/>
                          <w:b/>
                          <w:bCs/>
                          <w:sz w:val="18"/>
                          <w:szCs w:val="18"/>
                        </w:rPr>
                      </w:pPr>
                      <w:r>
                        <w:rPr>
                          <w:rFonts w:ascii="Arial Narrow" w:hAnsi="Arial Narrow"/>
                          <w:b/>
                          <w:bCs/>
                          <w:sz w:val="18"/>
                          <w:szCs w:val="18"/>
                        </w:rPr>
                        <w:t>РОЗМІР ПЕРЕКРИТТЯ - НИЗ</w:t>
                      </w:r>
                    </w:p>
                    <w:p w14:paraId="085A5D7E"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47392" behindDoc="0" locked="0" layoutInCell="1" allowOverlap="1" wp14:anchorId="5A3A247D" wp14:editId="0396BE4F">
                <wp:simplePos x="0" y="0"/>
                <wp:positionH relativeFrom="margin">
                  <wp:posOffset>24765</wp:posOffset>
                </wp:positionH>
                <wp:positionV relativeFrom="paragraph">
                  <wp:posOffset>3129280</wp:posOffset>
                </wp:positionV>
                <wp:extent cx="2548255" cy="323215"/>
                <wp:effectExtent l="0" t="0" r="4445" b="635"/>
                <wp:wrapNone/>
                <wp:docPr id="1055" name="Надпись 10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8255" cy="323215"/>
                        </a:xfrm>
                        <a:prstGeom prst="rect">
                          <a:avLst/>
                        </a:prstGeom>
                        <a:solidFill>
                          <a:srgbClr val="FFFFFF"/>
                        </a:solidFill>
                        <a:ln w="9525">
                          <a:noFill/>
                          <a:miter lim="800000"/>
                          <a:headEnd/>
                          <a:tailEnd/>
                        </a:ln>
                      </wps:spPr>
                      <wps:txbx>
                        <w:txbxContent>
                          <w:p w14:paraId="4DBF9521" w14:textId="77777777" w:rsidR="006E2F5B" w:rsidRDefault="006E2F5B" w:rsidP="00954998">
                            <w:pPr>
                              <w:rPr>
                                <w:rFonts w:ascii="Arial Narrow" w:hAnsi="Arial Narrow"/>
                                <w:b/>
                                <w:bCs/>
                                <w:sz w:val="18"/>
                                <w:szCs w:val="18"/>
                              </w:rPr>
                            </w:pPr>
                            <w:r w:rsidRPr="005A6686">
                              <w:rPr>
                                <w:rFonts w:ascii="Arial Narrow" w:hAnsi="Arial Narrow"/>
                                <w:b/>
                                <w:bCs/>
                                <w:sz w:val="18"/>
                                <w:szCs w:val="18"/>
                              </w:rPr>
                              <w:t>НАПРЯМНА РОЗСУВНО</w:t>
                            </w:r>
                            <w:r>
                              <w:rPr>
                                <w:rFonts w:ascii="Arial Narrow" w:hAnsi="Arial Narrow"/>
                                <w:b/>
                                <w:bCs/>
                                <w:sz w:val="18"/>
                                <w:szCs w:val="18"/>
                              </w:rPr>
                              <w:t>Ї ШТОРИ</w:t>
                            </w:r>
                            <w:r w:rsidRPr="005A6686">
                              <w:rPr>
                                <w:rFonts w:ascii="Arial Narrow" w:hAnsi="Arial Narrow"/>
                                <w:b/>
                                <w:bCs/>
                                <w:sz w:val="18"/>
                                <w:szCs w:val="18"/>
                              </w:rPr>
                              <w:t xml:space="preserve"> І РОЗМІР </w:t>
                            </w:r>
                          </w:p>
                          <w:p w14:paraId="49C8F25F" w14:textId="77777777" w:rsidR="006E2F5B" w:rsidRPr="005A6686" w:rsidRDefault="006E2F5B" w:rsidP="00954998">
                            <w:pPr>
                              <w:rPr>
                                <w:rFonts w:ascii="Arial Narrow" w:hAnsi="Arial Narrow"/>
                                <w:b/>
                                <w:bCs/>
                                <w:sz w:val="18"/>
                                <w:szCs w:val="18"/>
                              </w:rPr>
                            </w:pPr>
                            <w:r w:rsidRPr="005A6686">
                              <w:rPr>
                                <w:rFonts w:ascii="Arial Narrow" w:hAnsi="Arial Narrow"/>
                                <w:b/>
                                <w:bCs/>
                                <w:sz w:val="18"/>
                                <w:szCs w:val="18"/>
                              </w:rPr>
                              <w:t>ПЕРЕКРИТТЯ - ВЕРХ</w:t>
                            </w:r>
                          </w:p>
                          <w:p w14:paraId="3D07091E" w14:textId="77777777" w:rsidR="006E2F5B" w:rsidRPr="005A6686" w:rsidRDefault="006E2F5B" w:rsidP="00954998">
                            <w:pPr>
                              <w:rPr>
                                <w:b/>
                                <w:bCs/>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A3A247D" id="Надпись 1055" o:spid="_x0000_s1664" type="#_x0000_t202" style="position:absolute;margin-left:1.95pt;margin-top:246.4pt;width:200.65pt;height:25.45pt;z-index:252347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" stroked="f">
                <v:textbox inset="1mm,0,0,0">
                  <w:txbxContent>
                    <w:p w14:paraId="4DBF9521" w14:textId="77777777" w:rsidR="006E2F5B" w:rsidRDefault="006E2F5B" w:rsidP="00954998">
                      <w:pPr>
                        <w:rPr>
                          <w:rFonts w:ascii="Arial Narrow" w:hAnsi="Arial Narrow"/>
                          <w:b/>
                          <w:bCs/>
                          <w:sz w:val="18"/>
                          <w:szCs w:val="18"/>
                        </w:rPr>
                      </w:pPr>
                      <w:r w:rsidRPr="005A6686">
                        <w:rPr>
                          <w:rFonts w:ascii="Arial Narrow" w:hAnsi="Arial Narrow"/>
                          <w:b/>
                          <w:bCs/>
                          <w:sz w:val="18"/>
                          <w:szCs w:val="18"/>
                        </w:rPr>
                        <w:t>НАПРЯМНА РОЗСУВНО</w:t>
                      </w:r>
                      <w:r>
                        <w:rPr>
                          <w:rFonts w:ascii="Arial Narrow" w:hAnsi="Arial Narrow"/>
                          <w:b/>
                          <w:bCs/>
                          <w:sz w:val="18"/>
                          <w:szCs w:val="18"/>
                        </w:rPr>
                        <w:t>Ї ШТОРИ</w:t>
                      </w:r>
                      <w:r w:rsidRPr="005A6686">
                        <w:rPr>
                          <w:rFonts w:ascii="Arial Narrow" w:hAnsi="Arial Narrow"/>
                          <w:b/>
                          <w:bCs/>
                          <w:sz w:val="18"/>
                          <w:szCs w:val="18"/>
                        </w:rPr>
                        <w:t xml:space="preserve"> І РОЗМІР </w:t>
                      </w:r>
                    </w:p>
                    <w:p w14:paraId="49C8F25F" w14:textId="77777777" w:rsidR="006E2F5B" w:rsidRPr="005A6686" w:rsidRDefault="006E2F5B" w:rsidP="00954998">
                      <w:pPr>
                        <w:rPr>
                          <w:rFonts w:ascii="Arial Narrow" w:hAnsi="Arial Narrow"/>
                          <w:b/>
                          <w:bCs/>
                          <w:sz w:val="18"/>
                          <w:szCs w:val="18"/>
                        </w:rPr>
                      </w:pPr>
                      <w:r w:rsidRPr="005A6686">
                        <w:rPr>
                          <w:rFonts w:ascii="Arial Narrow" w:hAnsi="Arial Narrow"/>
                          <w:b/>
                          <w:bCs/>
                          <w:sz w:val="18"/>
                          <w:szCs w:val="18"/>
                        </w:rPr>
                        <w:t>ПЕРЕКРИТТЯ - ВЕРХ</w:t>
                      </w:r>
                    </w:p>
                    <w:p w14:paraId="3D07091E" w14:textId="77777777" w:rsidR="006E2F5B" w:rsidRPr="005A6686" w:rsidRDefault="006E2F5B" w:rsidP="00954998">
                      <w:pPr>
                        <w:rPr>
                          <w:b/>
                          <w:bCs/>
                          <w:sz w:val="14"/>
                          <w:szCs w:val="14"/>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45344" behindDoc="0" locked="0" layoutInCell="1" allowOverlap="1" wp14:anchorId="490F8995" wp14:editId="741DEB66">
                <wp:simplePos x="0" y="0"/>
                <wp:positionH relativeFrom="margin">
                  <wp:posOffset>2267585</wp:posOffset>
                </wp:positionH>
                <wp:positionV relativeFrom="paragraph">
                  <wp:posOffset>4942840</wp:posOffset>
                </wp:positionV>
                <wp:extent cx="865505" cy="511810"/>
                <wp:effectExtent l="0" t="0" r="0" b="2540"/>
                <wp:wrapNone/>
                <wp:docPr id="1056" name="Надпись 10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5505" cy="511810"/>
                        </a:xfrm>
                        <a:prstGeom prst="rect">
                          <a:avLst/>
                        </a:prstGeom>
                        <a:solidFill>
                          <a:srgbClr val="FFFFFF"/>
                        </a:solidFill>
                        <a:ln w="9525">
                          <a:noFill/>
                          <a:miter lim="800000"/>
                          <a:headEnd/>
                          <a:tailEnd/>
                        </a:ln>
                      </wps:spPr>
                      <wps:txbx>
                        <w:txbxContent>
                          <w:p w14:paraId="56EAAABF" w14:textId="77777777" w:rsidR="006E2F5B" w:rsidRDefault="006E2F5B" w:rsidP="00954998">
                            <w:pPr>
                              <w:rPr>
                                <w:sz w:val="16"/>
                                <w:szCs w:val="16"/>
                              </w:rPr>
                            </w:pPr>
                            <w:r>
                              <w:rPr>
                                <w:sz w:val="16"/>
                                <w:szCs w:val="16"/>
                              </w:rPr>
                              <w:t>Перекриття жорстких частин полотнищем</w:t>
                            </w:r>
                          </w:p>
                          <w:p w14:paraId="03A53516" w14:textId="77777777" w:rsidR="006E2F5B" w:rsidRPr="005A6686" w:rsidRDefault="006E2F5B" w:rsidP="00954998">
                            <w:pPr>
                              <w:rPr>
                                <w:sz w:val="16"/>
                                <w:szCs w:val="16"/>
                              </w:rPr>
                            </w:pPr>
                            <w:r>
                              <w:rPr>
                                <w:sz w:val="16"/>
                                <w:szCs w:val="16"/>
                              </w:rPr>
                              <w:t>н</w:t>
                            </w:r>
                            <w:r w:rsidRPr="005A6686">
                              <w:rPr>
                                <w:sz w:val="16"/>
                                <w:szCs w:val="16"/>
                              </w:rPr>
                              <w:t>е менше  50 мм</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90F8995" id="Надпись 1056" o:spid="_x0000_s1665" type="#_x0000_t202" style="position:absolute;margin-left:178.55pt;margin-top:389.2pt;width:68.15pt;height:40.3pt;z-index:252345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" stroked="f">
                <v:textbox inset="1mm,0,0,0">
                  <w:txbxContent>
                    <w:p w14:paraId="56EAAABF" w14:textId="77777777" w:rsidR="006E2F5B" w:rsidRDefault="006E2F5B" w:rsidP="00954998">
                      <w:pPr>
                        <w:rPr>
                          <w:sz w:val="16"/>
                          <w:szCs w:val="16"/>
                        </w:rPr>
                      </w:pPr>
                      <w:r>
                        <w:rPr>
                          <w:sz w:val="16"/>
                          <w:szCs w:val="16"/>
                        </w:rPr>
                        <w:t>Перекриття жорстких частин полотнищем</w:t>
                      </w:r>
                    </w:p>
                    <w:p w14:paraId="03A53516" w14:textId="77777777" w:rsidR="006E2F5B" w:rsidRPr="005A6686" w:rsidRDefault="006E2F5B" w:rsidP="00954998">
                      <w:pPr>
                        <w:rPr>
                          <w:sz w:val="16"/>
                          <w:szCs w:val="16"/>
                        </w:rPr>
                      </w:pPr>
                      <w:r>
                        <w:rPr>
                          <w:sz w:val="16"/>
                          <w:szCs w:val="16"/>
                        </w:rPr>
                        <w:t>н</w:t>
                      </w:r>
                      <w:r w:rsidRPr="005A6686">
                        <w:rPr>
                          <w:sz w:val="16"/>
                          <w:szCs w:val="16"/>
                        </w:rPr>
                        <w:t>е менше  50 мм</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46368" behindDoc="0" locked="0" layoutInCell="1" allowOverlap="1" wp14:anchorId="3ADC92D4" wp14:editId="3AF9A2B6">
                <wp:simplePos x="0" y="0"/>
                <wp:positionH relativeFrom="margin">
                  <wp:posOffset>1316990</wp:posOffset>
                </wp:positionH>
                <wp:positionV relativeFrom="paragraph">
                  <wp:posOffset>4640580</wp:posOffset>
                </wp:positionV>
                <wp:extent cx="963295" cy="628015"/>
                <wp:effectExtent l="0" t="0" r="8255" b="635"/>
                <wp:wrapNone/>
                <wp:docPr id="1057" name="Надпись 1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3295" cy="628015"/>
                        </a:xfrm>
                        <a:prstGeom prst="rect">
                          <a:avLst/>
                        </a:prstGeom>
                        <a:solidFill>
                          <a:srgbClr val="FFFFFF"/>
                        </a:solidFill>
                        <a:ln w="9525">
                          <a:noFill/>
                          <a:miter lim="800000"/>
                          <a:headEnd/>
                          <a:tailEnd/>
                        </a:ln>
                      </wps:spPr>
                      <wps:txbx>
                        <w:txbxContent>
                          <w:p w14:paraId="2F01F461" w14:textId="77777777" w:rsidR="006E2F5B" w:rsidRPr="005A6686" w:rsidRDefault="006E2F5B" w:rsidP="00954998">
                            <w:pPr>
                              <w:rPr>
                                <w:rFonts w:ascii="Arial Narrow" w:hAnsi="Arial Narrow"/>
                                <w:sz w:val="16"/>
                                <w:szCs w:val="16"/>
                              </w:rPr>
                            </w:pPr>
                            <w:r w:rsidRPr="005A6686">
                              <w:rPr>
                                <w:rFonts w:ascii="Arial Narrow" w:hAnsi="Arial Narrow"/>
                                <w:sz w:val="16"/>
                                <w:szCs w:val="16"/>
                              </w:rPr>
                              <w:t>Пол</w:t>
                            </w:r>
                            <w:r>
                              <w:rPr>
                                <w:rFonts w:ascii="Arial Narrow" w:hAnsi="Arial Narrow"/>
                                <w:sz w:val="16"/>
                                <w:szCs w:val="16"/>
                              </w:rPr>
                              <w:t>отнище</w:t>
                            </w:r>
                            <w:r w:rsidRPr="005A6686">
                              <w:rPr>
                                <w:rFonts w:ascii="Arial Narrow" w:hAnsi="Arial Narrow"/>
                                <w:sz w:val="16"/>
                                <w:szCs w:val="16"/>
                              </w:rPr>
                              <w:t xml:space="preserve"> перекриває жорсткі частини не менше ніж на ¼  відстані між натяжними ременями</w:t>
                            </w:r>
                          </w:p>
                          <w:p w14:paraId="7909032E"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ADC92D4" id="Надпись 1057" o:spid="_x0000_s1666" type="#_x0000_t202" style="position:absolute;margin-left:103.7pt;margin-top:365.4pt;width:75.85pt;height:49.45pt;z-index:252346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" stroked="f">
                <v:textbox inset="1mm,0,0,0">
                  <w:txbxContent>
                    <w:p w14:paraId="2F01F461" w14:textId="77777777" w:rsidR="006E2F5B" w:rsidRPr="005A6686" w:rsidRDefault="006E2F5B" w:rsidP="00954998">
                      <w:pPr>
                        <w:rPr>
                          <w:rFonts w:ascii="Arial Narrow" w:hAnsi="Arial Narrow"/>
                          <w:sz w:val="16"/>
                          <w:szCs w:val="16"/>
                        </w:rPr>
                      </w:pPr>
                      <w:r w:rsidRPr="005A6686">
                        <w:rPr>
                          <w:rFonts w:ascii="Arial Narrow" w:hAnsi="Arial Narrow"/>
                          <w:sz w:val="16"/>
                          <w:szCs w:val="16"/>
                        </w:rPr>
                        <w:t>Пол</w:t>
                      </w:r>
                      <w:r>
                        <w:rPr>
                          <w:rFonts w:ascii="Arial Narrow" w:hAnsi="Arial Narrow"/>
                          <w:sz w:val="16"/>
                          <w:szCs w:val="16"/>
                        </w:rPr>
                        <w:t>отнище</w:t>
                      </w:r>
                      <w:r w:rsidRPr="005A6686">
                        <w:rPr>
                          <w:rFonts w:ascii="Arial Narrow" w:hAnsi="Arial Narrow"/>
                          <w:sz w:val="16"/>
                          <w:szCs w:val="16"/>
                        </w:rPr>
                        <w:t xml:space="preserve"> перекриває жорсткі частини не менше ніж на ¼  відстані між натяжними ременями</w:t>
                      </w:r>
                    </w:p>
                    <w:p w14:paraId="7909032E"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39200" behindDoc="0" locked="0" layoutInCell="1" allowOverlap="1" wp14:anchorId="15E3F5D7" wp14:editId="655AE4C9">
                <wp:simplePos x="0" y="0"/>
                <wp:positionH relativeFrom="margin">
                  <wp:posOffset>4090035</wp:posOffset>
                </wp:positionH>
                <wp:positionV relativeFrom="paragraph">
                  <wp:posOffset>5865495</wp:posOffset>
                </wp:positionV>
                <wp:extent cx="1121410" cy="170815"/>
                <wp:effectExtent l="0" t="0" r="2540" b="635"/>
                <wp:wrapNone/>
                <wp:docPr id="1058" name="Надпись 1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1410" cy="170815"/>
                        </a:xfrm>
                        <a:prstGeom prst="rect">
                          <a:avLst/>
                        </a:prstGeom>
                        <a:solidFill>
                          <a:srgbClr val="FFFFFF"/>
                        </a:solidFill>
                        <a:ln w="9525">
                          <a:noFill/>
                          <a:miter lim="800000"/>
                          <a:headEnd/>
                          <a:tailEnd/>
                        </a:ln>
                      </wps:spPr>
                      <wps:txbx>
                        <w:txbxContent>
                          <w:p w14:paraId="4DC35D69" w14:textId="77777777" w:rsidR="006E2F5B" w:rsidRDefault="006E2F5B" w:rsidP="00954998">
                            <w:pPr>
                              <w:rPr>
                                <w:sz w:val="16"/>
                                <w:szCs w:val="16"/>
                              </w:rPr>
                            </w:pPr>
                            <w:r>
                              <w:rPr>
                                <w:sz w:val="16"/>
                                <w:szCs w:val="16"/>
                              </w:rPr>
                              <w:t>Гак натяжного ременя</w:t>
                            </w:r>
                          </w:p>
                          <w:p w14:paraId="5AE37430"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5E3F5D7" id="Надпись 1058" o:spid="_x0000_s1667" type="#_x0000_t202" style="position:absolute;margin-left:322.05pt;margin-top:461.85pt;width:88.3pt;height:13.45pt;z-index:252339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" stroked="f">
                <v:textbox inset="1mm,0,0,0">
                  <w:txbxContent>
                    <w:p w14:paraId="4DC35D69" w14:textId="77777777" w:rsidR="006E2F5B" w:rsidRDefault="006E2F5B" w:rsidP="00954998">
                      <w:pPr>
                        <w:rPr>
                          <w:sz w:val="16"/>
                          <w:szCs w:val="16"/>
                        </w:rPr>
                      </w:pPr>
                      <w:r>
                        <w:rPr>
                          <w:sz w:val="16"/>
                          <w:szCs w:val="16"/>
                        </w:rPr>
                        <w:t>Гак натяжного ременя</w:t>
                      </w:r>
                    </w:p>
                    <w:p w14:paraId="5AE37430"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44320" behindDoc="0" locked="0" layoutInCell="1" allowOverlap="1" wp14:anchorId="6B07EF40" wp14:editId="2A724A3C">
                <wp:simplePos x="0" y="0"/>
                <wp:positionH relativeFrom="margin">
                  <wp:posOffset>1852930</wp:posOffset>
                </wp:positionH>
                <wp:positionV relativeFrom="paragraph">
                  <wp:posOffset>5487670</wp:posOffset>
                </wp:positionV>
                <wp:extent cx="1273810" cy="140335"/>
                <wp:effectExtent l="0" t="0" r="2540" b="0"/>
                <wp:wrapNone/>
                <wp:docPr id="1059" name="Надпись 10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810" cy="140335"/>
                        </a:xfrm>
                        <a:prstGeom prst="rect">
                          <a:avLst/>
                        </a:prstGeom>
                        <a:solidFill>
                          <a:srgbClr val="FFFFFF"/>
                        </a:solidFill>
                        <a:ln w="9525">
                          <a:noFill/>
                          <a:miter lim="800000"/>
                          <a:headEnd/>
                          <a:tailEnd/>
                        </a:ln>
                      </wps:spPr>
                      <wps:txbx>
                        <w:txbxContent>
                          <w:p w14:paraId="41553BCB" w14:textId="77777777" w:rsidR="006E2F5B" w:rsidRDefault="006E2F5B" w:rsidP="00954998">
                            <w:pPr>
                              <w:rPr>
                                <w:sz w:val="16"/>
                                <w:szCs w:val="16"/>
                              </w:rPr>
                            </w:pPr>
                            <w:r>
                              <w:rPr>
                                <w:sz w:val="16"/>
                                <w:szCs w:val="16"/>
                              </w:rPr>
                              <w:t xml:space="preserve">Вушка для </w:t>
                            </w:r>
                            <w:r w:rsidRPr="00280B0C">
                              <w:rPr>
                                <w:sz w:val="16"/>
                                <w:szCs w:val="16"/>
                              </w:rPr>
                              <w:t>шторки</w:t>
                            </w:r>
                          </w:p>
                          <w:p w14:paraId="7DE39FE7"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B07EF40" id="Надпись 1059" o:spid="_x0000_s1668" type="#_x0000_t202" style="position:absolute;margin-left:145.9pt;margin-top:432.1pt;width:100.3pt;height:11.05pt;z-index:252344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" stroked="f">
                <v:textbox inset="1mm,0,0,0">
                  <w:txbxContent>
                    <w:p w14:paraId="41553BCB" w14:textId="77777777" w:rsidR="006E2F5B" w:rsidRDefault="006E2F5B" w:rsidP="00954998">
                      <w:pPr>
                        <w:rPr>
                          <w:sz w:val="16"/>
                          <w:szCs w:val="16"/>
                        </w:rPr>
                      </w:pPr>
                      <w:r>
                        <w:rPr>
                          <w:sz w:val="16"/>
                          <w:szCs w:val="16"/>
                        </w:rPr>
                        <w:t xml:space="preserve">Вушка для </w:t>
                      </w:r>
                      <w:r w:rsidRPr="00280B0C">
                        <w:rPr>
                          <w:sz w:val="16"/>
                          <w:szCs w:val="16"/>
                        </w:rPr>
                        <w:t>шторки</w:t>
                      </w:r>
                    </w:p>
                    <w:p w14:paraId="7DE39FE7"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43296" behindDoc="0" locked="0" layoutInCell="1" allowOverlap="1" wp14:anchorId="7D96AD7E" wp14:editId="188AC8D7">
                <wp:simplePos x="0" y="0"/>
                <wp:positionH relativeFrom="margin">
                  <wp:posOffset>2212975</wp:posOffset>
                </wp:positionH>
                <wp:positionV relativeFrom="paragraph">
                  <wp:posOffset>5676900</wp:posOffset>
                </wp:positionV>
                <wp:extent cx="938530" cy="158750"/>
                <wp:effectExtent l="0" t="0" r="0" b="0"/>
                <wp:wrapNone/>
                <wp:docPr id="1060" name="Надпись 10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8530" cy="158750"/>
                        </a:xfrm>
                        <a:prstGeom prst="rect">
                          <a:avLst/>
                        </a:prstGeom>
                        <a:solidFill>
                          <a:srgbClr val="FFFFFF"/>
                        </a:solidFill>
                        <a:ln w="9525">
                          <a:noFill/>
                          <a:miter lim="800000"/>
                          <a:headEnd/>
                          <a:tailEnd/>
                        </a:ln>
                      </wps:spPr>
                      <wps:txbx>
                        <w:txbxContent>
                          <w:p w14:paraId="0FEFEAFA" w14:textId="77777777" w:rsidR="006E2F5B" w:rsidRDefault="006E2F5B" w:rsidP="00954998">
                            <w:pPr>
                              <w:rPr>
                                <w:sz w:val="16"/>
                                <w:szCs w:val="16"/>
                              </w:rPr>
                            </w:pPr>
                            <w:r>
                              <w:rPr>
                                <w:sz w:val="16"/>
                                <w:szCs w:val="16"/>
                              </w:rPr>
                              <w:t>Кріпильна мотузка</w:t>
                            </w:r>
                          </w:p>
                          <w:p w14:paraId="02163A50"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D96AD7E" id="Надпись 1060" o:spid="_x0000_s1669" type="#_x0000_t202" style="position:absolute;margin-left:174.25pt;margin-top:447pt;width:73.9pt;height:12.5pt;z-index:252343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" stroked="f">
                <v:textbox inset="1mm,0,0,0">
                  <w:txbxContent>
                    <w:p w14:paraId="0FEFEAFA" w14:textId="77777777" w:rsidR="006E2F5B" w:rsidRDefault="006E2F5B" w:rsidP="00954998">
                      <w:pPr>
                        <w:rPr>
                          <w:sz w:val="16"/>
                          <w:szCs w:val="16"/>
                        </w:rPr>
                      </w:pPr>
                      <w:r>
                        <w:rPr>
                          <w:sz w:val="16"/>
                          <w:szCs w:val="16"/>
                        </w:rPr>
                        <w:t>Кріпильна мотузка</w:t>
                      </w:r>
                    </w:p>
                    <w:p w14:paraId="02163A50"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42272" behindDoc="0" locked="0" layoutInCell="1" allowOverlap="1" wp14:anchorId="1F47A292" wp14:editId="1A3472F0">
                <wp:simplePos x="0" y="0"/>
                <wp:positionH relativeFrom="margin">
                  <wp:posOffset>4370705</wp:posOffset>
                </wp:positionH>
                <wp:positionV relativeFrom="paragraph">
                  <wp:posOffset>4205605</wp:posOffset>
                </wp:positionV>
                <wp:extent cx="841375" cy="146050"/>
                <wp:effectExtent l="0" t="0" r="0" b="6350"/>
                <wp:wrapNone/>
                <wp:docPr id="1061" name="Надпись 10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46050"/>
                        </a:xfrm>
                        <a:prstGeom prst="rect">
                          <a:avLst/>
                        </a:prstGeom>
                        <a:solidFill>
                          <a:srgbClr val="FFFFFF"/>
                        </a:solidFill>
                        <a:ln w="9525">
                          <a:noFill/>
                          <a:miter lim="800000"/>
                          <a:headEnd/>
                          <a:tailEnd/>
                        </a:ln>
                      </wps:spPr>
                      <wps:txbx>
                        <w:txbxContent>
                          <w:p w14:paraId="6E14CA19" w14:textId="77777777" w:rsidR="006E2F5B" w:rsidRDefault="006E2F5B" w:rsidP="00954998">
                            <w:pPr>
                              <w:rPr>
                                <w:sz w:val="16"/>
                                <w:szCs w:val="16"/>
                              </w:rPr>
                            </w:pPr>
                            <w:r>
                              <w:rPr>
                                <w:sz w:val="16"/>
                                <w:szCs w:val="16"/>
                              </w:rPr>
                              <w:t>Стійка</w:t>
                            </w:r>
                          </w:p>
                          <w:p w14:paraId="2E9A2602"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F47A292" id="Надпись 1061" o:spid="_x0000_s1670" type="#_x0000_t202" style="position:absolute;margin-left:344.15pt;margin-top:331.15pt;width:66.25pt;height:11.5pt;z-index:252342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" stroked="f">
                <v:textbox inset="1mm,0,0,0">
                  <w:txbxContent>
                    <w:p w14:paraId="6E14CA19" w14:textId="77777777" w:rsidR="006E2F5B" w:rsidRDefault="006E2F5B" w:rsidP="00954998">
                      <w:pPr>
                        <w:rPr>
                          <w:sz w:val="16"/>
                          <w:szCs w:val="16"/>
                        </w:rPr>
                      </w:pPr>
                      <w:r>
                        <w:rPr>
                          <w:sz w:val="16"/>
                          <w:szCs w:val="16"/>
                        </w:rPr>
                        <w:t>Стійка</w:t>
                      </w:r>
                    </w:p>
                    <w:p w14:paraId="2E9A2602"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41248" behindDoc="0" locked="0" layoutInCell="1" allowOverlap="1" wp14:anchorId="692A27FE" wp14:editId="114D2E11">
                <wp:simplePos x="0" y="0"/>
                <wp:positionH relativeFrom="margin">
                  <wp:posOffset>3980815</wp:posOffset>
                </wp:positionH>
                <wp:positionV relativeFrom="paragraph">
                  <wp:posOffset>4847590</wp:posOffset>
                </wp:positionV>
                <wp:extent cx="1005840" cy="267970"/>
                <wp:effectExtent l="0" t="0" r="3810" b="0"/>
                <wp:wrapNone/>
                <wp:docPr id="1062" name="Надпись 10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840" cy="267970"/>
                        </a:xfrm>
                        <a:prstGeom prst="rect">
                          <a:avLst/>
                        </a:prstGeom>
                        <a:solidFill>
                          <a:srgbClr val="FFFFFF"/>
                        </a:solidFill>
                        <a:ln w="9525">
                          <a:noFill/>
                          <a:miter lim="800000"/>
                          <a:headEnd/>
                          <a:tailEnd/>
                        </a:ln>
                      </wps:spPr>
                      <wps:txbx>
                        <w:txbxContent>
                          <w:p w14:paraId="1D3C630C" w14:textId="77777777" w:rsidR="006E2F5B" w:rsidRDefault="006E2F5B" w:rsidP="00954998">
                            <w:pPr>
                              <w:rPr>
                                <w:sz w:val="16"/>
                                <w:szCs w:val="16"/>
                              </w:rPr>
                            </w:pPr>
                            <w:r>
                              <w:rPr>
                                <w:sz w:val="16"/>
                                <w:szCs w:val="16"/>
                              </w:rPr>
                              <w:t>Підлога вантажного відділення</w:t>
                            </w:r>
                          </w:p>
                          <w:p w14:paraId="30B07A95"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92A27FE" id="Надпись 1062" o:spid="_x0000_s1671" type="#_x0000_t202" style="position:absolute;margin-left:313.45pt;margin-top:381.7pt;width:79.2pt;height:21.1pt;z-index:252341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" stroked="f">
                <v:textbox inset="1mm,0,0,0">
                  <w:txbxContent>
                    <w:p w14:paraId="1D3C630C" w14:textId="77777777" w:rsidR="006E2F5B" w:rsidRDefault="006E2F5B" w:rsidP="00954998">
                      <w:pPr>
                        <w:rPr>
                          <w:sz w:val="16"/>
                          <w:szCs w:val="16"/>
                        </w:rPr>
                      </w:pPr>
                      <w:r>
                        <w:rPr>
                          <w:sz w:val="16"/>
                          <w:szCs w:val="16"/>
                        </w:rPr>
                        <w:t>Підлога вантажного відділення</w:t>
                      </w:r>
                    </w:p>
                    <w:p w14:paraId="30B07A95"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40224" behindDoc="0" locked="0" layoutInCell="1" allowOverlap="1" wp14:anchorId="58ED0024" wp14:editId="172B473D">
                <wp:simplePos x="0" y="0"/>
                <wp:positionH relativeFrom="margin">
                  <wp:posOffset>4163695</wp:posOffset>
                </wp:positionH>
                <wp:positionV relativeFrom="paragraph">
                  <wp:posOffset>5589905</wp:posOffset>
                </wp:positionV>
                <wp:extent cx="1170305" cy="133985"/>
                <wp:effectExtent l="0" t="0" r="0" b="0"/>
                <wp:wrapNone/>
                <wp:docPr id="1063" name="Надпись 10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305" cy="133985"/>
                        </a:xfrm>
                        <a:prstGeom prst="rect">
                          <a:avLst/>
                        </a:prstGeom>
                        <a:solidFill>
                          <a:srgbClr val="FFFFFF"/>
                        </a:solidFill>
                        <a:ln w="9525">
                          <a:noFill/>
                          <a:miter lim="800000"/>
                          <a:headEnd/>
                          <a:tailEnd/>
                        </a:ln>
                      </wps:spPr>
                      <wps:txbx>
                        <w:txbxContent>
                          <w:p w14:paraId="3988876E" w14:textId="77777777" w:rsidR="006E2F5B" w:rsidRDefault="006E2F5B" w:rsidP="00954998">
                            <w:pPr>
                              <w:rPr>
                                <w:sz w:val="16"/>
                                <w:szCs w:val="16"/>
                              </w:rPr>
                            </w:pPr>
                            <w:r>
                              <w:rPr>
                                <w:sz w:val="16"/>
                                <w:szCs w:val="16"/>
                              </w:rPr>
                              <w:t>Нижній кант рейки</w:t>
                            </w:r>
                          </w:p>
                          <w:p w14:paraId="45C067FE"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8ED0024" id="Надпись 1063" o:spid="_x0000_s1672" type="#_x0000_t202" style="position:absolute;margin-left:327.85pt;margin-top:440.15pt;width:92.15pt;height:10.55pt;z-index:252340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" stroked="f">
                <v:textbox inset="1mm,0,0,0">
                  <w:txbxContent>
                    <w:p w14:paraId="3988876E" w14:textId="77777777" w:rsidR="006E2F5B" w:rsidRDefault="006E2F5B" w:rsidP="00954998">
                      <w:pPr>
                        <w:rPr>
                          <w:sz w:val="16"/>
                          <w:szCs w:val="16"/>
                        </w:rPr>
                      </w:pPr>
                      <w:r>
                        <w:rPr>
                          <w:sz w:val="16"/>
                          <w:szCs w:val="16"/>
                        </w:rPr>
                        <w:t>Нижній кант рейки</w:t>
                      </w:r>
                    </w:p>
                    <w:p w14:paraId="45C067FE"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37152" behindDoc="0" locked="0" layoutInCell="1" allowOverlap="1" wp14:anchorId="7258A0AF" wp14:editId="4D195C40">
                <wp:simplePos x="0" y="0"/>
                <wp:positionH relativeFrom="margin">
                  <wp:posOffset>1390015</wp:posOffset>
                </wp:positionH>
                <wp:positionV relativeFrom="paragraph">
                  <wp:posOffset>5590540</wp:posOffset>
                </wp:positionV>
                <wp:extent cx="841375" cy="146050"/>
                <wp:effectExtent l="0" t="0" r="0" b="6350"/>
                <wp:wrapNone/>
                <wp:docPr id="1065" name="Надпись 10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46050"/>
                        </a:xfrm>
                        <a:prstGeom prst="rect">
                          <a:avLst/>
                        </a:prstGeom>
                        <a:solidFill>
                          <a:srgbClr val="FFFFFF"/>
                        </a:solidFill>
                        <a:ln w="9525">
                          <a:noFill/>
                          <a:miter lim="800000"/>
                          <a:headEnd/>
                          <a:tailEnd/>
                        </a:ln>
                      </wps:spPr>
                      <wps:txbx>
                        <w:txbxContent>
                          <w:p w14:paraId="35B29C56" w14:textId="77777777" w:rsidR="006E2F5B" w:rsidRDefault="006E2F5B" w:rsidP="00954998">
                            <w:pPr>
                              <w:rPr>
                                <w:sz w:val="16"/>
                                <w:szCs w:val="16"/>
                              </w:rPr>
                            </w:pPr>
                            <w:r>
                              <w:rPr>
                                <w:sz w:val="16"/>
                                <w:szCs w:val="16"/>
                              </w:rPr>
                              <w:t>Стійка</w:t>
                            </w:r>
                          </w:p>
                          <w:p w14:paraId="20245B13"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258A0AF" id="Надпись 1065" o:spid="_x0000_s1673" type="#_x0000_t202" style="position:absolute;margin-left:109.45pt;margin-top:440.2pt;width:66.25pt;height:11.5pt;z-index:252337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" stroked="f">
                <v:textbox inset="1mm,0,0,0">
                  <w:txbxContent>
                    <w:p w14:paraId="35B29C56" w14:textId="77777777" w:rsidR="006E2F5B" w:rsidRDefault="006E2F5B" w:rsidP="00954998">
                      <w:pPr>
                        <w:rPr>
                          <w:sz w:val="16"/>
                          <w:szCs w:val="16"/>
                        </w:rPr>
                      </w:pPr>
                      <w:r>
                        <w:rPr>
                          <w:sz w:val="16"/>
                          <w:szCs w:val="16"/>
                        </w:rPr>
                        <w:t>Стійка</w:t>
                      </w:r>
                    </w:p>
                    <w:p w14:paraId="20245B13"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33056" behindDoc="0" locked="0" layoutInCell="1" allowOverlap="1" wp14:anchorId="60F4D4B2" wp14:editId="2B909B83">
                <wp:simplePos x="0" y="0"/>
                <wp:positionH relativeFrom="margin">
                  <wp:posOffset>2383155</wp:posOffset>
                </wp:positionH>
                <wp:positionV relativeFrom="paragraph">
                  <wp:posOffset>3848100</wp:posOffset>
                </wp:positionV>
                <wp:extent cx="530225" cy="298450"/>
                <wp:effectExtent l="0" t="0" r="3175" b="6350"/>
                <wp:wrapNone/>
                <wp:docPr id="1066" name="Надпись 10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225" cy="298450"/>
                        </a:xfrm>
                        <a:prstGeom prst="rect">
                          <a:avLst/>
                        </a:prstGeom>
                        <a:solidFill>
                          <a:srgbClr val="FFFFFF"/>
                        </a:solidFill>
                        <a:ln w="9525">
                          <a:noFill/>
                          <a:miter lim="800000"/>
                          <a:headEnd/>
                          <a:tailEnd/>
                        </a:ln>
                      </wps:spPr>
                      <wps:txbx>
                        <w:txbxContent>
                          <w:p w14:paraId="37F30206" w14:textId="77777777" w:rsidR="006E2F5B" w:rsidRDefault="006E2F5B" w:rsidP="00954998">
                            <w:pPr>
                              <w:rPr>
                                <w:sz w:val="16"/>
                                <w:szCs w:val="16"/>
                              </w:rPr>
                            </w:pPr>
                            <w:r>
                              <w:rPr>
                                <w:sz w:val="16"/>
                                <w:szCs w:val="16"/>
                              </w:rPr>
                              <w:t>Натяжний пристрій</w:t>
                            </w:r>
                          </w:p>
                          <w:p w14:paraId="00A1645E"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0F4D4B2" id="Надпись 1066" o:spid="_x0000_s1674" type="#_x0000_t202" style="position:absolute;margin-left:187.65pt;margin-top:303pt;width:41.75pt;height:23.5pt;z-index:252333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" stroked="f">
                <v:textbox inset="1mm,0,0,0">
                  <w:txbxContent>
                    <w:p w14:paraId="37F30206" w14:textId="77777777" w:rsidR="006E2F5B" w:rsidRDefault="006E2F5B" w:rsidP="00954998">
                      <w:pPr>
                        <w:rPr>
                          <w:sz w:val="16"/>
                          <w:szCs w:val="16"/>
                        </w:rPr>
                      </w:pPr>
                      <w:r>
                        <w:rPr>
                          <w:sz w:val="16"/>
                          <w:szCs w:val="16"/>
                        </w:rPr>
                        <w:t>Натяжний пристрій</w:t>
                      </w:r>
                    </w:p>
                    <w:p w14:paraId="00A1645E"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35104" behindDoc="0" locked="0" layoutInCell="1" allowOverlap="1" wp14:anchorId="65AACB2D" wp14:editId="64416E56">
                <wp:simplePos x="0" y="0"/>
                <wp:positionH relativeFrom="margin">
                  <wp:posOffset>2286000</wp:posOffset>
                </wp:positionH>
                <wp:positionV relativeFrom="paragraph">
                  <wp:posOffset>4464050</wp:posOffset>
                </wp:positionV>
                <wp:extent cx="877570" cy="152400"/>
                <wp:effectExtent l="0" t="0" r="0" b="0"/>
                <wp:wrapNone/>
                <wp:docPr id="1067" name="Надпись 10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7570" cy="152400"/>
                        </a:xfrm>
                        <a:prstGeom prst="rect">
                          <a:avLst/>
                        </a:prstGeom>
                        <a:solidFill>
                          <a:srgbClr val="FFFFFF"/>
                        </a:solidFill>
                        <a:ln w="9525">
                          <a:noFill/>
                          <a:miter lim="800000"/>
                          <a:headEnd/>
                          <a:tailEnd/>
                        </a:ln>
                      </wps:spPr>
                      <wps:txbx>
                        <w:txbxContent>
                          <w:p w14:paraId="30F08166" w14:textId="77777777" w:rsidR="006E2F5B" w:rsidRDefault="006E2F5B" w:rsidP="00954998">
                            <w:pPr>
                              <w:rPr>
                                <w:rFonts w:ascii="Arial Narrow" w:hAnsi="Arial Narrow"/>
                                <w:sz w:val="16"/>
                                <w:szCs w:val="16"/>
                              </w:rPr>
                            </w:pPr>
                            <w:r>
                              <w:rPr>
                                <w:rFonts w:ascii="Arial Narrow" w:hAnsi="Arial Narrow"/>
                                <w:sz w:val="16"/>
                                <w:szCs w:val="16"/>
                              </w:rPr>
                              <w:t>Зсувна штора</w:t>
                            </w:r>
                          </w:p>
                          <w:p w14:paraId="15A10691" w14:textId="77777777" w:rsidR="006E2F5B" w:rsidRDefault="006E2F5B" w:rsidP="00954998">
                            <w:pPr>
                              <w:rPr>
                                <w:rFonts w:ascii="Arial Narrow" w:hAnsi="Arial Narrow"/>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5AACB2D" id="Надпись 1067" o:spid="_x0000_s1675" type="#_x0000_t202" style="position:absolute;margin-left:180pt;margin-top:351.5pt;width:69.1pt;height:12pt;z-index:252335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" stroked="f">
                <v:textbox inset="1mm,0,0,0">
                  <w:txbxContent>
                    <w:p w14:paraId="30F08166" w14:textId="77777777" w:rsidR="006E2F5B" w:rsidRDefault="006E2F5B" w:rsidP="00954998">
                      <w:pPr>
                        <w:rPr>
                          <w:rFonts w:ascii="Arial Narrow" w:hAnsi="Arial Narrow"/>
                          <w:sz w:val="16"/>
                          <w:szCs w:val="16"/>
                        </w:rPr>
                      </w:pPr>
                      <w:r>
                        <w:rPr>
                          <w:rFonts w:ascii="Arial Narrow" w:hAnsi="Arial Narrow"/>
                          <w:sz w:val="16"/>
                          <w:szCs w:val="16"/>
                        </w:rPr>
                        <w:t>Зсувна штора</w:t>
                      </w:r>
                    </w:p>
                    <w:p w14:paraId="15A10691" w14:textId="77777777" w:rsidR="006E2F5B" w:rsidRDefault="006E2F5B" w:rsidP="00954998">
                      <w:pPr>
                        <w:rPr>
                          <w:rFonts w:ascii="Arial Narrow" w:hAnsi="Arial Narrow"/>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34080" behindDoc="0" locked="0" layoutInCell="1" allowOverlap="1" wp14:anchorId="3D32D626" wp14:editId="624E41C6">
                <wp:simplePos x="0" y="0"/>
                <wp:positionH relativeFrom="margin">
                  <wp:posOffset>1084580</wp:posOffset>
                </wp:positionH>
                <wp:positionV relativeFrom="paragraph">
                  <wp:posOffset>4244340</wp:posOffset>
                </wp:positionV>
                <wp:extent cx="1170305" cy="133985"/>
                <wp:effectExtent l="0" t="0" r="0" b="0"/>
                <wp:wrapNone/>
                <wp:docPr id="1068" name="Надпись 10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305" cy="133985"/>
                        </a:xfrm>
                        <a:prstGeom prst="rect">
                          <a:avLst/>
                        </a:prstGeom>
                        <a:solidFill>
                          <a:srgbClr val="FFFFFF"/>
                        </a:solidFill>
                        <a:ln w="9525">
                          <a:noFill/>
                          <a:miter lim="800000"/>
                          <a:headEnd/>
                          <a:tailEnd/>
                        </a:ln>
                      </wps:spPr>
                      <wps:txbx>
                        <w:txbxContent>
                          <w:p w14:paraId="697F58F1" w14:textId="77777777" w:rsidR="006E2F5B" w:rsidRPr="004E7E58" w:rsidRDefault="006E2F5B" w:rsidP="00954998">
                            <w:pPr>
                              <w:rPr>
                                <w:sz w:val="16"/>
                                <w:szCs w:val="16"/>
                              </w:rPr>
                            </w:pPr>
                            <w:r w:rsidRPr="00280B0C">
                              <w:rPr>
                                <w:sz w:val="16"/>
                                <w:szCs w:val="16"/>
                              </w:rPr>
                              <w:t xml:space="preserve">Верхній </w:t>
                            </w:r>
                            <w:r>
                              <w:rPr>
                                <w:sz w:val="16"/>
                                <w:szCs w:val="16"/>
                              </w:rPr>
                              <w:t>кант рейки</w:t>
                            </w:r>
                          </w:p>
                          <w:p w14:paraId="5584051E"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D32D626" id="Надпись 1068" o:spid="_x0000_s1676" type="#_x0000_t202" style="position:absolute;margin-left:85.4pt;margin-top:334.2pt;width:92.15pt;height:10.55pt;z-index:252334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" stroked="f">
                <v:textbox inset="1mm,0,0,0">
                  <w:txbxContent>
                    <w:p w14:paraId="697F58F1" w14:textId="77777777" w:rsidR="006E2F5B" w:rsidRPr="004E7E58" w:rsidRDefault="006E2F5B" w:rsidP="00954998">
                      <w:pPr>
                        <w:rPr>
                          <w:sz w:val="16"/>
                          <w:szCs w:val="16"/>
                        </w:rPr>
                      </w:pPr>
                      <w:r w:rsidRPr="00280B0C">
                        <w:rPr>
                          <w:sz w:val="16"/>
                          <w:szCs w:val="16"/>
                        </w:rPr>
                        <w:t xml:space="preserve">Верхній </w:t>
                      </w:r>
                      <w:r>
                        <w:rPr>
                          <w:sz w:val="16"/>
                          <w:szCs w:val="16"/>
                        </w:rPr>
                        <w:t>кант рейки</w:t>
                      </w:r>
                    </w:p>
                    <w:p w14:paraId="5584051E"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36128" behindDoc="0" locked="0" layoutInCell="1" allowOverlap="1" wp14:anchorId="6F3E3E31" wp14:editId="41E4C1E8">
                <wp:simplePos x="0" y="0"/>
                <wp:positionH relativeFrom="margin">
                  <wp:posOffset>2322195</wp:posOffset>
                </wp:positionH>
                <wp:positionV relativeFrom="paragraph">
                  <wp:posOffset>4756150</wp:posOffset>
                </wp:positionV>
                <wp:extent cx="883920" cy="128270"/>
                <wp:effectExtent l="0" t="0" r="0" b="5080"/>
                <wp:wrapNone/>
                <wp:docPr id="1069" name="Надпись 10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920" cy="128270"/>
                        </a:xfrm>
                        <a:prstGeom prst="rect">
                          <a:avLst/>
                        </a:prstGeom>
                        <a:solidFill>
                          <a:srgbClr val="FFFFFF"/>
                        </a:solidFill>
                        <a:ln w="9525">
                          <a:noFill/>
                          <a:miter lim="800000"/>
                          <a:headEnd/>
                          <a:tailEnd/>
                        </a:ln>
                      </wps:spPr>
                      <wps:txbx>
                        <w:txbxContent>
                          <w:p w14:paraId="5D884AAE" w14:textId="77777777" w:rsidR="006E2F5B" w:rsidRDefault="006E2F5B" w:rsidP="00954998">
                            <w:pPr>
                              <w:rPr>
                                <w:sz w:val="16"/>
                                <w:szCs w:val="16"/>
                              </w:rPr>
                            </w:pPr>
                            <w:r>
                              <w:rPr>
                                <w:sz w:val="16"/>
                                <w:szCs w:val="16"/>
                              </w:rPr>
                              <w:t>Натяжний ремінь</w:t>
                            </w:r>
                          </w:p>
                          <w:p w14:paraId="50A5E35B"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F3E3E31" id="Надпись 1069" o:spid="_x0000_s1677" type="#_x0000_t202" style="position:absolute;margin-left:182.85pt;margin-top:374.5pt;width:69.6pt;height:10.1pt;z-index:252336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" stroked="f">
                <v:textbox inset="1mm,0,0,0">
                  <w:txbxContent>
                    <w:p w14:paraId="5D884AAE" w14:textId="77777777" w:rsidR="006E2F5B" w:rsidRDefault="006E2F5B" w:rsidP="00954998">
                      <w:pPr>
                        <w:rPr>
                          <w:sz w:val="16"/>
                          <w:szCs w:val="16"/>
                        </w:rPr>
                      </w:pPr>
                      <w:r>
                        <w:rPr>
                          <w:sz w:val="16"/>
                          <w:szCs w:val="16"/>
                        </w:rPr>
                        <w:t>Натяжний ремінь</w:t>
                      </w:r>
                    </w:p>
                    <w:p w14:paraId="50A5E35B"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23840" behindDoc="0" locked="0" layoutInCell="1" allowOverlap="1" wp14:anchorId="7FEFAE87" wp14:editId="29077BA9">
                <wp:simplePos x="0" y="0"/>
                <wp:positionH relativeFrom="margin">
                  <wp:posOffset>1864995</wp:posOffset>
                </wp:positionH>
                <wp:positionV relativeFrom="paragraph">
                  <wp:posOffset>1003300</wp:posOffset>
                </wp:positionV>
                <wp:extent cx="841375" cy="170815"/>
                <wp:effectExtent l="0" t="0" r="0" b="635"/>
                <wp:wrapNone/>
                <wp:docPr id="1070" name="Надпись 10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14:paraId="0A1DCF74" w14:textId="77777777" w:rsidR="006E2F5B" w:rsidRDefault="006E2F5B" w:rsidP="00954998">
                            <w:pPr>
                              <w:rPr>
                                <w:sz w:val="16"/>
                                <w:szCs w:val="16"/>
                              </w:rPr>
                            </w:pPr>
                            <w:r>
                              <w:rPr>
                                <w:sz w:val="16"/>
                                <w:szCs w:val="16"/>
                              </w:rPr>
                              <w:t>Натяжні ремені</w:t>
                            </w:r>
                          </w:p>
                          <w:p w14:paraId="34AC55CE"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FEFAE87" id="Надпись 1070" o:spid="_x0000_s1678" type="#_x0000_t202" style="position:absolute;margin-left:146.85pt;margin-top:79pt;width:66.25pt;height:13.45pt;z-index:252323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" stroked="f">
                <v:textbox inset="1mm,0,0,0">
                  <w:txbxContent>
                    <w:p w14:paraId="0A1DCF74" w14:textId="77777777" w:rsidR="006E2F5B" w:rsidRDefault="006E2F5B" w:rsidP="00954998">
                      <w:pPr>
                        <w:rPr>
                          <w:sz w:val="16"/>
                          <w:szCs w:val="16"/>
                        </w:rPr>
                      </w:pPr>
                      <w:r>
                        <w:rPr>
                          <w:sz w:val="16"/>
                          <w:szCs w:val="16"/>
                        </w:rPr>
                        <w:t>Натяжні ремені</w:t>
                      </w:r>
                    </w:p>
                    <w:p w14:paraId="34AC55CE"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31008" behindDoc="0" locked="0" layoutInCell="1" allowOverlap="1" wp14:anchorId="1F1FDDBC" wp14:editId="248A38E2">
                <wp:simplePos x="0" y="0"/>
                <wp:positionH relativeFrom="margin">
                  <wp:posOffset>1127760</wp:posOffset>
                </wp:positionH>
                <wp:positionV relativeFrom="paragraph">
                  <wp:posOffset>3903345</wp:posOffset>
                </wp:positionV>
                <wp:extent cx="920750" cy="255905"/>
                <wp:effectExtent l="0" t="0" r="0" b="0"/>
                <wp:wrapNone/>
                <wp:docPr id="1071" name="Надпись 10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750" cy="255905"/>
                        </a:xfrm>
                        <a:prstGeom prst="rect">
                          <a:avLst/>
                        </a:prstGeom>
                        <a:solidFill>
                          <a:srgbClr val="FFFFFF"/>
                        </a:solidFill>
                        <a:ln w="9525">
                          <a:noFill/>
                          <a:miter lim="800000"/>
                          <a:headEnd/>
                          <a:tailEnd/>
                        </a:ln>
                      </wps:spPr>
                      <wps:txbx>
                        <w:txbxContent>
                          <w:p w14:paraId="770103AF" w14:textId="77777777" w:rsidR="006E2F5B" w:rsidRPr="004E7E58" w:rsidRDefault="006E2F5B" w:rsidP="00954998">
                            <w:pPr>
                              <w:rPr>
                                <w:rFonts w:ascii="Arial Narrow" w:hAnsi="Arial Narrow"/>
                                <w:sz w:val="16"/>
                                <w:szCs w:val="16"/>
                              </w:rPr>
                            </w:pPr>
                            <w:r w:rsidRPr="004E7E58">
                              <w:rPr>
                                <w:rFonts w:ascii="Arial Narrow" w:hAnsi="Arial Narrow"/>
                                <w:sz w:val="16"/>
                                <w:szCs w:val="16"/>
                              </w:rPr>
                              <w:t>Напрямна натяжних ременів</w:t>
                            </w:r>
                          </w:p>
                          <w:p w14:paraId="7CF73A5F" w14:textId="77777777" w:rsidR="006E2F5B" w:rsidRPr="004E7E58" w:rsidRDefault="006E2F5B" w:rsidP="00954998">
                            <w:pPr>
                              <w:rPr>
                                <w:rFonts w:ascii="Arial Narrow" w:hAnsi="Arial Narrow"/>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F1FDDBC" id="Надпись 1071" o:spid="_x0000_s1679" type="#_x0000_t202" style="position:absolute;margin-left:88.8pt;margin-top:307.35pt;width:72.5pt;height:20.15pt;z-index:252331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" stroked="f">
                <v:textbox inset="1mm,0,0,0">
                  <w:txbxContent>
                    <w:p w14:paraId="770103AF" w14:textId="77777777" w:rsidR="006E2F5B" w:rsidRPr="004E7E58" w:rsidRDefault="006E2F5B" w:rsidP="00954998">
                      <w:pPr>
                        <w:rPr>
                          <w:rFonts w:ascii="Arial Narrow" w:hAnsi="Arial Narrow"/>
                          <w:sz w:val="16"/>
                          <w:szCs w:val="16"/>
                        </w:rPr>
                      </w:pPr>
                      <w:r w:rsidRPr="004E7E58">
                        <w:rPr>
                          <w:rFonts w:ascii="Arial Narrow" w:hAnsi="Arial Narrow"/>
                          <w:sz w:val="16"/>
                          <w:szCs w:val="16"/>
                        </w:rPr>
                        <w:t>Напрямна натяжних ременів</w:t>
                      </w:r>
                    </w:p>
                    <w:p w14:paraId="7CF73A5F" w14:textId="77777777" w:rsidR="006E2F5B" w:rsidRPr="004E7E58" w:rsidRDefault="006E2F5B" w:rsidP="00954998">
                      <w:pPr>
                        <w:rPr>
                          <w:rFonts w:ascii="Arial Narrow" w:hAnsi="Arial Narrow"/>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32032" behindDoc="0" locked="0" layoutInCell="1" allowOverlap="1" wp14:anchorId="65B509CB" wp14:editId="6D45ACD3">
                <wp:simplePos x="0" y="0"/>
                <wp:positionH relativeFrom="margin">
                  <wp:posOffset>1834515</wp:posOffset>
                </wp:positionH>
                <wp:positionV relativeFrom="paragraph">
                  <wp:posOffset>3793490</wp:posOffset>
                </wp:positionV>
                <wp:extent cx="323215" cy="133985"/>
                <wp:effectExtent l="0" t="0" r="635" b="0"/>
                <wp:wrapNone/>
                <wp:docPr id="1072" name="Надпись 10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15" cy="133985"/>
                        </a:xfrm>
                        <a:prstGeom prst="rect">
                          <a:avLst/>
                        </a:prstGeom>
                        <a:solidFill>
                          <a:srgbClr val="FFFFFF"/>
                        </a:solidFill>
                        <a:ln w="9525">
                          <a:noFill/>
                          <a:miter lim="800000"/>
                          <a:headEnd/>
                          <a:tailEnd/>
                        </a:ln>
                      </wps:spPr>
                      <wps:txbx>
                        <w:txbxContent>
                          <w:p w14:paraId="65E136E2" w14:textId="77777777" w:rsidR="006E2F5B" w:rsidRDefault="006E2F5B" w:rsidP="00954998">
                            <w:pPr>
                              <w:rPr>
                                <w:sz w:val="16"/>
                                <w:szCs w:val="16"/>
                              </w:rPr>
                            </w:pPr>
                            <w:r>
                              <w:rPr>
                                <w:sz w:val="16"/>
                                <w:szCs w:val="16"/>
                              </w:rPr>
                              <w:t>Дах</w:t>
                            </w:r>
                          </w:p>
                          <w:p w14:paraId="0C037ABC"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5B509CB" id="Надпись 1072" o:spid="_x0000_s1680" type="#_x0000_t202" style="position:absolute;margin-left:144.45pt;margin-top:298.7pt;width:25.45pt;height:10.55pt;z-index:252332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" stroked="f">
                <v:textbox inset="1mm,0,0,0">
                  <w:txbxContent>
                    <w:p w14:paraId="65E136E2" w14:textId="77777777" w:rsidR="006E2F5B" w:rsidRDefault="006E2F5B" w:rsidP="00954998">
                      <w:pPr>
                        <w:rPr>
                          <w:sz w:val="16"/>
                          <w:szCs w:val="16"/>
                        </w:rPr>
                      </w:pPr>
                      <w:r>
                        <w:rPr>
                          <w:sz w:val="16"/>
                          <w:szCs w:val="16"/>
                        </w:rPr>
                        <w:t>Дах</w:t>
                      </w:r>
                    </w:p>
                    <w:p w14:paraId="0C037ABC"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29984" behindDoc="0" locked="0" layoutInCell="1" allowOverlap="1" wp14:anchorId="25041310" wp14:editId="285C22C2">
                <wp:simplePos x="0" y="0"/>
                <wp:positionH relativeFrom="margin">
                  <wp:posOffset>30480</wp:posOffset>
                </wp:positionH>
                <wp:positionV relativeFrom="paragraph">
                  <wp:posOffset>5500370</wp:posOffset>
                </wp:positionV>
                <wp:extent cx="548640" cy="255905"/>
                <wp:effectExtent l="0" t="0" r="3810" b="0"/>
                <wp:wrapNone/>
                <wp:docPr id="1073" name="Надпись 10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 cy="255905"/>
                        </a:xfrm>
                        <a:prstGeom prst="rect">
                          <a:avLst/>
                        </a:prstGeom>
                        <a:solidFill>
                          <a:srgbClr val="FFFFFF"/>
                        </a:solidFill>
                        <a:ln w="9525">
                          <a:noFill/>
                          <a:miter lim="800000"/>
                          <a:headEnd/>
                          <a:tailEnd/>
                        </a:ln>
                      </wps:spPr>
                      <wps:txbx>
                        <w:txbxContent>
                          <w:p w14:paraId="0FC20C6A" w14:textId="77777777" w:rsidR="006E2F5B" w:rsidRPr="004E7E58" w:rsidRDefault="006E2F5B" w:rsidP="00954998">
                            <w:pPr>
                              <w:rPr>
                                <w:rFonts w:ascii="Arial Narrow" w:hAnsi="Arial Narrow"/>
                                <w:sz w:val="16"/>
                                <w:szCs w:val="16"/>
                              </w:rPr>
                            </w:pPr>
                            <w:r w:rsidRPr="00BF5229">
                              <w:rPr>
                                <w:rFonts w:ascii="Arial Narrow" w:hAnsi="Arial Narrow"/>
                                <w:sz w:val="16"/>
                                <w:szCs w:val="16"/>
                              </w:rPr>
                              <w:t>З</w:t>
                            </w:r>
                            <w:r w:rsidRPr="00280B0C">
                              <w:rPr>
                                <w:rFonts w:ascii="Arial Narrow" w:hAnsi="Arial Narrow"/>
                                <w:sz w:val="16"/>
                                <w:szCs w:val="16"/>
                              </w:rPr>
                              <w:t>сувн</w:t>
                            </w:r>
                            <w:r w:rsidRPr="00BF5229">
                              <w:rPr>
                                <w:rFonts w:ascii="Arial Narrow" w:hAnsi="Arial Narrow"/>
                                <w:sz w:val="16"/>
                                <w:szCs w:val="16"/>
                              </w:rPr>
                              <w:t>а</w:t>
                            </w:r>
                            <w:r w:rsidRPr="00280B0C">
                              <w:rPr>
                                <w:rFonts w:ascii="Arial Narrow" w:hAnsi="Arial Narrow"/>
                                <w:sz w:val="16"/>
                                <w:szCs w:val="16"/>
                              </w:rPr>
                              <w:t xml:space="preserve"> </w:t>
                            </w:r>
                            <w:r>
                              <w:rPr>
                                <w:rFonts w:ascii="Arial Narrow" w:hAnsi="Arial Narrow"/>
                                <w:sz w:val="16"/>
                                <w:szCs w:val="16"/>
                              </w:rPr>
                              <w:t>штора</w:t>
                            </w:r>
                          </w:p>
                          <w:p w14:paraId="226304DE" w14:textId="77777777" w:rsidR="006E2F5B" w:rsidRPr="004E7E58" w:rsidRDefault="006E2F5B" w:rsidP="00954998">
                            <w:pPr>
                              <w:rPr>
                                <w:rFonts w:ascii="Arial Narrow" w:hAnsi="Arial Narrow"/>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5041310" id="Надпись 1073" o:spid="_x0000_s1681" type="#_x0000_t202" style="position:absolute;margin-left:2.4pt;margin-top:433.1pt;width:43.2pt;height:20.15pt;z-index:252329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" stroked="f">
                <v:textbox inset="1mm,0,0,0">
                  <w:txbxContent>
                    <w:p w14:paraId="0FC20C6A" w14:textId="77777777" w:rsidR="006E2F5B" w:rsidRPr="004E7E58" w:rsidRDefault="006E2F5B" w:rsidP="00954998">
                      <w:pPr>
                        <w:rPr>
                          <w:rFonts w:ascii="Arial Narrow" w:hAnsi="Arial Narrow"/>
                          <w:sz w:val="16"/>
                          <w:szCs w:val="16"/>
                        </w:rPr>
                      </w:pPr>
                      <w:r w:rsidRPr="00BF5229">
                        <w:rPr>
                          <w:rFonts w:ascii="Arial Narrow" w:hAnsi="Arial Narrow"/>
                          <w:sz w:val="16"/>
                          <w:szCs w:val="16"/>
                        </w:rPr>
                        <w:t>З</w:t>
                      </w:r>
                      <w:r w:rsidRPr="00280B0C">
                        <w:rPr>
                          <w:rFonts w:ascii="Arial Narrow" w:hAnsi="Arial Narrow"/>
                          <w:sz w:val="16"/>
                          <w:szCs w:val="16"/>
                        </w:rPr>
                        <w:t>сувн</w:t>
                      </w:r>
                      <w:r w:rsidRPr="00BF5229">
                        <w:rPr>
                          <w:rFonts w:ascii="Arial Narrow" w:hAnsi="Arial Narrow"/>
                          <w:sz w:val="16"/>
                          <w:szCs w:val="16"/>
                        </w:rPr>
                        <w:t>а</w:t>
                      </w:r>
                      <w:r w:rsidRPr="00280B0C">
                        <w:rPr>
                          <w:rFonts w:ascii="Arial Narrow" w:hAnsi="Arial Narrow"/>
                          <w:sz w:val="16"/>
                          <w:szCs w:val="16"/>
                        </w:rPr>
                        <w:t xml:space="preserve"> </w:t>
                      </w:r>
                      <w:r>
                        <w:rPr>
                          <w:rFonts w:ascii="Arial Narrow" w:hAnsi="Arial Narrow"/>
                          <w:sz w:val="16"/>
                          <w:szCs w:val="16"/>
                        </w:rPr>
                        <w:t>штора</w:t>
                      </w:r>
                    </w:p>
                    <w:p w14:paraId="226304DE" w14:textId="77777777" w:rsidR="006E2F5B" w:rsidRPr="004E7E58" w:rsidRDefault="006E2F5B" w:rsidP="00954998">
                      <w:pPr>
                        <w:rPr>
                          <w:rFonts w:ascii="Arial Narrow" w:hAnsi="Arial Narrow"/>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28960" behindDoc="0" locked="0" layoutInCell="1" allowOverlap="1" wp14:anchorId="71AE2D10" wp14:editId="4203AEAE">
                <wp:simplePos x="0" y="0"/>
                <wp:positionH relativeFrom="margin">
                  <wp:posOffset>29210</wp:posOffset>
                </wp:positionH>
                <wp:positionV relativeFrom="paragraph">
                  <wp:posOffset>5140325</wp:posOffset>
                </wp:positionV>
                <wp:extent cx="554990" cy="274320"/>
                <wp:effectExtent l="0" t="0" r="0" b="0"/>
                <wp:wrapNone/>
                <wp:docPr id="1074" name="Надпись 10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990" cy="274320"/>
                        </a:xfrm>
                        <a:prstGeom prst="rect">
                          <a:avLst/>
                        </a:prstGeom>
                        <a:solidFill>
                          <a:srgbClr val="FFFFFF"/>
                        </a:solidFill>
                        <a:ln w="9525">
                          <a:noFill/>
                          <a:miter lim="800000"/>
                          <a:headEnd/>
                          <a:tailEnd/>
                        </a:ln>
                      </wps:spPr>
                      <wps:txbx>
                        <w:txbxContent>
                          <w:p w14:paraId="667FD42E" w14:textId="77777777" w:rsidR="006E2F5B" w:rsidRPr="004E7E58" w:rsidRDefault="006E2F5B" w:rsidP="00954998">
                            <w:pPr>
                              <w:rPr>
                                <w:rFonts w:ascii="Arial Narrow" w:hAnsi="Arial Narrow"/>
                                <w:sz w:val="16"/>
                                <w:szCs w:val="16"/>
                              </w:rPr>
                            </w:pPr>
                            <w:r w:rsidRPr="004E7E58">
                              <w:rPr>
                                <w:rFonts w:ascii="Arial Narrow" w:hAnsi="Arial Narrow"/>
                                <w:sz w:val="16"/>
                                <w:szCs w:val="16"/>
                              </w:rPr>
                              <w:t>Вертикальна напрямна</w:t>
                            </w:r>
                          </w:p>
                          <w:p w14:paraId="50FBC89E"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1AE2D10" id="Надпись 1074" o:spid="_x0000_s1682" type="#_x0000_t202" style="position:absolute;margin-left:2.3pt;margin-top:404.75pt;width:43.7pt;height:21.6pt;z-index:252328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" stroked="f">
                <v:textbox inset="1mm,0,0,0">
                  <w:txbxContent>
                    <w:p w14:paraId="667FD42E" w14:textId="77777777" w:rsidR="006E2F5B" w:rsidRPr="004E7E58" w:rsidRDefault="006E2F5B" w:rsidP="00954998">
                      <w:pPr>
                        <w:rPr>
                          <w:rFonts w:ascii="Arial Narrow" w:hAnsi="Arial Narrow"/>
                          <w:sz w:val="16"/>
                          <w:szCs w:val="16"/>
                        </w:rPr>
                      </w:pPr>
                      <w:r w:rsidRPr="004E7E58">
                        <w:rPr>
                          <w:rFonts w:ascii="Arial Narrow" w:hAnsi="Arial Narrow"/>
                          <w:sz w:val="16"/>
                          <w:szCs w:val="16"/>
                        </w:rPr>
                        <w:t>Вертикальна напрямна</w:t>
                      </w:r>
                    </w:p>
                    <w:p w14:paraId="50FBC89E"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27936" behindDoc="0" locked="0" layoutInCell="1" allowOverlap="1" wp14:anchorId="22512A65" wp14:editId="1ED42EB9">
                <wp:simplePos x="0" y="0"/>
                <wp:positionH relativeFrom="margin">
                  <wp:posOffset>30480</wp:posOffset>
                </wp:positionH>
                <wp:positionV relativeFrom="paragraph">
                  <wp:posOffset>4169410</wp:posOffset>
                </wp:positionV>
                <wp:extent cx="579120" cy="170815"/>
                <wp:effectExtent l="0" t="0" r="0" b="635"/>
                <wp:wrapNone/>
                <wp:docPr id="1075" name="Надпись 10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 cy="170815"/>
                        </a:xfrm>
                        <a:prstGeom prst="rect">
                          <a:avLst/>
                        </a:prstGeom>
                        <a:solidFill>
                          <a:srgbClr val="FFFFFF"/>
                        </a:solidFill>
                        <a:ln w="9525">
                          <a:noFill/>
                          <a:miter lim="800000"/>
                          <a:headEnd/>
                          <a:tailEnd/>
                        </a:ln>
                      </wps:spPr>
                      <wps:txbx>
                        <w:txbxContent>
                          <w:p w14:paraId="169CE7BA" w14:textId="77777777" w:rsidR="006E2F5B" w:rsidRDefault="006E2F5B" w:rsidP="00954998">
                            <w:pPr>
                              <w:rPr>
                                <w:sz w:val="16"/>
                                <w:szCs w:val="16"/>
                              </w:rPr>
                            </w:pPr>
                            <w:r w:rsidRPr="00280B0C">
                              <w:rPr>
                                <w:sz w:val="16"/>
                                <w:szCs w:val="16"/>
                              </w:rPr>
                              <w:t>Ламбрекен</w:t>
                            </w:r>
                          </w:p>
                          <w:p w14:paraId="1C7290C8"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2512A65" id="Надпись 1075" o:spid="_x0000_s1683" type="#_x0000_t202" style="position:absolute;margin-left:2.4pt;margin-top:328.3pt;width:45.6pt;height:13.45pt;z-index:252327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" stroked="f">
                <v:textbox inset="1mm,0,0,0">
                  <w:txbxContent>
                    <w:p w14:paraId="169CE7BA" w14:textId="77777777" w:rsidR="006E2F5B" w:rsidRDefault="006E2F5B" w:rsidP="00954998">
                      <w:pPr>
                        <w:rPr>
                          <w:sz w:val="16"/>
                          <w:szCs w:val="16"/>
                        </w:rPr>
                      </w:pPr>
                      <w:r w:rsidRPr="00280B0C">
                        <w:rPr>
                          <w:sz w:val="16"/>
                          <w:szCs w:val="16"/>
                        </w:rPr>
                        <w:t>Ламбрекен</w:t>
                      </w:r>
                    </w:p>
                    <w:p w14:paraId="1C7290C8"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26912" behindDoc="0" locked="0" layoutInCell="1" allowOverlap="1" wp14:anchorId="4D11345E" wp14:editId="2812C6BA">
                <wp:simplePos x="0" y="0"/>
                <wp:positionH relativeFrom="margin">
                  <wp:posOffset>4742815</wp:posOffset>
                </wp:positionH>
                <wp:positionV relativeFrom="paragraph">
                  <wp:posOffset>525780</wp:posOffset>
                </wp:positionV>
                <wp:extent cx="701040" cy="274320"/>
                <wp:effectExtent l="0" t="0" r="3810" b="0"/>
                <wp:wrapNone/>
                <wp:docPr id="1076" name="Надпись 10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 cy="274320"/>
                        </a:xfrm>
                        <a:prstGeom prst="rect">
                          <a:avLst/>
                        </a:prstGeom>
                        <a:solidFill>
                          <a:srgbClr val="FFFFFF"/>
                        </a:solidFill>
                        <a:ln w="9525">
                          <a:noFill/>
                          <a:miter lim="800000"/>
                          <a:headEnd/>
                          <a:tailEnd/>
                        </a:ln>
                      </wps:spPr>
                      <wps:txbx>
                        <w:txbxContent>
                          <w:p w14:paraId="2A7FC8F7" w14:textId="77777777" w:rsidR="006E2F5B" w:rsidRDefault="006E2F5B" w:rsidP="00954998">
                            <w:pPr>
                              <w:rPr>
                                <w:sz w:val="16"/>
                                <w:szCs w:val="16"/>
                              </w:rPr>
                            </w:pPr>
                            <w:r>
                              <w:rPr>
                                <w:sz w:val="16"/>
                                <w:szCs w:val="16"/>
                              </w:rPr>
                              <w:t>Матеріал покриття</w:t>
                            </w:r>
                          </w:p>
                          <w:p w14:paraId="034D649B"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D11345E" id="Надпись 1076" o:spid="_x0000_s1684" type="#_x0000_t202" style="position:absolute;margin-left:373.45pt;margin-top:41.4pt;width:55.2pt;height:21.6pt;z-index:252326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" stroked="f">
                <v:textbox inset="1mm,0,0,0">
                  <w:txbxContent>
                    <w:p w14:paraId="2A7FC8F7" w14:textId="77777777" w:rsidR="006E2F5B" w:rsidRDefault="006E2F5B" w:rsidP="00954998">
                      <w:pPr>
                        <w:rPr>
                          <w:sz w:val="16"/>
                          <w:szCs w:val="16"/>
                        </w:rPr>
                      </w:pPr>
                      <w:r>
                        <w:rPr>
                          <w:sz w:val="16"/>
                          <w:szCs w:val="16"/>
                        </w:rPr>
                        <w:t>Матеріал покриття</w:t>
                      </w:r>
                    </w:p>
                    <w:p w14:paraId="034D649B"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25888" behindDoc="0" locked="0" layoutInCell="1" allowOverlap="1" wp14:anchorId="735E9978" wp14:editId="0F3290E0">
                <wp:simplePos x="0" y="0"/>
                <wp:positionH relativeFrom="margin">
                  <wp:posOffset>3620770</wp:posOffset>
                </wp:positionH>
                <wp:positionV relativeFrom="paragraph">
                  <wp:posOffset>444500</wp:posOffset>
                </wp:positionV>
                <wp:extent cx="780415" cy="408305"/>
                <wp:effectExtent l="0" t="0" r="635" b="0"/>
                <wp:wrapNone/>
                <wp:docPr id="1077" name="Надпись 10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0415" cy="408305"/>
                        </a:xfrm>
                        <a:prstGeom prst="rect">
                          <a:avLst/>
                        </a:prstGeom>
                        <a:solidFill>
                          <a:srgbClr val="FFFFFF"/>
                        </a:solidFill>
                        <a:ln w="9525">
                          <a:noFill/>
                          <a:miter lim="800000"/>
                          <a:headEnd/>
                          <a:tailEnd/>
                        </a:ln>
                      </wps:spPr>
                      <wps:txbx>
                        <w:txbxContent>
                          <w:p w14:paraId="2237369F" w14:textId="77777777" w:rsidR="006E2F5B" w:rsidRDefault="006E2F5B" w:rsidP="00954998">
                            <w:pPr>
                              <w:rPr>
                                <w:sz w:val="16"/>
                                <w:szCs w:val="16"/>
                              </w:rPr>
                            </w:pPr>
                            <w:r>
                              <w:rPr>
                                <w:sz w:val="16"/>
                                <w:szCs w:val="16"/>
                              </w:rPr>
                              <w:t>Підлога вантажного відділення</w:t>
                            </w:r>
                          </w:p>
                          <w:p w14:paraId="3B37253D"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35E9978" id="Надпись 1077" o:spid="_x0000_s1685" type="#_x0000_t202" style="position:absolute;margin-left:285.1pt;margin-top:35pt;width:61.45pt;height:32.15pt;z-index:252325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" stroked="f">
                <v:textbox inset="1mm,0,0,0">
                  <w:txbxContent>
                    <w:p w14:paraId="2237369F" w14:textId="77777777" w:rsidR="006E2F5B" w:rsidRDefault="006E2F5B" w:rsidP="00954998">
                      <w:pPr>
                        <w:rPr>
                          <w:sz w:val="16"/>
                          <w:szCs w:val="16"/>
                        </w:rPr>
                      </w:pPr>
                      <w:r>
                        <w:rPr>
                          <w:sz w:val="16"/>
                          <w:szCs w:val="16"/>
                        </w:rPr>
                        <w:t>Підлога вантажного відділення</w:t>
                      </w:r>
                    </w:p>
                    <w:p w14:paraId="3B37253D"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24864" behindDoc="0" locked="0" layoutInCell="1" allowOverlap="1" wp14:anchorId="21EC93A7" wp14:editId="0BE942F1">
                <wp:simplePos x="0" y="0"/>
                <wp:positionH relativeFrom="margin">
                  <wp:posOffset>4578350</wp:posOffset>
                </wp:positionH>
                <wp:positionV relativeFrom="paragraph">
                  <wp:posOffset>1503680</wp:posOffset>
                </wp:positionV>
                <wp:extent cx="640080" cy="267970"/>
                <wp:effectExtent l="0" t="0" r="7620" b="0"/>
                <wp:wrapNone/>
                <wp:docPr id="1078" name="Надпись 10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67970"/>
                        </a:xfrm>
                        <a:prstGeom prst="rect">
                          <a:avLst/>
                        </a:prstGeom>
                        <a:solidFill>
                          <a:srgbClr val="FFFFFF"/>
                        </a:solidFill>
                        <a:ln w="9525">
                          <a:noFill/>
                          <a:miter lim="800000"/>
                          <a:headEnd/>
                          <a:tailEnd/>
                        </a:ln>
                      </wps:spPr>
                      <wps:txbx>
                        <w:txbxContent>
                          <w:p w14:paraId="0421D2C6" w14:textId="77777777" w:rsidR="006E2F5B" w:rsidRDefault="006E2F5B" w:rsidP="00954998">
                            <w:pPr>
                              <w:rPr>
                                <w:sz w:val="16"/>
                                <w:szCs w:val="16"/>
                              </w:rPr>
                            </w:pPr>
                            <w:r>
                              <w:rPr>
                                <w:sz w:val="16"/>
                                <w:szCs w:val="16"/>
                              </w:rPr>
                              <w:t>Кріпильний трос</w:t>
                            </w:r>
                          </w:p>
                          <w:p w14:paraId="209F9DCB"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1EC93A7" id="Надпись 1078" o:spid="_x0000_s1686" type="#_x0000_t202" style="position:absolute;margin-left:360.5pt;margin-top:118.4pt;width:50.4pt;height:21.1pt;z-index:252324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" stroked="f">
                <v:textbox inset="1mm,0,0,0">
                  <w:txbxContent>
                    <w:p w14:paraId="0421D2C6" w14:textId="77777777" w:rsidR="006E2F5B" w:rsidRDefault="006E2F5B" w:rsidP="00954998">
                      <w:pPr>
                        <w:rPr>
                          <w:sz w:val="16"/>
                          <w:szCs w:val="16"/>
                        </w:rPr>
                      </w:pPr>
                      <w:r>
                        <w:rPr>
                          <w:sz w:val="16"/>
                          <w:szCs w:val="16"/>
                        </w:rPr>
                        <w:t>Кріпильний трос</w:t>
                      </w:r>
                    </w:p>
                    <w:p w14:paraId="209F9DCB"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19744" behindDoc="0" locked="0" layoutInCell="1" allowOverlap="1" wp14:anchorId="0EB9BFCA" wp14:editId="06FF709E">
                <wp:simplePos x="0" y="0"/>
                <wp:positionH relativeFrom="margin">
                  <wp:posOffset>3359150</wp:posOffset>
                </wp:positionH>
                <wp:positionV relativeFrom="paragraph">
                  <wp:posOffset>1629410</wp:posOffset>
                </wp:positionV>
                <wp:extent cx="895985" cy="170815"/>
                <wp:effectExtent l="0" t="0" r="0" b="635"/>
                <wp:wrapNone/>
                <wp:docPr id="1079" name="Надпись 10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985" cy="170815"/>
                        </a:xfrm>
                        <a:prstGeom prst="rect">
                          <a:avLst/>
                        </a:prstGeom>
                        <a:solidFill>
                          <a:srgbClr val="FFFFFF"/>
                        </a:solidFill>
                        <a:ln w="9525">
                          <a:noFill/>
                          <a:miter lim="800000"/>
                          <a:headEnd/>
                          <a:tailEnd/>
                        </a:ln>
                      </wps:spPr>
                      <wps:txbx>
                        <w:txbxContent>
                          <w:p w14:paraId="7B383A79" w14:textId="77777777" w:rsidR="006E2F5B" w:rsidRDefault="006E2F5B" w:rsidP="00954998">
                            <w:pPr>
                              <w:rPr>
                                <w:sz w:val="16"/>
                                <w:szCs w:val="16"/>
                              </w:rPr>
                            </w:pPr>
                            <w:r>
                              <w:rPr>
                                <w:sz w:val="16"/>
                                <w:szCs w:val="16"/>
                              </w:rPr>
                              <w:t>Кріпильне кільце</w:t>
                            </w:r>
                          </w:p>
                          <w:p w14:paraId="37283B34"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EB9BFCA" id="Надпись 1079" o:spid="_x0000_s1687" type="#_x0000_t202" style="position:absolute;margin-left:264.5pt;margin-top:128.3pt;width:70.55pt;height:13.45pt;z-index:252319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" stroked="f">
                <v:textbox inset="1mm,0,0,0">
                  <w:txbxContent>
                    <w:p w14:paraId="7B383A79" w14:textId="77777777" w:rsidR="006E2F5B" w:rsidRDefault="006E2F5B" w:rsidP="00954998">
                      <w:pPr>
                        <w:rPr>
                          <w:sz w:val="16"/>
                          <w:szCs w:val="16"/>
                        </w:rPr>
                      </w:pPr>
                      <w:r>
                        <w:rPr>
                          <w:sz w:val="16"/>
                          <w:szCs w:val="16"/>
                        </w:rPr>
                        <w:t>Кріпильне кільце</w:t>
                      </w:r>
                    </w:p>
                    <w:p w14:paraId="37283B34"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20768" behindDoc="0" locked="0" layoutInCell="1" allowOverlap="1" wp14:anchorId="109014C6" wp14:editId="0279AC53">
                <wp:simplePos x="0" y="0"/>
                <wp:positionH relativeFrom="margin">
                  <wp:posOffset>340995</wp:posOffset>
                </wp:positionH>
                <wp:positionV relativeFrom="paragraph">
                  <wp:posOffset>750570</wp:posOffset>
                </wp:positionV>
                <wp:extent cx="579120" cy="170815"/>
                <wp:effectExtent l="0" t="0" r="0" b="635"/>
                <wp:wrapNone/>
                <wp:docPr id="1080" name="Надпись 10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 cy="170815"/>
                        </a:xfrm>
                        <a:prstGeom prst="rect">
                          <a:avLst/>
                        </a:prstGeom>
                        <a:solidFill>
                          <a:srgbClr val="FFFFFF"/>
                        </a:solidFill>
                        <a:ln w="9525">
                          <a:noFill/>
                          <a:miter lim="800000"/>
                          <a:headEnd/>
                          <a:tailEnd/>
                        </a:ln>
                      </wps:spPr>
                      <wps:txbx>
                        <w:txbxContent>
                          <w:p w14:paraId="085C87A9" w14:textId="77777777" w:rsidR="006E2F5B" w:rsidRDefault="006E2F5B" w:rsidP="00954998">
                            <w:pPr>
                              <w:rPr>
                                <w:sz w:val="16"/>
                                <w:szCs w:val="16"/>
                              </w:rPr>
                            </w:pPr>
                            <w:r w:rsidRPr="00C77AFD">
                              <w:rPr>
                                <w:sz w:val="16"/>
                                <w:szCs w:val="16"/>
                              </w:rPr>
                              <w:t>Ламбрекен</w:t>
                            </w:r>
                          </w:p>
                          <w:p w14:paraId="60CD255A"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09014C6" id="Надпись 1080" o:spid="_x0000_s1688" type="#_x0000_t202" style="position:absolute;margin-left:26.85pt;margin-top:59.1pt;width:45.6pt;height:13.45pt;z-index:252320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" stroked="f">
                <v:textbox inset="1mm,0,0,0">
                  <w:txbxContent>
                    <w:p w14:paraId="085C87A9" w14:textId="77777777" w:rsidR="006E2F5B" w:rsidRDefault="006E2F5B" w:rsidP="00954998">
                      <w:pPr>
                        <w:rPr>
                          <w:sz w:val="16"/>
                          <w:szCs w:val="16"/>
                        </w:rPr>
                      </w:pPr>
                      <w:r w:rsidRPr="00C77AFD">
                        <w:rPr>
                          <w:sz w:val="16"/>
                          <w:szCs w:val="16"/>
                        </w:rPr>
                        <w:t>Ламбрекен</w:t>
                      </w:r>
                    </w:p>
                    <w:p w14:paraId="60CD255A"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22816" behindDoc="0" locked="0" layoutInCell="1" allowOverlap="1" wp14:anchorId="10D4AF11" wp14:editId="4A4CDA85">
                <wp:simplePos x="0" y="0"/>
                <wp:positionH relativeFrom="margin">
                  <wp:posOffset>29845</wp:posOffset>
                </wp:positionH>
                <wp:positionV relativeFrom="paragraph">
                  <wp:posOffset>2007235</wp:posOffset>
                </wp:positionV>
                <wp:extent cx="640080" cy="267970"/>
                <wp:effectExtent l="0" t="0" r="7620" b="0"/>
                <wp:wrapNone/>
                <wp:docPr id="1081" name="Надпись 10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67970"/>
                        </a:xfrm>
                        <a:prstGeom prst="rect">
                          <a:avLst/>
                        </a:prstGeom>
                        <a:solidFill>
                          <a:srgbClr val="FFFFFF"/>
                        </a:solidFill>
                        <a:ln w="9525">
                          <a:noFill/>
                          <a:miter lim="800000"/>
                          <a:headEnd/>
                          <a:tailEnd/>
                        </a:ln>
                      </wps:spPr>
                      <wps:txbx>
                        <w:txbxContent>
                          <w:p w14:paraId="6CEDC389" w14:textId="77777777" w:rsidR="006E2F5B" w:rsidRDefault="006E2F5B" w:rsidP="00954998">
                            <w:pPr>
                              <w:rPr>
                                <w:sz w:val="16"/>
                                <w:szCs w:val="16"/>
                              </w:rPr>
                            </w:pPr>
                            <w:r>
                              <w:rPr>
                                <w:sz w:val="16"/>
                                <w:szCs w:val="16"/>
                              </w:rPr>
                              <w:t>Кріпильний трос</w:t>
                            </w:r>
                          </w:p>
                          <w:p w14:paraId="787341AC"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0D4AF11" id="Надпись 1081" o:spid="_x0000_s1689" type="#_x0000_t202" style="position:absolute;margin-left:2.35pt;margin-top:158.05pt;width:50.4pt;height:21.1pt;z-index:252322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" stroked="f">
                <v:textbox inset="1mm,0,0,0">
                  <w:txbxContent>
                    <w:p w14:paraId="6CEDC389" w14:textId="77777777" w:rsidR="006E2F5B" w:rsidRDefault="006E2F5B" w:rsidP="00954998">
                      <w:pPr>
                        <w:rPr>
                          <w:sz w:val="16"/>
                          <w:szCs w:val="16"/>
                        </w:rPr>
                      </w:pPr>
                      <w:r>
                        <w:rPr>
                          <w:sz w:val="16"/>
                          <w:szCs w:val="16"/>
                        </w:rPr>
                        <w:t>Кріпильний трос</w:t>
                      </w:r>
                    </w:p>
                    <w:p w14:paraId="787341AC"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21792" behindDoc="0" locked="0" layoutInCell="1" allowOverlap="1" wp14:anchorId="01680BC5" wp14:editId="0F9823D1">
                <wp:simplePos x="0" y="0"/>
                <wp:positionH relativeFrom="margin">
                  <wp:posOffset>1261745</wp:posOffset>
                </wp:positionH>
                <wp:positionV relativeFrom="paragraph">
                  <wp:posOffset>2525395</wp:posOffset>
                </wp:positionV>
                <wp:extent cx="1127760" cy="267970"/>
                <wp:effectExtent l="0" t="0" r="0" b="0"/>
                <wp:wrapNone/>
                <wp:docPr id="1082" name="Надпись 10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267970"/>
                        </a:xfrm>
                        <a:prstGeom prst="rect">
                          <a:avLst/>
                        </a:prstGeom>
                        <a:solidFill>
                          <a:srgbClr val="FFFFFF"/>
                        </a:solidFill>
                        <a:ln w="9525">
                          <a:noFill/>
                          <a:miter lim="800000"/>
                          <a:headEnd/>
                          <a:tailEnd/>
                        </a:ln>
                      </wps:spPr>
                      <wps:txbx>
                        <w:txbxContent>
                          <w:p w14:paraId="60C33834" w14:textId="77777777" w:rsidR="006E2F5B" w:rsidRDefault="006E2F5B" w:rsidP="00954998">
                            <w:pPr>
                              <w:rPr>
                                <w:sz w:val="16"/>
                                <w:szCs w:val="16"/>
                              </w:rPr>
                            </w:pPr>
                            <w:r>
                              <w:rPr>
                                <w:sz w:val="16"/>
                                <w:szCs w:val="16"/>
                              </w:rPr>
                              <w:t xml:space="preserve">Відстань між натяжними ременями </w:t>
                            </w:r>
                          </w:p>
                          <w:p w14:paraId="3C4FFF21"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1680BC5" id="Надпись 1082" o:spid="_x0000_s1690" type="#_x0000_t202" style="position:absolute;margin-left:99.35pt;margin-top:198.85pt;width:88.8pt;height:21.1pt;z-index:252321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" stroked="f">
                <v:textbox inset="1mm,0,0,0">
                  <w:txbxContent>
                    <w:p w14:paraId="60C33834" w14:textId="77777777" w:rsidR="006E2F5B" w:rsidRDefault="006E2F5B" w:rsidP="00954998">
                      <w:pPr>
                        <w:rPr>
                          <w:sz w:val="16"/>
                          <w:szCs w:val="16"/>
                        </w:rPr>
                      </w:pPr>
                      <w:r>
                        <w:rPr>
                          <w:sz w:val="16"/>
                          <w:szCs w:val="16"/>
                        </w:rPr>
                        <w:t xml:space="preserve">Відстань між натяжними ременями </w:t>
                      </w:r>
                    </w:p>
                    <w:p w14:paraId="3C4FFF21"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16672" behindDoc="0" locked="0" layoutInCell="1" allowOverlap="1" wp14:anchorId="5AA2B296" wp14:editId="2EAA0989">
                <wp:simplePos x="0" y="0"/>
                <wp:positionH relativeFrom="margin">
                  <wp:posOffset>883920</wp:posOffset>
                </wp:positionH>
                <wp:positionV relativeFrom="paragraph">
                  <wp:posOffset>2921635</wp:posOffset>
                </wp:positionV>
                <wp:extent cx="841375" cy="164465"/>
                <wp:effectExtent l="0" t="0" r="0" b="6985"/>
                <wp:wrapNone/>
                <wp:docPr id="1083" name="Надпись 10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64465"/>
                        </a:xfrm>
                        <a:prstGeom prst="rect">
                          <a:avLst/>
                        </a:prstGeom>
                        <a:solidFill>
                          <a:srgbClr val="FFFFFF"/>
                        </a:solidFill>
                        <a:ln w="9525">
                          <a:noFill/>
                          <a:miter lim="800000"/>
                          <a:headEnd/>
                          <a:tailEnd/>
                        </a:ln>
                      </wps:spPr>
                      <wps:txbx>
                        <w:txbxContent>
                          <w:p w14:paraId="3D8A4733" w14:textId="77777777" w:rsidR="006E2F5B" w:rsidRDefault="006E2F5B" w:rsidP="00954998">
                            <w:pPr>
                              <w:rPr>
                                <w:sz w:val="16"/>
                                <w:szCs w:val="16"/>
                              </w:rPr>
                            </w:pPr>
                            <w:r>
                              <w:rPr>
                                <w:sz w:val="16"/>
                                <w:szCs w:val="16"/>
                              </w:rPr>
                              <w:t>Рисунок 9.2</w:t>
                            </w:r>
                          </w:p>
                          <w:p w14:paraId="7CDA49BD"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AA2B296" id="Надпись 1083" o:spid="_x0000_s1691" type="#_x0000_t202" style="position:absolute;margin-left:69.6pt;margin-top:230.05pt;width:66.25pt;height:12.95pt;z-index:252316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" stroked="f">
                <v:textbox inset="1mm,0,0,0">
                  <w:txbxContent>
                    <w:p w14:paraId="3D8A4733" w14:textId="77777777" w:rsidR="006E2F5B" w:rsidRDefault="006E2F5B" w:rsidP="00954998">
                      <w:pPr>
                        <w:rPr>
                          <w:sz w:val="16"/>
                          <w:szCs w:val="16"/>
                        </w:rPr>
                      </w:pPr>
                      <w:r>
                        <w:rPr>
                          <w:sz w:val="16"/>
                          <w:szCs w:val="16"/>
                        </w:rPr>
                        <w:t>Рисунок 9.2</w:t>
                      </w:r>
                    </w:p>
                    <w:p w14:paraId="7CDA49BD"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17696" behindDoc="0" locked="0" layoutInCell="1" allowOverlap="1" wp14:anchorId="4C3C9141" wp14:editId="4A9D4534">
                <wp:simplePos x="0" y="0"/>
                <wp:positionH relativeFrom="margin">
                  <wp:posOffset>3846830</wp:posOffset>
                </wp:positionH>
                <wp:positionV relativeFrom="paragraph">
                  <wp:posOffset>2964180</wp:posOffset>
                </wp:positionV>
                <wp:extent cx="841375" cy="146050"/>
                <wp:effectExtent l="0" t="0" r="0" b="6350"/>
                <wp:wrapNone/>
                <wp:docPr id="1084" name="Надпись 10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46050"/>
                        </a:xfrm>
                        <a:prstGeom prst="rect">
                          <a:avLst/>
                        </a:prstGeom>
                        <a:solidFill>
                          <a:srgbClr val="FFFFFF"/>
                        </a:solidFill>
                        <a:ln w="9525">
                          <a:noFill/>
                          <a:miter lim="800000"/>
                          <a:headEnd/>
                          <a:tailEnd/>
                        </a:ln>
                      </wps:spPr>
                      <wps:txbx>
                        <w:txbxContent>
                          <w:p w14:paraId="3FE49F35" w14:textId="77777777" w:rsidR="006E2F5B" w:rsidRDefault="006E2F5B" w:rsidP="00954998">
                            <w:pPr>
                              <w:rPr>
                                <w:sz w:val="16"/>
                                <w:szCs w:val="16"/>
                              </w:rPr>
                            </w:pPr>
                            <w:r>
                              <w:rPr>
                                <w:sz w:val="16"/>
                                <w:szCs w:val="16"/>
                              </w:rPr>
                              <w:t xml:space="preserve">Рисунок 9.3 </w:t>
                            </w:r>
                          </w:p>
                          <w:p w14:paraId="40BC8B52"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C3C9141" id="Надпись 1084" o:spid="_x0000_s1692" type="#_x0000_t202" style="position:absolute;margin-left:302.9pt;margin-top:233.4pt;width:66.25pt;height:11.5pt;z-index:252317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" stroked="f">
                <v:textbox inset="1mm,0,0,0">
                  <w:txbxContent>
                    <w:p w14:paraId="3FE49F35" w14:textId="77777777" w:rsidR="006E2F5B" w:rsidRDefault="006E2F5B" w:rsidP="00954998">
                      <w:pPr>
                        <w:rPr>
                          <w:sz w:val="16"/>
                          <w:szCs w:val="16"/>
                        </w:rPr>
                      </w:pPr>
                      <w:r>
                        <w:rPr>
                          <w:sz w:val="16"/>
                          <w:szCs w:val="16"/>
                        </w:rPr>
                        <w:t xml:space="preserve">Рисунок 9.3 </w:t>
                      </w:r>
                    </w:p>
                    <w:p w14:paraId="40BC8B52"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18720" behindDoc="0" locked="0" layoutInCell="1" allowOverlap="1" wp14:anchorId="0E74A686" wp14:editId="2C2512DC">
                <wp:simplePos x="0" y="0"/>
                <wp:positionH relativeFrom="margin">
                  <wp:posOffset>1249680</wp:posOffset>
                </wp:positionH>
                <wp:positionV relativeFrom="paragraph">
                  <wp:posOffset>2336800</wp:posOffset>
                </wp:positionV>
                <wp:extent cx="657860" cy="133985"/>
                <wp:effectExtent l="0" t="0" r="8890" b="0"/>
                <wp:wrapNone/>
                <wp:docPr id="1085" name="Надпись 10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860" cy="133985"/>
                        </a:xfrm>
                        <a:prstGeom prst="rect">
                          <a:avLst/>
                        </a:prstGeom>
                        <a:solidFill>
                          <a:srgbClr val="FFFFFF"/>
                        </a:solidFill>
                        <a:ln w="9525">
                          <a:noFill/>
                          <a:miter lim="800000"/>
                          <a:headEnd/>
                          <a:tailEnd/>
                        </a:ln>
                      </wps:spPr>
                      <wps:txbx>
                        <w:txbxContent>
                          <w:p w14:paraId="6A8287C3" w14:textId="77777777" w:rsidR="006E2F5B" w:rsidRDefault="006E2F5B" w:rsidP="00954998">
                            <w:pPr>
                              <w:rPr>
                                <w:sz w:val="16"/>
                                <w:szCs w:val="16"/>
                              </w:rPr>
                            </w:pPr>
                            <w:r>
                              <w:rPr>
                                <w:sz w:val="16"/>
                                <w:szCs w:val="16"/>
                              </w:rPr>
                              <w:t xml:space="preserve">Рисунок 9.3 </w:t>
                            </w:r>
                          </w:p>
                          <w:p w14:paraId="2C9F2A91"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E74A686" id="Надпись 1085" o:spid="_x0000_s1693" type="#_x0000_t202" style="position:absolute;margin-left:98.4pt;margin-top:184pt;width:51.8pt;height:10.55pt;z-index:252318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" stroked="f">
                <v:textbox inset="1mm,0,0,0">
                  <w:txbxContent>
                    <w:p w14:paraId="6A8287C3" w14:textId="77777777" w:rsidR="006E2F5B" w:rsidRDefault="006E2F5B" w:rsidP="00954998">
                      <w:pPr>
                        <w:rPr>
                          <w:sz w:val="16"/>
                          <w:szCs w:val="16"/>
                        </w:rPr>
                      </w:pPr>
                      <w:r>
                        <w:rPr>
                          <w:sz w:val="16"/>
                          <w:szCs w:val="16"/>
                        </w:rPr>
                        <w:t xml:space="preserve">Рисунок 9.3 </w:t>
                      </w:r>
                    </w:p>
                    <w:p w14:paraId="2C9F2A91"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11552" behindDoc="0" locked="0" layoutInCell="1" allowOverlap="1" wp14:anchorId="255153E5" wp14:editId="3C0C4717">
                <wp:simplePos x="0" y="0"/>
                <wp:positionH relativeFrom="margin">
                  <wp:posOffset>1261745</wp:posOffset>
                </wp:positionH>
                <wp:positionV relativeFrom="paragraph">
                  <wp:posOffset>2159635</wp:posOffset>
                </wp:positionV>
                <wp:extent cx="646430" cy="140335"/>
                <wp:effectExtent l="0" t="0" r="1270" b="0"/>
                <wp:wrapNone/>
                <wp:docPr id="1086" name="Надпись 10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430" cy="140335"/>
                        </a:xfrm>
                        <a:prstGeom prst="rect">
                          <a:avLst/>
                        </a:prstGeom>
                        <a:solidFill>
                          <a:srgbClr val="FFFFFF"/>
                        </a:solidFill>
                        <a:ln w="9525">
                          <a:noFill/>
                          <a:miter lim="800000"/>
                          <a:headEnd/>
                          <a:tailEnd/>
                        </a:ln>
                      </wps:spPr>
                      <wps:txbx>
                        <w:txbxContent>
                          <w:p w14:paraId="79CD75AF" w14:textId="77777777" w:rsidR="006E2F5B" w:rsidRDefault="006E2F5B" w:rsidP="00954998">
                            <w:pPr>
                              <w:rPr>
                                <w:sz w:val="16"/>
                                <w:szCs w:val="16"/>
                              </w:rPr>
                            </w:pPr>
                            <w:r>
                              <w:rPr>
                                <w:sz w:val="16"/>
                                <w:szCs w:val="16"/>
                              </w:rPr>
                              <w:t>Рисунок 9.1</w:t>
                            </w:r>
                          </w:p>
                          <w:p w14:paraId="5A28A2F3"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55153E5" id="Надпись 1086" o:spid="_x0000_s1694" type="#_x0000_t202" style="position:absolute;margin-left:99.35pt;margin-top:170.05pt;width:50.9pt;height:11.05pt;z-index:25231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" stroked="f">
                <v:textbox inset="1mm,0,0,0">
                  <w:txbxContent>
                    <w:p w14:paraId="79CD75AF" w14:textId="77777777" w:rsidR="006E2F5B" w:rsidRDefault="006E2F5B" w:rsidP="00954998">
                      <w:pPr>
                        <w:rPr>
                          <w:sz w:val="16"/>
                          <w:szCs w:val="16"/>
                        </w:rPr>
                      </w:pPr>
                      <w:r>
                        <w:rPr>
                          <w:sz w:val="16"/>
                          <w:szCs w:val="16"/>
                        </w:rPr>
                        <w:t>Рисунок 9.1</w:t>
                      </w:r>
                    </w:p>
                    <w:p w14:paraId="5A28A2F3"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12576" behindDoc="0" locked="0" layoutInCell="1" allowOverlap="1" wp14:anchorId="3E102176" wp14:editId="0BE0791F">
                <wp:simplePos x="0" y="0"/>
                <wp:positionH relativeFrom="margin">
                  <wp:posOffset>2419985</wp:posOffset>
                </wp:positionH>
                <wp:positionV relativeFrom="paragraph">
                  <wp:posOffset>2153285</wp:posOffset>
                </wp:positionV>
                <wp:extent cx="658495" cy="170815"/>
                <wp:effectExtent l="0" t="0" r="8255" b="635"/>
                <wp:wrapNone/>
                <wp:docPr id="1087" name="Надпись 10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495" cy="170815"/>
                        </a:xfrm>
                        <a:prstGeom prst="rect">
                          <a:avLst/>
                        </a:prstGeom>
                        <a:solidFill>
                          <a:srgbClr val="FFFFFF"/>
                        </a:solidFill>
                        <a:ln w="9525">
                          <a:noFill/>
                          <a:miter lim="800000"/>
                          <a:headEnd/>
                          <a:tailEnd/>
                        </a:ln>
                      </wps:spPr>
                      <wps:txbx>
                        <w:txbxContent>
                          <w:p w14:paraId="73B874C2" w14:textId="77777777" w:rsidR="006E2F5B" w:rsidRDefault="006E2F5B" w:rsidP="00954998">
                            <w:pPr>
                              <w:rPr>
                                <w:sz w:val="16"/>
                                <w:szCs w:val="16"/>
                              </w:rPr>
                            </w:pPr>
                            <w:r>
                              <w:rPr>
                                <w:sz w:val="16"/>
                                <w:szCs w:val="16"/>
                              </w:rPr>
                              <w:t xml:space="preserve">Рисунок 9.4 </w:t>
                            </w:r>
                          </w:p>
                          <w:p w14:paraId="066422E7"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E102176" id="Надпись 1087" o:spid="_x0000_s1695" type="#_x0000_t202" style="position:absolute;margin-left:190.55pt;margin-top:169.55pt;width:51.85pt;height:13.45pt;z-index:252312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" stroked="f">
                <v:textbox inset="1mm,0,0,0">
                  <w:txbxContent>
                    <w:p w14:paraId="73B874C2" w14:textId="77777777" w:rsidR="006E2F5B" w:rsidRDefault="006E2F5B" w:rsidP="00954998">
                      <w:pPr>
                        <w:rPr>
                          <w:sz w:val="16"/>
                          <w:szCs w:val="16"/>
                        </w:rPr>
                      </w:pPr>
                      <w:r>
                        <w:rPr>
                          <w:sz w:val="16"/>
                          <w:szCs w:val="16"/>
                        </w:rPr>
                        <w:t xml:space="preserve">Рисунок 9.4 </w:t>
                      </w:r>
                    </w:p>
                    <w:p w14:paraId="066422E7"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13600" behindDoc="0" locked="0" layoutInCell="1" allowOverlap="1" wp14:anchorId="3D935827" wp14:editId="58A9AB5B">
                <wp:simplePos x="0" y="0"/>
                <wp:positionH relativeFrom="margin">
                  <wp:posOffset>3791585</wp:posOffset>
                </wp:positionH>
                <wp:positionV relativeFrom="paragraph">
                  <wp:posOffset>161290</wp:posOffset>
                </wp:positionV>
                <wp:extent cx="841375" cy="170815"/>
                <wp:effectExtent l="0" t="0" r="0" b="635"/>
                <wp:wrapNone/>
                <wp:docPr id="1088" name="Надпись 10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14:paraId="50199E3A" w14:textId="77777777" w:rsidR="006E2F5B" w:rsidRDefault="006E2F5B" w:rsidP="00954998">
                            <w:pPr>
                              <w:rPr>
                                <w:sz w:val="16"/>
                                <w:szCs w:val="16"/>
                              </w:rPr>
                            </w:pPr>
                            <w:r>
                              <w:rPr>
                                <w:sz w:val="16"/>
                                <w:szCs w:val="16"/>
                              </w:rPr>
                              <w:t xml:space="preserve">Рисунок 9.1 </w:t>
                            </w:r>
                          </w:p>
                          <w:p w14:paraId="01D7F15D"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D935827" id="Надпись 1088" o:spid="_x0000_s1696" type="#_x0000_t202" style="position:absolute;margin-left:298.55pt;margin-top:12.7pt;width:66.25pt;height:13.45pt;z-index:252313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" stroked="f">
                <v:textbox inset="1mm,0,0,0">
                  <w:txbxContent>
                    <w:p w14:paraId="50199E3A" w14:textId="77777777" w:rsidR="006E2F5B" w:rsidRDefault="006E2F5B" w:rsidP="00954998">
                      <w:pPr>
                        <w:rPr>
                          <w:sz w:val="16"/>
                          <w:szCs w:val="16"/>
                        </w:rPr>
                      </w:pPr>
                      <w:r>
                        <w:rPr>
                          <w:sz w:val="16"/>
                          <w:szCs w:val="16"/>
                        </w:rPr>
                        <w:t xml:space="preserve">Рисунок 9.1 </w:t>
                      </w:r>
                    </w:p>
                    <w:p w14:paraId="01D7F15D"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14624" behindDoc="0" locked="0" layoutInCell="1" allowOverlap="1" wp14:anchorId="001F9E13" wp14:editId="57FFF47A">
                <wp:simplePos x="0" y="0"/>
                <wp:positionH relativeFrom="margin">
                  <wp:posOffset>207010</wp:posOffset>
                </wp:positionH>
                <wp:positionV relativeFrom="paragraph">
                  <wp:posOffset>423545</wp:posOffset>
                </wp:positionV>
                <wp:extent cx="841375" cy="170815"/>
                <wp:effectExtent l="0" t="0" r="0" b="635"/>
                <wp:wrapNone/>
                <wp:docPr id="1089" name="Надпись 10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14:paraId="15BA342A" w14:textId="77777777" w:rsidR="006E2F5B" w:rsidRDefault="006E2F5B" w:rsidP="00954998">
                            <w:pPr>
                              <w:rPr>
                                <w:sz w:val="16"/>
                                <w:szCs w:val="16"/>
                              </w:rPr>
                            </w:pPr>
                            <w:r>
                              <w:rPr>
                                <w:sz w:val="16"/>
                                <w:szCs w:val="16"/>
                              </w:rPr>
                              <w:t>Рисунок 9.2</w:t>
                            </w:r>
                          </w:p>
                          <w:p w14:paraId="236FF05F"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01F9E13" id="Надпись 1089" o:spid="_x0000_s1697" type="#_x0000_t202" style="position:absolute;margin-left:16.3pt;margin-top:33.35pt;width:66.25pt;height:13.45pt;z-index:252314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" stroked="f">
                <v:textbox inset="1mm,0,0,0">
                  <w:txbxContent>
                    <w:p w14:paraId="15BA342A" w14:textId="77777777" w:rsidR="006E2F5B" w:rsidRDefault="006E2F5B" w:rsidP="00954998">
                      <w:pPr>
                        <w:rPr>
                          <w:sz w:val="16"/>
                          <w:szCs w:val="16"/>
                        </w:rPr>
                      </w:pPr>
                      <w:r>
                        <w:rPr>
                          <w:sz w:val="16"/>
                          <w:szCs w:val="16"/>
                        </w:rPr>
                        <w:t>Рисунок 9.2</w:t>
                      </w:r>
                    </w:p>
                    <w:p w14:paraId="236FF05F"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15648" behindDoc="0" locked="0" layoutInCell="1" allowOverlap="1" wp14:anchorId="1152C14B" wp14:editId="2ECE1B5C">
                <wp:simplePos x="0" y="0"/>
                <wp:positionH relativeFrom="margin">
                  <wp:posOffset>176530</wp:posOffset>
                </wp:positionH>
                <wp:positionV relativeFrom="paragraph">
                  <wp:posOffset>136525</wp:posOffset>
                </wp:positionV>
                <wp:extent cx="841375" cy="170815"/>
                <wp:effectExtent l="0" t="0" r="0" b="635"/>
                <wp:wrapNone/>
                <wp:docPr id="1090" name="Надпись 1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14:paraId="7F65A695" w14:textId="77777777" w:rsidR="006E2F5B" w:rsidRDefault="006E2F5B" w:rsidP="00954998">
                            <w:pPr>
                              <w:rPr>
                                <w:sz w:val="16"/>
                                <w:szCs w:val="16"/>
                              </w:rPr>
                            </w:pPr>
                            <w:r>
                              <w:rPr>
                                <w:sz w:val="16"/>
                                <w:szCs w:val="16"/>
                              </w:rPr>
                              <w:t>Рисунок 9.5</w:t>
                            </w:r>
                          </w:p>
                          <w:p w14:paraId="79B48E2C"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152C14B" id="Надпись 1090" o:spid="_x0000_s1698" type="#_x0000_t202" style="position:absolute;margin-left:13.9pt;margin-top:10.75pt;width:66.25pt;height:13.45pt;z-index:25231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" stroked="f">
                <v:textbox inset="1mm,0,0,0">
                  <w:txbxContent>
                    <w:p w14:paraId="7F65A695" w14:textId="77777777" w:rsidR="006E2F5B" w:rsidRDefault="006E2F5B" w:rsidP="00954998">
                      <w:pPr>
                        <w:rPr>
                          <w:sz w:val="16"/>
                          <w:szCs w:val="16"/>
                        </w:rPr>
                      </w:pPr>
                      <w:r>
                        <w:rPr>
                          <w:sz w:val="16"/>
                          <w:szCs w:val="16"/>
                        </w:rPr>
                        <w:t>Рисунок 9.5</w:t>
                      </w:r>
                    </w:p>
                    <w:p w14:paraId="79B48E2C"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lang w:eastAsia="uk-UA"/>
        </w:rPr>
        <w:drawing>
          <wp:inline distT="0" distB="0" distL="0" distR="0" wp14:anchorId="33FC6C58" wp14:editId="75D5303A">
            <wp:extent cx="5472430" cy="6547104"/>
            <wp:effectExtent l="0" t="0" r="0" b="6350"/>
            <wp:docPr id="1164" name="Рисунок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a:off x="0" y="0"/>
                      <a:ext cx="5478784" cy="6554706"/>
                    </a:xfrm>
                    <a:prstGeom prst="rect">
                      <a:avLst/>
                    </a:prstGeom>
                  </pic:spPr>
                </pic:pic>
              </a:graphicData>
            </a:graphic>
          </wp:inline>
        </w:drawing>
      </w:r>
    </w:p>
    <w:p w14:paraId="2615908E" w14:textId="77777777" w:rsidR="00954998" w:rsidRPr="00A0785B" w:rsidRDefault="00954998" w:rsidP="00954998">
      <w:pPr>
        <w:rPr>
          <w:rFonts w:ascii="Times New Roman" w:hAnsi="Times New Roman" w:cs="Times New Roman"/>
        </w:rPr>
      </w:pPr>
    </w:p>
    <w:p w14:paraId="245759E6"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81"/>
      </w:tblGrid>
      <w:tr w:rsidR="00954998" w:rsidRPr="00A0785B" w14:paraId="753299F8" w14:textId="77777777" w:rsidTr="0081284E">
        <w:tc>
          <w:tcPr>
            <w:tcW w:w="2869" w:type="dxa"/>
            <w:hideMark/>
          </w:tcPr>
          <w:p w14:paraId="46209CE1" w14:textId="77777777" w:rsidR="00954998" w:rsidRPr="00A0785B" w:rsidRDefault="00954998"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6C2F32C9" w14:textId="77777777" w:rsidR="00954998" w:rsidRPr="00A0785B" w:rsidRDefault="0095499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81" w:type="dxa"/>
            <w:hideMark/>
          </w:tcPr>
          <w:p w14:paraId="69BC3B0F" w14:textId="77777777" w:rsidR="00954998" w:rsidRPr="00A0785B" w:rsidRDefault="00954998"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7 – Частина І </w:t>
            </w:r>
          </w:p>
        </w:tc>
      </w:tr>
    </w:tbl>
    <w:p w14:paraId="3149B209" w14:textId="77777777" w:rsidR="00954998" w:rsidRPr="00A0785B" w:rsidRDefault="00954998" w:rsidP="00954998">
      <w:pPr>
        <w:rPr>
          <w:rFonts w:ascii="Times New Roman" w:hAnsi="Times New Roman" w:cs="Times New Roman"/>
        </w:rPr>
      </w:pPr>
    </w:p>
    <w:p w14:paraId="733FCF52" w14:textId="77777777" w:rsidR="00954998" w:rsidRPr="00A0785B" w:rsidRDefault="00954998" w:rsidP="00954998">
      <w:pPr>
        <w:rPr>
          <w:rFonts w:ascii="Times New Roman" w:hAnsi="Times New Roman" w:cs="Times New Roman"/>
          <w:b/>
          <w:bCs/>
        </w:rPr>
      </w:pPr>
      <w:r w:rsidRPr="00A0785B">
        <w:rPr>
          <w:rFonts w:ascii="Times New Roman" w:hAnsi="Times New Roman" w:cs="Times New Roman"/>
          <w:b/>
          <w:bCs/>
        </w:rPr>
        <w:t>Рисунок 9, продовження</w:t>
      </w:r>
    </w:p>
    <w:p w14:paraId="720164A3" w14:textId="77777777" w:rsidR="00954998" w:rsidRPr="00A0785B" w:rsidRDefault="00954998" w:rsidP="00954998">
      <w:pP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63776" behindDoc="0" locked="0" layoutInCell="1" allowOverlap="1" wp14:anchorId="0EA80D1F" wp14:editId="600C0F0A">
                <wp:simplePos x="0" y="0"/>
                <wp:positionH relativeFrom="margin">
                  <wp:posOffset>274320</wp:posOffset>
                </wp:positionH>
                <wp:positionV relativeFrom="paragraph">
                  <wp:posOffset>6944995</wp:posOffset>
                </wp:positionV>
                <wp:extent cx="1316990" cy="292735"/>
                <wp:effectExtent l="0" t="0" r="0" b="0"/>
                <wp:wrapNone/>
                <wp:docPr id="1091" name="Надпись 10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6990" cy="292735"/>
                        </a:xfrm>
                        <a:prstGeom prst="rect">
                          <a:avLst/>
                        </a:prstGeom>
                        <a:solidFill>
                          <a:srgbClr val="FFFFFF"/>
                        </a:solidFill>
                        <a:ln w="9525">
                          <a:noFill/>
                          <a:miter lim="800000"/>
                          <a:headEnd/>
                          <a:tailEnd/>
                        </a:ln>
                      </wps:spPr>
                      <wps:txbx>
                        <w:txbxContent>
                          <w:p w14:paraId="26F43DD8" w14:textId="77777777" w:rsidR="006E2F5B" w:rsidRDefault="006E2F5B" w:rsidP="00954998">
                            <w:pPr>
                              <w:spacing w:line="180" w:lineRule="exact"/>
                              <w:rPr>
                                <w:sz w:val="18"/>
                                <w:szCs w:val="18"/>
                              </w:rPr>
                            </w:pPr>
                            <w:r>
                              <w:rPr>
                                <w:sz w:val="18"/>
                                <w:szCs w:val="18"/>
                              </w:rPr>
                              <w:t>Пружинний штифт приварний з обох боків</w:t>
                            </w:r>
                          </w:p>
                          <w:p w14:paraId="02F53C5F"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EA80D1F" id="Надпись 1091" o:spid="_x0000_s1699" type="#_x0000_t202" style="position:absolute;margin-left:21.6pt;margin-top:546.85pt;width:103.7pt;height:23.05pt;z-index:252363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" stroked="f">
                <v:textbox inset="1mm,0,0,0">
                  <w:txbxContent>
                    <w:p w14:paraId="26F43DD8" w14:textId="77777777" w:rsidR="006E2F5B" w:rsidRDefault="006E2F5B" w:rsidP="00954998">
                      <w:pPr>
                        <w:spacing w:line="180" w:lineRule="exact"/>
                        <w:rPr>
                          <w:sz w:val="18"/>
                          <w:szCs w:val="18"/>
                        </w:rPr>
                      </w:pPr>
                      <w:r>
                        <w:rPr>
                          <w:sz w:val="18"/>
                          <w:szCs w:val="18"/>
                        </w:rPr>
                        <w:t>Пружинний штифт приварний з обох боків</w:t>
                      </w:r>
                    </w:p>
                    <w:p w14:paraId="02F53C5F" w14:textId="77777777" w:rsidR="006E2F5B" w:rsidRDefault="006E2F5B" w:rsidP="00954998">
                      <w:pPr>
                        <w:rPr>
                          <w:sz w:val="14"/>
                          <w:szCs w:val="14"/>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62752" behindDoc="0" locked="0" layoutInCell="1" allowOverlap="1" wp14:anchorId="49A9D5FD" wp14:editId="13831F35">
                <wp:simplePos x="0" y="0"/>
                <wp:positionH relativeFrom="margin">
                  <wp:posOffset>3913505</wp:posOffset>
                </wp:positionH>
                <wp:positionV relativeFrom="paragraph">
                  <wp:posOffset>6457315</wp:posOffset>
                </wp:positionV>
                <wp:extent cx="1170305" cy="274320"/>
                <wp:effectExtent l="0" t="0" r="0" b="0"/>
                <wp:wrapNone/>
                <wp:docPr id="1092" name="Надпись 10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305" cy="274320"/>
                        </a:xfrm>
                        <a:prstGeom prst="rect">
                          <a:avLst/>
                        </a:prstGeom>
                        <a:solidFill>
                          <a:srgbClr val="FFFFFF"/>
                        </a:solidFill>
                        <a:ln w="9525">
                          <a:noFill/>
                          <a:miter lim="800000"/>
                          <a:headEnd/>
                          <a:tailEnd/>
                        </a:ln>
                      </wps:spPr>
                      <wps:txbx>
                        <w:txbxContent>
                          <w:p w14:paraId="18AC5ACF" w14:textId="77777777" w:rsidR="006E2F5B" w:rsidRDefault="006E2F5B" w:rsidP="00954998">
                            <w:pPr>
                              <w:spacing w:line="180" w:lineRule="exact"/>
                              <w:rPr>
                                <w:sz w:val="18"/>
                                <w:szCs w:val="18"/>
                              </w:rPr>
                            </w:pPr>
                            <w:r>
                              <w:rPr>
                                <w:sz w:val="18"/>
                                <w:szCs w:val="18"/>
                              </w:rPr>
                              <w:t xml:space="preserve">Два диски приварені до осі </w:t>
                            </w:r>
                          </w:p>
                          <w:p w14:paraId="27247D2F"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9A9D5FD" id="Надпись 1092" o:spid="_x0000_s1700" type="#_x0000_t202" style="position:absolute;margin-left:308.15pt;margin-top:508.45pt;width:92.15pt;height:21.6pt;z-index:252362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" stroked="f">
                <v:textbox inset="1mm,0,0,0">
                  <w:txbxContent>
                    <w:p w14:paraId="18AC5ACF" w14:textId="77777777" w:rsidR="006E2F5B" w:rsidRDefault="006E2F5B" w:rsidP="00954998">
                      <w:pPr>
                        <w:spacing w:line="180" w:lineRule="exact"/>
                        <w:rPr>
                          <w:sz w:val="18"/>
                          <w:szCs w:val="18"/>
                        </w:rPr>
                      </w:pPr>
                      <w:r>
                        <w:rPr>
                          <w:sz w:val="18"/>
                          <w:szCs w:val="18"/>
                        </w:rPr>
                        <w:t xml:space="preserve">Два диски приварені до осі </w:t>
                      </w:r>
                    </w:p>
                    <w:p w14:paraId="27247D2F" w14:textId="77777777" w:rsidR="006E2F5B" w:rsidRDefault="006E2F5B" w:rsidP="00954998">
                      <w:pPr>
                        <w:rPr>
                          <w:sz w:val="14"/>
                          <w:szCs w:val="14"/>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61728" behindDoc="0" locked="0" layoutInCell="1" allowOverlap="1" wp14:anchorId="2850F4FE" wp14:editId="44D38BB7">
                <wp:simplePos x="0" y="0"/>
                <wp:positionH relativeFrom="margin">
                  <wp:posOffset>4060190</wp:posOffset>
                </wp:positionH>
                <wp:positionV relativeFrom="paragraph">
                  <wp:posOffset>5299075</wp:posOffset>
                </wp:positionV>
                <wp:extent cx="1042670" cy="511810"/>
                <wp:effectExtent l="0" t="0" r="5080" b="2540"/>
                <wp:wrapNone/>
                <wp:docPr id="1093" name="Надпись 10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2670" cy="511810"/>
                        </a:xfrm>
                        <a:prstGeom prst="rect">
                          <a:avLst/>
                        </a:prstGeom>
                        <a:solidFill>
                          <a:srgbClr val="FFFFFF"/>
                        </a:solidFill>
                        <a:ln w="9525">
                          <a:noFill/>
                          <a:miter lim="800000"/>
                          <a:headEnd/>
                          <a:tailEnd/>
                        </a:ln>
                      </wps:spPr>
                      <wps:txbx>
                        <w:txbxContent>
                          <w:p w14:paraId="523132B3" w14:textId="77777777" w:rsidR="006E2F5B" w:rsidRDefault="006E2F5B" w:rsidP="00954998">
                            <w:pPr>
                              <w:spacing w:line="180" w:lineRule="exact"/>
                              <w:rPr>
                                <w:sz w:val="18"/>
                                <w:szCs w:val="18"/>
                              </w:rPr>
                            </w:pPr>
                            <w:r>
                              <w:rPr>
                                <w:sz w:val="18"/>
                                <w:szCs w:val="18"/>
                              </w:rPr>
                              <w:t>Один диск приварений до шасі</w:t>
                            </w:r>
                          </w:p>
                          <w:p w14:paraId="4472DB10"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850F4FE" id="Надпись 1093" o:spid="_x0000_s1701" type="#_x0000_t202" style="position:absolute;margin-left:319.7pt;margin-top:417.25pt;width:82.1pt;height:40.3pt;z-index:252361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" stroked="f">
                <v:textbox inset="1mm,0,0,0">
                  <w:txbxContent>
                    <w:p w14:paraId="523132B3" w14:textId="77777777" w:rsidR="006E2F5B" w:rsidRDefault="006E2F5B" w:rsidP="00954998">
                      <w:pPr>
                        <w:spacing w:line="180" w:lineRule="exact"/>
                        <w:rPr>
                          <w:sz w:val="18"/>
                          <w:szCs w:val="18"/>
                        </w:rPr>
                      </w:pPr>
                      <w:r>
                        <w:rPr>
                          <w:sz w:val="18"/>
                          <w:szCs w:val="18"/>
                        </w:rPr>
                        <w:t>Один диск приварений до шасі</w:t>
                      </w:r>
                    </w:p>
                    <w:p w14:paraId="4472DB10" w14:textId="77777777" w:rsidR="006E2F5B" w:rsidRDefault="006E2F5B" w:rsidP="00954998">
                      <w:pPr>
                        <w:rPr>
                          <w:sz w:val="14"/>
                          <w:szCs w:val="14"/>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60704" behindDoc="0" locked="0" layoutInCell="1" allowOverlap="1" wp14:anchorId="02A3C459" wp14:editId="5FB04E24">
                <wp:simplePos x="0" y="0"/>
                <wp:positionH relativeFrom="margin">
                  <wp:posOffset>1108710</wp:posOffset>
                </wp:positionH>
                <wp:positionV relativeFrom="paragraph">
                  <wp:posOffset>4615815</wp:posOffset>
                </wp:positionV>
                <wp:extent cx="2414270" cy="219710"/>
                <wp:effectExtent l="0" t="0" r="5080" b="8890"/>
                <wp:wrapNone/>
                <wp:docPr id="1094" name="Надпись 10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4270" cy="219710"/>
                        </a:xfrm>
                        <a:prstGeom prst="rect">
                          <a:avLst/>
                        </a:prstGeom>
                        <a:solidFill>
                          <a:srgbClr val="FFFFFF"/>
                        </a:solidFill>
                        <a:ln w="9525">
                          <a:noFill/>
                          <a:miter lim="800000"/>
                          <a:headEnd/>
                          <a:tailEnd/>
                        </a:ln>
                      </wps:spPr>
                      <wps:txbx>
                        <w:txbxContent>
                          <w:p w14:paraId="21AA510F" w14:textId="77777777" w:rsidR="006E2F5B" w:rsidRDefault="006E2F5B" w:rsidP="00954998">
                            <w:pPr>
                              <w:spacing w:line="180" w:lineRule="exact"/>
                              <w:rPr>
                                <w:sz w:val="18"/>
                                <w:szCs w:val="18"/>
                              </w:rPr>
                            </w:pPr>
                            <w:r>
                              <w:rPr>
                                <w:sz w:val="18"/>
                                <w:szCs w:val="18"/>
                              </w:rPr>
                              <w:t>Захист рукоятки ручного приводу з трьома дисками</w:t>
                            </w:r>
                          </w:p>
                          <w:p w14:paraId="1DF4694B"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2A3C459" id="Надпись 1094" o:spid="_x0000_s1702" type="#_x0000_t202" style="position:absolute;margin-left:87.3pt;margin-top:363.45pt;width:190.1pt;height:17.3pt;z-index:252360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" stroked="f">
                <v:textbox inset="1mm,0,0,0">
                  <w:txbxContent>
                    <w:p w14:paraId="21AA510F" w14:textId="77777777" w:rsidR="006E2F5B" w:rsidRDefault="006E2F5B" w:rsidP="00954998">
                      <w:pPr>
                        <w:spacing w:line="180" w:lineRule="exact"/>
                        <w:rPr>
                          <w:sz w:val="18"/>
                          <w:szCs w:val="18"/>
                        </w:rPr>
                      </w:pPr>
                      <w:r>
                        <w:rPr>
                          <w:sz w:val="18"/>
                          <w:szCs w:val="18"/>
                        </w:rPr>
                        <w:t>Захист рукоятки ручного приводу з трьома дисками</w:t>
                      </w:r>
                    </w:p>
                    <w:p w14:paraId="1DF4694B" w14:textId="77777777" w:rsidR="006E2F5B" w:rsidRDefault="006E2F5B" w:rsidP="00954998">
                      <w:pPr>
                        <w:rPr>
                          <w:sz w:val="14"/>
                          <w:szCs w:val="14"/>
                        </w:rPr>
                      </w:pPr>
                    </w:p>
                  </w:txbxContent>
                </v:textbox>
                <w10:wrap anchorx="margin"/>
              </v:shape>
            </w:pict>
          </mc:Fallback>
        </mc:AlternateContent>
      </w:r>
      <w:r w:rsidRPr="00A0785B">
        <w:rPr>
          <w:rFonts w:ascii="Times New Roman" w:hAnsi="Times New Roman" w:cs="Times New Roman"/>
          <w:noProof/>
          <w:sz w:val="18"/>
          <w:szCs w:val="18"/>
          <w:lang w:eastAsia="uk-UA"/>
        </w:rPr>
        <mc:AlternateContent>
          <mc:Choice Requires="wps">
            <w:drawing>
              <wp:anchor distT="45720" distB="45720" distL="114300" distR="114300" simplePos="0" relativeHeight="252359680" behindDoc="0" locked="0" layoutInCell="1" allowOverlap="1" wp14:anchorId="09B2A3AF" wp14:editId="253E2A92">
                <wp:simplePos x="0" y="0"/>
                <wp:positionH relativeFrom="margin">
                  <wp:posOffset>170815</wp:posOffset>
                </wp:positionH>
                <wp:positionV relativeFrom="paragraph">
                  <wp:posOffset>3646805</wp:posOffset>
                </wp:positionV>
                <wp:extent cx="2414270" cy="494030"/>
                <wp:effectExtent l="0" t="0" r="5080" b="1270"/>
                <wp:wrapNone/>
                <wp:docPr id="1095" name="Надпись 10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4270" cy="494030"/>
                        </a:xfrm>
                        <a:prstGeom prst="rect">
                          <a:avLst/>
                        </a:prstGeom>
                        <a:solidFill>
                          <a:srgbClr val="FFFFFF"/>
                        </a:solidFill>
                        <a:ln w="9525">
                          <a:noFill/>
                          <a:miter lim="800000"/>
                          <a:headEnd/>
                          <a:tailEnd/>
                        </a:ln>
                      </wps:spPr>
                      <wps:txbx>
                        <w:txbxContent>
                          <w:p w14:paraId="50BA8B4A" w14:textId="77777777" w:rsidR="006E2F5B" w:rsidRPr="009A202A" w:rsidRDefault="006E2F5B" w:rsidP="00954998">
                            <w:pPr>
                              <w:rPr>
                                <w:sz w:val="18"/>
                                <w:szCs w:val="18"/>
                              </w:rPr>
                            </w:pPr>
                            <w:r w:rsidRPr="009A202A">
                              <w:rPr>
                                <w:sz w:val="18"/>
                                <w:szCs w:val="18"/>
                              </w:rPr>
                              <w:t>У закритому стані металева кришка (зображена прозоро</w:t>
                            </w:r>
                            <w:r>
                              <w:rPr>
                                <w:sz w:val="18"/>
                                <w:szCs w:val="18"/>
                              </w:rPr>
                              <w:t>ю</w:t>
                            </w:r>
                            <w:r w:rsidRPr="009A202A">
                              <w:rPr>
                                <w:sz w:val="18"/>
                                <w:szCs w:val="18"/>
                              </w:rPr>
                              <w:t xml:space="preserve">) повинна бути закріплена </w:t>
                            </w:r>
                            <w:r>
                              <w:rPr>
                                <w:sz w:val="18"/>
                                <w:szCs w:val="18"/>
                              </w:rPr>
                              <w:t xml:space="preserve">кріпильною </w:t>
                            </w:r>
                            <w:r w:rsidRPr="009A202A">
                              <w:rPr>
                                <w:sz w:val="18"/>
                                <w:szCs w:val="18"/>
                              </w:rPr>
                              <w:t>мотузкою</w:t>
                            </w:r>
                            <w:r>
                              <w:rPr>
                                <w:sz w:val="18"/>
                                <w:szCs w:val="18"/>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9B2A3AF" id="Надпись 1095" o:spid="_x0000_s1703" type="#_x0000_t202" style="position:absolute;margin-left:13.45pt;margin-top:287.15pt;width:190.1pt;height:38.9pt;z-index:252359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" stroked="f">
                <v:textbox inset="1mm,0,0,0">
                  <w:txbxContent>
                    <w:p w14:paraId="50BA8B4A" w14:textId="77777777" w:rsidR="006E2F5B" w:rsidRPr="009A202A" w:rsidRDefault="006E2F5B" w:rsidP="00954998">
                      <w:pPr>
                        <w:rPr>
                          <w:sz w:val="18"/>
                          <w:szCs w:val="18"/>
                        </w:rPr>
                      </w:pPr>
                      <w:r w:rsidRPr="009A202A">
                        <w:rPr>
                          <w:sz w:val="18"/>
                          <w:szCs w:val="18"/>
                        </w:rPr>
                        <w:t>У закритому стані металева кришка (зображена прозоро</w:t>
                      </w:r>
                      <w:r>
                        <w:rPr>
                          <w:sz w:val="18"/>
                          <w:szCs w:val="18"/>
                        </w:rPr>
                        <w:t>ю</w:t>
                      </w:r>
                      <w:r w:rsidRPr="009A202A">
                        <w:rPr>
                          <w:sz w:val="18"/>
                          <w:szCs w:val="18"/>
                        </w:rPr>
                        <w:t xml:space="preserve">) повинна бути закріплена </w:t>
                      </w:r>
                      <w:r>
                        <w:rPr>
                          <w:sz w:val="18"/>
                          <w:szCs w:val="18"/>
                        </w:rPr>
                        <w:t xml:space="preserve">кріпильною </w:t>
                      </w:r>
                      <w:r w:rsidRPr="009A202A">
                        <w:rPr>
                          <w:sz w:val="18"/>
                          <w:szCs w:val="18"/>
                        </w:rPr>
                        <w:t>мотузкою</w:t>
                      </w:r>
                      <w:r>
                        <w:rPr>
                          <w:sz w:val="18"/>
                          <w:szCs w:val="18"/>
                        </w:rPr>
                        <w:t xml:space="preserve">.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58656" behindDoc="0" locked="0" layoutInCell="1" allowOverlap="1" wp14:anchorId="5CF3ED24" wp14:editId="14DD7092">
                <wp:simplePos x="0" y="0"/>
                <wp:positionH relativeFrom="margin">
                  <wp:posOffset>4425950</wp:posOffset>
                </wp:positionH>
                <wp:positionV relativeFrom="paragraph">
                  <wp:posOffset>5920740</wp:posOffset>
                </wp:positionV>
                <wp:extent cx="536575" cy="170815"/>
                <wp:effectExtent l="0" t="0" r="0" b="635"/>
                <wp:wrapNone/>
                <wp:docPr id="1096" name="Надпись 10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575" cy="170815"/>
                        </a:xfrm>
                        <a:prstGeom prst="rect">
                          <a:avLst/>
                        </a:prstGeom>
                        <a:solidFill>
                          <a:srgbClr val="FFFFFF"/>
                        </a:solidFill>
                        <a:ln w="9525">
                          <a:noFill/>
                          <a:miter lim="800000"/>
                          <a:headEnd/>
                          <a:tailEnd/>
                        </a:ln>
                      </wps:spPr>
                      <wps:txbx>
                        <w:txbxContent>
                          <w:p w14:paraId="5018234F" w14:textId="77777777" w:rsidR="006E2F5B" w:rsidRDefault="006E2F5B" w:rsidP="00954998">
                            <w:pPr>
                              <w:spacing w:line="180" w:lineRule="exact"/>
                              <w:jc w:val="center"/>
                              <w:rPr>
                                <w:sz w:val="18"/>
                                <w:szCs w:val="18"/>
                              </w:rPr>
                            </w:pPr>
                            <w:r>
                              <w:rPr>
                                <w:sz w:val="18"/>
                                <w:szCs w:val="18"/>
                              </w:rPr>
                              <w:t>Вісь</w:t>
                            </w:r>
                          </w:p>
                          <w:p w14:paraId="490F7AB8"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CF3ED24" id="Надпись 1096" o:spid="_x0000_s1704" type="#_x0000_t202" style="position:absolute;margin-left:348.5pt;margin-top:466.2pt;width:42.25pt;height:13.45pt;z-index:252358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" stroked="f">
                <v:textbox inset="1mm,0,0,0">
                  <w:txbxContent>
                    <w:p w14:paraId="5018234F" w14:textId="77777777" w:rsidR="006E2F5B" w:rsidRDefault="006E2F5B" w:rsidP="00954998">
                      <w:pPr>
                        <w:spacing w:line="180" w:lineRule="exact"/>
                        <w:jc w:val="center"/>
                        <w:rPr>
                          <w:sz w:val="18"/>
                          <w:szCs w:val="18"/>
                        </w:rPr>
                      </w:pPr>
                      <w:r>
                        <w:rPr>
                          <w:sz w:val="18"/>
                          <w:szCs w:val="18"/>
                        </w:rPr>
                        <w:t>Вісь</w:t>
                      </w:r>
                    </w:p>
                    <w:p w14:paraId="490F7AB8" w14:textId="77777777" w:rsidR="006E2F5B" w:rsidRDefault="006E2F5B" w:rsidP="00954998">
                      <w:pPr>
                        <w:rPr>
                          <w:sz w:val="14"/>
                          <w:szCs w:val="14"/>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57632" behindDoc="0" locked="0" layoutInCell="1" allowOverlap="1" wp14:anchorId="0E345980" wp14:editId="095A296B">
                <wp:simplePos x="0" y="0"/>
                <wp:positionH relativeFrom="margin">
                  <wp:posOffset>4096385</wp:posOffset>
                </wp:positionH>
                <wp:positionV relativeFrom="paragraph">
                  <wp:posOffset>1172210</wp:posOffset>
                </wp:positionV>
                <wp:extent cx="829310" cy="292735"/>
                <wp:effectExtent l="0" t="0" r="8890" b="0"/>
                <wp:wrapNone/>
                <wp:docPr id="1097" name="Надпись 10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9310" cy="292735"/>
                        </a:xfrm>
                        <a:prstGeom prst="rect">
                          <a:avLst/>
                        </a:prstGeom>
                        <a:solidFill>
                          <a:srgbClr val="FFFFFF"/>
                        </a:solidFill>
                        <a:ln w="9525">
                          <a:noFill/>
                          <a:miter lim="800000"/>
                          <a:headEnd/>
                          <a:tailEnd/>
                        </a:ln>
                      </wps:spPr>
                      <wps:txbx>
                        <w:txbxContent>
                          <w:p w14:paraId="4ABD9E3C" w14:textId="77777777" w:rsidR="006E2F5B" w:rsidRDefault="006E2F5B" w:rsidP="00954998">
                            <w:pPr>
                              <w:spacing w:line="180" w:lineRule="exact"/>
                              <w:rPr>
                                <w:sz w:val="18"/>
                                <w:szCs w:val="18"/>
                              </w:rPr>
                            </w:pPr>
                            <w:r>
                              <w:rPr>
                                <w:sz w:val="18"/>
                                <w:szCs w:val="18"/>
                              </w:rPr>
                              <w:t>Задня кутова стійка</w:t>
                            </w:r>
                          </w:p>
                          <w:p w14:paraId="676C4547"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E345980" id="Надпись 1097" o:spid="_x0000_s1705" type="#_x0000_t202" style="position:absolute;margin-left:322.55pt;margin-top:92.3pt;width:65.3pt;height:23.05pt;z-index:252357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" stroked="f">
                <v:textbox inset="1mm,0,0,0">
                  <w:txbxContent>
                    <w:p w14:paraId="4ABD9E3C" w14:textId="77777777" w:rsidR="006E2F5B" w:rsidRDefault="006E2F5B" w:rsidP="00954998">
                      <w:pPr>
                        <w:spacing w:line="180" w:lineRule="exact"/>
                        <w:rPr>
                          <w:sz w:val="18"/>
                          <w:szCs w:val="18"/>
                        </w:rPr>
                      </w:pPr>
                      <w:r>
                        <w:rPr>
                          <w:sz w:val="18"/>
                          <w:szCs w:val="18"/>
                        </w:rPr>
                        <w:t>Задня кутова стійка</w:t>
                      </w:r>
                    </w:p>
                    <w:p w14:paraId="676C4547" w14:textId="77777777" w:rsidR="006E2F5B" w:rsidRDefault="006E2F5B" w:rsidP="00954998">
                      <w:pPr>
                        <w:rPr>
                          <w:sz w:val="14"/>
                          <w:szCs w:val="14"/>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56608" behindDoc="0" locked="0" layoutInCell="1" allowOverlap="1" wp14:anchorId="62F39DE6" wp14:editId="36FD6AF4">
                <wp:simplePos x="0" y="0"/>
                <wp:positionH relativeFrom="margin">
                  <wp:posOffset>3785235</wp:posOffset>
                </wp:positionH>
                <wp:positionV relativeFrom="paragraph">
                  <wp:posOffset>3877945</wp:posOffset>
                </wp:positionV>
                <wp:extent cx="554990" cy="170180"/>
                <wp:effectExtent l="0" t="0" r="0" b="1270"/>
                <wp:wrapNone/>
                <wp:docPr id="1098" name="Надпись 10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990" cy="170180"/>
                        </a:xfrm>
                        <a:prstGeom prst="rect">
                          <a:avLst/>
                        </a:prstGeom>
                        <a:solidFill>
                          <a:srgbClr val="FFFFFF"/>
                        </a:solidFill>
                        <a:ln w="9525">
                          <a:noFill/>
                          <a:miter lim="800000"/>
                          <a:headEnd/>
                          <a:tailEnd/>
                        </a:ln>
                      </wps:spPr>
                      <wps:txbx>
                        <w:txbxContent>
                          <w:p w14:paraId="0EFD79B5" w14:textId="77777777" w:rsidR="006E2F5B" w:rsidRDefault="006E2F5B" w:rsidP="00954998">
                            <w:pPr>
                              <w:spacing w:line="180" w:lineRule="exact"/>
                              <w:rPr>
                                <w:sz w:val="18"/>
                                <w:szCs w:val="18"/>
                              </w:rPr>
                            </w:pPr>
                            <w:r>
                              <w:rPr>
                                <w:sz w:val="18"/>
                                <w:szCs w:val="18"/>
                              </w:rPr>
                              <w:t>Розріз</w:t>
                            </w:r>
                          </w:p>
                          <w:p w14:paraId="2D32BC78"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2F39DE6" id="Надпись 1098" o:spid="_x0000_s1706" type="#_x0000_t202" style="position:absolute;margin-left:298.05pt;margin-top:305.35pt;width:43.7pt;height:13.4pt;z-index:252356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" stroked="f">
                <v:textbox inset="1mm,0,0,0">
                  <w:txbxContent>
                    <w:p w14:paraId="0EFD79B5" w14:textId="77777777" w:rsidR="006E2F5B" w:rsidRDefault="006E2F5B" w:rsidP="00954998">
                      <w:pPr>
                        <w:spacing w:line="180" w:lineRule="exact"/>
                        <w:rPr>
                          <w:sz w:val="18"/>
                          <w:szCs w:val="18"/>
                        </w:rPr>
                      </w:pPr>
                      <w:r>
                        <w:rPr>
                          <w:sz w:val="18"/>
                          <w:szCs w:val="18"/>
                        </w:rPr>
                        <w:t>Розріз</w:t>
                      </w:r>
                    </w:p>
                    <w:p w14:paraId="2D32BC78" w14:textId="77777777" w:rsidR="006E2F5B" w:rsidRDefault="006E2F5B" w:rsidP="00954998">
                      <w:pPr>
                        <w:rPr>
                          <w:sz w:val="14"/>
                          <w:szCs w:val="14"/>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55584" behindDoc="0" locked="0" layoutInCell="1" allowOverlap="1" wp14:anchorId="32FCE9C9" wp14:editId="2BA18103">
                <wp:simplePos x="0" y="0"/>
                <wp:positionH relativeFrom="margin">
                  <wp:posOffset>4253865</wp:posOffset>
                </wp:positionH>
                <wp:positionV relativeFrom="paragraph">
                  <wp:posOffset>4823460</wp:posOffset>
                </wp:positionV>
                <wp:extent cx="694690" cy="347345"/>
                <wp:effectExtent l="0" t="0" r="0" b="0"/>
                <wp:wrapNone/>
                <wp:docPr id="1099" name="Надпись 10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690" cy="347345"/>
                        </a:xfrm>
                        <a:prstGeom prst="rect">
                          <a:avLst/>
                        </a:prstGeom>
                        <a:solidFill>
                          <a:srgbClr val="FFFFFF"/>
                        </a:solidFill>
                        <a:ln w="9525">
                          <a:noFill/>
                          <a:miter lim="800000"/>
                          <a:headEnd/>
                          <a:tailEnd/>
                        </a:ln>
                      </wps:spPr>
                      <wps:txbx>
                        <w:txbxContent>
                          <w:p w14:paraId="3A5D615D" w14:textId="77777777" w:rsidR="006E2F5B" w:rsidRDefault="006E2F5B" w:rsidP="00954998">
                            <w:pPr>
                              <w:spacing w:line="180" w:lineRule="exact"/>
                              <w:rPr>
                                <w:sz w:val="18"/>
                                <w:szCs w:val="18"/>
                              </w:rPr>
                            </w:pPr>
                            <w:r>
                              <w:rPr>
                                <w:sz w:val="18"/>
                                <w:szCs w:val="18"/>
                              </w:rPr>
                              <w:t>Кріпильний трос</w:t>
                            </w:r>
                          </w:p>
                          <w:p w14:paraId="2B6D0CEB"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2FCE9C9" id="Надпись 1099" o:spid="_x0000_s1707" type="#_x0000_t202" style="position:absolute;margin-left:334.95pt;margin-top:379.8pt;width:54.7pt;height:27.35pt;z-index:252355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" stroked="f">
                <v:textbox inset="1mm,0,0,0">
                  <w:txbxContent>
                    <w:p w14:paraId="3A5D615D" w14:textId="77777777" w:rsidR="006E2F5B" w:rsidRDefault="006E2F5B" w:rsidP="00954998">
                      <w:pPr>
                        <w:spacing w:line="180" w:lineRule="exact"/>
                        <w:rPr>
                          <w:sz w:val="18"/>
                          <w:szCs w:val="18"/>
                        </w:rPr>
                      </w:pPr>
                      <w:r>
                        <w:rPr>
                          <w:sz w:val="18"/>
                          <w:szCs w:val="18"/>
                        </w:rPr>
                        <w:t>Кріпильний трос</w:t>
                      </w:r>
                    </w:p>
                    <w:p w14:paraId="2B6D0CEB" w14:textId="77777777" w:rsidR="006E2F5B" w:rsidRDefault="006E2F5B" w:rsidP="00954998">
                      <w:pPr>
                        <w:rPr>
                          <w:sz w:val="14"/>
                          <w:szCs w:val="14"/>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54560" behindDoc="0" locked="0" layoutInCell="1" allowOverlap="1" wp14:anchorId="6DDF2462" wp14:editId="2483AAB4">
                <wp:simplePos x="0" y="0"/>
                <wp:positionH relativeFrom="margin">
                  <wp:posOffset>274320</wp:posOffset>
                </wp:positionH>
                <wp:positionV relativeFrom="paragraph">
                  <wp:posOffset>2877820</wp:posOffset>
                </wp:positionV>
                <wp:extent cx="1042670" cy="170815"/>
                <wp:effectExtent l="0" t="0" r="5080" b="635"/>
                <wp:wrapNone/>
                <wp:docPr id="1100" name="Надпись 1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2670" cy="170815"/>
                        </a:xfrm>
                        <a:prstGeom prst="rect">
                          <a:avLst/>
                        </a:prstGeom>
                        <a:solidFill>
                          <a:srgbClr val="FFFFFF"/>
                        </a:solidFill>
                        <a:ln w="9525">
                          <a:noFill/>
                          <a:miter lim="800000"/>
                          <a:headEnd/>
                          <a:tailEnd/>
                        </a:ln>
                      </wps:spPr>
                      <wps:txbx>
                        <w:txbxContent>
                          <w:p w14:paraId="2CCD9F51" w14:textId="77777777" w:rsidR="006E2F5B" w:rsidRDefault="006E2F5B" w:rsidP="00954998">
                            <w:pPr>
                              <w:spacing w:line="180" w:lineRule="exact"/>
                              <w:rPr>
                                <w:sz w:val="18"/>
                                <w:szCs w:val="18"/>
                              </w:rPr>
                            </w:pPr>
                            <w:r>
                              <w:rPr>
                                <w:sz w:val="18"/>
                                <w:szCs w:val="18"/>
                              </w:rPr>
                              <w:t>Кріпильний трос</w:t>
                            </w:r>
                          </w:p>
                          <w:p w14:paraId="6765ADC1"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DDF2462" id="Надпись 1100" o:spid="_x0000_s1708" type="#_x0000_t202" style="position:absolute;margin-left:21.6pt;margin-top:226.6pt;width:82.1pt;height:13.45pt;z-index:252354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" stroked="f">
                <v:textbox inset="1mm,0,0,0">
                  <w:txbxContent>
                    <w:p w14:paraId="2CCD9F51" w14:textId="77777777" w:rsidR="006E2F5B" w:rsidRDefault="006E2F5B" w:rsidP="00954998">
                      <w:pPr>
                        <w:spacing w:line="180" w:lineRule="exact"/>
                        <w:rPr>
                          <w:sz w:val="18"/>
                          <w:szCs w:val="18"/>
                        </w:rPr>
                      </w:pPr>
                      <w:r>
                        <w:rPr>
                          <w:sz w:val="18"/>
                          <w:szCs w:val="18"/>
                        </w:rPr>
                        <w:t>Кріпильний трос</w:t>
                      </w:r>
                    </w:p>
                    <w:p w14:paraId="6765ADC1" w14:textId="77777777" w:rsidR="006E2F5B" w:rsidRDefault="006E2F5B" w:rsidP="00954998">
                      <w:pPr>
                        <w:rPr>
                          <w:sz w:val="14"/>
                          <w:szCs w:val="14"/>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53536" behindDoc="0" locked="0" layoutInCell="1" allowOverlap="1" wp14:anchorId="6A3892D4" wp14:editId="1765CE3F">
                <wp:simplePos x="0" y="0"/>
                <wp:positionH relativeFrom="margin">
                  <wp:posOffset>91440</wp:posOffset>
                </wp:positionH>
                <wp:positionV relativeFrom="paragraph">
                  <wp:posOffset>4288155</wp:posOffset>
                </wp:positionV>
                <wp:extent cx="2078355" cy="194945"/>
                <wp:effectExtent l="0" t="0" r="0" b="0"/>
                <wp:wrapNone/>
                <wp:docPr id="1101" name="Надпись 1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8355" cy="194945"/>
                        </a:xfrm>
                        <a:prstGeom prst="rect">
                          <a:avLst/>
                        </a:prstGeom>
                        <a:solidFill>
                          <a:srgbClr val="FFFFFF"/>
                        </a:solidFill>
                        <a:ln w="9525">
                          <a:noFill/>
                          <a:miter lim="800000"/>
                          <a:headEnd/>
                          <a:tailEnd/>
                        </a:ln>
                      </wps:spPr>
                      <wps:txbx>
                        <w:txbxContent>
                          <w:p w14:paraId="04768B46" w14:textId="77777777" w:rsidR="006E2F5B" w:rsidRDefault="006E2F5B" w:rsidP="00954998">
                            <w:pPr>
                              <w:rPr>
                                <w:sz w:val="18"/>
                                <w:szCs w:val="18"/>
                              </w:rPr>
                            </w:pPr>
                            <w:r>
                              <w:rPr>
                                <w:sz w:val="18"/>
                                <w:szCs w:val="18"/>
                                <w:lang w:val="en-US"/>
                              </w:rPr>
                              <w:t>b</w:t>
                            </w:r>
                            <w:r>
                              <w:rPr>
                                <w:sz w:val="18"/>
                                <w:szCs w:val="18"/>
                              </w:rPr>
                              <w:t>) Кріплення редуктора</w:t>
                            </w:r>
                          </w:p>
                          <w:p w14:paraId="52C9BAD8"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A3892D4" id="Надпись 1101" o:spid="_x0000_s1709" type="#_x0000_t202" style="position:absolute;margin-left:7.2pt;margin-top:337.65pt;width:163.65pt;height:15.35pt;z-index:252353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" stroked="f">
                <v:textbox inset="1mm,0,0,0">
                  <w:txbxContent>
                    <w:p w14:paraId="04768B46" w14:textId="77777777" w:rsidR="006E2F5B" w:rsidRDefault="006E2F5B" w:rsidP="00954998">
                      <w:pPr>
                        <w:rPr>
                          <w:sz w:val="18"/>
                          <w:szCs w:val="18"/>
                        </w:rPr>
                      </w:pPr>
                      <w:r>
                        <w:rPr>
                          <w:sz w:val="18"/>
                          <w:szCs w:val="18"/>
                          <w:lang w:val="en-US"/>
                        </w:rPr>
                        <w:t>b</w:t>
                      </w:r>
                      <w:r>
                        <w:rPr>
                          <w:sz w:val="18"/>
                          <w:szCs w:val="18"/>
                        </w:rPr>
                        <w:t>) Кріплення редуктора</w:t>
                      </w:r>
                    </w:p>
                    <w:p w14:paraId="52C9BAD8" w14:textId="77777777" w:rsidR="006E2F5B" w:rsidRDefault="006E2F5B" w:rsidP="00954998">
                      <w:pPr>
                        <w:rPr>
                          <w:sz w:val="14"/>
                          <w:szCs w:val="14"/>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49440" behindDoc="0" locked="0" layoutInCell="1" allowOverlap="1" wp14:anchorId="37A60AB3" wp14:editId="77F53743">
                <wp:simplePos x="0" y="0"/>
                <wp:positionH relativeFrom="margin">
                  <wp:posOffset>55245</wp:posOffset>
                </wp:positionH>
                <wp:positionV relativeFrom="paragraph">
                  <wp:posOffset>38100</wp:posOffset>
                </wp:positionV>
                <wp:extent cx="5321300" cy="731520"/>
                <wp:effectExtent l="0" t="0" r="0" b="0"/>
                <wp:wrapNone/>
                <wp:docPr id="1102" name="Надпись 1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1300" cy="731520"/>
                        </a:xfrm>
                        <a:prstGeom prst="rect">
                          <a:avLst/>
                        </a:prstGeom>
                        <a:solidFill>
                          <a:srgbClr val="FFFFFF"/>
                        </a:solidFill>
                        <a:ln w="9525">
                          <a:noFill/>
                          <a:miter lim="800000"/>
                          <a:headEnd/>
                          <a:tailEnd/>
                        </a:ln>
                      </wps:spPr>
                      <wps:txbx>
                        <w:txbxContent>
                          <w:p w14:paraId="674E5611" w14:textId="77777777" w:rsidR="006E2F5B" w:rsidRPr="00456F23" w:rsidRDefault="006E2F5B" w:rsidP="00954998">
                            <w:pPr>
                              <w:rPr>
                                <w:sz w:val="18"/>
                                <w:szCs w:val="18"/>
                                <w:u w:val="single"/>
                              </w:rPr>
                            </w:pPr>
                            <w:r w:rsidRPr="00456F23">
                              <w:rPr>
                                <w:sz w:val="18"/>
                                <w:szCs w:val="18"/>
                                <w:u w:val="single"/>
                              </w:rPr>
                              <w:t xml:space="preserve">Рисунок 9.4 </w:t>
                            </w:r>
                          </w:p>
                          <w:p w14:paraId="4348A8BC" w14:textId="77777777" w:rsidR="006E2F5B" w:rsidRPr="00456F23" w:rsidRDefault="006E2F5B" w:rsidP="00954998">
                            <w:pPr>
                              <w:rPr>
                                <w:sz w:val="18"/>
                                <w:szCs w:val="18"/>
                              </w:rPr>
                            </w:pPr>
                            <w:r w:rsidRPr="00456F23">
                              <w:rPr>
                                <w:sz w:val="18"/>
                                <w:szCs w:val="18"/>
                              </w:rPr>
                              <w:t xml:space="preserve">Для </w:t>
                            </w:r>
                            <w:r w:rsidRPr="00412739">
                              <w:rPr>
                                <w:sz w:val="18"/>
                                <w:szCs w:val="18"/>
                              </w:rPr>
                              <w:t xml:space="preserve">натягу </w:t>
                            </w:r>
                            <w:r>
                              <w:rPr>
                                <w:sz w:val="18"/>
                                <w:szCs w:val="18"/>
                              </w:rPr>
                              <w:t>розсувних штор</w:t>
                            </w:r>
                            <w:r w:rsidRPr="00456F23">
                              <w:rPr>
                                <w:sz w:val="18"/>
                                <w:szCs w:val="18"/>
                              </w:rPr>
                              <w:t xml:space="preserve"> у горизонтальному напрямку використовується храповий механізм (зазвичай на </w:t>
                            </w:r>
                            <w:r w:rsidRPr="00877719">
                              <w:rPr>
                                <w:sz w:val="18"/>
                                <w:szCs w:val="18"/>
                              </w:rPr>
                              <w:t>тильній стороні контейнера</w:t>
                            </w:r>
                            <w:r w:rsidRPr="00456F23">
                              <w:rPr>
                                <w:sz w:val="18"/>
                                <w:szCs w:val="18"/>
                              </w:rPr>
                              <w:t xml:space="preserve">). </w:t>
                            </w:r>
                            <w:r>
                              <w:rPr>
                                <w:sz w:val="18"/>
                                <w:szCs w:val="18"/>
                              </w:rPr>
                              <w:t>На цьому рисунку</w:t>
                            </w:r>
                            <w:r w:rsidRPr="00456F23">
                              <w:rPr>
                                <w:sz w:val="18"/>
                                <w:szCs w:val="18"/>
                              </w:rPr>
                              <w:t xml:space="preserve"> показ</w:t>
                            </w:r>
                            <w:r>
                              <w:rPr>
                                <w:sz w:val="18"/>
                                <w:szCs w:val="18"/>
                              </w:rPr>
                              <w:t xml:space="preserve">ано </w:t>
                            </w:r>
                            <w:r w:rsidRPr="00456F23">
                              <w:rPr>
                                <w:sz w:val="18"/>
                                <w:szCs w:val="18"/>
                              </w:rPr>
                              <w:t>два приклади</w:t>
                            </w:r>
                            <w:r>
                              <w:rPr>
                                <w:sz w:val="18"/>
                                <w:szCs w:val="18"/>
                              </w:rPr>
                              <w:t xml:space="preserve"> закріплення храпового механізму або редуктора (варіанти </w:t>
                            </w:r>
                            <w:r w:rsidRPr="00456F23">
                              <w:rPr>
                                <w:sz w:val="18"/>
                                <w:szCs w:val="18"/>
                              </w:rPr>
                              <w:t>a) і b</w:t>
                            </w:r>
                            <w:r>
                              <w:rPr>
                                <w:sz w:val="18"/>
                                <w:szCs w:val="18"/>
                              </w:rPr>
                              <w:t>))</w:t>
                            </w:r>
                            <w:r w:rsidRPr="00456F23">
                              <w:rPr>
                                <w:sz w:val="18"/>
                                <w:szCs w:val="18"/>
                              </w:rPr>
                              <w:t>.</w:t>
                            </w:r>
                          </w:p>
                          <w:p w14:paraId="557E16FA" w14:textId="77777777" w:rsidR="006E2F5B" w:rsidRPr="00456F23"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7A60AB3" id="Надпись 1102" o:spid="_x0000_s1710" type="#_x0000_t202" style="position:absolute;margin-left:4.35pt;margin-top:3pt;width:419pt;height:57.6pt;z-index:252349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" stroked="f">
                <v:textbox inset="1mm,0,0,0">
                  <w:txbxContent>
                    <w:p w14:paraId="674E5611" w14:textId="77777777" w:rsidR="006E2F5B" w:rsidRPr="00456F23" w:rsidRDefault="006E2F5B" w:rsidP="00954998">
                      <w:pPr>
                        <w:rPr>
                          <w:sz w:val="18"/>
                          <w:szCs w:val="18"/>
                          <w:u w:val="single"/>
                        </w:rPr>
                      </w:pPr>
                      <w:r w:rsidRPr="00456F23">
                        <w:rPr>
                          <w:sz w:val="18"/>
                          <w:szCs w:val="18"/>
                          <w:u w:val="single"/>
                        </w:rPr>
                        <w:t xml:space="preserve">Рисунок 9.4 </w:t>
                      </w:r>
                    </w:p>
                    <w:p w14:paraId="4348A8BC" w14:textId="77777777" w:rsidR="006E2F5B" w:rsidRPr="00456F23" w:rsidRDefault="006E2F5B" w:rsidP="00954998">
                      <w:pPr>
                        <w:rPr>
                          <w:sz w:val="18"/>
                          <w:szCs w:val="18"/>
                        </w:rPr>
                      </w:pPr>
                      <w:r w:rsidRPr="00456F23">
                        <w:rPr>
                          <w:sz w:val="18"/>
                          <w:szCs w:val="18"/>
                        </w:rPr>
                        <w:t xml:space="preserve">Для </w:t>
                      </w:r>
                      <w:r w:rsidRPr="00412739">
                        <w:rPr>
                          <w:sz w:val="18"/>
                          <w:szCs w:val="18"/>
                        </w:rPr>
                        <w:t xml:space="preserve">натягу </w:t>
                      </w:r>
                      <w:r>
                        <w:rPr>
                          <w:sz w:val="18"/>
                          <w:szCs w:val="18"/>
                        </w:rPr>
                        <w:t>розсувних штор</w:t>
                      </w:r>
                      <w:r w:rsidRPr="00456F23">
                        <w:rPr>
                          <w:sz w:val="18"/>
                          <w:szCs w:val="18"/>
                        </w:rPr>
                        <w:t xml:space="preserve"> у горизонтальному напрямку використовується храповий механізм (зазвичай на </w:t>
                      </w:r>
                      <w:r w:rsidRPr="00877719">
                        <w:rPr>
                          <w:sz w:val="18"/>
                          <w:szCs w:val="18"/>
                        </w:rPr>
                        <w:t>тильній стороні контейнера</w:t>
                      </w:r>
                      <w:r w:rsidRPr="00456F23">
                        <w:rPr>
                          <w:sz w:val="18"/>
                          <w:szCs w:val="18"/>
                        </w:rPr>
                        <w:t xml:space="preserve">). </w:t>
                      </w:r>
                      <w:r>
                        <w:rPr>
                          <w:sz w:val="18"/>
                          <w:szCs w:val="18"/>
                        </w:rPr>
                        <w:t>На цьому рисунку</w:t>
                      </w:r>
                      <w:r w:rsidRPr="00456F23">
                        <w:rPr>
                          <w:sz w:val="18"/>
                          <w:szCs w:val="18"/>
                        </w:rPr>
                        <w:t xml:space="preserve"> показ</w:t>
                      </w:r>
                      <w:r>
                        <w:rPr>
                          <w:sz w:val="18"/>
                          <w:szCs w:val="18"/>
                        </w:rPr>
                        <w:t xml:space="preserve">ано </w:t>
                      </w:r>
                      <w:r w:rsidRPr="00456F23">
                        <w:rPr>
                          <w:sz w:val="18"/>
                          <w:szCs w:val="18"/>
                        </w:rPr>
                        <w:t>два приклади</w:t>
                      </w:r>
                      <w:r>
                        <w:rPr>
                          <w:sz w:val="18"/>
                          <w:szCs w:val="18"/>
                        </w:rPr>
                        <w:t xml:space="preserve"> закріплення храпового механізму або редуктора (варіанти </w:t>
                      </w:r>
                      <w:r w:rsidRPr="00456F23">
                        <w:rPr>
                          <w:sz w:val="18"/>
                          <w:szCs w:val="18"/>
                        </w:rPr>
                        <w:t>a) і b</w:t>
                      </w:r>
                      <w:r>
                        <w:rPr>
                          <w:sz w:val="18"/>
                          <w:szCs w:val="18"/>
                        </w:rPr>
                        <w:t>))</w:t>
                      </w:r>
                      <w:r w:rsidRPr="00456F23">
                        <w:rPr>
                          <w:sz w:val="18"/>
                          <w:szCs w:val="18"/>
                        </w:rPr>
                        <w:t>.</w:t>
                      </w:r>
                    </w:p>
                    <w:p w14:paraId="557E16FA" w14:textId="77777777" w:rsidR="006E2F5B" w:rsidRPr="00456F23" w:rsidRDefault="006E2F5B" w:rsidP="00954998">
                      <w:pPr>
                        <w:rPr>
                          <w:sz w:val="14"/>
                          <w:szCs w:val="14"/>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51488" behindDoc="0" locked="0" layoutInCell="1" allowOverlap="1" wp14:anchorId="1555F510" wp14:editId="1DA713B2">
                <wp:simplePos x="0" y="0"/>
                <wp:positionH relativeFrom="margin">
                  <wp:posOffset>97790</wp:posOffset>
                </wp:positionH>
                <wp:positionV relativeFrom="paragraph">
                  <wp:posOffset>769620</wp:posOffset>
                </wp:positionV>
                <wp:extent cx="2078355" cy="194945"/>
                <wp:effectExtent l="0" t="0" r="0" b="0"/>
                <wp:wrapNone/>
                <wp:docPr id="1103" name="Надпись 1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8355" cy="194945"/>
                        </a:xfrm>
                        <a:prstGeom prst="rect">
                          <a:avLst/>
                        </a:prstGeom>
                        <a:solidFill>
                          <a:srgbClr val="FFFFFF"/>
                        </a:solidFill>
                        <a:ln w="9525">
                          <a:noFill/>
                          <a:miter lim="800000"/>
                          <a:headEnd/>
                          <a:tailEnd/>
                        </a:ln>
                      </wps:spPr>
                      <wps:txbx>
                        <w:txbxContent>
                          <w:p w14:paraId="15CF4C75" w14:textId="77777777" w:rsidR="006E2F5B" w:rsidRPr="003740CF" w:rsidRDefault="006E2F5B" w:rsidP="00954998">
                            <w:pPr>
                              <w:rPr>
                                <w:sz w:val="18"/>
                                <w:szCs w:val="18"/>
                              </w:rPr>
                            </w:pPr>
                            <w:r>
                              <w:rPr>
                                <w:sz w:val="18"/>
                                <w:szCs w:val="18"/>
                              </w:rPr>
                              <w:t>а) Кріплення храпового механізму</w:t>
                            </w:r>
                          </w:p>
                          <w:p w14:paraId="4CB4D236" w14:textId="77777777" w:rsidR="006E2F5B" w:rsidRPr="003740CF"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555F510" id="Надпись 1103" o:spid="_x0000_s1711" type="#_x0000_t202" style="position:absolute;margin-left:7.7pt;margin-top:60.6pt;width:163.65pt;height:15.35pt;z-index:252351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" stroked="f">
                <v:textbox inset="1mm,0,0,0">
                  <w:txbxContent>
                    <w:p w14:paraId="15CF4C75" w14:textId="77777777" w:rsidR="006E2F5B" w:rsidRPr="003740CF" w:rsidRDefault="006E2F5B" w:rsidP="00954998">
                      <w:pPr>
                        <w:rPr>
                          <w:sz w:val="18"/>
                          <w:szCs w:val="18"/>
                        </w:rPr>
                      </w:pPr>
                      <w:r>
                        <w:rPr>
                          <w:sz w:val="18"/>
                          <w:szCs w:val="18"/>
                        </w:rPr>
                        <w:t>а) Кріплення храпового механізму</w:t>
                      </w:r>
                    </w:p>
                    <w:p w14:paraId="4CB4D236" w14:textId="77777777" w:rsidR="006E2F5B" w:rsidRPr="003740CF" w:rsidRDefault="006E2F5B" w:rsidP="00954998">
                      <w:pPr>
                        <w:rPr>
                          <w:sz w:val="14"/>
                          <w:szCs w:val="14"/>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52512" behindDoc="0" locked="0" layoutInCell="1" allowOverlap="1" wp14:anchorId="2DAB65F0" wp14:editId="23726C99">
                <wp:simplePos x="0" y="0"/>
                <wp:positionH relativeFrom="margin">
                  <wp:posOffset>341630</wp:posOffset>
                </wp:positionH>
                <wp:positionV relativeFrom="paragraph">
                  <wp:posOffset>1123315</wp:posOffset>
                </wp:positionV>
                <wp:extent cx="1261745" cy="170815"/>
                <wp:effectExtent l="0" t="0" r="0" b="635"/>
                <wp:wrapNone/>
                <wp:docPr id="1104" name="Надпись 1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1745" cy="170815"/>
                        </a:xfrm>
                        <a:prstGeom prst="rect">
                          <a:avLst/>
                        </a:prstGeom>
                        <a:solidFill>
                          <a:srgbClr val="FFFFFF"/>
                        </a:solidFill>
                        <a:ln w="9525">
                          <a:noFill/>
                          <a:miter lim="800000"/>
                          <a:headEnd/>
                          <a:tailEnd/>
                        </a:ln>
                      </wps:spPr>
                      <wps:txbx>
                        <w:txbxContent>
                          <w:p w14:paraId="735D965D" w14:textId="77777777" w:rsidR="006E2F5B" w:rsidRDefault="006E2F5B" w:rsidP="00954998">
                            <w:pPr>
                              <w:spacing w:line="180" w:lineRule="exact"/>
                              <w:rPr>
                                <w:sz w:val="18"/>
                                <w:szCs w:val="18"/>
                              </w:rPr>
                            </w:pPr>
                            <w:r>
                              <w:rPr>
                                <w:sz w:val="18"/>
                                <w:szCs w:val="18"/>
                              </w:rPr>
                              <w:t>Зсувна штора</w:t>
                            </w:r>
                          </w:p>
                          <w:p w14:paraId="685E6BE3"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DAB65F0" id="Надпись 1104" o:spid="_x0000_s1712" type="#_x0000_t202" style="position:absolute;margin-left:26.9pt;margin-top:88.45pt;width:99.35pt;height:13.45pt;z-index:252352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" stroked="f">
                <v:textbox inset="1mm,0,0,0">
                  <w:txbxContent>
                    <w:p w14:paraId="735D965D" w14:textId="77777777" w:rsidR="006E2F5B" w:rsidRDefault="006E2F5B" w:rsidP="00954998">
                      <w:pPr>
                        <w:spacing w:line="180" w:lineRule="exact"/>
                        <w:rPr>
                          <w:sz w:val="18"/>
                          <w:szCs w:val="18"/>
                        </w:rPr>
                      </w:pPr>
                      <w:r>
                        <w:rPr>
                          <w:sz w:val="18"/>
                          <w:szCs w:val="18"/>
                        </w:rPr>
                        <w:t>Зсувна штора</w:t>
                      </w:r>
                    </w:p>
                    <w:p w14:paraId="685E6BE3" w14:textId="77777777" w:rsidR="006E2F5B" w:rsidRDefault="006E2F5B" w:rsidP="00954998">
                      <w:pPr>
                        <w:rPr>
                          <w:sz w:val="14"/>
                          <w:szCs w:val="14"/>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50464" behindDoc="0" locked="0" layoutInCell="1" allowOverlap="1" wp14:anchorId="77BCFD33" wp14:editId="284A82A4">
                <wp:simplePos x="0" y="0"/>
                <wp:positionH relativeFrom="margin">
                  <wp:posOffset>450850</wp:posOffset>
                </wp:positionH>
                <wp:positionV relativeFrom="paragraph">
                  <wp:posOffset>3316605</wp:posOffset>
                </wp:positionV>
                <wp:extent cx="829310" cy="243840"/>
                <wp:effectExtent l="0" t="0" r="8890" b="3810"/>
                <wp:wrapNone/>
                <wp:docPr id="1105" name="Надпись 1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9310" cy="243840"/>
                        </a:xfrm>
                        <a:prstGeom prst="rect">
                          <a:avLst/>
                        </a:prstGeom>
                        <a:solidFill>
                          <a:srgbClr val="FFFFFF"/>
                        </a:solidFill>
                        <a:ln w="9525">
                          <a:noFill/>
                          <a:miter lim="800000"/>
                          <a:headEnd/>
                          <a:tailEnd/>
                        </a:ln>
                      </wps:spPr>
                      <wps:txbx>
                        <w:txbxContent>
                          <w:p w14:paraId="703EFC73" w14:textId="77777777" w:rsidR="006E2F5B" w:rsidRPr="003740CF" w:rsidRDefault="006E2F5B" w:rsidP="00954998">
                            <w:pPr>
                              <w:spacing w:line="180" w:lineRule="exact"/>
                              <w:rPr>
                                <w:sz w:val="18"/>
                                <w:szCs w:val="18"/>
                              </w:rPr>
                            </w:pPr>
                            <w:r w:rsidRPr="003740CF">
                              <w:rPr>
                                <w:sz w:val="18"/>
                                <w:szCs w:val="18"/>
                              </w:rPr>
                              <w:t>Храпов</w:t>
                            </w:r>
                            <w:r>
                              <w:rPr>
                                <w:sz w:val="18"/>
                                <w:szCs w:val="18"/>
                              </w:rPr>
                              <w:t>и</w:t>
                            </w:r>
                            <w:r w:rsidRPr="003740CF">
                              <w:rPr>
                                <w:sz w:val="18"/>
                                <w:szCs w:val="18"/>
                              </w:rPr>
                              <w:t>й механ</w:t>
                            </w:r>
                            <w:r>
                              <w:rPr>
                                <w:sz w:val="18"/>
                                <w:szCs w:val="18"/>
                              </w:rPr>
                              <w:t>і</w:t>
                            </w:r>
                            <w:r w:rsidRPr="003740CF">
                              <w:rPr>
                                <w:sz w:val="18"/>
                                <w:szCs w:val="18"/>
                              </w:rPr>
                              <w:t>зм</w:t>
                            </w:r>
                          </w:p>
                          <w:p w14:paraId="3B67ADC1" w14:textId="77777777" w:rsidR="006E2F5B" w:rsidRPr="003740CF"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7BCFD33" id="Надпись 1105" o:spid="_x0000_s1713" type="#_x0000_t202" style="position:absolute;margin-left:35.5pt;margin-top:261.15pt;width:65.3pt;height:19.2pt;z-index:252350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" stroked="f">
                <v:textbox inset="1mm,0,0,0">
                  <w:txbxContent>
                    <w:p w14:paraId="703EFC73" w14:textId="77777777" w:rsidR="006E2F5B" w:rsidRPr="003740CF" w:rsidRDefault="006E2F5B" w:rsidP="00954998">
                      <w:pPr>
                        <w:spacing w:line="180" w:lineRule="exact"/>
                        <w:rPr>
                          <w:sz w:val="18"/>
                          <w:szCs w:val="18"/>
                        </w:rPr>
                      </w:pPr>
                      <w:r w:rsidRPr="003740CF">
                        <w:rPr>
                          <w:sz w:val="18"/>
                          <w:szCs w:val="18"/>
                        </w:rPr>
                        <w:t>Храпов</w:t>
                      </w:r>
                      <w:r>
                        <w:rPr>
                          <w:sz w:val="18"/>
                          <w:szCs w:val="18"/>
                        </w:rPr>
                        <w:t>и</w:t>
                      </w:r>
                      <w:r w:rsidRPr="003740CF">
                        <w:rPr>
                          <w:sz w:val="18"/>
                          <w:szCs w:val="18"/>
                        </w:rPr>
                        <w:t>й механ</w:t>
                      </w:r>
                      <w:r>
                        <w:rPr>
                          <w:sz w:val="18"/>
                          <w:szCs w:val="18"/>
                        </w:rPr>
                        <w:t>і</w:t>
                      </w:r>
                      <w:r w:rsidRPr="003740CF">
                        <w:rPr>
                          <w:sz w:val="18"/>
                          <w:szCs w:val="18"/>
                        </w:rPr>
                        <w:t>зм</w:t>
                      </w:r>
                    </w:p>
                    <w:p w14:paraId="3B67ADC1" w14:textId="77777777" w:rsidR="006E2F5B" w:rsidRPr="003740CF" w:rsidRDefault="006E2F5B" w:rsidP="00954998">
                      <w:pPr>
                        <w:rPr>
                          <w:sz w:val="14"/>
                          <w:szCs w:val="14"/>
                        </w:rPr>
                      </w:pPr>
                    </w:p>
                  </w:txbxContent>
                </v:textbox>
                <w10:wrap anchorx="margin"/>
              </v:shape>
            </w:pict>
          </mc:Fallback>
        </mc:AlternateContent>
      </w:r>
      <w:r w:rsidRPr="00A0785B">
        <w:rPr>
          <w:rFonts w:ascii="Times New Roman" w:hAnsi="Times New Roman" w:cs="Times New Roman"/>
          <w:noProof/>
          <w:lang w:eastAsia="uk-UA"/>
        </w:rPr>
        <w:drawing>
          <wp:inline distT="0" distB="0" distL="0" distR="0" wp14:anchorId="4D82A3D2" wp14:editId="27D38BC1">
            <wp:extent cx="5471795" cy="7327392"/>
            <wp:effectExtent l="0" t="0" r="0" b="6985"/>
            <wp:docPr id="1165" name="Рисунок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a:off x="0" y="0"/>
                      <a:ext cx="5498148" cy="7362682"/>
                    </a:xfrm>
                    <a:prstGeom prst="rect">
                      <a:avLst/>
                    </a:prstGeom>
                  </pic:spPr>
                </pic:pic>
              </a:graphicData>
            </a:graphic>
          </wp:inline>
        </w:drawing>
      </w:r>
    </w:p>
    <w:p w14:paraId="3A7EB820" w14:textId="77777777" w:rsidR="00954998" w:rsidRDefault="00954998" w:rsidP="00954998">
      <w:pPr>
        <w:rPr>
          <w:rFonts w:ascii="Times New Roman" w:hAnsi="Times New Roman" w:cs="Times New Roman"/>
          <w:sz w:val="18"/>
          <w:szCs w:val="18"/>
        </w:rPr>
      </w:pPr>
    </w:p>
    <w:p w14:paraId="1AE406FD" w14:textId="77777777" w:rsidR="00077438" w:rsidRDefault="00077438" w:rsidP="00954998">
      <w:pPr>
        <w:rPr>
          <w:rFonts w:ascii="Times New Roman" w:hAnsi="Times New Roman" w:cs="Times New Roman"/>
          <w:sz w:val="18"/>
          <w:szCs w:val="18"/>
        </w:rPr>
      </w:pPr>
    </w:p>
    <w:p w14:paraId="72B8BECD" w14:textId="77777777" w:rsidR="00077438" w:rsidRDefault="00077438" w:rsidP="00954998">
      <w:pPr>
        <w:rPr>
          <w:rFonts w:ascii="Times New Roman" w:hAnsi="Times New Roman" w:cs="Times New Roman"/>
          <w:sz w:val="18"/>
          <w:szCs w:val="18"/>
        </w:rPr>
      </w:pPr>
    </w:p>
    <w:p w14:paraId="301C0B10" w14:textId="77777777" w:rsidR="00077438" w:rsidRDefault="00077438" w:rsidP="00954998">
      <w:pPr>
        <w:rPr>
          <w:rFonts w:ascii="Times New Roman" w:hAnsi="Times New Roman" w:cs="Times New Roman"/>
          <w:sz w:val="18"/>
          <w:szCs w:val="18"/>
        </w:rPr>
      </w:pPr>
    </w:p>
    <w:p w14:paraId="5F89DCBB" w14:textId="77777777" w:rsidR="00077438" w:rsidRDefault="00077438" w:rsidP="00954998">
      <w:pPr>
        <w:rPr>
          <w:rFonts w:ascii="Times New Roman" w:hAnsi="Times New Roman" w:cs="Times New Roman"/>
          <w:sz w:val="18"/>
          <w:szCs w:val="18"/>
        </w:rPr>
      </w:pPr>
    </w:p>
    <w:p w14:paraId="7A1D4D35" w14:textId="77777777" w:rsidR="00077438" w:rsidRDefault="00077438" w:rsidP="00954998">
      <w:pPr>
        <w:rPr>
          <w:rFonts w:ascii="Times New Roman" w:hAnsi="Times New Roman" w:cs="Times New Roman"/>
          <w:sz w:val="18"/>
          <w:szCs w:val="18"/>
        </w:rPr>
      </w:pPr>
    </w:p>
    <w:p w14:paraId="04882E9A" w14:textId="77777777" w:rsidR="00077438" w:rsidRDefault="00077438" w:rsidP="00954998">
      <w:pPr>
        <w:rPr>
          <w:rFonts w:ascii="Times New Roman" w:hAnsi="Times New Roman" w:cs="Times New Roman"/>
          <w:sz w:val="18"/>
          <w:szCs w:val="18"/>
        </w:rPr>
      </w:pPr>
    </w:p>
    <w:p w14:paraId="2FDC1D2D" w14:textId="77777777" w:rsidR="00077438" w:rsidRDefault="00077438" w:rsidP="00954998">
      <w:pPr>
        <w:rPr>
          <w:rFonts w:ascii="Times New Roman" w:hAnsi="Times New Roman" w:cs="Times New Roman"/>
          <w:sz w:val="18"/>
          <w:szCs w:val="18"/>
        </w:rPr>
      </w:pPr>
    </w:p>
    <w:p w14:paraId="11F8405F" w14:textId="77777777" w:rsidR="00077438" w:rsidRPr="00A0785B" w:rsidRDefault="00077438" w:rsidP="00954998">
      <w:pPr>
        <w:rPr>
          <w:rFonts w:ascii="Times New Roman" w:hAnsi="Times New Roman" w:cs="Times New Roman"/>
          <w:sz w:val="18"/>
          <w:szCs w:val="18"/>
        </w:rPr>
      </w:pPr>
    </w:p>
    <w:p w14:paraId="2A6A87A8" w14:textId="77777777" w:rsidR="00954998" w:rsidRPr="00A0785B" w:rsidRDefault="00954998" w:rsidP="00954998">
      <w:pPr>
        <w:rPr>
          <w:rFonts w:ascii="Times New Roman" w:hAnsi="Times New Roman" w:cs="Times New Roman"/>
        </w:rPr>
      </w:pPr>
    </w:p>
    <w:tbl>
      <w:tblPr>
        <w:tblStyle w:val="a3"/>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81"/>
      </w:tblGrid>
      <w:tr w:rsidR="00043A91" w:rsidRPr="00A0785B" w14:paraId="55068223" w14:textId="77777777" w:rsidTr="0081284E">
        <w:tc>
          <w:tcPr>
            <w:tcW w:w="2869" w:type="dxa"/>
            <w:hideMark/>
          </w:tcPr>
          <w:p w14:paraId="29F9A741" w14:textId="77777777" w:rsidR="00043A91" w:rsidRPr="00A0785B" w:rsidRDefault="00043A91"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6992200F" w14:textId="77777777" w:rsidR="00043A91" w:rsidRPr="00A0785B" w:rsidRDefault="00043A91"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81" w:type="dxa"/>
            <w:hideMark/>
          </w:tcPr>
          <w:p w14:paraId="25E4C92D" w14:textId="77777777" w:rsidR="00043A91" w:rsidRPr="00A0785B" w:rsidRDefault="00043A91"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7 – Частина І </w:t>
            </w:r>
          </w:p>
        </w:tc>
      </w:tr>
    </w:tbl>
    <w:p w14:paraId="4A4B0B73" w14:textId="77777777" w:rsidR="00954998" w:rsidRPr="00A0785B" w:rsidRDefault="00954998" w:rsidP="00954998">
      <w:pPr>
        <w:rPr>
          <w:rFonts w:ascii="Times New Roman" w:hAnsi="Times New Roman" w:cs="Times New Roman"/>
        </w:rPr>
      </w:pPr>
    </w:p>
    <w:p w14:paraId="3C030DE0" w14:textId="1EB0E482" w:rsidR="00954998" w:rsidRPr="00A0785B" w:rsidRDefault="00954998" w:rsidP="00954998">
      <w:pPr>
        <w:rPr>
          <w:rFonts w:ascii="Times New Roman" w:hAnsi="Times New Roman" w:cs="Times New Roman"/>
          <w:b/>
          <w:bCs/>
        </w:rPr>
      </w:pPr>
      <w:r w:rsidRPr="00A0785B">
        <w:rPr>
          <w:rFonts w:ascii="Times New Roman" w:hAnsi="Times New Roman" w:cs="Times New Roman"/>
          <w:b/>
          <w:bCs/>
        </w:rPr>
        <w:t>Рисунок 9, продовження</w:t>
      </w:r>
    </w:p>
    <w:p w14:paraId="5C380EB5" w14:textId="033B1FB2" w:rsidR="00954998" w:rsidRPr="00A0785B" w:rsidRDefault="00B82F23" w:rsidP="00954998">
      <w:pP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64800" behindDoc="0" locked="0" layoutInCell="1" allowOverlap="1" wp14:anchorId="1E47DB89" wp14:editId="1F1E32A4">
                <wp:simplePos x="0" y="0"/>
                <wp:positionH relativeFrom="page">
                  <wp:posOffset>929640</wp:posOffset>
                </wp:positionH>
                <wp:positionV relativeFrom="paragraph">
                  <wp:posOffset>14605</wp:posOffset>
                </wp:positionV>
                <wp:extent cx="5321300" cy="774065"/>
                <wp:effectExtent l="0" t="0" r="0" b="6985"/>
                <wp:wrapNone/>
                <wp:docPr id="1125" name="Надпись 1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1300" cy="774065"/>
                        </a:xfrm>
                        <a:prstGeom prst="rect">
                          <a:avLst/>
                        </a:prstGeom>
                        <a:solidFill>
                          <a:srgbClr val="FFFFFF"/>
                        </a:solidFill>
                        <a:ln w="9525">
                          <a:noFill/>
                          <a:miter lim="800000"/>
                          <a:headEnd/>
                          <a:tailEnd/>
                        </a:ln>
                      </wps:spPr>
                      <wps:txbx>
                        <w:txbxContent>
                          <w:p w14:paraId="098108F4" w14:textId="77777777" w:rsidR="006E2F5B" w:rsidRDefault="006E2F5B" w:rsidP="00954998">
                            <w:pPr>
                              <w:rPr>
                                <w:sz w:val="18"/>
                                <w:szCs w:val="18"/>
                                <w:u w:val="single"/>
                              </w:rPr>
                            </w:pPr>
                            <w:r>
                              <w:rPr>
                                <w:sz w:val="18"/>
                                <w:szCs w:val="18"/>
                                <w:u w:val="single"/>
                              </w:rPr>
                              <w:t xml:space="preserve">Рисунок 9.5 </w:t>
                            </w:r>
                          </w:p>
                          <w:p w14:paraId="3641285F" w14:textId="77777777" w:rsidR="006E2F5B" w:rsidRDefault="006E2F5B" w:rsidP="00954998">
                            <w:pPr>
                              <w:rPr>
                                <w:sz w:val="18"/>
                                <w:szCs w:val="18"/>
                              </w:rPr>
                            </w:pPr>
                            <w:r>
                              <w:rPr>
                                <w:sz w:val="18"/>
                                <w:szCs w:val="18"/>
                              </w:rPr>
                              <w:t xml:space="preserve">Для фіксації зсувної штори </w:t>
                            </w:r>
                            <w:r w:rsidRPr="007E274B">
                              <w:rPr>
                                <w:sz w:val="18"/>
                                <w:szCs w:val="18"/>
                              </w:rPr>
                              <w:t xml:space="preserve">з іншого боку (зазвичай </w:t>
                            </w:r>
                            <w:r>
                              <w:rPr>
                                <w:sz w:val="18"/>
                                <w:szCs w:val="18"/>
                              </w:rPr>
                              <w:t>на фронтальної</w:t>
                            </w:r>
                            <w:r w:rsidRPr="007E274B">
                              <w:rPr>
                                <w:sz w:val="18"/>
                                <w:szCs w:val="18"/>
                              </w:rPr>
                              <w:t xml:space="preserve"> частини контейнера) можна використовувати наступні системи a) або b).</w:t>
                            </w:r>
                            <w:r>
                              <w:rPr>
                                <w:sz w:val="18"/>
                                <w:szCs w:val="18"/>
                              </w:rPr>
                              <w:t xml:space="preserve"> </w:t>
                            </w:r>
                          </w:p>
                          <w:p w14:paraId="7CB69308" w14:textId="77777777" w:rsidR="006E2F5B" w:rsidRDefault="006E2F5B" w:rsidP="00954998">
                            <w:pPr>
                              <w:rPr>
                                <w:sz w:val="18"/>
                                <w:szCs w:val="18"/>
                              </w:rPr>
                            </w:pPr>
                          </w:p>
                          <w:p w14:paraId="0333A7E6" w14:textId="77777777" w:rsidR="006E2F5B" w:rsidRDefault="006E2F5B" w:rsidP="00954998">
                            <w:pPr>
                              <w:rPr>
                                <w:sz w:val="18"/>
                                <w:szCs w:val="18"/>
                              </w:rPr>
                            </w:pPr>
                            <w:r>
                              <w:rPr>
                                <w:sz w:val="18"/>
                                <w:szCs w:val="18"/>
                              </w:rPr>
                              <w:t>а) Металева кришка</w:t>
                            </w:r>
                          </w:p>
                          <w:p w14:paraId="6FBCDE1F"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E47DB89" id="Надпись 1125" o:spid="_x0000_s1714" type="#_x0000_t202" style="position:absolute;margin-left:73.2pt;margin-top:1.15pt;width:419pt;height:60.95pt;z-index:25236480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" stroked="f">
                <v:textbox inset="1mm,0,0,0">
                  <w:txbxContent>
                    <w:p w14:paraId="098108F4" w14:textId="77777777" w:rsidR="006E2F5B" w:rsidRDefault="006E2F5B" w:rsidP="00954998">
                      <w:pPr>
                        <w:rPr>
                          <w:sz w:val="18"/>
                          <w:szCs w:val="18"/>
                          <w:u w:val="single"/>
                        </w:rPr>
                      </w:pPr>
                      <w:r>
                        <w:rPr>
                          <w:sz w:val="18"/>
                          <w:szCs w:val="18"/>
                          <w:u w:val="single"/>
                        </w:rPr>
                        <w:t xml:space="preserve">Рисунок 9.5 </w:t>
                      </w:r>
                    </w:p>
                    <w:p w14:paraId="3641285F" w14:textId="77777777" w:rsidR="006E2F5B" w:rsidRDefault="006E2F5B" w:rsidP="00954998">
                      <w:pPr>
                        <w:rPr>
                          <w:sz w:val="18"/>
                          <w:szCs w:val="18"/>
                        </w:rPr>
                      </w:pPr>
                      <w:r>
                        <w:rPr>
                          <w:sz w:val="18"/>
                          <w:szCs w:val="18"/>
                        </w:rPr>
                        <w:t xml:space="preserve">Для фіксації зсувної штори </w:t>
                      </w:r>
                      <w:r w:rsidRPr="007E274B">
                        <w:rPr>
                          <w:sz w:val="18"/>
                          <w:szCs w:val="18"/>
                        </w:rPr>
                        <w:t xml:space="preserve">з іншого боку (зазвичай </w:t>
                      </w:r>
                      <w:r>
                        <w:rPr>
                          <w:sz w:val="18"/>
                          <w:szCs w:val="18"/>
                        </w:rPr>
                        <w:t>на фронтальної</w:t>
                      </w:r>
                      <w:r w:rsidRPr="007E274B">
                        <w:rPr>
                          <w:sz w:val="18"/>
                          <w:szCs w:val="18"/>
                        </w:rPr>
                        <w:t xml:space="preserve"> частини контейнера) можна використовувати наступні системи a) або b).</w:t>
                      </w:r>
                      <w:r>
                        <w:rPr>
                          <w:sz w:val="18"/>
                          <w:szCs w:val="18"/>
                        </w:rPr>
                        <w:t xml:space="preserve"> </w:t>
                      </w:r>
                    </w:p>
                    <w:p w14:paraId="7CB69308" w14:textId="77777777" w:rsidR="006E2F5B" w:rsidRDefault="006E2F5B" w:rsidP="00954998">
                      <w:pPr>
                        <w:rPr>
                          <w:sz w:val="18"/>
                          <w:szCs w:val="18"/>
                        </w:rPr>
                      </w:pPr>
                    </w:p>
                    <w:p w14:paraId="0333A7E6" w14:textId="77777777" w:rsidR="006E2F5B" w:rsidRDefault="006E2F5B" w:rsidP="00954998">
                      <w:pPr>
                        <w:rPr>
                          <w:sz w:val="18"/>
                          <w:szCs w:val="18"/>
                        </w:rPr>
                      </w:pPr>
                      <w:r>
                        <w:rPr>
                          <w:sz w:val="18"/>
                          <w:szCs w:val="18"/>
                        </w:rPr>
                        <w:t>а) Металева кришка</w:t>
                      </w:r>
                    </w:p>
                    <w:p w14:paraId="6FBCDE1F" w14:textId="77777777" w:rsidR="006E2F5B" w:rsidRDefault="006E2F5B" w:rsidP="00954998">
                      <w:pPr>
                        <w:rPr>
                          <w:sz w:val="14"/>
                          <w:szCs w:val="14"/>
                        </w:rPr>
                      </w:pPr>
                    </w:p>
                  </w:txbxContent>
                </v:textbox>
                <w10:wrap anchorx="page"/>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80160" behindDoc="0" locked="0" layoutInCell="1" allowOverlap="1" wp14:anchorId="79A52421" wp14:editId="4F680EF5">
                <wp:simplePos x="0" y="0"/>
                <wp:positionH relativeFrom="margin">
                  <wp:posOffset>408305</wp:posOffset>
                </wp:positionH>
                <wp:positionV relativeFrom="paragraph">
                  <wp:posOffset>2348230</wp:posOffset>
                </wp:positionV>
                <wp:extent cx="779780" cy="219710"/>
                <wp:effectExtent l="0" t="0" r="1270" b="8890"/>
                <wp:wrapNone/>
                <wp:docPr id="1106" name="Надпись 1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780" cy="219710"/>
                        </a:xfrm>
                        <a:prstGeom prst="rect">
                          <a:avLst/>
                        </a:prstGeom>
                        <a:solidFill>
                          <a:srgbClr val="FFFFFF"/>
                        </a:solidFill>
                        <a:ln w="9525">
                          <a:noFill/>
                          <a:miter lim="800000"/>
                          <a:headEnd/>
                          <a:tailEnd/>
                        </a:ln>
                      </wps:spPr>
                      <wps:txbx>
                        <w:txbxContent>
                          <w:p w14:paraId="6FF7FA16" w14:textId="77777777" w:rsidR="006E2F5B" w:rsidRDefault="006E2F5B" w:rsidP="00954998">
                            <w:pPr>
                              <w:spacing w:line="180" w:lineRule="exact"/>
                              <w:rPr>
                                <w:sz w:val="18"/>
                                <w:szCs w:val="18"/>
                              </w:rPr>
                            </w:pPr>
                            <w:r w:rsidRPr="00BF5229">
                              <w:rPr>
                                <w:sz w:val="18"/>
                                <w:szCs w:val="18"/>
                              </w:rPr>
                              <w:t>В</w:t>
                            </w:r>
                            <w:r w:rsidRPr="00280B0C">
                              <w:rPr>
                                <w:sz w:val="18"/>
                                <w:szCs w:val="18"/>
                              </w:rPr>
                              <w:t>ісь</w:t>
                            </w:r>
                            <w:r>
                              <w:rPr>
                                <w:sz w:val="18"/>
                                <w:szCs w:val="18"/>
                              </w:rPr>
                              <w:t xml:space="preserve"> повороту</w:t>
                            </w:r>
                          </w:p>
                          <w:p w14:paraId="1741FE6D"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9A52421" id="Надпись 1106" o:spid="_x0000_s1715" type="#_x0000_t202" style="position:absolute;margin-left:32.15pt;margin-top:184.9pt;width:61.4pt;height:17.3pt;z-index:252380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" stroked="f">
                <v:textbox inset="1mm,0,0,0">
                  <w:txbxContent>
                    <w:p w14:paraId="6FF7FA16" w14:textId="77777777" w:rsidR="006E2F5B" w:rsidRDefault="006E2F5B" w:rsidP="00954998">
                      <w:pPr>
                        <w:spacing w:line="180" w:lineRule="exact"/>
                        <w:rPr>
                          <w:sz w:val="18"/>
                          <w:szCs w:val="18"/>
                        </w:rPr>
                      </w:pPr>
                      <w:r w:rsidRPr="00BF5229">
                        <w:rPr>
                          <w:sz w:val="18"/>
                          <w:szCs w:val="18"/>
                        </w:rPr>
                        <w:t>В</w:t>
                      </w:r>
                      <w:r w:rsidRPr="00280B0C">
                        <w:rPr>
                          <w:sz w:val="18"/>
                          <w:szCs w:val="18"/>
                        </w:rPr>
                        <w:t>ісь</w:t>
                      </w:r>
                      <w:r>
                        <w:rPr>
                          <w:sz w:val="18"/>
                          <w:szCs w:val="18"/>
                        </w:rPr>
                        <w:t xml:space="preserve"> повороту</w:t>
                      </w:r>
                    </w:p>
                    <w:p w14:paraId="1741FE6D" w14:textId="77777777" w:rsidR="006E2F5B" w:rsidRDefault="006E2F5B" w:rsidP="00954998">
                      <w:pPr>
                        <w:rPr>
                          <w:sz w:val="14"/>
                          <w:szCs w:val="14"/>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84256" behindDoc="0" locked="0" layoutInCell="1" allowOverlap="1" wp14:anchorId="6612A857" wp14:editId="74D0FB8D">
                <wp:simplePos x="0" y="0"/>
                <wp:positionH relativeFrom="margin">
                  <wp:posOffset>414655</wp:posOffset>
                </wp:positionH>
                <wp:positionV relativeFrom="paragraph">
                  <wp:posOffset>2957830</wp:posOffset>
                </wp:positionV>
                <wp:extent cx="1755775" cy="170815"/>
                <wp:effectExtent l="0" t="0" r="0" b="635"/>
                <wp:wrapNone/>
                <wp:docPr id="1107" name="Надпись 1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5775" cy="170815"/>
                        </a:xfrm>
                        <a:prstGeom prst="rect">
                          <a:avLst/>
                        </a:prstGeom>
                        <a:solidFill>
                          <a:srgbClr val="FFFFFF"/>
                        </a:solidFill>
                        <a:ln w="9525">
                          <a:noFill/>
                          <a:miter lim="800000"/>
                          <a:headEnd/>
                          <a:tailEnd/>
                        </a:ln>
                      </wps:spPr>
                      <wps:txbx>
                        <w:txbxContent>
                          <w:p w14:paraId="45BAAA5C" w14:textId="77777777" w:rsidR="006E2F5B" w:rsidRDefault="006E2F5B" w:rsidP="00954998">
                            <w:pPr>
                              <w:spacing w:line="180" w:lineRule="exact"/>
                              <w:rPr>
                                <w:sz w:val="18"/>
                                <w:szCs w:val="18"/>
                              </w:rPr>
                            </w:pPr>
                            <w:r>
                              <w:rPr>
                                <w:sz w:val="18"/>
                                <w:szCs w:val="18"/>
                              </w:rPr>
                              <w:t>Закріплений конструкційно</w:t>
                            </w:r>
                          </w:p>
                          <w:p w14:paraId="2526767F"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612A857" id="Надпись 1107" o:spid="_x0000_s1716" type="#_x0000_t202" style="position:absolute;margin-left:32.65pt;margin-top:232.9pt;width:138.25pt;height:13.45pt;z-index:252384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" stroked="f">
                <v:textbox inset="1mm,0,0,0">
                  <w:txbxContent>
                    <w:p w14:paraId="45BAAA5C" w14:textId="77777777" w:rsidR="006E2F5B" w:rsidRDefault="006E2F5B" w:rsidP="00954998">
                      <w:pPr>
                        <w:spacing w:line="180" w:lineRule="exact"/>
                        <w:rPr>
                          <w:sz w:val="18"/>
                          <w:szCs w:val="18"/>
                        </w:rPr>
                      </w:pPr>
                      <w:r>
                        <w:rPr>
                          <w:sz w:val="18"/>
                          <w:szCs w:val="18"/>
                        </w:rPr>
                        <w:t>Закріплений конструкційно</w:t>
                      </w:r>
                    </w:p>
                    <w:p w14:paraId="2526767F" w14:textId="77777777" w:rsidR="006E2F5B" w:rsidRDefault="006E2F5B" w:rsidP="00954998">
                      <w:pPr>
                        <w:rPr>
                          <w:sz w:val="14"/>
                          <w:szCs w:val="14"/>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83232" behindDoc="0" locked="0" layoutInCell="1" allowOverlap="1" wp14:anchorId="104F4A49" wp14:editId="4CE181F3">
                <wp:simplePos x="0" y="0"/>
                <wp:positionH relativeFrom="margin">
                  <wp:posOffset>421005</wp:posOffset>
                </wp:positionH>
                <wp:positionV relativeFrom="paragraph">
                  <wp:posOffset>2696210</wp:posOffset>
                </wp:positionV>
                <wp:extent cx="883920" cy="170180"/>
                <wp:effectExtent l="0" t="0" r="0" b="1270"/>
                <wp:wrapNone/>
                <wp:docPr id="1108" name="Надпись 1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920" cy="170180"/>
                        </a:xfrm>
                        <a:prstGeom prst="rect">
                          <a:avLst/>
                        </a:prstGeom>
                        <a:solidFill>
                          <a:srgbClr val="FFFFFF"/>
                        </a:solidFill>
                        <a:ln w="9525">
                          <a:noFill/>
                          <a:miter lim="800000"/>
                          <a:headEnd/>
                          <a:tailEnd/>
                        </a:ln>
                      </wps:spPr>
                      <wps:txbx>
                        <w:txbxContent>
                          <w:p w14:paraId="48FCA855" w14:textId="77777777" w:rsidR="006E2F5B" w:rsidRPr="00BA6A75" w:rsidRDefault="006E2F5B" w:rsidP="00954998">
                            <w:pPr>
                              <w:rPr>
                                <w:rFonts w:ascii="Arial Narrow" w:hAnsi="Arial Narrow"/>
                                <w:sz w:val="18"/>
                                <w:szCs w:val="18"/>
                              </w:rPr>
                            </w:pPr>
                            <w:r w:rsidRPr="00280B0C">
                              <w:rPr>
                                <w:rFonts w:ascii="Arial Narrow" w:hAnsi="Arial Narrow"/>
                                <w:sz w:val="18"/>
                                <w:szCs w:val="18"/>
                              </w:rPr>
                              <w:t>Держатель трубки</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04F4A49" id="Надпись 1108" o:spid="_x0000_s1717" type="#_x0000_t202" style="position:absolute;margin-left:33.15pt;margin-top:212.3pt;width:69.6pt;height:13.4pt;z-index:252383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" stroked="f">
                <v:textbox inset="1mm,0,0,0">
                  <w:txbxContent>
                    <w:p w14:paraId="48FCA855" w14:textId="77777777" w:rsidR="006E2F5B" w:rsidRPr="00BA6A75" w:rsidRDefault="006E2F5B" w:rsidP="00954998">
                      <w:pPr>
                        <w:rPr>
                          <w:rFonts w:ascii="Arial Narrow" w:hAnsi="Arial Narrow"/>
                          <w:sz w:val="18"/>
                          <w:szCs w:val="18"/>
                        </w:rPr>
                      </w:pPr>
                      <w:r w:rsidRPr="00280B0C">
                        <w:rPr>
                          <w:rFonts w:ascii="Arial Narrow" w:hAnsi="Arial Narrow"/>
                          <w:sz w:val="18"/>
                          <w:szCs w:val="18"/>
                        </w:rPr>
                        <w:t>Держатель трубки</w:t>
                      </w: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82208" behindDoc="0" locked="0" layoutInCell="1" allowOverlap="1" wp14:anchorId="0243204C" wp14:editId="643AAEFE">
                <wp:simplePos x="0" y="0"/>
                <wp:positionH relativeFrom="margin">
                  <wp:posOffset>4090035</wp:posOffset>
                </wp:positionH>
                <wp:positionV relativeFrom="paragraph">
                  <wp:posOffset>1439545</wp:posOffset>
                </wp:positionV>
                <wp:extent cx="1139825" cy="298450"/>
                <wp:effectExtent l="0" t="0" r="3175" b="6350"/>
                <wp:wrapNone/>
                <wp:docPr id="1109" name="Надпись 1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9825" cy="298450"/>
                        </a:xfrm>
                        <a:prstGeom prst="rect">
                          <a:avLst/>
                        </a:prstGeom>
                        <a:solidFill>
                          <a:srgbClr val="FFFFFF"/>
                        </a:solidFill>
                        <a:ln w="9525">
                          <a:noFill/>
                          <a:miter lim="800000"/>
                          <a:headEnd/>
                          <a:tailEnd/>
                        </a:ln>
                      </wps:spPr>
                      <wps:txbx>
                        <w:txbxContent>
                          <w:p w14:paraId="6DCC6E43" w14:textId="77777777" w:rsidR="006E2F5B" w:rsidRDefault="006E2F5B" w:rsidP="00954998">
                            <w:pPr>
                              <w:spacing w:line="180" w:lineRule="exact"/>
                              <w:rPr>
                                <w:sz w:val="18"/>
                                <w:szCs w:val="18"/>
                              </w:rPr>
                            </w:pPr>
                            <w:r>
                              <w:rPr>
                                <w:sz w:val="18"/>
                                <w:szCs w:val="18"/>
                              </w:rPr>
                              <w:t>Підлога вантажного відділення</w:t>
                            </w:r>
                          </w:p>
                          <w:p w14:paraId="56AF0483"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243204C" id="Надпись 1109" o:spid="_x0000_s1718" type="#_x0000_t202" style="position:absolute;margin-left:322.05pt;margin-top:113.35pt;width:89.75pt;height:23.5pt;z-index:252382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" stroked="f">
                <v:textbox inset="1mm,0,0,0">
                  <w:txbxContent>
                    <w:p w14:paraId="6DCC6E43" w14:textId="77777777" w:rsidR="006E2F5B" w:rsidRDefault="006E2F5B" w:rsidP="00954998">
                      <w:pPr>
                        <w:spacing w:line="180" w:lineRule="exact"/>
                        <w:rPr>
                          <w:sz w:val="18"/>
                          <w:szCs w:val="18"/>
                        </w:rPr>
                      </w:pPr>
                      <w:r>
                        <w:rPr>
                          <w:sz w:val="18"/>
                          <w:szCs w:val="18"/>
                        </w:rPr>
                        <w:t>Підлога вантажного відділення</w:t>
                      </w:r>
                    </w:p>
                    <w:p w14:paraId="56AF0483" w14:textId="77777777" w:rsidR="006E2F5B" w:rsidRDefault="006E2F5B" w:rsidP="00954998">
                      <w:pPr>
                        <w:rPr>
                          <w:sz w:val="14"/>
                          <w:szCs w:val="14"/>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81184" behindDoc="0" locked="0" layoutInCell="1" allowOverlap="1" wp14:anchorId="3A5826A2" wp14:editId="62CEF5F5">
                <wp:simplePos x="0" y="0"/>
                <wp:positionH relativeFrom="margin">
                  <wp:posOffset>4541520</wp:posOffset>
                </wp:positionH>
                <wp:positionV relativeFrom="paragraph">
                  <wp:posOffset>1782445</wp:posOffset>
                </wp:positionV>
                <wp:extent cx="554990" cy="170180"/>
                <wp:effectExtent l="0" t="0" r="0" b="1270"/>
                <wp:wrapNone/>
                <wp:docPr id="1110" name="Надпись 1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990" cy="170180"/>
                        </a:xfrm>
                        <a:prstGeom prst="rect">
                          <a:avLst/>
                        </a:prstGeom>
                        <a:solidFill>
                          <a:srgbClr val="FFFFFF"/>
                        </a:solidFill>
                        <a:ln w="9525">
                          <a:noFill/>
                          <a:miter lim="800000"/>
                          <a:headEnd/>
                          <a:tailEnd/>
                        </a:ln>
                      </wps:spPr>
                      <wps:txbx>
                        <w:txbxContent>
                          <w:p w14:paraId="0BEB8538" w14:textId="77777777" w:rsidR="006E2F5B" w:rsidRDefault="006E2F5B" w:rsidP="00954998">
                            <w:pPr>
                              <w:spacing w:line="180" w:lineRule="exact"/>
                              <w:rPr>
                                <w:sz w:val="18"/>
                                <w:szCs w:val="18"/>
                              </w:rPr>
                            </w:pPr>
                            <w:r>
                              <w:rPr>
                                <w:sz w:val="18"/>
                                <w:szCs w:val="18"/>
                              </w:rPr>
                              <w:t>Розріз</w:t>
                            </w:r>
                          </w:p>
                          <w:p w14:paraId="6562710F"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A5826A2" id="Надпись 1110" o:spid="_x0000_s1719" type="#_x0000_t202" style="position:absolute;margin-left:357.6pt;margin-top:140.35pt;width:43.7pt;height:13.4pt;z-index:252381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" stroked="f">
                <v:textbox inset="1mm,0,0,0">
                  <w:txbxContent>
                    <w:p w14:paraId="0BEB8538" w14:textId="77777777" w:rsidR="006E2F5B" w:rsidRDefault="006E2F5B" w:rsidP="00954998">
                      <w:pPr>
                        <w:spacing w:line="180" w:lineRule="exact"/>
                        <w:rPr>
                          <w:sz w:val="18"/>
                          <w:szCs w:val="18"/>
                        </w:rPr>
                      </w:pPr>
                      <w:r>
                        <w:rPr>
                          <w:sz w:val="18"/>
                          <w:szCs w:val="18"/>
                        </w:rPr>
                        <w:t>Розріз</w:t>
                      </w:r>
                    </w:p>
                    <w:p w14:paraId="6562710F" w14:textId="77777777" w:rsidR="006E2F5B" w:rsidRDefault="006E2F5B" w:rsidP="00954998">
                      <w:pPr>
                        <w:rPr>
                          <w:sz w:val="14"/>
                          <w:szCs w:val="14"/>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79136" behindDoc="0" locked="0" layoutInCell="1" allowOverlap="1" wp14:anchorId="38BEA16E" wp14:editId="0443C23F">
                <wp:simplePos x="0" y="0"/>
                <wp:positionH relativeFrom="margin">
                  <wp:posOffset>335280</wp:posOffset>
                </wp:positionH>
                <wp:positionV relativeFrom="paragraph">
                  <wp:posOffset>1891030</wp:posOffset>
                </wp:positionV>
                <wp:extent cx="731520" cy="353695"/>
                <wp:effectExtent l="0" t="0" r="0" b="8255"/>
                <wp:wrapNone/>
                <wp:docPr id="1111" name="Надпись 1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353695"/>
                        </a:xfrm>
                        <a:prstGeom prst="rect">
                          <a:avLst/>
                        </a:prstGeom>
                        <a:solidFill>
                          <a:srgbClr val="FFFFFF"/>
                        </a:solidFill>
                        <a:ln w="9525">
                          <a:noFill/>
                          <a:miter lim="800000"/>
                          <a:headEnd/>
                          <a:tailEnd/>
                        </a:ln>
                      </wps:spPr>
                      <wps:txbx>
                        <w:txbxContent>
                          <w:p w14:paraId="486B63BB" w14:textId="77777777" w:rsidR="006E2F5B" w:rsidRDefault="006E2F5B" w:rsidP="00954998">
                            <w:pPr>
                              <w:spacing w:line="180" w:lineRule="exact"/>
                              <w:rPr>
                                <w:sz w:val="18"/>
                                <w:szCs w:val="18"/>
                              </w:rPr>
                            </w:pPr>
                            <w:r>
                              <w:rPr>
                                <w:sz w:val="18"/>
                                <w:szCs w:val="18"/>
                              </w:rPr>
                              <w:t>Напрямна кріпильної мотузки</w:t>
                            </w:r>
                          </w:p>
                          <w:p w14:paraId="5ADDCE01"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8BEA16E" id="Надпись 1111" o:spid="_x0000_s1720" type="#_x0000_t202" style="position:absolute;margin-left:26.4pt;margin-top:148.9pt;width:57.6pt;height:27.85pt;z-index:252379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" stroked="f">
                <v:textbox inset="1mm,0,0,0">
                  <w:txbxContent>
                    <w:p w14:paraId="486B63BB" w14:textId="77777777" w:rsidR="006E2F5B" w:rsidRDefault="006E2F5B" w:rsidP="00954998">
                      <w:pPr>
                        <w:spacing w:line="180" w:lineRule="exact"/>
                        <w:rPr>
                          <w:sz w:val="18"/>
                          <w:szCs w:val="18"/>
                        </w:rPr>
                      </w:pPr>
                      <w:r>
                        <w:rPr>
                          <w:sz w:val="18"/>
                          <w:szCs w:val="18"/>
                        </w:rPr>
                        <w:t>Напрямна кріпильної мотузки</w:t>
                      </w:r>
                    </w:p>
                    <w:p w14:paraId="5ADDCE01" w14:textId="77777777" w:rsidR="006E2F5B" w:rsidRDefault="006E2F5B" w:rsidP="00954998">
                      <w:pPr>
                        <w:rPr>
                          <w:sz w:val="14"/>
                          <w:szCs w:val="14"/>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78112" behindDoc="0" locked="0" layoutInCell="1" allowOverlap="1" wp14:anchorId="367F90BA" wp14:editId="56DFFEFE">
                <wp:simplePos x="0" y="0"/>
                <wp:positionH relativeFrom="margin">
                  <wp:posOffset>205740</wp:posOffset>
                </wp:positionH>
                <wp:positionV relativeFrom="paragraph">
                  <wp:posOffset>3841750</wp:posOffset>
                </wp:positionV>
                <wp:extent cx="4243070" cy="219710"/>
                <wp:effectExtent l="0" t="0" r="5080" b="8890"/>
                <wp:wrapNone/>
                <wp:docPr id="1112" name="Надпись 1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3070" cy="219710"/>
                        </a:xfrm>
                        <a:prstGeom prst="rect">
                          <a:avLst/>
                        </a:prstGeom>
                        <a:solidFill>
                          <a:srgbClr val="FFFFFF"/>
                        </a:solidFill>
                        <a:ln w="9525">
                          <a:noFill/>
                          <a:miter lim="800000"/>
                          <a:headEnd/>
                          <a:tailEnd/>
                        </a:ln>
                      </wps:spPr>
                      <wps:txbx>
                        <w:txbxContent>
                          <w:p w14:paraId="2B1DF721" w14:textId="77777777" w:rsidR="006E2F5B" w:rsidRPr="00BA6A75" w:rsidRDefault="006E2F5B" w:rsidP="00954998">
                            <w:pPr>
                              <w:spacing w:line="180" w:lineRule="exact"/>
                              <w:rPr>
                                <w:sz w:val="18"/>
                                <w:szCs w:val="18"/>
                              </w:rPr>
                            </w:pPr>
                            <w:r w:rsidRPr="00B764E8">
                              <w:rPr>
                                <w:sz w:val="18"/>
                                <w:szCs w:val="18"/>
                                <w:lang w:val="en-US"/>
                              </w:rPr>
                              <w:t>b</w:t>
                            </w:r>
                            <w:r w:rsidRPr="00B764E8">
                              <w:rPr>
                                <w:sz w:val="18"/>
                                <w:szCs w:val="18"/>
                              </w:rPr>
                              <w:t>) Вузьке овальне вушко, антипідйомна система для натяжної труби</w:t>
                            </w:r>
                          </w:p>
                          <w:p w14:paraId="379E75BF"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67F90BA" id="Надпись 1112" o:spid="_x0000_s1721" type="#_x0000_t202" style="position:absolute;margin-left:16.2pt;margin-top:302.5pt;width:334.1pt;height:17.3pt;z-index:252378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" stroked="f">
                <v:textbox inset="1mm,0,0,0">
                  <w:txbxContent>
                    <w:p w14:paraId="2B1DF721" w14:textId="77777777" w:rsidR="006E2F5B" w:rsidRPr="00BA6A75" w:rsidRDefault="006E2F5B" w:rsidP="00954998">
                      <w:pPr>
                        <w:spacing w:line="180" w:lineRule="exact"/>
                        <w:rPr>
                          <w:sz w:val="18"/>
                          <w:szCs w:val="18"/>
                        </w:rPr>
                      </w:pPr>
                      <w:r w:rsidRPr="00B764E8">
                        <w:rPr>
                          <w:sz w:val="18"/>
                          <w:szCs w:val="18"/>
                          <w:lang w:val="en-US"/>
                        </w:rPr>
                        <w:t>b</w:t>
                      </w:r>
                      <w:r w:rsidRPr="00B764E8">
                        <w:rPr>
                          <w:sz w:val="18"/>
                          <w:szCs w:val="18"/>
                        </w:rPr>
                        <w:t>) Вузьке овальне вушко, антипідйомна система для натяжної труби</w:t>
                      </w:r>
                    </w:p>
                    <w:p w14:paraId="379E75BF" w14:textId="77777777" w:rsidR="006E2F5B" w:rsidRDefault="006E2F5B" w:rsidP="00954998">
                      <w:pPr>
                        <w:rPr>
                          <w:sz w:val="14"/>
                          <w:szCs w:val="14"/>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77088" behindDoc="0" locked="0" layoutInCell="1" allowOverlap="1" wp14:anchorId="6A4644CA" wp14:editId="24C9F684">
                <wp:simplePos x="0" y="0"/>
                <wp:positionH relativeFrom="margin">
                  <wp:posOffset>505460</wp:posOffset>
                </wp:positionH>
                <wp:positionV relativeFrom="paragraph">
                  <wp:posOffset>6821170</wp:posOffset>
                </wp:positionV>
                <wp:extent cx="853440" cy="219710"/>
                <wp:effectExtent l="0" t="0" r="3810" b="8890"/>
                <wp:wrapNone/>
                <wp:docPr id="1113" name="Надпись 1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3440" cy="219710"/>
                        </a:xfrm>
                        <a:prstGeom prst="rect">
                          <a:avLst/>
                        </a:prstGeom>
                        <a:solidFill>
                          <a:srgbClr val="FFFFFF"/>
                        </a:solidFill>
                        <a:ln w="9525">
                          <a:noFill/>
                          <a:miter lim="800000"/>
                          <a:headEnd/>
                          <a:tailEnd/>
                        </a:ln>
                      </wps:spPr>
                      <wps:txbx>
                        <w:txbxContent>
                          <w:p w14:paraId="104C9E42" w14:textId="77777777" w:rsidR="006E2F5B" w:rsidRDefault="006E2F5B" w:rsidP="00954998">
                            <w:pPr>
                              <w:spacing w:line="180" w:lineRule="exact"/>
                              <w:rPr>
                                <w:sz w:val="18"/>
                                <w:szCs w:val="18"/>
                              </w:rPr>
                            </w:pPr>
                            <w:r>
                              <w:rPr>
                                <w:sz w:val="18"/>
                                <w:szCs w:val="18"/>
                              </w:rPr>
                              <w:t>Поворотне кільце</w:t>
                            </w:r>
                          </w:p>
                          <w:p w14:paraId="66600F82"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A4644CA" id="Надпись 1113" o:spid="_x0000_s1722" type="#_x0000_t202" style="position:absolute;margin-left:39.8pt;margin-top:537.1pt;width:67.2pt;height:17.3pt;z-index:252377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" stroked="f">
                <v:textbox inset="1mm,0,0,0">
                  <w:txbxContent>
                    <w:p w14:paraId="104C9E42" w14:textId="77777777" w:rsidR="006E2F5B" w:rsidRDefault="006E2F5B" w:rsidP="00954998">
                      <w:pPr>
                        <w:spacing w:line="180" w:lineRule="exact"/>
                        <w:rPr>
                          <w:sz w:val="18"/>
                          <w:szCs w:val="18"/>
                        </w:rPr>
                      </w:pPr>
                      <w:r>
                        <w:rPr>
                          <w:sz w:val="18"/>
                          <w:szCs w:val="18"/>
                        </w:rPr>
                        <w:t>Поворотне кільце</w:t>
                      </w:r>
                    </w:p>
                    <w:p w14:paraId="66600F82" w14:textId="77777777" w:rsidR="006E2F5B" w:rsidRDefault="006E2F5B" w:rsidP="00954998">
                      <w:pPr>
                        <w:rPr>
                          <w:sz w:val="14"/>
                          <w:szCs w:val="14"/>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76064" behindDoc="0" locked="0" layoutInCell="1" allowOverlap="1" wp14:anchorId="7302E677" wp14:editId="51504C21">
                <wp:simplePos x="0" y="0"/>
                <wp:positionH relativeFrom="margin">
                  <wp:posOffset>372110</wp:posOffset>
                </wp:positionH>
                <wp:positionV relativeFrom="paragraph">
                  <wp:posOffset>6261735</wp:posOffset>
                </wp:positionV>
                <wp:extent cx="895985" cy="292100"/>
                <wp:effectExtent l="0" t="0" r="0" b="0"/>
                <wp:wrapNone/>
                <wp:docPr id="1114" name="Надпись 1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985" cy="292100"/>
                        </a:xfrm>
                        <a:prstGeom prst="rect">
                          <a:avLst/>
                        </a:prstGeom>
                        <a:solidFill>
                          <a:srgbClr val="FFFFFF"/>
                        </a:solidFill>
                        <a:ln w="9525">
                          <a:noFill/>
                          <a:miter lim="800000"/>
                          <a:headEnd/>
                          <a:tailEnd/>
                        </a:ln>
                      </wps:spPr>
                      <wps:txbx>
                        <w:txbxContent>
                          <w:p w14:paraId="4326E09A" w14:textId="77777777" w:rsidR="006E2F5B" w:rsidRDefault="006E2F5B" w:rsidP="00954998">
                            <w:pPr>
                              <w:spacing w:line="180" w:lineRule="exact"/>
                              <w:rPr>
                                <w:sz w:val="18"/>
                                <w:szCs w:val="18"/>
                              </w:rPr>
                            </w:pPr>
                            <w:r>
                              <w:rPr>
                                <w:sz w:val="18"/>
                                <w:szCs w:val="18"/>
                              </w:rPr>
                              <w:t>Вузьке овальне вушко</w:t>
                            </w:r>
                          </w:p>
                          <w:p w14:paraId="45834FBC"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302E677" id="Надпись 1114" o:spid="_x0000_s1723" type="#_x0000_t202" style="position:absolute;margin-left:29.3pt;margin-top:493.05pt;width:70.55pt;height:23pt;z-index:252376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" stroked="f">
                <v:textbox inset="1mm,0,0,0">
                  <w:txbxContent>
                    <w:p w14:paraId="4326E09A" w14:textId="77777777" w:rsidR="006E2F5B" w:rsidRDefault="006E2F5B" w:rsidP="00954998">
                      <w:pPr>
                        <w:spacing w:line="180" w:lineRule="exact"/>
                        <w:rPr>
                          <w:sz w:val="18"/>
                          <w:szCs w:val="18"/>
                        </w:rPr>
                      </w:pPr>
                      <w:r>
                        <w:rPr>
                          <w:sz w:val="18"/>
                          <w:szCs w:val="18"/>
                        </w:rPr>
                        <w:t>Вузьке овальне вушко</w:t>
                      </w:r>
                    </w:p>
                    <w:p w14:paraId="45834FBC" w14:textId="77777777" w:rsidR="006E2F5B" w:rsidRDefault="006E2F5B" w:rsidP="00954998">
                      <w:pPr>
                        <w:rPr>
                          <w:sz w:val="14"/>
                          <w:szCs w:val="14"/>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75040" behindDoc="0" locked="0" layoutInCell="1" allowOverlap="1" wp14:anchorId="10857338" wp14:editId="6AA1EE07">
                <wp:simplePos x="0" y="0"/>
                <wp:positionH relativeFrom="margin">
                  <wp:posOffset>365760</wp:posOffset>
                </wp:positionH>
                <wp:positionV relativeFrom="paragraph">
                  <wp:posOffset>4914900</wp:posOffset>
                </wp:positionV>
                <wp:extent cx="713105" cy="311150"/>
                <wp:effectExtent l="0" t="0" r="0" b="0"/>
                <wp:wrapNone/>
                <wp:docPr id="1115" name="Надпись 1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105" cy="311150"/>
                        </a:xfrm>
                        <a:prstGeom prst="rect">
                          <a:avLst/>
                        </a:prstGeom>
                        <a:solidFill>
                          <a:srgbClr val="FFFFFF"/>
                        </a:solidFill>
                        <a:ln w="9525">
                          <a:noFill/>
                          <a:miter lim="800000"/>
                          <a:headEnd/>
                          <a:tailEnd/>
                        </a:ln>
                      </wps:spPr>
                      <wps:txbx>
                        <w:txbxContent>
                          <w:p w14:paraId="0377C5DA" w14:textId="77777777" w:rsidR="006E2F5B" w:rsidRDefault="006E2F5B" w:rsidP="00954998">
                            <w:pPr>
                              <w:spacing w:line="180" w:lineRule="exact"/>
                              <w:rPr>
                                <w:sz w:val="18"/>
                                <w:szCs w:val="18"/>
                              </w:rPr>
                            </w:pPr>
                            <w:r>
                              <w:rPr>
                                <w:sz w:val="18"/>
                                <w:szCs w:val="18"/>
                              </w:rPr>
                              <w:t>Кутова стійка</w:t>
                            </w:r>
                          </w:p>
                          <w:p w14:paraId="24EDEDCD"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0857338" id="Надпись 1115" o:spid="_x0000_s1724" type="#_x0000_t202" style="position:absolute;margin-left:28.8pt;margin-top:387pt;width:56.15pt;height:24.5pt;z-index:252375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" stroked="f">
                <v:textbox inset="1mm,0,0,0">
                  <w:txbxContent>
                    <w:p w14:paraId="0377C5DA" w14:textId="77777777" w:rsidR="006E2F5B" w:rsidRDefault="006E2F5B" w:rsidP="00954998">
                      <w:pPr>
                        <w:spacing w:line="180" w:lineRule="exact"/>
                        <w:rPr>
                          <w:sz w:val="18"/>
                          <w:szCs w:val="18"/>
                        </w:rPr>
                      </w:pPr>
                      <w:r>
                        <w:rPr>
                          <w:sz w:val="18"/>
                          <w:szCs w:val="18"/>
                        </w:rPr>
                        <w:t>Кутова стійка</w:t>
                      </w:r>
                    </w:p>
                    <w:p w14:paraId="24EDEDCD" w14:textId="77777777" w:rsidR="006E2F5B" w:rsidRDefault="006E2F5B" w:rsidP="00954998">
                      <w:pPr>
                        <w:rPr>
                          <w:sz w:val="14"/>
                          <w:szCs w:val="14"/>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74016" behindDoc="0" locked="0" layoutInCell="1" allowOverlap="1" wp14:anchorId="613575B5" wp14:editId="5AF1818F">
                <wp:simplePos x="0" y="0"/>
                <wp:positionH relativeFrom="margin">
                  <wp:posOffset>372110</wp:posOffset>
                </wp:positionH>
                <wp:positionV relativeFrom="paragraph">
                  <wp:posOffset>1549400</wp:posOffset>
                </wp:positionV>
                <wp:extent cx="829310" cy="164465"/>
                <wp:effectExtent l="0" t="0" r="8890" b="6985"/>
                <wp:wrapNone/>
                <wp:docPr id="1116" name="Надпись 1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9310" cy="164465"/>
                        </a:xfrm>
                        <a:prstGeom prst="rect">
                          <a:avLst/>
                        </a:prstGeom>
                        <a:solidFill>
                          <a:srgbClr val="FFFFFF"/>
                        </a:solidFill>
                        <a:ln w="9525">
                          <a:noFill/>
                          <a:miter lim="800000"/>
                          <a:headEnd/>
                          <a:tailEnd/>
                        </a:ln>
                      </wps:spPr>
                      <wps:txbx>
                        <w:txbxContent>
                          <w:p w14:paraId="670B5FA7" w14:textId="77777777" w:rsidR="006E2F5B" w:rsidRDefault="006E2F5B" w:rsidP="00954998">
                            <w:pPr>
                              <w:spacing w:line="180" w:lineRule="exact"/>
                              <w:rPr>
                                <w:sz w:val="18"/>
                                <w:szCs w:val="18"/>
                              </w:rPr>
                            </w:pPr>
                            <w:r>
                              <w:rPr>
                                <w:sz w:val="18"/>
                                <w:szCs w:val="18"/>
                              </w:rPr>
                              <w:t>Кутова стійка</w:t>
                            </w:r>
                          </w:p>
                          <w:p w14:paraId="3A6174E4"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13575B5" id="Надпись 1116" o:spid="_x0000_s1725" type="#_x0000_t202" style="position:absolute;margin-left:29.3pt;margin-top:122pt;width:65.3pt;height:12.95pt;z-index:252374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" stroked="f">
                <v:textbox inset="1mm,0,0,0">
                  <w:txbxContent>
                    <w:p w14:paraId="670B5FA7" w14:textId="77777777" w:rsidR="006E2F5B" w:rsidRDefault="006E2F5B" w:rsidP="00954998">
                      <w:pPr>
                        <w:spacing w:line="180" w:lineRule="exact"/>
                        <w:rPr>
                          <w:sz w:val="18"/>
                          <w:szCs w:val="18"/>
                        </w:rPr>
                      </w:pPr>
                      <w:r>
                        <w:rPr>
                          <w:sz w:val="18"/>
                          <w:szCs w:val="18"/>
                        </w:rPr>
                        <w:t>Кутова стійка</w:t>
                      </w:r>
                    </w:p>
                    <w:p w14:paraId="3A6174E4" w14:textId="77777777" w:rsidR="006E2F5B" w:rsidRDefault="006E2F5B" w:rsidP="00954998">
                      <w:pPr>
                        <w:rPr>
                          <w:sz w:val="14"/>
                          <w:szCs w:val="14"/>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72992" behindDoc="0" locked="0" layoutInCell="1" allowOverlap="1" wp14:anchorId="7E043EDC" wp14:editId="03EC7E0E">
                <wp:simplePos x="0" y="0"/>
                <wp:positionH relativeFrom="margin">
                  <wp:posOffset>299085</wp:posOffset>
                </wp:positionH>
                <wp:positionV relativeFrom="paragraph">
                  <wp:posOffset>5628005</wp:posOffset>
                </wp:positionV>
                <wp:extent cx="816610" cy="377825"/>
                <wp:effectExtent l="0" t="0" r="2540" b="3175"/>
                <wp:wrapNone/>
                <wp:docPr id="1117" name="Надпись 1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6610" cy="377825"/>
                        </a:xfrm>
                        <a:prstGeom prst="rect">
                          <a:avLst/>
                        </a:prstGeom>
                        <a:solidFill>
                          <a:srgbClr val="FFFFFF"/>
                        </a:solidFill>
                        <a:ln w="9525">
                          <a:noFill/>
                          <a:miter lim="800000"/>
                          <a:headEnd/>
                          <a:tailEnd/>
                        </a:ln>
                      </wps:spPr>
                      <wps:txbx>
                        <w:txbxContent>
                          <w:p w14:paraId="4A909E94" w14:textId="77777777" w:rsidR="006E2F5B" w:rsidRDefault="006E2F5B" w:rsidP="00954998">
                            <w:pPr>
                              <w:spacing w:line="180" w:lineRule="exact"/>
                              <w:rPr>
                                <w:sz w:val="18"/>
                                <w:szCs w:val="18"/>
                              </w:rPr>
                            </w:pPr>
                            <w:r>
                              <w:rPr>
                                <w:sz w:val="18"/>
                                <w:szCs w:val="18"/>
                              </w:rPr>
                              <w:t>Напрямна кріпильного тросу</w:t>
                            </w:r>
                          </w:p>
                          <w:p w14:paraId="29206C2F"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E043EDC" id="Надпись 1117" o:spid="_x0000_s1726" type="#_x0000_t202" style="position:absolute;margin-left:23.55pt;margin-top:443.15pt;width:64.3pt;height:29.75pt;z-index:252372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" stroked="f">
                <v:textbox inset="1mm,0,0,0">
                  <w:txbxContent>
                    <w:p w14:paraId="4A909E94" w14:textId="77777777" w:rsidR="006E2F5B" w:rsidRDefault="006E2F5B" w:rsidP="00954998">
                      <w:pPr>
                        <w:spacing w:line="180" w:lineRule="exact"/>
                        <w:rPr>
                          <w:sz w:val="18"/>
                          <w:szCs w:val="18"/>
                        </w:rPr>
                      </w:pPr>
                      <w:r>
                        <w:rPr>
                          <w:sz w:val="18"/>
                          <w:szCs w:val="18"/>
                        </w:rPr>
                        <w:t>Напрямна кріпильного тросу</w:t>
                      </w:r>
                    </w:p>
                    <w:p w14:paraId="29206C2F" w14:textId="77777777" w:rsidR="006E2F5B" w:rsidRDefault="006E2F5B" w:rsidP="00954998">
                      <w:pPr>
                        <w:rPr>
                          <w:sz w:val="14"/>
                          <w:szCs w:val="14"/>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71968" behindDoc="0" locked="0" layoutInCell="1" allowOverlap="1" wp14:anchorId="22AC8394" wp14:editId="4F4089D9">
                <wp:simplePos x="0" y="0"/>
                <wp:positionH relativeFrom="margin">
                  <wp:posOffset>4072255</wp:posOffset>
                </wp:positionH>
                <wp:positionV relativeFrom="paragraph">
                  <wp:posOffset>6884035</wp:posOffset>
                </wp:positionV>
                <wp:extent cx="1097280" cy="225425"/>
                <wp:effectExtent l="0" t="0" r="7620" b="3175"/>
                <wp:wrapNone/>
                <wp:docPr id="1118" name="Надпись 1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225425"/>
                        </a:xfrm>
                        <a:prstGeom prst="rect">
                          <a:avLst/>
                        </a:prstGeom>
                        <a:solidFill>
                          <a:srgbClr val="FFFFFF"/>
                        </a:solidFill>
                        <a:ln w="9525">
                          <a:noFill/>
                          <a:miter lim="800000"/>
                          <a:headEnd/>
                          <a:tailEnd/>
                        </a:ln>
                      </wps:spPr>
                      <wps:txbx>
                        <w:txbxContent>
                          <w:p w14:paraId="2FA12EA7" w14:textId="77777777" w:rsidR="006E2F5B" w:rsidRDefault="006E2F5B" w:rsidP="00954998">
                            <w:pPr>
                              <w:spacing w:line="180" w:lineRule="exact"/>
                              <w:rPr>
                                <w:sz w:val="14"/>
                                <w:szCs w:val="14"/>
                                <w:lang w:val="en-US"/>
                              </w:rPr>
                            </w:pPr>
                            <w:r>
                              <w:rPr>
                                <w:sz w:val="18"/>
                                <w:szCs w:val="18"/>
                              </w:rPr>
                              <w:t>Кріпильний трос</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2AC8394" id="Надпись 1118" o:spid="_x0000_s1727" type="#_x0000_t202" style="position:absolute;margin-left:320.65pt;margin-top:542.05pt;width:86.4pt;height:17.75pt;z-index:252371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" stroked="f">
                <v:textbox inset="1mm,0,0,0">
                  <w:txbxContent>
                    <w:p w14:paraId="2FA12EA7" w14:textId="77777777" w:rsidR="006E2F5B" w:rsidRDefault="006E2F5B" w:rsidP="00954998">
                      <w:pPr>
                        <w:spacing w:line="180" w:lineRule="exact"/>
                        <w:rPr>
                          <w:sz w:val="14"/>
                          <w:szCs w:val="14"/>
                          <w:lang w:val="en-US"/>
                        </w:rPr>
                      </w:pPr>
                      <w:r>
                        <w:rPr>
                          <w:sz w:val="18"/>
                          <w:szCs w:val="18"/>
                        </w:rPr>
                        <w:t>Кріпильний трос</w:t>
                      </w: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70944" behindDoc="0" locked="0" layoutInCell="1" allowOverlap="1" wp14:anchorId="79F535CD" wp14:editId="4F1DEFDC">
                <wp:simplePos x="0" y="0"/>
                <wp:positionH relativeFrom="margin">
                  <wp:posOffset>4194175</wp:posOffset>
                </wp:positionH>
                <wp:positionV relativeFrom="paragraph">
                  <wp:posOffset>2915285</wp:posOffset>
                </wp:positionV>
                <wp:extent cx="944880" cy="213360"/>
                <wp:effectExtent l="0" t="0" r="7620" b="0"/>
                <wp:wrapNone/>
                <wp:docPr id="1119" name="Надпись 1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4880" cy="213360"/>
                        </a:xfrm>
                        <a:prstGeom prst="rect">
                          <a:avLst/>
                        </a:prstGeom>
                        <a:solidFill>
                          <a:srgbClr val="FFFFFF"/>
                        </a:solidFill>
                        <a:ln w="9525">
                          <a:noFill/>
                          <a:miter lim="800000"/>
                          <a:headEnd/>
                          <a:tailEnd/>
                        </a:ln>
                      </wps:spPr>
                      <wps:txbx>
                        <w:txbxContent>
                          <w:p w14:paraId="4AD72B3B" w14:textId="77777777" w:rsidR="006E2F5B" w:rsidRDefault="006E2F5B" w:rsidP="00954998">
                            <w:pPr>
                              <w:spacing w:line="180" w:lineRule="exact"/>
                              <w:rPr>
                                <w:sz w:val="18"/>
                                <w:szCs w:val="18"/>
                              </w:rPr>
                            </w:pPr>
                            <w:r>
                              <w:rPr>
                                <w:sz w:val="18"/>
                                <w:szCs w:val="18"/>
                              </w:rPr>
                              <w:t>Кріпильний трос</w:t>
                            </w:r>
                          </w:p>
                          <w:p w14:paraId="3BA24A47"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9F535CD" id="Надпись 1119" o:spid="_x0000_s1728" type="#_x0000_t202" style="position:absolute;margin-left:330.25pt;margin-top:229.55pt;width:74.4pt;height:16.8pt;z-index:252370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" stroked="f">
                <v:textbox inset="1mm,0,0,0">
                  <w:txbxContent>
                    <w:p w14:paraId="4AD72B3B" w14:textId="77777777" w:rsidR="006E2F5B" w:rsidRDefault="006E2F5B" w:rsidP="00954998">
                      <w:pPr>
                        <w:spacing w:line="180" w:lineRule="exact"/>
                        <w:rPr>
                          <w:sz w:val="18"/>
                          <w:szCs w:val="18"/>
                        </w:rPr>
                      </w:pPr>
                      <w:r>
                        <w:rPr>
                          <w:sz w:val="18"/>
                          <w:szCs w:val="18"/>
                        </w:rPr>
                        <w:t>Кріпильний трос</w:t>
                      </w:r>
                    </w:p>
                    <w:p w14:paraId="3BA24A47" w14:textId="77777777" w:rsidR="006E2F5B" w:rsidRDefault="006E2F5B" w:rsidP="00954998">
                      <w:pPr>
                        <w:rPr>
                          <w:sz w:val="14"/>
                          <w:szCs w:val="14"/>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69920" behindDoc="0" locked="0" layoutInCell="1" allowOverlap="1" wp14:anchorId="4A87A476" wp14:editId="50BD1F07">
                <wp:simplePos x="0" y="0"/>
                <wp:positionH relativeFrom="margin">
                  <wp:posOffset>4260850</wp:posOffset>
                </wp:positionH>
                <wp:positionV relativeFrom="paragraph">
                  <wp:posOffset>1123950</wp:posOffset>
                </wp:positionV>
                <wp:extent cx="853440" cy="219710"/>
                <wp:effectExtent l="0" t="0" r="3810" b="8890"/>
                <wp:wrapNone/>
                <wp:docPr id="1120" name="Надпись 1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3440" cy="219710"/>
                        </a:xfrm>
                        <a:prstGeom prst="rect">
                          <a:avLst/>
                        </a:prstGeom>
                        <a:solidFill>
                          <a:srgbClr val="FFFFFF"/>
                        </a:solidFill>
                        <a:ln w="9525">
                          <a:noFill/>
                          <a:miter lim="800000"/>
                          <a:headEnd/>
                          <a:tailEnd/>
                        </a:ln>
                      </wps:spPr>
                      <wps:txbx>
                        <w:txbxContent>
                          <w:p w14:paraId="49C22A95" w14:textId="77777777" w:rsidR="006E2F5B" w:rsidRDefault="006E2F5B" w:rsidP="00954998">
                            <w:pPr>
                              <w:spacing w:line="180" w:lineRule="exact"/>
                              <w:rPr>
                                <w:sz w:val="18"/>
                                <w:szCs w:val="18"/>
                              </w:rPr>
                            </w:pPr>
                            <w:r>
                              <w:rPr>
                                <w:sz w:val="18"/>
                                <w:szCs w:val="18"/>
                              </w:rPr>
                              <w:t xml:space="preserve">Зсувна </w:t>
                            </w:r>
                            <w:r>
                              <w:rPr>
                                <w:sz w:val="18"/>
                                <w:szCs w:val="18"/>
                              </w:rPr>
                              <w:br/>
                              <w:t>штора</w:t>
                            </w:r>
                          </w:p>
                          <w:p w14:paraId="38E86CBF"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A87A476" id="Надпись 1120" o:spid="_x0000_s1729" type="#_x0000_t202" style="position:absolute;margin-left:335.5pt;margin-top:88.5pt;width:67.2pt;height:17.3pt;z-index:252369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" stroked="f">
                <v:textbox inset="1mm,0,0,0">
                  <w:txbxContent>
                    <w:p w14:paraId="49C22A95" w14:textId="77777777" w:rsidR="006E2F5B" w:rsidRDefault="006E2F5B" w:rsidP="00954998">
                      <w:pPr>
                        <w:spacing w:line="180" w:lineRule="exact"/>
                        <w:rPr>
                          <w:sz w:val="18"/>
                          <w:szCs w:val="18"/>
                        </w:rPr>
                      </w:pPr>
                      <w:r>
                        <w:rPr>
                          <w:sz w:val="18"/>
                          <w:szCs w:val="18"/>
                        </w:rPr>
                        <w:t xml:space="preserve">Зсувна </w:t>
                      </w:r>
                      <w:r>
                        <w:rPr>
                          <w:sz w:val="18"/>
                          <w:szCs w:val="18"/>
                        </w:rPr>
                        <w:br/>
                        <w:t>штора</w:t>
                      </w:r>
                    </w:p>
                    <w:p w14:paraId="38E86CBF" w14:textId="77777777" w:rsidR="006E2F5B" w:rsidRDefault="006E2F5B" w:rsidP="00954998">
                      <w:pPr>
                        <w:rPr>
                          <w:sz w:val="14"/>
                          <w:szCs w:val="14"/>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68896" behindDoc="0" locked="0" layoutInCell="1" allowOverlap="1" wp14:anchorId="025C396C" wp14:editId="27138A99">
                <wp:simplePos x="0" y="0"/>
                <wp:positionH relativeFrom="margin">
                  <wp:posOffset>2749550</wp:posOffset>
                </wp:positionH>
                <wp:positionV relativeFrom="paragraph">
                  <wp:posOffset>3159125</wp:posOffset>
                </wp:positionV>
                <wp:extent cx="2030095" cy="420370"/>
                <wp:effectExtent l="0" t="0" r="8255" b="0"/>
                <wp:wrapNone/>
                <wp:docPr id="1121" name="Надпись 1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0095" cy="420370"/>
                        </a:xfrm>
                        <a:prstGeom prst="rect">
                          <a:avLst/>
                        </a:prstGeom>
                        <a:solidFill>
                          <a:srgbClr val="FFFFFF"/>
                        </a:solidFill>
                        <a:ln w="9525">
                          <a:noFill/>
                          <a:miter lim="800000"/>
                          <a:headEnd/>
                          <a:tailEnd/>
                        </a:ln>
                      </wps:spPr>
                      <wps:txbx>
                        <w:txbxContent>
                          <w:p w14:paraId="7B32C54A" w14:textId="77777777" w:rsidR="006E2F5B" w:rsidRDefault="006E2F5B" w:rsidP="00954998">
                            <w:pPr>
                              <w:rPr>
                                <w:sz w:val="18"/>
                                <w:szCs w:val="18"/>
                              </w:rPr>
                            </w:pPr>
                            <w:r>
                              <w:rPr>
                                <w:sz w:val="18"/>
                                <w:szCs w:val="18"/>
                              </w:rPr>
                              <w:t xml:space="preserve">У закритому стані металева кришка (зображена прозорою) повинна бути закріплена кріпильною мотузкою.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25C396C" id="Надпись 1121" o:spid="_x0000_s1730" type="#_x0000_t202" style="position:absolute;margin-left:216.5pt;margin-top:248.75pt;width:159.85pt;height:33.1pt;z-index:252368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" stroked="f">
                <v:textbox inset="1mm,0,0,0">
                  <w:txbxContent>
                    <w:p w14:paraId="7B32C54A" w14:textId="77777777" w:rsidR="006E2F5B" w:rsidRDefault="006E2F5B" w:rsidP="00954998">
                      <w:pPr>
                        <w:rPr>
                          <w:sz w:val="18"/>
                          <w:szCs w:val="18"/>
                        </w:rPr>
                      </w:pPr>
                      <w:r>
                        <w:rPr>
                          <w:sz w:val="18"/>
                          <w:szCs w:val="18"/>
                        </w:rPr>
                        <w:t xml:space="preserve">У закритому стані металева кришка (зображена прозорою) повинна бути закріплена кріпильною мотузкою. </w:t>
                      </w: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67872" behindDoc="0" locked="0" layoutInCell="1" allowOverlap="1" wp14:anchorId="33B8E96D" wp14:editId="57DFBCE8">
                <wp:simplePos x="0" y="0"/>
                <wp:positionH relativeFrom="margin">
                  <wp:posOffset>4322445</wp:posOffset>
                </wp:positionH>
                <wp:positionV relativeFrom="paragraph">
                  <wp:posOffset>4091940</wp:posOffset>
                </wp:positionV>
                <wp:extent cx="853440" cy="219710"/>
                <wp:effectExtent l="0" t="0" r="3810" b="8890"/>
                <wp:wrapNone/>
                <wp:docPr id="1122" name="Надпись 1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3440" cy="219710"/>
                        </a:xfrm>
                        <a:prstGeom prst="rect">
                          <a:avLst/>
                        </a:prstGeom>
                        <a:solidFill>
                          <a:srgbClr val="FFFFFF"/>
                        </a:solidFill>
                        <a:ln w="9525">
                          <a:noFill/>
                          <a:miter lim="800000"/>
                          <a:headEnd/>
                          <a:tailEnd/>
                        </a:ln>
                      </wps:spPr>
                      <wps:txbx>
                        <w:txbxContent>
                          <w:p w14:paraId="39205360" w14:textId="77777777" w:rsidR="006E2F5B" w:rsidRDefault="006E2F5B" w:rsidP="00954998">
                            <w:pPr>
                              <w:spacing w:line="180" w:lineRule="exact"/>
                              <w:rPr>
                                <w:sz w:val="18"/>
                                <w:szCs w:val="18"/>
                              </w:rPr>
                            </w:pPr>
                            <w:r>
                              <w:rPr>
                                <w:sz w:val="18"/>
                                <w:szCs w:val="18"/>
                              </w:rPr>
                              <w:t xml:space="preserve">Зсувна </w:t>
                            </w:r>
                            <w:r>
                              <w:rPr>
                                <w:sz w:val="18"/>
                                <w:szCs w:val="18"/>
                              </w:rPr>
                              <w:br/>
                              <w:t>штора</w:t>
                            </w:r>
                          </w:p>
                          <w:p w14:paraId="282B607E"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3B8E96D" id="Надпись 1122" o:spid="_x0000_s1731" type="#_x0000_t202" style="position:absolute;margin-left:340.35pt;margin-top:322.2pt;width:67.2pt;height:17.3pt;z-index:252367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" stroked="f">
                <v:textbox inset="1mm,0,0,0">
                  <w:txbxContent>
                    <w:p w14:paraId="39205360" w14:textId="77777777" w:rsidR="006E2F5B" w:rsidRDefault="006E2F5B" w:rsidP="00954998">
                      <w:pPr>
                        <w:spacing w:line="180" w:lineRule="exact"/>
                        <w:rPr>
                          <w:sz w:val="18"/>
                          <w:szCs w:val="18"/>
                        </w:rPr>
                      </w:pPr>
                      <w:r>
                        <w:rPr>
                          <w:sz w:val="18"/>
                          <w:szCs w:val="18"/>
                        </w:rPr>
                        <w:t xml:space="preserve">Зсувна </w:t>
                      </w:r>
                      <w:r>
                        <w:rPr>
                          <w:sz w:val="18"/>
                          <w:szCs w:val="18"/>
                        </w:rPr>
                        <w:br/>
                        <w:t>штора</w:t>
                      </w:r>
                    </w:p>
                    <w:p w14:paraId="282B607E" w14:textId="77777777" w:rsidR="006E2F5B" w:rsidRDefault="006E2F5B" w:rsidP="00954998">
                      <w:pPr>
                        <w:rPr>
                          <w:sz w:val="14"/>
                          <w:szCs w:val="14"/>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66848" behindDoc="0" locked="0" layoutInCell="1" allowOverlap="1" wp14:anchorId="3D5F06F8" wp14:editId="019B2726">
                <wp:simplePos x="0" y="0"/>
                <wp:positionH relativeFrom="margin">
                  <wp:posOffset>335280</wp:posOffset>
                </wp:positionH>
                <wp:positionV relativeFrom="paragraph">
                  <wp:posOffset>4151630</wp:posOffset>
                </wp:positionV>
                <wp:extent cx="712470" cy="182880"/>
                <wp:effectExtent l="0" t="0" r="0" b="7620"/>
                <wp:wrapNone/>
                <wp:docPr id="1123" name="Надпись 1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 cy="182880"/>
                        </a:xfrm>
                        <a:prstGeom prst="rect">
                          <a:avLst/>
                        </a:prstGeom>
                        <a:solidFill>
                          <a:srgbClr val="FFFFFF"/>
                        </a:solidFill>
                        <a:ln w="9525">
                          <a:noFill/>
                          <a:miter lim="800000"/>
                          <a:headEnd/>
                          <a:tailEnd/>
                        </a:ln>
                      </wps:spPr>
                      <wps:txbx>
                        <w:txbxContent>
                          <w:p w14:paraId="5B392942" w14:textId="77777777" w:rsidR="006E2F5B" w:rsidRDefault="006E2F5B" w:rsidP="00954998">
                            <w:pPr>
                              <w:spacing w:line="180" w:lineRule="exact"/>
                              <w:rPr>
                                <w:rFonts w:ascii="Arial Narrow" w:hAnsi="Arial Narrow"/>
                                <w:sz w:val="18"/>
                                <w:szCs w:val="18"/>
                              </w:rPr>
                            </w:pPr>
                            <w:r>
                              <w:rPr>
                                <w:rFonts w:ascii="Arial Narrow" w:hAnsi="Arial Narrow"/>
                                <w:sz w:val="18"/>
                                <w:szCs w:val="18"/>
                              </w:rPr>
                              <w:t>Передня стінка</w:t>
                            </w:r>
                          </w:p>
                          <w:p w14:paraId="3AF0AD75"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D5F06F8" id="Надпись 1123" o:spid="_x0000_s1732" type="#_x0000_t202" style="position:absolute;margin-left:26.4pt;margin-top:326.9pt;width:56.1pt;height:14.4pt;z-index:252366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" stroked="f">
                <v:textbox inset="1mm,0,0,0">
                  <w:txbxContent>
                    <w:p w14:paraId="5B392942" w14:textId="77777777" w:rsidR="006E2F5B" w:rsidRDefault="006E2F5B" w:rsidP="00954998">
                      <w:pPr>
                        <w:spacing w:line="180" w:lineRule="exact"/>
                        <w:rPr>
                          <w:rFonts w:ascii="Arial Narrow" w:hAnsi="Arial Narrow"/>
                          <w:sz w:val="18"/>
                          <w:szCs w:val="18"/>
                        </w:rPr>
                      </w:pPr>
                      <w:r>
                        <w:rPr>
                          <w:rFonts w:ascii="Arial Narrow" w:hAnsi="Arial Narrow"/>
                          <w:sz w:val="18"/>
                          <w:szCs w:val="18"/>
                        </w:rPr>
                        <w:t>Передня стінка</w:t>
                      </w:r>
                    </w:p>
                    <w:p w14:paraId="3AF0AD75" w14:textId="77777777" w:rsidR="006E2F5B" w:rsidRDefault="006E2F5B" w:rsidP="00954998">
                      <w:pPr>
                        <w:rPr>
                          <w:sz w:val="14"/>
                          <w:szCs w:val="14"/>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65824" behindDoc="0" locked="0" layoutInCell="1" allowOverlap="1" wp14:anchorId="3839821F" wp14:editId="07EC7CE2">
                <wp:simplePos x="0" y="0"/>
                <wp:positionH relativeFrom="margin">
                  <wp:posOffset>426720</wp:posOffset>
                </wp:positionH>
                <wp:positionV relativeFrom="paragraph">
                  <wp:posOffset>1220470</wp:posOffset>
                </wp:positionV>
                <wp:extent cx="712470" cy="182880"/>
                <wp:effectExtent l="0" t="0" r="0" b="7620"/>
                <wp:wrapNone/>
                <wp:docPr id="1124" name="Надпись 1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 cy="182880"/>
                        </a:xfrm>
                        <a:prstGeom prst="rect">
                          <a:avLst/>
                        </a:prstGeom>
                        <a:solidFill>
                          <a:srgbClr val="FFFFFF"/>
                        </a:solidFill>
                        <a:ln w="9525">
                          <a:noFill/>
                          <a:miter lim="800000"/>
                          <a:headEnd/>
                          <a:tailEnd/>
                        </a:ln>
                      </wps:spPr>
                      <wps:txbx>
                        <w:txbxContent>
                          <w:p w14:paraId="7EF66C71" w14:textId="77777777" w:rsidR="006E2F5B" w:rsidRPr="007E274B" w:rsidRDefault="006E2F5B" w:rsidP="00954998">
                            <w:pPr>
                              <w:spacing w:line="180" w:lineRule="exact"/>
                              <w:rPr>
                                <w:rFonts w:ascii="Arial Narrow" w:hAnsi="Arial Narrow"/>
                                <w:sz w:val="18"/>
                                <w:szCs w:val="18"/>
                              </w:rPr>
                            </w:pPr>
                            <w:r w:rsidRPr="007E274B">
                              <w:rPr>
                                <w:rFonts w:ascii="Arial Narrow" w:hAnsi="Arial Narrow"/>
                                <w:sz w:val="18"/>
                                <w:szCs w:val="18"/>
                              </w:rPr>
                              <w:t>Передня стінка</w:t>
                            </w:r>
                          </w:p>
                          <w:p w14:paraId="4EAB2E79" w14:textId="77777777" w:rsidR="006E2F5B" w:rsidRPr="007E274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839821F" id="Надпись 1124" o:spid="_x0000_s1733" type="#_x0000_t202" style="position:absolute;margin-left:33.6pt;margin-top:96.1pt;width:56.1pt;height:14.4pt;z-index:252365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" stroked="f">
                <v:textbox inset="1mm,0,0,0">
                  <w:txbxContent>
                    <w:p w14:paraId="7EF66C71" w14:textId="77777777" w:rsidR="006E2F5B" w:rsidRPr="007E274B" w:rsidRDefault="006E2F5B" w:rsidP="00954998">
                      <w:pPr>
                        <w:spacing w:line="180" w:lineRule="exact"/>
                        <w:rPr>
                          <w:rFonts w:ascii="Arial Narrow" w:hAnsi="Arial Narrow"/>
                          <w:sz w:val="18"/>
                          <w:szCs w:val="18"/>
                        </w:rPr>
                      </w:pPr>
                      <w:r w:rsidRPr="007E274B">
                        <w:rPr>
                          <w:rFonts w:ascii="Arial Narrow" w:hAnsi="Arial Narrow"/>
                          <w:sz w:val="18"/>
                          <w:szCs w:val="18"/>
                        </w:rPr>
                        <w:t>Передня стінка</w:t>
                      </w:r>
                    </w:p>
                    <w:p w14:paraId="4EAB2E79" w14:textId="77777777" w:rsidR="006E2F5B" w:rsidRPr="007E274B" w:rsidRDefault="006E2F5B" w:rsidP="00954998">
                      <w:pPr>
                        <w:rPr>
                          <w:sz w:val="14"/>
                          <w:szCs w:val="14"/>
                        </w:rPr>
                      </w:pPr>
                    </w:p>
                  </w:txbxContent>
                </v:textbox>
                <w10:wrap anchorx="margin"/>
              </v:shape>
            </w:pict>
          </mc:Fallback>
        </mc:AlternateContent>
      </w:r>
      <w:r w:rsidR="00954998" w:rsidRPr="00A0785B">
        <w:rPr>
          <w:rFonts w:ascii="Times New Roman" w:hAnsi="Times New Roman" w:cs="Times New Roman"/>
          <w:noProof/>
          <w:lang w:eastAsia="uk-UA"/>
        </w:rPr>
        <w:drawing>
          <wp:inline distT="0" distB="0" distL="0" distR="0" wp14:anchorId="20B65A03" wp14:editId="0EA7F15F">
            <wp:extent cx="5472430" cy="7248144"/>
            <wp:effectExtent l="0" t="0" r="0" b="0"/>
            <wp:docPr id="1166" name="Рисунок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a:off x="0" y="0"/>
                      <a:ext cx="5477557" cy="7254934"/>
                    </a:xfrm>
                    <a:prstGeom prst="rect">
                      <a:avLst/>
                    </a:prstGeom>
                  </pic:spPr>
                </pic:pic>
              </a:graphicData>
            </a:graphic>
          </wp:inline>
        </w:drawing>
      </w:r>
    </w:p>
    <w:p w14:paraId="6D9928C4" w14:textId="77777777" w:rsidR="00954998" w:rsidRDefault="00954998" w:rsidP="00954998">
      <w:pPr>
        <w:rPr>
          <w:rFonts w:ascii="Times New Roman" w:hAnsi="Times New Roman" w:cs="Times New Roman"/>
        </w:rPr>
      </w:pPr>
    </w:p>
    <w:p w14:paraId="0A456ADB" w14:textId="77777777" w:rsidR="00B82F23" w:rsidRDefault="00B82F23" w:rsidP="00954998">
      <w:pPr>
        <w:rPr>
          <w:rFonts w:ascii="Times New Roman" w:hAnsi="Times New Roman" w:cs="Times New Roman"/>
        </w:rPr>
      </w:pPr>
    </w:p>
    <w:p w14:paraId="4D11FF50" w14:textId="77777777" w:rsidR="00B82F23" w:rsidRDefault="00B82F23" w:rsidP="00954998">
      <w:pPr>
        <w:rPr>
          <w:rFonts w:ascii="Times New Roman" w:hAnsi="Times New Roman" w:cs="Times New Roman"/>
        </w:rPr>
      </w:pPr>
    </w:p>
    <w:p w14:paraId="32460E9B" w14:textId="77777777" w:rsidR="00B82F23" w:rsidRDefault="00B82F23" w:rsidP="00954998">
      <w:pPr>
        <w:rPr>
          <w:rFonts w:ascii="Times New Roman" w:hAnsi="Times New Roman" w:cs="Times New Roman"/>
        </w:rPr>
      </w:pPr>
    </w:p>
    <w:p w14:paraId="73EA5794" w14:textId="77777777" w:rsidR="00B82F23" w:rsidRDefault="00B82F23" w:rsidP="00954998">
      <w:pPr>
        <w:rPr>
          <w:rFonts w:ascii="Times New Roman" w:hAnsi="Times New Roman" w:cs="Times New Roman"/>
        </w:rPr>
      </w:pPr>
    </w:p>
    <w:p w14:paraId="1E08E208" w14:textId="77777777" w:rsidR="00B82F23" w:rsidRDefault="00B82F23" w:rsidP="00954998">
      <w:pPr>
        <w:rPr>
          <w:rFonts w:ascii="Times New Roman" w:hAnsi="Times New Roman" w:cs="Times New Roman"/>
        </w:rPr>
      </w:pPr>
    </w:p>
    <w:p w14:paraId="44F3C38F" w14:textId="77777777" w:rsidR="00B82F23" w:rsidRPr="00A0785B" w:rsidRDefault="00B82F23" w:rsidP="00954998">
      <w:pPr>
        <w:rPr>
          <w:rFonts w:ascii="Times New Roman" w:hAnsi="Times New Roman" w:cs="Times New Roman"/>
        </w:rPr>
      </w:pPr>
    </w:p>
    <w:p w14:paraId="27BDE070" w14:textId="77777777" w:rsidR="00954998" w:rsidRPr="00A0785B" w:rsidRDefault="00954998" w:rsidP="00954998">
      <w:pPr>
        <w:rPr>
          <w:rFonts w:ascii="Times New Roman" w:hAnsi="Times New Roman" w:cs="Times New Roman"/>
        </w:rPr>
      </w:pPr>
    </w:p>
    <w:tbl>
      <w:tblPr>
        <w:tblStyle w:val="a3"/>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81"/>
      </w:tblGrid>
      <w:tr w:rsidR="00954998" w:rsidRPr="00A0785B" w14:paraId="79A375B1" w14:textId="77777777" w:rsidTr="0081284E">
        <w:tc>
          <w:tcPr>
            <w:tcW w:w="2869" w:type="dxa"/>
            <w:hideMark/>
          </w:tcPr>
          <w:p w14:paraId="3A57FEA2" w14:textId="77777777" w:rsidR="00954998" w:rsidRPr="00A0785B" w:rsidRDefault="00954998"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5CD04D70" w14:textId="77777777" w:rsidR="00954998" w:rsidRPr="00A0785B" w:rsidRDefault="0095499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81" w:type="dxa"/>
            <w:hideMark/>
          </w:tcPr>
          <w:p w14:paraId="3E37B18E" w14:textId="77777777" w:rsidR="00954998" w:rsidRPr="00A0785B" w:rsidRDefault="00954998"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7 – Частина І </w:t>
            </w:r>
          </w:p>
        </w:tc>
      </w:tr>
    </w:tbl>
    <w:p w14:paraId="0EE6F0BA" w14:textId="77777777" w:rsidR="00954998" w:rsidRPr="00A0785B" w:rsidRDefault="00954998" w:rsidP="00954998">
      <w:pPr>
        <w:rPr>
          <w:rFonts w:ascii="Times New Roman" w:hAnsi="Times New Roman" w:cs="Times New Roman"/>
        </w:rPr>
      </w:pPr>
    </w:p>
    <w:p w14:paraId="4CADD8ED"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Рисунок 10  </w:t>
      </w:r>
    </w:p>
    <w:p w14:paraId="4467CF45" w14:textId="1D98EBB1" w:rsidR="00954998" w:rsidRPr="00A0785B" w:rsidRDefault="00954998" w:rsidP="00954998">
      <w:pPr>
        <w:jc w:val="center"/>
        <w:rPr>
          <w:rFonts w:ascii="Times New Roman" w:hAnsi="Times New Roman" w:cs="Times New Roman"/>
        </w:rPr>
      </w:pPr>
      <w:r w:rsidRPr="00A0785B">
        <w:rPr>
          <w:rFonts w:ascii="Times New Roman" w:hAnsi="Times New Roman" w:cs="Times New Roman"/>
          <w:b/>
          <w:bCs/>
          <w:sz w:val="24"/>
          <w:szCs w:val="28"/>
          <w:u w:val="single"/>
        </w:rPr>
        <w:t>ПРИКЛАД КОНСТРУКЦІЇ КОНТЕЙНЕРА ІЗ ЗСУВНИМ ДАХОМ</w:t>
      </w:r>
    </w:p>
    <w:p w14:paraId="5D87555E" w14:textId="725F1EB4" w:rsidR="00954998" w:rsidRDefault="00EA24F3" w:rsidP="00954998">
      <w:pPr>
        <w:jc w:val="cente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95520" behindDoc="0" locked="0" layoutInCell="1" allowOverlap="1" wp14:anchorId="51907146" wp14:editId="45D679C9">
                <wp:simplePos x="0" y="0"/>
                <wp:positionH relativeFrom="margin">
                  <wp:posOffset>2694271</wp:posOffset>
                </wp:positionH>
                <wp:positionV relativeFrom="paragraph">
                  <wp:posOffset>5299727</wp:posOffset>
                </wp:positionV>
                <wp:extent cx="146050" cy="645160"/>
                <wp:effectExtent l="0" t="0" r="6350" b="2540"/>
                <wp:wrapNone/>
                <wp:docPr id="1130" name="Надпись 1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50" cy="645160"/>
                        </a:xfrm>
                        <a:prstGeom prst="rect">
                          <a:avLst/>
                        </a:prstGeom>
                        <a:solidFill>
                          <a:srgbClr val="FFFFFF"/>
                        </a:solidFill>
                        <a:ln w="9525">
                          <a:noFill/>
                          <a:miter lim="800000"/>
                          <a:headEnd/>
                          <a:tailEnd/>
                        </a:ln>
                      </wps:spPr>
                      <wps:txbx>
                        <w:txbxContent>
                          <w:p w14:paraId="5C1FA6F1" w14:textId="77777777" w:rsidR="006E2F5B" w:rsidRPr="00220D03" w:rsidRDefault="006E2F5B" w:rsidP="00954998">
                            <w:pPr>
                              <w:rPr>
                                <w:rFonts w:ascii="Arial Narrow" w:hAnsi="Arial Narrow"/>
                                <w:sz w:val="16"/>
                                <w:szCs w:val="16"/>
                              </w:rPr>
                            </w:pPr>
                            <w:r>
                              <w:rPr>
                                <w:rFonts w:ascii="Arial Narrow" w:hAnsi="Arial Narrow"/>
                                <w:sz w:val="16"/>
                                <w:szCs w:val="16"/>
                              </w:rPr>
                              <w:t>н</w:t>
                            </w:r>
                            <w:r w:rsidRPr="00220D03">
                              <w:rPr>
                                <w:rFonts w:ascii="Arial Narrow" w:hAnsi="Arial Narrow"/>
                                <w:sz w:val="16"/>
                                <w:szCs w:val="16"/>
                              </w:rPr>
                              <w:t>е менше 40 мм</w:t>
                            </w:r>
                          </w:p>
                          <w:p w14:paraId="45544CBC" w14:textId="77777777" w:rsidR="006E2F5B" w:rsidRPr="00220D03" w:rsidRDefault="006E2F5B" w:rsidP="00954998">
                            <w:pPr>
                              <w:rPr>
                                <w:rFonts w:ascii="Arial Narrow" w:hAnsi="Arial Narrow"/>
                                <w:sz w:val="12"/>
                                <w:szCs w:val="12"/>
                              </w:rPr>
                            </w:pPr>
                          </w:p>
                        </w:txbxContent>
                      </wps:txbx>
                      <wps:bodyPr rot="0" vert="vert270"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1907146" id="Надпись 1130" o:spid="_x0000_s1734" type="#_x0000_t202" style="position:absolute;left:0;text-align:left;margin-left:212.15pt;margin-top:417.3pt;width:11.5pt;height:50.8pt;z-index:252395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" stroked="f">
                <v:textbox style="layout-flow:vertical;mso-layout-flow-alt:bottom-to-top" inset="1mm,0,0,0">
                  <w:txbxContent>
                    <w:p w14:paraId="5C1FA6F1" w14:textId="77777777" w:rsidR="006E2F5B" w:rsidRPr="00220D03" w:rsidRDefault="006E2F5B" w:rsidP="00954998">
                      <w:pPr>
                        <w:rPr>
                          <w:rFonts w:ascii="Arial Narrow" w:hAnsi="Arial Narrow"/>
                          <w:sz w:val="16"/>
                          <w:szCs w:val="16"/>
                        </w:rPr>
                      </w:pPr>
                      <w:r>
                        <w:rPr>
                          <w:rFonts w:ascii="Arial Narrow" w:hAnsi="Arial Narrow"/>
                          <w:sz w:val="16"/>
                          <w:szCs w:val="16"/>
                        </w:rPr>
                        <w:t>н</w:t>
                      </w:r>
                      <w:r w:rsidRPr="00220D03">
                        <w:rPr>
                          <w:rFonts w:ascii="Arial Narrow" w:hAnsi="Arial Narrow"/>
                          <w:sz w:val="16"/>
                          <w:szCs w:val="16"/>
                        </w:rPr>
                        <w:t>е менше 40 мм</w:t>
                      </w:r>
                    </w:p>
                    <w:p w14:paraId="45544CBC" w14:textId="77777777" w:rsidR="006E2F5B" w:rsidRPr="00220D03" w:rsidRDefault="006E2F5B" w:rsidP="00954998">
                      <w:pPr>
                        <w:rPr>
                          <w:rFonts w:ascii="Arial Narrow" w:hAnsi="Arial Narrow"/>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99616" behindDoc="0" locked="0" layoutInCell="1" allowOverlap="1" wp14:anchorId="4FD4718C" wp14:editId="6E1C749F">
                <wp:simplePos x="0" y="0"/>
                <wp:positionH relativeFrom="margin">
                  <wp:posOffset>2055924</wp:posOffset>
                </wp:positionH>
                <wp:positionV relativeFrom="paragraph">
                  <wp:posOffset>6063014</wp:posOffset>
                </wp:positionV>
                <wp:extent cx="3359150" cy="469265"/>
                <wp:effectExtent l="0" t="0" r="0" b="6985"/>
                <wp:wrapNone/>
                <wp:docPr id="1129" name="Надпись 1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0" cy="469265"/>
                        </a:xfrm>
                        <a:prstGeom prst="rect">
                          <a:avLst/>
                        </a:prstGeom>
                        <a:solidFill>
                          <a:srgbClr val="FFFFFF"/>
                        </a:solidFill>
                        <a:ln w="9525">
                          <a:noFill/>
                          <a:miter lim="800000"/>
                          <a:headEnd/>
                          <a:tailEnd/>
                        </a:ln>
                      </wps:spPr>
                      <wps:txbx>
                        <w:txbxContent>
                          <w:p w14:paraId="00C0B2C3" w14:textId="77777777" w:rsidR="006E2F5B" w:rsidRPr="00220D03" w:rsidRDefault="006E2F5B" w:rsidP="00954998">
                            <w:pPr>
                              <w:rPr>
                                <w:sz w:val="12"/>
                                <w:szCs w:val="12"/>
                              </w:rPr>
                            </w:pPr>
                            <w:r>
                              <w:rPr>
                                <w:sz w:val="16"/>
                                <w:szCs w:val="16"/>
                              </w:rPr>
                              <w:t>У кромці знаходиться п</w:t>
                            </w:r>
                            <w:r w:rsidRPr="00220D03">
                              <w:rPr>
                                <w:sz w:val="16"/>
                                <w:szCs w:val="16"/>
                              </w:rPr>
                              <w:t xml:space="preserve">опередньо напружений сталевий трос. </w:t>
                            </w:r>
                            <w:r>
                              <w:rPr>
                                <w:sz w:val="16"/>
                                <w:szCs w:val="16"/>
                              </w:rPr>
                              <w:t>Тягове зусилля</w:t>
                            </w:r>
                            <w:r w:rsidRPr="00220D03">
                              <w:rPr>
                                <w:sz w:val="16"/>
                                <w:szCs w:val="16"/>
                              </w:rPr>
                              <w:t xml:space="preserve">, а також з'єднувальний диск на кожній </w:t>
                            </w:r>
                            <w:r>
                              <w:rPr>
                                <w:sz w:val="16"/>
                                <w:szCs w:val="16"/>
                              </w:rPr>
                              <w:t xml:space="preserve">ковзній </w:t>
                            </w:r>
                            <w:r w:rsidRPr="00220D03">
                              <w:rPr>
                                <w:sz w:val="16"/>
                                <w:szCs w:val="16"/>
                              </w:rPr>
                              <w:t xml:space="preserve">каретці унеможливлюють підйом </w:t>
                            </w:r>
                            <w:r w:rsidRPr="00BF5229">
                              <w:rPr>
                                <w:sz w:val="16"/>
                                <w:szCs w:val="16"/>
                              </w:rPr>
                              <w:t>над верхнім</w:t>
                            </w:r>
                            <w:r w:rsidRPr="00280B0C">
                              <w:rPr>
                                <w:sz w:val="16"/>
                                <w:szCs w:val="16"/>
                              </w:rPr>
                              <w:t xml:space="preserve"> </w:t>
                            </w:r>
                            <w:r>
                              <w:rPr>
                                <w:sz w:val="16"/>
                                <w:szCs w:val="16"/>
                              </w:rPr>
                              <w:t xml:space="preserve">кантом рейки.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FD4718C" id="Надпись 1129" o:spid="_x0000_s1735" type="#_x0000_t202" style="position:absolute;left:0;text-align:left;margin-left:161.9pt;margin-top:477.4pt;width:264.5pt;height:36.95pt;z-index:252399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" stroked="f">
                <v:textbox inset="1mm,0,0,0">
                  <w:txbxContent>
                    <w:p w14:paraId="00C0B2C3" w14:textId="77777777" w:rsidR="006E2F5B" w:rsidRPr="00220D03" w:rsidRDefault="006E2F5B" w:rsidP="00954998">
                      <w:pPr>
                        <w:rPr>
                          <w:sz w:val="12"/>
                          <w:szCs w:val="12"/>
                        </w:rPr>
                      </w:pPr>
                      <w:r>
                        <w:rPr>
                          <w:sz w:val="16"/>
                          <w:szCs w:val="16"/>
                        </w:rPr>
                        <w:t>У кромці знаходиться п</w:t>
                      </w:r>
                      <w:r w:rsidRPr="00220D03">
                        <w:rPr>
                          <w:sz w:val="16"/>
                          <w:szCs w:val="16"/>
                        </w:rPr>
                        <w:t xml:space="preserve">опередньо напружений сталевий трос. </w:t>
                      </w:r>
                      <w:r>
                        <w:rPr>
                          <w:sz w:val="16"/>
                          <w:szCs w:val="16"/>
                        </w:rPr>
                        <w:t>Тягове зусилля</w:t>
                      </w:r>
                      <w:r w:rsidRPr="00220D03">
                        <w:rPr>
                          <w:sz w:val="16"/>
                          <w:szCs w:val="16"/>
                        </w:rPr>
                        <w:t xml:space="preserve">, а також з'єднувальний диск на кожній </w:t>
                      </w:r>
                      <w:r>
                        <w:rPr>
                          <w:sz w:val="16"/>
                          <w:szCs w:val="16"/>
                        </w:rPr>
                        <w:t xml:space="preserve">ковзній </w:t>
                      </w:r>
                      <w:r w:rsidRPr="00220D03">
                        <w:rPr>
                          <w:sz w:val="16"/>
                          <w:szCs w:val="16"/>
                        </w:rPr>
                        <w:t xml:space="preserve">каретці унеможливлюють підйом </w:t>
                      </w:r>
                      <w:r w:rsidRPr="00BF5229">
                        <w:rPr>
                          <w:sz w:val="16"/>
                          <w:szCs w:val="16"/>
                        </w:rPr>
                        <w:t>над верхнім</w:t>
                      </w:r>
                      <w:r w:rsidRPr="00280B0C">
                        <w:rPr>
                          <w:sz w:val="16"/>
                          <w:szCs w:val="16"/>
                        </w:rPr>
                        <w:t xml:space="preserve"> </w:t>
                      </w:r>
                      <w:r>
                        <w:rPr>
                          <w:sz w:val="16"/>
                          <w:szCs w:val="16"/>
                        </w:rPr>
                        <w:t xml:space="preserve">кантом рейки.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94496" behindDoc="0" locked="0" layoutInCell="1" allowOverlap="1" wp14:anchorId="5BE3798A" wp14:editId="4F9188C8">
                <wp:simplePos x="0" y="0"/>
                <wp:positionH relativeFrom="margin">
                  <wp:posOffset>706205</wp:posOffset>
                </wp:positionH>
                <wp:positionV relativeFrom="paragraph">
                  <wp:posOffset>6083437</wp:posOffset>
                </wp:positionV>
                <wp:extent cx="755650" cy="341630"/>
                <wp:effectExtent l="0" t="0" r="6350" b="1270"/>
                <wp:wrapNone/>
                <wp:docPr id="1128" name="Надпись 1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650" cy="341630"/>
                        </a:xfrm>
                        <a:prstGeom prst="rect">
                          <a:avLst/>
                        </a:prstGeom>
                        <a:solidFill>
                          <a:srgbClr val="FFFFFF"/>
                        </a:solidFill>
                        <a:ln w="9525">
                          <a:noFill/>
                          <a:miter lim="800000"/>
                          <a:headEnd/>
                          <a:tailEnd/>
                        </a:ln>
                      </wps:spPr>
                      <wps:txbx>
                        <w:txbxContent>
                          <w:p w14:paraId="58C9446C" w14:textId="77777777" w:rsidR="006E2F5B" w:rsidRPr="00220D03" w:rsidRDefault="006E2F5B" w:rsidP="00954998">
                            <w:pPr>
                              <w:rPr>
                                <w:sz w:val="16"/>
                                <w:szCs w:val="16"/>
                              </w:rPr>
                            </w:pPr>
                            <w:r w:rsidRPr="00280B0C">
                              <w:rPr>
                                <w:sz w:val="16"/>
                                <w:szCs w:val="16"/>
                              </w:rPr>
                              <w:t xml:space="preserve">Верхній </w:t>
                            </w:r>
                            <w:r w:rsidRPr="00BF5229">
                              <w:rPr>
                                <w:sz w:val="16"/>
                                <w:szCs w:val="16"/>
                              </w:rPr>
                              <w:t>кант рейки</w:t>
                            </w:r>
                            <w:r>
                              <w:rPr>
                                <w:sz w:val="16"/>
                                <w:szCs w:val="16"/>
                              </w:rPr>
                              <w:t xml:space="preserve"> </w:t>
                            </w:r>
                          </w:p>
                          <w:p w14:paraId="3C52D7D3"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BE3798A" id="Надпись 1128" o:spid="_x0000_s1736" type="#_x0000_t202" style="position:absolute;left:0;text-align:left;margin-left:55.6pt;margin-top:479pt;width:59.5pt;height:26.9pt;z-index:252394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" stroked="f">
                <v:textbox inset="1mm,0,0,0">
                  <w:txbxContent>
                    <w:p w14:paraId="58C9446C" w14:textId="77777777" w:rsidR="006E2F5B" w:rsidRPr="00220D03" w:rsidRDefault="006E2F5B" w:rsidP="00954998">
                      <w:pPr>
                        <w:rPr>
                          <w:sz w:val="16"/>
                          <w:szCs w:val="16"/>
                        </w:rPr>
                      </w:pPr>
                      <w:r w:rsidRPr="00280B0C">
                        <w:rPr>
                          <w:sz w:val="16"/>
                          <w:szCs w:val="16"/>
                        </w:rPr>
                        <w:t xml:space="preserve">Верхній </w:t>
                      </w:r>
                      <w:r w:rsidRPr="00BF5229">
                        <w:rPr>
                          <w:sz w:val="16"/>
                          <w:szCs w:val="16"/>
                        </w:rPr>
                        <w:t>кант рейки</w:t>
                      </w:r>
                      <w:r>
                        <w:rPr>
                          <w:sz w:val="16"/>
                          <w:szCs w:val="16"/>
                        </w:rPr>
                        <w:t xml:space="preserve"> </w:t>
                      </w:r>
                    </w:p>
                    <w:p w14:paraId="3C52D7D3"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98592" behindDoc="0" locked="0" layoutInCell="1" allowOverlap="1" wp14:anchorId="684E45D8" wp14:editId="1BF1110E">
                <wp:simplePos x="0" y="0"/>
                <wp:positionH relativeFrom="margin">
                  <wp:posOffset>703511</wp:posOffset>
                </wp:positionH>
                <wp:positionV relativeFrom="paragraph">
                  <wp:posOffset>5647003</wp:posOffset>
                </wp:positionV>
                <wp:extent cx="731520" cy="347345"/>
                <wp:effectExtent l="0" t="0" r="0" b="0"/>
                <wp:wrapNone/>
                <wp:docPr id="1131" name="Надпись 1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347345"/>
                        </a:xfrm>
                        <a:prstGeom prst="rect">
                          <a:avLst/>
                        </a:prstGeom>
                        <a:solidFill>
                          <a:srgbClr val="FFFFFF"/>
                        </a:solidFill>
                        <a:ln w="9525">
                          <a:noFill/>
                          <a:miter lim="800000"/>
                          <a:headEnd/>
                          <a:tailEnd/>
                        </a:ln>
                      </wps:spPr>
                      <wps:txbx>
                        <w:txbxContent>
                          <w:p w14:paraId="6CCA65AC" w14:textId="77777777" w:rsidR="006E2F5B" w:rsidRDefault="006E2F5B" w:rsidP="00954998">
                            <w:pPr>
                              <w:rPr>
                                <w:sz w:val="16"/>
                                <w:szCs w:val="16"/>
                              </w:rPr>
                            </w:pPr>
                            <w:r>
                              <w:rPr>
                                <w:sz w:val="16"/>
                                <w:szCs w:val="16"/>
                              </w:rPr>
                              <w:t xml:space="preserve">Ковзна </w:t>
                            </w:r>
                          </w:p>
                          <w:p w14:paraId="2BAB6A6D" w14:textId="77777777" w:rsidR="006E2F5B" w:rsidRDefault="006E2F5B" w:rsidP="00954998">
                            <w:pPr>
                              <w:rPr>
                                <w:sz w:val="16"/>
                                <w:szCs w:val="16"/>
                              </w:rPr>
                            </w:pPr>
                            <w:r>
                              <w:rPr>
                                <w:sz w:val="16"/>
                                <w:szCs w:val="16"/>
                              </w:rPr>
                              <w:t>каретка</w:t>
                            </w:r>
                          </w:p>
                          <w:p w14:paraId="6A1EA3A6"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84E45D8" id="Надпись 1131" o:spid="_x0000_s1737" type="#_x0000_t202" style="position:absolute;left:0;text-align:left;margin-left:55.4pt;margin-top:444.65pt;width:57.6pt;height:27.35pt;z-index:252398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" stroked="f">
                <v:textbox inset="1mm,0,0,0">
                  <w:txbxContent>
                    <w:p w14:paraId="6CCA65AC" w14:textId="77777777" w:rsidR="006E2F5B" w:rsidRDefault="006E2F5B" w:rsidP="00954998">
                      <w:pPr>
                        <w:rPr>
                          <w:sz w:val="16"/>
                          <w:szCs w:val="16"/>
                        </w:rPr>
                      </w:pPr>
                      <w:r>
                        <w:rPr>
                          <w:sz w:val="16"/>
                          <w:szCs w:val="16"/>
                        </w:rPr>
                        <w:t xml:space="preserve">Ковзна </w:t>
                      </w:r>
                    </w:p>
                    <w:p w14:paraId="2BAB6A6D" w14:textId="77777777" w:rsidR="006E2F5B" w:rsidRDefault="006E2F5B" w:rsidP="00954998">
                      <w:pPr>
                        <w:rPr>
                          <w:sz w:val="16"/>
                          <w:szCs w:val="16"/>
                        </w:rPr>
                      </w:pPr>
                      <w:r>
                        <w:rPr>
                          <w:sz w:val="16"/>
                          <w:szCs w:val="16"/>
                        </w:rPr>
                        <w:t>каретка</w:t>
                      </w:r>
                    </w:p>
                    <w:p w14:paraId="6A1EA3A6"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96544" behindDoc="0" locked="0" layoutInCell="1" allowOverlap="1" wp14:anchorId="5FD58CD6" wp14:editId="3BD53FB4">
                <wp:simplePos x="0" y="0"/>
                <wp:positionH relativeFrom="margin">
                  <wp:posOffset>4700218</wp:posOffset>
                </wp:positionH>
                <wp:positionV relativeFrom="paragraph">
                  <wp:posOffset>5006391</wp:posOffset>
                </wp:positionV>
                <wp:extent cx="841375" cy="347345"/>
                <wp:effectExtent l="0" t="0" r="0" b="0"/>
                <wp:wrapNone/>
                <wp:docPr id="1132" name="Надпись 1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347345"/>
                        </a:xfrm>
                        <a:prstGeom prst="rect">
                          <a:avLst/>
                        </a:prstGeom>
                        <a:solidFill>
                          <a:srgbClr val="FFFFFF"/>
                        </a:solidFill>
                        <a:ln w="9525">
                          <a:noFill/>
                          <a:miter lim="800000"/>
                          <a:headEnd/>
                          <a:tailEnd/>
                        </a:ln>
                      </wps:spPr>
                      <wps:txbx>
                        <w:txbxContent>
                          <w:p w14:paraId="20E171EE" w14:textId="77777777" w:rsidR="006E2F5B" w:rsidRDefault="006E2F5B" w:rsidP="00954998">
                            <w:pPr>
                              <w:rPr>
                                <w:sz w:val="16"/>
                                <w:szCs w:val="16"/>
                              </w:rPr>
                            </w:pPr>
                            <w:r>
                              <w:rPr>
                                <w:sz w:val="16"/>
                                <w:szCs w:val="16"/>
                              </w:rPr>
                              <w:t xml:space="preserve">Ковзна </w:t>
                            </w:r>
                          </w:p>
                          <w:p w14:paraId="03DC8D7C" w14:textId="77777777" w:rsidR="006E2F5B" w:rsidRDefault="006E2F5B" w:rsidP="00954998">
                            <w:pPr>
                              <w:rPr>
                                <w:sz w:val="16"/>
                                <w:szCs w:val="16"/>
                              </w:rPr>
                            </w:pPr>
                            <w:r>
                              <w:rPr>
                                <w:sz w:val="16"/>
                                <w:szCs w:val="16"/>
                              </w:rPr>
                              <w:t>каретка</w:t>
                            </w:r>
                          </w:p>
                          <w:p w14:paraId="3F2C6F3E"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FD58CD6" id="Надпись 1132" o:spid="_x0000_s1738" type="#_x0000_t202" style="position:absolute;left:0;text-align:left;margin-left:370.1pt;margin-top:394.2pt;width:66.25pt;height:27.35pt;z-index:252396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" stroked="f">
                <v:textbox inset="1mm,0,0,0">
                  <w:txbxContent>
                    <w:p w14:paraId="20E171EE" w14:textId="77777777" w:rsidR="006E2F5B" w:rsidRDefault="006E2F5B" w:rsidP="00954998">
                      <w:pPr>
                        <w:rPr>
                          <w:sz w:val="16"/>
                          <w:szCs w:val="16"/>
                        </w:rPr>
                      </w:pPr>
                      <w:r>
                        <w:rPr>
                          <w:sz w:val="16"/>
                          <w:szCs w:val="16"/>
                        </w:rPr>
                        <w:t xml:space="preserve">Ковзна </w:t>
                      </w:r>
                    </w:p>
                    <w:p w14:paraId="03DC8D7C" w14:textId="77777777" w:rsidR="006E2F5B" w:rsidRDefault="006E2F5B" w:rsidP="00954998">
                      <w:pPr>
                        <w:rPr>
                          <w:sz w:val="16"/>
                          <w:szCs w:val="16"/>
                        </w:rPr>
                      </w:pPr>
                      <w:r>
                        <w:rPr>
                          <w:sz w:val="16"/>
                          <w:szCs w:val="16"/>
                        </w:rPr>
                        <w:t>каретка</w:t>
                      </w:r>
                    </w:p>
                    <w:p w14:paraId="3F2C6F3E"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97568" behindDoc="0" locked="0" layoutInCell="1" allowOverlap="1" wp14:anchorId="0293B754" wp14:editId="1979D51D">
                <wp:simplePos x="0" y="0"/>
                <wp:positionH relativeFrom="margin">
                  <wp:posOffset>3674659</wp:posOffset>
                </wp:positionH>
                <wp:positionV relativeFrom="paragraph">
                  <wp:posOffset>4887767</wp:posOffset>
                </wp:positionV>
                <wp:extent cx="841375" cy="170815"/>
                <wp:effectExtent l="0" t="0" r="0" b="635"/>
                <wp:wrapNone/>
                <wp:docPr id="1133" name="Надпись 1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14:paraId="71433FC3" w14:textId="77777777" w:rsidR="006E2F5B" w:rsidRDefault="006E2F5B" w:rsidP="00954998">
                            <w:pPr>
                              <w:rPr>
                                <w:sz w:val="16"/>
                                <w:szCs w:val="16"/>
                              </w:rPr>
                            </w:pPr>
                            <w:r>
                              <w:rPr>
                                <w:sz w:val="16"/>
                                <w:szCs w:val="16"/>
                              </w:rPr>
                              <w:t>Полотнище даху</w:t>
                            </w:r>
                          </w:p>
                          <w:p w14:paraId="3BF201BE"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293B754" id="Надпись 1133" o:spid="_x0000_s1739" type="#_x0000_t202" style="position:absolute;left:0;text-align:left;margin-left:289.35pt;margin-top:384.85pt;width:66.25pt;height:13.45pt;z-index:252397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" stroked="f">
                <v:textbox inset="1mm,0,0,0">
                  <w:txbxContent>
                    <w:p w14:paraId="71433FC3" w14:textId="77777777" w:rsidR="006E2F5B" w:rsidRDefault="006E2F5B" w:rsidP="00954998">
                      <w:pPr>
                        <w:rPr>
                          <w:sz w:val="16"/>
                          <w:szCs w:val="16"/>
                        </w:rPr>
                      </w:pPr>
                      <w:r>
                        <w:rPr>
                          <w:sz w:val="16"/>
                          <w:szCs w:val="16"/>
                        </w:rPr>
                        <w:t>Полотнище даху</w:t>
                      </w:r>
                    </w:p>
                    <w:p w14:paraId="3BF201BE"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92448" behindDoc="0" locked="0" layoutInCell="1" allowOverlap="1" wp14:anchorId="4AF81AD0" wp14:editId="29350DB7">
                <wp:simplePos x="0" y="0"/>
                <wp:positionH relativeFrom="margin">
                  <wp:posOffset>1116279</wp:posOffset>
                </wp:positionH>
                <wp:positionV relativeFrom="paragraph">
                  <wp:posOffset>4787316</wp:posOffset>
                </wp:positionV>
                <wp:extent cx="902335" cy="170815"/>
                <wp:effectExtent l="0" t="0" r="0" b="635"/>
                <wp:wrapNone/>
                <wp:docPr id="1135" name="Надпись 1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335" cy="170815"/>
                        </a:xfrm>
                        <a:prstGeom prst="rect">
                          <a:avLst/>
                        </a:prstGeom>
                        <a:solidFill>
                          <a:srgbClr val="FFFFFF"/>
                        </a:solidFill>
                        <a:ln w="9525">
                          <a:noFill/>
                          <a:miter lim="800000"/>
                          <a:headEnd/>
                          <a:tailEnd/>
                        </a:ln>
                      </wps:spPr>
                      <wps:txbx>
                        <w:txbxContent>
                          <w:p w14:paraId="3F5C4307" w14:textId="77777777" w:rsidR="006E2F5B" w:rsidRDefault="006E2F5B" w:rsidP="00954998">
                            <w:pPr>
                              <w:rPr>
                                <w:sz w:val="16"/>
                                <w:szCs w:val="16"/>
                              </w:rPr>
                            </w:pPr>
                            <w:r>
                              <w:rPr>
                                <w:sz w:val="16"/>
                                <w:szCs w:val="16"/>
                              </w:rPr>
                              <w:t>Полотнище даху</w:t>
                            </w:r>
                          </w:p>
                          <w:p w14:paraId="51843F2E"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AF81AD0" id="Надпись 1135" o:spid="_x0000_s1740" type="#_x0000_t202" style="position:absolute;left:0;text-align:left;margin-left:87.9pt;margin-top:376.95pt;width:71.05pt;height:13.45pt;z-index:252392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" stroked="f">
                <v:textbox inset="1mm,0,0,0">
                  <w:txbxContent>
                    <w:p w14:paraId="3F5C4307" w14:textId="77777777" w:rsidR="006E2F5B" w:rsidRDefault="006E2F5B" w:rsidP="00954998">
                      <w:pPr>
                        <w:rPr>
                          <w:sz w:val="16"/>
                          <w:szCs w:val="16"/>
                        </w:rPr>
                      </w:pPr>
                      <w:r>
                        <w:rPr>
                          <w:sz w:val="16"/>
                          <w:szCs w:val="16"/>
                        </w:rPr>
                        <w:t>Полотнище даху</w:t>
                      </w:r>
                    </w:p>
                    <w:p w14:paraId="51843F2E"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91424" behindDoc="0" locked="0" layoutInCell="1" allowOverlap="1" wp14:anchorId="6FD3C7BA" wp14:editId="01D4C204">
                <wp:simplePos x="0" y="0"/>
                <wp:positionH relativeFrom="margin">
                  <wp:posOffset>473676</wp:posOffset>
                </wp:positionH>
                <wp:positionV relativeFrom="paragraph">
                  <wp:posOffset>3519170</wp:posOffset>
                </wp:positionV>
                <wp:extent cx="5224145" cy="975360"/>
                <wp:effectExtent l="0" t="0" r="0" b="0"/>
                <wp:wrapNone/>
                <wp:docPr id="1136" name="Надпись 1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4145" cy="975360"/>
                        </a:xfrm>
                        <a:prstGeom prst="rect">
                          <a:avLst/>
                        </a:prstGeom>
                        <a:solidFill>
                          <a:srgbClr val="FFFFFF"/>
                        </a:solidFill>
                        <a:ln w="9525">
                          <a:noFill/>
                          <a:miter lim="800000"/>
                          <a:headEnd/>
                          <a:tailEnd/>
                        </a:ln>
                      </wps:spPr>
                      <wps:txbx>
                        <w:txbxContent>
                          <w:p w14:paraId="04B20633" w14:textId="77777777" w:rsidR="006E2F5B" w:rsidRDefault="006E2F5B" w:rsidP="00954998">
                            <w:pPr>
                              <w:rPr>
                                <w:sz w:val="18"/>
                                <w:szCs w:val="18"/>
                                <w:u w:val="single"/>
                              </w:rPr>
                            </w:pPr>
                            <w:r>
                              <w:rPr>
                                <w:sz w:val="18"/>
                                <w:szCs w:val="18"/>
                                <w:u w:val="single"/>
                              </w:rPr>
                              <w:t xml:space="preserve">Рисунок 10.1 </w:t>
                            </w:r>
                          </w:p>
                          <w:p w14:paraId="3CA48362" w14:textId="77777777" w:rsidR="006E2F5B" w:rsidRDefault="006E2F5B" w:rsidP="00954998">
                            <w:pPr>
                              <w:rPr>
                                <w:sz w:val="18"/>
                                <w:szCs w:val="18"/>
                              </w:rPr>
                            </w:pPr>
                            <w:r>
                              <w:rPr>
                                <w:sz w:val="18"/>
                                <w:szCs w:val="18"/>
                              </w:rPr>
                              <w:t xml:space="preserve">З </w:t>
                            </w:r>
                            <w:r w:rsidRPr="00E54014">
                              <w:rPr>
                                <w:sz w:val="18"/>
                                <w:szCs w:val="18"/>
                              </w:rPr>
                              <w:t>кожного боку контейнера</w:t>
                            </w:r>
                            <w:r>
                              <w:rPr>
                                <w:sz w:val="18"/>
                                <w:szCs w:val="18"/>
                              </w:rPr>
                              <w:t xml:space="preserve"> закріплені</w:t>
                            </w:r>
                            <w:r w:rsidRPr="00E54014">
                              <w:rPr>
                                <w:sz w:val="18"/>
                                <w:szCs w:val="18"/>
                              </w:rPr>
                              <w:t xml:space="preserve"> </w:t>
                            </w:r>
                            <w:r>
                              <w:rPr>
                                <w:sz w:val="18"/>
                                <w:szCs w:val="18"/>
                              </w:rPr>
                              <w:t xml:space="preserve">вбудовані в кромку два </w:t>
                            </w:r>
                            <w:r w:rsidRPr="00E54014">
                              <w:rPr>
                                <w:sz w:val="18"/>
                                <w:szCs w:val="18"/>
                              </w:rPr>
                              <w:t>попередньо напружені сталеві троси</w:t>
                            </w:r>
                            <w:r>
                              <w:rPr>
                                <w:sz w:val="18"/>
                                <w:szCs w:val="18"/>
                              </w:rPr>
                              <w:t>.</w:t>
                            </w:r>
                            <w:r w:rsidRPr="00E54014">
                              <w:rPr>
                                <w:sz w:val="18"/>
                                <w:szCs w:val="18"/>
                              </w:rPr>
                              <w:t xml:space="preserve"> Цей попередньо напружений сталевий трос кріпиться до </w:t>
                            </w:r>
                            <w:r>
                              <w:rPr>
                                <w:sz w:val="18"/>
                                <w:szCs w:val="18"/>
                              </w:rPr>
                              <w:t>фронтальної</w:t>
                            </w:r>
                            <w:r w:rsidRPr="00E54014">
                              <w:rPr>
                                <w:sz w:val="18"/>
                                <w:szCs w:val="18"/>
                              </w:rPr>
                              <w:t xml:space="preserve"> (див</w:t>
                            </w:r>
                            <w:r>
                              <w:rPr>
                                <w:sz w:val="18"/>
                                <w:szCs w:val="18"/>
                              </w:rPr>
                              <w:t>ись рисунок</w:t>
                            </w:r>
                            <w:r w:rsidRPr="00E54014">
                              <w:rPr>
                                <w:sz w:val="18"/>
                                <w:szCs w:val="18"/>
                              </w:rPr>
                              <w:t xml:space="preserve"> 10.2) і </w:t>
                            </w:r>
                            <w:r>
                              <w:rPr>
                                <w:sz w:val="18"/>
                                <w:szCs w:val="18"/>
                              </w:rPr>
                              <w:t xml:space="preserve">тильної </w:t>
                            </w:r>
                            <w:r w:rsidRPr="00E54014">
                              <w:rPr>
                                <w:sz w:val="18"/>
                                <w:szCs w:val="18"/>
                              </w:rPr>
                              <w:t>(див</w:t>
                            </w:r>
                            <w:r>
                              <w:rPr>
                                <w:sz w:val="18"/>
                                <w:szCs w:val="18"/>
                              </w:rPr>
                              <w:t>ись рисунок</w:t>
                            </w:r>
                            <w:r w:rsidRPr="00E54014">
                              <w:rPr>
                                <w:sz w:val="18"/>
                                <w:szCs w:val="18"/>
                              </w:rPr>
                              <w:t xml:space="preserve"> 10.3) частини корпусу. </w:t>
                            </w:r>
                            <w:r>
                              <w:rPr>
                                <w:sz w:val="18"/>
                                <w:szCs w:val="18"/>
                              </w:rPr>
                              <w:t>Тягове зусилля</w:t>
                            </w:r>
                            <w:r w:rsidRPr="00E54014">
                              <w:rPr>
                                <w:sz w:val="18"/>
                                <w:szCs w:val="18"/>
                              </w:rPr>
                              <w:t xml:space="preserve">, а також з’єднувальний диск на кожній каретці унеможливлюють підйом </w:t>
                            </w:r>
                            <w:r>
                              <w:rPr>
                                <w:sz w:val="18"/>
                                <w:szCs w:val="18"/>
                              </w:rPr>
                              <w:t xml:space="preserve">кромки </w:t>
                            </w:r>
                            <w:r w:rsidRPr="00E54014">
                              <w:rPr>
                                <w:sz w:val="18"/>
                                <w:szCs w:val="18"/>
                              </w:rPr>
                              <w:t xml:space="preserve">з попередньо напруженим сталевим тросом над </w:t>
                            </w:r>
                            <w:r>
                              <w:rPr>
                                <w:sz w:val="18"/>
                                <w:szCs w:val="18"/>
                              </w:rPr>
                              <w:t>верхнім кантом рейки</w:t>
                            </w:r>
                            <w:r w:rsidRPr="00E54014">
                              <w:rPr>
                                <w:sz w:val="18"/>
                                <w:szCs w:val="18"/>
                              </w:rPr>
                              <w:t>.</w:t>
                            </w:r>
                          </w:p>
                          <w:p w14:paraId="0E510A91"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FD3C7BA" id="Надпись 1136" o:spid="_x0000_s1741" type="#_x0000_t202" style="position:absolute;left:0;text-align:left;margin-left:37.3pt;margin-top:277.1pt;width:411.35pt;height:76.8pt;z-index:252391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" stroked="f">
                <v:textbox inset="1mm,0,0,0">
                  <w:txbxContent>
                    <w:p w14:paraId="04B20633" w14:textId="77777777" w:rsidR="006E2F5B" w:rsidRDefault="006E2F5B" w:rsidP="00954998">
                      <w:pPr>
                        <w:rPr>
                          <w:sz w:val="18"/>
                          <w:szCs w:val="18"/>
                          <w:u w:val="single"/>
                        </w:rPr>
                      </w:pPr>
                      <w:r>
                        <w:rPr>
                          <w:sz w:val="18"/>
                          <w:szCs w:val="18"/>
                          <w:u w:val="single"/>
                        </w:rPr>
                        <w:t xml:space="preserve">Рисунок 10.1 </w:t>
                      </w:r>
                    </w:p>
                    <w:p w14:paraId="3CA48362" w14:textId="77777777" w:rsidR="006E2F5B" w:rsidRDefault="006E2F5B" w:rsidP="00954998">
                      <w:pPr>
                        <w:rPr>
                          <w:sz w:val="18"/>
                          <w:szCs w:val="18"/>
                        </w:rPr>
                      </w:pPr>
                      <w:r>
                        <w:rPr>
                          <w:sz w:val="18"/>
                          <w:szCs w:val="18"/>
                        </w:rPr>
                        <w:t xml:space="preserve">З </w:t>
                      </w:r>
                      <w:r w:rsidRPr="00E54014">
                        <w:rPr>
                          <w:sz w:val="18"/>
                          <w:szCs w:val="18"/>
                        </w:rPr>
                        <w:t>кожного боку контейнера</w:t>
                      </w:r>
                      <w:r>
                        <w:rPr>
                          <w:sz w:val="18"/>
                          <w:szCs w:val="18"/>
                        </w:rPr>
                        <w:t xml:space="preserve"> закріплені</w:t>
                      </w:r>
                      <w:r w:rsidRPr="00E54014">
                        <w:rPr>
                          <w:sz w:val="18"/>
                          <w:szCs w:val="18"/>
                        </w:rPr>
                        <w:t xml:space="preserve"> </w:t>
                      </w:r>
                      <w:r>
                        <w:rPr>
                          <w:sz w:val="18"/>
                          <w:szCs w:val="18"/>
                        </w:rPr>
                        <w:t xml:space="preserve">вбудовані в кромку два </w:t>
                      </w:r>
                      <w:r w:rsidRPr="00E54014">
                        <w:rPr>
                          <w:sz w:val="18"/>
                          <w:szCs w:val="18"/>
                        </w:rPr>
                        <w:t>попередньо напружені сталеві троси</w:t>
                      </w:r>
                      <w:r>
                        <w:rPr>
                          <w:sz w:val="18"/>
                          <w:szCs w:val="18"/>
                        </w:rPr>
                        <w:t>.</w:t>
                      </w:r>
                      <w:r w:rsidRPr="00E54014">
                        <w:rPr>
                          <w:sz w:val="18"/>
                          <w:szCs w:val="18"/>
                        </w:rPr>
                        <w:t xml:space="preserve"> Цей попередньо напружений сталевий трос кріпиться до </w:t>
                      </w:r>
                      <w:r>
                        <w:rPr>
                          <w:sz w:val="18"/>
                          <w:szCs w:val="18"/>
                        </w:rPr>
                        <w:t>фронтальної</w:t>
                      </w:r>
                      <w:r w:rsidRPr="00E54014">
                        <w:rPr>
                          <w:sz w:val="18"/>
                          <w:szCs w:val="18"/>
                        </w:rPr>
                        <w:t xml:space="preserve"> (див</w:t>
                      </w:r>
                      <w:r>
                        <w:rPr>
                          <w:sz w:val="18"/>
                          <w:szCs w:val="18"/>
                        </w:rPr>
                        <w:t>ись рисунок</w:t>
                      </w:r>
                      <w:r w:rsidRPr="00E54014">
                        <w:rPr>
                          <w:sz w:val="18"/>
                          <w:szCs w:val="18"/>
                        </w:rPr>
                        <w:t xml:space="preserve"> 10.2) і </w:t>
                      </w:r>
                      <w:r>
                        <w:rPr>
                          <w:sz w:val="18"/>
                          <w:szCs w:val="18"/>
                        </w:rPr>
                        <w:t xml:space="preserve">тильної </w:t>
                      </w:r>
                      <w:r w:rsidRPr="00E54014">
                        <w:rPr>
                          <w:sz w:val="18"/>
                          <w:szCs w:val="18"/>
                        </w:rPr>
                        <w:t>(див</w:t>
                      </w:r>
                      <w:r>
                        <w:rPr>
                          <w:sz w:val="18"/>
                          <w:szCs w:val="18"/>
                        </w:rPr>
                        <w:t>ись рисунок</w:t>
                      </w:r>
                      <w:r w:rsidRPr="00E54014">
                        <w:rPr>
                          <w:sz w:val="18"/>
                          <w:szCs w:val="18"/>
                        </w:rPr>
                        <w:t xml:space="preserve"> 10.3) частини корпусу. </w:t>
                      </w:r>
                      <w:r>
                        <w:rPr>
                          <w:sz w:val="18"/>
                          <w:szCs w:val="18"/>
                        </w:rPr>
                        <w:t>Тягове зусилля</w:t>
                      </w:r>
                      <w:r w:rsidRPr="00E54014">
                        <w:rPr>
                          <w:sz w:val="18"/>
                          <w:szCs w:val="18"/>
                        </w:rPr>
                        <w:t xml:space="preserve">, а також з’єднувальний диск на кожній каретці унеможливлюють підйом </w:t>
                      </w:r>
                      <w:r>
                        <w:rPr>
                          <w:sz w:val="18"/>
                          <w:szCs w:val="18"/>
                        </w:rPr>
                        <w:t xml:space="preserve">кромки </w:t>
                      </w:r>
                      <w:r w:rsidRPr="00E54014">
                        <w:rPr>
                          <w:sz w:val="18"/>
                          <w:szCs w:val="18"/>
                        </w:rPr>
                        <w:t xml:space="preserve">з попередньо напруженим сталевим тросом над </w:t>
                      </w:r>
                      <w:r>
                        <w:rPr>
                          <w:sz w:val="18"/>
                          <w:szCs w:val="18"/>
                        </w:rPr>
                        <w:t>верхнім кантом рейки</w:t>
                      </w:r>
                      <w:r w:rsidRPr="00E54014">
                        <w:rPr>
                          <w:sz w:val="18"/>
                          <w:szCs w:val="18"/>
                        </w:rPr>
                        <w:t>.</w:t>
                      </w:r>
                    </w:p>
                    <w:p w14:paraId="0E510A91" w14:textId="77777777" w:rsidR="006E2F5B" w:rsidRDefault="006E2F5B" w:rsidP="00954998">
                      <w:pPr>
                        <w:rPr>
                          <w:sz w:val="14"/>
                          <w:szCs w:val="14"/>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90400" behindDoc="0" locked="0" layoutInCell="1" allowOverlap="1" wp14:anchorId="2855D671" wp14:editId="13414D0A">
                <wp:simplePos x="0" y="0"/>
                <wp:positionH relativeFrom="margin">
                  <wp:posOffset>1282631</wp:posOffset>
                </wp:positionH>
                <wp:positionV relativeFrom="paragraph">
                  <wp:posOffset>3005472</wp:posOffset>
                </wp:positionV>
                <wp:extent cx="1969135" cy="323215"/>
                <wp:effectExtent l="0" t="0" r="0" b="635"/>
                <wp:wrapNone/>
                <wp:docPr id="1137" name="Надпись 1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9135" cy="323215"/>
                        </a:xfrm>
                        <a:prstGeom prst="rect">
                          <a:avLst/>
                        </a:prstGeom>
                        <a:solidFill>
                          <a:srgbClr val="FFFFFF"/>
                        </a:solidFill>
                        <a:ln w="9525">
                          <a:noFill/>
                          <a:miter lim="800000"/>
                          <a:headEnd/>
                          <a:tailEnd/>
                        </a:ln>
                      </wps:spPr>
                      <wps:txbx>
                        <w:txbxContent>
                          <w:p w14:paraId="1978AA87" w14:textId="77777777" w:rsidR="006E2F5B" w:rsidRDefault="006E2F5B" w:rsidP="00954998">
                            <w:pPr>
                              <w:rPr>
                                <w:sz w:val="16"/>
                                <w:szCs w:val="16"/>
                              </w:rPr>
                            </w:pPr>
                            <w:r>
                              <w:rPr>
                                <w:sz w:val="16"/>
                                <w:szCs w:val="16"/>
                              </w:rPr>
                              <w:t>Кріпильний трос навколо днища  контейнера</w:t>
                            </w:r>
                          </w:p>
                          <w:p w14:paraId="4532AA99"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855D671" id="Надпись 1137" o:spid="_x0000_s1742" type="#_x0000_t202" style="position:absolute;left:0;text-align:left;margin-left:101pt;margin-top:236.65pt;width:155.05pt;height:25.45pt;z-index:252390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" stroked="f">
                <v:textbox inset="1mm,0,0,0">
                  <w:txbxContent>
                    <w:p w14:paraId="1978AA87" w14:textId="77777777" w:rsidR="006E2F5B" w:rsidRDefault="006E2F5B" w:rsidP="00954998">
                      <w:pPr>
                        <w:rPr>
                          <w:sz w:val="16"/>
                          <w:szCs w:val="16"/>
                        </w:rPr>
                      </w:pPr>
                      <w:r>
                        <w:rPr>
                          <w:sz w:val="16"/>
                          <w:szCs w:val="16"/>
                        </w:rPr>
                        <w:t>Кріпильний трос навколо днища  контейнера</w:t>
                      </w:r>
                    </w:p>
                    <w:p w14:paraId="4532AA99"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85280" behindDoc="0" locked="0" layoutInCell="1" allowOverlap="1" wp14:anchorId="0FC407AD" wp14:editId="09257003">
                <wp:simplePos x="0" y="0"/>
                <wp:positionH relativeFrom="margin">
                  <wp:posOffset>3169697</wp:posOffset>
                </wp:positionH>
                <wp:positionV relativeFrom="paragraph">
                  <wp:posOffset>680463</wp:posOffset>
                </wp:positionV>
                <wp:extent cx="2188210" cy="304800"/>
                <wp:effectExtent l="0" t="0" r="2540" b="0"/>
                <wp:wrapNone/>
                <wp:docPr id="1138" name="Надпись 1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8210" cy="304800"/>
                        </a:xfrm>
                        <a:prstGeom prst="rect">
                          <a:avLst/>
                        </a:prstGeom>
                        <a:solidFill>
                          <a:srgbClr val="FFFFFF"/>
                        </a:solidFill>
                        <a:ln w="9525">
                          <a:noFill/>
                          <a:miter lim="800000"/>
                          <a:headEnd/>
                          <a:tailEnd/>
                        </a:ln>
                      </wps:spPr>
                      <wps:txbx>
                        <w:txbxContent>
                          <w:p w14:paraId="5B73A8F0" w14:textId="77777777" w:rsidR="006E2F5B" w:rsidRDefault="006E2F5B" w:rsidP="00954998">
                            <w:pPr>
                              <w:rPr>
                                <w:sz w:val="12"/>
                                <w:szCs w:val="12"/>
                              </w:rPr>
                            </w:pPr>
                            <w:r w:rsidRPr="00757598">
                              <w:rPr>
                                <w:sz w:val="16"/>
                                <w:szCs w:val="16"/>
                              </w:rPr>
                              <w:t>Попередньо напружений сталевий трос з кожного боку</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FC407AD" id="Надпись 1138" o:spid="_x0000_s1743" type="#_x0000_t202" style="position:absolute;left:0;text-align:left;margin-left:249.6pt;margin-top:53.6pt;width:172.3pt;height:24pt;z-index:252385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" stroked="f">
                <v:textbox inset="1mm,0,0,0">
                  <w:txbxContent>
                    <w:p w14:paraId="5B73A8F0" w14:textId="77777777" w:rsidR="006E2F5B" w:rsidRDefault="006E2F5B" w:rsidP="00954998">
                      <w:pPr>
                        <w:rPr>
                          <w:sz w:val="12"/>
                          <w:szCs w:val="12"/>
                        </w:rPr>
                      </w:pPr>
                      <w:r w:rsidRPr="00757598">
                        <w:rPr>
                          <w:sz w:val="16"/>
                          <w:szCs w:val="16"/>
                        </w:rPr>
                        <w:t>Попередньо напружений сталевий трос з кожного боку</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86304" behindDoc="0" locked="0" layoutInCell="1" allowOverlap="1" wp14:anchorId="5F6491AF" wp14:editId="47F8BB01">
                <wp:simplePos x="0" y="0"/>
                <wp:positionH relativeFrom="margin">
                  <wp:posOffset>4572000</wp:posOffset>
                </wp:positionH>
                <wp:positionV relativeFrom="paragraph">
                  <wp:posOffset>1360856</wp:posOffset>
                </wp:positionV>
                <wp:extent cx="719455" cy="170815"/>
                <wp:effectExtent l="0" t="0" r="4445" b="635"/>
                <wp:wrapNone/>
                <wp:docPr id="1140" name="Надпись 1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9455" cy="170815"/>
                        </a:xfrm>
                        <a:prstGeom prst="rect">
                          <a:avLst/>
                        </a:prstGeom>
                        <a:solidFill>
                          <a:srgbClr val="FFFFFF"/>
                        </a:solidFill>
                        <a:ln w="9525">
                          <a:noFill/>
                          <a:miter lim="800000"/>
                          <a:headEnd/>
                          <a:tailEnd/>
                        </a:ln>
                      </wps:spPr>
                      <wps:txbx>
                        <w:txbxContent>
                          <w:p w14:paraId="52E40908" w14:textId="77777777" w:rsidR="006E2F5B" w:rsidRDefault="006E2F5B" w:rsidP="00954998">
                            <w:pPr>
                              <w:rPr>
                                <w:sz w:val="16"/>
                                <w:szCs w:val="16"/>
                              </w:rPr>
                            </w:pPr>
                            <w:r>
                              <w:rPr>
                                <w:sz w:val="16"/>
                                <w:szCs w:val="16"/>
                              </w:rPr>
                              <w:t xml:space="preserve">Рисунок 10.3 </w:t>
                            </w:r>
                          </w:p>
                          <w:p w14:paraId="113B5665"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F6491AF" id="Надпись 1140" o:spid="_x0000_s1744" type="#_x0000_t202" style="position:absolute;left:0;text-align:left;margin-left:5in;margin-top:107.15pt;width:56.65pt;height:13.45pt;z-index:252386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" stroked="f">
                <v:textbox inset="1mm,0,0,0">
                  <w:txbxContent>
                    <w:p w14:paraId="52E40908" w14:textId="77777777" w:rsidR="006E2F5B" w:rsidRDefault="006E2F5B" w:rsidP="00954998">
                      <w:pPr>
                        <w:rPr>
                          <w:sz w:val="16"/>
                          <w:szCs w:val="16"/>
                        </w:rPr>
                      </w:pPr>
                      <w:r>
                        <w:rPr>
                          <w:sz w:val="16"/>
                          <w:szCs w:val="16"/>
                        </w:rPr>
                        <w:t xml:space="preserve">Рисунок 10.3 </w:t>
                      </w:r>
                    </w:p>
                    <w:p w14:paraId="113B5665"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88352" behindDoc="0" locked="0" layoutInCell="1" allowOverlap="1" wp14:anchorId="18BBF8D7" wp14:editId="7758BCE0">
                <wp:simplePos x="0" y="0"/>
                <wp:positionH relativeFrom="margin">
                  <wp:posOffset>1873817</wp:posOffset>
                </wp:positionH>
                <wp:positionV relativeFrom="paragraph">
                  <wp:posOffset>715593</wp:posOffset>
                </wp:positionV>
                <wp:extent cx="786130" cy="170815"/>
                <wp:effectExtent l="0" t="0" r="0" b="635"/>
                <wp:wrapNone/>
                <wp:docPr id="1141" name="Надпись 1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130" cy="170815"/>
                        </a:xfrm>
                        <a:prstGeom prst="rect">
                          <a:avLst/>
                        </a:prstGeom>
                        <a:solidFill>
                          <a:srgbClr val="FFFFFF"/>
                        </a:solidFill>
                        <a:ln w="9525">
                          <a:noFill/>
                          <a:miter lim="800000"/>
                          <a:headEnd/>
                          <a:tailEnd/>
                        </a:ln>
                      </wps:spPr>
                      <wps:txbx>
                        <w:txbxContent>
                          <w:p w14:paraId="16506410" w14:textId="77777777" w:rsidR="006E2F5B" w:rsidRDefault="006E2F5B" w:rsidP="00954998">
                            <w:pPr>
                              <w:rPr>
                                <w:sz w:val="16"/>
                                <w:szCs w:val="16"/>
                              </w:rPr>
                            </w:pPr>
                            <w:r>
                              <w:rPr>
                                <w:sz w:val="16"/>
                                <w:szCs w:val="16"/>
                              </w:rPr>
                              <w:t>Рисунок 10.1</w:t>
                            </w:r>
                          </w:p>
                          <w:p w14:paraId="251B78E7"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8BBF8D7" id="Надпись 1141" o:spid="_x0000_s1745" type="#_x0000_t202" style="position:absolute;left:0;text-align:left;margin-left:147.55pt;margin-top:56.35pt;width:61.9pt;height:13.45pt;z-index:252388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" stroked="f">
                <v:textbox inset="1mm,0,0,0">
                  <w:txbxContent>
                    <w:p w14:paraId="16506410" w14:textId="77777777" w:rsidR="006E2F5B" w:rsidRDefault="006E2F5B" w:rsidP="00954998">
                      <w:pPr>
                        <w:rPr>
                          <w:sz w:val="16"/>
                          <w:szCs w:val="16"/>
                        </w:rPr>
                      </w:pPr>
                      <w:r>
                        <w:rPr>
                          <w:sz w:val="16"/>
                          <w:szCs w:val="16"/>
                        </w:rPr>
                        <w:t>Рисунок 10.1</w:t>
                      </w:r>
                    </w:p>
                    <w:p w14:paraId="251B78E7"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87328" behindDoc="0" locked="0" layoutInCell="1" allowOverlap="1" wp14:anchorId="5E2F865F" wp14:editId="148672C3">
                <wp:simplePos x="0" y="0"/>
                <wp:positionH relativeFrom="margin">
                  <wp:posOffset>746005</wp:posOffset>
                </wp:positionH>
                <wp:positionV relativeFrom="paragraph">
                  <wp:posOffset>763905</wp:posOffset>
                </wp:positionV>
                <wp:extent cx="755650" cy="170815"/>
                <wp:effectExtent l="0" t="0" r="6350" b="635"/>
                <wp:wrapNone/>
                <wp:docPr id="1142" name="Надпись 1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650" cy="170815"/>
                        </a:xfrm>
                        <a:prstGeom prst="rect">
                          <a:avLst/>
                        </a:prstGeom>
                        <a:solidFill>
                          <a:srgbClr val="FFFFFF"/>
                        </a:solidFill>
                        <a:ln w="9525">
                          <a:noFill/>
                          <a:miter lim="800000"/>
                          <a:headEnd/>
                          <a:tailEnd/>
                        </a:ln>
                      </wps:spPr>
                      <wps:txbx>
                        <w:txbxContent>
                          <w:p w14:paraId="78E51B06" w14:textId="77777777" w:rsidR="006E2F5B" w:rsidRDefault="006E2F5B" w:rsidP="00954998">
                            <w:pPr>
                              <w:rPr>
                                <w:sz w:val="16"/>
                                <w:szCs w:val="16"/>
                              </w:rPr>
                            </w:pPr>
                            <w:r>
                              <w:rPr>
                                <w:sz w:val="16"/>
                                <w:szCs w:val="16"/>
                              </w:rPr>
                              <w:t>Рисунок 10.2</w:t>
                            </w:r>
                          </w:p>
                          <w:p w14:paraId="084ABD7A"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E2F865F" id="Надпись 1142" o:spid="_x0000_s1746" type="#_x0000_t202" style="position:absolute;left:0;text-align:left;margin-left:58.75pt;margin-top:60.15pt;width:59.5pt;height:13.45pt;z-index:252387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" stroked="f">
                <v:textbox inset="1mm,0,0,0">
                  <w:txbxContent>
                    <w:p w14:paraId="78E51B06" w14:textId="77777777" w:rsidR="006E2F5B" w:rsidRDefault="006E2F5B" w:rsidP="00954998">
                      <w:pPr>
                        <w:rPr>
                          <w:sz w:val="16"/>
                          <w:szCs w:val="16"/>
                        </w:rPr>
                      </w:pPr>
                      <w:r>
                        <w:rPr>
                          <w:sz w:val="16"/>
                          <w:szCs w:val="16"/>
                        </w:rPr>
                        <w:t>Рисунок 10.2</w:t>
                      </w:r>
                    </w:p>
                    <w:p w14:paraId="084ABD7A" w14:textId="77777777" w:rsidR="006E2F5B" w:rsidRDefault="006E2F5B" w:rsidP="00954998">
                      <w:pPr>
                        <w:rPr>
                          <w:sz w:val="12"/>
                          <w:szCs w:val="12"/>
                        </w:rPr>
                      </w:pPr>
                    </w:p>
                  </w:txbxContent>
                </v:textbox>
                <w10:wrap anchorx="margin"/>
              </v:shape>
            </w:pict>
          </mc:Fallback>
        </mc:AlternateContent>
      </w:r>
      <w:r w:rsidR="00BC7043"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89376" behindDoc="0" locked="0" layoutInCell="1" allowOverlap="1" wp14:anchorId="05CDDBCE" wp14:editId="23353E45">
                <wp:simplePos x="0" y="0"/>
                <wp:positionH relativeFrom="margin">
                  <wp:align>center</wp:align>
                </wp:positionH>
                <wp:positionV relativeFrom="paragraph">
                  <wp:posOffset>60394</wp:posOffset>
                </wp:positionV>
                <wp:extent cx="5236210" cy="298450"/>
                <wp:effectExtent l="0" t="0" r="2540" b="6350"/>
                <wp:wrapNone/>
                <wp:docPr id="1139" name="Надпись 1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6210" cy="298450"/>
                        </a:xfrm>
                        <a:prstGeom prst="rect">
                          <a:avLst/>
                        </a:prstGeom>
                        <a:solidFill>
                          <a:srgbClr val="FFFFFF"/>
                        </a:solidFill>
                        <a:ln w="9525">
                          <a:noFill/>
                          <a:miter lim="800000"/>
                          <a:headEnd/>
                          <a:tailEnd/>
                        </a:ln>
                      </wps:spPr>
                      <wps:txbx>
                        <w:txbxContent>
                          <w:p w14:paraId="43397821" w14:textId="77777777" w:rsidR="006E2F5B" w:rsidRPr="00757598" w:rsidRDefault="006E2F5B" w:rsidP="00954998">
                            <w:pPr>
                              <w:rPr>
                                <w:sz w:val="18"/>
                                <w:szCs w:val="18"/>
                              </w:rPr>
                            </w:pPr>
                            <w:r w:rsidRPr="00757598">
                              <w:rPr>
                                <w:sz w:val="18"/>
                                <w:szCs w:val="18"/>
                              </w:rPr>
                              <w:t xml:space="preserve">На цьому </w:t>
                            </w:r>
                            <w:r>
                              <w:rPr>
                                <w:sz w:val="18"/>
                                <w:szCs w:val="18"/>
                              </w:rPr>
                              <w:t>рисунку</w:t>
                            </w:r>
                            <w:r w:rsidRPr="00757598">
                              <w:rPr>
                                <w:sz w:val="18"/>
                                <w:szCs w:val="18"/>
                              </w:rPr>
                              <w:t xml:space="preserve"> показано приклад </w:t>
                            </w:r>
                            <w:r>
                              <w:rPr>
                                <w:sz w:val="18"/>
                                <w:szCs w:val="18"/>
                              </w:rPr>
                              <w:t xml:space="preserve">конструкції </w:t>
                            </w:r>
                            <w:r w:rsidRPr="00757598">
                              <w:rPr>
                                <w:sz w:val="18"/>
                                <w:szCs w:val="18"/>
                              </w:rPr>
                              <w:t>контейнера та важливі вимоги, описані в статті 6 цих Правил.</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5CDDBCE" id="Надпись 1139" o:spid="_x0000_s1747" type="#_x0000_t202" style="position:absolute;left:0;text-align:left;margin-left:0;margin-top:4.75pt;width:412.3pt;height:23.5pt;z-index:25238937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" stroked="f">
                <v:textbox inset="1mm,0,0,0">
                  <w:txbxContent>
                    <w:p w14:paraId="43397821" w14:textId="77777777" w:rsidR="006E2F5B" w:rsidRPr="00757598" w:rsidRDefault="006E2F5B" w:rsidP="00954998">
                      <w:pPr>
                        <w:rPr>
                          <w:sz w:val="18"/>
                          <w:szCs w:val="18"/>
                        </w:rPr>
                      </w:pPr>
                      <w:r w:rsidRPr="00757598">
                        <w:rPr>
                          <w:sz w:val="18"/>
                          <w:szCs w:val="18"/>
                        </w:rPr>
                        <w:t xml:space="preserve">На цьому </w:t>
                      </w:r>
                      <w:r>
                        <w:rPr>
                          <w:sz w:val="18"/>
                          <w:szCs w:val="18"/>
                        </w:rPr>
                        <w:t>рисунку</w:t>
                      </w:r>
                      <w:r w:rsidRPr="00757598">
                        <w:rPr>
                          <w:sz w:val="18"/>
                          <w:szCs w:val="18"/>
                        </w:rPr>
                        <w:t xml:space="preserve"> показано приклад </w:t>
                      </w:r>
                      <w:r>
                        <w:rPr>
                          <w:sz w:val="18"/>
                          <w:szCs w:val="18"/>
                        </w:rPr>
                        <w:t xml:space="preserve">конструкції </w:t>
                      </w:r>
                      <w:r w:rsidRPr="00757598">
                        <w:rPr>
                          <w:sz w:val="18"/>
                          <w:szCs w:val="18"/>
                        </w:rPr>
                        <w:t>контейнера та важливі вимоги, описані в статті 6 цих Правил.</w:t>
                      </w: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393472" behindDoc="0" locked="0" layoutInCell="1" allowOverlap="1" wp14:anchorId="504E4175" wp14:editId="02FC2C73">
                <wp:simplePos x="0" y="0"/>
                <wp:positionH relativeFrom="margin">
                  <wp:align>center</wp:align>
                </wp:positionH>
                <wp:positionV relativeFrom="paragraph">
                  <wp:posOffset>4773295</wp:posOffset>
                </wp:positionV>
                <wp:extent cx="841375" cy="280670"/>
                <wp:effectExtent l="0" t="0" r="0" b="5080"/>
                <wp:wrapNone/>
                <wp:docPr id="1134" name="Надпись 1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280670"/>
                        </a:xfrm>
                        <a:prstGeom prst="rect">
                          <a:avLst/>
                        </a:prstGeom>
                        <a:solidFill>
                          <a:srgbClr val="FFFFFF"/>
                        </a:solidFill>
                        <a:ln w="9525">
                          <a:noFill/>
                          <a:miter lim="800000"/>
                          <a:headEnd/>
                          <a:tailEnd/>
                        </a:ln>
                      </wps:spPr>
                      <wps:txbx>
                        <w:txbxContent>
                          <w:p w14:paraId="164A80E4" w14:textId="77777777" w:rsidR="006E2F5B" w:rsidRPr="0043385D" w:rsidRDefault="006E2F5B" w:rsidP="00954998">
                            <w:pPr>
                              <w:rPr>
                                <w:sz w:val="16"/>
                                <w:szCs w:val="16"/>
                              </w:rPr>
                            </w:pPr>
                            <w:r w:rsidRPr="0043385D">
                              <w:rPr>
                                <w:sz w:val="16"/>
                                <w:szCs w:val="16"/>
                              </w:rPr>
                              <w:t>З</w:t>
                            </w:r>
                            <w:r w:rsidRPr="00BF5229">
                              <w:rPr>
                                <w:sz w:val="16"/>
                                <w:szCs w:val="16"/>
                              </w:rPr>
                              <w:t>'</w:t>
                            </w:r>
                            <w:r w:rsidRPr="0043385D">
                              <w:rPr>
                                <w:sz w:val="16"/>
                                <w:szCs w:val="16"/>
                              </w:rPr>
                              <w:t>єднувальний диск</w:t>
                            </w:r>
                          </w:p>
                          <w:p w14:paraId="433F68A5"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04E4175" id="Надпись 1134" o:spid="_x0000_s1748" type="#_x0000_t202" style="position:absolute;left:0;text-align:left;margin-left:0;margin-top:375.85pt;width:66.25pt;height:22.1pt;z-index:25239347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" stroked="f">
                <v:textbox inset="1mm,0,0,0">
                  <w:txbxContent>
                    <w:p w14:paraId="164A80E4" w14:textId="77777777" w:rsidR="006E2F5B" w:rsidRPr="0043385D" w:rsidRDefault="006E2F5B" w:rsidP="00954998">
                      <w:pPr>
                        <w:rPr>
                          <w:sz w:val="16"/>
                          <w:szCs w:val="16"/>
                        </w:rPr>
                      </w:pPr>
                      <w:r w:rsidRPr="0043385D">
                        <w:rPr>
                          <w:sz w:val="16"/>
                          <w:szCs w:val="16"/>
                        </w:rPr>
                        <w:t>З</w:t>
                      </w:r>
                      <w:r w:rsidRPr="00BF5229">
                        <w:rPr>
                          <w:sz w:val="16"/>
                          <w:szCs w:val="16"/>
                        </w:rPr>
                        <w:t>'</w:t>
                      </w:r>
                      <w:r w:rsidRPr="0043385D">
                        <w:rPr>
                          <w:sz w:val="16"/>
                          <w:szCs w:val="16"/>
                        </w:rPr>
                        <w:t>єднувальний диск</w:t>
                      </w:r>
                    </w:p>
                    <w:p w14:paraId="433F68A5" w14:textId="77777777" w:rsidR="006E2F5B" w:rsidRDefault="006E2F5B" w:rsidP="00954998">
                      <w:pPr>
                        <w:rPr>
                          <w:sz w:val="12"/>
                          <w:szCs w:val="12"/>
                        </w:rPr>
                      </w:pPr>
                    </w:p>
                  </w:txbxContent>
                </v:textbox>
                <w10:wrap anchorx="margin"/>
              </v:shape>
            </w:pict>
          </mc:Fallback>
        </mc:AlternateContent>
      </w:r>
      <w:r w:rsidR="00954998" w:rsidRPr="00A0785B">
        <w:rPr>
          <w:rFonts w:ascii="Times New Roman" w:hAnsi="Times New Roman" w:cs="Times New Roman"/>
          <w:noProof/>
          <w:lang w:eastAsia="uk-UA"/>
        </w:rPr>
        <w:drawing>
          <wp:inline distT="0" distB="0" distL="0" distR="0" wp14:anchorId="7C178681" wp14:editId="2D8FED0A">
            <wp:extent cx="5472430" cy="6973824"/>
            <wp:effectExtent l="0" t="0" r="0" b="0"/>
            <wp:docPr id="1167" name="Рисунок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a:off x="0" y="0"/>
                      <a:ext cx="5476970" cy="6979610"/>
                    </a:xfrm>
                    <a:prstGeom prst="rect">
                      <a:avLst/>
                    </a:prstGeom>
                  </pic:spPr>
                </pic:pic>
              </a:graphicData>
            </a:graphic>
          </wp:inline>
        </w:drawing>
      </w:r>
    </w:p>
    <w:p w14:paraId="4D6B9843" w14:textId="77777777" w:rsidR="00E52AEB" w:rsidRDefault="00E52AEB" w:rsidP="00954998">
      <w:pPr>
        <w:jc w:val="center"/>
        <w:rPr>
          <w:rFonts w:ascii="Times New Roman" w:hAnsi="Times New Roman" w:cs="Times New Roman"/>
        </w:rPr>
      </w:pPr>
    </w:p>
    <w:p w14:paraId="727AA9E4" w14:textId="77777777" w:rsidR="00E52AEB" w:rsidRDefault="00E52AEB" w:rsidP="00954998">
      <w:pPr>
        <w:jc w:val="center"/>
        <w:rPr>
          <w:rFonts w:ascii="Times New Roman" w:hAnsi="Times New Roman" w:cs="Times New Roman"/>
        </w:rPr>
      </w:pPr>
    </w:p>
    <w:p w14:paraId="01AF4B37" w14:textId="77777777" w:rsidR="00E52AEB" w:rsidRDefault="00E52AEB" w:rsidP="00954998">
      <w:pPr>
        <w:jc w:val="center"/>
        <w:rPr>
          <w:rFonts w:ascii="Times New Roman" w:hAnsi="Times New Roman" w:cs="Times New Roman"/>
        </w:rPr>
      </w:pPr>
    </w:p>
    <w:p w14:paraId="3E477846" w14:textId="77777777" w:rsidR="00E52AEB" w:rsidRDefault="00E52AEB" w:rsidP="00954998">
      <w:pPr>
        <w:jc w:val="center"/>
        <w:rPr>
          <w:rFonts w:ascii="Times New Roman" w:hAnsi="Times New Roman" w:cs="Times New Roman"/>
        </w:rPr>
      </w:pPr>
    </w:p>
    <w:p w14:paraId="1CE5E815" w14:textId="77777777" w:rsidR="00E52AEB" w:rsidRDefault="00E52AEB" w:rsidP="00954998">
      <w:pPr>
        <w:jc w:val="center"/>
        <w:rPr>
          <w:rFonts w:ascii="Times New Roman" w:hAnsi="Times New Roman" w:cs="Times New Roman"/>
        </w:rPr>
      </w:pPr>
    </w:p>
    <w:p w14:paraId="529F6EC4" w14:textId="77777777" w:rsidR="00E52AEB" w:rsidRDefault="00E52AEB" w:rsidP="00954998">
      <w:pPr>
        <w:jc w:val="center"/>
        <w:rPr>
          <w:rFonts w:ascii="Times New Roman" w:hAnsi="Times New Roman" w:cs="Times New Roman"/>
        </w:rPr>
      </w:pPr>
    </w:p>
    <w:p w14:paraId="6726DDA9" w14:textId="77777777" w:rsidR="00E52AEB" w:rsidRDefault="00E52AEB" w:rsidP="00954998">
      <w:pPr>
        <w:jc w:val="center"/>
        <w:rPr>
          <w:rFonts w:ascii="Times New Roman" w:hAnsi="Times New Roman" w:cs="Times New Roman"/>
        </w:rPr>
      </w:pPr>
    </w:p>
    <w:p w14:paraId="37C9C561" w14:textId="77777777" w:rsidR="00E52AEB" w:rsidRPr="00A0785B" w:rsidRDefault="00E52AEB" w:rsidP="00954998">
      <w:pPr>
        <w:jc w:val="center"/>
        <w:rPr>
          <w:rFonts w:ascii="Times New Roman" w:hAnsi="Times New Roman" w:cs="Times New Roman"/>
        </w:rPr>
      </w:pPr>
    </w:p>
    <w:p w14:paraId="2BE2E60B" w14:textId="77777777" w:rsidR="00954998" w:rsidRPr="00A0785B" w:rsidRDefault="00954998" w:rsidP="00954998">
      <w:pPr>
        <w:rPr>
          <w:rFonts w:ascii="Times New Roman" w:hAnsi="Times New Roman" w:cs="Times New Roman"/>
        </w:rPr>
      </w:pPr>
    </w:p>
    <w:tbl>
      <w:tblPr>
        <w:tblStyle w:val="a3"/>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81"/>
      </w:tblGrid>
      <w:tr w:rsidR="00B02397" w:rsidRPr="00A0785B" w14:paraId="55DCC90C" w14:textId="77777777" w:rsidTr="0081284E">
        <w:tc>
          <w:tcPr>
            <w:tcW w:w="2869" w:type="dxa"/>
            <w:hideMark/>
          </w:tcPr>
          <w:p w14:paraId="16566F17" w14:textId="77777777" w:rsidR="00B02397" w:rsidRPr="00A0785B" w:rsidRDefault="00B02397"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0CF07623" w14:textId="77777777" w:rsidR="00B02397" w:rsidRPr="00A0785B" w:rsidRDefault="00B02397"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81" w:type="dxa"/>
            <w:hideMark/>
          </w:tcPr>
          <w:p w14:paraId="7FF0D9B4" w14:textId="77777777" w:rsidR="00B02397" w:rsidRPr="00A0785B" w:rsidRDefault="00B02397"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7 – Частина І </w:t>
            </w:r>
          </w:p>
        </w:tc>
      </w:tr>
    </w:tbl>
    <w:p w14:paraId="5106ABF0" w14:textId="77777777" w:rsidR="00954998" w:rsidRPr="00A0785B" w:rsidRDefault="00954998" w:rsidP="00954998">
      <w:pPr>
        <w:rPr>
          <w:rFonts w:ascii="Times New Roman" w:hAnsi="Times New Roman" w:cs="Times New Roman"/>
        </w:rPr>
      </w:pPr>
    </w:p>
    <w:p w14:paraId="07FEEC5C" w14:textId="77777777" w:rsidR="00954998" w:rsidRPr="00A0785B" w:rsidRDefault="00954998" w:rsidP="00954998">
      <w:pPr>
        <w:rPr>
          <w:rFonts w:ascii="Times New Roman" w:hAnsi="Times New Roman" w:cs="Times New Roman"/>
          <w:b/>
          <w:bCs/>
        </w:rPr>
      </w:pPr>
      <w:r w:rsidRPr="00A0785B">
        <w:rPr>
          <w:rFonts w:ascii="Times New Roman" w:hAnsi="Times New Roman" w:cs="Times New Roman"/>
          <w:b/>
          <w:bCs/>
        </w:rPr>
        <w:t xml:space="preserve">Рисунок 10, продовження </w:t>
      </w:r>
    </w:p>
    <w:p w14:paraId="59BE348D" w14:textId="77777777" w:rsidR="00954998" w:rsidRPr="00A0785B" w:rsidRDefault="00954998" w:rsidP="00954998">
      <w:pP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402688" behindDoc="0" locked="0" layoutInCell="1" allowOverlap="1" wp14:anchorId="05855AF3" wp14:editId="67FEC63C">
                <wp:simplePos x="0" y="0"/>
                <wp:positionH relativeFrom="margin">
                  <wp:align>center</wp:align>
                </wp:positionH>
                <wp:positionV relativeFrom="paragraph">
                  <wp:posOffset>99060</wp:posOffset>
                </wp:positionV>
                <wp:extent cx="5236210" cy="640080"/>
                <wp:effectExtent l="0" t="0" r="2540" b="7620"/>
                <wp:wrapNone/>
                <wp:docPr id="1144" name="Надпись 1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6210" cy="640080"/>
                        </a:xfrm>
                        <a:prstGeom prst="rect">
                          <a:avLst/>
                        </a:prstGeom>
                        <a:solidFill>
                          <a:srgbClr val="FFFFFF"/>
                        </a:solidFill>
                        <a:ln w="9525">
                          <a:noFill/>
                          <a:miter lim="800000"/>
                          <a:headEnd/>
                          <a:tailEnd/>
                        </a:ln>
                      </wps:spPr>
                      <wps:txbx>
                        <w:txbxContent>
                          <w:p w14:paraId="443BDCE2" w14:textId="77777777" w:rsidR="006E2F5B" w:rsidRPr="009853AB" w:rsidRDefault="006E2F5B" w:rsidP="00954998">
                            <w:pPr>
                              <w:rPr>
                                <w:sz w:val="18"/>
                                <w:szCs w:val="18"/>
                                <w:u w:val="single"/>
                              </w:rPr>
                            </w:pPr>
                            <w:r>
                              <w:rPr>
                                <w:sz w:val="18"/>
                                <w:szCs w:val="18"/>
                                <w:u w:val="single"/>
                              </w:rPr>
                              <w:t xml:space="preserve">Рисунок 10.2 </w:t>
                            </w:r>
                          </w:p>
                          <w:p w14:paraId="4795964E" w14:textId="77777777" w:rsidR="006E2F5B" w:rsidRPr="009853AB" w:rsidRDefault="006E2F5B" w:rsidP="00954998">
                            <w:pPr>
                              <w:rPr>
                                <w:sz w:val="18"/>
                                <w:szCs w:val="18"/>
                              </w:rPr>
                            </w:pPr>
                            <w:r w:rsidRPr="009853AB">
                              <w:rPr>
                                <w:sz w:val="18"/>
                                <w:szCs w:val="18"/>
                              </w:rPr>
                              <w:t>Полотнище зсувного даху повин</w:t>
                            </w:r>
                            <w:r>
                              <w:rPr>
                                <w:sz w:val="18"/>
                                <w:szCs w:val="18"/>
                              </w:rPr>
                              <w:t xml:space="preserve">но </w:t>
                            </w:r>
                            <w:r w:rsidRPr="009853AB">
                              <w:rPr>
                                <w:sz w:val="18"/>
                                <w:szCs w:val="18"/>
                              </w:rPr>
                              <w:t xml:space="preserve">перекриватися жорсткою частиною даху на </w:t>
                            </w:r>
                            <w:r>
                              <w:rPr>
                                <w:sz w:val="18"/>
                                <w:szCs w:val="18"/>
                              </w:rPr>
                              <w:t>фронтальній</w:t>
                            </w:r>
                            <w:r w:rsidRPr="009853AB">
                              <w:rPr>
                                <w:sz w:val="18"/>
                                <w:szCs w:val="18"/>
                              </w:rPr>
                              <w:t xml:space="preserve"> стороні контейнера, щоб полотнище даху не можна було </w:t>
                            </w:r>
                            <w:r>
                              <w:rPr>
                                <w:sz w:val="18"/>
                                <w:szCs w:val="18"/>
                              </w:rPr>
                              <w:t>перетягнути через</w:t>
                            </w:r>
                            <w:r w:rsidRPr="009853AB">
                              <w:rPr>
                                <w:sz w:val="18"/>
                                <w:szCs w:val="18"/>
                              </w:rPr>
                              <w:t xml:space="preserve"> верхні</w:t>
                            </w:r>
                            <w:r>
                              <w:rPr>
                                <w:sz w:val="18"/>
                                <w:szCs w:val="18"/>
                              </w:rPr>
                              <w:t>й</w:t>
                            </w:r>
                            <w:r w:rsidRPr="009853AB">
                              <w:rPr>
                                <w:sz w:val="18"/>
                                <w:szCs w:val="18"/>
                              </w:rPr>
                              <w:t xml:space="preserve"> к</w:t>
                            </w:r>
                            <w:r>
                              <w:rPr>
                                <w:sz w:val="18"/>
                                <w:szCs w:val="18"/>
                              </w:rPr>
                              <w:t>ант рейки</w:t>
                            </w:r>
                            <w:r w:rsidRPr="009853AB">
                              <w:rPr>
                                <w:sz w:val="18"/>
                                <w:szCs w:val="18"/>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5855AF3" id="Надпись 1144" o:spid="_x0000_s1749" type="#_x0000_t202" style="position:absolute;margin-left:0;margin-top:7.8pt;width:412.3pt;height:50.4pt;z-index:25240268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" stroked="f">
                <v:textbox inset="1mm,0,0,0">
                  <w:txbxContent>
                    <w:p w14:paraId="443BDCE2" w14:textId="77777777" w:rsidR="006E2F5B" w:rsidRPr="009853AB" w:rsidRDefault="006E2F5B" w:rsidP="00954998">
                      <w:pPr>
                        <w:rPr>
                          <w:sz w:val="18"/>
                          <w:szCs w:val="18"/>
                          <w:u w:val="single"/>
                        </w:rPr>
                      </w:pPr>
                      <w:r>
                        <w:rPr>
                          <w:sz w:val="18"/>
                          <w:szCs w:val="18"/>
                          <w:u w:val="single"/>
                        </w:rPr>
                        <w:t xml:space="preserve">Рисунок 10.2 </w:t>
                      </w:r>
                    </w:p>
                    <w:p w14:paraId="4795964E" w14:textId="77777777" w:rsidR="006E2F5B" w:rsidRPr="009853AB" w:rsidRDefault="006E2F5B" w:rsidP="00954998">
                      <w:pPr>
                        <w:rPr>
                          <w:sz w:val="18"/>
                          <w:szCs w:val="18"/>
                        </w:rPr>
                      </w:pPr>
                      <w:r w:rsidRPr="009853AB">
                        <w:rPr>
                          <w:sz w:val="18"/>
                          <w:szCs w:val="18"/>
                        </w:rPr>
                        <w:t>Полотнище зсувного даху повин</w:t>
                      </w:r>
                      <w:r>
                        <w:rPr>
                          <w:sz w:val="18"/>
                          <w:szCs w:val="18"/>
                        </w:rPr>
                        <w:t xml:space="preserve">но </w:t>
                      </w:r>
                      <w:r w:rsidRPr="009853AB">
                        <w:rPr>
                          <w:sz w:val="18"/>
                          <w:szCs w:val="18"/>
                        </w:rPr>
                        <w:t xml:space="preserve">перекриватися жорсткою частиною даху на </w:t>
                      </w:r>
                      <w:r>
                        <w:rPr>
                          <w:sz w:val="18"/>
                          <w:szCs w:val="18"/>
                        </w:rPr>
                        <w:t>фронтальній</w:t>
                      </w:r>
                      <w:r w:rsidRPr="009853AB">
                        <w:rPr>
                          <w:sz w:val="18"/>
                          <w:szCs w:val="18"/>
                        </w:rPr>
                        <w:t xml:space="preserve"> стороні контейнера, щоб полотнище даху не можна було </w:t>
                      </w:r>
                      <w:r>
                        <w:rPr>
                          <w:sz w:val="18"/>
                          <w:szCs w:val="18"/>
                        </w:rPr>
                        <w:t>перетягнути через</w:t>
                      </w:r>
                      <w:r w:rsidRPr="009853AB">
                        <w:rPr>
                          <w:sz w:val="18"/>
                          <w:szCs w:val="18"/>
                        </w:rPr>
                        <w:t xml:space="preserve"> верхні</w:t>
                      </w:r>
                      <w:r>
                        <w:rPr>
                          <w:sz w:val="18"/>
                          <w:szCs w:val="18"/>
                        </w:rPr>
                        <w:t>й</w:t>
                      </w:r>
                      <w:r w:rsidRPr="009853AB">
                        <w:rPr>
                          <w:sz w:val="18"/>
                          <w:szCs w:val="18"/>
                        </w:rPr>
                        <w:t xml:space="preserve"> к</w:t>
                      </w:r>
                      <w:r>
                        <w:rPr>
                          <w:sz w:val="18"/>
                          <w:szCs w:val="18"/>
                        </w:rPr>
                        <w:t>ант рейки</w:t>
                      </w:r>
                      <w:r w:rsidRPr="009853AB">
                        <w:rPr>
                          <w:sz w:val="18"/>
                          <w:szCs w:val="18"/>
                        </w:rPr>
                        <w:t xml:space="preserve">.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405760" behindDoc="0" locked="0" layoutInCell="1" allowOverlap="1" wp14:anchorId="3407E136" wp14:editId="2D57A04C">
                <wp:simplePos x="0" y="0"/>
                <wp:positionH relativeFrom="margin">
                  <wp:posOffset>2206625</wp:posOffset>
                </wp:positionH>
                <wp:positionV relativeFrom="paragraph">
                  <wp:posOffset>5323205</wp:posOffset>
                </wp:positionV>
                <wp:extent cx="1402080" cy="670560"/>
                <wp:effectExtent l="0" t="0" r="7620" b="0"/>
                <wp:wrapNone/>
                <wp:docPr id="1145" name="Надпись 1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2080" cy="670560"/>
                        </a:xfrm>
                        <a:prstGeom prst="rect">
                          <a:avLst/>
                        </a:prstGeom>
                        <a:solidFill>
                          <a:srgbClr val="FFFFFF"/>
                        </a:solidFill>
                        <a:ln w="9525">
                          <a:noFill/>
                          <a:miter lim="800000"/>
                          <a:headEnd/>
                          <a:tailEnd/>
                        </a:ln>
                      </wps:spPr>
                      <wps:txbx>
                        <w:txbxContent>
                          <w:p w14:paraId="241AE9FF" w14:textId="77777777" w:rsidR="006E2F5B" w:rsidRDefault="006E2F5B" w:rsidP="00954998">
                            <w:pPr>
                              <w:spacing w:line="180" w:lineRule="exact"/>
                              <w:rPr>
                                <w:rFonts w:ascii="Arial Narrow" w:hAnsi="Arial Narrow"/>
                                <w:sz w:val="16"/>
                                <w:szCs w:val="16"/>
                              </w:rPr>
                            </w:pPr>
                            <w:r>
                              <w:rPr>
                                <w:rFonts w:ascii="Arial Narrow" w:hAnsi="Arial Narrow"/>
                                <w:szCs w:val="20"/>
                              </w:rPr>
                              <w:t xml:space="preserve">Місце </w:t>
                            </w:r>
                            <w:r w:rsidRPr="00280B0C">
                              <w:rPr>
                                <w:rFonts w:ascii="Arial Narrow" w:hAnsi="Arial Narrow"/>
                                <w:szCs w:val="20"/>
                              </w:rPr>
                              <w:t>кріплення</w:t>
                            </w:r>
                            <w:r>
                              <w:rPr>
                                <w:rFonts w:ascii="Arial Narrow" w:hAnsi="Arial Narrow"/>
                                <w:szCs w:val="20"/>
                              </w:rPr>
                              <w:t xml:space="preserve"> попередньо напруженого сталевого троса за допомогою (суцільних) заклепок або зварювання.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407E136" id="Надпись 1145" o:spid="_x0000_s1750" type="#_x0000_t202" style="position:absolute;margin-left:173.75pt;margin-top:419.15pt;width:110.4pt;height:52.8pt;z-index:252405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" stroked="f">
                <v:textbox inset="1mm,0,0,0">
                  <w:txbxContent>
                    <w:p w14:paraId="241AE9FF" w14:textId="77777777" w:rsidR="006E2F5B" w:rsidRDefault="006E2F5B" w:rsidP="00954998">
                      <w:pPr>
                        <w:spacing w:line="180" w:lineRule="exact"/>
                        <w:rPr>
                          <w:rFonts w:ascii="Arial Narrow" w:hAnsi="Arial Narrow"/>
                          <w:sz w:val="16"/>
                          <w:szCs w:val="16"/>
                        </w:rPr>
                      </w:pPr>
                      <w:r>
                        <w:rPr>
                          <w:rFonts w:ascii="Arial Narrow" w:hAnsi="Arial Narrow"/>
                          <w:szCs w:val="20"/>
                        </w:rPr>
                        <w:t xml:space="preserve">Місце </w:t>
                      </w:r>
                      <w:r w:rsidRPr="00280B0C">
                        <w:rPr>
                          <w:rFonts w:ascii="Arial Narrow" w:hAnsi="Arial Narrow"/>
                          <w:szCs w:val="20"/>
                        </w:rPr>
                        <w:t>кріплення</w:t>
                      </w:r>
                      <w:r>
                        <w:rPr>
                          <w:rFonts w:ascii="Arial Narrow" w:hAnsi="Arial Narrow"/>
                          <w:szCs w:val="20"/>
                        </w:rPr>
                        <w:t xml:space="preserve"> попередньо напруженого сталевого троса за допомогою (суцільних) заклепок або зварювання.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404736" behindDoc="0" locked="0" layoutInCell="1" allowOverlap="1" wp14:anchorId="15AD489F" wp14:editId="33C7BA67">
                <wp:simplePos x="0" y="0"/>
                <wp:positionH relativeFrom="margin">
                  <wp:posOffset>4059555</wp:posOffset>
                </wp:positionH>
                <wp:positionV relativeFrom="paragraph">
                  <wp:posOffset>964565</wp:posOffset>
                </wp:positionV>
                <wp:extent cx="1273810" cy="774065"/>
                <wp:effectExtent l="0" t="0" r="2540" b="6985"/>
                <wp:wrapNone/>
                <wp:docPr id="1146" name="Надпись 1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810" cy="774065"/>
                        </a:xfrm>
                        <a:prstGeom prst="rect">
                          <a:avLst/>
                        </a:prstGeom>
                        <a:solidFill>
                          <a:srgbClr val="FFFFFF"/>
                        </a:solidFill>
                        <a:ln w="9525">
                          <a:noFill/>
                          <a:miter lim="800000"/>
                          <a:headEnd/>
                          <a:tailEnd/>
                        </a:ln>
                      </wps:spPr>
                      <wps:txbx>
                        <w:txbxContent>
                          <w:p w14:paraId="1EBC004C" w14:textId="77777777" w:rsidR="006E2F5B" w:rsidRPr="00575F03" w:rsidRDefault="006E2F5B" w:rsidP="00954998">
                            <w:pPr>
                              <w:spacing w:line="180" w:lineRule="exact"/>
                              <w:rPr>
                                <w:rFonts w:ascii="Arial Narrow" w:hAnsi="Arial Narrow"/>
                                <w:sz w:val="16"/>
                                <w:szCs w:val="16"/>
                              </w:rPr>
                            </w:pPr>
                            <w:r w:rsidRPr="00575F03">
                              <w:rPr>
                                <w:rFonts w:ascii="Arial Narrow" w:hAnsi="Arial Narrow"/>
                                <w:szCs w:val="20"/>
                              </w:rPr>
                              <w:t>Місце кріплення попередньо напруженого сталевого троса повністю закрите та закріплене матеріалом даху</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5AD489F" id="Надпись 1146" o:spid="_x0000_s1751" type="#_x0000_t202" style="position:absolute;margin-left:319.65pt;margin-top:75.95pt;width:100.3pt;height:60.95pt;z-index:252404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" stroked="f">
                <v:textbox inset="1mm,0,0,0">
                  <w:txbxContent>
                    <w:p w14:paraId="1EBC004C" w14:textId="77777777" w:rsidR="006E2F5B" w:rsidRPr="00575F03" w:rsidRDefault="006E2F5B" w:rsidP="00954998">
                      <w:pPr>
                        <w:spacing w:line="180" w:lineRule="exact"/>
                        <w:rPr>
                          <w:rFonts w:ascii="Arial Narrow" w:hAnsi="Arial Narrow"/>
                          <w:sz w:val="16"/>
                          <w:szCs w:val="16"/>
                        </w:rPr>
                      </w:pPr>
                      <w:r w:rsidRPr="00575F03">
                        <w:rPr>
                          <w:rFonts w:ascii="Arial Narrow" w:hAnsi="Arial Narrow"/>
                          <w:szCs w:val="20"/>
                        </w:rPr>
                        <w:t>Місце кріплення попередньо напруженого сталевого троса повністю закрите та закріплене матеріалом даху</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403712" behindDoc="0" locked="0" layoutInCell="1" allowOverlap="1" wp14:anchorId="1046D591" wp14:editId="087BCE7B">
                <wp:simplePos x="0" y="0"/>
                <wp:positionH relativeFrom="margin">
                  <wp:posOffset>67310</wp:posOffset>
                </wp:positionH>
                <wp:positionV relativeFrom="paragraph">
                  <wp:posOffset>2086610</wp:posOffset>
                </wp:positionV>
                <wp:extent cx="749935" cy="1670050"/>
                <wp:effectExtent l="0" t="0" r="0" b="6350"/>
                <wp:wrapNone/>
                <wp:docPr id="1147" name="Надпись 1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935" cy="1670050"/>
                        </a:xfrm>
                        <a:prstGeom prst="rect">
                          <a:avLst/>
                        </a:prstGeom>
                        <a:solidFill>
                          <a:srgbClr val="FFFFFF"/>
                        </a:solidFill>
                        <a:ln w="9525">
                          <a:noFill/>
                          <a:miter lim="800000"/>
                          <a:headEnd/>
                          <a:tailEnd/>
                        </a:ln>
                      </wps:spPr>
                      <wps:txbx>
                        <w:txbxContent>
                          <w:p w14:paraId="76183EAB" w14:textId="77777777" w:rsidR="006E2F5B" w:rsidRDefault="006E2F5B" w:rsidP="00954998">
                            <w:pPr>
                              <w:spacing w:line="180" w:lineRule="exact"/>
                              <w:rPr>
                                <w:sz w:val="18"/>
                                <w:szCs w:val="18"/>
                              </w:rPr>
                            </w:pPr>
                            <w:r>
                              <w:rPr>
                                <w:sz w:val="18"/>
                                <w:szCs w:val="18"/>
                              </w:rPr>
                              <w:t xml:space="preserve">Полотнище даху закріплюється на фронтальній стороні за допомогою, наприклад, ременя, як зазначено в пункті 11 статті 3. </w:t>
                            </w:r>
                          </w:p>
                          <w:p w14:paraId="1B290F2C"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046D591" id="Надпись 1147" o:spid="_x0000_s1752" type="#_x0000_t202" style="position:absolute;margin-left:5.3pt;margin-top:164.3pt;width:59.05pt;height:131.5pt;z-index:252403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" stroked="f">
                <v:textbox inset="1mm,0,0,0">
                  <w:txbxContent>
                    <w:p w14:paraId="76183EAB" w14:textId="77777777" w:rsidR="006E2F5B" w:rsidRDefault="006E2F5B" w:rsidP="00954998">
                      <w:pPr>
                        <w:spacing w:line="180" w:lineRule="exact"/>
                        <w:rPr>
                          <w:sz w:val="18"/>
                          <w:szCs w:val="18"/>
                        </w:rPr>
                      </w:pPr>
                      <w:r>
                        <w:rPr>
                          <w:sz w:val="18"/>
                          <w:szCs w:val="18"/>
                        </w:rPr>
                        <w:t xml:space="preserve">Полотнище даху закріплюється на фронтальній стороні за допомогою, наприклад, ременя, як зазначено в пункті 11 статті 3. </w:t>
                      </w:r>
                    </w:p>
                    <w:p w14:paraId="1B290F2C" w14:textId="77777777" w:rsidR="006E2F5B" w:rsidRDefault="006E2F5B" w:rsidP="00954998">
                      <w:pPr>
                        <w:rPr>
                          <w:sz w:val="14"/>
                          <w:szCs w:val="14"/>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401664" behindDoc="0" locked="0" layoutInCell="1" allowOverlap="1" wp14:anchorId="10ACFE02" wp14:editId="5799447A">
                <wp:simplePos x="0" y="0"/>
                <wp:positionH relativeFrom="margin">
                  <wp:posOffset>201295</wp:posOffset>
                </wp:positionH>
                <wp:positionV relativeFrom="paragraph">
                  <wp:posOffset>4646930</wp:posOffset>
                </wp:positionV>
                <wp:extent cx="670560" cy="311150"/>
                <wp:effectExtent l="0" t="0" r="0" b="0"/>
                <wp:wrapNone/>
                <wp:docPr id="1148" name="Надпись 1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 cy="311150"/>
                        </a:xfrm>
                        <a:prstGeom prst="rect">
                          <a:avLst/>
                        </a:prstGeom>
                        <a:solidFill>
                          <a:srgbClr val="FFFFFF"/>
                        </a:solidFill>
                        <a:ln w="9525">
                          <a:noFill/>
                          <a:miter lim="800000"/>
                          <a:headEnd/>
                          <a:tailEnd/>
                        </a:ln>
                      </wps:spPr>
                      <wps:txbx>
                        <w:txbxContent>
                          <w:p w14:paraId="2663DA92" w14:textId="77777777" w:rsidR="006E2F5B" w:rsidRDefault="006E2F5B" w:rsidP="00954998">
                            <w:pPr>
                              <w:spacing w:line="180" w:lineRule="exact"/>
                              <w:rPr>
                                <w:sz w:val="18"/>
                                <w:szCs w:val="18"/>
                              </w:rPr>
                            </w:pPr>
                            <w:r w:rsidRPr="00280B0C">
                              <w:rPr>
                                <w:sz w:val="18"/>
                                <w:szCs w:val="18"/>
                              </w:rPr>
                              <w:t>Кріпильн</w:t>
                            </w:r>
                            <w:r w:rsidRPr="00BF5229">
                              <w:rPr>
                                <w:sz w:val="18"/>
                                <w:szCs w:val="18"/>
                              </w:rPr>
                              <w:t>ий трос</w:t>
                            </w:r>
                          </w:p>
                          <w:p w14:paraId="5FC4D859"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0ACFE02" id="Надпись 1148" o:spid="_x0000_s1753" type="#_x0000_t202" style="position:absolute;margin-left:15.85pt;margin-top:365.9pt;width:52.8pt;height:24.5pt;z-index:252401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" stroked="f">
                <v:textbox inset="1mm,0,0,0">
                  <w:txbxContent>
                    <w:p w14:paraId="2663DA92" w14:textId="77777777" w:rsidR="006E2F5B" w:rsidRDefault="006E2F5B" w:rsidP="00954998">
                      <w:pPr>
                        <w:spacing w:line="180" w:lineRule="exact"/>
                        <w:rPr>
                          <w:sz w:val="18"/>
                          <w:szCs w:val="18"/>
                        </w:rPr>
                      </w:pPr>
                      <w:r w:rsidRPr="00280B0C">
                        <w:rPr>
                          <w:sz w:val="18"/>
                          <w:szCs w:val="18"/>
                        </w:rPr>
                        <w:t>Кріпильн</w:t>
                      </w:r>
                      <w:r w:rsidRPr="00BF5229">
                        <w:rPr>
                          <w:sz w:val="18"/>
                          <w:szCs w:val="18"/>
                        </w:rPr>
                        <w:t>ий трос</w:t>
                      </w:r>
                    </w:p>
                    <w:p w14:paraId="5FC4D859" w14:textId="77777777" w:rsidR="006E2F5B" w:rsidRDefault="006E2F5B" w:rsidP="00954998">
                      <w:pPr>
                        <w:rPr>
                          <w:sz w:val="14"/>
                          <w:szCs w:val="14"/>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400640" behindDoc="0" locked="0" layoutInCell="1" allowOverlap="1" wp14:anchorId="2DE4ED8A" wp14:editId="42798C38">
                <wp:simplePos x="0" y="0"/>
                <wp:positionH relativeFrom="margin">
                  <wp:posOffset>3956685</wp:posOffset>
                </wp:positionH>
                <wp:positionV relativeFrom="paragraph">
                  <wp:posOffset>4335780</wp:posOffset>
                </wp:positionV>
                <wp:extent cx="1292225" cy="267970"/>
                <wp:effectExtent l="0" t="0" r="3175" b="0"/>
                <wp:wrapNone/>
                <wp:docPr id="1149" name="Надпись 1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2225" cy="267970"/>
                        </a:xfrm>
                        <a:prstGeom prst="rect">
                          <a:avLst/>
                        </a:prstGeom>
                        <a:solidFill>
                          <a:srgbClr val="FFFFFF"/>
                        </a:solidFill>
                        <a:ln w="9525">
                          <a:noFill/>
                          <a:miter lim="800000"/>
                          <a:headEnd/>
                          <a:tailEnd/>
                        </a:ln>
                      </wps:spPr>
                      <wps:txbx>
                        <w:txbxContent>
                          <w:p w14:paraId="03D6507F" w14:textId="77777777" w:rsidR="006E2F5B" w:rsidRDefault="006E2F5B" w:rsidP="00954998">
                            <w:pPr>
                              <w:rPr>
                                <w:sz w:val="12"/>
                                <w:szCs w:val="12"/>
                              </w:rPr>
                            </w:pPr>
                            <w:r w:rsidRPr="00757598">
                              <w:rPr>
                                <w:sz w:val="16"/>
                                <w:szCs w:val="16"/>
                              </w:rPr>
                              <w:t xml:space="preserve">Попередньо напружений сталевий трос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DE4ED8A" id="Надпись 1149" o:spid="_x0000_s1754" type="#_x0000_t202" style="position:absolute;margin-left:311.55pt;margin-top:341.4pt;width:101.75pt;height:21.1pt;z-index:252400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" stroked="f">
                <v:textbox inset="1mm,0,0,0">
                  <w:txbxContent>
                    <w:p w14:paraId="03D6507F" w14:textId="77777777" w:rsidR="006E2F5B" w:rsidRDefault="006E2F5B" w:rsidP="00954998">
                      <w:pPr>
                        <w:rPr>
                          <w:sz w:val="12"/>
                          <w:szCs w:val="12"/>
                        </w:rPr>
                      </w:pPr>
                      <w:r w:rsidRPr="00757598">
                        <w:rPr>
                          <w:sz w:val="16"/>
                          <w:szCs w:val="16"/>
                        </w:rPr>
                        <w:t xml:space="preserve">Попередньо напружений сталевий трос </w:t>
                      </w:r>
                    </w:p>
                  </w:txbxContent>
                </v:textbox>
                <w10:wrap anchorx="margin"/>
              </v:shape>
            </w:pict>
          </mc:Fallback>
        </mc:AlternateContent>
      </w:r>
      <w:r w:rsidRPr="00A0785B">
        <w:rPr>
          <w:rFonts w:ascii="Times New Roman" w:hAnsi="Times New Roman" w:cs="Times New Roman"/>
          <w:noProof/>
          <w:lang w:eastAsia="uk-UA"/>
        </w:rPr>
        <w:drawing>
          <wp:inline distT="0" distB="0" distL="0" distR="0" wp14:anchorId="4C0505F4" wp14:editId="77C231A9">
            <wp:extent cx="5472430" cy="6357620"/>
            <wp:effectExtent l="0" t="0" r="0" b="5080"/>
            <wp:docPr id="1168" name="Рисунок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stretch>
                      <a:fillRect/>
                    </a:stretch>
                  </pic:blipFill>
                  <pic:spPr>
                    <a:xfrm>
                      <a:off x="0" y="0"/>
                      <a:ext cx="5472430" cy="6357620"/>
                    </a:xfrm>
                    <a:prstGeom prst="rect">
                      <a:avLst/>
                    </a:prstGeom>
                  </pic:spPr>
                </pic:pic>
              </a:graphicData>
            </a:graphic>
          </wp:inline>
        </w:drawing>
      </w:r>
    </w:p>
    <w:p w14:paraId="70F2E8BA" w14:textId="77777777" w:rsidR="00954998" w:rsidRPr="00A0785B" w:rsidRDefault="00954998" w:rsidP="00954998">
      <w:pPr>
        <w:rPr>
          <w:rFonts w:ascii="Times New Roman" w:hAnsi="Times New Roman" w:cs="Times New Roman"/>
        </w:rPr>
      </w:pPr>
    </w:p>
    <w:p w14:paraId="31D709CD"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81"/>
      </w:tblGrid>
      <w:tr w:rsidR="00954998" w:rsidRPr="00A0785B" w14:paraId="75B83DF3" w14:textId="77777777" w:rsidTr="0081284E">
        <w:tc>
          <w:tcPr>
            <w:tcW w:w="2869" w:type="dxa"/>
            <w:hideMark/>
          </w:tcPr>
          <w:p w14:paraId="219FDC69" w14:textId="77777777" w:rsidR="00954998" w:rsidRPr="00A0785B" w:rsidRDefault="00954998"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0CD760F2" w14:textId="77777777" w:rsidR="00954998" w:rsidRPr="00A0785B" w:rsidRDefault="0095499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81" w:type="dxa"/>
            <w:hideMark/>
          </w:tcPr>
          <w:p w14:paraId="3DAECB40" w14:textId="77777777" w:rsidR="00954998" w:rsidRPr="00A0785B" w:rsidRDefault="00954998"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7 – Частина І </w:t>
            </w:r>
          </w:p>
        </w:tc>
      </w:tr>
    </w:tbl>
    <w:p w14:paraId="382D7C1A" w14:textId="77777777" w:rsidR="00954998" w:rsidRPr="00A0785B" w:rsidRDefault="00954998" w:rsidP="00954998">
      <w:pPr>
        <w:rPr>
          <w:rFonts w:ascii="Times New Roman" w:hAnsi="Times New Roman" w:cs="Times New Roman"/>
        </w:rPr>
      </w:pPr>
    </w:p>
    <w:p w14:paraId="43FECFC8" w14:textId="77777777" w:rsidR="00954998" w:rsidRPr="00A0785B" w:rsidRDefault="00954998" w:rsidP="00954998">
      <w:pPr>
        <w:rPr>
          <w:rFonts w:ascii="Times New Roman" w:hAnsi="Times New Roman" w:cs="Times New Roman"/>
          <w:b/>
          <w:bCs/>
        </w:rPr>
      </w:pPr>
      <w:r w:rsidRPr="00A0785B">
        <w:rPr>
          <w:rFonts w:ascii="Times New Roman" w:hAnsi="Times New Roman" w:cs="Times New Roman"/>
          <w:b/>
          <w:bCs/>
        </w:rPr>
        <w:t xml:space="preserve">Рисунок 10, продовження </w:t>
      </w:r>
    </w:p>
    <w:p w14:paraId="2175F96F" w14:textId="77777777" w:rsidR="00954998" w:rsidRPr="00A0785B" w:rsidRDefault="00954998" w:rsidP="00954998">
      <w:pP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411904" behindDoc="0" locked="0" layoutInCell="1" allowOverlap="1" wp14:anchorId="6FF8204B" wp14:editId="1CFBDFD9">
                <wp:simplePos x="0" y="0"/>
                <wp:positionH relativeFrom="margin">
                  <wp:posOffset>4139565</wp:posOffset>
                </wp:positionH>
                <wp:positionV relativeFrom="paragraph">
                  <wp:posOffset>5494020</wp:posOffset>
                </wp:positionV>
                <wp:extent cx="1146175" cy="633730"/>
                <wp:effectExtent l="0" t="0" r="0" b="0"/>
                <wp:wrapNone/>
                <wp:docPr id="1150" name="Надпись 1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6175" cy="633730"/>
                        </a:xfrm>
                        <a:prstGeom prst="rect">
                          <a:avLst/>
                        </a:prstGeom>
                        <a:solidFill>
                          <a:srgbClr val="FFFFFF"/>
                        </a:solidFill>
                        <a:ln w="9525">
                          <a:noFill/>
                          <a:miter lim="800000"/>
                          <a:headEnd/>
                          <a:tailEnd/>
                        </a:ln>
                      </wps:spPr>
                      <wps:txbx>
                        <w:txbxContent>
                          <w:p w14:paraId="17E1B64A" w14:textId="77777777" w:rsidR="006E2F5B" w:rsidRDefault="006E2F5B" w:rsidP="00954998">
                            <w:pPr>
                              <w:rPr>
                                <w:sz w:val="12"/>
                                <w:szCs w:val="12"/>
                              </w:rPr>
                            </w:pPr>
                            <w:r w:rsidRPr="00CA58D6">
                              <w:rPr>
                                <w:sz w:val="16"/>
                                <w:szCs w:val="16"/>
                              </w:rPr>
                              <w:t>Після закривання та опечатування дверей системи знаходяться під митним захистом</w:t>
                            </w:r>
                            <w:r>
                              <w:rPr>
                                <w:sz w:val="16"/>
                                <w:szCs w:val="16"/>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FF8204B" id="Надпись 1150" o:spid="_x0000_s1755" type="#_x0000_t202" style="position:absolute;margin-left:325.95pt;margin-top:432.6pt;width:90.25pt;height:49.9pt;z-index:252411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" stroked="f">
                <v:textbox inset="1mm,0,0,0">
                  <w:txbxContent>
                    <w:p w14:paraId="17E1B64A" w14:textId="77777777" w:rsidR="006E2F5B" w:rsidRDefault="006E2F5B" w:rsidP="00954998">
                      <w:pPr>
                        <w:rPr>
                          <w:sz w:val="12"/>
                          <w:szCs w:val="12"/>
                        </w:rPr>
                      </w:pPr>
                      <w:r w:rsidRPr="00CA58D6">
                        <w:rPr>
                          <w:sz w:val="16"/>
                          <w:szCs w:val="16"/>
                        </w:rPr>
                        <w:t>Після закривання та опечатування дверей системи знаходяться під митним захистом</w:t>
                      </w:r>
                      <w:r>
                        <w:rPr>
                          <w:sz w:val="16"/>
                          <w:szCs w:val="16"/>
                        </w:rPr>
                        <w:t xml:space="preserve">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410880" behindDoc="0" locked="0" layoutInCell="1" allowOverlap="1" wp14:anchorId="05C75264" wp14:editId="4AB06F8A">
                <wp:simplePos x="0" y="0"/>
                <wp:positionH relativeFrom="margin">
                  <wp:posOffset>3797935</wp:posOffset>
                </wp:positionH>
                <wp:positionV relativeFrom="paragraph">
                  <wp:posOffset>4573270</wp:posOffset>
                </wp:positionV>
                <wp:extent cx="1402080" cy="536575"/>
                <wp:effectExtent l="0" t="0" r="7620" b="0"/>
                <wp:wrapNone/>
                <wp:docPr id="1151" name="Надпись 1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2080" cy="536575"/>
                        </a:xfrm>
                        <a:prstGeom prst="rect">
                          <a:avLst/>
                        </a:prstGeom>
                        <a:solidFill>
                          <a:srgbClr val="FFFFFF"/>
                        </a:solidFill>
                        <a:ln w="9525">
                          <a:noFill/>
                          <a:miter lim="800000"/>
                          <a:headEnd/>
                          <a:tailEnd/>
                        </a:ln>
                      </wps:spPr>
                      <wps:txbx>
                        <w:txbxContent>
                          <w:p w14:paraId="27344FE6" w14:textId="77777777" w:rsidR="006E2F5B" w:rsidRDefault="006E2F5B" w:rsidP="00954998">
                            <w:pPr>
                              <w:rPr>
                                <w:sz w:val="12"/>
                                <w:szCs w:val="12"/>
                              </w:rPr>
                            </w:pPr>
                            <w:r>
                              <w:rPr>
                                <w:sz w:val="16"/>
                                <w:szCs w:val="16"/>
                              </w:rPr>
                              <w:t xml:space="preserve">Ковзна каретка з полотнища даху (закритого) з системою закривання (всередині)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5C75264" id="Надпись 1151" o:spid="_x0000_s1756" type="#_x0000_t202" style="position:absolute;margin-left:299.05pt;margin-top:360.1pt;width:110.4pt;height:42.25pt;z-index:252410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" stroked="f">
                <v:textbox inset="1mm,0,0,0">
                  <w:txbxContent>
                    <w:p w14:paraId="27344FE6" w14:textId="77777777" w:rsidR="006E2F5B" w:rsidRDefault="006E2F5B" w:rsidP="00954998">
                      <w:pPr>
                        <w:rPr>
                          <w:sz w:val="12"/>
                          <w:szCs w:val="12"/>
                        </w:rPr>
                      </w:pPr>
                      <w:r>
                        <w:rPr>
                          <w:sz w:val="16"/>
                          <w:szCs w:val="16"/>
                        </w:rPr>
                        <w:t xml:space="preserve">Ковзна каретка з полотнища даху (закритого) з системою закривання (всередині)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409856" behindDoc="0" locked="0" layoutInCell="1" allowOverlap="1" wp14:anchorId="6DB3D739" wp14:editId="27549A99">
                <wp:simplePos x="0" y="0"/>
                <wp:positionH relativeFrom="margin">
                  <wp:posOffset>3791585</wp:posOffset>
                </wp:positionH>
                <wp:positionV relativeFrom="paragraph">
                  <wp:posOffset>3214370</wp:posOffset>
                </wp:positionV>
                <wp:extent cx="1584960" cy="890270"/>
                <wp:effectExtent l="0" t="0" r="0" b="5080"/>
                <wp:wrapNone/>
                <wp:docPr id="1152" name="Надпись 1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890270"/>
                        </a:xfrm>
                        <a:prstGeom prst="rect">
                          <a:avLst/>
                        </a:prstGeom>
                        <a:solidFill>
                          <a:srgbClr val="FFFFFF"/>
                        </a:solidFill>
                        <a:ln w="9525">
                          <a:noFill/>
                          <a:miter lim="800000"/>
                          <a:headEnd/>
                          <a:tailEnd/>
                        </a:ln>
                      </wps:spPr>
                      <wps:txbx>
                        <w:txbxContent>
                          <w:p w14:paraId="568CA152" w14:textId="77777777" w:rsidR="006E2F5B" w:rsidRDefault="006E2F5B" w:rsidP="00954998">
                            <w:pPr>
                              <w:spacing w:line="160" w:lineRule="exact"/>
                              <w:rPr>
                                <w:sz w:val="12"/>
                                <w:szCs w:val="12"/>
                              </w:rPr>
                            </w:pPr>
                            <w:r w:rsidRPr="00BA3BFE">
                              <w:rPr>
                                <w:sz w:val="16"/>
                                <w:szCs w:val="16"/>
                              </w:rPr>
                              <w:t>Натяжний пристрій на важільному механізмі. З</w:t>
                            </w:r>
                            <w:r>
                              <w:rPr>
                                <w:sz w:val="16"/>
                                <w:szCs w:val="16"/>
                              </w:rPr>
                              <w:t>а</w:t>
                            </w:r>
                            <w:r w:rsidRPr="00BA3BFE">
                              <w:rPr>
                                <w:sz w:val="16"/>
                                <w:szCs w:val="16"/>
                              </w:rPr>
                              <w:t xml:space="preserve">гинаючи </w:t>
                            </w:r>
                            <w:r>
                              <w:rPr>
                                <w:sz w:val="16"/>
                                <w:szCs w:val="16"/>
                              </w:rPr>
                              <w:t xml:space="preserve">вниз </w:t>
                            </w:r>
                            <w:r w:rsidRPr="00BA3BFE">
                              <w:rPr>
                                <w:sz w:val="16"/>
                                <w:szCs w:val="16"/>
                              </w:rPr>
                              <w:t>частину даху з</w:t>
                            </w:r>
                            <w:r>
                              <w:rPr>
                                <w:sz w:val="16"/>
                                <w:szCs w:val="16"/>
                              </w:rPr>
                              <w:t>а допомогою</w:t>
                            </w:r>
                            <w:r w:rsidRPr="00BA3BFE">
                              <w:rPr>
                                <w:sz w:val="16"/>
                                <w:szCs w:val="16"/>
                              </w:rPr>
                              <w:t xml:space="preserve"> натяжн</w:t>
                            </w:r>
                            <w:r>
                              <w:rPr>
                                <w:sz w:val="16"/>
                                <w:szCs w:val="16"/>
                              </w:rPr>
                              <w:t>ого</w:t>
                            </w:r>
                            <w:r w:rsidRPr="00BA3BFE">
                              <w:rPr>
                                <w:sz w:val="16"/>
                                <w:szCs w:val="16"/>
                              </w:rPr>
                              <w:t xml:space="preserve"> пристро</w:t>
                            </w:r>
                            <w:r>
                              <w:rPr>
                                <w:sz w:val="16"/>
                                <w:szCs w:val="16"/>
                              </w:rPr>
                              <w:t>ю</w:t>
                            </w:r>
                            <w:r w:rsidRPr="00BA3BFE">
                              <w:rPr>
                                <w:sz w:val="16"/>
                                <w:szCs w:val="16"/>
                              </w:rPr>
                              <w:t>, попередньо напружений сталевий трос буде натягнутий</w:t>
                            </w:r>
                            <w:r>
                              <w:rPr>
                                <w:sz w:val="16"/>
                                <w:szCs w:val="16"/>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DB3D739" id="Надпись 1152" o:spid="_x0000_s1757" type="#_x0000_t202" style="position:absolute;margin-left:298.55pt;margin-top:253.1pt;width:124.8pt;height:70.1pt;z-index:252409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" stroked="f">
                <v:textbox inset="1mm,0,0,0">
                  <w:txbxContent>
                    <w:p w14:paraId="568CA152" w14:textId="77777777" w:rsidR="006E2F5B" w:rsidRDefault="006E2F5B" w:rsidP="00954998">
                      <w:pPr>
                        <w:spacing w:line="160" w:lineRule="exact"/>
                        <w:rPr>
                          <w:sz w:val="12"/>
                          <w:szCs w:val="12"/>
                        </w:rPr>
                      </w:pPr>
                      <w:r w:rsidRPr="00BA3BFE">
                        <w:rPr>
                          <w:sz w:val="16"/>
                          <w:szCs w:val="16"/>
                        </w:rPr>
                        <w:t>Натяжний пристрій на важільному механізмі. З</w:t>
                      </w:r>
                      <w:r>
                        <w:rPr>
                          <w:sz w:val="16"/>
                          <w:szCs w:val="16"/>
                        </w:rPr>
                        <w:t>а</w:t>
                      </w:r>
                      <w:r w:rsidRPr="00BA3BFE">
                        <w:rPr>
                          <w:sz w:val="16"/>
                          <w:szCs w:val="16"/>
                        </w:rPr>
                        <w:t xml:space="preserve">гинаючи </w:t>
                      </w:r>
                      <w:r>
                        <w:rPr>
                          <w:sz w:val="16"/>
                          <w:szCs w:val="16"/>
                        </w:rPr>
                        <w:t xml:space="preserve">вниз </w:t>
                      </w:r>
                      <w:r w:rsidRPr="00BA3BFE">
                        <w:rPr>
                          <w:sz w:val="16"/>
                          <w:szCs w:val="16"/>
                        </w:rPr>
                        <w:t>частину даху з</w:t>
                      </w:r>
                      <w:r>
                        <w:rPr>
                          <w:sz w:val="16"/>
                          <w:szCs w:val="16"/>
                        </w:rPr>
                        <w:t>а допомогою</w:t>
                      </w:r>
                      <w:r w:rsidRPr="00BA3BFE">
                        <w:rPr>
                          <w:sz w:val="16"/>
                          <w:szCs w:val="16"/>
                        </w:rPr>
                        <w:t xml:space="preserve"> натяжн</w:t>
                      </w:r>
                      <w:r>
                        <w:rPr>
                          <w:sz w:val="16"/>
                          <w:szCs w:val="16"/>
                        </w:rPr>
                        <w:t>ого</w:t>
                      </w:r>
                      <w:r w:rsidRPr="00BA3BFE">
                        <w:rPr>
                          <w:sz w:val="16"/>
                          <w:szCs w:val="16"/>
                        </w:rPr>
                        <w:t xml:space="preserve"> пристро</w:t>
                      </w:r>
                      <w:r>
                        <w:rPr>
                          <w:sz w:val="16"/>
                          <w:szCs w:val="16"/>
                        </w:rPr>
                        <w:t>ю</w:t>
                      </w:r>
                      <w:r w:rsidRPr="00BA3BFE">
                        <w:rPr>
                          <w:sz w:val="16"/>
                          <w:szCs w:val="16"/>
                        </w:rPr>
                        <w:t>, попередньо напружений сталевий трос буде натягнутий</w:t>
                      </w:r>
                      <w:r>
                        <w:rPr>
                          <w:sz w:val="16"/>
                          <w:szCs w:val="16"/>
                        </w:rPr>
                        <w:t xml:space="preserve">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408832" behindDoc="0" locked="0" layoutInCell="1" allowOverlap="1" wp14:anchorId="73BBA0D7" wp14:editId="00166054">
                <wp:simplePos x="0" y="0"/>
                <wp:positionH relativeFrom="margin">
                  <wp:posOffset>3437890</wp:posOffset>
                </wp:positionH>
                <wp:positionV relativeFrom="paragraph">
                  <wp:posOffset>1889760</wp:posOffset>
                </wp:positionV>
                <wp:extent cx="1195070" cy="1170305"/>
                <wp:effectExtent l="0" t="0" r="5080" b="0"/>
                <wp:wrapNone/>
                <wp:docPr id="1153" name="Надпись 1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5070" cy="1170305"/>
                        </a:xfrm>
                        <a:prstGeom prst="rect">
                          <a:avLst/>
                        </a:prstGeom>
                        <a:solidFill>
                          <a:srgbClr val="FFFFFF"/>
                        </a:solidFill>
                        <a:ln w="9525">
                          <a:noFill/>
                          <a:miter lim="800000"/>
                          <a:headEnd/>
                          <a:tailEnd/>
                        </a:ln>
                      </wps:spPr>
                      <wps:txbx>
                        <w:txbxContent>
                          <w:p w14:paraId="18E4C271" w14:textId="77777777" w:rsidR="006E2F5B" w:rsidRPr="00FA2A13" w:rsidRDefault="006E2F5B" w:rsidP="00954998">
                            <w:pPr>
                              <w:rPr>
                                <w:sz w:val="16"/>
                                <w:szCs w:val="16"/>
                              </w:rPr>
                            </w:pPr>
                            <w:r>
                              <w:rPr>
                                <w:sz w:val="16"/>
                                <w:szCs w:val="16"/>
                              </w:rPr>
                              <w:t>Місце за</w:t>
                            </w:r>
                            <w:r w:rsidRPr="00FA2A13">
                              <w:rPr>
                                <w:sz w:val="16"/>
                                <w:szCs w:val="16"/>
                              </w:rPr>
                              <w:t>кріплення попередньо напруженого сталевого троса повністю закрит</w:t>
                            </w:r>
                            <w:r>
                              <w:rPr>
                                <w:sz w:val="16"/>
                                <w:szCs w:val="16"/>
                              </w:rPr>
                              <w:t>е</w:t>
                            </w:r>
                            <w:r w:rsidRPr="00FA2A13">
                              <w:rPr>
                                <w:sz w:val="16"/>
                                <w:szCs w:val="16"/>
                              </w:rPr>
                              <w:t>, а металева кришка закріплена</w:t>
                            </w:r>
                            <w:r>
                              <w:rPr>
                                <w:sz w:val="16"/>
                                <w:szCs w:val="16"/>
                              </w:rPr>
                              <w:t xml:space="preserve"> за допомогою </w:t>
                            </w:r>
                            <w:r w:rsidRPr="00FA2A13">
                              <w:rPr>
                                <w:sz w:val="16"/>
                                <w:szCs w:val="16"/>
                              </w:rPr>
                              <w:t xml:space="preserve">зварювання або </w:t>
                            </w:r>
                            <w:r>
                              <w:rPr>
                                <w:sz w:val="16"/>
                                <w:szCs w:val="16"/>
                              </w:rPr>
                              <w:t xml:space="preserve">(суцільних) заклепок.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3BBA0D7" id="Надпись 1153" o:spid="_x0000_s1758" type="#_x0000_t202" style="position:absolute;margin-left:270.7pt;margin-top:148.8pt;width:94.1pt;height:92.15pt;z-index:252408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" stroked="f">
                <v:textbox inset="1mm,0,0,0">
                  <w:txbxContent>
                    <w:p w14:paraId="18E4C271" w14:textId="77777777" w:rsidR="006E2F5B" w:rsidRPr="00FA2A13" w:rsidRDefault="006E2F5B" w:rsidP="00954998">
                      <w:pPr>
                        <w:rPr>
                          <w:sz w:val="16"/>
                          <w:szCs w:val="16"/>
                        </w:rPr>
                      </w:pPr>
                      <w:r>
                        <w:rPr>
                          <w:sz w:val="16"/>
                          <w:szCs w:val="16"/>
                        </w:rPr>
                        <w:t>Місце за</w:t>
                      </w:r>
                      <w:r w:rsidRPr="00FA2A13">
                        <w:rPr>
                          <w:sz w:val="16"/>
                          <w:szCs w:val="16"/>
                        </w:rPr>
                        <w:t>кріплення попередньо напруженого сталевого троса повністю закрит</w:t>
                      </w:r>
                      <w:r>
                        <w:rPr>
                          <w:sz w:val="16"/>
                          <w:szCs w:val="16"/>
                        </w:rPr>
                        <w:t>е</w:t>
                      </w:r>
                      <w:r w:rsidRPr="00FA2A13">
                        <w:rPr>
                          <w:sz w:val="16"/>
                          <w:szCs w:val="16"/>
                        </w:rPr>
                        <w:t>, а металева кришка закріплена</w:t>
                      </w:r>
                      <w:r>
                        <w:rPr>
                          <w:sz w:val="16"/>
                          <w:szCs w:val="16"/>
                        </w:rPr>
                        <w:t xml:space="preserve"> за допомогою </w:t>
                      </w:r>
                      <w:r w:rsidRPr="00FA2A13">
                        <w:rPr>
                          <w:sz w:val="16"/>
                          <w:szCs w:val="16"/>
                        </w:rPr>
                        <w:t xml:space="preserve">зварювання або </w:t>
                      </w:r>
                      <w:r>
                        <w:rPr>
                          <w:sz w:val="16"/>
                          <w:szCs w:val="16"/>
                        </w:rPr>
                        <w:t xml:space="preserve">(суцільних) заклепок.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407808" behindDoc="0" locked="0" layoutInCell="1" allowOverlap="1" wp14:anchorId="757A32AE" wp14:editId="6BF737F1">
                <wp:simplePos x="0" y="0"/>
                <wp:positionH relativeFrom="margin">
                  <wp:posOffset>2054225</wp:posOffset>
                </wp:positionH>
                <wp:positionV relativeFrom="paragraph">
                  <wp:posOffset>1908810</wp:posOffset>
                </wp:positionV>
                <wp:extent cx="1103630" cy="414655"/>
                <wp:effectExtent l="0" t="0" r="1270" b="4445"/>
                <wp:wrapNone/>
                <wp:docPr id="1154" name="Надпись 1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3630" cy="414655"/>
                        </a:xfrm>
                        <a:prstGeom prst="rect">
                          <a:avLst/>
                        </a:prstGeom>
                        <a:solidFill>
                          <a:srgbClr val="FFFFFF"/>
                        </a:solidFill>
                        <a:ln w="9525">
                          <a:noFill/>
                          <a:miter lim="800000"/>
                          <a:headEnd/>
                          <a:tailEnd/>
                        </a:ln>
                      </wps:spPr>
                      <wps:txbx>
                        <w:txbxContent>
                          <w:p w14:paraId="09CCA171" w14:textId="77777777" w:rsidR="006E2F5B" w:rsidRDefault="006E2F5B" w:rsidP="00954998">
                            <w:pPr>
                              <w:spacing w:line="160" w:lineRule="exact"/>
                              <w:rPr>
                                <w:sz w:val="12"/>
                                <w:szCs w:val="12"/>
                              </w:rPr>
                            </w:pPr>
                            <w:r>
                              <w:rPr>
                                <w:sz w:val="16"/>
                                <w:szCs w:val="16"/>
                              </w:rPr>
                              <w:t xml:space="preserve">Попередньо напружений трос вставляється в кромку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57A32AE" id="Надпись 1154" o:spid="_x0000_s1759" type="#_x0000_t202" style="position:absolute;margin-left:161.75pt;margin-top:150.3pt;width:86.9pt;height:32.65pt;z-index:252407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" stroked="f">
                <v:textbox inset="1mm,0,0,0">
                  <w:txbxContent>
                    <w:p w14:paraId="09CCA171" w14:textId="77777777" w:rsidR="006E2F5B" w:rsidRDefault="006E2F5B" w:rsidP="00954998">
                      <w:pPr>
                        <w:spacing w:line="160" w:lineRule="exact"/>
                        <w:rPr>
                          <w:sz w:val="12"/>
                          <w:szCs w:val="12"/>
                        </w:rPr>
                      </w:pPr>
                      <w:r>
                        <w:rPr>
                          <w:sz w:val="16"/>
                          <w:szCs w:val="16"/>
                        </w:rPr>
                        <w:t xml:space="preserve">Попередньо напружений трос вставляється в кромку </w:t>
                      </w: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406784" behindDoc="0" locked="0" layoutInCell="1" allowOverlap="1" wp14:anchorId="062A1469" wp14:editId="175DBD5D">
                <wp:simplePos x="0" y="0"/>
                <wp:positionH relativeFrom="margin">
                  <wp:posOffset>121920</wp:posOffset>
                </wp:positionH>
                <wp:positionV relativeFrom="paragraph">
                  <wp:posOffset>92710</wp:posOffset>
                </wp:positionV>
                <wp:extent cx="5205730" cy="640080"/>
                <wp:effectExtent l="0" t="0" r="0" b="7620"/>
                <wp:wrapNone/>
                <wp:docPr id="1155" name="Надпись 1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5730" cy="640080"/>
                        </a:xfrm>
                        <a:prstGeom prst="rect">
                          <a:avLst/>
                        </a:prstGeom>
                        <a:solidFill>
                          <a:srgbClr val="FFFFFF"/>
                        </a:solidFill>
                        <a:ln w="9525">
                          <a:noFill/>
                          <a:miter lim="800000"/>
                          <a:headEnd/>
                          <a:tailEnd/>
                        </a:ln>
                      </wps:spPr>
                      <wps:txbx>
                        <w:txbxContent>
                          <w:p w14:paraId="3C78A6BC" w14:textId="77777777" w:rsidR="006E2F5B" w:rsidRDefault="006E2F5B" w:rsidP="00954998">
                            <w:pPr>
                              <w:rPr>
                                <w:sz w:val="18"/>
                                <w:szCs w:val="18"/>
                                <w:u w:val="single"/>
                              </w:rPr>
                            </w:pPr>
                            <w:r>
                              <w:rPr>
                                <w:sz w:val="18"/>
                                <w:szCs w:val="18"/>
                                <w:u w:val="single"/>
                              </w:rPr>
                              <w:t xml:space="preserve">Рисунок 10.3 </w:t>
                            </w:r>
                          </w:p>
                          <w:p w14:paraId="7BA15854" w14:textId="77777777" w:rsidR="006E2F5B" w:rsidRDefault="006E2F5B" w:rsidP="00954998">
                            <w:pPr>
                              <w:rPr>
                                <w:sz w:val="18"/>
                                <w:szCs w:val="18"/>
                              </w:rPr>
                            </w:pPr>
                            <w:r>
                              <w:rPr>
                                <w:sz w:val="18"/>
                                <w:szCs w:val="18"/>
                              </w:rPr>
                              <w:t>На тильній стороні</w:t>
                            </w:r>
                            <w:r w:rsidRPr="00B1029A">
                              <w:rPr>
                                <w:sz w:val="18"/>
                                <w:szCs w:val="18"/>
                              </w:rPr>
                              <w:t xml:space="preserve"> </w:t>
                            </w:r>
                            <w:r>
                              <w:rPr>
                                <w:sz w:val="18"/>
                                <w:szCs w:val="18"/>
                              </w:rPr>
                              <w:t>до</w:t>
                            </w:r>
                            <w:r w:rsidRPr="00B1029A">
                              <w:rPr>
                                <w:sz w:val="18"/>
                                <w:szCs w:val="18"/>
                              </w:rPr>
                              <w:t xml:space="preserve"> даху </w:t>
                            </w:r>
                            <w:r>
                              <w:rPr>
                                <w:sz w:val="18"/>
                                <w:szCs w:val="18"/>
                              </w:rPr>
                              <w:t xml:space="preserve">кріпіться </w:t>
                            </w:r>
                            <w:r w:rsidRPr="00B1029A">
                              <w:rPr>
                                <w:sz w:val="18"/>
                                <w:szCs w:val="18"/>
                              </w:rPr>
                              <w:t>спеціальн</w:t>
                            </w:r>
                            <w:r>
                              <w:rPr>
                                <w:sz w:val="18"/>
                                <w:szCs w:val="18"/>
                              </w:rPr>
                              <w:t>а конструкція</w:t>
                            </w:r>
                            <w:r w:rsidRPr="00B1029A">
                              <w:rPr>
                                <w:sz w:val="18"/>
                                <w:szCs w:val="18"/>
                              </w:rPr>
                              <w:t xml:space="preserve">, наприклад, </w:t>
                            </w:r>
                            <w:r>
                              <w:rPr>
                                <w:sz w:val="18"/>
                                <w:szCs w:val="18"/>
                              </w:rPr>
                              <w:t>дефлектор</w:t>
                            </w:r>
                            <w:r w:rsidRPr="00B1029A">
                              <w:rPr>
                                <w:sz w:val="18"/>
                                <w:szCs w:val="18"/>
                              </w:rPr>
                              <w:t>, як</w:t>
                            </w:r>
                            <w:r>
                              <w:rPr>
                                <w:sz w:val="18"/>
                                <w:szCs w:val="18"/>
                              </w:rPr>
                              <w:t>ій</w:t>
                            </w:r>
                            <w:r w:rsidRPr="00B1029A">
                              <w:rPr>
                                <w:sz w:val="18"/>
                                <w:szCs w:val="18"/>
                              </w:rPr>
                              <w:t xml:space="preserve"> </w:t>
                            </w:r>
                            <w:r>
                              <w:rPr>
                                <w:sz w:val="18"/>
                                <w:szCs w:val="18"/>
                              </w:rPr>
                              <w:t>запобігає</w:t>
                            </w:r>
                            <w:r w:rsidRPr="00B1029A">
                              <w:rPr>
                                <w:sz w:val="18"/>
                                <w:szCs w:val="18"/>
                              </w:rPr>
                              <w:t xml:space="preserve"> доступу до </w:t>
                            </w:r>
                            <w:r>
                              <w:rPr>
                                <w:sz w:val="18"/>
                                <w:szCs w:val="18"/>
                              </w:rPr>
                              <w:t xml:space="preserve">закритого та опломбованого </w:t>
                            </w:r>
                            <w:r w:rsidRPr="00B1029A">
                              <w:rPr>
                                <w:sz w:val="18"/>
                                <w:szCs w:val="18"/>
                              </w:rPr>
                              <w:t xml:space="preserve">контейнера </w:t>
                            </w:r>
                            <w:r>
                              <w:rPr>
                                <w:sz w:val="18"/>
                                <w:szCs w:val="18"/>
                              </w:rPr>
                              <w:t>без залишення</w:t>
                            </w:r>
                            <w:r w:rsidRPr="00B1029A">
                              <w:rPr>
                                <w:sz w:val="18"/>
                                <w:szCs w:val="18"/>
                              </w:rPr>
                              <w:t xml:space="preserve"> помітних слідів</w:t>
                            </w:r>
                            <w:r>
                              <w:rPr>
                                <w:sz w:val="18"/>
                                <w:szCs w:val="18"/>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62A1469" id="Надпись 1155" o:spid="_x0000_s1760" type="#_x0000_t202" style="position:absolute;margin-left:9.6pt;margin-top:7.3pt;width:409.9pt;height:50.4pt;z-index:252406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" stroked="f">
                <v:textbox inset="1mm,0,0,0">
                  <w:txbxContent>
                    <w:p w14:paraId="3C78A6BC" w14:textId="77777777" w:rsidR="006E2F5B" w:rsidRDefault="006E2F5B" w:rsidP="00954998">
                      <w:pPr>
                        <w:rPr>
                          <w:sz w:val="18"/>
                          <w:szCs w:val="18"/>
                          <w:u w:val="single"/>
                        </w:rPr>
                      </w:pPr>
                      <w:r>
                        <w:rPr>
                          <w:sz w:val="18"/>
                          <w:szCs w:val="18"/>
                          <w:u w:val="single"/>
                        </w:rPr>
                        <w:t xml:space="preserve">Рисунок 10.3 </w:t>
                      </w:r>
                    </w:p>
                    <w:p w14:paraId="7BA15854" w14:textId="77777777" w:rsidR="006E2F5B" w:rsidRDefault="006E2F5B" w:rsidP="00954998">
                      <w:pPr>
                        <w:rPr>
                          <w:sz w:val="18"/>
                          <w:szCs w:val="18"/>
                        </w:rPr>
                      </w:pPr>
                      <w:r>
                        <w:rPr>
                          <w:sz w:val="18"/>
                          <w:szCs w:val="18"/>
                        </w:rPr>
                        <w:t>На тильній стороні</w:t>
                      </w:r>
                      <w:r w:rsidRPr="00B1029A">
                        <w:rPr>
                          <w:sz w:val="18"/>
                          <w:szCs w:val="18"/>
                        </w:rPr>
                        <w:t xml:space="preserve"> </w:t>
                      </w:r>
                      <w:r>
                        <w:rPr>
                          <w:sz w:val="18"/>
                          <w:szCs w:val="18"/>
                        </w:rPr>
                        <w:t>до</w:t>
                      </w:r>
                      <w:r w:rsidRPr="00B1029A">
                        <w:rPr>
                          <w:sz w:val="18"/>
                          <w:szCs w:val="18"/>
                        </w:rPr>
                        <w:t xml:space="preserve"> даху </w:t>
                      </w:r>
                      <w:r>
                        <w:rPr>
                          <w:sz w:val="18"/>
                          <w:szCs w:val="18"/>
                        </w:rPr>
                        <w:t xml:space="preserve">кріпіться </w:t>
                      </w:r>
                      <w:r w:rsidRPr="00B1029A">
                        <w:rPr>
                          <w:sz w:val="18"/>
                          <w:szCs w:val="18"/>
                        </w:rPr>
                        <w:t>спеціальн</w:t>
                      </w:r>
                      <w:r>
                        <w:rPr>
                          <w:sz w:val="18"/>
                          <w:szCs w:val="18"/>
                        </w:rPr>
                        <w:t>а конструкція</w:t>
                      </w:r>
                      <w:r w:rsidRPr="00B1029A">
                        <w:rPr>
                          <w:sz w:val="18"/>
                          <w:szCs w:val="18"/>
                        </w:rPr>
                        <w:t xml:space="preserve">, наприклад, </w:t>
                      </w:r>
                      <w:r>
                        <w:rPr>
                          <w:sz w:val="18"/>
                          <w:szCs w:val="18"/>
                        </w:rPr>
                        <w:t>дефлектор</w:t>
                      </w:r>
                      <w:r w:rsidRPr="00B1029A">
                        <w:rPr>
                          <w:sz w:val="18"/>
                          <w:szCs w:val="18"/>
                        </w:rPr>
                        <w:t>, як</w:t>
                      </w:r>
                      <w:r>
                        <w:rPr>
                          <w:sz w:val="18"/>
                          <w:szCs w:val="18"/>
                        </w:rPr>
                        <w:t>ій</w:t>
                      </w:r>
                      <w:r w:rsidRPr="00B1029A">
                        <w:rPr>
                          <w:sz w:val="18"/>
                          <w:szCs w:val="18"/>
                        </w:rPr>
                        <w:t xml:space="preserve"> </w:t>
                      </w:r>
                      <w:r>
                        <w:rPr>
                          <w:sz w:val="18"/>
                          <w:szCs w:val="18"/>
                        </w:rPr>
                        <w:t>запобігає</w:t>
                      </w:r>
                      <w:r w:rsidRPr="00B1029A">
                        <w:rPr>
                          <w:sz w:val="18"/>
                          <w:szCs w:val="18"/>
                        </w:rPr>
                        <w:t xml:space="preserve"> доступу до </w:t>
                      </w:r>
                      <w:r>
                        <w:rPr>
                          <w:sz w:val="18"/>
                          <w:szCs w:val="18"/>
                        </w:rPr>
                        <w:t xml:space="preserve">закритого та опломбованого </w:t>
                      </w:r>
                      <w:r w:rsidRPr="00B1029A">
                        <w:rPr>
                          <w:sz w:val="18"/>
                          <w:szCs w:val="18"/>
                        </w:rPr>
                        <w:t xml:space="preserve">контейнера </w:t>
                      </w:r>
                      <w:r>
                        <w:rPr>
                          <w:sz w:val="18"/>
                          <w:szCs w:val="18"/>
                        </w:rPr>
                        <w:t>без залишення</w:t>
                      </w:r>
                      <w:r w:rsidRPr="00B1029A">
                        <w:rPr>
                          <w:sz w:val="18"/>
                          <w:szCs w:val="18"/>
                        </w:rPr>
                        <w:t xml:space="preserve"> помітних слідів</w:t>
                      </w:r>
                      <w:r>
                        <w:rPr>
                          <w:sz w:val="18"/>
                          <w:szCs w:val="18"/>
                        </w:rPr>
                        <w:t xml:space="preserve">. </w:t>
                      </w:r>
                    </w:p>
                  </w:txbxContent>
                </v:textbox>
                <w10:wrap anchorx="margin"/>
              </v:shape>
            </w:pict>
          </mc:Fallback>
        </mc:AlternateContent>
      </w:r>
      <w:r w:rsidRPr="00A0785B">
        <w:rPr>
          <w:rFonts w:ascii="Times New Roman" w:hAnsi="Times New Roman" w:cs="Times New Roman"/>
          <w:noProof/>
          <w:lang w:eastAsia="uk-UA"/>
        </w:rPr>
        <w:drawing>
          <wp:inline distT="0" distB="0" distL="0" distR="0" wp14:anchorId="02365BA0" wp14:editId="7A65BD7F">
            <wp:extent cx="5472430" cy="6898005"/>
            <wp:effectExtent l="0" t="0" r="0" b="0"/>
            <wp:docPr id="1169" name="Рисунок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stretch>
                      <a:fillRect/>
                    </a:stretch>
                  </pic:blipFill>
                  <pic:spPr>
                    <a:xfrm>
                      <a:off x="0" y="0"/>
                      <a:ext cx="5472430" cy="6898005"/>
                    </a:xfrm>
                    <a:prstGeom prst="rect">
                      <a:avLst/>
                    </a:prstGeom>
                  </pic:spPr>
                </pic:pic>
              </a:graphicData>
            </a:graphic>
          </wp:inline>
        </w:drawing>
      </w:r>
    </w:p>
    <w:p w14:paraId="45EEDFA1"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81"/>
      </w:tblGrid>
      <w:tr w:rsidR="00B02397" w:rsidRPr="00A0785B" w14:paraId="6AC3BD83" w14:textId="77777777" w:rsidTr="0081284E">
        <w:tc>
          <w:tcPr>
            <w:tcW w:w="2869" w:type="dxa"/>
            <w:hideMark/>
          </w:tcPr>
          <w:p w14:paraId="29375F6B" w14:textId="77777777" w:rsidR="00B02397" w:rsidRPr="00A0785B" w:rsidRDefault="00B02397"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4C545620" w14:textId="77777777" w:rsidR="00B02397" w:rsidRPr="00A0785B" w:rsidRDefault="00B02397"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81" w:type="dxa"/>
            <w:hideMark/>
          </w:tcPr>
          <w:p w14:paraId="5A78E3B0" w14:textId="2EA32E1F" w:rsidR="00B02397" w:rsidRPr="00A0785B" w:rsidRDefault="00B02397"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7 – Частина </w:t>
            </w:r>
            <w:r>
              <w:rPr>
                <w:rFonts w:ascii="Times New Roman" w:hAnsi="Times New Roman" w:cs="Times New Roman"/>
              </w:rPr>
              <w:t>ІІ</w:t>
            </w:r>
            <w:r w:rsidRPr="00A0785B">
              <w:rPr>
                <w:rFonts w:ascii="Times New Roman" w:hAnsi="Times New Roman" w:cs="Times New Roman"/>
              </w:rPr>
              <w:t xml:space="preserve"> </w:t>
            </w:r>
          </w:p>
        </w:tc>
      </w:tr>
    </w:tbl>
    <w:p w14:paraId="6A0552AB" w14:textId="77777777" w:rsidR="00954998" w:rsidRPr="00A0785B" w:rsidRDefault="00954998" w:rsidP="00954998">
      <w:pPr>
        <w:rPr>
          <w:rFonts w:ascii="Times New Roman" w:hAnsi="Times New Roman" w:cs="Times New Roman"/>
        </w:rPr>
      </w:pPr>
    </w:p>
    <w:p w14:paraId="6941617B" w14:textId="77777777" w:rsidR="00954998" w:rsidRPr="00A0785B"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Частина II</w:t>
      </w:r>
    </w:p>
    <w:p w14:paraId="0C459317" w14:textId="627EBE89" w:rsidR="00954998"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ПРОЦЕДУРИ ДОПУСКУ КОНТЕЙНЕРІВ З ТЕХНІЧНИМИ ХАРАКТЕРИСТИКАМИ, ВСТАНОВЛЕНИМ У ЧАСТИНІ І</w:t>
      </w:r>
    </w:p>
    <w:p w14:paraId="336076F8" w14:textId="77777777" w:rsidR="00897FF9" w:rsidRPr="00A0785B" w:rsidRDefault="00897FF9" w:rsidP="00954998">
      <w:pPr>
        <w:jc w:val="center"/>
        <w:rPr>
          <w:rFonts w:ascii="Times New Roman" w:hAnsi="Times New Roman" w:cs="Times New Roman"/>
          <w:b/>
          <w:bCs/>
          <w:u w:val="single"/>
        </w:rPr>
      </w:pPr>
    </w:p>
    <w:p w14:paraId="64287FF1" w14:textId="7D78D11E" w:rsidR="00954998" w:rsidRPr="00897FF9" w:rsidRDefault="00954998" w:rsidP="00954998">
      <w:pPr>
        <w:jc w:val="center"/>
        <w:rPr>
          <w:rFonts w:ascii="Times New Roman" w:hAnsi="Times New Roman" w:cs="Times New Roman"/>
          <w:b/>
          <w:bCs/>
          <w:u w:val="single"/>
        </w:rPr>
      </w:pPr>
      <w:r w:rsidRPr="00897FF9">
        <w:rPr>
          <w:rFonts w:ascii="Times New Roman" w:hAnsi="Times New Roman" w:cs="Times New Roman"/>
          <w:b/>
          <w:bCs/>
          <w:u w:val="single"/>
        </w:rPr>
        <w:t>Загальні положення</w:t>
      </w:r>
    </w:p>
    <w:p w14:paraId="1EFB771E" w14:textId="77777777" w:rsidR="00897FF9" w:rsidRPr="00A0785B" w:rsidRDefault="00897FF9" w:rsidP="00954998">
      <w:pPr>
        <w:jc w:val="center"/>
        <w:rPr>
          <w:rFonts w:ascii="Times New Roman" w:hAnsi="Times New Roman" w:cs="Times New Roman"/>
          <w:b/>
          <w:bCs/>
        </w:rPr>
      </w:pPr>
    </w:p>
    <w:p w14:paraId="00C12F4D" w14:textId="7777777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1. Контейнери можуть бути допущені до перевезення вантажів під митними печатками і пломбами:</w:t>
      </w:r>
    </w:p>
    <w:p w14:paraId="4F51FA26" w14:textId="77777777" w:rsidR="00897FF9" w:rsidRDefault="00897FF9" w:rsidP="00897FF9">
      <w:pPr>
        <w:jc w:val="both"/>
        <w:rPr>
          <w:rFonts w:ascii="Times New Roman" w:hAnsi="Times New Roman" w:cs="Times New Roman"/>
          <w:b/>
          <w:bCs/>
        </w:rPr>
      </w:pPr>
    </w:p>
    <w:p w14:paraId="0E403BEC" w14:textId="5151EF31" w:rsidR="00954998" w:rsidRPr="00A0785B" w:rsidRDefault="00954998" w:rsidP="00897FF9">
      <w:pPr>
        <w:jc w:val="both"/>
        <w:rPr>
          <w:rFonts w:ascii="Times New Roman" w:hAnsi="Times New Roman" w:cs="Times New Roman"/>
          <w:b/>
          <w:bCs/>
        </w:rPr>
      </w:pPr>
      <w:r w:rsidRPr="00A0785B">
        <w:rPr>
          <w:rFonts w:ascii="Times New Roman" w:hAnsi="Times New Roman" w:cs="Times New Roman"/>
          <w:b/>
          <w:bCs/>
        </w:rPr>
        <w:t>a) на етапі виробництва, за типом конструкції (процедура допуску на етапі виробництва); або</w:t>
      </w:r>
    </w:p>
    <w:p w14:paraId="0864D348" w14:textId="77777777" w:rsidR="00897FF9" w:rsidRDefault="00897FF9" w:rsidP="00954998">
      <w:pPr>
        <w:shd w:val="clear" w:color="auto" w:fill="FFFFFF"/>
        <w:jc w:val="both"/>
        <w:rPr>
          <w:rFonts w:ascii="Times New Roman" w:hAnsi="Times New Roman" w:cs="Times New Roman"/>
          <w:b/>
          <w:bCs/>
        </w:rPr>
      </w:pPr>
    </w:p>
    <w:p w14:paraId="514780E3" w14:textId="666694BC" w:rsidR="00954998" w:rsidRPr="00A0785B" w:rsidRDefault="00954998" w:rsidP="00954998">
      <w:pPr>
        <w:shd w:val="clear" w:color="auto" w:fill="FFFFFF"/>
        <w:jc w:val="both"/>
        <w:rPr>
          <w:rFonts w:ascii="Times New Roman" w:hAnsi="Times New Roman" w:cs="Times New Roman"/>
          <w:b/>
          <w:bCs/>
        </w:rPr>
      </w:pPr>
      <w:r w:rsidRPr="00A0785B">
        <w:rPr>
          <w:rFonts w:ascii="Times New Roman" w:hAnsi="Times New Roman" w:cs="Times New Roman"/>
          <w:b/>
          <w:bCs/>
        </w:rPr>
        <w:t xml:space="preserve">b) на </w:t>
      </w:r>
      <w:r w:rsidRPr="00A0785B">
        <w:rPr>
          <w:rFonts w:ascii="Times New Roman" w:eastAsia="Times New Roman" w:hAnsi="Times New Roman" w:cs="Times New Roman"/>
          <w:b/>
          <w:szCs w:val="20"/>
          <w:lang w:eastAsia="ru-RU"/>
        </w:rPr>
        <w:t>якому-небудь</w:t>
      </w:r>
      <w:r w:rsidRPr="00A0785B">
        <w:rPr>
          <w:rFonts w:ascii="Times New Roman" w:eastAsia="Times New Roman" w:hAnsi="Times New Roman" w:cs="Times New Roman"/>
          <w:sz w:val="24"/>
          <w:szCs w:val="24"/>
          <w:lang w:eastAsia="ru-RU"/>
        </w:rPr>
        <w:t xml:space="preserve"> </w:t>
      </w:r>
      <w:r w:rsidRPr="00A0785B">
        <w:rPr>
          <w:rFonts w:ascii="Times New Roman" w:hAnsi="Times New Roman" w:cs="Times New Roman"/>
          <w:b/>
          <w:bCs/>
        </w:rPr>
        <w:t xml:space="preserve">етапі, наступному за виготовленням, в індивідуальному порядку або визначених партіях контейнерів того самого типу (процедура допущення на </w:t>
      </w:r>
      <w:r w:rsidRPr="00A0785B">
        <w:rPr>
          <w:rFonts w:ascii="Times New Roman" w:eastAsia="Times New Roman" w:hAnsi="Times New Roman" w:cs="Times New Roman"/>
          <w:b/>
          <w:szCs w:val="20"/>
          <w:lang w:eastAsia="ru-RU"/>
        </w:rPr>
        <w:t>якому-небудь</w:t>
      </w:r>
      <w:r w:rsidRPr="00A0785B">
        <w:rPr>
          <w:rFonts w:ascii="Times New Roman" w:eastAsia="Times New Roman" w:hAnsi="Times New Roman" w:cs="Times New Roman"/>
          <w:sz w:val="24"/>
          <w:szCs w:val="24"/>
          <w:lang w:eastAsia="ru-RU"/>
        </w:rPr>
        <w:t xml:space="preserve"> </w:t>
      </w:r>
      <w:r w:rsidRPr="00A0785B">
        <w:rPr>
          <w:rFonts w:ascii="Times New Roman" w:hAnsi="Times New Roman" w:cs="Times New Roman"/>
          <w:b/>
          <w:bCs/>
        </w:rPr>
        <w:t>етапі, наступному за виготовленням).</w:t>
      </w:r>
    </w:p>
    <w:p w14:paraId="52763B76" w14:textId="77777777" w:rsidR="00897FF9" w:rsidRDefault="00897FF9" w:rsidP="00954998">
      <w:pPr>
        <w:jc w:val="center"/>
        <w:rPr>
          <w:rFonts w:ascii="Times New Roman" w:hAnsi="Times New Roman" w:cs="Times New Roman"/>
          <w:b/>
          <w:bCs/>
          <w:u w:val="single"/>
        </w:rPr>
      </w:pPr>
    </w:p>
    <w:p w14:paraId="3F2853A1" w14:textId="13021898" w:rsidR="00954998" w:rsidRPr="00A0785B"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Положення, загальні для обох процедур допущення</w:t>
      </w:r>
    </w:p>
    <w:p w14:paraId="6431CF87" w14:textId="77777777" w:rsidR="00897FF9" w:rsidRDefault="00897FF9" w:rsidP="00954998">
      <w:pPr>
        <w:jc w:val="both"/>
        <w:rPr>
          <w:rFonts w:ascii="Times New Roman" w:hAnsi="Times New Roman" w:cs="Times New Roman"/>
          <w:b/>
          <w:bCs/>
        </w:rPr>
      </w:pPr>
    </w:p>
    <w:p w14:paraId="091D0A7A" w14:textId="3657DFCF"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2. Компетентний орган, відповідальний за надання допуску, після допущення видає заявнику Свідоцтво про допущення, дійсне, залежно від обставин, або для необмеженого числа контейнерів допущеного типу, або для визначеного числа контейнерів.</w:t>
      </w:r>
    </w:p>
    <w:p w14:paraId="183C313C" w14:textId="77777777" w:rsidR="00897FF9" w:rsidRDefault="00897FF9" w:rsidP="00954998">
      <w:pPr>
        <w:jc w:val="both"/>
        <w:rPr>
          <w:rFonts w:ascii="Times New Roman" w:hAnsi="Times New Roman" w:cs="Times New Roman"/>
          <w:b/>
          <w:bCs/>
        </w:rPr>
      </w:pPr>
    </w:p>
    <w:p w14:paraId="3A27ACA2" w14:textId="510A6E74"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3. Власник свідоцтва про допущення повинен прикріпити табличку про допущення на контейнер або контейнери перед їх використанням для перевезення вантажів під митними пломбами та печатками.</w:t>
      </w:r>
    </w:p>
    <w:p w14:paraId="068C5C17" w14:textId="77777777" w:rsidR="00897FF9" w:rsidRDefault="00897FF9" w:rsidP="00954998">
      <w:pPr>
        <w:jc w:val="both"/>
        <w:rPr>
          <w:rFonts w:ascii="Times New Roman" w:hAnsi="Times New Roman" w:cs="Times New Roman"/>
          <w:b/>
          <w:bCs/>
        </w:rPr>
      </w:pPr>
    </w:p>
    <w:p w14:paraId="1F16932D" w14:textId="5EFF632B"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4. Табличка про допущення повинна бути прикріплена незмінно на добре видимому місці поряд з будь-якою іншою табличкою допуску, виданою з офіційними цілями.</w:t>
      </w:r>
    </w:p>
    <w:p w14:paraId="4018F466" w14:textId="77777777" w:rsidR="00954998" w:rsidRPr="00A0785B" w:rsidRDefault="00954998" w:rsidP="00954998">
      <w:pPr>
        <w:rPr>
          <w:rFonts w:ascii="Times New Roman" w:hAnsi="Times New Roman" w:cs="Times New Roman"/>
        </w:rPr>
      </w:pPr>
    </w:p>
    <w:p w14:paraId="1864B8BC" w14:textId="77777777" w:rsidR="00954998" w:rsidRPr="00A0785B" w:rsidRDefault="00954998" w:rsidP="00954998">
      <w:pPr>
        <w:rPr>
          <w:rFonts w:ascii="Times New Roman" w:hAnsi="Times New Roman" w:cs="Times New Roman"/>
          <w:i/>
          <w:iCs/>
          <w:u w:val="single"/>
        </w:rPr>
      </w:pPr>
      <w:r w:rsidRPr="00A0785B">
        <w:rPr>
          <w:rFonts w:ascii="Times New Roman" w:hAnsi="Times New Roman" w:cs="Times New Roman"/>
          <w:i/>
          <w:iCs/>
          <w:u w:val="single"/>
        </w:rPr>
        <w:t xml:space="preserve">Коментарі до пункту 4 </w:t>
      </w:r>
    </w:p>
    <w:p w14:paraId="286AB2FC" w14:textId="77777777" w:rsidR="00897FF9" w:rsidRDefault="00897FF9" w:rsidP="00954998">
      <w:pPr>
        <w:rPr>
          <w:rFonts w:ascii="Times New Roman" w:hAnsi="Times New Roman" w:cs="Times New Roman"/>
          <w:i/>
          <w:iCs/>
        </w:rPr>
      </w:pPr>
    </w:p>
    <w:p w14:paraId="6B0FC94E" w14:textId="40055A6C"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Кріплення табличок про допущення</w:t>
      </w:r>
    </w:p>
    <w:p w14:paraId="6E6CA2EB" w14:textId="77777777" w:rsidR="00897FF9" w:rsidRDefault="00897FF9" w:rsidP="00954998">
      <w:pPr>
        <w:jc w:val="both"/>
        <w:rPr>
          <w:rFonts w:ascii="Times New Roman" w:hAnsi="Times New Roman" w:cs="Times New Roman"/>
          <w:i/>
          <w:iCs/>
        </w:rPr>
      </w:pPr>
    </w:p>
    <w:p w14:paraId="57AA9A57" w14:textId="6F3564E5" w:rsidR="00954998" w:rsidRPr="00A0785B" w:rsidRDefault="00954998" w:rsidP="00954998">
      <w:pPr>
        <w:jc w:val="both"/>
        <w:rPr>
          <w:rFonts w:ascii="Times New Roman" w:hAnsi="Times New Roman" w:cs="Times New Roman"/>
          <w:i/>
          <w:iCs/>
        </w:rPr>
      </w:pPr>
      <w:r w:rsidRPr="00A0785B">
        <w:rPr>
          <w:rFonts w:ascii="Times New Roman" w:hAnsi="Times New Roman" w:cs="Times New Roman"/>
          <w:i/>
          <w:iCs/>
        </w:rPr>
        <w:t xml:space="preserve">Використання міцного клею для кріплення табличок про допущення до контейнерів, виготовлених із пластику, задовольняє вимогам Конвенції за умови, що таблички про допущення прикріпляються таким чином, щоб унеможливити їхнє легке видалення, і доки виконуються вимоги Додатку 7, Частина II Конвенції.  </w:t>
      </w:r>
    </w:p>
    <w:p w14:paraId="46EFCFC0" w14:textId="15C31E1F" w:rsidR="00954998" w:rsidRPr="00A0785B" w:rsidRDefault="00416D4E" w:rsidP="00954998">
      <w:pPr>
        <w:jc w:val="both"/>
        <w:rPr>
          <w:rFonts w:ascii="Times New Roman" w:hAnsi="Times New Roman" w:cs="Times New Roman"/>
          <w:i/>
          <w:iCs/>
        </w:rPr>
      </w:pPr>
      <w:r>
        <w:rPr>
          <w:rFonts w:ascii="Times New Roman" w:hAnsi="Times New Roman" w:cs="Times New Roman"/>
          <w:i/>
          <w:iCs/>
        </w:rPr>
        <w:t>(</w:t>
      </w:r>
      <w:r w:rsidR="00954998" w:rsidRPr="00A0785B">
        <w:rPr>
          <w:rFonts w:ascii="Times New Roman" w:hAnsi="Times New Roman" w:cs="Times New Roman"/>
          <w:i/>
          <w:iCs/>
        </w:rPr>
        <w:t>TRANS/GE.30/10, пункти 35 і 36</w:t>
      </w:r>
      <w:r>
        <w:rPr>
          <w:rFonts w:ascii="Times New Roman" w:hAnsi="Times New Roman" w:cs="Times New Roman"/>
          <w:i/>
          <w:iCs/>
        </w:rPr>
        <w:t>)</w:t>
      </w:r>
    </w:p>
    <w:p w14:paraId="128CC77C" w14:textId="77777777" w:rsidR="00897FF9" w:rsidRDefault="00897FF9" w:rsidP="00954998">
      <w:pPr>
        <w:jc w:val="both"/>
        <w:rPr>
          <w:rFonts w:ascii="Times New Roman" w:hAnsi="Times New Roman" w:cs="Times New Roman"/>
          <w:i/>
          <w:iCs/>
        </w:rPr>
      </w:pPr>
    </w:p>
    <w:p w14:paraId="7901D1E9" w14:textId="34D2B594" w:rsidR="00954998" w:rsidRPr="00A0785B" w:rsidRDefault="00954998" w:rsidP="00954998">
      <w:pPr>
        <w:jc w:val="both"/>
        <w:rPr>
          <w:rFonts w:ascii="Times New Roman" w:hAnsi="Times New Roman" w:cs="Times New Roman"/>
          <w:i/>
          <w:iCs/>
        </w:rPr>
      </w:pPr>
      <w:r w:rsidRPr="00A0785B">
        <w:rPr>
          <w:rFonts w:ascii="Times New Roman" w:hAnsi="Times New Roman" w:cs="Times New Roman"/>
          <w:i/>
          <w:iCs/>
        </w:rPr>
        <w:t>Групування табличок про допущення</w:t>
      </w:r>
    </w:p>
    <w:p w14:paraId="3696BFEA" w14:textId="77777777" w:rsidR="00897FF9" w:rsidRDefault="00897FF9" w:rsidP="00954998">
      <w:pPr>
        <w:jc w:val="both"/>
        <w:rPr>
          <w:rFonts w:ascii="Times New Roman" w:hAnsi="Times New Roman" w:cs="Times New Roman"/>
          <w:i/>
          <w:iCs/>
        </w:rPr>
      </w:pPr>
    </w:p>
    <w:p w14:paraId="55DEDDB1" w14:textId="4776E0B1" w:rsidR="00954998" w:rsidRPr="00A0785B" w:rsidRDefault="00954998" w:rsidP="00954998">
      <w:pPr>
        <w:jc w:val="both"/>
        <w:rPr>
          <w:rFonts w:ascii="Times New Roman" w:hAnsi="Times New Roman" w:cs="Times New Roman"/>
          <w:i/>
          <w:iCs/>
        </w:rPr>
      </w:pPr>
      <w:r w:rsidRPr="00A0785B">
        <w:rPr>
          <w:rFonts w:ascii="Times New Roman" w:hAnsi="Times New Roman" w:cs="Times New Roman"/>
          <w:i/>
          <w:iCs/>
        </w:rPr>
        <w:t>За умови дотримання вимог Частини II Додатка 7 Конвенції, допускається використання несучої пластини, прикріпленої до допущеного контейнера незмінно і в добре видимому місці, де розміщуються всі необхідні таблички про допущення таким чином, щоб унеможливити їх легке вилучення.</w:t>
      </w:r>
    </w:p>
    <w:p w14:paraId="61EBA77D" w14:textId="77777777" w:rsidR="00954998" w:rsidRPr="00A0785B" w:rsidRDefault="00954998" w:rsidP="00954998">
      <w:pPr>
        <w:jc w:val="both"/>
        <w:rPr>
          <w:rFonts w:ascii="Times New Roman" w:hAnsi="Times New Roman" w:cs="Times New Roman"/>
          <w:i/>
          <w:iCs/>
        </w:rPr>
      </w:pPr>
      <w:r w:rsidRPr="00A0785B">
        <w:rPr>
          <w:rFonts w:ascii="Times New Roman" w:hAnsi="Times New Roman" w:cs="Times New Roman"/>
          <w:i/>
          <w:iCs/>
        </w:rPr>
        <w:t xml:space="preserve">Поряд із табличками про допущення на контейнерах та поруч з ними, допускається використання деколів, що дозволяє транспортним операторам легко розпізнавати таблички про допущення, але за жодних обставин це не повинно замінювати табличок про допущення, як описано вище. </w:t>
      </w:r>
    </w:p>
    <w:p w14:paraId="28855E99" w14:textId="0CFABB01" w:rsidR="00954998" w:rsidRPr="00A0785B" w:rsidRDefault="00416D4E" w:rsidP="00954998">
      <w:pPr>
        <w:jc w:val="both"/>
        <w:rPr>
          <w:rFonts w:ascii="Times New Roman" w:hAnsi="Times New Roman" w:cs="Times New Roman"/>
          <w:i/>
          <w:iCs/>
        </w:rPr>
      </w:pPr>
      <w:r>
        <w:rPr>
          <w:rFonts w:ascii="Times New Roman" w:hAnsi="Times New Roman" w:cs="Times New Roman"/>
          <w:i/>
          <w:iCs/>
        </w:rPr>
        <w:t>(</w:t>
      </w:r>
      <w:r w:rsidR="00954998" w:rsidRPr="00A0785B">
        <w:rPr>
          <w:rFonts w:ascii="Times New Roman" w:hAnsi="Times New Roman" w:cs="Times New Roman"/>
          <w:i/>
          <w:iCs/>
        </w:rPr>
        <w:t>TRANS/WP.30/133, пункти 18-24; TRANS/WP.30/135, пункти 15-19; TRANS/WP.30/AC.2/27, Додаток 3</w:t>
      </w:r>
      <w:r>
        <w:rPr>
          <w:rFonts w:ascii="Times New Roman" w:hAnsi="Times New Roman" w:cs="Times New Roman"/>
          <w:i/>
          <w:iCs/>
        </w:rPr>
        <w:t>)</w:t>
      </w:r>
    </w:p>
    <w:p w14:paraId="6FFFE341" w14:textId="77777777" w:rsidR="00897FF9" w:rsidRDefault="00897FF9" w:rsidP="00954998">
      <w:pPr>
        <w:jc w:val="both"/>
        <w:rPr>
          <w:rFonts w:ascii="Times New Roman" w:hAnsi="Times New Roman" w:cs="Times New Roman"/>
          <w:b/>
          <w:bCs/>
        </w:rPr>
      </w:pPr>
    </w:p>
    <w:p w14:paraId="1F8AD48C" w14:textId="237F918F"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5. Табличка про допущення, що відповідає Зразку I, що наводиться в додатку 1 до цієї частини, являє собою металеву пластину розміром не менше 20 см х 10 см. На табличці повинні бути вибиті або витиснені, або вказані на її поверхні будь-яким іншим незмінним і розбірливим способом,принаймні англійською чи французькою мовою:</w:t>
      </w:r>
    </w:p>
    <w:p w14:paraId="2720868F" w14:textId="77777777" w:rsidR="00897FF9" w:rsidRDefault="00897FF9" w:rsidP="00954998">
      <w:pPr>
        <w:ind w:left="851" w:hanging="284"/>
        <w:jc w:val="both"/>
        <w:rPr>
          <w:rFonts w:ascii="Times New Roman" w:hAnsi="Times New Roman" w:cs="Times New Roman"/>
          <w:b/>
          <w:bCs/>
        </w:rPr>
      </w:pPr>
    </w:p>
    <w:p w14:paraId="3305ADE6" w14:textId="77777777" w:rsidR="00897FF9" w:rsidRDefault="00897FF9" w:rsidP="00954998">
      <w:pPr>
        <w:ind w:left="851" w:hanging="284"/>
        <w:jc w:val="both"/>
        <w:rPr>
          <w:rFonts w:ascii="Times New Roman" w:hAnsi="Times New Roman" w:cs="Times New Roman"/>
          <w:b/>
          <w:bCs/>
        </w:rPr>
      </w:pPr>
    </w:p>
    <w:tbl>
      <w:tblPr>
        <w:tblStyle w:val="a3"/>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81"/>
      </w:tblGrid>
      <w:tr w:rsidR="00897FF9" w14:paraId="3D8377AA" w14:textId="77777777" w:rsidTr="0081284E">
        <w:tc>
          <w:tcPr>
            <w:tcW w:w="2869" w:type="dxa"/>
            <w:hideMark/>
          </w:tcPr>
          <w:p w14:paraId="353756B8" w14:textId="77777777" w:rsidR="00897FF9" w:rsidRDefault="00897FF9">
            <w:pPr>
              <w:spacing w:after="160" w:line="256" w:lineRule="auto"/>
              <w:rPr>
                <w:rFonts w:ascii="Times New Roman" w:hAnsi="Times New Roman" w:cs="Times New Roman"/>
              </w:rPr>
            </w:pPr>
            <w:r>
              <w:rPr>
                <w:rFonts w:ascii="Times New Roman" w:hAnsi="Times New Roman" w:cs="Times New Roman"/>
              </w:rPr>
              <w:t xml:space="preserve">Конвенція МДП </w:t>
            </w:r>
          </w:p>
        </w:tc>
        <w:tc>
          <w:tcPr>
            <w:tcW w:w="2869" w:type="dxa"/>
            <w:hideMark/>
          </w:tcPr>
          <w:p w14:paraId="2706A391" w14:textId="77777777" w:rsidR="00897FF9" w:rsidRDefault="00897FF9">
            <w:pPr>
              <w:spacing w:after="160" w:line="256" w:lineRule="auto"/>
              <w:jc w:val="center"/>
              <w:rPr>
                <w:rFonts w:ascii="Times New Roman" w:hAnsi="Times New Roman" w:cs="Times New Roman"/>
              </w:rPr>
            </w:pPr>
            <w:r>
              <w:rPr>
                <w:rFonts w:ascii="Times New Roman" w:hAnsi="Times New Roman" w:cs="Times New Roman"/>
              </w:rPr>
              <w:t xml:space="preserve">                                                          </w:t>
            </w:r>
          </w:p>
        </w:tc>
        <w:tc>
          <w:tcPr>
            <w:tcW w:w="3481" w:type="dxa"/>
            <w:hideMark/>
          </w:tcPr>
          <w:p w14:paraId="44BDB988" w14:textId="77777777" w:rsidR="00897FF9" w:rsidRDefault="00897FF9">
            <w:pPr>
              <w:spacing w:after="160" w:line="256" w:lineRule="auto"/>
              <w:jc w:val="right"/>
              <w:rPr>
                <w:rFonts w:ascii="Times New Roman" w:hAnsi="Times New Roman" w:cs="Times New Roman"/>
              </w:rPr>
            </w:pPr>
            <w:r>
              <w:rPr>
                <w:rFonts w:ascii="Times New Roman" w:hAnsi="Times New Roman" w:cs="Times New Roman"/>
              </w:rPr>
              <w:t xml:space="preserve">Додаток 7 – Частина ІІ </w:t>
            </w:r>
          </w:p>
        </w:tc>
      </w:tr>
    </w:tbl>
    <w:p w14:paraId="02BFA8EC" w14:textId="77777777" w:rsidR="00897FF9" w:rsidRDefault="00897FF9" w:rsidP="00954998">
      <w:pPr>
        <w:ind w:left="851" w:hanging="284"/>
        <w:jc w:val="both"/>
        <w:rPr>
          <w:rFonts w:ascii="Times New Roman" w:hAnsi="Times New Roman" w:cs="Times New Roman"/>
          <w:b/>
          <w:bCs/>
        </w:rPr>
      </w:pPr>
    </w:p>
    <w:p w14:paraId="2C08C4D8" w14:textId="7A17EBD8"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 xml:space="preserve">a) слова "Approved for transport under Customs seal" ("Допущено до перевезення під митними печатками та пломбами "; </w:t>
      </w:r>
    </w:p>
    <w:p w14:paraId="05C5D14E" w14:textId="77777777" w:rsidR="00897FF9" w:rsidRDefault="00897FF9" w:rsidP="00954998">
      <w:pPr>
        <w:ind w:left="851" w:hanging="284"/>
        <w:jc w:val="both"/>
        <w:rPr>
          <w:rFonts w:ascii="Times New Roman" w:hAnsi="Times New Roman" w:cs="Times New Roman"/>
          <w:b/>
          <w:bCs/>
        </w:rPr>
      </w:pPr>
    </w:p>
    <w:p w14:paraId="67745EF8" w14:textId="12E567A5"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b) назву країни, де контейнер був допущений, або повністю, або у вигляді розпізнавального знака, що використовується для зазначення країни реєстрації автотранспортних засобів у міжнародному автомобільному русі, та номер свідоцтва про допущення (цифри, літери тощо), а також рік допущення (наприклад, "NL/26/73" означає: "Нідерланди, свідоцтво про допущення № 26, видане 1973 року");</w:t>
      </w:r>
    </w:p>
    <w:p w14:paraId="1378F440" w14:textId="77777777" w:rsidR="00897FF9" w:rsidRDefault="00897FF9" w:rsidP="00954998">
      <w:pPr>
        <w:ind w:left="851" w:hanging="284"/>
        <w:jc w:val="both"/>
        <w:rPr>
          <w:rFonts w:ascii="Times New Roman" w:hAnsi="Times New Roman" w:cs="Times New Roman"/>
          <w:b/>
          <w:bCs/>
        </w:rPr>
      </w:pPr>
    </w:p>
    <w:p w14:paraId="766C3B63" w14:textId="5774302E"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c)  порядковий номер, що був присвоєний контейнеру заводом-виробником (номер заводу-виробника);</w:t>
      </w:r>
    </w:p>
    <w:p w14:paraId="176A1A6C" w14:textId="77777777" w:rsidR="00897FF9" w:rsidRDefault="00897FF9" w:rsidP="00954998">
      <w:pPr>
        <w:shd w:val="clear" w:color="auto" w:fill="FFFFFF"/>
        <w:ind w:left="851" w:hanging="284"/>
        <w:jc w:val="both"/>
        <w:rPr>
          <w:rFonts w:ascii="Times New Roman" w:hAnsi="Times New Roman" w:cs="Times New Roman"/>
          <w:b/>
          <w:bCs/>
        </w:rPr>
      </w:pPr>
    </w:p>
    <w:p w14:paraId="312F495D" w14:textId="32E507D4" w:rsidR="00954998" w:rsidRPr="00A0785B" w:rsidRDefault="00954998" w:rsidP="00954998">
      <w:pPr>
        <w:shd w:val="clear" w:color="auto" w:fill="FFFFFF"/>
        <w:ind w:left="851" w:hanging="284"/>
        <w:jc w:val="both"/>
        <w:rPr>
          <w:rFonts w:ascii="Times New Roman" w:eastAsia="Times New Roman" w:hAnsi="Times New Roman" w:cs="Times New Roman"/>
          <w:sz w:val="24"/>
          <w:szCs w:val="24"/>
          <w:lang w:eastAsia="ru-RU"/>
        </w:rPr>
      </w:pPr>
      <w:r w:rsidRPr="00A0785B">
        <w:rPr>
          <w:rFonts w:ascii="Times New Roman" w:hAnsi="Times New Roman" w:cs="Times New Roman"/>
          <w:b/>
          <w:bCs/>
        </w:rPr>
        <w:t xml:space="preserve">d) </w:t>
      </w:r>
      <w:r w:rsidRPr="00A0785B">
        <w:rPr>
          <w:rFonts w:ascii="Times New Roman" w:hAnsi="Times New Roman" w:cs="Times New Roman"/>
          <w:b/>
          <w:bCs/>
          <w:szCs w:val="20"/>
        </w:rPr>
        <w:t xml:space="preserve">якщо контейнер отримав допуск по типу конструкції, </w:t>
      </w:r>
      <w:r w:rsidRPr="00A0785B">
        <w:rPr>
          <w:rFonts w:ascii="Times New Roman" w:eastAsia="Times New Roman" w:hAnsi="Times New Roman" w:cs="Times New Roman"/>
          <w:b/>
          <w:szCs w:val="20"/>
          <w:lang w:eastAsia="ru-RU"/>
        </w:rPr>
        <w:t>розпізнавальні цифри або букви даного типу контейнера.</w:t>
      </w:r>
    </w:p>
    <w:p w14:paraId="0E913670" w14:textId="77777777" w:rsidR="00897FF9" w:rsidRDefault="00897FF9" w:rsidP="00954998">
      <w:pPr>
        <w:rPr>
          <w:rFonts w:ascii="Times New Roman" w:hAnsi="Times New Roman" w:cs="Times New Roman"/>
          <w:i/>
          <w:iCs/>
          <w:u w:val="single"/>
        </w:rPr>
      </w:pPr>
    </w:p>
    <w:p w14:paraId="7E1E4D1F" w14:textId="79640E9B" w:rsidR="00954998" w:rsidRPr="00A0785B" w:rsidRDefault="00954998" w:rsidP="00954998">
      <w:pPr>
        <w:rPr>
          <w:rFonts w:ascii="Times New Roman" w:hAnsi="Times New Roman" w:cs="Times New Roman"/>
          <w:i/>
          <w:iCs/>
          <w:u w:val="single"/>
        </w:rPr>
      </w:pPr>
      <w:r w:rsidRPr="00A0785B">
        <w:rPr>
          <w:rFonts w:ascii="Times New Roman" w:hAnsi="Times New Roman" w:cs="Times New Roman"/>
          <w:i/>
          <w:iCs/>
          <w:u w:val="single"/>
        </w:rPr>
        <w:t>Пояснювальна записка до пункту 5 d)</w:t>
      </w:r>
    </w:p>
    <w:p w14:paraId="0B7DE5F2" w14:textId="77777777" w:rsidR="00897FF9" w:rsidRDefault="00897FF9" w:rsidP="00954998">
      <w:pPr>
        <w:jc w:val="both"/>
        <w:rPr>
          <w:rFonts w:ascii="Times New Roman" w:hAnsi="Times New Roman" w:cs="Times New Roman"/>
          <w:i/>
          <w:iCs/>
        </w:rPr>
      </w:pPr>
    </w:p>
    <w:p w14:paraId="6B81A462" w14:textId="7AFE5E8B" w:rsidR="00954998" w:rsidRPr="00A0785B" w:rsidRDefault="00954998" w:rsidP="00954998">
      <w:pPr>
        <w:jc w:val="both"/>
        <w:rPr>
          <w:rFonts w:ascii="Times New Roman" w:hAnsi="Times New Roman" w:cs="Times New Roman"/>
          <w:i/>
          <w:iCs/>
        </w:rPr>
      </w:pPr>
      <w:r w:rsidRPr="00A0785B">
        <w:rPr>
          <w:rFonts w:ascii="Times New Roman" w:hAnsi="Times New Roman" w:cs="Times New Roman"/>
          <w:i/>
          <w:iCs/>
        </w:rPr>
        <w:t>Якщо два тентові контейнери, допущені до перевезення під митними печатками та пломбами, з'єднані разом таким чином, що вони утворюють один контейнер, вкритий одним полотнищем, та відповідають встановленим вимогам під час перевезення і під митними печатками та пломбами, то для такої комбінації контейнерів окреме Свідоцтво про допущення або окрема табличка про допущення не вимагається</w:t>
      </w:r>
      <w:r w:rsidR="00E47618">
        <w:rPr>
          <w:rFonts w:ascii="Times New Roman" w:hAnsi="Times New Roman" w:cs="Times New Roman"/>
          <w:i/>
          <w:iCs/>
        </w:rPr>
        <w:t>.</w:t>
      </w:r>
    </w:p>
    <w:p w14:paraId="49513E4A" w14:textId="77777777" w:rsidR="00897FF9" w:rsidRDefault="00897FF9" w:rsidP="00954998">
      <w:pPr>
        <w:jc w:val="both"/>
        <w:rPr>
          <w:rFonts w:ascii="Times New Roman" w:hAnsi="Times New Roman" w:cs="Times New Roman"/>
          <w:b/>
          <w:bCs/>
        </w:rPr>
      </w:pPr>
    </w:p>
    <w:p w14:paraId="678C22D5" w14:textId="1D8D1AFE"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6. Якщо контейнер більше не відповідає технічним умовам, установленим для його допущення, він має бути відновлений до стану, який слугував підставою для його допущення, щоб знову відповідати зазначеним технічним умовам, перш ніж він може використовуватися для перевезення товарів під митними печатками та пломбами.</w:t>
      </w:r>
    </w:p>
    <w:p w14:paraId="2964AD9E" w14:textId="77777777" w:rsidR="00897FF9" w:rsidRDefault="00897FF9" w:rsidP="00954998">
      <w:pPr>
        <w:shd w:val="clear" w:color="auto" w:fill="FFFFFF"/>
        <w:jc w:val="both"/>
        <w:rPr>
          <w:rFonts w:ascii="Times New Roman" w:hAnsi="Times New Roman" w:cs="Times New Roman"/>
          <w:b/>
          <w:bCs/>
        </w:rPr>
      </w:pPr>
    </w:p>
    <w:p w14:paraId="0621407D" w14:textId="016C0E13" w:rsidR="00954998" w:rsidRPr="00A0785B" w:rsidRDefault="00954998" w:rsidP="00954998">
      <w:pPr>
        <w:shd w:val="clear" w:color="auto" w:fill="FFFFFF"/>
        <w:jc w:val="both"/>
        <w:rPr>
          <w:rFonts w:ascii="Times New Roman" w:hAnsi="Times New Roman" w:cs="Times New Roman"/>
          <w:b/>
          <w:bCs/>
        </w:rPr>
      </w:pPr>
      <w:r w:rsidRPr="00A0785B">
        <w:rPr>
          <w:rFonts w:ascii="Times New Roman" w:hAnsi="Times New Roman" w:cs="Times New Roman"/>
          <w:b/>
          <w:bCs/>
        </w:rPr>
        <w:t>7.</w:t>
      </w:r>
      <w:r w:rsidRPr="00A0785B">
        <w:rPr>
          <w:rFonts w:ascii="Times New Roman" w:hAnsi="Times New Roman" w:cs="Times New Roman"/>
        </w:rPr>
        <w:t xml:space="preserve"> </w:t>
      </w:r>
      <w:r w:rsidRPr="00A0785B">
        <w:rPr>
          <w:rFonts w:ascii="Times New Roman" w:hAnsi="Times New Roman" w:cs="Times New Roman"/>
          <w:b/>
          <w:bCs/>
        </w:rPr>
        <w:t xml:space="preserve">Якщо суттєві характеристики контейнера змінилися, </w:t>
      </w:r>
      <w:r w:rsidRPr="00A0785B">
        <w:rPr>
          <w:rFonts w:ascii="Times New Roman" w:eastAsia="Times New Roman" w:hAnsi="Times New Roman" w:cs="Times New Roman"/>
          <w:b/>
          <w:szCs w:val="20"/>
          <w:lang w:eastAsia="ru-RU"/>
        </w:rPr>
        <w:t>допущення цього контейнера втрачає силу</w:t>
      </w:r>
      <w:r w:rsidRPr="00A0785B">
        <w:rPr>
          <w:rFonts w:ascii="Times New Roman" w:eastAsia="Times New Roman" w:hAnsi="Times New Roman" w:cs="Times New Roman"/>
          <w:b/>
          <w:sz w:val="24"/>
          <w:szCs w:val="24"/>
          <w:lang w:eastAsia="ru-RU"/>
        </w:rPr>
        <w:t xml:space="preserve"> </w:t>
      </w:r>
      <w:r w:rsidRPr="00A0785B">
        <w:rPr>
          <w:rFonts w:ascii="Times New Roman" w:hAnsi="Times New Roman" w:cs="Times New Roman"/>
          <w:b/>
          <w:bCs/>
        </w:rPr>
        <w:t xml:space="preserve">і він має стати предметом нового допущення компетентним органом, </w:t>
      </w:r>
      <w:r w:rsidRPr="00A0785B">
        <w:rPr>
          <w:rFonts w:ascii="Times New Roman" w:eastAsia="Times New Roman" w:hAnsi="Times New Roman" w:cs="Times New Roman"/>
          <w:b/>
          <w:szCs w:val="20"/>
          <w:lang w:eastAsia="ru-RU"/>
        </w:rPr>
        <w:t>перш ніж використовуватися</w:t>
      </w:r>
      <w:r w:rsidRPr="00A0785B">
        <w:rPr>
          <w:rFonts w:ascii="Times New Roman" w:eastAsia="Times New Roman" w:hAnsi="Times New Roman" w:cs="Times New Roman"/>
          <w:b/>
          <w:sz w:val="24"/>
          <w:szCs w:val="24"/>
          <w:lang w:eastAsia="ru-RU"/>
        </w:rPr>
        <w:t xml:space="preserve"> </w:t>
      </w:r>
      <w:r w:rsidRPr="00A0785B">
        <w:rPr>
          <w:rFonts w:ascii="Times New Roman" w:hAnsi="Times New Roman" w:cs="Times New Roman"/>
          <w:b/>
          <w:bCs/>
        </w:rPr>
        <w:t>для перевезення вантажів під митними печатками та пломбами.</w:t>
      </w:r>
    </w:p>
    <w:p w14:paraId="47069C8A" w14:textId="77777777" w:rsidR="00897FF9" w:rsidRDefault="00897FF9" w:rsidP="00954998">
      <w:pPr>
        <w:jc w:val="center"/>
        <w:rPr>
          <w:rFonts w:ascii="Times New Roman" w:hAnsi="Times New Roman" w:cs="Times New Roman"/>
          <w:b/>
          <w:bCs/>
          <w:u w:val="single"/>
        </w:rPr>
      </w:pPr>
    </w:p>
    <w:p w14:paraId="44B3BF98" w14:textId="4A8763A5" w:rsidR="00954998" w:rsidRPr="00A0785B"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Особливі положення, що стосуються допущення по типу конструкції на стадії виробництва</w:t>
      </w:r>
    </w:p>
    <w:p w14:paraId="3D45229F" w14:textId="77777777" w:rsidR="00897FF9" w:rsidRDefault="00897FF9" w:rsidP="00954998">
      <w:pPr>
        <w:jc w:val="both"/>
        <w:rPr>
          <w:rFonts w:ascii="Times New Roman" w:hAnsi="Times New Roman" w:cs="Times New Roman"/>
          <w:b/>
          <w:bCs/>
        </w:rPr>
      </w:pPr>
    </w:p>
    <w:p w14:paraId="3ECA0F4C" w14:textId="0A8C23C6"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8. Якщо контейнери виготовляються серійно, виробник може звернутися до компетентного органу країни-виробника за затвердженням за типом конструкції.</w:t>
      </w:r>
    </w:p>
    <w:p w14:paraId="319C5BF5" w14:textId="77777777" w:rsidR="00897FF9" w:rsidRDefault="00897FF9" w:rsidP="00954998">
      <w:pPr>
        <w:rPr>
          <w:rFonts w:ascii="Times New Roman" w:hAnsi="Times New Roman" w:cs="Times New Roman"/>
          <w:i/>
          <w:iCs/>
          <w:u w:val="single"/>
        </w:rPr>
      </w:pPr>
    </w:p>
    <w:p w14:paraId="68B9B1B8" w14:textId="237A9B16" w:rsidR="00954998" w:rsidRPr="00A0785B" w:rsidRDefault="00954998" w:rsidP="00954998">
      <w:pPr>
        <w:rPr>
          <w:rFonts w:ascii="Times New Roman" w:hAnsi="Times New Roman" w:cs="Times New Roman"/>
          <w:i/>
          <w:iCs/>
          <w:u w:val="single"/>
        </w:rPr>
      </w:pPr>
      <w:r w:rsidRPr="00A0785B">
        <w:rPr>
          <w:rFonts w:ascii="Times New Roman" w:hAnsi="Times New Roman" w:cs="Times New Roman"/>
          <w:i/>
          <w:iCs/>
          <w:u w:val="single"/>
        </w:rPr>
        <w:t>Коментар до пункту 8</w:t>
      </w:r>
    </w:p>
    <w:p w14:paraId="32038702" w14:textId="77777777" w:rsidR="00897FF9" w:rsidRDefault="00897FF9" w:rsidP="00954998">
      <w:pPr>
        <w:rPr>
          <w:rFonts w:ascii="Times New Roman" w:hAnsi="Times New Roman" w:cs="Times New Roman"/>
          <w:i/>
          <w:iCs/>
        </w:rPr>
      </w:pPr>
    </w:p>
    <w:p w14:paraId="36E3DB40" w14:textId="0D05C92D"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Допущення контейнерів в іншій країні, ніж країна-виробник</w:t>
      </w:r>
    </w:p>
    <w:p w14:paraId="2715F3B3" w14:textId="77777777" w:rsidR="00897FF9" w:rsidRDefault="00897FF9" w:rsidP="00954998">
      <w:pPr>
        <w:jc w:val="both"/>
        <w:rPr>
          <w:rFonts w:ascii="Times New Roman" w:hAnsi="Times New Roman" w:cs="Times New Roman"/>
          <w:i/>
          <w:iCs/>
        </w:rPr>
      </w:pPr>
    </w:p>
    <w:p w14:paraId="5E5F064E" w14:textId="04E6D8C0" w:rsidR="00954998" w:rsidRPr="00A0785B" w:rsidRDefault="00954998" w:rsidP="00954998">
      <w:pPr>
        <w:jc w:val="both"/>
        <w:rPr>
          <w:rFonts w:ascii="Times New Roman" w:hAnsi="Times New Roman" w:cs="Times New Roman"/>
          <w:i/>
          <w:iCs/>
        </w:rPr>
      </w:pPr>
      <w:r w:rsidRPr="00A0785B">
        <w:rPr>
          <w:rFonts w:ascii="Times New Roman" w:hAnsi="Times New Roman" w:cs="Times New Roman"/>
          <w:i/>
          <w:iCs/>
        </w:rPr>
        <w:t xml:space="preserve">Хоча формулювання пункту 8 частини II додатка 7 не допускає подальшого тлумачення, проблеми, пов'язані з допущенням контейнерів в іншій країні, ніж країна-виробник, можуть бути вирішені шляхом застосування на практиці положень пунктів 15-17 частини II додатка 7, що дозволяють допущення контейнерів до експлуатації на етапі після виробництва  </w:t>
      </w:r>
      <w:r w:rsidRPr="00A0785B">
        <w:rPr>
          <w:rFonts w:ascii="Times New Roman" w:hAnsi="Times New Roman" w:cs="Times New Roman"/>
          <w:i/>
          <w:iCs/>
        </w:rPr>
        <w:br/>
      </w:r>
      <w:r w:rsidR="00416D4E">
        <w:rPr>
          <w:rFonts w:ascii="Times New Roman" w:hAnsi="Times New Roman" w:cs="Times New Roman"/>
          <w:i/>
          <w:iCs/>
        </w:rPr>
        <w:t>(</w:t>
      </w:r>
      <w:r w:rsidRPr="00A0785B">
        <w:rPr>
          <w:rFonts w:ascii="Times New Roman" w:hAnsi="Times New Roman" w:cs="Times New Roman"/>
          <w:i/>
          <w:iCs/>
        </w:rPr>
        <w:t>TRANS/GE.30/43, пункт 27</w:t>
      </w:r>
      <w:r w:rsidR="00416D4E">
        <w:rPr>
          <w:rFonts w:ascii="Times New Roman" w:hAnsi="Times New Roman" w:cs="Times New Roman"/>
          <w:i/>
          <w:iCs/>
        </w:rPr>
        <w:t>)</w:t>
      </w:r>
    </w:p>
    <w:p w14:paraId="1F1FC7F1" w14:textId="77777777" w:rsidR="00897FF9" w:rsidRDefault="00897FF9" w:rsidP="00954998">
      <w:pPr>
        <w:jc w:val="both"/>
        <w:rPr>
          <w:rFonts w:ascii="Times New Roman" w:hAnsi="Times New Roman" w:cs="Times New Roman"/>
          <w:b/>
          <w:bCs/>
        </w:rPr>
      </w:pPr>
    </w:p>
    <w:p w14:paraId="7E81D94A" w14:textId="50567052"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9. Виробник зазначає у своїй заявці розпізнавальні номери або літери, які він присвоює типу контейнера, до якого відноситься його заява про допущення.</w:t>
      </w:r>
    </w:p>
    <w:p w14:paraId="797AB4C1" w14:textId="77777777" w:rsidR="00897FF9" w:rsidRDefault="00897FF9" w:rsidP="00954998">
      <w:pPr>
        <w:jc w:val="both"/>
        <w:rPr>
          <w:rFonts w:ascii="Times New Roman" w:hAnsi="Times New Roman" w:cs="Times New Roman"/>
          <w:b/>
          <w:bCs/>
        </w:rPr>
      </w:pPr>
    </w:p>
    <w:p w14:paraId="5679EEDB" w14:textId="46139CFF"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10. До заявки додаються креслення та детальний опис конструкції типу контейнера, який підлягає допущенню.</w:t>
      </w:r>
    </w:p>
    <w:p w14:paraId="5B45B2D8" w14:textId="77777777" w:rsidR="00897FF9" w:rsidRDefault="00897FF9" w:rsidP="00954998">
      <w:pPr>
        <w:jc w:val="both"/>
        <w:rPr>
          <w:rFonts w:ascii="Times New Roman" w:hAnsi="Times New Roman" w:cs="Times New Roman"/>
          <w:b/>
          <w:bCs/>
        </w:rPr>
      </w:pPr>
    </w:p>
    <w:p w14:paraId="7570A97D" w14:textId="77777777" w:rsidR="00897FF9" w:rsidRDefault="00897FF9" w:rsidP="00954998">
      <w:pPr>
        <w:jc w:val="both"/>
        <w:rPr>
          <w:rFonts w:ascii="Times New Roman" w:hAnsi="Times New Roman" w:cs="Times New Roman"/>
          <w:b/>
          <w:bCs/>
        </w:rPr>
      </w:pPr>
    </w:p>
    <w:p w14:paraId="73E6F9DA" w14:textId="77777777" w:rsidR="00897FF9" w:rsidRDefault="00897FF9" w:rsidP="00954998">
      <w:pPr>
        <w:jc w:val="both"/>
        <w:rPr>
          <w:rFonts w:ascii="Times New Roman" w:hAnsi="Times New Roman" w:cs="Times New Roman"/>
          <w:b/>
          <w:bCs/>
        </w:rPr>
      </w:pPr>
    </w:p>
    <w:tbl>
      <w:tblPr>
        <w:tblStyle w:val="a3"/>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81"/>
      </w:tblGrid>
      <w:tr w:rsidR="00897FF9" w14:paraId="6437AE39" w14:textId="77777777" w:rsidTr="0081284E">
        <w:tc>
          <w:tcPr>
            <w:tcW w:w="2869" w:type="dxa"/>
            <w:hideMark/>
          </w:tcPr>
          <w:p w14:paraId="384A6A9D" w14:textId="77777777" w:rsidR="00897FF9" w:rsidRDefault="00897FF9">
            <w:pPr>
              <w:spacing w:after="160" w:line="256" w:lineRule="auto"/>
              <w:rPr>
                <w:rFonts w:ascii="Times New Roman" w:hAnsi="Times New Roman" w:cs="Times New Roman"/>
              </w:rPr>
            </w:pPr>
            <w:r>
              <w:rPr>
                <w:rFonts w:ascii="Times New Roman" w:hAnsi="Times New Roman" w:cs="Times New Roman"/>
              </w:rPr>
              <w:t xml:space="preserve">Конвенція МДП </w:t>
            </w:r>
          </w:p>
        </w:tc>
        <w:tc>
          <w:tcPr>
            <w:tcW w:w="2869" w:type="dxa"/>
            <w:hideMark/>
          </w:tcPr>
          <w:p w14:paraId="19E8D16B" w14:textId="77777777" w:rsidR="00897FF9" w:rsidRDefault="00897FF9">
            <w:pPr>
              <w:spacing w:after="160" w:line="256" w:lineRule="auto"/>
              <w:jc w:val="center"/>
              <w:rPr>
                <w:rFonts w:ascii="Times New Roman" w:hAnsi="Times New Roman" w:cs="Times New Roman"/>
              </w:rPr>
            </w:pPr>
            <w:r>
              <w:rPr>
                <w:rFonts w:ascii="Times New Roman" w:hAnsi="Times New Roman" w:cs="Times New Roman"/>
              </w:rPr>
              <w:t xml:space="preserve">                                                          </w:t>
            </w:r>
          </w:p>
        </w:tc>
        <w:tc>
          <w:tcPr>
            <w:tcW w:w="3481" w:type="dxa"/>
            <w:hideMark/>
          </w:tcPr>
          <w:p w14:paraId="13B6BB2F" w14:textId="77777777" w:rsidR="00897FF9" w:rsidRDefault="00897FF9">
            <w:pPr>
              <w:spacing w:after="160" w:line="256" w:lineRule="auto"/>
              <w:jc w:val="right"/>
              <w:rPr>
                <w:rFonts w:ascii="Times New Roman" w:hAnsi="Times New Roman" w:cs="Times New Roman"/>
              </w:rPr>
            </w:pPr>
            <w:r>
              <w:rPr>
                <w:rFonts w:ascii="Times New Roman" w:hAnsi="Times New Roman" w:cs="Times New Roman"/>
              </w:rPr>
              <w:t xml:space="preserve">Додаток 7 – Частина ІІ </w:t>
            </w:r>
          </w:p>
        </w:tc>
      </w:tr>
    </w:tbl>
    <w:p w14:paraId="122C97EA" w14:textId="77777777" w:rsidR="00897FF9" w:rsidRDefault="00897FF9" w:rsidP="00954998">
      <w:pPr>
        <w:jc w:val="both"/>
        <w:rPr>
          <w:rFonts w:ascii="Times New Roman" w:hAnsi="Times New Roman" w:cs="Times New Roman"/>
          <w:b/>
          <w:bCs/>
        </w:rPr>
      </w:pPr>
    </w:p>
    <w:p w14:paraId="1ECD34E2" w14:textId="35978DED"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 xml:space="preserve">11. Завод-виробник надає письмове зобов’язання: </w:t>
      </w:r>
    </w:p>
    <w:p w14:paraId="2674935E" w14:textId="77777777" w:rsidR="00897FF9" w:rsidRDefault="00897FF9" w:rsidP="00954998">
      <w:pPr>
        <w:ind w:left="851" w:hanging="284"/>
        <w:jc w:val="both"/>
        <w:rPr>
          <w:rFonts w:ascii="Times New Roman" w:hAnsi="Times New Roman" w:cs="Times New Roman"/>
          <w:b/>
          <w:bCs/>
        </w:rPr>
      </w:pPr>
    </w:p>
    <w:p w14:paraId="4172761A" w14:textId="5B2B47F6"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a) представить компетентному органу ті з контейнерів даного типу, які цей орган забажає оглянути;</w:t>
      </w:r>
    </w:p>
    <w:p w14:paraId="0D096341" w14:textId="77777777" w:rsidR="00897FF9" w:rsidRDefault="00897FF9" w:rsidP="00954998">
      <w:pPr>
        <w:ind w:left="851" w:hanging="284"/>
        <w:jc w:val="both"/>
        <w:rPr>
          <w:rFonts w:ascii="Times New Roman" w:hAnsi="Times New Roman" w:cs="Times New Roman"/>
          <w:b/>
          <w:bCs/>
        </w:rPr>
      </w:pPr>
    </w:p>
    <w:p w14:paraId="5F299F88" w14:textId="2E79ADB2"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b) дозволить компетентному органу оглядати нові вироби в будь-який час при виробництві відповідної типової серії;</w:t>
      </w:r>
    </w:p>
    <w:p w14:paraId="66CB760C" w14:textId="77777777" w:rsidR="00897FF9" w:rsidRDefault="00897FF9" w:rsidP="00954998">
      <w:pPr>
        <w:ind w:left="851" w:hanging="284"/>
        <w:jc w:val="both"/>
        <w:rPr>
          <w:rFonts w:ascii="Times New Roman" w:hAnsi="Times New Roman" w:cs="Times New Roman"/>
          <w:b/>
          <w:bCs/>
        </w:rPr>
      </w:pPr>
    </w:p>
    <w:p w14:paraId="5ADA074F" w14:textId="07D3E381"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c)  повідомляти компетентним органам про внесення будь-яких змін, навіть незначних, у конструкцію або технічні характеристики до того, як такі зміни будуть внесені;</w:t>
      </w:r>
    </w:p>
    <w:p w14:paraId="23789C8B" w14:textId="77777777" w:rsidR="00897FF9" w:rsidRDefault="00897FF9" w:rsidP="00954998">
      <w:pPr>
        <w:ind w:left="851" w:hanging="284"/>
        <w:jc w:val="both"/>
        <w:rPr>
          <w:rFonts w:ascii="Times New Roman" w:hAnsi="Times New Roman" w:cs="Times New Roman"/>
          <w:b/>
          <w:bCs/>
        </w:rPr>
      </w:pPr>
    </w:p>
    <w:p w14:paraId="795758E8" w14:textId="46C23503"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d) наносити на контейнери на видному місці, крім маркування, необхідного на табличці про допущення, розпізнавальні цифри або буква типу конструкції та порядковий номер кожного серійного контейнера, що випускається, даного типу (заводський номер);</w:t>
      </w:r>
    </w:p>
    <w:p w14:paraId="7BEF1144" w14:textId="77777777" w:rsidR="00897FF9" w:rsidRDefault="00897FF9" w:rsidP="00954998">
      <w:pPr>
        <w:ind w:left="851" w:hanging="284"/>
        <w:jc w:val="both"/>
        <w:rPr>
          <w:rFonts w:ascii="Times New Roman" w:hAnsi="Times New Roman" w:cs="Times New Roman"/>
          <w:b/>
          <w:bCs/>
        </w:rPr>
      </w:pPr>
    </w:p>
    <w:p w14:paraId="26FABC1C" w14:textId="544BD31E"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e) вести облік контейнерів, виготовлених відповідно до допущеного типу конструкції.</w:t>
      </w:r>
    </w:p>
    <w:p w14:paraId="52C49618" w14:textId="77777777" w:rsidR="00897FF9" w:rsidRDefault="00897FF9" w:rsidP="00954998">
      <w:pPr>
        <w:jc w:val="both"/>
        <w:rPr>
          <w:rFonts w:ascii="Times New Roman" w:hAnsi="Times New Roman" w:cs="Times New Roman"/>
          <w:b/>
          <w:bCs/>
        </w:rPr>
      </w:pPr>
    </w:p>
    <w:p w14:paraId="7C0F5383" w14:textId="29C05689"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12. Компетентний орган повинен вказати, які зміни, якщо такі є, необхідно внести до передбаченого типу конструкції для допущення.</w:t>
      </w:r>
    </w:p>
    <w:p w14:paraId="7E774E2B" w14:textId="77777777" w:rsidR="00897FF9" w:rsidRDefault="00897FF9" w:rsidP="00954998">
      <w:pPr>
        <w:shd w:val="clear" w:color="auto" w:fill="FFFFFF"/>
        <w:jc w:val="both"/>
        <w:rPr>
          <w:rFonts w:ascii="Times New Roman" w:hAnsi="Times New Roman" w:cs="Times New Roman"/>
          <w:b/>
          <w:bCs/>
        </w:rPr>
      </w:pPr>
    </w:p>
    <w:p w14:paraId="7303C485" w14:textId="1B17E34A" w:rsidR="00954998" w:rsidRPr="00A0785B" w:rsidRDefault="00954998" w:rsidP="00954998">
      <w:pPr>
        <w:shd w:val="clear" w:color="auto" w:fill="FFFFFF"/>
        <w:jc w:val="both"/>
        <w:rPr>
          <w:rFonts w:ascii="Times New Roman" w:hAnsi="Times New Roman" w:cs="Times New Roman"/>
          <w:b/>
          <w:bCs/>
        </w:rPr>
      </w:pPr>
      <w:r w:rsidRPr="00A0785B">
        <w:rPr>
          <w:rFonts w:ascii="Times New Roman" w:hAnsi="Times New Roman" w:cs="Times New Roman"/>
          <w:b/>
          <w:bCs/>
        </w:rPr>
        <w:t xml:space="preserve">13. </w:t>
      </w:r>
      <w:r w:rsidRPr="00A0785B">
        <w:rPr>
          <w:rFonts w:ascii="Times New Roman" w:eastAsia="Times New Roman" w:hAnsi="Times New Roman" w:cs="Times New Roman"/>
          <w:b/>
          <w:szCs w:val="20"/>
          <w:lang w:eastAsia="ru-RU"/>
        </w:rPr>
        <w:t>Жоден контейнер не може бути допущено відповідно до процедури допущення по типу конструкції, якщо компетентний орган не прийшов до висновку на основі огляду одного або декількох побудованих по цьому типові контейнерів, що контейнери цього типу відповідають технічним умовам, передбаченим у Частині I.</w:t>
      </w:r>
    </w:p>
    <w:p w14:paraId="5E93CACF" w14:textId="77777777" w:rsidR="00897FF9" w:rsidRDefault="00897FF9" w:rsidP="00954998">
      <w:pPr>
        <w:jc w:val="both"/>
        <w:rPr>
          <w:rFonts w:ascii="Times New Roman" w:hAnsi="Times New Roman" w:cs="Times New Roman"/>
          <w:b/>
          <w:bCs/>
        </w:rPr>
      </w:pPr>
    </w:p>
    <w:p w14:paraId="72970CF0" w14:textId="5F3A6724"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 xml:space="preserve">14. Після допущення будь-якого типу контейнера заявнику видається єдине Свідоцтво про допущення, що відповідає зразку II, відтвореному в додатку 2 до цієї частини, і дійсний для всіх контейнерів, виготовлених відповідно до технічних умов допущеного типу. Таке Свідоцтво дає право виробнику прикріплювати до кожного серійного контейнера даного типу табличку про допущення за формою, встановленою в пункті 5 цієї частини. </w:t>
      </w:r>
    </w:p>
    <w:p w14:paraId="27D83F50" w14:textId="77777777" w:rsidR="00954998" w:rsidRPr="00A0785B" w:rsidRDefault="00954998" w:rsidP="00954998">
      <w:pPr>
        <w:rPr>
          <w:rFonts w:ascii="Times New Roman" w:hAnsi="Times New Roman" w:cs="Times New Roman"/>
        </w:rPr>
      </w:pPr>
    </w:p>
    <w:p w14:paraId="2E0197BC" w14:textId="77777777" w:rsidR="00954998" w:rsidRPr="00A0785B"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Особливі положення, що стосуються допущення на етапі після виробництва</w:t>
      </w:r>
    </w:p>
    <w:p w14:paraId="3B7589A2" w14:textId="77777777" w:rsidR="00897FF9" w:rsidRDefault="00897FF9" w:rsidP="00954998">
      <w:pPr>
        <w:jc w:val="both"/>
        <w:rPr>
          <w:rFonts w:ascii="Times New Roman" w:hAnsi="Times New Roman" w:cs="Times New Roman"/>
          <w:b/>
          <w:bCs/>
        </w:rPr>
      </w:pPr>
    </w:p>
    <w:p w14:paraId="0E26DF91" w14:textId="7C82A80A"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15. Якщо заявка на допущення не надавалась на стадії виробництва, власник, експлуатант або представник будь-кого з них може подати заявку на отримання допущення до компетентного органу, якому він може представити контейнер або контейнери, і стосовно яких він звертається за допущенням.</w:t>
      </w:r>
    </w:p>
    <w:p w14:paraId="12BF049B" w14:textId="77777777" w:rsidR="00897FF9" w:rsidRDefault="00897FF9" w:rsidP="00954998">
      <w:pPr>
        <w:jc w:val="both"/>
        <w:rPr>
          <w:rFonts w:ascii="Times New Roman" w:hAnsi="Times New Roman" w:cs="Times New Roman"/>
          <w:b/>
          <w:bCs/>
        </w:rPr>
      </w:pPr>
    </w:p>
    <w:p w14:paraId="045B701B" w14:textId="222223AA"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16. У заявці на отримання допущення, що подається згідно з пунктом 15 цієї частини, має бути зазначено серійний номер (заводський номер), який виробник наносить на кожен контейнер.</w:t>
      </w:r>
    </w:p>
    <w:p w14:paraId="77CC3EA2" w14:textId="77777777" w:rsidR="00897FF9" w:rsidRDefault="00897FF9" w:rsidP="00954998">
      <w:pPr>
        <w:jc w:val="both"/>
        <w:rPr>
          <w:rFonts w:ascii="Times New Roman" w:hAnsi="Times New Roman" w:cs="Times New Roman"/>
          <w:b/>
          <w:bCs/>
        </w:rPr>
      </w:pPr>
    </w:p>
    <w:p w14:paraId="42E878A7" w14:textId="69A84782"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17. Після того, як компетентним органом встановлено, що контейнер або контейнери відповідають технічним умовам, встановленим у частині I, шляхом перевірки такої кількості контейнерів, яку він вважає за необхідне, він видає свідоцтво про допущення, що відповідає зразку № III, наведеному в додатку 3 до цього розділу, і дійсне лише для того числа контейнерів, які були допущені. Це Свідоцтво, у якому зазначені порядковий номер або порядкові номери заводу-виробника, що присвоєні контейнеру або контейнерам, до яких воно відноситься, дає право заявнику наносити на кожний допущений таким чином контейнер табличку про допущення, передбачену в пункті 5 цієї Частини.</w:t>
      </w:r>
    </w:p>
    <w:p w14:paraId="6B696506" w14:textId="77777777" w:rsidR="00954998" w:rsidRPr="00A0785B" w:rsidRDefault="00954998" w:rsidP="00954998">
      <w:pPr>
        <w:rPr>
          <w:rFonts w:ascii="Times New Roman" w:hAnsi="Times New Roman" w:cs="Times New Roman"/>
        </w:rPr>
      </w:pPr>
    </w:p>
    <w:p w14:paraId="45558686"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693"/>
        <w:gridCol w:w="4111"/>
      </w:tblGrid>
      <w:tr w:rsidR="00954998" w:rsidRPr="00A0785B" w14:paraId="2B9E69D4" w14:textId="77777777" w:rsidTr="0081284E">
        <w:tc>
          <w:tcPr>
            <w:tcW w:w="2410" w:type="dxa"/>
            <w:hideMark/>
          </w:tcPr>
          <w:p w14:paraId="7D169985" w14:textId="77777777" w:rsidR="00954998" w:rsidRPr="00A0785B" w:rsidRDefault="00954998"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693" w:type="dxa"/>
            <w:hideMark/>
          </w:tcPr>
          <w:p w14:paraId="670C7129" w14:textId="0F87251B" w:rsidR="00954998" w:rsidRPr="00A0785B" w:rsidRDefault="0095499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4111" w:type="dxa"/>
            <w:hideMark/>
          </w:tcPr>
          <w:p w14:paraId="635E16D2" w14:textId="3674F1EF" w:rsidR="00954998" w:rsidRPr="00A0785B" w:rsidRDefault="0081284E" w:rsidP="00837246">
            <w:pPr>
              <w:spacing w:after="160" w:line="259" w:lineRule="auto"/>
              <w:jc w:val="right"/>
              <w:rPr>
                <w:rFonts w:ascii="Times New Roman" w:hAnsi="Times New Roman" w:cs="Times New Roman"/>
              </w:rPr>
            </w:pPr>
            <w:r>
              <w:rPr>
                <w:rFonts w:ascii="Times New Roman" w:hAnsi="Times New Roman" w:cs="Times New Roman"/>
              </w:rPr>
              <w:t>Малюнки</w:t>
            </w:r>
            <w:r w:rsidR="00954998" w:rsidRPr="00A0785B">
              <w:rPr>
                <w:rFonts w:ascii="Times New Roman" w:hAnsi="Times New Roman" w:cs="Times New Roman"/>
              </w:rPr>
              <w:t xml:space="preserve"> до Додатку 7 – Частина ІІ </w:t>
            </w:r>
          </w:p>
        </w:tc>
      </w:tr>
    </w:tbl>
    <w:p w14:paraId="774EC74C" w14:textId="77777777" w:rsidR="00954998" w:rsidRPr="00A0785B" w:rsidRDefault="00954998" w:rsidP="00954998">
      <w:pPr>
        <w:rPr>
          <w:rFonts w:ascii="Times New Roman" w:hAnsi="Times New Roman" w:cs="Times New Roman"/>
        </w:rPr>
      </w:pPr>
    </w:p>
    <w:p w14:paraId="2440B449"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Доповнення І </w:t>
      </w:r>
    </w:p>
    <w:p w14:paraId="615109CB"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Зразок І </w:t>
      </w:r>
    </w:p>
    <w:p w14:paraId="7CF19034"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Табличка про допуск </w:t>
      </w:r>
    </w:p>
    <w:p w14:paraId="5A360477"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(Англійський варіант) </w:t>
      </w:r>
    </w:p>
    <w:p w14:paraId="65562085" w14:textId="11C4AB00" w:rsidR="00954998" w:rsidRPr="00A0785B" w:rsidRDefault="004D3DB2" w:rsidP="00954998">
      <w:pPr>
        <w:jc w:val="center"/>
        <w:rPr>
          <w:rFonts w:ascii="Times New Roman" w:hAnsi="Times New Roman" w:cs="Times New Roman"/>
          <w:sz w:val="24"/>
          <w:szCs w:val="24"/>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414976" behindDoc="0" locked="0" layoutInCell="1" allowOverlap="1" wp14:anchorId="0B795536" wp14:editId="10CA828C">
                <wp:simplePos x="0" y="0"/>
                <wp:positionH relativeFrom="margin">
                  <wp:posOffset>4220210</wp:posOffset>
                </wp:positionH>
                <wp:positionV relativeFrom="paragraph">
                  <wp:posOffset>3062073</wp:posOffset>
                </wp:positionV>
                <wp:extent cx="1097280" cy="225425"/>
                <wp:effectExtent l="0" t="0" r="7620" b="3175"/>
                <wp:wrapNone/>
                <wp:docPr id="1173" name="Надпись 1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225425"/>
                        </a:xfrm>
                        <a:prstGeom prst="rect">
                          <a:avLst/>
                        </a:prstGeom>
                        <a:solidFill>
                          <a:srgbClr val="FFFFFF"/>
                        </a:solidFill>
                        <a:ln w="9525">
                          <a:noFill/>
                          <a:miter lim="800000"/>
                          <a:headEnd/>
                          <a:tailEnd/>
                        </a:ln>
                      </wps:spPr>
                      <wps:txbx>
                        <w:txbxContent>
                          <w:p w14:paraId="29883A9E" w14:textId="77777777" w:rsidR="006E2F5B" w:rsidRDefault="006E2F5B" w:rsidP="00954998">
                            <w:pPr>
                              <w:spacing w:line="180" w:lineRule="exact"/>
                              <w:rPr>
                                <w:sz w:val="18"/>
                                <w:szCs w:val="18"/>
                              </w:rPr>
                            </w:pPr>
                            <w:r>
                              <w:rPr>
                                <w:sz w:val="18"/>
                                <w:szCs w:val="18"/>
                              </w:rPr>
                              <w:t xml:space="preserve">Стіна контейнера </w:t>
                            </w:r>
                          </w:p>
                          <w:p w14:paraId="6A3D76FE"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B795536" id="Надпись 1173" o:spid="_x0000_s1761" type="#_x0000_t202" style="position:absolute;left:0;text-align:left;margin-left:332.3pt;margin-top:241.1pt;width:86.4pt;height:17.75pt;z-index:252414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" stroked="f">
                <v:textbox inset="1mm,0,0,0">
                  <w:txbxContent>
                    <w:p w14:paraId="29883A9E" w14:textId="77777777" w:rsidR="006E2F5B" w:rsidRDefault="006E2F5B" w:rsidP="00954998">
                      <w:pPr>
                        <w:spacing w:line="180" w:lineRule="exact"/>
                        <w:rPr>
                          <w:sz w:val="18"/>
                          <w:szCs w:val="18"/>
                        </w:rPr>
                      </w:pPr>
                      <w:r>
                        <w:rPr>
                          <w:sz w:val="18"/>
                          <w:szCs w:val="18"/>
                        </w:rPr>
                        <w:t xml:space="preserve">Стіна контейнера </w:t>
                      </w:r>
                    </w:p>
                    <w:p w14:paraId="6A3D76FE" w14:textId="77777777" w:rsidR="006E2F5B" w:rsidRDefault="006E2F5B" w:rsidP="00954998">
                      <w:pPr>
                        <w:rPr>
                          <w:sz w:val="14"/>
                          <w:szCs w:val="14"/>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416000" behindDoc="0" locked="0" layoutInCell="1" allowOverlap="1" wp14:anchorId="2C23B012" wp14:editId="517CA433">
                <wp:simplePos x="0" y="0"/>
                <wp:positionH relativeFrom="margin">
                  <wp:posOffset>511518</wp:posOffset>
                </wp:positionH>
                <wp:positionV relativeFrom="paragraph">
                  <wp:posOffset>3330317</wp:posOffset>
                </wp:positionV>
                <wp:extent cx="2715260" cy="164465"/>
                <wp:effectExtent l="0" t="0" r="8890" b="6985"/>
                <wp:wrapNone/>
                <wp:docPr id="607" name="Надпись 6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5260" cy="164465"/>
                        </a:xfrm>
                        <a:prstGeom prst="rect">
                          <a:avLst/>
                        </a:prstGeom>
                        <a:solidFill>
                          <a:srgbClr val="FFFFFF"/>
                        </a:solidFill>
                        <a:ln w="9525">
                          <a:noFill/>
                          <a:miter lim="800000"/>
                          <a:headEnd/>
                          <a:tailEnd/>
                        </a:ln>
                      </wps:spPr>
                      <wps:txbx>
                        <w:txbxContent>
                          <w:p w14:paraId="17219D62" w14:textId="77777777" w:rsidR="006E2F5B" w:rsidRDefault="006E2F5B" w:rsidP="00954998">
                            <w:pPr>
                              <w:spacing w:line="180" w:lineRule="exact"/>
                              <w:rPr>
                                <w:sz w:val="18"/>
                                <w:szCs w:val="18"/>
                              </w:rPr>
                            </w:pPr>
                            <w:r>
                              <w:rPr>
                                <w:sz w:val="18"/>
                                <w:szCs w:val="18"/>
                              </w:rPr>
                              <w:t>*)  Тільки у разі допущення по типу конструкції</w:t>
                            </w:r>
                          </w:p>
                          <w:p w14:paraId="7F9F8374"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C23B012" id="Надпись 607" o:spid="_x0000_s1762" type="#_x0000_t202" style="position:absolute;left:0;text-align:left;margin-left:40.3pt;margin-top:262.25pt;width:213.8pt;height:12.95pt;z-index:252416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" stroked="f">
                <v:textbox inset="1mm,0,0,0">
                  <w:txbxContent>
                    <w:p w14:paraId="17219D62" w14:textId="77777777" w:rsidR="006E2F5B" w:rsidRDefault="006E2F5B" w:rsidP="00954998">
                      <w:pPr>
                        <w:spacing w:line="180" w:lineRule="exact"/>
                        <w:rPr>
                          <w:sz w:val="18"/>
                          <w:szCs w:val="18"/>
                        </w:rPr>
                      </w:pPr>
                      <w:r>
                        <w:rPr>
                          <w:sz w:val="18"/>
                          <w:szCs w:val="18"/>
                        </w:rPr>
                        <w:t>*)  Тільки у разі допущення по типу конструкції</w:t>
                      </w:r>
                    </w:p>
                    <w:p w14:paraId="7F9F8374" w14:textId="77777777" w:rsidR="006E2F5B" w:rsidRDefault="006E2F5B" w:rsidP="00954998">
                      <w:pPr>
                        <w:rPr>
                          <w:sz w:val="14"/>
                          <w:szCs w:val="14"/>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413952" behindDoc="0" locked="0" layoutInCell="1" allowOverlap="1" wp14:anchorId="0B5448E8" wp14:editId="7F296FDA">
                <wp:simplePos x="0" y="0"/>
                <wp:positionH relativeFrom="margin">
                  <wp:posOffset>1023431</wp:posOffset>
                </wp:positionH>
                <wp:positionV relativeFrom="paragraph">
                  <wp:posOffset>3110505</wp:posOffset>
                </wp:positionV>
                <wp:extent cx="1231265" cy="164465"/>
                <wp:effectExtent l="0" t="0" r="6985" b="6985"/>
                <wp:wrapNone/>
                <wp:docPr id="1171" name="Надпись 1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1265" cy="164465"/>
                        </a:xfrm>
                        <a:prstGeom prst="rect">
                          <a:avLst/>
                        </a:prstGeom>
                        <a:solidFill>
                          <a:srgbClr val="FFFFFF"/>
                        </a:solidFill>
                        <a:ln w="9525">
                          <a:noFill/>
                          <a:miter lim="800000"/>
                          <a:headEnd/>
                          <a:tailEnd/>
                        </a:ln>
                      </wps:spPr>
                      <wps:txbx>
                        <w:txbxContent>
                          <w:p w14:paraId="6423DEBC" w14:textId="77777777" w:rsidR="006E2F5B" w:rsidRDefault="006E2F5B" w:rsidP="00954998">
                            <w:pPr>
                              <w:spacing w:line="180" w:lineRule="exact"/>
                              <w:rPr>
                                <w:sz w:val="18"/>
                                <w:szCs w:val="18"/>
                              </w:rPr>
                            </w:pPr>
                            <w:r>
                              <w:rPr>
                                <w:sz w:val="18"/>
                                <w:szCs w:val="18"/>
                              </w:rPr>
                              <w:t>Металева пластина</w:t>
                            </w:r>
                          </w:p>
                          <w:p w14:paraId="4F24B520"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B5448E8" id="Надпись 1171" o:spid="_x0000_s1763" type="#_x0000_t202" style="position:absolute;left:0;text-align:left;margin-left:80.6pt;margin-top:244.9pt;width:96.95pt;height:12.95pt;z-index:252413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" stroked="f">
                <v:textbox inset="1mm,0,0,0">
                  <w:txbxContent>
                    <w:p w14:paraId="6423DEBC" w14:textId="77777777" w:rsidR="006E2F5B" w:rsidRDefault="006E2F5B" w:rsidP="00954998">
                      <w:pPr>
                        <w:spacing w:line="180" w:lineRule="exact"/>
                        <w:rPr>
                          <w:sz w:val="18"/>
                          <w:szCs w:val="18"/>
                        </w:rPr>
                      </w:pPr>
                      <w:r>
                        <w:rPr>
                          <w:sz w:val="18"/>
                          <w:szCs w:val="18"/>
                        </w:rPr>
                        <w:t>Металева пластина</w:t>
                      </w:r>
                    </w:p>
                    <w:p w14:paraId="4F24B520" w14:textId="77777777" w:rsidR="006E2F5B" w:rsidRDefault="006E2F5B" w:rsidP="00954998">
                      <w:pPr>
                        <w:rPr>
                          <w:sz w:val="14"/>
                          <w:szCs w:val="14"/>
                        </w:rPr>
                      </w:pPr>
                    </w:p>
                  </w:txbxContent>
                </v:textbox>
                <w10:wrap anchorx="margin"/>
              </v:shape>
            </w:pict>
          </mc:Fallback>
        </mc:AlternateContent>
      </w:r>
      <w:r w:rsidR="00954998" w:rsidRPr="00A0785B">
        <w:rPr>
          <w:rFonts w:ascii="Times New Roman" w:hAnsi="Times New Roman" w:cs="Times New Roman"/>
          <w:sz w:val="24"/>
          <w:szCs w:val="24"/>
        </w:rPr>
        <w:t xml:space="preserve"> </w:t>
      </w:r>
      <w:r w:rsidR="00954998" w:rsidRPr="00A0785B">
        <w:rPr>
          <w:rFonts w:ascii="Times New Roman" w:hAnsi="Times New Roman" w:cs="Times New Roman"/>
          <w:noProof/>
          <w:lang w:eastAsia="uk-UA"/>
        </w:rPr>
        <w:drawing>
          <wp:inline distT="0" distB="0" distL="0" distR="0" wp14:anchorId="6040C64C" wp14:editId="3004466D">
            <wp:extent cx="5472430" cy="3648075"/>
            <wp:effectExtent l="0" t="0" r="0" b="9525"/>
            <wp:docPr id="609"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stretch>
                      <a:fillRect/>
                    </a:stretch>
                  </pic:blipFill>
                  <pic:spPr>
                    <a:xfrm>
                      <a:off x="0" y="0"/>
                      <a:ext cx="5472430" cy="3648075"/>
                    </a:xfrm>
                    <a:prstGeom prst="rect">
                      <a:avLst/>
                    </a:prstGeom>
                  </pic:spPr>
                </pic:pic>
              </a:graphicData>
            </a:graphic>
          </wp:inline>
        </w:drawing>
      </w:r>
    </w:p>
    <w:p w14:paraId="342A7F9C" w14:textId="77777777" w:rsidR="00954998" w:rsidRPr="00A0785B" w:rsidRDefault="00954998" w:rsidP="00954998">
      <w:pPr>
        <w:jc w:val="center"/>
        <w:rPr>
          <w:rFonts w:ascii="Times New Roman" w:hAnsi="Times New Roman" w:cs="Times New Roman"/>
        </w:rPr>
      </w:pPr>
    </w:p>
    <w:p w14:paraId="5D6E4FB9"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665"/>
        <w:gridCol w:w="3685"/>
      </w:tblGrid>
      <w:tr w:rsidR="00476BE1" w:rsidRPr="00A0785B" w14:paraId="1D092A97" w14:textId="77777777" w:rsidTr="0081284E">
        <w:tc>
          <w:tcPr>
            <w:tcW w:w="2869" w:type="dxa"/>
            <w:hideMark/>
          </w:tcPr>
          <w:p w14:paraId="60291367" w14:textId="77777777" w:rsidR="00476BE1" w:rsidRPr="00A0785B" w:rsidRDefault="00476BE1"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665" w:type="dxa"/>
            <w:hideMark/>
          </w:tcPr>
          <w:p w14:paraId="22DA513A" w14:textId="77777777" w:rsidR="00476BE1" w:rsidRPr="00A0785B" w:rsidRDefault="00476BE1"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685" w:type="dxa"/>
            <w:hideMark/>
          </w:tcPr>
          <w:p w14:paraId="2C6AECBF" w14:textId="3B6FA88C" w:rsidR="00476BE1" w:rsidRPr="00A0785B" w:rsidRDefault="0081284E" w:rsidP="00837246">
            <w:pPr>
              <w:spacing w:after="160" w:line="259" w:lineRule="auto"/>
              <w:jc w:val="right"/>
              <w:rPr>
                <w:rFonts w:ascii="Times New Roman" w:hAnsi="Times New Roman" w:cs="Times New Roman"/>
              </w:rPr>
            </w:pPr>
            <w:r w:rsidRPr="0081284E">
              <w:rPr>
                <w:rFonts w:ascii="Times New Roman" w:hAnsi="Times New Roman" w:cs="Times New Roman"/>
              </w:rPr>
              <w:t>Малюнки до Додатку 7 – Частина ІІ</w:t>
            </w:r>
          </w:p>
        </w:tc>
      </w:tr>
    </w:tbl>
    <w:p w14:paraId="20050E64" w14:textId="77777777" w:rsidR="00954998" w:rsidRPr="00A0785B" w:rsidRDefault="00954998" w:rsidP="00954998">
      <w:pPr>
        <w:rPr>
          <w:rFonts w:ascii="Times New Roman" w:hAnsi="Times New Roman" w:cs="Times New Roman"/>
        </w:rPr>
      </w:pPr>
    </w:p>
    <w:p w14:paraId="7D05CDD1"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Доповнення 1 </w:t>
      </w:r>
    </w:p>
    <w:p w14:paraId="62B5D3AB"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Зразок І </w:t>
      </w:r>
    </w:p>
    <w:p w14:paraId="748633FD"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Табличка про допуск </w:t>
      </w:r>
    </w:p>
    <w:p w14:paraId="5B856E30"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(Французький варіант) </w:t>
      </w:r>
    </w:p>
    <w:p w14:paraId="28E11C41" w14:textId="068FEFB0" w:rsidR="00954998" w:rsidRPr="00A0785B" w:rsidRDefault="004D27F3" w:rsidP="00954998">
      <w:pPr>
        <w:jc w:val="cente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419072" behindDoc="0" locked="0" layoutInCell="1" allowOverlap="1" wp14:anchorId="2F0E7DE5" wp14:editId="5553ECCB">
                <wp:simplePos x="0" y="0"/>
                <wp:positionH relativeFrom="margin">
                  <wp:posOffset>465026</wp:posOffset>
                </wp:positionH>
                <wp:positionV relativeFrom="paragraph">
                  <wp:posOffset>3331210</wp:posOffset>
                </wp:positionV>
                <wp:extent cx="2825750" cy="164465"/>
                <wp:effectExtent l="0" t="0" r="0" b="6985"/>
                <wp:wrapNone/>
                <wp:docPr id="622" name="Надпись 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5750" cy="164465"/>
                        </a:xfrm>
                        <a:prstGeom prst="rect">
                          <a:avLst/>
                        </a:prstGeom>
                        <a:solidFill>
                          <a:srgbClr val="FFFFFF"/>
                        </a:solidFill>
                        <a:ln w="9525">
                          <a:noFill/>
                          <a:miter lim="800000"/>
                          <a:headEnd/>
                          <a:tailEnd/>
                        </a:ln>
                      </wps:spPr>
                      <wps:txbx>
                        <w:txbxContent>
                          <w:p w14:paraId="5AD42E3C" w14:textId="77777777" w:rsidR="006E2F5B" w:rsidRDefault="006E2F5B" w:rsidP="00954998">
                            <w:pPr>
                              <w:spacing w:line="180" w:lineRule="exact"/>
                              <w:rPr>
                                <w:sz w:val="18"/>
                                <w:szCs w:val="18"/>
                              </w:rPr>
                            </w:pPr>
                            <w:r>
                              <w:rPr>
                                <w:sz w:val="18"/>
                                <w:szCs w:val="18"/>
                              </w:rPr>
                              <w:t>*)  Тільки у разі допущення по типу конструкції</w:t>
                            </w:r>
                          </w:p>
                          <w:p w14:paraId="18FE889E"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F0E7DE5" id="Надпись 622" o:spid="_x0000_s1764" type="#_x0000_t202" style="position:absolute;left:0;text-align:left;margin-left:36.6pt;margin-top:262.3pt;width:222.5pt;height:12.95pt;z-index:252419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" stroked="f">
                <v:textbox inset="1mm,0,0,0">
                  <w:txbxContent>
                    <w:p w14:paraId="5AD42E3C" w14:textId="77777777" w:rsidR="006E2F5B" w:rsidRDefault="006E2F5B" w:rsidP="00954998">
                      <w:pPr>
                        <w:spacing w:line="180" w:lineRule="exact"/>
                        <w:rPr>
                          <w:sz w:val="18"/>
                          <w:szCs w:val="18"/>
                        </w:rPr>
                      </w:pPr>
                      <w:r>
                        <w:rPr>
                          <w:sz w:val="18"/>
                          <w:szCs w:val="18"/>
                        </w:rPr>
                        <w:t>*)  Тільки у разі допущення по типу конструкції</w:t>
                      </w:r>
                    </w:p>
                    <w:p w14:paraId="18FE889E" w14:textId="77777777" w:rsidR="006E2F5B" w:rsidRDefault="006E2F5B" w:rsidP="00954998">
                      <w:pPr>
                        <w:rPr>
                          <w:sz w:val="14"/>
                          <w:szCs w:val="14"/>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418048" behindDoc="0" locked="0" layoutInCell="1" allowOverlap="1" wp14:anchorId="5F4DB5D7" wp14:editId="68FD0827">
                <wp:simplePos x="0" y="0"/>
                <wp:positionH relativeFrom="margin">
                  <wp:posOffset>4053840</wp:posOffset>
                </wp:positionH>
                <wp:positionV relativeFrom="paragraph">
                  <wp:posOffset>3070225</wp:posOffset>
                </wp:positionV>
                <wp:extent cx="1097280" cy="225425"/>
                <wp:effectExtent l="0" t="0" r="7620" b="3175"/>
                <wp:wrapNone/>
                <wp:docPr id="621" name="Надпись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225425"/>
                        </a:xfrm>
                        <a:prstGeom prst="rect">
                          <a:avLst/>
                        </a:prstGeom>
                        <a:solidFill>
                          <a:srgbClr val="FFFFFF"/>
                        </a:solidFill>
                        <a:ln w="9525">
                          <a:noFill/>
                          <a:miter lim="800000"/>
                          <a:headEnd/>
                          <a:tailEnd/>
                        </a:ln>
                      </wps:spPr>
                      <wps:txbx>
                        <w:txbxContent>
                          <w:p w14:paraId="6372622E" w14:textId="77777777" w:rsidR="006E2F5B" w:rsidRDefault="006E2F5B" w:rsidP="00954998">
                            <w:pPr>
                              <w:spacing w:line="180" w:lineRule="exact"/>
                              <w:rPr>
                                <w:sz w:val="18"/>
                                <w:szCs w:val="18"/>
                              </w:rPr>
                            </w:pPr>
                            <w:r>
                              <w:rPr>
                                <w:sz w:val="18"/>
                                <w:szCs w:val="18"/>
                              </w:rPr>
                              <w:t xml:space="preserve">Стіна контейнера </w:t>
                            </w:r>
                          </w:p>
                          <w:p w14:paraId="362D5A59"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F4DB5D7" id="Надпись 621" o:spid="_x0000_s1765" type="#_x0000_t202" style="position:absolute;left:0;text-align:left;margin-left:319.2pt;margin-top:241.75pt;width:86.4pt;height:17.75pt;z-index:252418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" stroked="f">
                <v:textbox inset="1mm,0,0,0">
                  <w:txbxContent>
                    <w:p w14:paraId="6372622E" w14:textId="77777777" w:rsidR="006E2F5B" w:rsidRDefault="006E2F5B" w:rsidP="00954998">
                      <w:pPr>
                        <w:spacing w:line="180" w:lineRule="exact"/>
                        <w:rPr>
                          <w:sz w:val="18"/>
                          <w:szCs w:val="18"/>
                        </w:rPr>
                      </w:pPr>
                      <w:r>
                        <w:rPr>
                          <w:sz w:val="18"/>
                          <w:szCs w:val="18"/>
                        </w:rPr>
                        <w:t xml:space="preserve">Стіна контейнера </w:t>
                      </w:r>
                    </w:p>
                    <w:p w14:paraId="362D5A59" w14:textId="77777777" w:rsidR="006E2F5B" w:rsidRDefault="006E2F5B" w:rsidP="00954998">
                      <w:pPr>
                        <w:rPr>
                          <w:sz w:val="14"/>
                          <w:szCs w:val="14"/>
                        </w:rPr>
                      </w:pPr>
                    </w:p>
                  </w:txbxContent>
                </v:textbox>
                <w10:wrap anchorx="margin"/>
              </v:shape>
            </w:pict>
          </mc:Fallback>
        </mc:AlternateContent>
      </w:r>
      <w:r w:rsidR="00954998"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417024" behindDoc="0" locked="0" layoutInCell="1" allowOverlap="1" wp14:anchorId="6C18B8C9" wp14:editId="0B75EE16">
                <wp:simplePos x="0" y="0"/>
                <wp:positionH relativeFrom="margin">
                  <wp:posOffset>926465</wp:posOffset>
                </wp:positionH>
                <wp:positionV relativeFrom="paragraph">
                  <wp:posOffset>3073400</wp:posOffset>
                </wp:positionV>
                <wp:extent cx="1231265" cy="164465"/>
                <wp:effectExtent l="0" t="0" r="6985" b="6985"/>
                <wp:wrapNone/>
                <wp:docPr id="608" name="Надпись 6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1265" cy="164465"/>
                        </a:xfrm>
                        <a:prstGeom prst="rect">
                          <a:avLst/>
                        </a:prstGeom>
                        <a:solidFill>
                          <a:srgbClr val="FFFFFF"/>
                        </a:solidFill>
                        <a:ln w="9525">
                          <a:noFill/>
                          <a:miter lim="800000"/>
                          <a:headEnd/>
                          <a:tailEnd/>
                        </a:ln>
                      </wps:spPr>
                      <wps:txbx>
                        <w:txbxContent>
                          <w:p w14:paraId="029C19F6" w14:textId="77777777" w:rsidR="006E2F5B" w:rsidRDefault="006E2F5B" w:rsidP="00954998">
                            <w:pPr>
                              <w:spacing w:line="180" w:lineRule="exact"/>
                              <w:rPr>
                                <w:sz w:val="18"/>
                                <w:szCs w:val="18"/>
                              </w:rPr>
                            </w:pPr>
                            <w:r>
                              <w:rPr>
                                <w:sz w:val="18"/>
                                <w:szCs w:val="18"/>
                              </w:rPr>
                              <w:t>Металева пластина</w:t>
                            </w:r>
                          </w:p>
                          <w:p w14:paraId="399CA339" w14:textId="77777777" w:rsidR="006E2F5B" w:rsidRDefault="006E2F5B" w:rsidP="00954998">
                            <w:pPr>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C18B8C9" id="Надпись 608" o:spid="_x0000_s1766" type="#_x0000_t202" style="position:absolute;left:0;text-align:left;margin-left:72.95pt;margin-top:242pt;width:96.95pt;height:12.95pt;z-index:252417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" stroked="f">
                <v:textbox inset="1mm,0,0,0">
                  <w:txbxContent>
                    <w:p w14:paraId="029C19F6" w14:textId="77777777" w:rsidR="006E2F5B" w:rsidRDefault="006E2F5B" w:rsidP="00954998">
                      <w:pPr>
                        <w:spacing w:line="180" w:lineRule="exact"/>
                        <w:rPr>
                          <w:sz w:val="18"/>
                          <w:szCs w:val="18"/>
                        </w:rPr>
                      </w:pPr>
                      <w:r>
                        <w:rPr>
                          <w:sz w:val="18"/>
                          <w:szCs w:val="18"/>
                        </w:rPr>
                        <w:t>Металева пластина</w:t>
                      </w:r>
                    </w:p>
                    <w:p w14:paraId="399CA339" w14:textId="77777777" w:rsidR="006E2F5B" w:rsidRDefault="006E2F5B" w:rsidP="00954998">
                      <w:pPr>
                        <w:rPr>
                          <w:sz w:val="14"/>
                          <w:szCs w:val="14"/>
                        </w:rPr>
                      </w:pPr>
                    </w:p>
                  </w:txbxContent>
                </v:textbox>
                <w10:wrap anchorx="margin"/>
              </v:shape>
            </w:pict>
          </mc:Fallback>
        </mc:AlternateContent>
      </w:r>
      <w:r w:rsidR="00954998" w:rsidRPr="00A0785B">
        <w:rPr>
          <w:rFonts w:ascii="Times New Roman" w:hAnsi="Times New Roman" w:cs="Times New Roman"/>
          <w:noProof/>
          <w:lang w:eastAsia="uk-UA"/>
        </w:rPr>
        <w:drawing>
          <wp:inline distT="0" distB="0" distL="0" distR="0" wp14:anchorId="463B673B" wp14:editId="6FF426D6">
            <wp:extent cx="5472430" cy="3673475"/>
            <wp:effectExtent l="0" t="0" r="0" b="3175"/>
            <wp:docPr id="610" name="Рисунок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stretch>
                      <a:fillRect/>
                    </a:stretch>
                  </pic:blipFill>
                  <pic:spPr>
                    <a:xfrm>
                      <a:off x="0" y="0"/>
                      <a:ext cx="5472430" cy="3673475"/>
                    </a:xfrm>
                    <a:prstGeom prst="rect">
                      <a:avLst/>
                    </a:prstGeom>
                  </pic:spPr>
                </pic:pic>
              </a:graphicData>
            </a:graphic>
          </wp:inline>
        </w:drawing>
      </w:r>
    </w:p>
    <w:p w14:paraId="5F05A3E8" w14:textId="2E657D98" w:rsidR="00954998" w:rsidRPr="00A0785B" w:rsidRDefault="00954998" w:rsidP="00954998">
      <w:pPr>
        <w:rPr>
          <w:rFonts w:ascii="Times New Roman" w:hAnsi="Times New Roman" w:cs="Times New Roman"/>
        </w:rPr>
      </w:pPr>
    </w:p>
    <w:p w14:paraId="766DE141" w14:textId="7C7664CD"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552"/>
        <w:gridCol w:w="4252"/>
      </w:tblGrid>
      <w:tr w:rsidR="00954998" w:rsidRPr="00A0785B" w14:paraId="4DE9EFA7" w14:textId="77777777" w:rsidTr="0081284E">
        <w:tc>
          <w:tcPr>
            <w:tcW w:w="2410" w:type="dxa"/>
            <w:hideMark/>
          </w:tcPr>
          <w:p w14:paraId="706782FB" w14:textId="77777777" w:rsidR="00954998" w:rsidRPr="00A0785B" w:rsidRDefault="00954998"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552" w:type="dxa"/>
            <w:hideMark/>
          </w:tcPr>
          <w:p w14:paraId="4E18C780" w14:textId="562B5CE4" w:rsidR="00954998" w:rsidRPr="00A0785B" w:rsidRDefault="0095499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4252" w:type="dxa"/>
            <w:hideMark/>
          </w:tcPr>
          <w:p w14:paraId="27AA5E21" w14:textId="07CB0525" w:rsidR="00954998" w:rsidRPr="00A0785B" w:rsidRDefault="0081284E" w:rsidP="00837246">
            <w:pPr>
              <w:spacing w:after="160" w:line="259" w:lineRule="auto"/>
              <w:jc w:val="right"/>
              <w:rPr>
                <w:rFonts w:ascii="Times New Roman" w:hAnsi="Times New Roman" w:cs="Times New Roman"/>
              </w:rPr>
            </w:pPr>
            <w:r w:rsidRPr="0081284E">
              <w:rPr>
                <w:rFonts w:ascii="Times New Roman" w:hAnsi="Times New Roman" w:cs="Times New Roman"/>
              </w:rPr>
              <w:t>Малюнки до Додатку 7 – Частина ІІ</w:t>
            </w:r>
          </w:p>
        </w:tc>
      </w:tr>
    </w:tbl>
    <w:p w14:paraId="229BC771" w14:textId="77777777" w:rsidR="00954998" w:rsidRPr="00A0785B" w:rsidRDefault="00954998" w:rsidP="00954998">
      <w:pPr>
        <w:rPr>
          <w:rFonts w:ascii="Times New Roman" w:hAnsi="Times New Roman" w:cs="Times New Roman"/>
        </w:rPr>
      </w:pPr>
    </w:p>
    <w:p w14:paraId="4D3EF17F"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Доповнення 2 </w:t>
      </w:r>
    </w:p>
    <w:p w14:paraId="02C37EDD" w14:textId="116FA6A0"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Зразок ІІ  </w:t>
      </w:r>
    </w:p>
    <w:p w14:paraId="20E6A314" w14:textId="035802F3" w:rsidR="00954998" w:rsidRPr="00A0785B" w:rsidRDefault="001F69DF" w:rsidP="00954998">
      <w:pPr>
        <w:jc w:val="cente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79424" behindDoc="0" locked="0" layoutInCell="1" allowOverlap="1" wp14:anchorId="0482C8DF" wp14:editId="225D548C">
                <wp:simplePos x="0" y="0"/>
                <wp:positionH relativeFrom="margin">
                  <wp:align>center</wp:align>
                </wp:positionH>
                <wp:positionV relativeFrom="paragraph">
                  <wp:posOffset>60925</wp:posOffset>
                </wp:positionV>
                <wp:extent cx="5370830" cy="6035040"/>
                <wp:effectExtent l="0" t="0" r="1270" b="3810"/>
                <wp:wrapNone/>
                <wp:docPr id="612" name="Надпись 6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0830" cy="6035040"/>
                        </a:xfrm>
                        <a:prstGeom prst="rect">
                          <a:avLst/>
                        </a:prstGeom>
                        <a:solidFill>
                          <a:srgbClr val="FFFFFF"/>
                        </a:solidFill>
                        <a:ln w="9525">
                          <a:noFill/>
                          <a:miter lim="800000"/>
                          <a:headEnd/>
                          <a:tailEnd/>
                        </a:ln>
                      </wps:spPr>
                      <wps:txbx>
                        <w:txbxContent>
                          <w:p w14:paraId="18CAD84D" w14:textId="77777777" w:rsidR="006E2F5B" w:rsidRDefault="006E2F5B" w:rsidP="00954998">
                            <w:pPr>
                              <w:jc w:val="center"/>
                              <w:rPr>
                                <w:b/>
                                <w:bCs/>
                                <w:szCs w:val="20"/>
                                <w:u w:val="single"/>
                              </w:rPr>
                            </w:pPr>
                            <w:r>
                              <w:rPr>
                                <w:b/>
                                <w:bCs/>
                                <w:szCs w:val="20"/>
                                <w:u w:val="single"/>
                              </w:rPr>
                              <w:t xml:space="preserve">Митна конвенція з міжнародного перевезення вантажів із застосуванням книжки МДП 1975 року </w:t>
                            </w:r>
                          </w:p>
                          <w:p w14:paraId="38D8BA05" w14:textId="77777777" w:rsidR="006E2F5B" w:rsidRPr="000408A3" w:rsidRDefault="006E2F5B" w:rsidP="00954998">
                            <w:pPr>
                              <w:jc w:val="center"/>
                              <w:rPr>
                                <w:b/>
                                <w:bCs/>
                                <w:szCs w:val="20"/>
                              </w:rPr>
                            </w:pPr>
                            <w:r>
                              <w:rPr>
                                <w:b/>
                                <w:bCs/>
                                <w:szCs w:val="20"/>
                              </w:rPr>
                              <w:t>Свідоцтво про</w:t>
                            </w:r>
                            <w:r w:rsidRPr="000408A3">
                              <w:rPr>
                                <w:b/>
                                <w:bCs/>
                                <w:szCs w:val="20"/>
                              </w:rPr>
                              <w:t xml:space="preserve"> допу</w:t>
                            </w:r>
                            <w:r>
                              <w:rPr>
                                <w:b/>
                                <w:bCs/>
                                <w:szCs w:val="20"/>
                              </w:rPr>
                              <w:t>щення</w:t>
                            </w:r>
                            <w:r w:rsidRPr="000408A3">
                              <w:rPr>
                                <w:b/>
                                <w:bCs/>
                                <w:szCs w:val="20"/>
                              </w:rPr>
                              <w:t xml:space="preserve"> за типом конструкції</w:t>
                            </w:r>
                          </w:p>
                          <w:p w14:paraId="6D65268F" w14:textId="77777777" w:rsidR="006E2F5B" w:rsidRPr="000408A3" w:rsidRDefault="006E2F5B" w:rsidP="00954998">
                            <w:pPr>
                              <w:rPr>
                                <w:sz w:val="18"/>
                                <w:szCs w:val="18"/>
                              </w:rPr>
                            </w:pPr>
                            <w:r w:rsidRPr="000408A3">
                              <w:rPr>
                                <w:sz w:val="18"/>
                                <w:szCs w:val="18"/>
                              </w:rPr>
                              <w:t>1.</w:t>
                            </w:r>
                            <w:r>
                              <w:rPr>
                                <w:sz w:val="18"/>
                                <w:szCs w:val="18"/>
                              </w:rPr>
                              <w:t xml:space="preserve"> Номер</w:t>
                            </w:r>
                            <w:r w:rsidRPr="000408A3">
                              <w:rPr>
                                <w:sz w:val="18"/>
                                <w:szCs w:val="18"/>
                              </w:rPr>
                              <w:t xml:space="preserve"> </w:t>
                            </w:r>
                            <w:r>
                              <w:rPr>
                                <w:sz w:val="18"/>
                                <w:szCs w:val="18"/>
                              </w:rPr>
                              <w:t>Свідоцтва</w:t>
                            </w:r>
                            <w:r>
                              <w:rPr>
                                <w:sz w:val="18"/>
                                <w:szCs w:val="18"/>
                                <w:vertAlign w:val="superscript"/>
                              </w:rPr>
                              <w:t>*)</w:t>
                            </w:r>
                            <w:r w:rsidRPr="000408A3">
                              <w:rPr>
                                <w:sz w:val="18"/>
                                <w:szCs w:val="18"/>
                              </w:rPr>
                              <w:t xml:space="preserve">………………………………………………………………………………………………… </w:t>
                            </w:r>
                          </w:p>
                          <w:p w14:paraId="5C85267F" w14:textId="77777777" w:rsidR="006E2F5B" w:rsidRDefault="006E2F5B" w:rsidP="00954998">
                            <w:pPr>
                              <w:rPr>
                                <w:sz w:val="18"/>
                                <w:szCs w:val="18"/>
                              </w:rPr>
                            </w:pPr>
                            <w:r w:rsidRPr="000408A3">
                              <w:rPr>
                                <w:sz w:val="18"/>
                                <w:szCs w:val="18"/>
                              </w:rPr>
                              <w:t xml:space="preserve">2. </w:t>
                            </w:r>
                            <w:r>
                              <w:rPr>
                                <w:sz w:val="18"/>
                                <w:szCs w:val="18"/>
                              </w:rPr>
                              <w:t>Цим з</w:t>
                            </w:r>
                            <w:r w:rsidRPr="00BF5229">
                              <w:rPr>
                                <w:rFonts w:eastAsia="Times New Roman" w:cs="Arial"/>
                                <w:sz w:val="18"/>
                                <w:szCs w:val="18"/>
                                <w:lang w:eastAsia="ru-RU"/>
                              </w:rPr>
                              <w:t>асвідчується, що описаний нижче тип контейнера допущений до перевезення, і що контейнери, виготовлені згідно цього типу, можуть бути допущені до перевезення вантажів під митними печатками і пломбами</w:t>
                            </w:r>
                            <w:r w:rsidRPr="009E3CD0">
                              <w:rPr>
                                <w:sz w:val="18"/>
                                <w:szCs w:val="18"/>
                              </w:rPr>
                              <w:t>.</w:t>
                            </w:r>
                            <w:r>
                              <w:rPr>
                                <w:sz w:val="18"/>
                                <w:szCs w:val="18"/>
                              </w:rPr>
                              <w:t xml:space="preserve"> </w:t>
                            </w:r>
                          </w:p>
                          <w:p w14:paraId="7B22BB5D" w14:textId="77777777" w:rsidR="006E2F5B" w:rsidRDefault="006E2F5B" w:rsidP="00954998">
                            <w:pPr>
                              <w:rPr>
                                <w:sz w:val="18"/>
                                <w:szCs w:val="18"/>
                              </w:rPr>
                            </w:pPr>
                            <w:r>
                              <w:rPr>
                                <w:sz w:val="18"/>
                                <w:szCs w:val="18"/>
                              </w:rPr>
                              <w:t>3. Рід контейнера ………………………………………………………………………………………………….</w:t>
                            </w:r>
                          </w:p>
                          <w:p w14:paraId="7E7AC7D5" w14:textId="77777777" w:rsidR="006E2F5B" w:rsidRDefault="006E2F5B" w:rsidP="00954998">
                            <w:pPr>
                              <w:rPr>
                                <w:sz w:val="18"/>
                                <w:szCs w:val="18"/>
                              </w:rPr>
                            </w:pPr>
                            <w:r>
                              <w:rPr>
                                <w:sz w:val="18"/>
                                <w:szCs w:val="18"/>
                              </w:rPr>
                              <w:t xml:space="preserve">4. </w:t>
                            </w:r>
                            <w:r w:rsidRPr="004170D3">
                              <w:rPr>
                                <w:rFonts w:eastAsia="Times New Roman" w:cs="Arial"/>
                                <w:szCs w:val="20"/>
                                <w:lang w:eastAsia="ru-RU"/>
                              </w:rPr>
                              <w:t xml:space="preserve">Розпізнавальні цифри або букви </w:t>
                            </w:r>
                            <w:r>
                              <w:rPr>
                                <w:sz w:val="18"/>
                                <w:szCs w:val="18"/>
                              </w:rPr>
                              <w:t>типу конструкції ……………………………………………………</w:t>
                            </w:r>
                          </w:p>
                          <w:p w14:paraId="475129B2" w14:textId="77777777" w:rsidR="006E2F5B" w:rsidRDefault="006E2F5B" w:rsidP="00954998">
                            <w:pPr>
                              <w:rPr>
                                <w:sz w:val="18"/>
                                <w:szCs w:val="18"/>
                              </w:rPr>
                            </w:pPr>
                            <w:r>
                              <w:rPr>
                                <w:sz w:val="18"/>
                                <w:szCs w:val="18"/>
                              </w:rPr>
                              <w:t xml:space="preserve">5. </w:t>
                            </w:r>
                            <w:r w:rsidRPr="004170D3">
                              <w:rPr>
                                <w:rFonts w:eastAsia="Times New Roman" w:cs="Arial"/>
                                <w:szCs w:val="20"/>
                                <w:lang w:eastAsia="ru-RU"/>
                              </w:rPr>
                              <w:t xml:space="preserve">Розпізнавальний </w:t>
                            </w:r>
                            <w:r w:rsidRPr="009E3CD0">
                              <w:rPr>
                                <w:sz w:val="18"/>
                                <w:szCs w:val="18"/>
                              </w:rPr>
                              <w:t>номер робочих креслень</w:t>
                            </w:r>
                            <w:r>
                              <w:rPr>
                                <w:sz w:val="18"/>
                                <w:szCs w:val="18"/>
                              </w:rPr>
                              <w:t xml:space="preserve"> ………………………………………………………………</w:t>
                            </w:r>
                          </w:p>
                          <w:p w14:paraId="0FB95A1F" w14:textId="77777777" w:rsidR="006E2F5B" w:rsidRDefault="006E2F5B" w:rsidP="00954998">
                            <w:pPr>
                              <w:rPr>
                                <w:sz w:val="18"/>
                                <w:szCs w:val="18"/>
                              </w:rPr>
                            </w:pPr>
                            <w:r>
                              <w:rPr>
                                <w:sz w:val="18"/>
                                <w:szCs w:val="18"/>
                              </w:rPr>
                              <w:t xml:space="preserve">6. </w:t>
                            </w:r>
                            <w:r w:rsidRPr="004170D3">
                              <w:rPr>
                                <w:rFonts w:eastAsia="Times New Roman" w:cs="Arial"/>
                                <w:szCs w:val="20"/>
                                <w:lang w:eastAsia="ru-RU"/>
                              </w:rPr>
                              <w:t xml:space="preserve">Розпізнавальний </w:t>
                            </w:r>
                            <w:r>
                              <w:rPr>
                                <w:sz w:val="18"/>
                                <w:szCs w:val="18"/>
                              </w:rPr>
                              <w:t xml:space="preserve">номер </w:t>
                            </w:r>
                            <w:r w:rsidRPr="009E3CD0">
                              <w:rPr>
                                <w:sz w:val="18"/>
                                <w:szCs w:val="18"/>
                              </w:rPr>
                              <w:t>специфікації конструкції</w:t>
                            </w:r>
                            <w:r>
                              <w:rPr>
                                <w:sz w:val="18"/>
                                <w:szCs w:val="18"/>
                              </w:rPr>
                              <w:t xml:space="preserve"> ………………………………………………………</w:t>
                            </w:r>
                          </w:p>
                          <w:p w14:paraId="54C3238A" w14:textId="77777777" w:rsidR="006E2F5B" w:rsidRDefault="006E2F5B" w:rsidP="00954998">
                            <w:pPr>
                              <w:rPr>
                                <w:sz w:val="18"/>
                                <w:szCs w:val="18"/>
                              </w:rPr>
                            </w:pPr>
                            <w:r>
                              <w:rPr>
                                <w:sz w:val="18"/>
                                <w:szCs w:val="18"/>
                              </w:rPr>
                              <w:t xml:space="preserve">7. Вага тари ………………………………………………………………………………………………………… </w:t>
                            </w:r>
                          </w:p>
                          <w:p w14:paraId="5D373B86" w14:textId="77777777" w:rsidR="006E2F5B" w:rsidRDefault="006E2F5B" w:rsidP="00954998">
                            <w:pPr>
                              <w:rPr>
                                <w:sz w:val="18"/>
                                <w:szCs w:val="18"/>
                              </w:rPr>
                            </w:pPr>
                            <w:r>
                              <w:rPr>
                                <w:sz w:val="18"/>
                                <w:szCs w:val="18"/>
                              </w:rPr>
                              <w:t xml:space="preserve">8. Зовнішні розміри в см. …………………………………………………………………………………………. </w:t>
                            </w:r>
                          </w:p>
                          <w:p w14:paraId="2AF36E14" w14:textId="77777777" w:rsidR="006E2F5B" w:rsidRDefault="006E2F5B" w:rsidP="00954998">
                            <w:pPr>
                              <w:rPr>
                                <w:sz w:val="18"/>
                                <w:szCs w:val="18"/>
                              </w:rPr>
                            </w:pPr>
                            <w:r>
                              <w:rPr>
                                <w:sz w:val="18"/>
                                <w:szCs w:val="18"/>
                              </w:rPr>
                              <w:t xml:space="preserve">9. Основні характеристики конструкції (вид матеріалів, тип конструкції і т. та ін. </w:t>
                            </w:r>
                          </w:p>
                          <w:p w14:paraId="57D2CC68" w14:textId="77777777" w:rsidR="006E2F5B" w:rsidRDefault="006E2F5B" w:rsidP="00954998">
                            <w:pPr>
                              <w:rPr>
                                <w:sz w:val="18"/>
                                <w:szCs w:val="18"/>
                              </w:rPr>
                            </w:pPr>
                            <w:r>
                              <w:rPr>
                                <w:sz w:val="18"/>
                                <w:szCs w:val="18"/>
                              </w:rPr>
                              <w:t xml:space="preserve">    ………………………………………………………………………………………………………………………</w:t>
                            </w:r>
                          </w:p>
                          <w:p w14:paraId="4CF89523" w14:textId="77777777" w:rsidR="006E2F5B" w:rsidRDefault="006E2F5B" w:rsidP="00954998">
                            <w:pPr>
                              <w:rPr>
                                <w:sz w:val="18"/>
                                <w:szCs w:val="18"/>
                              </w:rPr>
                            </w:pPr>
                            <w:r>
                              <w:rPr>
                                <w:sz w:val="18"/>
                                <w:szCs w:val="18"/>
                              </w:rPr>
                              <w:t xml:space="preserve">10. </w:t>
                            </w:r>
                            <w:r w:rsidRPr="00B52513">
                              <w:rPr>
                                <w:sz w:val="18"/>
                                <w:szCs w:val="18"/>
                              </w:rPr>
                              <w:t xml:space="preserve">Це </w:t>
                            </w:r>
                            <w:r>
                              <w:rPr>
                                <w:sz w:val="18"/>
                                <w:szCs w:val="18"/>
                              </w:rPr>
                              <w:t xml:space="preserve">Свідоцтво </w:t>
                            </w:r>
                            <w:r w:rsidRPr="00B52513">
                              <w:rPr>
                                <w:sz w:val="18"/>
                                <w:szCs w:val="18"/>
                              </w:rPr>
                              <w:t>дійсн</w:t>
                            </w:r>
                            <w:r>
                              <w:rPr>
                                <w:sz w:val="18"/>
                                <w:szCs w:val="18"/>
                              </w:rPr>
                              <w:t>е</w:t>
                            </w:r>
                            <w:r w:rsidRPr="00B52513">
                              <w:rPr>
                                <w:sz w:val="18"/>
                                <w:szCs w:val="18"/>
                              </w:rPr>
                              <w:t xml:space="preserve"> для всіх контейнерів, виготовлених </w:t>
                            </w:r>
                            <w:r>
                              <w:rPr>
                                <w:sz w:val="18"/>
                                <w:szCs w:val="18"/>
                              </w:rPr>
                              <w:t>відповідно до вказаних вище</w:t>
                            </w:r>
                            <w:r w:rsidRPr="00B52513">
                              <w:rPr>
                                <w:sz w:val="18"/>
                                <w:szCs w:val="18"/>
                              </w:rPr>
                              <w:t xml:space="preserve"> креслен</w:t>
                            </w:r>
                            <w:r>
                              <w:rPr>
                                <w:sz w:val="18"/>
                                <w:szCs w:val="18"/>
                              </w:rPr>
                              <w:t>ь</w:t>
                            </w:r>
                            <w:r w:rsidRPr="00B52513">
                              <w:rPr>
                                <w:sz w:val="18"/>
                                <w:szCs w:val="18"/>
                              </w:rPr>
                              <w:t xml:space="preserve"> </w:t>
                            </w:r>
                            <w:r>
                              <w:rPr>
                                <w:sz w:val="18"/>
                                <w:szCs w:val="18"/>
                              </w:rPr>
                              <w:t>та</w:t>
                            </w:r>
                            <w:r w:rsidRPr="00B52513">
                              <w:rPr>
                                <w:sz w:val="18"/>
                                <w:szCs w:val="18"/>
                              </w:rPr>
                              <w:t xml:space="preserve"> </w:t>
                            </w:r>
                            <w:r>
                              <w:rPr>
                                <w:sz w:val="18"/>
                                <w:szCs w:val="18"/>
                              </w:rPr>
                              <w:t xml:space="preserve">описів конструкції. </w:t>
                            </w:r>
                          </w:p>
                          <w:p w14:paraId="777E3402" w14:textId="77777777" w:rsidR="006E2F5B" w:rsidRDefault="006E2F5B" w:rsidP="00954998">
                            <w:pPr>
                              <w:rPr>
                                <w:sz w:val="18"/>
                                <w:szCs w:val="18"/>
                              </w:rPr>
                            </w:pPr>
                            <w:r>
                              <w:rPr>
                                <w:sz w:val="18"/>
                                <w:szCs w:val="18"/>
                              </w:rPr>
                              <w:t>11. Видано …………………………………………………………………………………………………………..</w:t>
                            </w:r>
                          </w:p>
                          <w:p w14:paraId="3F9E17D4" w14:textId="77777777" w:rsidR="006E2F5B" w:rsidRDefault="006E2F5B" w:rsidP="00954998">
                            <w:pPr>
                              <w:rPr>
                                <w:sz w:val="18"/>
                                <w:szCs w:val="18"/>
                              </w:rPr>
                            </w:pPr>
                            <w:r>
                              <w:rPr>
                                <w:sz w:val="18"/>
                                <w:szCs w:val="18"/>
                              </w:rPr>
                              <w:t xml:space="preserve">                                                                  (назва та адреса заводу-виробника) </w:t>
                            </w:r>
                          </w:p>
                          <w:p w14:paraId="2F04F775" w14:textId="77777777" w:rsidR="006E2F5B" w:rsidRDefault="006E2F5B" w:rsidP="00954998">
                            <w:pPr>
                              <w:rPr>
                                <w:sz w:val="18"/>
                                <w:szCs w:val="18"/>
                              </w:rPr>
                            </w:pPr>
                            <w:r>
                              <w:rPr>
                                <w:sz w:val="18"/>
                                <w:szCs w:val="18"/>
                              </w:rPr>
                              <w:t xml:space="preserve">      </w:t>
                            </w:r>
                            <w:r w:rsidRPr="00D645DD">
                              <w:rPr>
                                <w:sz w:val="18"/>
                                <w:szCs w:val="18"/>
                              </w:rPr>
                              <w:t xml:space="preserve">який уповноважений прикріплювати табличку </w:t>
                            </w:r>
                            <w:r>
                              <w:rPr>
                                <w:sz w:val="18"/>
                                <w:szCs w:val="18"/>
                              </w:rPr>
                              <w:t xml:space="preserve">про </w:t>
                            </w:r>
                            <w:r w:rsidRPr="00D645DD">
                              <w:rPr>
                                <w:sz w:val="18"/>
                                <w:szCs w:val="18"/>
                              </w:rPr>
                              <w:t>допу</w:t>
                            </w:r>
                            <w:r>
                              <w:rPr>
                                <w:sz w:val="18"/>
                                <w:szCs w:val="18"/>
                              </w:rPr>
                              <w:t>щення</w:t>
                            </w:r>
                            <w:r w:rsidRPr="00D645DD">
                              <w:rPr>
                                <w:sz w:val="18"/>
                                <w:szCs w:val="18"/>
                              </w:rPr>
                              <w:t xml:space="preserve"> </w:t>
                            </w:r>
                            <w:r>
                              <w:rPr>
                                <w:sz w:val="18"/>
                                <w:szCs w:val="18"/>
                              </w:rPr>
                              <w:t>на</w:t>
                            </w:r>
                            <w:r w:rsidRPr="00D645DD">
                              <w:rPr>
                                <w:sz w:val="18"/>
                                <w:szCs w:val="18"/>
                              </w:rPr>
                              <w:t xml:space="preserve"> кожно</w:t>
                            </w:r>
                            <w:r>
                              <w:rPr>
                                <w:sz w:val="18"/>
                                <w:szCs w:val="18"/>
                              </w:rPr>
                              <w:t>му</w:t>
                            </w:r>
                            <w:r w:rsidRPr="00D645DD">
                              <w:rPr>
                                <w:sz w:val="18"/>
                                <w:szCs w:val="18"/>
                              </w:rPr>
                              <w:t xml:space="preserve"> виготовлено</w:t>
                            </w:r>
                            <w:r>
                              <w:rPr>
                                <w:sz w:val="18"/>
                                <w:szCs w:val="18"/>
                              </w:rPr>
                              <w:t>му</w:t>
                            </w:r>
                            <w:r w:rsidRPr="00D645DD">
                              <w:rPr>
                                <w:sz w:val="18"/>
                                <w:szCs w:val="18"/>
                              </w:rPr>
                              <w:t xml:space="preserve"> ним </w:t>
                            </w:r>
                            <w:r>
                              <w:rPr>
                                <w:sz w:val="18"/>
                                <w:szCs w:val="18"/>
                              </w:rPr>
                              <w:br/>
                              <w:t xml:space="preserve">      </w:t>
                            </w:r>
                            <w:r w:rsidRPr="00D645DD">
                              <w:rPr>
                                <w:sz w:val="18"/>
                                <w:szCs w:val="18"/>
                              </w:rPr>
                              <w:t>контейнер</w:t>
                            </w:r>
                            <w:r>
                              <w:rPr>
                                <w:sz w:val="18"/>
                                <w:szCs w:val="18"/>
                              </w:rPr>
                              <w:t>і</w:t>
                            </w:r>
                            <w:r w:rsidRPr="00D645DD">
                              <w:rPr>
                                <w:sz w:val="18"/>
                                <w:szCs w:val="18"/>
                              </w:rPr>
                              <w:t xml:space="preserve"> </w:t>
                            </w:r>
                            <w:r>
                              <w:rPr>
                                <w:sz w:val="18"/>
                                <w:szCs w:val="18"/>
                              </w:rPr>
                              <w:t>допущеного</w:t>
                            </w:r>
                            <w:r w:rsidRPr="00D645DD">
                              <w:rPr>
                                <w:sz w:val="18"/>
                                <w:szCs w:val="18"/>
                              </w:rPr>
                              <w:t xml:space="preserve"> типу конструкції,</w:t>
                            </w:r>
                            <w:r>
                              <w:rPr>
                                <w:sz w:val="18"/>
                                <w:szCs w:val="18"/>
                              </w:rPr>
                              <w:t xml:space="preserve"> </w:t>
                            </w:r>
                            <w:r>
                              <w:rPr>
                                <w:sz w:val="18"/>
                                <w:szCs w:val="18"/>
                              </w:rPr>
                              <w:br/>
                              <w:t xml:space="preserve">      ………………………………………    ……………………………………. 20       року</w:t>
                            </w:r>
                          </w:p>
                          <w:p w14:paraId="6C961C5E" w14:textId="77777777" w:rsidR="006E2F5B" w:rsidRDefault="006E2F5B" w:rsidP="00954998">
                            <w:pPr>
                              <w:rPr>
                                <w:sz w:val="18"/>
                                <w:szCs w:val="18"/>
                              </w:rPr>
                            </w:pPr>
                            <w:r>
                              <w:rPr>
                                <w:sz w:val="18"/>
                                <w:szCs w:val="18"/>
                              </w:rPr>
                              <w:t xml:space="preserve">                              (місце)                                          (дата)    </w:t>
                            </w:r>
                          </w:p>
                          <w:p w14:paraId="55CB2C52" w14:textId="77777777" w:rsidR="006E2F5B" w:rsidRDefault="006E2F5B" w:rsidP="00954998">
                            <w:pPr>
                              <w:rPr>
                                <w:sz w:val="18"/>
                                <w:szCs w:val="18"/>
                              </w:rPr>
                            </w:pPr>
                            <w:r>
                              <w:rPr>
                                <w:sz w:val="18"/>
                                <w:szCs w:val="18"/>
                              </w:rPr>
                              <w:t xml:space="preserve">     …………………………………………………………………………………………………………………..</w:t>
                            </w:r>
                          </w:p>
                          <w:p w14:paraId="6E702E76" w14:textId="77777777" w:rsidR="006E2F5B" w:rsidRDefault="006E2F5B" w:rsidP="00954998">
                            <w:pPr>
                              <w:rPr>
                                <w:sz w:val="18"/>
                                <w:szCs w:val="18"/>
                              </w:rPr>
                            </w:pPr>
                            <w:r>
                              <w:rPr>
                                <w:sz w:val="18"/>
                                <w:szCs w:val="18"/>
                              </w:rPr>
                              <w:t xml:space="preserve">                                    (підпис і печатка служби чи організації, яка видала)</w:t>
                            </w:r>
                          </w:p>
                          <w:p w14:paraId="60B35B8D" w14:textId="77777777" w:rsidR="006E2F5B" w:rsidRDefault="006E2F5B" w:rsidP="00954998">
                            <w:pPr>
                              <w:rPr>
                                <w:sz w:val="18"/>
                                <w:szCs w:val="18"/>
                              </w:rPr>
                            </w:pPr>
                            <w:r>
                              <w:rPr>
                                <w:sz w:val="18"/>
                                <w:szCs w:val="18"/>
                              </w:rPr>
                              <w:t>_________________________</w:t>
                            </w:r>
                          </w:p>
                          <w:p w14:paraId="5BCC25A2" w14:textId="77777777" w:rsidR="006E2F5B" w:rsidRDefault="006E2F5B" w:rsidP="00954998">
                            <w:pPr>
                              <w:rPr>
                                <w:sz w:val="18"/>
                                <w:szCs w:val="18"/>
                              </w:rPr>
                            </w:pPr>
                            <w:r>
                              <w:rPr>
                                <w:sz w:val="18"/>
                                <w:szCs w:val="18"/>
                              </w:rPr>
                              <w:t xml:space="preserve">*)  </w:t>
                            </w:r>
                            <w:r w:rsidRPr="00E711C6">
                              <w:rPr>
                                <w:rFonts w:eastAsia="Times New Roman" w:cs="Arial"/>
                                <w:sz w:val="18"/>
                                <w:szCs w:val="18"/>
                                <w:lang w:eastAsia="ru-RU"/>
                              </w:rPr>
                              <w:t>Вказати букви і цифри, які проставлятимуться на табличці про допущення (див. підпункт 5 "b" частини II додатка 7 до Митної конвенції про міжнародне перевезення вантажів із застосуванням книжки МДП, 1975 р.)</w:t>
                            </w:r>
                          </w:p>
                          <w:p w14:paraId="41CCA9E5" w14:textId="77777777" w:rsidR="006E2F5B" w:rsidRPr="009E3CD0" w:rsidRDefault="006E2F5B" w:rsidP="00954998">
                            <w:pPr>
                              <w:rPr>
                                <w:sz w:val="18"/>
                                <w:szCs w:val="18"/>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482C8DF" id="Надпись 612" o:spid="_x0000_s1767" type="#_x0000_t202" style="position:absolute;left:0;text-align:left;margin-left:0;margin-top:4.8pt;width:422.9pt;height:475.2pt;z-index:25187942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" stroked="f">
                <v:textbox inset="1mm,0,0,0">
                  <w:txbxContent>
                    <w:p w14:paraId="18CAD84D" w14:textId="77777777" w:rsidR="006E2F5B" w:rsidRDefault="006E2F5B" w:rsidP="00954998">
                      <w:pPr>
                        <w:jc w:val="center"/>
                        <w:rPr>
                          <w:b/>
                          <w:bCs/>
                          <w:szCs w:val="20"/>
                          <w:u w:val="single"/>
                        </w:rPr>
                      </w:pPr>
                      <w:r>
                        <w:rPr>
                          <w:b/>
                          <w:bCs/>
                          <w:szCs w:val="20"/>
                          <w:u w:val="single"/>
                        </w:rPr>
                        <w:t xml:space="preserve">Митна конвенція з міжнародного перевезення вантажів із застосуванням книжки МДП 1975 року </w:t>
                      </w:r>
                    </w:p>
                    <w:p w14:paraId="38D8BA05" w14:textId="77777777" w:rsidR="006E2F5B" w:rsidRPr="000408A3" w:rsidRDefault="006E2F5B" w:rsidP="00954998">
                      <w:pPr>
                        <w:jc w:val="center"/>
                        <w:rPr>
                          <w:b/>
                          <w:bCs/>
                          <w:szCs w:val="20"/>
                        </w:rPr>
                      </w:pPr>
                      <w:r>
                        <w:rPr>
                          <w:b/>
                          <w:bCs/>
                          <w:szCs w:val="20"/>
                        </w:rPr>
                        <w:t>Свідоцтво про</w:t>
                      </w:r>
                      <w:r w:rsidRPr="000408A3">
                        <w:rPr>
                          <w:b/>
                          <w:bCs/>
                          <w:szCs w:val="20"/>
                        </w:rPr>
                        <w:t xml:space="preserve"> допу</w:t>
                      </w:r>
                      <w:r>
                        <w:rPr>
                          <w:b/>
                          <w:bCs/>
                          <w:szCs w:val="20"/>
                        </w:rPr>
                        <w:t>щення</w:t>
                      </w:r>
                      <w:r w:rsidRPr="000408A3">
                        <w:rPr>
                          <w:b/>
                          <w:bCs/>
                          <w:szCs w:val="20"/>
                        </w:rPr>
                        <w:t xml:space="preserve"> за типом конструкції</w:t>
                      </w:r>
                    </w:p>
                    <w:p w14:paraId="6D65268F" w14:textId="77777777" w:rsidR="006E2F5B" w:rsidRPr="000408A3" w:rsidRDefault="006E2F5B" w:rsidP="00954998">
                      <w:pPr>
                        <w:rPr>
                          <w:sz w:val="18"/>
                          <w:szCs w:val="18"/>
                        </w:rPr>
                      </w:pPr>
                      <w:r w:rsidRPr="000408A3">
                        <w:rPr>
                          <w:sz w:val="18"/>
                          <w:szCs w:val="18"/>
                        </w:rPr>
                        <w:t>1.</w:t>
                      </w:r>
                      <w:r>
                        <w:rPr>
                          <w:sz w:val="18"/>
                          <w:szCs w:val="18"/>
                        </w:rPr>
                        <w:t xml:space="preserve"> Номер</w:t>
                      </w:r>
                      <w:r w:rsidRPr="000408A3">
                        <w:rPr>
                          <w:sz w:val="18"/>
                          <w:szCs w:val="18"/>
                        </w:rPr>
                        <w:t xml:space="preserve"> </w:t>
                      </w:r>
                      <w:r>
                        <w:rPr>
                          <w:sz w:val="18"/>
                          <w:szCs w:val="18"/>
                        </w:rPr>
                        <w:t>Свідоцтва</w:t>
                      </w:r>
                      <w:r>
                        <w:rPr>
                          <w:sz w:val="18"/>
                          <w:szCs w:val="18"/>
                          <w:vertAlign w:val="superscript"/>
                        </w:rPr>
                        <w:t>*)</w:t>
                      </w:r>
                      <w:r w:rsidRPr="000408A3">
                        <w:rPr>
                          <w:sz w:val="18"/>
                          <w:szCs w:val="18"/>
                        </w:rPr>
                        <w:t xml:space="preserve">………………………………………………………………………………………………… </w:t>
                      </w:r>
                    </w:p>
                    <w:p w14:paraId="5C85267F" w14:textId="77777777" w:rsidR="006E2F5B" w:rsidRDefault="006E2F5B" w:rsidP="00954998">
                      <w:pPr>
                        <w:rPr>
                          <w:sz w:val="18"/>
                          <w:szCs w:val="18"/>
                        </w:rPr>
                      </w:pPr>
                      <w:r w:rsidRPr="000408A3">
                        <w:rPr>
                          <w:sz w:val="18"/>
                          <w:szCs w:val="18"/>
                        </w:rPr>
                        <w:t xml:space="preserve">2. </w:t>
                      </w:r>
                      <w:r>
                        <w:rPr>
                          <w:sz w:val="18"/>
                          <w:szCs w:val="18"/>
                        </w:rPr>
                        <w:t>Цим з</w:t>
                      </w:r>
                      <w:r w:rsidRPr="00BF5229">
                        <w:rPr>
                          <w:rFonts w:eastAsia="Times New Roman" w:cs="Arial"/>
                          <w:sz w:val="18"/>
                          <w:szCs w:val="18"/>
                          <w:lang w:eastAsia="ru-RU"/>
                        </w:rPr>
                        <w:t>асвідчується, що описаний нижче тип контейнера допущений до перевезення, і що контейнери, виготовлені згідно цього типу, можуть бути допущені до перевезення вантажів під митними печатками і пломбами</w:t>
                      </w:r>
                      <w:r w:rsidRPr="009E3CD0">
                        <w:rPr>
                          <w:sz w:val="18"/>
                          <w:szCs w:val="18"/>
                        </w:rPr>
                        <w:t>.</w:t>
                      </w:r>
                      <w:r>
                        <w:rPr>
                          <w:sz w:val="18"/>
                          <w:szCs w:val="18"/>
                        </w:rPr>
                        <w:t xml:space="preserve"> </w:t>
                      </w:r>
                    </w:p>
                    <w:p w14:paraId="7B22BB5D" w14:textId="77777777" w:rsidR="006E2F5B" w:rsidRDefault="006E2F5B" w:rsidP="00954998">
                      <w:pPr>
                        <w:rPr>
                          <w:sz w:val="18"/>
                          <w:szCs w:val="18"/>
                        </w:rPr>
                      </w:pPr>
                      <w:r>
                        <w:rPr>
                          <w:sz w:val="18"/>
                          <w:szCs w:val="18"/>
                        </w:rPr>
                        <w:t>3. Рід контейнера ………………………………………………………………………………………………….</w:t>
                      </w:r>
                    </w:p>
                    <w:p w14:paraId="7E7AC7D5" w14:textId="77777777" w:rsidR="006E2F5B" w:rsidRDefault="006E2F5B" w:rsidP="00954998">
                      <w:pPr>
                        <w:rPr>
                          <w:sz w:val="18"/>
                          <w:szCs w:val="18"/>
                        </w:rPr>
                      </w:pPr>
                      <w:r>
                        <w:rPr>
                          <w:sz w:val="18"/>
                          <w:szCs w:val="18"/>
                        </w:rPr>
                        <w:t xml:space="preserve">4. </w:t>
                      </w:r>
                      <w:r w:rsidRPr="004170D3">
                        <w:rPr>
                          <w:rFonts w:eastAsia="Times New Roman" w:cs="Arial"/>
                          <w:szCs w:val="20"/>
                          <w:lang w:eastAsia="ru-RU"/>
                        </w:rPr>
                        <w:t xml:space="preserve">Розпізнавальні цифри або букви </w:t>
                      </w:r>
                      <w:r>
                        <w:rPr>
                          <w:sz w:val="18"/>
                          <w:szCs w:val="18"/>
                        </w:rPr>
                        <w:t>типу конструкції ……………………………………………………</w:t>
                      </w:r>
                    </w:p>
                    <w:p w14:paraId="475129B2" w14:textId="77777777" w:rsidR="006E2F5B" w:rsidRDefault="006E2F5B" w:rsidP="00954998">
                      <w:pPr>
                        <w:rPr>
                          <w:sz w:val="18"/>
                          <w:szCs w:val="18"/>
                        </w:rPr>
                      </w:pPr>
                      <w:r>
                        <w:rPr>
                          <w:sz w:val="18"/>
                          <w:szCs w:val="18"/>
                        </w:rPr>
                        <w:t xml:space="preserve">5. </w:t>
                      </w:r>
                      <w:r w:rsidRPr="004170D3">
                        <w:rPr>
                          <w:rFonts w:eastAsia="Times New Roman" w:cs="Arial"/>
                          <w:szCs w:val="20"/>
                          <w:lang w:eastAsia="ru-RU"/>
                        </w:rPr>
                        <w:t xml:space="preserve">Розпізнавальний </w:t>
                      </w:r>
                      <w:r w:rsidRPr="009E3CD0">
                        <w:rPr>
                          <w:sz w:val="18"/>
                          <w:szCs w:val="18"/>
                        </w:rPr>
                        <w:t>номер робочих креслень</w:t>
                      </w:r>
                      <w:r>
                        <w:rPr>
                          <w:sz w:val="18"/>
                          <w:szCs w:val="18"/>
                        </w:rPr>
                        <w:t xml:space="preserve"> ………………………………………………………………</w:t>
                      </w:r>
                    </w:p>
                    <w:p w14:paraId="0FB95A1F" w14:textId="77777777" w:rsidR="006E2F5B" w:rsidRDefault="006E2F5B" w:rsidP="00954998">
                      <w:pPr>
                        <w:rPr>
                          <w:sz w:val="18"/>
                          <w:szCs w:val="18"/>
                        </w:rPr>
                      </w:pPr>
                      <w:r>
                        <w:rPr>
                          <w:sz w:val="18"/>
                          <w:szCs w:val="18"/>
                        </w:rPr>
                        <w:t xml:space="preserve">6. </w:t>
                      </w:r>
                      <w:r w:rsidRPr="004170D3">
                        <w:rPr>
                          <w:rFonts w:eastAsia="Times New Roman" w:cs="Arial"/>
                          <w:szCs w:val="20"/>
                          <w:lang w:eastAsia="ru-RU"/>
                        </w:rPr>
                        <w:t xml:space="preserve">Розпізнавальний </w:t>
                      </w:r>
                      <w:r>
                        <w:rPr>
                          <w:sz w:val="18"/>
                          <w:szCs w:val="18"/>
                        </w:rPr>
                        <w:t xml:space="preserve">номер </w:t>
                      </w:r>
                      <w:r w:rsidRPr="009E3CD0">
                        <w:rPr>
                          <w:sz w:val="18"/>
                          <w:szCs w:val="18"/>
                        </w:rPr>
                        <w:t>специфікації конструкції</w:t>
                      </w:r>
                      <w:r>
                        <w:rPr>
                          <w:sz w:val="18"/>
                          <w:szCs w:val="18"/>
                        </w:rPr>
                        <w:t xml:space="preserve"> ………………………………………………………</w:t>
                      </w:r>
                    </w:p>
                    <w:p w14:paraId="54C3238A" w14:textId="77777777" w:rsidR="006E2F5B" w:rsidRDefault="006E2F5B" w:rsidP="00954998">
                      <w:pPr>
                        <w:rPr>
                          <w:sz w:val="18"/>
                          <w:szCs w:val="18"/>
                        </w:rPr>
                      </w:pPr>
                      <w:r>
                        <w:rPr>
                          <w:sz w:val="18"/>
                          <w:szCs w:val="18"/>
                        </w:rPr>
                        <w:t xml:space="preserve">7. Вага тари ………………………………………………………………………………………………………… </w:t>
                      </w:r>
                    </w:p>
                    <w:p w14:paraId="5D373B86" w14:textId="77777777" w:rsidR="006E2F5B" w:rsidRDefault="006E2F5B" w:rsidP="00954998">
                      <w:pPr>
                        <w:rPr>
                          <w:sz w:val="18"/>
                          <w:szCs w:val="18"/>
                        </w:rPr>
                      </w:pPr>
                      <w:r>
                        <w:rPr>
                          <w:sz w:val="18"/>
                          <w:szCs w:val="18"/>
                        </w:rPr>
                        <w:t xml:space="preserve">8. Зовнішні розміри в см. …………………………………………………………………………………………. </w:t>
                      </w:r>
                    </w:p>
                    <w:p w14:paraId="2AF36E14" w14:textId="77777777" w:rsidR="006E2F5B" w:rsidRDefault="006E2F5B" w:rsidP="00954998">
                      <w:pPr>
                        <w:rPr>
                          <w:sz w:val="18"/>
                          <w:szCs w:val="18"/>
                        </w:rPr>
                      </w:pPr>
                      <w:r>
                        <w:rPr>
                          <w:sz w:val="18"/>
                          <w:szCs w:val="18"/>
                        </w:rPr>
                        <w:t xml:space="preserve">9. Основні характеристики конструкції (вид матеріалів, тип конструкції і т. та ін. </w:t>
                      </w:r>
                    </w:p>
                    <w:p w14:paraId="57D2CC68" w14:textId="77777777" w:rsidR="006E2F5B" w:rsidRDefault="006E2F5B" w:rsidP="00954998">
                      <w:pPr>
                        <w:rPr>
                          <w:sz w:val="18"/>
                          <w:szCs w:val="18"/>
                        </w:rPr>
                      </w:pPr>
                      <w:r>
                        <w:rPr>
                          <w:sz w:val="18"/>
                          <w:szCs w:val="18"/>
                        </w:rPr>
                        <w:t xml:space="preserve">    ………………………………………………………………………………………………………………………</w:t>
                      </w:r>
                    </w:p>
                    <w:p w14:paraId="4CF89523" w14:textId="77777777" w:rsidR="006E2F5B" w:rsidRDefault="006E2F5B" w:rsidP="00954998">
                      <w:pPr>
                        <w:rPr>
                          <w:sz w:val="18"/>
                          <w:szCs w:val="18"/>
                        </w:rPr>
                      </w:pPr>
                      <w:r>
                        <w:rPr>
                          <w:sz w:val="18"/>
                          <w:szCs w:val="18"/>
                        </w:rPr>
                        <w:t xml:space="preserve">10. </w:t>
                      </w:r>
                      <w:r w:rsidRPr="00B52513">
                        <w:rPr>
                          <w:sz w:val="18"/>
                          <w:szCs w:val="18"/>
                        </w:rPr>
                        <w:t xml:space="preserve">Це </w:t>
                      </w:r>
                      <w:r>
                        <w:rPr>
                          <w:sz w:val="18"/>
                          <w:szCs w:val="18"/>
                        </w:rPr>
                        <w:t xml:space="preserve">Свідоцтво </w:t>
                      </w:r>
                      <w:r w:rsidRPr="00B52513">
                        <w:rPr>
                          <w:sz w:val="18"/>
                          <w:szCs w:val="18"/>
                        </w:rPr>
                        <w:t>дійсн</w:t>
                      </w:r>
                      <w:r>
                        <w:rPr>
                          <w:sz w:val="18"/>
                          <w:szCs w:val="18"/>
                        </w:rPr>
                        <w:t>е</w:t>
                      </w:r>
                      <w:r w:rsidRPr="00B52513">
                        <w:rPr>
                          <w:sz w:val="18"/>
                          <w:szCs w:val="18"/>
                        </w:rPr>
                        <w:t xml:space="preserve"> для всіх контейнерів, виготовлених </w:t>
                      </w:r>
                      <w:r>
                        <w:rPr>
                          <w:sz w:val="18"/>
                          <w:szCs w:val="18"/>
                        </w:rPr>
                        <w:t>відповідно до вказаних вище</w:t>
                      </w:r>
                      <w:r w:rsidRPr="00B52513">
                        <w:rPr>
                          <w:sz w:val="18"/>
                          <w:szCs w:val="18"/>
                        </w:rPr>
                        <w:t xml:space="preserve"> креслен</w:t>
                      </w:r>
                      <w:r>
                        <w:rPr>
                          <w:sz w:val="18"/>
                          <w:szCs w:val="18"/>
                        </w:rPr>
                        <w:t>ь</w:t>
                      </w:r>
                      <w:r w:rsidRPr="00B52513">
                        <w:rPr>
                          <w:sz w:val="18"/>
                          <w:szCs w:val="18"/>
                        </w:rPr>
                        <w:t xml:space="preserve"> </w:t>
                      </w:r>
                      <w:r>
                        <w:rPr>
                          <w:sz w:val="18"/>
                          <w:szCs w:val="18"/>
                        </w:rPr>
                        <w:t>та</w:t>
                      </w:r>
                      <w:r w:rsidRPr="00B52513">
                        <w:rPr>
                          <w:sz w:val="18"/>
                          <w:szCs w:val="18"/>
                        </w:rPr>
                        <w:t xml:space="preserve"> </w:t>
                      </w:r>
                      <w:r>
                        <w:rPr>
                          <w:sz w:val="18"/>
                          <w:szCs w:val="18"/>
                        </w:rPr>
                        <w:t xml:space="preserve">описів конструкції. </w:t>
                      </w:r>
                    </w:p>
                    <w:p w14:paraId="777E3402" w14:textId="77777777" w:rsidR="006E2F5B" w:rsidRDefault="006E2F5B" w:rsidP="00954998">
                      <w:pPr>
                        <w:rPr>
                          <w:sz w:val="18"/>
                          <w:szCs w:val="18"/>
                        </w:rPr>
                      </w:pPr>
                      <w:r>
                        <w:rPr>
                          <w:sz w:val="18"/>
                          <w:szCs w:val="18"/>
                        </w:rPr>
                        <w:t>11. Видано …………………………………………………………………………………………………………..</w:t>
                      </w:r>
                    </w:p>
                    <w:p w14:paraId="3F9E17D4" w14:textId="77777777" w:rsidR="006E2F5B" w:rsidRDefault="006E2F5B" w:rsidP="00954998">
                      <w:pPr>
                        <w:rPr>
                          <w:sz w:val="18"/>
                          <w:szCs w:val="18"/>
                        </w:rPr>
                      </w:pPr>
                      <w:r>
                        <w:rPr>
                          <w:sz w:val="18"/>
                          <w:szCs w:val="18"/>
                        </w:rPr>
                        <w:t xml:space="preserve">                                                                  (назва та адреса заводу-виробника) </w:t>
                      </w:r>
                    </w:p>
                    <w:p w14:paraId="2F04F775" w14:textId="77777777" w:rsidR="006E2F5B" w:rsidRDefault="006E2F5B" w:rsidP="00954998">
                      <w:pPr>
                        <w:rPr>
                          <w:sz w:val="18"/>
                          <w:szCs w:val="18"/>
                        </w:rPr>
                      </w:pPr>
                      <w:r>
                        <w:rPr>
                          <w:sz w:val="18"/>
                          <w:szCs w:val="18"/>
                        </w:rPr>
                        <w:t xml:space="preserve">      </w:t>
                      </w:r>
                      <w:r w:rsidRPr="00D645DD">
                        <w:rPr>
                          <w:sz w:val="18"/>
                          <w:szCs w:val="18"/>
                        </w:rPr>
                        <w:t xml:space="preserve">який уповноважений прикріплювати табличку </w:t>
                      </w:r>
                      <w:r>
                        <w:rPr>
                          <w:sz w:val="18"/>
                          <w:szCs w:val="18"/>
                        </w:rPr>
                        <w:t xml:space="preserve">про </w:t>
                      </w:r>
                      <w:r w:rsidRPr="00D645DD">
                        <w:rPr>
                          <w:sz w:val="18"/>
                          <w:szCs w:val="18"/>
                        </w:rPr>
                        <w:t>допу</w:t>
                      </w:r>
                      <w:r>
                        <w:rPr>
                          <w:sz w:val="18"/>
                          <w:szCs w:val="18"/>
                        </w:rPr>
                        <w:t>щення</w:t>
                      </w:r>
                      <w:r w:rsidRPr="00D645DD">
                        <w:rPr>
                          <w:sz w:val="18"/>
                          <w:szCs w:val="18"/>
                        </w:rPr>
                        <w:t xml:space="preserve"> </w:t>
                      </w:r>
                      <w:r>
                        <w:rPr>
                          <w:sz w:val="18"/>
                          <w:szCs w:val="18"/>
                        </w:rPr>
                        <w:t>на</w:t>
                      </w:r>
                      <w:r w:rsidRPr="00D645DD">
                        <w:rPr>
                          <w:sz w:val="18"/>
                          <w:szCs w:val="18"/>
                        </w:rPr>
                        <w:t xml:space="preserve"> кожно</w:t>
                      </w:r>
                      <w:r>
                        <w:rPr>
                          <w:sz w:val="18"/>
                          <w:szCs w:val="18"/>
                        </w:rPr>
                        <w:t>му</w:t>
                      </w:r>
                      <w:r w:rsidRPr="00D645DD">
                        <w:rPr>
                          <w:sz w:val="18"/>
                          <w:szCs w:val="18"/>
                        </w:rPr>
                        <w:t xml:space="preserve"> виготовлено</w:t>
                      </w:r>
                      <w:r>
                        <w:rPr>
                          <w:sz w:val="18"/>
                          <w:szCs w:val="18"/>
                        </w:rPr>
                        <w:t>му</w:t>
                      </w:r>
                      <w:r w:rsidRPr="00D645DD">
                        <w:rPr>
                          <w:sz w:val="18"/>
                          <w:szCs w:val="18"/>
                        </w:rPr>
                        <w:t xml:space="preserve"> ним </w:t>
                      </w:r>
                      <w:r>
                        <w:rPr>
                          <w:sz w:val="18"/>
                          <w:szCs w:val="18"/>
                        </w:rPr>
                        <w:br/>
                        <w:t xml:space="preserve">      </w:t>
                      </w:r>
                      <w:r w:rsidRPr="00D645DD">
                        <w:rPr>
                          <w:sz w:val="18"/>
                          <w:szCs w:val="18"/>
                        </w:rPr>
                        <w:t>контейнер</w:t>
                      </w:r>
                      <w:r>
                        <w:rPr>
                          <w:sz w:val="18"/>
                          <w:szCs w:val="18"/>
                        </w:rPr>
                        <w:t>і</w:t>
                      </w:r>
                      <w:r w:rsidRPr="00D645DD">
                        <w:rPr>
                          <w:sz w:val="18"/>
                          <w:szCs w:val="18"/>
                        </w:rPr>
                        <w:t xml:space="preserve"> </w:t>
                      </w:r>
                      <w:r>
                        <w:rPr>
                          <w:sz w:val="18"/>
                          <w:szCs w:val="18"/>
                        </w:rPr>
                        <w:t>допущеного</w:t>
                      </w:r>
                      <w:r w:rsidRPr="00D645DD">
                        <w:rPr>
                          <w:sz w:val="18"/>
                          <w:szCs w:val="18"/>
                        </w:rPr>
                        <w:t xml:space="preserve"> типу конструкції,</w:t>
                      </w:r>
                      <w:r>
                        <w:rPr>
                          <w:sz w:val="18"/>
                          <w:szCs w:val="18"/>
                        </w:rPr>
                        <w:t xml:space="preserve"> </w:t>
                      </w:r>
                      <w:r>
                        <w:rPr>
                          <w:sz w:val="18"/>
                          <w:szCs w:val="18"/>
                        </w:rPr>
                        <w:br/>
                        <w:t xml:space="preserve">      ………………………………………    ……………………………………. 20       року</w:t>
                      </w:r>
                    </w:p>
                    <w:p w14:paraId="6C961C5E" w14:textId="77777777" w:rsidR="006E2F5B" w:rsidRDefault="006E2F5B" w:rsidP="00954998">
                      <w:pPr>
                        <w:rPr>
                          <w:sz w:val="18"/>
                          <w:szCs w:val="18"/>
                        </w:rPr>
                      </w:pPr>
                      <w:r>
                        <w:rPr>
                          <w:sz w:val="18"/>
                          <w:szCs w:val="18"/>
                        </w:rPr>
                        <w:t xml:space="preserve">                              (місце)                                          (дата)    </w:t>
                      </w:r>
                    </w:p>
                    <w:p w14:paraId="55CB2C52" w14:textId="77777777" w:rsidR="006E2F5B" w:rsidRDefault="006E2F5B" w:rsidP="00954998">
                      <w:pPr>
                        <w:rPr>
                          <w:sz w:val="18"/>
                          <w:szCs w:val="18"/>
                        </w:rPr>
                      </w:pPr>
                      <w:r>
                        <w:rPr>
                          <w:sz w:val="18"/>
                          <w:szCs w:val="18"/>
                        </w:rPr>
                        <w:t xml:space="preserve">     …………………………………………………………………………………………………………………..</w:t>
                      </w:r>
                    </w:p>
                    <w:p w14:paraId="6E702E76" w14:textId="77777777" w:rsidR="006E2F5B" w:rsidRDefault="006E2F5B" w:rsidP="00954998">
                      <w:pPr>
                        <w:rPr>
                          <w:sz w:val="18"/>
                          <w:szCs w:val="18"/>
                        </w:rPr>
                      </w:pPr>
                      <w:r>
                        <w:rPr>
                          <w:sz w:val="18"/>
                          <w:szCs w:val="18"/>
                        </w:rPr>
                        <w:t xml:space="preserve">                                    (підпис і печатка служби чи організації, яка видала)</w:t>
                      </w:r>
                    </w:p>
                    <w:p w14:paraId="60B35B8D" w14:textId="77777777" w:rsidR="006E2F5B" w:rsidRDefault="006E2F5B" w:rsidP="00954998">
                      <w:pPr>
                        <w:rPr>
                          <w:sz w:val="18"/>
                          <w:szCs w:val="18"/>
                        </w:rPr>
                      </w:pPr>
                      <w:r>
                        <w:rPr>
                          <w:sz w:val="18"/>
                          <w:szCs w:val="18"/>
                        </w:rPr>
                        <w:t>_________________________</w:t>
                      </w:r>
                    </w:p>
                    <w:p w14:paraId="5BCC25A2" w14:textId="77777777" w:rsidR="006E2F5B" w:rsidRDefault="006E2F5B" w:rsidP="00954998">
                      <w:pPr>
                        <w:rPr>
                          <w:sz w:val="18"/>
                          <w:szCs w:val="18"/>
                        </w:rPr>
                      </w:pPr>
                      <w:r>
                        <w:rPr>
                          <w:sz w:val="18"/>
                          <w:szCs w:val="18"/>
                        </w:rPr>
                        <w:t xml:space="preserve">*)  </w:t>
                      </w:r>
                      <w:r w:rsidRPr="00E711C6">
                        <w:rPr>
                          <w:rFonts w:eastAsia="Times New Roman" w:cs="Arial"/>
                          <w:sz w:val="18"/>
                          <w:szCs w:val="18"/>
                          <w:lang w:eastAsia="ru-RU"/>
                        </w:rPr>
                        <w:t>Вказати букви і цифри, які проставлятимуться на табличці про допущення (див. підпункт 5 "b" частини II додатка 7 до Митної конвенції про міжнародне перевезення вантажів із застосуванням книжки МДП, 1975 р.)</w:t>
                      </w:r>
                    </w:p>
                    <w:p w14:paraId="41CCA9E5" w14:textId="77777777" w:rsidR="006E2F5B" w:rsidRPr="009E3CD0" w:rsidRDefault="006E2F5B" w:rsidP="00954998">
                      <w:pPr>
                        <w:rPr>
                          <w:sz w:val="18"/>
                          <w:szCs w:val="18"/>
                        </w:rPr>
                      </w:pPr>
                    </w:p>
                  </w:txbxContent>
                </v:textbox>
                <w10:wrap anchorx="margin"/>
              </v:shape>
            </w:pict>
          </mc:Fallback>
        </mc:AlternateContent>
      </w:r>
      <w:r w:rsidR="00954998" w:rsidRPr="00A0785B">
        <w:rPr>
          <w:rFonts w:ascii="Times New Roman" w:hAnsi="Times New Roman" w:cs="Times New Roman"/>
          <w:noProof/>
          <w:lang w:eastAsia="uk-UA"/>
        </w:rPr>
        <w:drawing>
          <wp:inline distT="0" distB="0" distL="0" distR="0" wp14:anchorId="22C5856E" wp14:editId="0E9C96C5">
            <wp:extent cx="5472430" cy="6151880"/>
            <wp:effectExtent l="0" t="0" r="0" b="1270"/>
            <wp:docPr id="611" name="Рисунок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stretch>
                      <a:fillRect/>
                    </a:stretch>
                  </pic:blipFill>
                  <pic:spPr>
                    <a:xfrm>
                      <a:off x="0" y="0"/>
                      <a:ext cx="5472430" cy="6151880"/>
                    </a:xfrm>
                    <a:prstGeom prst="rect">
                      <a:avLst/>
                    </a:prstGeom>
                  </pic:spPr>
                </pic:pic>
              </a:graphicData>
            </a:graphic>
          </wp:inline>
        </w:drawing>
      </w:r>
    </w:p>
    <w:p w14:paraId="4B0AF1FC" w14:textId="77777777" w:rsidR="00954998" w:rsidRPr="00A0785B" w:rsidRDefault="00954998" w:rsidP="00954998">
      <w:pPr>
        <w:jc w:val="center"/>
        <w:rPr>
          <w:rFonts w:ascii="Times New Roman" w:hAnsi="Times New Roman" w:cs="Times New Roman"/>
          <w:b/>
          <w:bCs/>
        </w:rPr>
      </w:pPr>
      <w:r w:rsidRPr="00A0785B">
        <w:rPr>
          <w:rFonts w:ascii="Times New Roman" w:hAnsi="Times New Roman" w:cs="Times New Roman"/>
          <w:b/>
          <w:bCs/>
        </w:rPr>
        <w:t xml:space="preserve">(Важливу інформацію дивись на звороті) </w:t>
      </w:r>
    </w:p>
    <w:p w14:paraId="7DF23878" w14:textId="77777777" w:rsidR="00954998" w:rsidRPr="00A0785B" w:rsidRDefault="00954998" w:rsidP="00954998">
      <w:pPr>
        <w:rPr>
          <w:rFonts w:ascii="Times New Roman" w:hAnsi="Times New Roman" w:cs="Times New Roman"/>
        </w:rPr>
      </w:pPr>
    </w:p>
    <w:p w14:paraId="506D5153"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81"/>
      </w:tblGrid>
      <w:tr w:rsidR="00905E84" w:rsidRPr="00A0785B" w14:paraId="05E8964E" w14:textId="77777777" w:rsidTr="0081284E">
        <w:tc>
          <w:tcPr>
            <w:tcW w:w="2869" w:type="dxa"/>
            <w:hideMark/>
          </w:tcPr>
          <w:p w14:paraId="435BC078" w14:textId="77777777" w:rsidR="00905E84" w:rsidRPr="00A0785B" w:rsidRDefault="00905E84"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31F3A5B2" w14:textId="77777777" w:rsidR="00905E84" w:rsidRPr="00A0785B" w:rsidRDefault="00905E84"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81" w:type="dxa"/>
            <w:hideMark/>
          </w:tcPr>
          <w:p w14:paraId="6B2858EE" w14:textId="77777777" w:rsidR="00905E84" w:rsidRPr="00A0785B" w:rsidRDefault="00905E84"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7 – Частина </w:t>
            </w:r>
            <w:r>
              <w:rPr>
                <w:rFonts w:ascii="Times New Roman" w:hAnsi="Times New Roman" w:cs="Times New Roman"/>
              </w:rPr>
              <w:t>ІІ</w:t>
            </w:r>
            <w:r w:rsidRPr="00A0785B">
              <w:rPr>
                <w:rFonts w:ascii="Times New Roman" w:hAnsi="Times New Roman" w:cs="Times New Roman"/>
              </w:rPr>
              <w:t xml:space="preserve"> </w:t>
            </w:r>
          </w:p>
        </w:tc>
      </w:tr>
    </w:tbl>
    <w:p w14:paraId="14DA4790" w14:textId="77777777" w:rsidR="00954998" w:rsidRPr="00A0785B" w:rsidRDefault="00954998" w:rsidP="00954998">
      <w:pPr>
        <w:rPr>
          <w:rFonts w:ascii="Times New Roman" w:hAnsi="Times New Roman" w:cs="Times New Roman"/>
          <w:b/>
          <w:bCs/>
        </w:rPr>
      </w:pPr>
    </w:p>
    <w:p w14:paraId="14F821C7" w14:textId="77777777" w:rsidR="00954998" w:rsidRPr="00A0785B" w:rsidRDefault="00954998" w:rsidP="00954998">
      <w:pPr>
        <w:jc w:val="center"/>
        <w:rPr>
          <w:rFonts w:ascii="Times New Roman" w:hAnsi="Times New Roman" w:cs="Times New Roman"/>
          <w:b/>
          <w:bCs/>
        </w:rPr>
      </w:pPr>
      <w:r w:rsidRPr="00A0785B">
        <w:rPr>
          <w:rFonts w:ascii="Times New Roman" w:hAnsi="Times New Roman" w:cs="Times New Roman"/>
          <w:b/>
          <w:bCs/>
        </w:rPr>
        <w:t>УВАГА</w:t>
      </w:r>
    </w:p>
    <w:p w14:paraId="0E348731" w14:textId="77777777" w:rsidR="00954998" w:rsidRPr="00A0785B"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(Пункти 6 і 7 Частини II Додатка 7 до Митної конвенції</w:t>
      </w:r>
    </w:p>
    <w:p w14:paraId="1033299C" w14:textId="77777777" w:rsidR="00954998" w:rsidRPr="00A0785B"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про міжнародні перевезення вантажів із застосуванням книжки МДП, 1975 року.)</w:t>
      </w:r>
    </w:p>
    <w:p w14:paraId="15D0121A" w14:textId="77777777" w:rsidR="00954998" w:rsidRPr="00A0785B" w:rsidRDefault="00954998" w:rsidP="00954998">
      <w:pPr>
        <w:rPr>
          <w:rFonts w:ascii="Times New Roman" w:hAnsi="Times New Roman" w:cs="Times New Roman"/>
        </w:rPr>
      </w:pPr>
    </w:p>
    <w:tbl>
      <w:tblPr>
        <w:tblStyle w:val="a3"/>
        <w:tblW w:w="0" w:type="auto"/>
        <w:tblLook w:val="04A0" w:firstRow="1" w:lastRow="0" w:firstColumn="1" w:lastColumn="0" w:noHBand="0" w:noVBand="1"/>
      </w:tblPr>
      <w:tblGrid>
        <w:gridCol w:w="8608"/>
      </w:tblGrid>
      <w:tr w:rsidR="00954998" w:rsidRPr="00A0785B" w14:paraId="74B68D07" w14:textId="77777777" w:rsidTr="00837246">
        <w:tc>
          <w:tcPr>
            <w:tcW w:w="8608" w:type="dxa"/>
          </w:tcPr>
          <w:p w14:paraId="6A532D69" w14:textId="77777777" w:rsidR="00954998" w:rsidRPr="00A0785B" w:rsidRDefault="00954998" w:rsidP="00837246">
            <w:pPr>
              <w:spacing w:after="160" w:line="259" w:lineRule="auto"/>
              <w:rPr>
                <w:rFonts w:ascii="Times New Roman" w:hAnsi="Times New Roman" w:cs="Times New Roman"/>
              </w:rPr>
            </w:pPr>
          </w:p>
          <w:p w14:paraId="1401F74E" w14:textId="77777777" w:rsidR="00954998" w:rsidRPr="00A0785B" w:rsidRDefault="00954998" w:rsidP="00837246">
            <w:pPr>
              <w:spacing w:after="160" w:line="259" w:lineRule="auto"/>
              <w:jc w:val="both"/>
              <w:rPr>
                <w:rFonts w:ascii="Times New Roman" w:hAnsi="Times New Roman" w:cs="Times New Roman"/>
                <w:b/>
                <w:bCs/>
              </w:rPr>
            </w:pPr>
            <w:r w:rsidRPr="00A0785B">
              <w:rPr>
                <w:rFonts w:ascii="Times New Roman" w:hAnsi="Times New Roman" w:cs="Times New Roman"/>
                <w:b/>
                <w:bCs/>
              </w:rPr>
              <w:t xml:space="preserve">6. Якщо контейнер не відповідає більше технічним умовам, передбаченим процедурою його допуску, то перш ніж його можна буде використовувати для перевезення вантажів під митними  пломбами та печатками, він має бути приведений в стан, що був підставою для його допущення, таким чином, щоб знову відповідати зазначеним технічним умовам.  </w:t>
            </w:r>
          </w:p>
          <w:p w14:paraId="2A791CDD" w14:textId="77777777" w:rsidR="00954998" w:rsidRPr="00A0785B" w:rsidRDefault="00954998" w:rsidP="00837246">
            <w:pPr>
              <w:spacing w:after="160" w:line="259" w:lineRule="auto"/>
              <w:jc w:val="both"/>
              <w:rPr>
                <w:rFonts w:ascii="Times New Roman" w:hAnsi="Times New Roman" w:cs="Times New Roman"/>
                <w:b/>
                <w:bCs/>
              </w:rPr>
            </w:pPr>
            <w:r w:rsidRPr="00A0785B">
              <w:rPr>
                <w:rFonts w:ascii="Times New Roman" w:hAnsi="Times New Roman" w:cs="Times New Roman"/>
                <w:b/>
                <w:bCs/>
              </w:rPr>
              <w:t>7. Якщо основні характеристики контейнера були змінені, допущення цього контейнера втрачає чинність, і він має стати предметом нового допущення компетентним органом, перш ніж його можна буде використовувати для перевезення вантажів під митними печатками та пломбами.</w:t>
            </w:r>
          </w:p>
          <w:p w14:paraId="0355269A" w14:textId="77777777" w:rsidR="00954998" w:rsidRPr="00A0785B" w:rsidRDefault="00954998" w:rsidP="00837246">
            <w:pPr>
              <w:spacing w:after="160" w:line="259" w:lineRule="auto"/>
              <w:rPr>
                <w:rFonts w:ascii="Times New Roman" w:hAnsi="Times New Roman" w:cs="Times New Roman"/>
              </w:rPr>
            </w:pPr>
          </w:p>
        </w:tc>
      </w:tr>
    </w:tbl>
    <w:p w14:paraId="1A4D3065" w14:textId="77777777" w:rsidR="00954998" w:rsidRPr="00A0785B" w:rsidRDefault="00954998" w:rsidP="00954998">
      <w:pPr>
        <w:rPr>
          <w:rFonts w:ascii="Times New Roman" w:hAnsi="Times New Roman" w:cs="Times New Roman"/>
        </w:rPr>
      </w:pPr>
    </w:p>
    <w:p w14:paraId="1E465DFF" w14:textId="77777777" w:rsidR="00954998" w:rsidRPr="00A0785B" w:rsidRDefault="00954998" w:rsidP="00954998">
      <w:pPr>
        <w:rPr>
          <w:rFonts w:ascii="Times New Roman" w:hAnsi="Times New Roman" w:cs="Times New Roman"/>
        </w:rPr>
      </w:pPr>
    </w:p>
    <w:p w14:paraId="0C90C82C"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81"/>
      </w:tblGrid>
      <w:tr w:rsidR="00A17E82" w:rsidRPr="00A0785B" w14:paraId="79FFA6ED" w14:textId="77777777" w:rsidTr="0081284E">
        <w:tc>
          <w:tcPr>
            <w:tcW w:w="2869" w:type="dxa"/>
            <w:hideMark/>
          </w:tcPr>
          <w:p w14:paraId="16285EF7" w14:textId="77777777" w:rsidR="00A17E82" w:rsidRPr="00A0785B" w:rsidRDefault="00A17E82"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25CFE680" w14:textId="77777777" w:rsidR="00A17E82" w:rsidRPr="00A0785B" w:rsidRDefault="00A17E82"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81" w:type="dxa"/>
            <w:hideMark/>
          </w:tcPr>
          <w:p w14:paraId="33CA7BE4" w14:textId="77777777" w:rsidR="00A17E82" w:rsidRPr="00A0785B" w:rsidRDefault="00A17E82"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7 – Частина </w:t>
            </w:r>
            <w:r>
              <w:rPr>
                <w:rFonts w:ascii="Times New Roman" w:hAnsi="Times New Roman" w:cs="Times New Roman"/>
              </w:rPr>
              <w:t>ІІ</w:t>
            </w:r>
            <w:r w:rsidRPr="00A0785B">
              <w:rPr>
                <w:rFonts w:ascii="Times New Roman" w:hAnsi="Times New Roman" w:cs="Times New Roman"/>
              </w:rPr>
              <w:t xml:space="preserve"> </w:t>
            </w:r>
          </w:p>
        </w:tc>
      </w:tr>
    </w:tbl>
    <w:p w14:paraId="55D08390" w14:textId="77777777" w:rsidR="00954998" w:rsidRPr="00A0785B" w:rsidRDefault="00954998" w:rsidP="00954998">
      <w:pPr>
        <w:rPr>
          <w:rFonts w:ascii="Times New Roman" w:hAnsi="Times New Roman" w:cs="Times New Roman"/>
        </w:rPr>
      </w:pPr>
    </w:p>
    <w:p w14:paraId="3B54017B"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Доповнення 3 </w:t>
      </w:r>
    </w:p>
    <w:p w14:paraId="20C9A12E"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Зразок ІІІ  </w:t>
      </w:r>
    </w:p>
    <w:p w14:paraId="72391EDA" w14:textId="77777777" w:rsidR="00954998" w:rsidRPr="00A0785B" w:rsidRDefault="00954998" w:rsidP="00954998">
      <w:pPr>
        <w:jc w:val="cente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80448" behindDoc="0" locked="0" layoutInCell="1" allowOverlap="1" wp14:anchorId="2850B3D2" wp14:editId="665504F7">
                <wp:simplePos x="0" y="0"/>
                <wp:positionH relativeFrom="margin">
                  <wp:align>center</wp:align>
                </wp:positionH>
                <wp:positionV relativeFrom="paragraph">
                  <wp:posOffset>116430</wp:posOffset>
                </wp:positionV>
                <wp:extent cx="5370195" cy="6010275"/>
                <wp:effectExtent l="0" t="0" r="1905" b="9525"/>
                <wp:wrapNone/>
                <wp:docPr id="613" name="Надпись 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0195" cy="6010275"/>
                        </a:xfrm>
                        <a:prstGeom prst="rect">
                          <a:avLst/>
                        </a:prstGeom>
                        <a:solidFill>
                          <a:srgbClr val="FFFFFF"/>
                        </a:solidFill>
                        <a:ln w="9525">
                          <a:noFill/>
                          <a:miter lim="800000"/>
                          <a:headEnd/>
                          <a:tailEnd/>
                        </a:ln>
                      </wps:spPr>
                      <wps:txbx>
                        <w:txbxContent>
                          <w:p w14:paraId="51E93888" w14:textId="77777777" w:rsidR="006E2F5B" w:rsidRDefault="006E2F5B" w:rsidP="00954998">
                            <w:pPr>
                              <w:jc w:val="center"/>
                              <w:rPr>
                                <w:b/>
                                <w:bCs/>
                                <w:szCs w:val="20"/>
                                <w:u w:val="single"/>
                              </w:rPr>
                            </w:pPr>
                            <w:r>
                              <w:rPr>
                                <w:b/>
                                <w:bCs/>
                                <w:szCs w:val="20"/>
                                <w:u w:val="single"/>
                              </w:rPr>
                              <w:t xml:space="preserve">Митна конвенція з міжнародного перевезення вантажів із застосуванням книжки МДП 1975 року </w:t>
                            </w:r>
                          </w:p>
                          <w:p w14:paraId="7B2A8D8C" w14:textId="77777777" w:rsidR="006E2F5B" w:rsidRDefault="006E2F5B" w:rsidP="00954998">
                            <w:pPr>
                              <w:jc w:val="center"/>
                              <w:rPr>
                                <w:b/>
                                <w:bCs/>
                                <w:szCs w:val="20"/>
                              </w:rPr>
                            </w:pPr>
                            <w:r>
                              <w:rPr>
                                <w:b/>
                                <w:bCs/>
                                <w:szCs w:val="20"/>
                              </w:rPr>
                              <w:t>Свідоцтво про</w:t>
                            </w:r>
                            <w:r w:rsidRPr="000408A3">
                              <w:rPr>
                                <w:b/>
                                <w:bCs/>
                                <w:szCs w:val="20"/>
                              </w:rPr>
                              <w:t xml:space="preserve"> доп</w:t>
                            </w:r>
                            <w:r>
                              <w:rPr>
                                <w:b/>
                                <w:bCs/>
                                <w:szCs w:val="20"/>
                              </w:rPr>
                              <w:t xml:space="preserve">ущення, </w:t>
                            </w:r>
                            <w:r w:rsidRPr="004170D3">
                              <w:rPr>
                                <w:rFonts w:eastAsia="Times New Roman" w:cs="Arial"/>
                                <w:b/>
                                <w:bCs/>
                                <w:szCs w:val="20"/>
                                <w:lang w:eastAsia="ru-RU"/>
                              </w:rPr>
                              <w:t>видане на будь-якому етапі</w:t>
                            </w:r>
                            <w:r>
                              <w:rPr>
                                <w:rFonts w:eastAsia="Times New Roman" w:cs="Arial"/>
                                <w:b/>
                                <w:bCs/>
                                <w:szCs w:val="20"/>
                                <w:lang w:eastAsia="ru-RU"/>
                              </w:rPr>
                              <w:t xml:space="preserve"> </w:t>
                            </w:r>
                            <w:r w:rsidRPr="004170D3">
                              <w:rPr>
                                <w:rFonts w:eastAsia="Times New Roman" w:cs="Arial"/>
                                <w:b/>
                                <w:bCs/>
                                <w:szCs w:val="20"/>
                                <w:lang w:eastAsia="ru-RU"/>
                              </w:rPr>
                              <w:t>після виготовлення</w:t>
                            </w:r>
                          </w:p>
                          <w:p w14:paraId="2A853364" w14:textId="77777777" w:rsidR="006E2F5B" w:rsidRPr="000408A3" w:rsidRDefault="006E2F5B" w:rsidP="00954998">
                            <w:pPr>
                              <w:jc w:val="center"/>
                              <w:rPr>
                                <w:b/>
                                <w:bCs/>
                                <w:szCs w:val="20"/>
                              </w:rPr>
                            </w:pPr>
                          </w:p>
                          <w:p w14:paraId="53113CCC" w14:textId="77777777" w:rsidR="006E2F5B" w:rsidRPr="000408A3" w:rsidRDefault="006E2F5B" w:rsidP="00954998">
                            <w:pPr>
                              <w:rPr>
                                <w:sz w:val="18"/>
                                <w:szCs w:val="18"/>
                              </w:rPr>
                            </w:pPr>
                            <w:r w:rsidRPr="000408A3">
                              <w:rPr>
                                <w:sz w:val="18"/>
                                <w:szCs w:val="18"/>
                              </w:rPr>
                              <w:t xml:space="preserve">1. </w:t>
                            </w:r>
                            <w:r>
                              <w:rPr>
                                <w:sz w:val="18"/>
                                <w:szCs w:val="18"/>
                              </w:rPr>
                              <w:t>Номер свідоцтва</w:t>
                            </w:r>
                            <w:r>
                              <w:rPr>
                                <w:sz w:val="18"/>
                                <w:szCs w:val="18"/>
                                <w:vertAlign w:val="superscript"/>
                              </w:rPr>
                              <w:t>*)</w:t>
                            </w:r>
                            <w:r>
                              <w:rPr>
                                <w:sz w:val="18"/>
                                <w:szCs w:val="18"/>
                              </w:rPr>
                              <w:t xml:space="preserve"> </w:t>
                            </w:r>
                            <w:r w:rsidRPr="000408A3">
                              <w:rPr>
                                <w:sz w:val="18"/>
                                <w:szCs w:val="18"/>
                              </w:rPr>
                              <w:t xml:space="preserve"> ………………………………………………………………………………………………… </w:t>
                            </w:r>
                          </w:p>
                          <w:p w14:paraId="57564429" w14:textId="77777777" w:rsidR="006E2F5B" w:rsidRDefault="006E2F5B" w:rsidP="00954998">
                            <w:pPr>
                              <w:rPr>
                                <w:sz w:val="18"/>
                                <w:szCs w:val="18"/>
                              </w:rPr>
                            </w:pPr>
                            <w:r w:rsidRPr="000408A3">
                              <w:rPr>
                                <w:sz w:val="18"/>
                                <w:szCs w:val="18"/>
                              </w:rPr>
                              <w:t xml:space="preserve">2. </w:t>
                            </w:r>
                            <w:r w:rsidRPr="009E3CD0">
                              <w:rPr>
                                <w:sz w:val="18"/>
                                <w:szCs w:val="18"/>
                              </w:rPr>
                              <w:t>Ц</w:t>
                            </w:r>
                            <w:r>
                              <w:rPr>
                                <w:sz w:val="18"/>
                                <w:szCs w:val="18"/>
                              </w:rPr>
                              <w:t>им</w:t>
                            </w:r>
                            <w:r w:rsidRPr="009E3CD0">
                              <w:rPr>
                                <w:sz w:val="18"/>
                                <w:szCs w:val="18"/>
                              </w:rPr>
                              <w:t xml:space="preserve"> засвідчує</w:t>
                            </w:r>
                            <w:r>
                              <w:rPr>
                                <w:sz w:val="18"/>
                                <w:szCs w:val="18"/>
                              </w:rPr>
                              <w:t>ться</w:t>
                            </w:r>
                            <w:r w:rsidRPr="009E3CD0">
                              <w:rPr>
                                <w:sz w:val="18"/>
                                <w:szCs w:val="18"/>
                              </w:rPr>
                              <w:t>, що контейнер</w:t>
                            </w:r>
                            <w:r w:rsidRPr="0089471C">
                              <w:rPr>
                                <w:sz w:val="18"/>
                                <w:szCs w:val="18"/>
                              </w:rPr>
                              <w:t xml:space="preserve"> (контейнери)</w:t>
                            </w:r>
                            <w:r>
                              <w:rPr>
                                <w:sz w:val="18"/>
                                <w:szCs w:val="18"/>
                              </w:rPr>
                              <w:t xml:space="preserve">, </w:t>
                            </w:r>
                            <w:r w:rsidRPr="0089471C">
                              <w:rPr>
                                <w:sz w:val="18"/>
                                <w:szCs w:val="18"/>
                              </w:rPr>
                              <w:t>вказаний (вказані) нижче, був (були) допущений (допущені)</w:t>
                            </w:r>
                            <w:r w:rsidRPr="009E3CD0">
                              <w:rPr>
                                <w:sz w:val="18"/>
                                <w:szCs w:val="18"/>
                              </w:rPr>
                              <w:t xml:space="preserve"> для перевезення </w:t>
                            </w:r>
                            <w:r>
                              <w:rPr>
                                <w:sz w:val="18"/>
                                <w:szCs w:val="18"/>
                              </w:rPr>
                              <w:t>вантажів</w:t>
                            </w:r>
                            <w:r w:rsidRPr="009E3CD0">
                              <w:rPr>
                                <w:sz w:val="18"/>
                                <w:szCs w:val="18"/>
                              </w:rPr>
                              <w:t xml:space="preserve"> під митними </w:t>
                            </w:r>
                            <w:r>
                              <w:rPr>
                                <w:sz w:val="18"/>
                                <w:szCs w:val="18"/>
                              </w:rPr>
                              <w:t xml:space="preserve">пломбами та </w:t>
                            </w:r>
                            <w:r w:rsidRPr="009E3CD0">
                              <w:rPr>
                                <w:sz w:val="18"/>
                                <w:szCs w:val="18"/>
                              </w:rPr>
                              <w:t>печатками.</w:t>
                            </w:r>
                            <w:r>
                              <w:rPr>
                                <w:sz w:val="18"/>
                                <w:szCs w:val="18"/>
                              </w:rPr>
                              <w:t xml:space="preserve"> </w:t>
                            </w:r>
                          </w:p>
                          <w:p w14:paraId="2381C1DF" w14:textId="77777777" w:rsidR="006E2F5B" w:rsidRDefault="006E2F5B" w:rsidP="00954998">
                            <w:pPr>
                              <w:rPr>
                                <w:sz w:val="18"/>
                                <w:szCs w:val="18"/>
                              </w:rPr>
                            </w:pPr>
                            <w:r>
                              <w:rPr>
                                <w:sz w:val="18"/>
                                <w:szCs w:val="18"/>
                              </w:rPr>
                              <w:t>3. Рід контейнера ………………………………………………………………………………………………….</w:t>
                            </w:r>
                          </w:p>
                          <w:p w14:paraId="43F74DD8" w14:textId="77777777" w:rsidR="006E2F5B" w:rsidRDefault="006E2F5B" w:rsidP="00954998">
                            <w:pPr>
                              <w:rPr>
                                <w:sz w:val="18"/>
                                <w:szCs w:val="18"/>
                              </w:rPr>
                            </w:pPr>
                            <w:r>
                              <w:rPr>
                                <w:sz w:val="18"/>
                                <w:szCs w:val="18"/>
                              </w:rPr>
                              <w:t xml:space="preserve">4. </w:t>
                            </w:r>
                            <w:r w:rsidRPr="000E308D">
                              <w:rPr>
                                <w:rFonts w:eastAsia="Times New Roman" w:cs="Arial"/>
                                <w:sz w:val="18"/>
                                <w:szCs w:val="18"/>
                                <w:lang w:eastAsia="ru-RU"/>
                              </w:rPr>
                              <w:t xml:space="preserve">Порядковий(і) номер(и), присвоєний(і) контейнеру(ам) заводом-виробником </w:t>
                            </w:r>
                            <w:r>
                              <w:rPr>
                                <w:sz w:val="18"/>
                                <w:szCs w:val="18"/>
                              </w:rPr>
                              <w:t>………………………</w:t>
                            </w:r>
                          </w:p>
                          <w:p w14:paraId="01723C67" w14:textId="77777777" w:rsidR="006E2F5B" w:rsidRDefault="006E2F5B" w:rsidP="00954998">
                            <w:pPr>
                              <w:rPr>
                                <w:sz w:val="18"/>
                                <w:szCs w:val="18"/>
                              </w:rPr>
                            </w:pPr>
                            <w:r>
                              <w:rPr>
                                <w:sz w:val="18"/>
                                <w:szCs w:val="18"/>
                              </w:rPr>
                              <w:t>5. Вага тари …………………………………………………………………………………………………………</w:t>
                            </w:r>
                          </w:p>
                          <w:p w14:paraId="1683E23C" w14:textId="77777777" w:rsidR="006E2F5B" w:rsidRDefault="006E2F5B" w:rsidP="00954998">
                            <w:pPr>
                              <w:rPr>
                                <w:sz w:val="18"/>
                                <w:szCs w:val="18"/>
                              </w:rPr>
                            </w:pPr>
                            <w:r>
                              <w:rPr>
                                <w:sz w:val="18"/>
                                <w:szCs w:val="18"/>
                              </w:rPr>
                              <w:t>6. Зовнішні розміри у см …………………………………………………………………………………………</w:t>
                            </w:r>
                          </w:p>
                          <w:p w14:paraId="5C8ACEB8" w14:textId="77777777" w:rsidR="006E2F5B" w:rsidRDefault="006E2F5B" w:rsidP="00954998">
                            <w:pPr>
                              <w:rPr>
                                <w:sz w:val="18"/>
                                <w:szCs w:val="18"/>
                              </w:rPr>
                            </w:pPr>
                            <w:r>
                              <w:rPr>
                                <w:sz w:val="18"/>
                                <w:szCs w:val="18"/>
                              </w:rPr>
                              <w:t xml:space="preserve">7. </w:t>
                            </w:r>
                            <w:r w:rsidRPr="000E308D">
                              <w:rPr>
                                <w:rFonts w:eastAsia="Times New Roman" w:cs="Arial"/>
                                <w:sz w:val="18"/>
                                <w:szCs w:val="18"/>
                                <w:lang w:eastAsia="ru-RU"/>
                              </w:rPr>
                              <w:t xml:space="preserve">Основні характеристики конструкції (вид матеріалів, тип конструкції і т. ін.) </w:t>
                            </w:r>
                            <w:r>
                              <w:rPr>
                                <w:sz w:val="18"/>
                                <w:szCs w:val="18"/>
                              </w:rPr>
                              <w:t xml:space="preserve">………………………… </w:t>
                            </w:r>
                          </w:p>
                          <w:p w14:paraId="542953A7" w14:textId="77777777" w:rsidR="006E2F5B" w:rsidRDefault="006E2F5B" w:rsidP="00954998">
                            <w:pPr>
                              <w:rPr>
                                <w:sz w:val="18"/>
                                <w:szCs w:val="18"/>
                              </w:rPr>
                            </w:pPr>
                            <w:r>
                              <w:rPr>
                                <w:sz w:val="18"/>
                                <w:szCs w:val="18"/>
                              </w:rPr>
                              <w:t>8. Видано …………………………………………………………………………………………………………..</w:t>
                            </w:r>
                          </w:p>
                          <w:p w14:paraId="507B17EA" w14:textId="77777777" w:rsidR="006E2F5B" w:rsidRDefault="006E2F5B" w:rsidP="00954998">
                            <w:pPr>
                              <w:rPr>
                                <w:sz w:val="18"/>
                                <w:szCs w:val="18"/>
                              </w:rPr>
                            </w:pPr>
                            <w:r>
                              <w:rPr>
                                <w:sz w:val="18"/>
                                <w:szCs w:val="18"/>
                              </w:rPr>
                              <w:t xml:space="preserve">                                                                  (назва та адреса заявника) </w:t>
                            </w:r>
                          </w:p>
                          <w:p w14:paraId="1D515B94" w14:textId="77777777" w:rsidR="006E2F5B" w:rsidRDefault="006E2F5B" w:rsidP="00954998">
                            <w:pPr>
                              <w:rPr>
                                <w:sz w:val="18"/>
                                <w:szCs w:val="18"/>
                              </w:rPr>
                            </w:pPr>
                            <w:r>
                              <w:rPr>
                                <w:sz w:val="18"/>
                                <w:szCs w:val="18"/>
                              </w:rPr>
                              <w:t xml:space="preserve">      </w:t>
                            </w:r>
                            <w:r w:rsidRPr="00D645DD">
                              <w:rPr>
                                <w:sz w:val="18"/>
                                <w:szCs w:val="18"/>
                              </w:rPr>
                              <w:t xml:space="preserve">який уповноважений прикріплювати табличку </w:t>
                            </w:r>
                            <w:r>
                              <w:rPr>
                                <w:sz w:val="18"/>
                                <w:szCs w:val="18"/>
                              </w:rPr>
                              <w:t xml:space="preserve">про </w:t>
                            </w:r>
                            <w:r w:rsidRPr="00D645DD">
                              <w:rPr>
                                <w:sz w:val="18"/>
                                <w:szCs w:val="18"/>
                              </w:rPr>
                              <w:t>допу</w:t>
                            </w:r>
                            <w:r>
                              <w:rPr>
                                <w:sz w:val="18"/>
                                <w:szCs w:val="18"/>
                              </w:rPr>
                              <w:t>щення</w:t>
                            </w:r>
                            <w:r w:rsidRPr="00D645DD">
                              <w:rPr>
                                <w:sz w:val="18"/>
                                <w:szCs w:val="18"/>
                              </w:rPr>
                              <w:t xml:space="preserve"> </w:t>
                            </w:r>
                            <w:r>
                              <w:rPr>
                                <w:sz w:val="18"/>
                                <w:szCs w:val="18"/>
                              </w:rPr>
                              <w:t>на</w:t>
                            </w:r>
                            <w:r w:rsidRPr="00D645DD">
                              <w:rPr>
                                <w:sz w:val="18"/>
                                <w:szCs w:val="18"/>
                              </w:rPr>
                              <w:t xml:space="preserve"> кожно</w:t>
                            </w:r>
                            <w:r>
                              <w:rPr>
                                <w:sz w:val="18"/>
                                <w:szCs w:val="18"/>
                              </w:rPr>
                              <w:t>му</w:t>
                            </w:r>
                            <w:r w:rsidRPr="00D645DD">
                              <w:rPr>
                                <w:sz w:val="18"/>
                                <w:szCs w:val="18"/>
                              </w:rPr>
                              <w:t xml:space="preserve"> виготовлено</w:t>
                            </w:r>
                            <w:r>
                              <w:rPr>
                                <w:sz w:val="18"/>
                                <w:szCs w:val="18"/>
                              </w:rPr>
                              <w:t>му</w:t>
                            </w:r>
                            <w:r w:rsidRPr="00D645DD">
                              <w:rPr>
                                <w:sz w:val="18"/>
                                <w:szCs w:val="18"/>
                              </w:rPr>
                              <w:t xml:space="preserve"> ним </w:t>
                            </w:r>
                            <w:r>
                              <w:rPr>
                                <w:sz w:val="18"/>
                                <w:szCs w:val="18"/>
                              </w:rPr>
                              <w:br/>
                              <w:t xml:space="preserve">      </w:t>
                            </w:r>
                            <w:r w:rsidRPr="00D645DD">
                              <w:rPr>
                                <w:sz w:val="18"/>
                                <w:szCs w:val="18"/>
                              </w:rPr>
                              <w:t xml:space="preserve">контейнера </w:t>
                            </w:r>
                            <w:r>
                              <w:rPr>
                                <w:sz w:val="18"/>
                                <w:szCs w:val="18"/>
                              </w:rPr>
                              <w:t>допущеного</w:t>
                            </w:r>
                            <w:r w:rsidRPr="00D645DD">
                              <w:rPr>
                                <w:sz w:val="18"/>
                                <w:szCs w:val="18"/>
                              </w:rPr>
                              <w:t xml:space="preserve"> типу ,</w:t>
                            </w:r>
                            <w:r>
                              <w:rPr>
                                <w:sz w:val="18"/>
                                <w:szCs w:val="18"/>
                              </w:rPr>
                              <w:t xml:space="preserve"> </w:t>
                            </w:r>
                            <w:r>
                              <w:rPr>
                                <w:sz w:val="18"/>
                                <w:szCs w:val="18"/>
                              </w:rPr>
                              <w:br/>
                              <w:t xml:space="preserve">      ………………………………………    ……………………………………. 20       року</w:t>
                            </w:r>
                          </w:p>
                          <w:p w14:paraId="55330200" w14:textId="77777777" w:rsidR="006E2F5B" w:rsidRDefault="006E2F5B" w:rsidP="00954998">
                            <w:pPr>
                              <w:rPr>
                                <w:sz w:val="18"/>
                                <w:szCs w:val="18"/>
                              </w:rPr>
                            </w:pPr>
                            <w:r>
                              <w:rPr>
                                <w:sz w:val="18"/>
                                <w:szCs w:val="18"/>
                              </w:rPr>
                              <w:t xml:space="preserve">                              (місце)                                          (дата)    </w:t>
                            </w:r>
                          </w:p>
                          <w:p w14:paraId="20E08D8C" w14:textId="77777777" w:rsidR="006E2F5B" w:rsidRDefault="006E2F5B" w:rsidP="00954998">
                            <w:pPr>
                              <w:rPr>
                                <w:sz w:val="18"/>
                                <w:szCs w:val="18"/>
                              </w:rPr>
                            </w:pPr>
                            <w:r>
                              <w:rPr>
                                <w:sz w:val="18"/>
                                <w:szCs w:val="18"/>
                              </w:rPr>
                              <w:t xml:space="preserve">     …………………………………………………………………………………………………………………..</w:t>
                            </w:r>
                          </w:p>
                          <w:p w14:paraId="61A2FBA4" w14:textId="77777777" w:rsidR="006E2F5B" w:rsidRDefault="006E2F5B" w:rsidP="00954998">
                            <w:pPr>
                              <w:rPr>
                                <w:sz w:val="18"/>
                                <w:szCs w:val="18"/>
                              </w:rPr>
                            </w:pPr>
                            <w:r>
                              <w:rPr>
                                <w:sz w:val="18"/>
                                <w:szCs w:val="18"/>
                              </w:rPr>
                              <w:t xml:space="preserve">                                    (підпис і печатка служби чи організації, яка видала)</w:t>
                            </w:r>
                          </w:p>
                          <w:p w14:paraId="449C9CDE" w14:textId="77777777" w:rsidR="006E2F5B" w:rsidRDefault="006E2F5B" w:rsidP="00954998">
                            <w:pPr>
                              <w:rPr>
                                <w:sz w:val="18"/>
                                <w:szCs w:val="18"/>
                              </w:rPr>
                            </w:pPr>
                            <w:r>
                              <w:rPr>
                                <w:sz w:val="18"/>
                                <w:szCs w:val="18"/>
                              </w:rPr>
                              <w:t>_________________________</w:t>
                            </w:r>
                          </w:p>
                          <w:p w14:paraId="473AC5C4" w14:textId="77777777" w:rsidR="006E2F5B" w:rsidRPr="000408A3" w:rsidRDefault="006E2F5B" w:rsidP="00954998">
                            <w:pPr>
                              <w:rPr>
                                <w:sz w:val="16"/>
                                <w:szCs w:val="16"/>
                              </w:rPr>
                            </w:pPr>
                            <w:r>
                              <w:rPr>
                                <w:sz w:val="18"/>
                                <w:szCs w:val="18"/>
                              </w:rPr>
                              <w:t xml:space="preserve">*)  </w:t>
                            </w:r>
                            <w:r w:rsidRPr="00D645DD">
                              <w:rPr>
                                <w:sz w:val="18"/>
                                <w:szCs w:val="18"/>
                              </w:rPr>
                              <w:t>В</w:t>
                            </w:r>
                            <w:r>
                              <w:rPr>
                                <w:sz w:val="18"/>
                                <w:szCs w:val="18"/>
                              </w:rPr>
                              <w:t>казати</w:t>
                            </w:r>
                            <w:r w:rsidRPr="00D645DD">
                              <w:rPr>
                                <w:sz w:val="18"/>
                                <w:szCs w:val="18"/>
                              </w:rPr>
                              <w:t xml:space="preserve"> </w:t>
                            </w:r>
                            <w:r>
                              <w:rPr>
                                <w:sz w:val="18"/>
                                <w:szCs w:val="18"/>
                              </w:rPr>
                              <w:t>букви</w:t>
                            </w:r>
                            <w:r w:rsidRPr="00D645DD">
                              <w:rPr>
                                <w:sz w:val="18"/>
                                <w:szCs w:val="18"/>
                              </w:rPr>
                              <w:t xml:space="preserve"> </w:t>
                            </w:r>
                            <w:r>
                              <w:rPr>
                                <w:sz w:val="18"/>
                                <w:szCs w:val="18"/>
                              </w:rPr>
                              <w:t>й</w:t>
                            </w:r>
                            <w:r w:rsidRPr="00D645DD">
                              <w:rPr>
                                <w:sz w:val="18"/>
                                <w:szCs w:val="18"/>
                              </w:rPr>
                              <w:t xml:space="preserve"> цифри, які мають бути позначені на табличці </w:t>
                            </w:r>
                            <w:r>
                              <w:rPr>
                                <w:sz w:val="18"/>
                                <w:szCs w:val="18"/>
                              </w:rPr>
                              <w:t>про допущення</w:t>
                            </w:r>
                            <w:r w:rsidRPr="00D645DD">
                              <w:rPr>
                                <w:sz w:val="18"/>
                                <w:szCs w:val="18"/>
                              </w:rPr>
                              <w:t xml:space="preserve"> (див</w:t>
                            </w:r>
                            <w:r>
                              <w:rPr>
                                <w:sz w:val="18"/>
                                <w:szCs w:val="18"/>
                              </w:rPr>
                              <w:t>ись під</w:t>
                            </w:r>
                            <w:r w:rsidRPr="00D645DD">
                              <w:rPr>
                                <w:sz w:val="18"/>
                                <w:szCs w:val="18"/>
                              </w:rPr>
                              <w:t>пункт 5 b) Частин</w:t>
                            </w:r>
                            <w:r>
                              <w:rPr>
                                <w:sz w:val="18"/>
                                <w:szCs w:val="18"/>
                              </w:rPr>
                              <w:t>и</w:t>
                            </w:r>
                            <w:r w:rsidRPr="00D645DD">
                              <w:rPr>
                                <w:sz w:val="18"/>
                                <w:szCs w:val="18"/>
                              </w:rPr>
                              <w:t xml:space="preserve"> II Додатк</w:t>
                            </w:r>
                            <w:r>
                              <w:rPr>
                                <w:sz w:val="18"/>
                                <w:szCs w:val="18"/>
                              </w:rPr>
                              <w:t>а</w:t>
                            </w:r>
                            <w:r w:rsidRPr="00D645DD">
                              <w:rPr>
                                <w:sz w:val="18"/>
                                <w:szCs w:val="18"/>
                              </w:rPr>
                              <w:t xml:space="preserve"> 7 до Митної конвенції про міжнародне перевезення вантажів із застосуванням книжки МДП 1975 р.)</w:t>
                            </w:r>
                            <w:r>
                              <w:rPr>
                                <w:sz w:val="18"/>
                                <w:szCs w:val="18"/>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850B3D2" id="Надпись 613" o:spid="_x0000_s1768" type="#_x0000_t202" style="position:absolute;left:0;text-align:left;margin-left:0;margin-top:9.15pt;width:422.85pt;height:473.25pt;z-index:25188044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" stroked="f">
                <v:textbox inset="1mm,0,0,0">
                  <w:txbxContent>
                    <w:p w14:paraId="51E93888" w14:textId="77777777" w:rsidR="006E2F5B" w:rsidRDefault="006E2F5B" w:rsidP="00954998">
                      <w:pPr>
                        <w:jc w:val="center"/>
                        <w:rPr>
                          <w:b/>
                          <w:bCs/>
                          <w:szCs w:val="20"/>
                          <w:u w:val="single"/>
                        </w:rPr>
                      </w:pPr>
                      <w:r>
                        <w:rPr>
                          <w:b/>
                          <w:bCs/>
                          <w:szCs w:val="20"/>
                          <w:u w:val="single"/>
                        </w:rPr>
                        <w:t xml:space="preserve">Митна конвенція з міжнародного перевезення вантажів із застосуванням книжки МДП 1975 року </w:t>
                      </w:r>
                    </w:p>
                    <w:p w14:paraId="7B2A8D8C" w14:textId="77777777" w:rsidR="006E2F5B" w:rsidRDefault="006E2F5B" w:rsidP="00954998">
                      <w:pPr>
                        <w:jc w:val="center"/>
                        <w:rPr>
                          <w:b/>
                          <w:bCs/>
                          <w:szCs w:val="20"/>
                        </w:rPr>
                      </w:pPr>
                      <w:r>
                        <w:rPr>
                          <w:b/>
                          <w:bCs/>
                          <w:szCs w:val="20"/>
                        </w:rPr>
                        <w:t>Свідоцтво про</w:t>
                      </w:r>
                      <w:r w:rsidRPr="000408A3">
                        <w:rPr>
                          <w:b/>
                          <w:bCs/>
                          <w:szCs w:val="20"/>
                        </w:rPr>
                        <w:t xml:space="preserve"> доп</w:t>
                      </w:r>
                      <w:r>
                        <w:rPr>
                          <w:b/>
                          <w:bCs/>
                          <w:szCs w:val="20"/>
                        </w:rPr>
                        <w:t xml:space="preserve">ущення, </w:t>
                      </w:r>
                      <w:r w:rsidRPr="004170D3">
                        <w:rPr>
                          <w:rFonts w:eastAsia="Times New Roman" w:cs="Arial"/>
                          <w:b/>
                          <w:bCs/>
                          <w:szCs w:val="20"/>
                          <w:lang w:eastAsia="ru-RU"/>
                        </w:rPr>
                        <w:t>видане на будь-якому етапі</w:t>
                      </w:r>
                      <w:r>
                        <w:rPr>
                          <w:rFonts w:eastAsia="Times New Roman" w:cs="Arial"/>
                          <w:b/>
                          <w:bCs/>
                          <w:szCs w:val="20"/>
                          <w:lang w:eastAsia="ru-RU"/>
                        </w:rPr>
                        <w:t xml:space="preserve"> </w:t>
                      </w:r>
                      <w:r w:rsidRPr="004170D3">
                        <w:rPr>
                          <w:rFonts w:eastAsia="Times New Roman" w:cs="Arial"/>
                          <w:b/>
                          <w:bCs/>
                          <w:szCs w:val="20"/>
                          <w:lang w:eastAsia="ru-RU"/>
                        </w:rPr>
                        <w:t>після виготовлення</w:t>
                      </w:r>
                    </w:p>
                    <w:p w14:paraId="2A853364" w14:textId="77777777" w:rsidR="006E2F5B" w:rsidRPr="000408A3" w:rsidRDefault="006E2F5B" w:rsidP="00954998">
                      <w:pPr>
                        <w:jc w:val="center"/>
                        <w:rPr>
                          <w:b/>
                          <w:bCs/>
                          <w:szCs w:val="20"/>
                        </w:rPr>
                      </w:pPr>
                    </w:p>
                    <w:p w14:paraId="53113CCC" w14:textId="77777777" w:rsidR="006E2F5B" w:rsidRPr="000408A3" w:rsidRDefault="006E2F5B" w:rsidP="00954998">
                      <w:pPr>
                        <w:rPr>
                          <w:sz w:val="18"/>
                          <w:szCs w:val="18"/>
                        </w:rPr>
                      </w:pPr>
                      <w:r w:rsidRPr="000408A3">
                        <w:rPr>
                          <w:sz w:val="18"/>
                          <w:szCs w:val="18"/>
                        </w:rPr>
                        <w:t xml:space="preserve">1. </w:t>
                      </w:r>
                      <w:r>
                        <w:rPr>
                          <w:sz w:val="18"/>
                          <w:szCs w:val="18"/>
                        </w:rPr>
                        <w:t>Номер свідоцтва</w:t>
                      </w:r>
                      <w:r>
                        <w:rPr>
                          <w:sz w:val="18"/>
                          <w:szCs w:val="18"/>
                          <w:vertAlign w:val="superscript"/>
                        </w:rPr>
                        <w:t>*)</w:t>
                      </w:r>
                      <w:r>
                        <w:rPr>
                          <w:sz w:val="18"/>
                          <w:szCs w:val="18"/>
                        </w:rPr>
                        <w:t xml:space="preserve"> </w:t>
                      </w:r>
                      <w:r w:rsidRPr="000408A3">
                        <w:rPr>
                          <w:sz w:val="18"/>
                          <w:szCs w:val="18"/>
                        </w:rPr>
                        <w:t xml:space="preserve"> ………………………………………………………………………………………………… </w:t>
                      </w:r>
                    </w:p>
                    <w:p w14:paraId="57564429" w14:textId="77777777" w:rsidR="006E2F5B" w:rsidRDefault="006E2F5B" w:rsidP="00954998">
                      <w:pPr>
                        <w:rPr>
                          <w:sz w:val="18"/>
                          <w:szCs w:val="18"/>
                        </w:rPr>
                      </w:pPr>
                      <w:r w:rsidRPr="000408A3">
                        <w:rPr>
                          <w:sz w:val="18"/>
                          <w:szCs w:val="18"/>
                        </w:rPr>
                        <w:t xml:space="preserve">2. </w:t>
                      </w:r>
                      <w:r w:rsidRPr="009E3CD0">
                        <w:rPr>
                          <w:sz w:val="18"/>
                          <w:szCs w:val="18"/>
                        </w:rPr>
                        <w:t>Ц</w:t>
                      </w:r>
                      <w:r>
                        <w:rPr>
                          <w:sz w:val="18"/>
                          <w:szCs w:val="18"/>
                        </w:rPr>
                        <w:t>им</w:t>
                      </w:r>
                      <w:r w:rsidRPr="009E3CD0">
                        <w:rPr>
                          <w:sz w:val="18"/>
                          <w:szCs w:val="18"/>
                        </w:rPr>
                        <w:t xml:space="preserve"> засвідчує</w:t>
                      </w:r>
                      <w:r>
                        <w:rPr>
                          <w:sz w:val="18"/>
                          <w:szCs w:val="18"/>
                        </w:rPr>
                        <w:t>ться</w:t>
                      </w:r>
                      <w:r w:rsidRPr="009E3CD0">
                        <w:rPr>
                          <w:sz w:val="18"/>
                          <w:szCs w:val="18"/>
                        </w:rPr>
                        <w:t>, що контейнер</w:t>
                      </w:r>
                      <w:r w:rsidRPr="0089471C">
                        <w:rPr>
                          <w:sz w:val="18"/>
                          <w:szCs w:val="18"/>
                        </w:rPr>
                        <w:t xml:space="preserve"> (контейнери)</w:t>
                      </w:r>
                      <w:r>
                        <w:rPr>
                          <w:sz w:val="18"/>
                          <w:szCs w:val="18"/>
                        </w:rPr>
                        <w:t xml:space="preserve">, </w:t>
                      </w:r>
                      <w:r w:rsidRPr="0089471C">
                        <w:rPr>
                          <w:sz w:val="18"/>
                          <w:szCs w:val="18"/>
                        </w:rPr>
                        <w:t>вказаний (вказані) нижче, був (були) допущений (допущені)</w:t>
                      </w:r>
                      <w:r w:rsidRPr="009E3CD0">
                        <w:rPr>
                          <w:sz w:val="18"/>
                          <w:szCs w:val="18"/>
                        </w:rPr>
                        <w:t xml:space="preserve"> для перевезення </w:t>
                      </w:r>
                      <w:r>
                        <w:rPr>
                          <w:sz w:val="18"/>
                          <w:szCs w:val="18"/>
                        </w:rPr>
                        <w:t>вантажів</w:t>
                      </w:r>
                      <w:r w:rsidRPr="009E3CD0">
                        <w:rPr>
                          <w:sz w:val="18"/>
                          <w:szCs w:val="18"/>
                        </w:rPr>
                        <w:t xml:space="preserve"> під митними </w:t>
                      </w:r>
                      <w:r>
                        <w:rPr>
                          <w:sz w:val="18"/>
                          <w:szCs w:val="18"/>
                        </w:rPr>
                        <w:t xml:space="preserve">пломбами та </w:t>
                      </w:r>
                      <w:r w:rsidRPr="009E3CD0">
                        <w:rPr>
                          <w:sz w:val="18"/>
                          <w:szCs w:val="18"/>
                        </w:rPr>
                        <w:t>печатками.</w:t>
                      </w:r>
                      <w:r>
                        <w:rPr>
                          <w:sz w:val="18"/>
                          <w:szCs w:val="18"/>
                        </w:rPr>
                        <w:t xml:space="preserve"> </w:t>
                      </w:r>
                    </w:p>
                    <w:p w14:paraId="2381C1DF" w14:textId="77777777" w:rsidR="006E2F5B" w:rsidRDefault="006E2F5B" w:rsidP="00954998">
                      <w:pPr>
                        <w:rPr>
                          <w:sz w:val="18"/>
                          <w:szCs w:val="18"/>
                        </w:rPr>
                      </w:pPr>
                      <w:r>
                        <w:rPr>
                          <w:sz w:val="18"/>
                          <w:szCs w:val="18"/>
                        </w:rPr>
                        <w:t>3. Рід контейнера ………………………………………………………………………………………………….</w:t>
                      </w:r>
                    </w:p>
                    <w:p w14:paraId="43F74DD8" w14:textId="77777777" w:rsidR="006E2F5B" w:rsidRDefault="006E2F5B" w:rsidP="00954998">
                      <w:pPr>
                        <w:rPr>
                          <w:sz w:val="18"/>
                          <w:szCs w:val="18"/>
                        </w:rPr>
                      </w:pPr>
                      <w:r>
                        <w:rPr>
                          <w:sz w:val="18"/>
                          <w:szCs w:val="18"/>
                        </w:rPr>
                        <w:t xml:space="preserve">4. </w:t>
                      </w:r>
                      <w:r w:rsidRPr="000E308D">
                        <w:rPr>
                          <w:rFonts w:eastAsia="Times New Roman" w:cs="Arial"/>
                          <w:sz w:val="18"/>
                          <w:szCs w:val="18"/>
                          <w:lang w:eastAsia="ru-RU"/>
                        </w:rPr>
                        <w:t xml:space="preserve">Порядковий(і) номер(и), присвоєний(і) контейнеру(ам) заводом-виробником </w:t>
                      </w:r>
                      <w:r>
                        <w:rPr>
                          <w:sz w:val="18"/>
                          <w:szCs w:val="18"/>
                        </w:rPr>
                        <w:t>………………………</w:t>
                      </w:r>
                    </w:p>
                    <w:p w14:paraId="01723C67" w14:textId="77777777" w:rsidR="006E2F5B" w:rsidRDefault="006E2F5B" w:rsidP="00954998">
                      <w:pPr>
                        <w:rPr>
                          <w:sz w:val="18"/>
                          <w:szCs w:val="18"/>
                        </w:rPr>
                      </w:pPr>
                      <w:r>
                        <w:rPr>
                          <w:sz w:val="18"/>
                          <w:szCs w:val="18"/>
                        </w:rPr>
                        <w:t>5. Вага тари …………………………………………………………………………………………………………</w:t>
                      </w:r>
                    </w:p>
                    <w:p w14:paraId="1683E23C" w14:textId="77777777" w:rsidR="006E2F5B" w:rsidRDefault="006E2F5B" w:rsidP="00954998">
                      <w:pPr>
                        <w:rPr>
                          <w:sz w:val="18"/>
                          <w:szCs w:val="18"/>
                        </w:rPr>
                      </w:pPr>
                      <w:r>
                        <w:rPr>
                          <w:sz w:val="18"/>
                          <w:szCs w:val="18"/>
                        </w:rPr>
                        <w:t>6. Зовнішні розміри у см …………………………………………………………………………………………</w:t>
                      </w:r>
                    </w:p>
                    <w:p w14:paraId="5C8ACEB8" w14:textId="77777777" w:rsidR="006E2F5B" w:rsidRDefault="006E2F5B" w:rsidP="00954998">
                      <w:pPr>
                        <w:rPr>
                          <w:sz w:val="18"/>
                          <w:szCs w:val="18"/>
                        </w:rPr>
                      </w:pPr>
                      <w:r>
                        <w:rPr>
                          <w:sz w:val="18"/>
                          <w:szCs w:val="18"/>
                        </w:rPr>
                        <w:t xml:space="preserve">7. </w:t>
                      </w:r>
                      <w:r w:rsidRPr="000E308D">
                        <w:rPr>
                          <w:rFonts w:eastAsia="Times New Roman" w:cs="Arial"/>
                          <w:sz w:val="18"/>
                          <w:szCs w:val="18"/>
                          <w:lang w:eastAsia="ru-RU"/>
                        </w:rPr>
                        <w:t xml:space="preserve">Основні характеристики конструкції (вид матеріалів, тип конструкції і т. ін.) </w:t>
                      </w:r>
                      <w:r>
                        <w:rPr>
                          <w:sz w:val="18"/>
                          <w:szCs w:val="18"/>
                        </w:rPr>
                        <w:t xml:space="preserve">………………………… </w:t>
                      </w:r>
                    </w:p>
                    <w:p w14:paraId="542953A7" w14:textId="77777777" w:rsidR="006E2F5B" w:rsidRDefault="006E2F5B" w:rsidP="00954998">
                      <w:pPr>
                        <w:rPr>
                          <w:sz w:val="18"/>
                          <w:szCs w:val="18"/>
                        </w:rPr>
                      </w:pPr>
                      <w:r>
                        <w:rPr>
                          <w:sz w:val="18"/>
                          <w:szCs w:val="18"/>
                        </w:rPr>
                        <w:t>8. Видано …………………………………………………………………………………………………………..</w:t>
                      </w:r>
                    </w:p>
                    <w:p w14:paraId="507B17EA" w14:textId="77777777" w:rsidR="006E2F5B" w:rsidRDefault="006E2F5B" w:rsidP="00954998">
                      <w:pPr>
                        <w:rPr>
                          <w:sz w:val="18"/>
                          <w:szCs w:val="18"/>
                        </w:rPr>
                      </w:pPr>
                      <w:r>
                        <w:rPr>
                          <w:sz w:val="18"/>
                          <w:szCs w:val="18"/>
                        </w:rPr>
                        <w:t xml:space="preserve">                                                                  (назва та адреса заявника) </w:t>
                      </w:r>
                    </w:p>
                    <w:p w14:paraId="1D515B94" w14:textId="77777777" w:rsidR="006E2F5B" w:rsidRDefault="006E2F5B" w:rsidP="00954998">
                      <w:pPr>
                        <w:rPr>
                          <w:sz w:val="18"/>
                          <w:szCs w:val="18"/>
                        </w:rPr>
                      </w:pPr>
                      <w:r>
                        <w:rPr>
                          <w:sz w:val="18"/>
                          <w:szCs w:val="18"/>
                        </w:rPr>
                        <w:t xml:space="preserve">      </w:t>
                      </w:r>
                      <w:r w:rsidRPr="00D645DD">
                        <w:rPr>
                          <w:sz w:val="18"/>
                          <w:szCs w:val="18"/>
                        </w:rPr>
                        <w:t xml:space="preserve">який уповноважений прикріплювати табличку </w:t>
                      </w:r>
                      <w:r>
                        <w:rPr>
                          <w:sz w:val="18"/>
                          <w:szCs w:val="18"/>
                        </w:rPr>
                        <w:t xml:space="preserve">про </w:t>
                      </w:r>
                      <w:r w:rsidRPr="00D645DD">
                        <w:rPr>
                          <w:sz w:val="18"/>
                          <w:szCs w:val="18"/>
                        </w:rPr>
                        <w:t>допу</w:t>
                      </w:r>
                      <w:r>
                        <w:rPr>
                          <w:sz w:val="18"/>
                          <w:szCs w:val="18"/>
                        </w:rPr>
                        <w:t>щення</w:t>
                      </w:r>
                      <w:r w:rsidRPr="00D645DD">
                        <w:rPr>
                          <w:sz w:val="18"/>
                          <w:szCs w:val="18"/>
                        </w:rPr>
                        <w:t xml:space="preserve"> </w:t>
                      </w:r>
                      <w:r>
                        <w:rPr>
                          <w:sz w:val="18"/>
                          <w:szCs w:val="18"/>
                        </w:rPr>
                        <w:t>на</w:t>
                      </w:r>
                      <w:r w:rsidRPr="00D645DD">
                        <w:rPr>
                          <w:sz w:val="18"/>
                          <w:szCs w:val="18"/>
                        </w:rPr>
                        <w:t xml:space="preserve"> кожно</w:t>
                      </w:r>
                      <w:r>
                        <w:rPr>
                          <w:sz w:val="18"/>
                          <w:szCs w:val="18"/>
                        </w:rPr>
                        <w:t>му</w:t>
                      </w:r>
                      <w:r w:rsidRPr="00D645DD">
                        <w:rPr>
                          <w:sz w:val="18"/>
                          <w:szCs w:val="18"/>
                        </w:rPr>
                        <w:t xml:space="preserve"> виготовлено</w:t>
                      </w:r>
                      <w:r>
                        <w:rPr>
                          <w:sz w:val="18"/>
                          <w:szCs w:val="18"/>
                        </w:rPr>
                        <w:t>му</w:t>
                      </w:r>
                      <w:r w:rsidRPr="00D645DD">
                        <w:rPr>
                          <w:sz w:val="18"/>
                          <w:szCs w:val="18"/>
                        </w:rPr>
                        <w:t xml:space="preserve"> ним </w:t>
                      </w:r>
                      <w:r>
                        <w:rPr>
                          <w:sz w:val="18"/>
                          <w:szCs w:val="18"/>
                        </w:rPr>
                        <w:br/>
                        <w:t xml:space="preserve">      </w:t>
                      </w:r>
                      <w:r w:rsidRPr="00D645DD">
                        <w:rPr>
                          <w:sz w:val="18"/>
                          <w:szCs w:val="18"/>
                        </w:rPr>
                        <w:t xml:space="preserve">контейнера </w:t>
                      </w:r>
                      <w:r>
                        <w:rPr>
                          <w:sz w:val="18"/>
                          <w:szCs w:val="18"/>
                        </w:rPr>
                        <w:t>допущеного</w:t>
                      </w:r>
                      <w:r w:rsidRPr="00D645DD">
                        <w:rPr>
                          <w:sz w:val="18"/>
                          <w:szCs w:val="18"/>
                        </w:rPr>
                        <w:t xml:space="preserve"> типу ,</w:t>
                      </w:r>
                      <w:r>
                        <w:rPr>
                          <w:sz w:val="18"/>
                          <w:szCs w:val="18"/>
                        </w:rPr>
                        <w:t xml:space="preserve"> </w:t>
                      </w:r>
                      <w:r>
                        <w:rPr>
                          <w:sz w:val="18"/>
                          <w:szCs w:val="18"/>
                        </w:rPr>
                        <w:br/>
                        <w:t xml:space="preserve">      ………………………………………    ……………………………………. 20       року</w:t>
                      </w:r>
                    </w:p>
                    <w:p w14:paraId="55330200" w14:textId="77777777" w:rsidR="006E2F5B" w:rsidRDefault="006E2F5B" w:rsidP="00954998">
                      <w:pPr>
                        <w:rPr>
                          <w:sz w:val="18"/>
                          <w:szCs w:val="18"/>
                        </w:rPr>
                      </w:pPr>
                      <w:r>
                        <w:rPr>
                          <w:sz w:val="18"/>
                          <w:szCs w:val="18"/>
                        </w:rPr>
                        <w:t xml:space="preserve">                              (місце)                                          (дата)    </w:t>
                      </w:r>
                    </w:p>
                    <w:p w14:paraId="20E08D8C" w14:textId="77777777" w:rsidR="006E2F5B" w:rsidRDefault="006E2F5B" w:rsidP="00954998">
                      <w:pPr>
                        <w:rPr>
                          <w:sz w:val="18"/>
                          <w:szCs w:val="18"/>
                        </w:rPr>
                      </w:pPr>
                      <w:r>
                        <w:rPr>
                          <w:sz w:val="18"/>
                          <w:szCs w:val="18"/>
                        </w:rPr>
                        <w:t xml:space="preserve">     …………………………………………………………………………………………………………………..</w:t>
                      </w:r>
                    </w:p>
                    <w:p w14:paraId="61A2FBA4" w14:textId="77777777" w:rsidR="006E2F5B" w:rsidRDefault="006E2F5B" w:rsidP="00954998">
                      <w:pPr>
                        <w:rPr>
                          <w:sz w:val="18"/>
                          <w:szCs w:val="18"/>
                        </w:rPr>
                      </w:pPr>
                      <w:r>
                        <w:rPr>
                          <w:sz w:val="18"/>
                          <w:szCs w:val="18"/>
                        </w:rPr>
                        <w:t xml:space="preserve">                                    (підпис і печатка служби чи організації, яка видала)</w:t>
                      </w:r>
                    </w:p>
                    <w:p w14:paraId="449C9CDE" w14:textId="77777777" w:rsidR="006E2F5B" w:rsidRDefault="006E2F5B" w:rsidP="00954998">
                      <w:pPr>
                        <w:rPr>
                          <w:sz w:val="18"/>
                          <w:szCs w:val="18"/>
                        </w:rPr>
                      </w:pPr>
                      <w:r>
                        <w:rPr>
                          <w:sz w:val="18"/>
                          <w:szCs w:val="18"/>
                        </w:rPr>
                        <w:t>_________________________</w:t>
                      </w:r>
                    </w:p>
                    <w:p w14:paraId="473AC5C4" w14:textId="77777777" w:rsidR="006E2F5B" w:rsidRPr="000408A3" w:rsidRDefault="006E2F5B" w:rsidP="00954998">
                      <w:pPr>
                        <w:rPr>
                          <w:sz w:val="16"/>
                          <w:szCs w:val="16"/>
                        </w:rPr>
                      </w:pPr>
                      <w:r>
                        <w:rPr>
                          <w:sz w:val="18"/>
                          <w:szCs w:val="18"/>
                        </w:rPr>
                        <w:t xml:space="preserve">*)  </w:t>
                      </w:r>
                      <w:r w:rsidRPr="00D645DD">
                        <w:rPr>
                          <w:sz w:val="18"/>
                          <w:szCs w:val="18"/>
                        </w:rPr>
                        <w:t>В</w:t>
                      </w:r>
                      <w:r>
                        <w:rPr>
                          <w:sz w:val="18"/>
                          <w:szCs w:val="18"/>
                        </w:rPr>
                        <w:t>казати</w:t>
                      </w:r>
                      <w:r w:rsidRPr="00D645DD">
                        <w:rPr>
                          <w:sz w:val="18"/>
                          <w:szCs w:val="18"/>
                        </w:rPr>
                        <w:t xml:space="preserve"> </w:t>
                      </w:r>
                      <w:r>
                        <w:rPr>
                          <w:sz w:val="18"/>
                          <w:szCs w:val="18"/>
                        </w:rPr>
                        <w:t>букви</w:t>
                      </w:r>
                      <w:r w:rsidRPr="00D645DD">
                        <w:rPr>
                          <w:sz w:val="18"/>
                          <w:szCs w:val="18"/>
                        </w:rPr>
                        <w:t xml:space="preserve"> </w:t>
                      </w:r>
                      <w:r>
                        <w:rPr>
                          <w:sz w:val="18"/>
                          <w:szCs w:val="18"/>
                        </w:rPr>
                        <w:t>й</w:t>
                      </w:r>
                      <w:r w:rsidRPr="00D645DD">
                        <w:rPr>
                          <w:sz w:val="18"/>
                          <w:szCs w:val="18"/>
                        </w:rPr>
                        <w:t xml:space="preserve"> цифри, які мають бути позначені на табличці </w:t>
                      </w:r>
                      <w:r>
                        <w:rPr>
                          <w:sz w:val="18"/>
                          <w:szCs w:val="18"/>
                        </w:rPr>
                        <w:t>про допущення</w:t>
                      </w:r>
                      <w:r w:rsidRPr="00D645DD">
                        <w:rPr>
                          <w:sz w:val="18"/>
                          <w:szCs w:val="18"/>
                        </w:rPr>
                        <w:t xml:space="preserve"> (див</w:t>
                      </w:r>
                      <w:r>
                        <w:rPr>
                          <w:sz w:val="18"/>
                          <w:szCs w:val="18"/>
                        </w:rPr>
                        <w:t>ись під</w:t>
                      </w:r>
                      <w:r w:rsidRPr="00D645DD">
                        <w:rPr>
                          <w:sz w:val="18"/>
                          <w:szCs w:val="18"/>
                        </w:rPr>
                        <w:t>пункт 5 b) Частин</w:t>
                      </w:r>
                      <w:r>
                        <w:rPr>
                          <w:sz w:val="18"/>
                          <w:szCs w:val="18"/>
                        </w:rPr>
                        <w:t>и</w:t>
                      </w:r>
                      <w:r w:rsidRPr="00D645DD">
                        <w:rPr>
                          <w:sz w:val="18"/>
                          <w:szCs w:val="18"/>
                        </w:rPr>
                        <w:t xml:space="preserve"> II Додатк</w:t>
                      </w:r>
                      <w:r>
                        <w:rPr>
                          <w:sz w:val="18"/>
                          <w:szCs w:val="18"/>
                        </w:rPr>
                        <w:t>а</w:t>
                      </w:r>
                      <w:r w:rsidRPr="00D645DD">
                        <w:rPr>
                          <w:sz w:val="18"/>
                          <w:szCs w:val="18"/>
                        </w:rPr>
                        <w:t xml:space="preserve"> 7 до Митної конвенції про міжнародне перевезення вантажів із застосуванням книжки МДП 1975 р.)</w:t>
                      </w:r>
                      <w:r>
                        <w:rPr>
                          <w:sz w:val="18"/>
                          <w:szCs w:val="18"/>
                        </w:rPr>
                        <w:t xml:space="preserve"> </w:t>
                      </w:r>
                    </w:p>
                  </w:txbxContent>
                </v:textbox>
                <w10:wrap anchorx="margin"/>
              </v:shape>
            </w:pict>
          </mc:Fallback>
        </mc:AlternateContent>
      </w:r>
      <w:r w:rsidRPr="00A0785B">
        <w:rPr>
          <w:rFonts w:ascii="Times New Roman" w:hAnsi="Times New Roman" w:cs="Times New Roman"/>
          <w:noProof/>
          <w:lang w:eastAsia="uk-UA"/>
        </w:rPr>
        <w:drawing>
          <wp:inline distT="0" distB="0" distL="0" distR="0" wp14:anchorId="56B89A36" wp14:editId="0300EE1A">
            <wp:extent cx="5472430" cy="6151880"/>
            <wp:effectExtent l="0" t="0" r="0" b="1270"/>
            <wp:docPr id="614" name="Рисунок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stretch>
                      <a:fillRect/>
                    </a:stretch>
                  </pic:blipFill>
                  <pic:spPr>
                    <a:xfrm>
                      <a:off x="0" y="0"/>
                      <a:ext cx="5472430" cy="6151880"/>
                    </a:xfrm>
                    <a:prstGeom prst="rect">
                      <a:avLst/>
                    </a:prstGeom>
                  </pic:spPr>
                </pic:pic>
              </a:graphicData>
            </a:graphic>
          </wp:inline>
        </w:drawing>
      </w:r>
    </w:p>
    <w:p w14:paraId="1461736E" w14:textId="77777777" w:rsidR="00954998" w:rsidRPr="00A0785B" w:rsidRDefault="00954998" w:rsidP="00954998">
      <w:pPr>
        <w:jc w:val="center"/>
        <w:rPr>
          <w:rFonts w:ascii="Times New Roman" w:hAnsi="Times New Roman" w:cs="Times New Roman"/>
          <w:b/>
          <w:bCs/>
        </w:rPr>
      </w:pPr>
      <w:r w:rsidRPr="00A0785B">
        <w:rPr>
          <w:rFonts w:ascii="Times New Roman" w:hAnsi="Times New Roman" w:cs="Times New Roman"/>
          <w:b/>
          <w:bCs/>
        </w:rPr>
        <w:t xml:space="preserve">(Важливу інформацію дивись на звороті) </w:t>
      </w:r>
    </w:p>
    <w:p w14:paraId="7995FB87" w14:textId="77777777" w:rsidR="00954998" w:rsidRPr="00A0785B" w:rsidRDefault="00954998" w:rsidP="00954998">
      <w:pPr>
        <w:rPr>
          <w:rFonts w:ascii="Times New Roman" w:hAnsi="Times New Roman" w:cs="Times New Roman"/>
        </w:rPr>
      </w:pPr>
    </w:p>
    <w:p w14:paraId="09DF6F92"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81"/>
      </w:tblGrid>
      <w:tr w:rsidR="006A2FB5" w:rsidRPr="00A0785B" w14:paraId="66013030" w14:textId="77777777" w:rsidTr="0081284E">
        <w:tc>
          <w:tcPr>
            <w:tcW w:w="2869" w:type="dxa"/>
            <w:hideMark/>
          </w:tcPr>
          <w:p w14:paraId="720F7E05" w14:textId="77777777" w:rsidR="006A2FB5" w:rsidRPr="00A0785B" w:rsidRDefault="006A2FB5"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57626CFE" w14:textId="77777777" w:rsidR="006A2FB5" w:rsidRPr="00A0785B" w:rsidRDefault="006A2FB5"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81" w:type="dxa"/>
            <w:hideMark/>
          </w:tcPr>
          <w:p w14:paraId="75FC2AC1" w14:textId="77777777" w:rsidR="006A2FB5" w:rsidRPr="00A0785B" w:rsidRDefault="006A2FB5"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7 – Частина </w:t>
            </w:r>
            <w:r>
              <w:rPr>
                <w:rFonts w:ascii="Times New Roman" w:hAnsi="Times New Roman" w:cs="Times New Roman"/>
              </w:rPr>
              <w:t>ІІ</w:t>
            </w:r>
            <w:r w:rsidRPr="00A0785B">
              <w:rPr>
                <w:rFonts w:ascii="Times New Roman" w:hAnsi="Times New Roman" w:cs="Times New Roman"/>
              </w:rPr>
              <w:t xml:space="preserve"> </w:t>
            </w:r>
          </w:p>
        </w:tc>
      </w:tr>
    </w:tbl>
    <w:p w14:paraId="6AA7D26C" w14:textId="77777777" w:rsidR="00954998" w:rsidRPr="00A0785B" w:rsidRDefault="00954998" w:rsidP="00954998">
      <w:pPr>
        <w:rPr>
          <w:rFonts w:ascii="Times New Roman" w:hAnsi="Times New Roman" w:cs="Times New Roman"/>
        </w:rPr>
      </w:pPr>
    </w:p>
    <w:p w14:paraId="4340692D" w14:textId="77777777" w:rsidR="00954998" w:rsidRPr="00A0785B" w:rsidRDefault="00954998" w:rsidP="00954998">
      <w:pPr>
        <w:jc w:val="center"/>
        <w:rPr>
          <w:rFonts w:ascii="Times New Roman" w:hAnsi="Times New Roman" w:cs="Times New Roman"/>
          <w:b/>
          <w:bCs/>
        </w:rPr>
      </w:pPr>
      <w:r w:rsidRPr="00A0785B">
        <w:rPr>
          <w:rFonts w:ascii="Times New Roman" w:hAnsi="Times New Roman" w:cs="Times New Roman"/>
          <w:b/>
          <w:bCs/>
        </w:rPr>
        <w:t>УВАГА</w:t>
      </w:r>
    </w:p>
    <w:p w14:paraId="190FCB6D" w14:textId="77777777" w:rsidR="00954998" w:rsidRPr="00A0785B"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(пункти 6 і 7 Частини II Додатка 7 до Митної конвенції</w:t>
      </w:r>
    </w:p>
    <w:p w14:paraId="0DFBD38A" w14:textId="77777777" w:rsidR="00954998" w:rsidRPr="00A0785B"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про міжнародні перевезення вантажів із застосуванням книжки МДП, 1975 року.)</w:t>
      </w:r>
    </w:p>
    <w:p w14:paraId="10EF1ECA" w14:textId="77777777" w:rsidR="00954998" w:rsidRPr="00A0785B" w:rsidRDefault="00954998" w:rsidP="00954998">
      <w:pPr>
        <w:rPr>
          <w:rFonts w:ascii="Times New Roman" w:hAnsi="Times New Roman" w:cs="Times New Roman"/>
        </w:rPr>
      </w:pPr>
    </w:p>
    <w:tbl>
      <w:tblPr>
        <w:tblStyle w:val="a3"/>
        <w:tblW w:w="0" w:type="auto"/>
        <w:tblLook w:val="04A0" w:firstRow="1" w:lastRow="0" w:firstColumn="1" w:lastColumn="0" w:noHBand="0" w:noVBand="1"/>
      </w:tblPr>
      <w:tblGrid>
        <w:gridCol w:w="8608"/>
      </w:tblGrid>
      <w:tr w:rsidR="00954998" w:rsidRPr="00A0785B" w14:paraId="413ED9BC" w14:textId="77777777" w:rsidTr="00837246">
        <w:tc>
          <w:tcPr>
            <w:tcW w:w="8608" w:type="dxa"/>
          </w:tcPr>
          <w:p w14:paraId="407CF410" w14:textId="77777777" w:rsidR="00954998" w:rsidRPr="00A0785B" w:rsidRDefault="00954998" w:rsidP="00837246">
            <w:pPr>
              <w:spacing w:after="160" w:line="259" w:lineRule="auto"/>
              <w:rPr>
                <w:rFonts w:ascii="Times New Roman" w:hAnsi="Times New Roman" w:cs="Times New Roman"/>
              </w:rPr>
            </w:pPr>
          </w:p>
          <w:p w14:paraId="14ABEAFF" w14:textId="6F8A82ED" w:rsidR="00954998" w:rsidRPr="00A0785B" w:rsidRDefault="00954998" w:rsidP="00837246">
            <w:pPr>
              <w:spacing w:after="160" w:line="259" w:lineRule="auto"/>
              <w:jc w:val="both"/>
              <w:rPr>
                <w:rFonts w:ascii="Times New Roman" w:hAnsi="Times New Roman" w:cs="Times New Roman"/>
                <w:b/>
                <w:bCs/>
              </w:rPr>
            </w:pPr>
            <w:r w:rsidRPr="00A0785B">
              <w:rPr>
                <w:rFonts w:ascii="Times New Roman" w:hAnsi="Times New Roman" w:cs="Times New Roman"/>
                <w:b/>
                <w:bCs/>
              </w:rPr>
              <w:t>6.</w:t>
            </w:r>
            <w:r w:rsidR="00C81816">
              <w:rPr>
                <w:rFonts w:ascii="Times New Roman" w:hAnsi="Times New Roman" w:cs="Times New Roman"/>
                <w:b/>
                <w:bCs/>
              </w:rPr>
              <w:t xml:space="preserve"> </w:t>
            </w:r>
            <w:r w:rsidRPr="00A0785B">
              <w:rPr>
                <w:rFonts w:ascii="Times New Roman" w:hAnsi="Times New Roman" w:cs="Times New Roman"/>
                <w:b/>
                <w:bCs/>
              </w:rPr>
              <w:t xml:space="preserve">Якщо контейнер не відповідає більше технічним умовам, передбаченим процедурою його допуску, то перш ніж його можна буде використовувати для перевезення вантажів під митними  пломбами та печатками, він має бути приведений в стан, що був підставою для його допущення, таким чином, щоб знову відповідати зазначеним технічним умовам.  </w:t>
            </w:r>
          </w:p>
          <w:p w14:paraId="226302AB" w14:textId="77777777" w:rsidR="00954998" w:rsidRPr="00A0785B" w:rsidRDefault="00954998" w:rsidP="00837246">
            <w:pPr>
              <w:spacing w:after="160" w:line="259" w:lineRule="auto"/>
              <w:jc w:val="both"/>
              <w:rPr>
                <w:rFonts w:ascii="Times New Roman" w:hAnsi="Times New Roman" w:cs="Times New Roman"/>
                <w:b/>
                <w:bCs/>
              </w:rPr>
            </w:pPr>
            <w:r w:rsidRPr="00A0785B">
              <w:rPr>
                <w:rFonts w:ascii="Times New Roman" w:hAnsi="Times New Roman" w:cs="Times New Roman"/>
                <w:b/>
                <w:bCs/>
              </w:rPr>
              <w:t xml:space="preserve">7. Якщо основні характеристики контейнера були змінені, допущення цього контейнера втрачає чинність, і він має стати предметом нового допущення компетентним органом, перш ніж його можна буде використовувати для перевезення вантажів під митними печатками та пломбами. </w:t>
            </w:r>
          </w:p>
          <w:p w14:paraId="4B6A1F48" w14:textId="77777777" w:rsidR="00954998" w:rsidRPr="00A0785B" w:rsidRDefault="00954998" w:rsidP="00837246">
            <w:pPr>
              <w:spacing w:after="160" w:line="259" w:lineRule="auto"/>
              <w:rPr>
                <w:rFonts w:ascii="Times New Roman" w:hAnsi="Times New Roman" w:cs="Times New Roman"/>
              </w:rPr>
            </w:pPr>
          </w:p>
        </w:tc>
      </w:tr>
    </w:tbl>
    <w:p w14:paraId="2333CD34" w14:textId="77777777" w:rsidR="00954998" w:rsidRPr="00A0785B" w:rsidRDefault="00954998" w:rsidP="00954998">
      <w:pPr>
        <w:rPr>
          <w:rFonts w:ascii="Times New Roman" w:hAnsi="Times New Roman" w:cs="Times New Roman"/>
        </w:rPr>
      </w:pPr>
    </w:p>
    <w:p w14:paraId="1553F772"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81"/>
      </w:tblGrid>
      <w:tr w:rsidR="003502ED" w:rsidRPr="00A0785B" w14:paraId="0E872C22" w14:textId="77777777" w:rsidTr="0081284E">
        <w:tc>
          <w:tcPr>
            <w:tcW w:w="2869" w:type="dxa"/>
            <w:hideMark/>
          </w:tcPr>
          <w:p w14:paraId="695390BC" w14:textId="77777777" w:rsidR="003502ED" w:rsidRPr="00A0785B" w:rsidRDefault="003502ED"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45E46A5E" w14:textId="77777777" w:rsidR="003502ED" w:rsidRPr="00A0785B" w:rsidRDefault="003502ED"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81" w:type="dxa"/>
            <w:hideMark/>
          </w:tcPr>
          <w:p w14:paraId="66D18278" w14:textId="5C9A1C1B" w:rsidR="003502ED" w:rsidRPr="00A0785B" w:rsidRDefault="003502ED"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7 – Частина </w:t>
            </w:r>
            <w:r w:rsidR="00897FF9">
              <w:rPr>
                <w:rFonts w:ascii="Times New Roman" w:hAnsi="Times New Roman" w:cs="Times New Roman"/>
              </w:rPr>
              <w:t>І</w:t>
            </w:r>
            <w:r>
              <w:rPr>
                <w:rFonts w:ascii="Times New Roman" w:hAnsi="Times New Roman" w:cs="Times New Roman"/>
              </w:rPr>
              <w:t>ІІ</w:t>
            </w:r>
            <w:r w:rsidRPr="00A0785B">
              <w:rPr>
                <w:rFonts w:ascii="Times New Roman" w:hAnsi="Times New Roman" w:cs="Times New Roman"/>
              </w:rPr>
              <w:t xml:space="preserve"> </w:t>
            </w:r>
          </w:p>
        </w:tc>
      </w:tr>
    </w:tbl>
    <w:p w14:paraId="0E0B41F0" w14:textId="77777777" w:rsidR="00954998" w:rsidRPr="00A0785B" w:rsidRDefault="00954998" w:rsidP="00954998">
      <w:pPr>
        <w:rPr>
          <w:rFonts w:ascii="Times New Roman" w:hAnsi="Times New Roman" w:cs="Times New Roman"/>
        </w:rPr>
      </w:pPr>
    </w:p>
    <w:p w14:paraId="60ED5094"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Частина ІІІ </w:t>
      </w:r>
    </w:p>
    <w:p w14:paraId="0B39270B"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Пояснювальні записки </w:t>
      </w:r>
    </w:p>
    <w:p w14:paraId="2A9B8C57" w14:textId="77777777" w:rsidR="00954998" w:rsidRPr="00A0785B" w:rsidRDefault="00954998" w:rsidP="00954998">
      <w:pPr>
        <w:rPr>
          <w:rFonts w:ascii="Times New Roman" w:hAnsi="Times New Roman" w:cs="Times New Roman"/>
        </w:rPr>
      </w:pPr>
    </w:p>
    <w:p w14:paraId="2C63BA0D" w14:textId="7A215D45" w:rsidR="00954998" w:rsidRDefault="00954998" w:rsidP="00954998">
      <w:pPr>
        <w:jc w:val="center"/>
        <w:rPr>
          <w:rFonts w:ascii="Times New Roman" w:hAnsi="Times New Roman" w:cs="Times New Roman"/>
          <w:u w:val="single"/>
        </w:rPr>
      </w:pPr>
      <w:r w:rsidRPr="00A0785B">
        <w:rPr>
          <w:rFonts w:ascii="Times New Roman" w:hAnsi="Times New Roman" w:cs="Times New Roman"/>
          <w:u w:val="single"/>
        </w:rPr>
        <w:t xml:space="preserve">Пояснювальні записки </w:t>
      </w:r>
    </w:p>
    <w:p w14:paraId="6D04151A" w14:textId="77777777" w:rsidR="00897FF9" w:rsidRPr="00A0785B" w:rsidRDefault="00897FF9" w:rsidP="00954998">
      <w:pPr>
        <w:jc w:val="center"/>
        <w:rPr>
          <w:rFonts w:ascii="Times New Roman" w:hAnsi="Times New Roman" w:cs="Times New Roman"/>
          <w:u w:val="single"/>
        </w:rPr>
      </w:pPr>
    </w:p>
    <w:p w14:paraId="08E55367" w14:textId="77777777" w:rsidR="00954998" w:rsidRPr="00A0785B" w:rsidRDefault="00954998" w:rsidP="00954998">
      <w:pPr>
        <w:jc w:val="both"/>
        <w:rPr>
          <w:rFonts w:ascii="Times New Roman" w:hAnsi="Times New Roman" w:cs="Times New Roman"/>
        </w:rPr>
      </w:pPr>
      <w:r w:rsidRPr="00A0785B">
        <w:rPr>
          <w:rFonts w:ascii="Times New Roman" w:hAnsi="Times New Roman" w:cs="Times New Roman"/>
        </w:rPr>
        <w:t xml:space="preserve">Пояснювальні записки до Додатку 2, викладені в Додатку 6 до цієї Конвенції, застосовуються </w:t>
      </w:r>
      <w:r w:rsidRPr="00A0785B">
        <w:rPr>
          <w:rFonts w:ascii="Times New Roman" w:hAnsi="Times New Roman" w:cs="Times New Roman"/>
          <w:u w:val="single"/>
        </w:rPr>
        <w:t>mutatis mutandis</w:t>
      </w:r>
      <w:r w:rsidRPr="00A0785B">
        <w:rPr>
          <w:rFonts w:ascii="Times New Roman" w:hAnsi="Times New Roman" w:cs="Times New Roman"/>
        </w:rPr>
        <w:t xml:space="preserve"> до контейнерів, допущених для перевезення під митними печатками та пломбами для застосування цієї Конвенції.</w:t>
      </w:r>
    </w:p>
    <w:p w14:paraId="60BD3F41" w14:textId="6BA0AEB0" w:rsidR="00954998"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Примітка:</w:t>
      </w:r>
    </w:p>
    <w:p w14:paraId="0E5A7A6B" w14:textId="77777777" w:rsidR="00897FF9" w:rsidRPr="00A0785B" w:rsidRDefault="00897FF9" w:rsidP="00954998">
      <w:pPr>
        <w:jc w:val="center"/>
        <w:rPr>
          <w:rFonts w:ascii="Times New Roman" w:hAnsi="Times New Roman" w:cs="Times New Roman"/>
          <w:b/>
          <w:bCs/>
          <w:u w:val="single"/>
        </w:rPr>
      </w:pPr>
    </w:p>
    <w:p w14:paraId="57307A3A" w14:textId="37AD7DBC" w:rsidR="00954998" w:rsidRPr="00A0785B" w:rsidRDefault="00416D4E" w:rsidP="00954998">
      <w:pPr>
        <w:jc w:val="both"/>
        <w:rPr>
          <w:rFonts w:ascii="Times New Roman" w:hAnsi="Times New Roman" w:cs="Times New Roman"/>
          <w:i/>
          <w:iCs/>
        </w:rPr>
      </w:pPr>
      <w:r>
        <w:rPr>
          <w:rFonts w:ascii="Times New Roman" w:hAnsi="Times New Roman" w:cs="Times New Roman"/>
          <w:i/>
          <w:iCs/>
        </w:rPr>
        <w:t>(</w:t>
      </w:r>
      <w:r w:rsidR="00954998" w:rsidRPr="00A0785B">
        <w:rPr>
          <w:rFonts w:ascii="Times New Roman" w:hAnsi="Times New Roman" w:cs="Times New Roman"/>
          <w:i/>
          <w:iCs/>
        </w:rPr>
        <w:t>Пояснювальні записки, які містяться в частині III, розміщено разом із положеннями, яких вони стосуються. Рисунки, пов’язані з пояснювальними записками, включені до частини III</w:t>
      </w:r>
      <w:r>
        <w:rPr>
          <w:rFonts w:ascii="Times New Roman" w:hAnsi="Times New Roman" w:cs="Times New Roman"/>
          <w:i/>
          <w:iCs/>
        </w:rPr>
        <w:t>)</w:t>
      </w:r>
    </w:p>
    <w:p w14:paraId="79CDE632" w14:textId="77777777" w:rsidR="00954998" w:rsidRPr="00A0785B" w:rsidRDefault="00954998" w:rsidP="00954998">
      <w:pPr>
        <w:rPr>
          <w:rFonts w:ascii="Times New Roman" w:hAnsi="Times New Roman" w:cs="Times New Roman"/>
        </w:rPr>
      </w:pPr>
    </w:p>
    <w:p w14:paraId="6B051847" w14:textId="77777777" w:rsidR="00954998" w:rsidRPr="00A0785B" w:rsidRDefault="00954998" w:rsidP="00954998">
      <w:pPr>
        <w:rPr>
          <w:rFonts w:ascii="Times New Roman" w:hAnsi="Times New Roman" w:cs="Times New Roman"/>
        </w:rPr>
      </w:pPr>
    </w:p>
    <w:p w14:paraId="3D814F68" w14:textId="77777777" w:rsidR="00954998" w:rsidRPr="00A0785B" w:rsidRDefault="00954998" w:rsidP="00954998">
      <w:pPr>
        <w:rPr>
          <w:rFonts w:ascii="Times New Roman" w:hAnsi="Times New Roman" w:cs="Times New Roman"/>
        </w:rPr>
      </w:pPr>
    </w:p>
    <w:p w14:paraId="24D02D1D"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410"/>
        <w:gridCol w:w="3788"/>
      </w:tblGrid>
      <w:tr w:rsidR="00954998" w:rsidRPr="00A0785B" w14:paraId="1784532B" w14:textId="77777777" w:rsidTr="002D3C0B">
        <w:tc>
          <w:tcPr>
            <w:tcW w:w="2410" w:type="dxa"/>
            <w:hideMark/>
          </w:tcPr>
          <w:p w14:paraId="615F6D54" w14:textId="77777777" w:rsidR="00954998" w:rsidRPr="00A0785B" w:rsidRDefault="00954998"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410" w:type="dxa"/>
          </w:tcPr>
          <w:p w14:paraId="24F20769" w14:textId="77777777" w:rsidR="00954998" w:rsidRPr="00A0785B" w:rsidRDefault="00954998" w:rsidP="00837246">
            <w:pPr>
              <w:spacing w:after="160" w:line="259" w:lineRule="auto"/>
              <w:jc w:val="center"/>
              <w:rPr>
                <w:rFonts w:ascii="Times New Roman" w:hAnsi="Times New Roman" w:cs="Times New Roman"/>
              </w:rPr>
            </w:pPr>
          </w:p>
        </w:tc>
        <w:tc>
          <w:tcPr>
            <w:tcW w:w="3788" w:type="dxa"/>
            <w:hideMark/>
          </w:tcPr>
          <w:p w14:paraId="7412FD17" w14:textId="1B57279A" w:rsidR="00954998" w:rsidRPr="00A0785B" w:rsidRDefault="002D3C0B" w:rsidP="00837246">
            <w:pPr>
              <w:spacing w:after="160" w:line="259" w:lineRule="auto"/>
              <w:jc w:val="right"/>
              <w:rPr>
                <w:rFonts w:ascii="Times New Roman" w:hAnsi="Times New Roman" w:cs="Times New Roman"/>
              </w:rPr>
            </w:pPr>
            <w:r>
              <w:rPr>
                <w:rFonts w:ascii="Times New Roman" w:hAnsi="Times New Roman" w:cs="Times New Roman"/>
              </w:rPr>
              <w:t>Малюнки</w:t>
            </w:r>
            <w:r w:rsidR="00954998" w:rsidRPr="00A0785B">
              <w:rPr>
                <w:rFonts w:ascii="Times New Roman" w:hAnsi="Times New Roman" w:cs="Times New Roman"/>
              </w:rPr>
              <w:t xml:space="preserve"> до Додатку 7 – Частина </w:t>
            </w:r>
            <w:r>
              <w:rPr>
                <w:rFonts w:ascii="Times New Roman" w:hAnsi="Times New Roman" w:cs="Times New Roman"/>
              </w:rPr>
              <w:t>І</w:t>
            </w:r>
            <w:r w:rsidR="00954998" w:rsidRPr="00A0785B">
              <w:rPr>
                <w:rFonts w:ascii="Times New Roman" w:hAnsi="Times New Roman" w:cs="Times New Roman"/>
              </w:rPr>
              <w:t xml:space="preserve">ІІ </w:t>
            </w:r>
          </w:p>
        </w:tc>
      </w:tr>
    </w:tbl>
    <w:p w14:paraId="4A775D2E" w14:textId="77777777" w:rsidR="00954998" w:rsidRPr="00A0785B" w:rsidRDefault="00954998" w:rsidP="00954998">
      <w:pPr>
        <w:rPr>
          <w:rFonts w:ascii="Times New Roman" w:hAnsi="Times New Roman" w:cs="Times New Roman"/>
        </w:rPr>
      </w:pPr>
    </w:p>
    <w:p w14:paraId="603E8F44"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ПРИСТРІЙ ДЛЯ КРІПЛЕННЯ ПОЛОТНИЩ ДО  КУТОВИХ ЕЛЕМЕНТІВ КОНТЕЙНЕРА  </w:t>
      </w:r>
    </w:p>
    <w:p w14:paraId="5B0B1093" w14:textId="77777777" w:rsidR="00954998" w:rsidRPr="00A0785B" w:rsidRDefault="00954998" w:rsidP="00954998">
      <w:pP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423168" behindDoc="0" locked="0" layoutInCell="1" allowOverlap="1" wp14:anchorId="55BAFECF" wp14:editId="01CE4138">
                <wp:simplePos x="0" y="0"/>
                <wp:positionH relativeFrom="margin">
                  <wp:posOffset>3127375</wp:posOffset>
                </wp:positionH>
                <wp:positionV relativeFrom="paragraph">
                  <wp:posOffset>4921250</wp:posOffset>
                </wp:positionV>
                <wp:extent cx="1212850" cy="243840"/>
                <wp:effectExtent l="0" t="0" r="6350" b="3810"/>
                <wp:wrapNone/>
                <wp:docPr id="626" name="Надпись 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2850" cy="243840"/>
                        </a:xfrm>
                        <a:prstGeom prst="rect">
                          <a:avLst/>
                        </a:prstGeom>
                        <a:solidFill>
                          <a:srgbClr val="FFFFFF"/>
                        </a:solidFill>
                        <a:ln w="9525">
                          <a:noFill/>
                          <a:miter lim="800000"/>
                          <a:headEnd/>
                          <a:tailEnd/>
                        </a:ln>
                      </wps:spPr>
                      <wps:txbx>
                        <w:txbxContent>
                          <w:p w14:paraId="0B6AC2E9" w14:textId="77777777" w:rsidR="006E2F5B" w:rsidRDefault="006E2F5B" w:rsidP="00954998">
                            <w:pPr>
                              <w:spacing w:line="180" w:lineRule="exact"/>
                              <w:rPr>
                                <w:sz w:val="16"/>
                                <w:szCs w:val="16"/>
                              </w:rPr>
                            </w:pPr>
                            <w:r>
                              <w:rPr>
                                <w:sz w:val="16"/>
                                <w:szCs w:val="16"/>
                              </w:rPr>
                              <w:t>Трос для кріплення полотнища</w:t>
                            </w:r>
                          </w:p>
                          <w:p w14:paraId="19C41B45"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5BAFECF" id="Надпись 626" o:spid="_x0000_s1769" type="#_x0000_t202" style="position:absolute;margin-left:246.25pt;margin-top:387.5pt;width:95.5pt;height:19.2pt;z-index:252423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" stroked="f">
                <v:textbox inset="1mm,0,0,0">
                  <w:txbxContent>
                    <w:p w14:paraId="0B6AC2E9" w14:textId="77777777" w:rsidR="006E2F5B" w:rsidRDefault="006E2F5B" w:rsidP="00954998">
                      <w:pPr>
                        <w:spacing w:line="180" w:lineRule="exact"/>
                        <w:rPr>
                          <w:sz w:val="16"/>
                          <w:szCs w:val="16"/>
                        </w:rPr>
                      </w:pPr>
                      <w:r>
                        <w:rPr>
                          <w:sz w:val="16"/>
                          <w:szCs w:val="16"/>
                        </w:rPr>
                        <w:t>Трос для кріплення полотнища</w:t>
                      </w:r>
                    </w:p>
                    <w:p w14:paraId="19C41B45"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422144" behindDoc="0" locked="0" layoutInCell="1" allowOverlap="1" wp14:anchorId="60A8A8AE" wp14:editId="415C02EA">
                <wp:simplePos x="0" y="0"/>
                <wp:positionH relativeFrom="margin">
                  <wp:posOffset>1548130</wp:posOffset>
                </wp:positionH>
                <wp:positionV relativeFrom="paragraph">
                  <wp:posOffset>4925695</wp:posOffset>
                </wp:positionV>
                <wp:extent cx="1212850" cy="243840"/>
                <wp:effectExtent l="0" t="0" r="6350" b="3810"/>
                <wp:wrapNone/>
                <wp:docPr id="625" name="Надпись 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2850" cy="243840"/>
                        </a:xfrm>
                        <a:prstGeom prst="rect">
                          <a:avLst/>
                        </a:prstGeom>
                        <a:solidFill>
                          <a:srgbClr val="FFFFFF"/>
                        </a:solidFill>
                        <a:ln w="9525">
                          <a:noFill/>
                          <a:miter lim="800000"/>
                          <a:headEnd/>
                          <a:tailEnd/>
                        </a:ln>
                      </wps:spPr>
                      <wps:txbx>
                        <w:txbxContent>
                          <w:p w14:paraId="0848BFA0" w14:textId="77777777" w:rsidR="006E2F5B" w:rsidRPr="00E16779" w:rsidRDefault="006E2F5B" w:rsidP="00954998">
                            <w:pPr>
                              <w:spacing w:line="180" w:lineRule="exact"/>
                              <w:rPr>
                                <w:sz w:val="16"/>
                                <w:szCs w:val="16"/>
                              </w:rPr>
                            </w:pPr>
                            <w:r>
                              <w:rPr>
                                <w:sz w:val="16"/>
                                <w:szCs w:val="16"/>
                              </w:rPr>
                              <w:t xml:space="preserve">Полотнище на даху </w:t>
                            </w:r>
                          </w:p>
                          <w:p w14:paraId="69EC14B8" w14:textId="77777777" w:rsidR="006E2F5B" w:rsidRPr="00E16779"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0A8A8AE" id="Надпись 625" o:spid="_x0000_s1770" type="#_x0000_t202" style="position:absolute;margin-left:121.9pt;margin-top:387.85pt;width:95.5pt;height:19.2pt;z-index:252422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" stroked="f">
                <v:textbox inset="1mm,0,0,0">
                  <w:txbxContent>
                    <w:p w14:paraId="0848BFA0" w14:textId="77777777" w:rsidR="006E2F5B" w:rsidRPr="00E16779" w:rsidRDefault="006E2F5B" w:rsidP="00954998">
                      <w:pPr>
                        <w:spacing w:line="180" w:lineRule="exact"/>
                        <w:rPr>
                          <w:sz w:val="16"/>
                          <w:szCs w:val="16"/>
                        </w:rPr>
                      </w:pPr>
                      <w:r>
                        <w:rPr>
                          <w:sz w:val="16"/>
                          <w:szCs w:val="16"/>
                        </w:rPr>
                        <w:t xml:space="preserve">Полотнище на даху </w:t>
                      </w:r>
                    </w:p>
                    <w:p w14:paraId="69EC14B8" w14:textId="77777777" w:rsidR="006E2F5B" w:rsidRPr="00E16779"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421120" behindDoc="0" locked="0" layoutInCell="1" allowOverlap="1" wp14:anchorId="01E8A47A" wp14:editId="54FA8B26">
                <wp:simplePos x="0" y="0"/>
                <wp:positionH relativeFrom="margin">
                  <wp:posOffset>548640</wp:posOffset>
                </wp:positionH>
                <wp:positionV relativeFrom="paragraph">
                  <wp:posOffset>5962015</wp:posOffset>
                </wp:positionV>
                <wp:extent cx="895985" cy="164465"/>
                <wp:effectExtent l="0" t="0" r="0" b="6985"/>
                <wp:wrapNone/>
                <wp:docPr id="624" name="Надпись 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985" cy="164465"/>
                        </a:xfrm>
                        <a:prstGeom prst="rect">
                          <a:avLst/>
                        </a:prstGeom>
                        <a:solidFill>
                          <a:srgbClr val="FFFFFF"/>
                        </a:solidFill>
                        <a:ln w="9525">
                          <a:noFill/>
                          <a:miter lim="800000"/>
                          <a:headEnd/>
                          <a:tailEnd/>
                        </a:ln>
                      </wps:spPr>
                      <wps:txbx>
                        <w:txbxContent>
                          <w:p w14:paraId="5E7607C6" w14:textId="77777777" w:rsidR="006E2F5B" w:rsidRPr="00E16779" w:rsidRDefault="006E2F5B" w:rsidP="00954998">
                            <w:pPr>
                              <w:spacing w:line="180" w:lineRule="exact"/>
                              <w:rPr>
                                <w:i/>
                                <w:iCs/>
                                <w:sz w:val="16"/>
                                <w:szCs w:val="16"/>
                              </w:rPr>
                            </w:pPr>
                            <w:r>
                              <w:rPr>
                                <w:i/>
                                <w:iCs/>
                                <w:sz w:val="16"/>
                                <w:szCs w:val="16"/>
                              </w:rPr>
                              <w:t>Вид у розрізі</w:t>
                            </w:r>
                          </w:p>
                          <w:p w14:paraId="711519C2" w14:textId="77777777" w:rsidR="006E2F5B" w:rsidRPr="00E16779" w:rsidRDefault="006E2F5B" w:rsidP="00954998">
                            <w:pPr>
                              <w:rPr>
                                <w:i/>
                                <w:iCs/>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1E8A47A" id="Надпись 624" o:spid="_x0000_s1771" type="#_x0000_t202" style="position:absolute;margin-left:43.2pt;margin-top:469.45pt;width:70.55pt;height:12.95pt;z-index:252421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" stroked="f">
                <v:textbox inset="1mm,0,0,0">
                  <w:txbxContent>
                    <w:p w14:paraId="5E7607C6" w14:textId="77777777" w:rsidR="006E2F5B" w:rsidRPr="00E16779" w:rsidRDefault="006E2F5B" w:rsidP="00954998">
                      <w:pPr>
                        <w:spacing w:line="180" w:lineRule="exact"/>
                        <w:rPr>
                          <w:i/>
                          <w:iCs/>
                          <w:sz w:val="16"/>
                          <w:szCs w:val="16"/>
                        </w:rPr>
                      </w:pPr>
                      <w:r>
                        <w:rPr>
                          <w:i/>
                          <w:iCs/>
                          <w:sz w:val="16"/>
                          <w:szCs w:val="16"/>
                        </w:rPr>
                        <w:t>Вид у розрізі</w:t>
                      </w:r>
                    </w:p>
                    <w:p w14:paraId="711519C2" w14:textId="77777777" w:rsidR="006E2F5B" w:rsidRPr="00E16779" w:rsidRDefault="006E2F5B" w:rsidP="00954998">
                      <w:pPr>
                        <w:rPr>
                          <w:i/>
                          <w:iCs/>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420096" behindDoc="0" locked="0" layoutInCell="1" allowOverlap="1" wp14:anchorId="2AB91ECE" wp14:editId="1ADF81D5">
                <wp:simplePos x="0" y="0"/>
                <wp:positionH relativeFrom="margin">
                  <wp:posOffset>1773555</wp:posOffset>
                </wp:positionH>
                <wp:positionV relativeFrom="paragraph">
                  <wp:posOffset>792480</wp:posOffset>
                </wp:positionV>
                <wp:extent cx="1682750" cy="225425"/>
                <wp:effectExtent l="0" t="0" r="0" b="3175"/>
                <wp:wrapNone/>
                <wp:docPr id="623" name="Надпись 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0" cy="225425"/>
                        </a:xfrm>
                        <a:prstGeom prst="rect">
                          <a:avLst/>
                        </a:prstGeom>
                        <a:solidFill>
                          <a:srgbClr val="FFFFFF"/>
                        </a:solidFill>
                        <a:ln w="9525">
                          <a:noFill/>
                          <a:miter lim="800000"/>
                          <a:headEnd/>
                          <a:tailEnd/>
                        </a:ln>
                      </wps:spPr>
                      <wps:txbx>
                        <w:txbxContent>
                          <w:p w14:paraId="39BCCB94" w14:textId="77777777" w:rsidR="006E2F5B" w:rsidRPr="00E16779" w:rsidRDefault="006E2F5B" w:rsidP="00954998">
                            <w:pPr>
                              <w:spacing w:line="180" w:lineRule="exact"/>
                              <w:jc w:val="center"/>
                              <w:rPr>
                                <w:i/>
                                <w:iCs/>
                                <w:sz w:val="16"/>
                                <w:szCs w:val="16"/>
                              </w:rPr>
                            </w:pPr>
                            <w:r>
                              <w:rPr>
                                <w:i/>
                                <w:iCs/>
                                <w:sz w:val="16"/>
                                <w:szCs w:val="16"/>
                              </w:rPr>
                              <w:t>Кріплення до кутових стійок</w:t>
                            </w:r>
                          </w:p>
                          <w:p w14:paraId="1ADACF86" w14:textId="77777777" w:rsidR="006E2F5B" w:rsidRPr="00E16779"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AB91ECE" id="Надпись 623" o:spid="_x0000_s1772" type="#_x0000_t202" style="position:absolute;margin-left:139.65pt;margin-top:62.4pt;width:132.5pt;height:17.75pt;z-index:252420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" stroked="f">
                <v:textbox inset="1mm,0,0,0">
                  <w:txbxContent>
                    <w:p w14:paraId="39BCCB94" w14:textId="77777777" w:rsidR="006E2F5B" w:rsidRPr="00E16779" w:rsidRDefault="006E2F5B" w:rsidP="00954998">
                      <w:pPr>
                        <w:spacing w:line="180" w:lineRule="exact"/>
                        <w:jc w:val="center"/>
                        <w:rPr>
                          <w:i/>
                          <w:iCs/>
                          <w:sz w:val="16"/>
                          <w:szCs w:val="16"/>
                        </w:rPr>
                      </w:pPr>
                      <w:r>
                        <w:rPr>
                          <w:i/>
                          <w:iCs/>
                          <w:sz w:val="16"/>
                          <w:szCs w:val="16"/>
                        </w:rPr>
                        <w:t>Кріплення до кутових стійок</w:t>
                      </w:r>
                    </w:p>
                    <w:p w14:paraId="1ADACF86" w14:textId="77777777" w:rsidR="006E2F5B" w:rsidRPr="00E16779"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81472" behindDoc="0" locked="0" layoutInCell="1" allowOverlap="1" wp14:anchorId="0B847650" wp14:editId="73BB9BCC">
                <wp:simplePos x="0" y="0"/>
                <wp:positionH relativeFrom="margin">
                  <wp:posOffset>774065</wp:posOffset>
                </wp:positionH>
                <wp:positionV relativeFrom="paragraph">
                  <wp:posOffset>200660</wp:posOffset>
                </wp:positionV>
                <wp:extent cx="4060190" cy="359410"/>
                <wp:effectExtent l="0" t="0" r="0" b="2540"/>
                <wp:wrapNone/>
                <wp:docPr id="616" name="Надпись 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0190" cy="359410"/>
                        </a:xfrm>
                        <a:prstGeom prst="rect">
                          <a:avLst/>
                        </a:prstGeom>
                        <a:solidFill>
                          <a:srgbClr val="FFFFFF"/>
                        </a:solidFill>
                        <a:ln w="9525">
                          <a:noFill/>
                          <a:miter lim="800000"/>
                          <a:headEnd/>
                          <a:tailEnd/>
                        </a:ln>
                      </wps:spPr>
                      <wps:txbx>
                        <w:txbxContent>
                          <w:p w14:paraId="679B248F" w14:textId="77777777" w:rsidR="006E2F5B" w:rsidRPr="00E16779" w:rsidRDefault="006E2F5B" w:rsidP="00954998">
                            <w:pPr>
                              <w:jc w:val="center"/>
                              <w:rPr>
                                <w:szCs w:val="20"/>
                              </w:rPr>
                            </w:pPr>
                            <w:r w:rsidRPr="00E16779">
                              <w:rPr>
                                <w:szCs w:val="20"/>
                              </w:rPr>
                              <w:t>Пристрій, зображений нижче, задовольняє вимогам Частини І, статті 4, пункт 6, підпункт а)</w:t>
                            </w:r>
                          </w:p>
                          <w:p w14:paraId="45D67CC2" w14:textId="77777777" w:rsidR="006E2F5B" w:rsidRDefault="006E2F5B" w:rsidP="00954998">
                            <w:pPr>
                              <w:jc w:val="cente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B847650" id="Надпись 616" o:spid="_x0000_s1773" type="#_x0000_t202" style="position:absolute;margin-left:60.95pt;margin-top:15.8pt;width:319.7pt;height:28.3pt;z-index:251881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" stroked="f">
                <v:textbox inset="1mm,0,0,0">
                  <w:txbxContent>
                    <w:p w14:paraId="679B248F" w14:textId="77777777" w:rsidR="006E2F5B" w:rsidRPr="00E16779" w:rsidRDefault="006E2F5B" w:rsidP="00954998">
                      <w:pPr>
                        <w:jc w:val="center"/>
                        <w:rPr>
                          <w:szCs w:val="20"/>
                        </w:rPr>
                      </w:pPr>
                      <w:r w:rsidRPr="00E16779">
                        <w:rPr>
                          <w:szCs w:val="20"/>
                        </w:rPr>
                        <w:t>Пристрій, зображений нижче, задовольняє вимогам Частини І, статті 4, пункт 6, підпункт а)</w:t>
                      </w:r>
                    </w:p>
                    <w:p w14:paraId="45D67CC2" w14:textId="77777777" w:rsidR="006E2F5B" w:rsidRDefault="006E2F5B" w:rsidP="00954998">
                      <w:pPr>
                        <w:jc w:val="center"/>
                        <w:rPr>
                          <w:sz w:val="10"/>
                          <w:szCs w:val="10"/>
                        </w:rPr>
                      </w:pPr>
                    </w:p>
                  </w:txbxContent>
                </v:textbox>
                <w10:wrap anchorx="margin"/>
              </v:shape>
            </w:pict>
          </mc:Fallback>
        </mc:AlternateContent>
      </w:r>
      <w:r w:rsidRPr="00A0785B">
        <w:rPr>
          <w:rFonts w:ascii="Times New Roman" w:hAnsi="Times New Roman" w:cs="Times New Roman"/>
          <w:noProof/>
          <w:lang w:eastAsia="uk-UA"/>
        </w:rPr>
        <w:drawing>
          <wp:inline distT="0" distB="0" distL="0" distR="0" wp14:anchorId="7F54DEE9" wp14:editId="75F88FF2">
            <wp:extent cx="5472430" cy="6886575"/>
            <wp:effectExtent l="0" t="0" r="0" b="9525"/>
            <wp:docPr id="615" name="Рисунок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stretch>
                      <a:fillRect/>
                    </a:stretch>
                  </pic:blipFill>
                  <pic:spPr>
                    <a:xfrm>
                      <a:off x="0" y="0"/>
                      <a:ext cx="5472430" cy="6886575"/>
                    </a:xfrm>
                    <a:prstGeom prst="rect">
                      <a:avLst/>
                    </a:prstGeom>
                  </pic:spPr>
                </pic:pic>
              </a:graphicData>
            </a:graphic>
          </wp:inline>
        </w:drawing>
      </w:r>
    </w:p>
    <w:p w14:paraId="5287AE51"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71180A" w:rsidRPr="00A0785B" w14:paraId="7FC6BA72" w14:textId="77777777" w:rsidTr="0081284E">
        <w:tc>
          <w:tcPr>
            <w:tcW w:w="2869" w:type="dxa"/>
            <w:hideMark/>
          </w:tcPr>
          <w:p w14:paraId="6A3D47C2" w14:textId="77777777" w:rsidR="0071180A" w:rsidRPr="00A0785B" w:rsidRDefault="0071180A"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4BF6C926" w14:textId="77777777" w:rsidR="0071180A" w:rsidRPr="00A0785B" w:rsidRDefault="0071180A"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558F9151" w14:textId="26C27D56" w:rsidR="0071180A" w:rsidRPr="00A0785B" w:rsidRDefault="0071180A"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w:t>
            </w:r>
            <w:r>
              <w:rPr>
                <w:rFonts w:ascii="Times New Roman" w:hAnsi="Times New Roman" w:cs="Times New Roman"/>
              </w:rPr>
              <w:t>8</w:t>
            </w:r>
            <w:r w:rsidR="00EA6902">
              <w:rPr>
                <w:rFonts w:ascii="Times New Roman" w:hAnsi="Times New Roman" w:cs="Times New Roman"/>
              </w:rPr>
              <w:t xml:space="preserve">  </w:t>
            </w:r>
          </w:p>
        </w:tc>
      </w:tr>
    </w:tbl>
    <w:p w14:paraId="19B74200" w14:textId="77777777" w:rsidR="00954998" w:rsidRPr="00A0785B" w:rsidRDefault="00954998" w:rsidP="00954998">
      <w:pPr>
        <w:rPr>
          <w:rFonts w:ascii="Times New Roman" w:hAnsi="Times New Roman" w:cs="Times New Roman"/>
        </w:rPr>
      </w:pPr>
    </w:p>
    <w:p w14:paraId="266BBB0A"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Додаток 8 </w:t>
      </w:r>
    </w:p>
    <w:p w14:paraId="0DF33B96" w14:textId="3EA8DB5A" w:rsidR="00954998"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СКЛАД, ФУНКЦІЇ ТА ПРАВИЛА ПРОЦЕДУРИ АДМІНІСТРАТИВНОГО КОМІТЕТУ ТА ВИКОНАВЧОЇ РАДИ МДП *)</w:t>
      </w:r>
    </w:p>
    <w:p w14:paraId="6EF3DC3E" w14:textId="77777777" w:rsidR="00897FF9" w:rsidRPr="00A0785B" w:rsidRDefault="00897FF9" w:rsidP="00954998">
      <w:pPr>
        <w:jc w:val="center"/>
        <w:rPr>
          <w:rFonts w:ascii="Times New Roman" w:hAnsi="Times New Roman" w:cs="Times New Roman"/>
          <w:b/>
          <w:bCs/>
          <w:u w:val="single"/>
        </w:rPr>
      </w:pPr>
    </w:p>
    <w:p w14:paraId="4741B1DF" w14:textId="71C8A9CF" w:rsidR="00954998"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 xml:space="preserve">Стаття 1 </w:t>
      </w:r>
    </w:p>
    <w:p w14:paraId="3A2750A0" w14:textId="77777777" w:rsidR="00897FF9" w:rsidRPr="00A0785B" w:rsidRDefault="00897FF9" w:rsidP="00954998">
      <w:pPr>
        <w:jc w:val="center"/>
        <w:rPr>
          <w:rFonts w:ascii="Times New Roman" w:hAnsi="Times New Roman" w:cs="Times New Roman"/>
          <w:b/>
          <w:bCs/>
          <w:u w:val="single"/>
        </w:rPr>
      </w:pPr>
    </w:p>
    <w:p w14:paraId="3E51A3AF" w14:textId="77777777" w:rsidR="00954998" w:rsidRPr="00A0785B" w:rsidRDefault="00954998" w:rsidP="00954998">
      <w:pPr>
        <w:ind w:left="851" w:hanging="284"/>
        <w:rPr>
          <w:rFonts w:ascii="Times New Roman" w:hAnsi="Times New Roman" w:cs="Times New Roman"/>
          <w:b/>
          <w:bCs/>
        </w:rPr>
      </w:pPr>
      <w:r w:rsidRPr="00A0785B">
        <w:rPr>
          <w:rFonts w:ascii="Times New Roman" w:hAnsi="Times New Roman" w:cs="Times New Roman"/>
          <w:b/>
          <w:bCs/>
        </w:rPr>
        <w:t>i)   Договірні Сторони є членами Адміністративного комітету.</w:t>
      </w:r>
    </w:p>
    <w:p w14:paraId="015BF5F3" w14:textId="77777777" w:rsidR="00897FF9" w:rsidRDefault="00897FF9" w:rsidP="00954998">
      <w:pPr>
        <w:ind w:left="851" w:hanging="284"/>
        <w:jc w:val="both"/>
        <w:rPr>
          <w:rFonts w:ascii="Times New Roman" w:hAnsi="Times New Roman" w:cs="Times New Roman"/>
          <w:b/>
          <w:bCs/>
        </w:rPr>
      </w:pPr>
    </w:p>
    <w:p w14:paraId="5D014B16" w14:textId="2C6A340F"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 xml:space="preserve">ii)  Комітет може дозволити компетентним адміністраціям держав, що згадуються в пункті 1 статті 52 цієї Конвенції, що не є Договірними сторонами, або представникам міжнародних організацій можуть бути присутніми на сесіях Комітету в якості спостерігачів під час обговорення питань, що їх цікавлять. </w:t>
      </w:r>
    </w:p>
    <w:p w14:paraId="3ADBD0A3" w14:textId="77777777" w:rsidR="00897FF9" w:rsidRDefault="00897FF9" w:rsidP="00954998">
      <w:pPr>
        <w:jc w:val="center"/>
        <w:rPr>
          <w:rFonts w:ascii="Times New Roman" w:hAnsi="Times New Roman" w:cs="Times New Roman"/>
          <w:b/>
          <w:bCs/>
          <w:u w:val="single"/>
        </w:rPr>
      </w:pPr>
    </w:p>
    <w:p w14:paraId="15AA7505" w14:textId="42BBD4B4" w:rsidR="00954998" w:rsidRPr="00A0785B"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 xml:space="preserve">Стаття 1 bis *) </w:t>
      </w:r>
    </w:p>
    <w:p w14:paraId="4757F51E" w14:textId="7777777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1. Комітет розглядає будь-яку запропоновану поправку до Конвенції відповідно до пунктів 1 і 2 статті 59.</w:t>
      </w:r>
    </w:p>
    <w:p w14:paraId="6FEB61EE" w14:textId="77777777" w:rsidR="00897FF9" w:rsidRDefault="00897FF9" w:rsidP="00954998">
      <w:pPr>
        <w:jc w:val="both"/>
        <w:rPr>
          <w:rFonts w:ascii="Times New Roman" w:hAnsi="Times New Roman" w:cs="Times New Roman"/>
          <w:b/>
          <w:bCs/>
        </w:rPr>
      </w:pPr>
    </w:p>
    <w:p w14:paraId="14635180" w14:textId="6F3F7153"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 xml:space="preserve">2. Комітет здійснює нагляд за застосуванням Конвенції та розглядає будь-які заходи, що вживаються Договірними сторонами, об'єднаннями та міжнародними організаціями, відповідно до Конвенції, а також їх відповідність Конвенції. </w:t>
      </w:r>
    </w:p>
    <w:p w14:paraId="287067E9" w14:textId="77777777" w:rsidR="00897FF9" w:rsidRDefault="00897FF9" w:rsidP="00954998">
      <w:pPr>
        <w:jc w:val="both"/>
        <w:rPr>
          <w:rFonts w:ascii="Times New Roman" w:hAnsi="Times New Roman" w:cs="Times New Roman"/>
          <w:b/>
          <w:bCs/>
        </w:rPr>
      </w:pPr>
    </w:p>
    <w:p w14:paraId="413A478F" w14:textId="1BE48288"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3. Комітет через Виконавчу раду МДП здійснює нагляд і надає підтримку в застосуванні Конвенції на національному та міжнародному рівнях.</w:t>
      </w:r>
    </w:p>
    <w:p w14:paraId="6E6A5606" w14:textId="77777777" w:rsidR="00897FF9" w:rsidRDefault="00897FF9" w:rsidP="00954998">
      <w:pPr>
        <w:jc w:val="both"/>
        <w:rPr>
          <w:rFonts w:ascii="Times New Roman" w:hAnsi="Times New Roman" w:cs="Times New Roman"/>
          <w:b/>
          <w:bCs/>
        </w:rPr>
      </w:pPr>
    </w:p>
    <w:p w14:paraId="73D80B4B" w14:textId="43F378B3"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4. Комітет отримує та розглядає річну підтверджену аудитом фінансову звітність та аудиторський звіт (звіти), подані міжнародною організацією відповідно до зобов'язань згідно з Частиною III Додатка 9. Під час і в межах своєї перевірки Комітет може вимагати від міжнародної організації або незалежного зовнішнього аудитора надання додаткової інформації, роз'яснень або документів.</w:t>
      </w:r>
    </w:p>
    <w:p w14:paraId="3C8E637B" w14:textId="77777777" w:rsidR="00897FF9" w:rsidRDefault="00897FF9" w:rsidP="00954998">
      <w:pPr>
        <w:jc w:val="both"/>
        <w:rPr>
          <w:rFonts w:ascii="Times New Roman" w:hAnsi="Times New Roman" w:cs="Times New Roman"/>
          <w:b/>
          <w:bCs/>
        </w:rPr>
      </w:pPr>
    </w:p>
    <w:p w14:paraId="42362DFD" w14:textId="57503F04"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5. Без шкоди для перевірки, згаданої в пункті 4, Комітет, на основі оцінки ризику, має право вимагати проведення додаткових перевірок. Комітет доручає Виконавчій раді МДП або просить компетентні служби Організації Об'єднаних Націй провести оцінку ризику.</w:t>
      </w:r>
    </w:p>
    <w:p w14:paraId="338F128F" w14:textId="77777777" w:rsidR="00954998" w:rsidRPr="00A0785B" w:rsidRDefault="00954998" w:rsidP="00954998">
      <w:pPr>
        <w:rPr>
          <w:rFonts w:ascii="Times New Roman" w:hAnsi="Times New Roman" w:cs="Times New Roman"/>
        </w:rPr>
      </w:pPr>
    </w:p>
    <w:p w14:paraId="12C7D503" w14:textId="77777777" w:rsidR="00954998" w:rsidRPr="00A0785B" w:rsidRDefault="00954998" w:rsidP="00954998">
      <w:pPr>
        <w:rPr>
          <w:rFonts w:ascii="Times New Roman" w:hAnsi="Times New Roman" w:cs="Times New Roman"/>
        </w:rPr>
      </w:pPr>
    </w:p>
    <w:p w14:paraId="17439E7F" w14:textId="77777777" w:rsidR="00954998" w:rsidRPr="00A0785B" w:rsidRDefault="00954998" w:rsidP="00954998">
      <w:pPr>
        <w:rPr>
          <w:rFonts w:ascii="Times New Roman" w:hAnsi="Times New Roman" w:cs="Times New Roman"/>
        </w:rPr>
      </w:pPr>
    </w:p>
    <w:p w14:paraId="18242FC7" w14:textId="77777777" w:rsidR="00954998" w:rsidRPr="00A0785B" w:rsidRDefault="00954998" w:rsidP="00954998">
      <w:pPr>
        <w:rPr>
          <w:rFonts w:ascii="Times New Roman" w:hAnsi="Times New Roman" w:cs="Times New Roman"/>
        </w:rPr>
      </w:pPr>
    </w:p>
    <w:p w14:paraId="3F499D44" w14:textId="77777777" w:rsidR="00954998" w:rsidRPr="00A0785B" w:rsidRDefault="00954998" w:rsidP="00954998">
      <w:pPr>
        <w:rPr>
          <w:rFonts w:ascii="Times New Roman" w:hAnsi="Times New Roman" w:cs="Times New Roman"/>
        </w:rPr>
      </w:pPr>
    </w:p>
    <w:p w14:paraId="0623077C" w14:textId="77777777" w:rsidR="00954998" w:rsidRPr="00A0785B" w:rsidRDefault="00954998" w:rsidP="00954998">
      <w:pPr>
        <w:rPr>
          <w:rFonts w:ascii="Times New Roman" w:hAnsi="Times New Roman" w:cs="Times New Roman"/>
        </w:rPr>
      </w:pPr>
    </w:p>
    <w:p w14:paraId="08E2C1FE" w14:textId="77777777" w:rsidR="00954998" w:rsidRPr="00A0785B" w:rsidRDefault="00954998" w:rsidP="00954998">
      <w:pPr>
        <w:rPr>
          <w:rFonts w:ascii="Times New Roman" w:hAnsi="Times New Roman" w:cs="Times New Roman"/>
        </w:rPr>
      </w:pPr>
    </w:p>
    <w:p w14:paraId="7E38EB9C" w14:textId="77777777" w:rsidR="00954998" w:rsidRDefault="00954998" w:rsidP="00954998">
      <w:pPr>
        <w:rPr>
          <w:rFonts w:ascii="Times New Roman" w:hAnsi="Times New Roman" w:cs="Times New Roman"/>
        </w:rPr>
      </w:pPr>
    </w:p>
    <w:p w14:paraId="3ECD177F" w14:textId="77777777" w:rsidR="002C4F37" w:rsidRDefault="002C4F37" w:rsidP="00954998">
      <w:pPr>
        <w:rPr>
          <w:rFonts w:ascii="Times New Roman" w:hAnsi="Times New Roman" w:cs="Times New Roman"/>
        </w:rPr>
      </w:pPr>
    </w:p>
    <w:p w14:paraId="1362D22B" w14:textId="77777777" w:rsidR="002C4F37" w:rsidRDefault="002C4F37" w:rsidP="00954998">
      <w:pPr>
        <w:rPr>
          <w:rFonts w:ascii="Times New Roman" w:hAnsi="Times New Roman" w:cs="Times New Roman"/>
        </w:rPr>
      </w:pPr>
    </w:p>
    <w:p w14:paraId="24746022" w14:textId="77777777" w:rsidR="002C4F37" w:rsidRDefault="002C4F37" w:rsidP="00954998">
      <w:pPr>
        <w:rPr>
          <w:rFonts w:ascii="Times New Roman" w:hAnsi="Times New Roman" w:cs="Times New Roman"/>
        </w:rPr>
      </w:pPr>
    </w:p>
    <w:p w14:paraId="44A7B4C4" w14:textId="77777777" w:rsidR="002C4F37" w:rsidRDefault="002C4F37" w:rsidP="00954998">
      <w:pPr>
        <w:rPr>
          <w:rFonts w:ascii="Times New Roman" w:hAnsi="Times New Roman" w:cs="Times New Roman"/>
        </w:rPr>
      </w:pPr>
    </w:p>
    <w:p w14:paraId="5287AB0B" w14:textId="77777777" w:rsidR="002C4F37" w:rsidRDefault="002C4F37" w:rsidP="00954998">
      <w:pPr>
        <w:rPr>
          <w:rFonts w:ascii="Times New Roman" w:hAnsi="Times New Roman" w:cs="Times New Roman"/>
        </w:rPr>
      </w:pPr>
    </w:p>
    <w:p w14:paraId="23D2699A" w14:textId="775EBC79" w:rsidR="002C4F37" w:rsidRDefault="002C4F37" w:rsidP="00954998">
      <w:pPr>
        <w:rPr>
          <w:rFonts w:ascii="Times New Roman" w:hAnsi="Times New Roman" w:cs="Times New Roman"/>
        </w:rPr>
      </w:pPr>
    </w:p>
    <w:p w14:paraId="08715A88" w14:textId="15345598" w:rsidR="00897FF9" w:rsidRDefault="00897FF9" w:rsidP="00954998">
      <w:pPr>
        <w:rPr>
          <w:rFonts w:ascii="Times New Roman" w:hAnsi="Times New Roman" w:cs="Times New Roman"/>
        </w:rPr>
      </w:pPr>
    </w:p>
    <w:p w14:paraId="5AAE76E2" w14:textId="77777777" w:rsidR="002C4F37" w:rsidRPr="00A0785B" w:rsidRDefault="002C4F37" w:rsidP="00954998">
      <w:pPr>
        <w:rPr>
          <w:rFonts w:ascii="Times New Roman" w:hAnsi="Times New Roman" w:cs="Times New Roman"/>
        </w:rPr>
      </w:pPr>
    </w:p>
    <w:p w14:paraId="68B3C4AB"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 xml:space="preserve">_____________________ </w:t>
      </w:r>
    </w:p>
    <w:p w14:paraId="538CBDD8" w14:textId="1FADDFC5" w:rsidR="00954998" w:rsidRPr="00A0785B" w:rsidRDefault="00954998" w:rsidP="00954998">
      <w:pPr>
        <w:rPr>
          <w:rFonts w:ascii="Times New Roman" w:hAnsi="Times New Roman" w:cs="Times New Roman"/>
        </w:rPr>
      </w:pPr>
      <w:r w:rsidRPr="00A0785B">
        <w:rPr>
          <w:rFonts w:ascii="Times New Roman" w:hAnsi="Times New Roman" w:cs="Times New Roman"/>
        </w:rPr>
        <w:t xml:space="preserve">*) </w:t>
      </w:r>
      <w:r w:rsidR="00416D4E">
        <w:rPr>
          <w:rFonts w:ascii="Times New Roman" w:hAnsi="Times New Roman" w:cs="Times New Roman"/>
        </w:rPr>
        <w:t>(</w:t>
      </w:r>
      <w:r w:rsidRPr="00A0785B">
        <w:rPr>
          <w:rFonts w:ascii="Times New Roman" w:hAnsi="Times New Roman" w:cs="Times New Roman"/>
        </w:rPr>
        <w:t xml:space="preserve">ECE/TRANS/17/Amend.19; набула чинності 17 лютого 1999 р. </w:t>
      </w:r>
      <w:r w:rsidRPr="00A0785B">
        <w:rPr>
          <w:rFonts w:ascii="Times New Roman" w:hAnsi="Times New Roman" w:cs="Times New Roman"/>
        </w:rPr>
        <w:br/>
        <w:t xml:space="preserve">    </w:t>
      </w:r>
      <w:r w:rsidR="00416D4E">
        <w:rPr>
          <w:rFonts w:ascii="Times New Roman" w:hAnsi="Times New Roman" w:cs="Times New Roman"/>
        </w:rPr>
        <w:t>(</w:t>
      </w:r>
      <w:r w:rsidRPr="00A0785B">
        <w:rPr>
          <w:rFonts w:ascii="Times New Roman" w:hAnsi="Times New Roman" w:cs="Times New Roman"/>
        </w:rPr>
        <w:t>ECE/TRANS/17/Amend.34; набула чинності 1 липня 2018 р.</w:t>
      </w:r>
      <w:r w:rsidR="00416D4E">
        <w:rPr>
          <w:rFonts w:ascii="Times New Roman" w:hAnsi="Times New Roman" w:cs="Times New Roman"/>
        </w:rPr>
        <w:t>)</w:t>
      </w:r>
    </w:p>
    <w:p w14:paraId="595BEC9F" w14:textId="77777777" w:rsidR="00954998" w:rsidRPr="00A0785B" w:rsidRDefault="00954998" w:rsidP="00954998">
      <w:pPr>
        <w:rPr>
          <w:rFonts w:ascii="Times New Roman" w:hAnsi="Times New Roman" w:cs="Times New Roman"/>
        </w:rPr>
      </w:pPr>
    </w:p>
    <w:p w14:paraId="77E50603" w14:textId="77777777" w:rsidR="00954998" w:rsidRPr="00A0785B" w:rsidRDefault="00954998" w:rsidP="00954998">
      <w:pPr>
        <w:rPr>
          <w:rFonts w:ascii="Times New Roman" w:hAnsi="Times New Roman" w:cs="Times New Roman"/>
        </w:rPr>
      </w:pPr>
    </w:p>
    <w:p w14:paraId="74E1EAEB" w14:textId="77777777" w:rsidR="002C4F37" w:rsidRDefault="002C4F37" w:rsidP="00954998">
      <w:pPr>
        <w:jc w:val="both"/>
        <w:rPr>
          <w:rFonts w:ascii="Times New Roman" w:hAnsi="Times New Roman" w:cs="Times New Roman"/>
          <w:b/>
          <w:bC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2E4753" w:rsidRPr="00A0785B" w14:paraId="2909F11F" w14:textId="77777777" w:rsidTr="0081284E">
        <w:tc>
          <w:tcPr>
            <w:tcW w:w="2869" w:type="dxa"/>
            <w:hideMark/>
          </w:tcPr>
          <w:p w14:paraId="1FA5BA1E" w14:textId="77777777" w:rsidR="002E4753" w:rsidRPr="00A0785B" w:rsidRDefault="002E4753"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33E1DB14" w14:textId="77777777" w:rsidR="002E4753" w:rsidRPr="00A0785B" w:rsidRDefault="002E4753"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7A9E615C" w14:textId="77777777" w:rsidR="002E4753" w:rsidRPr="00A0785B" w:rsidRDefault="002E4753"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w:t>
            </w:r>
            <w:r>
              <w:rPr>
                <w:rFonts w:ascii="Times New Roman" w:hAnsi="Times New Roman" w:cs="Times New Roman"/>
              </w:rPr>
              <w:t xml:space="preserve">8  </w:t>
            </w:r>
          </w:p>
        </w:tc>
      </w:tr>
    </w:tbl>
    <w:p w14:paraId="4E4BC9E8" w14:textId="77777777" w:rsidR="00897FF9" w:rsidRDefault="00897FF9" w:rsidP="00954998">
      <w:pPr>
        <w:jc w:val="both"/>
        <w:rPr>
          <w:rFonts w:ascii="Times New Roman" w:hAnsi="Times New Roman" w:cs="Times New Roman"/>
          <w:b/>
          <w:bCs/>
        </w:rPr>
      </w:pPr>
    </w:p>
    <w:p w14:paraId="28249049" w14:textId="2F864D2F"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Обсяг додаткових перевірок визначається Комітетом, з урахуванням оцінки ризиків, зробленій Виконавчою радою МДП або компетентними службами ООН.</w:t>
      </w:r>
    </w:p>
    <w:p w14:paraId="72C91755" w14:textId="77777777" w:rsidR="00897FF9" w:rsidRDefault="00897FF9" w:rsidP="00954998">
      <w:pPr>
        <w:jc w:val="both"/>
        <w:rPr>
          <w:rFonts w:ascii="Times New Roman" w:hAnsi="Times New Roman" w:cs="Times New Roman"/>
          <w:b/>
          <w:bCs/>
        </w:rPr>
      </w:pPr>
    </w:p>
    <w:p w14:paraId="1DC00947" w14:textId="4C9E5FAC"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Результати всіх перевірок, згаданих у цій статті, зберігаються Виконавчим комітетом МДП і надаються всім Договірним сторонам для належного розгляду.</w:t>
      </w:r>
    </w:p>
    <w:p w14:paraId="7BFEEF23" w14:textId="77777777" w:rsidR="00897FF9" w:rsidRDefault="00897FF9" w:rsidP="00954998">
      <w:pPr>
        <w:jc w:val="both"/>
        <w:rPr>
          <w:rFonts w:ascii="Times New Roman" w:hAnsi="Times New Roman" w:cs="Times New Roman"/>
          <w:b/>
          <w:bCs/>
        </w:rPr>
      </w:pPr>
    </w:p>
    <w:p w14:paraId="6B30AA94" w14:textId="6843617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6. Процедура проведення додаткових перевірок затверджується Комітетом.</w:t>
      </w:r>
    </w:p>
    <w:p w14:paraId="2972999B" w14:textId="77777777" w:rsidR="00897FF9" w:rsidRDefault="00897FF9" w:rsidP="00954998">
      <w:pPr>
        <w:jc w:val="center"/>
        <w:rPr>
          <w:rFonts w:ascii="Times New Roman" w:hAnsi="Times New Roman" w:cs="Times New Roman"/>
          <w:u w:val="single"/>
        </w:rPr>
      </w:pPr>
    </w:p>
    <w:p w14:paraId="450CDC09" w14:textId="124CDACD" w:rsidR="00954998" w:rsidRPr="00A0785B" w:rsidRDefault="00954998" w:rsidP="00954998">
      <w:pPr>
        <w:jc w:val="center"/>
        <w:rPr>
          <w:rFonts w:ascii="Times New Roman" w:hAnsi="Times New Roman" w:cs="Times New Roman"/>
          <w:u w:val="single"/>
        </w:rPr>
      </w:pPr>
      <w:r w:rsidRPr="00A0785B">
        <w:rPr>
          <w:rFonts w:ascii="Times New Roman" w:hAnsi="Times New Roman" w:cs="Times New Roman"/>
          <w:u w:val="single"/>
        </w:rPr>
        <w:t xml:space="preserve">Пояснювальна записка до пункту 1 </w:t>
      </w:r>
    </w:p>
    <w:p w14:paraId="1962313E" w14:textId="54A04F70" w:rsidR="00954998" w:rsidRPr="00A0785B" w:rsidRDefault="00897FF9" w:rsidP="00954998">
      <w:pPr>
        <w:ind w:left="851" w:hanging="851"/>
        <w:jc w:val="both"/>
        <w:rPr>
          <w:rFonts w:ascii="Times New Roman" w:hAnsi="Times New Roman" w:cs="Times New Roman"/>
        </w:rPr>
      </w:pPr>
      <w:r>
        <w:rPr>
          <w:rFonts w:ascii="Times New Roman" w:hAnsi="Times New Roman" w:cs="Times New Roman"/>
        </w:rPr>
        <w:t xml:space="preserve">8.1-6     </w:t>
      </w:r>
      <w:r w:rsidR="00954998" w:rsidRPr="00A0785B">
        <w:rPr>
          <w:rFonts w:ascii="Times New Roman" w:hAnsi="Times New Roman" w:cs="Times New Roman"/>
        </w:rPr>
        <w:t>Комітет може звернутися до компетентних служб ООН з проханням провести додаткову перевірку. В якості альтернативи Комітет може також прийняти рішення про залучення незалежного зовнішнього аудитора та доручити Виконавчій раді МДП підготувати коло відання аудиту на основі об’єкта та мети аудиту, визначених Комітетом. Коло відання затверджується Комітетом. Результатом додаткової перевірки, проведеної зовнішнім незалежним аудитором, є звіт і управлінський лист, які передаються Комітету. В такому випадку фінансові витрати на залучення незалежного зовнішнього аудитора, включаючи пов’язану процедуру закупівлі, покриваються бюджетом Виконавчої ради МДП.</w:t>
      </w:r>
    </w:p>
    <w:p w14:paraId="279C2F04" w14:textId="77777777" w:rsidR="00897FF9" w:rsidRDefault="00897FF9" w:rsidP="00954998">
      <w:pPr>
        <w:jc w:val="center"/>
        <w:rPr>
          <w:rFonts w:ascii="Times New Roman" w:hAnsi="Times New Roman" w:cs="Times New Roman"/>
          <w:b/>
          <w:bCs/>
          <w:szCs w:val="20"/>
          <w:u w:val="single"/>
        </w:rPr>
      </w:pPr>
    </w:p>
    <w:p w14:paraId="6707E78B" w14:textId="69E41D77" w:rsidR="00954998" w:rsidRDefault="00954998" w:rsidP="00954998">
      <w:pPr>
        <w:jc w:val="center"/>
        <w:rPr>
          <w:rFonts w:ascii="Times New Roman" w:hAnsi="Times New Roman" w:cs="Times New Roman"/>
          <w:b/>
          <w:bCs/>
          <w:szCs w:val="20"/>
          <w:u w:val="single"/>
        </w:rPr>
      </w:pPr>
      <w:r w:rsidRPr="00A0785B">
        <w:rPr>
          <w:rFonts w:ascii="Times New Roman" w:hAnsi="Times New Roman" w:cs="Times New Roman"/>
          <w:b/>
          <w:bCs/>
          <w:szCs w:val="20"/>
          <w:u w:val="single"/>
        </w:rPr>
        <w:t>Стаття 2</w:t>
      </w:r>
    </w:p>
    <w:p w14:paraId="6F4B47E0" w14:textId="77777777" w:rsidR="00897FF9" w:rsidRPr="00A0785B" w:rsidRDefault="00897FF9" w:rsidP="00954998">
      <w:pPr>
        <w:jc w:val="center"/>
        <w:rPr>
          <w:rFonts w:ascii="Times New Roman" w:hAnsi="Times New Roman" w:cs="Times New Roman"/>
          <w:b/>
          <w:bCs/>
          <w:szCs w:val="20"/>
          <w:u w:val="single"/>
        </w:rPr>
      </w:pPr>
    </w:p>
    <w:p w14:paraId="354ABF66" w14:textId="77777777" w:rsidR="00954998" w:rsidRPr="00A0785B" w:rsidRDefault="00954998" w:rsidP="00954998">
      <w:pPr>
        <w:jc w:val="both"/>
        <w:rPr>
          <w:rFonts w:ascii="Times New Roman" w:hAnsi="Times New Roman" w:cs="Times New Roman"/>
          <w:b/>
          <w:bCs/>
          <w:szCs w:val="20"/>
        </w:rPr>
      </w:pPr>
      <w:r w:rsidRPr="00A0785B">
        <w:rPr>
          <w:rFonts w:ascii="Times New Roman" w:hAnsi="Times New Roman" w:cs="Times New Roman"/>
          <w:b/>
          <w:bCs/>
          <w:szCs w:val="20"/>
        </w:rPr>
        <w:t>Генеральний секретар Організації Об'єднаних Націй надає Комітету послуги Секретаріату.</w:t>
      </w:r>
    </w:p>
    <w:p w14:paraId="18CC88EC" w14:textId="77777777" w:rsidR="00897FF9" w:rsidRDefault="00897FF9" w:rsidP="00954998">
      <w:pPr>
        <w:jc w:val="center"/>
        <w:rPr>
          <w:rFonts w:ascii="Times New Roman" w:hAnsi="Times New Roman" w:cs="Times New Roman"/>
          <w:b/>
          <w:bCs/>
          <w:szCs w:val="20"/>
          <w:u w:val="single"/>
        </w:rPr>
      </w:pPr>
    </w:p>
    <w:p w14:paraId="0F9D8838" w14:textId="01F4A79D" w:rsidR="00954998" w:rsidRDefault="00954998" w:rsidP="00954998">
      <w:pPr>
        <w:jc w:val="center"/>
        <w:rPr>
          <w:rFonts w:ascii="Times New Roman" w:hAnsi="Times New Roman" w:cs="Times New Roman"/>
          <w:b/>
          <w:bCs/>
          <w:szCs w:val="20"/>
          <w:u w:val="single"/>
        </w:rPr>
      </w:pPr>
      <w:r w:rsidRPr="00A0785B">
        <w:rPr>
          <w:rFonts w:ascii="Times New Roman" w:hAnsi="Times New Roman" w:cs="Times New Roman"/>
          <w:b/>
          <w:bCs/>
          <w:szCs w:val="20"/>
          <w:u w:val="single"/>
        </w:rPr>
        <w:t>Стаття 3</w:t>
      </w:r>
    </w:p>
    <w:p w14:paraId="21CEDE65" w14:textId="77777777" w:rsidR="00897FF9" w:rsidRPr="00A0785B" w:rsidRDefault="00897FF9" w:rsidP="00954998">
      <w:pPr>
        <w:jc w:val="center"/>
        <w:rPr>
          <w:rFonts w:ascii="Times New Roman" w:hAnsi="Times New Roman" w:cs="Times New Roman"/>
          <w:b/>
          <w:bCs/>
          <w:szCs w:val="20"/>
          <w:u w:val="single"/>
        </w:rPr>
      </w:pPr>
    </w:p>
    <w:p w14:paraId="297F8FDB" w14:textId="77777777" w:rsidR="00954998" w:rsidRPr="00A0785B" w:rsidRDefault="00954998" w:rsidP="00954998">
      <w:pPr>
        <w:rPr>
          <w:rFonts w:ascii="Times New Roman" w:hAnsi="Times New Roman" w:cs="Times New Roman"/>
          <w:b/>
          <w:bCs/>
          <w:szCs w:val="20"/>
        </w:rPr>
      </w:pPr>
      <w:r w:rsidRPr="00A0785B">
        <w:rPr>
          <w:rFonts w:ascii="Times New Roman" w:eastAsia="Times New Roman" w:hAnsi="Times New Roman" w:cs="Times New Roman"/>
          <w:b/>
          <w:szCs w:val="20"/>
          <w:lang w:eastAsia="ru-RU"/>
        </w:rPr>
        <w:t>Щорічно на своїй першій сесії Комітет обирає Голову і заступника Голови</w:t>
      </w:r>
      <w:r w:rsidRPr="00A0785B">
        <w:rPr>
          <w:rFonts w:ascii="Times New Roman" w:hAnsi="Times New Roman" w:cs="Times New Roman"/>
          <w:b/>
          <w:bCs/>
          <w:szCs w:val="20"/>
        </w:rPr>
        <w:t>.</w:t>
      </w:r>
    </w:p>
    <w:p w14:paraId="103FE642" w14:textId="77777777" w:rsidR="00897FF9" w:rsidRDefault="00897FF9" w:rsidP="00954998">
      <w:pPr>
        <w:jc w:val="center"/>
        <w:rPr>
          <w:rFonts w:ascii="Times New Roman" w:hAnsi="Times New Roman" w:cs="Times New Roman"/>
          <w:b/>
          <w:bCs/>
          <w:u w:val="single"/>
        </w:rPr>
      </w:pPr>
    </w:p>
    <w:p w14:paraId="1DBE914A" w14:textId="77514F19" w:rsidR="00954998"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Стаття 4</w:t>
      </w:r>
    </w:p>
    <w:p w14:paraId="0554683F" w14:textId="77777777" w:rsidR="00897FF9" w:rsidRPr="00A0785B" w:rsidRDefault="00897FF9" w:rsidP="00954998">
      <w:pPr>
        <w:jc w:val="center"/>
        <w:rPr>
          <w:rFonts w:ascii="Times New Roman" w:hAnsi="Times New Roman" w:cs="Times New Roman"/>
          <w:b/>
          <w:bCs/>
          <w:u w:val="single"/>
        </w:rPr>
      </w:pPr>
    </w:p>
    <w:p w14:paraId="32D8775C" w14:textId="7777777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 xml:space="preserve">Генеральний секретар Організації Об'єднаних Націй скликає Комітет під егідою Європейської економічної комісії щорічно, а також на прохання компетентних адміністрацій </w:t>
      </w:r>
      <w:r w:rsidRPr="00A0785B">
        <w:rPr>
          <w:rFonts w:ascii="Times New Roman" w:eastAsia="Times New Roman" w:hAnsi="Times New Roman" w:cs="Times New Roman"/>
          <w:b/>
          <w:szCs w:val="20"/>
          <w:lang w:eastAsia="ru-RU"/>
        </w:rPr>
        <w:t>не менше</w:t>
      </w:r>
      <w:r w:rsidRPr="00A0785B" w:rsidDel="00E67D27">
        <w:rPr>
          <w:rFonts w:ascii="Times New Roman" w:hAnsi="Times New Roman" w:cs="Times New Roman"/>
          <w:b/>
          <w:bCs/>
        </w:rPr>
        <w:t xml:space="preserve"> </w:t>
      </w:r>
      <w:r w:rsidRPr="00A0785B">
        <w:rPr>
          <w:rFonts w:ascii="Times New Roman" w:hAnsi="Times New Roman" w:cs="Times New Roman"/>
          <w:b/>
          <w:bCs/>
        </w:rPr>
        <w:t>п'яти держав, що є Договірними Сторонами.</w:t>
      </w:r>
    </w:p>
    <w:p w14:paraId="216D472D" w14:textId="77777777" w:rsidR="00897FF9" w:rsidRDefault="00897FF9" w:rsidP="00954998">
      <w:pPr>
        <w:jc w:val="center"/>
        <w:rPr>
          <w:rFonts w:ascii="Times New Roman" w:hAnsi="Times New Roman" w:cs="Times New Roman"/>
          <w:b/>
          <w:bCs/>
          <w:u w:val="single"/>
        </w:rPr>
      </w:pPr>
    </w:p>
    <w:p w14:paraId="3567D618" w14:textId="1BD6BAE2" w:rsidR="00954998"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Стаття 5</w:t>
      </w:r>
    </w:p>
    <w:p w14:paraId="17CC2587" w14:textId="77777777" w:rsidR="00897FF9" w:rsidRPr="00A0785B" w:rsidRDefault="00897FF9" w:rsidP="00954998">
      <w:pPr>
        <w:jc w:val="center"/>
        <w:rPr>
          <w:rFonts w:ascii="Times New Roman" w:hAnsi="Times New Roman" w:cs="Times New Roman"/>
          <w:b/>
          <w:bCs/>
          <w:u w:val="single"/>
        </w:rPr>
      </w:pPr>
    </w:p>
    <w:p w14:paraId="6B8D301B" w14:textId="7777777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Пропозиції ставляться на голосування. Кожна держава, яка є Договірною Стороною, представлена на сесії, має один голос. Пропозиції, які не є пропозиціями про внесення поправок до цієї Конвенції, приймаються в Комітеті більшістю голосів присутніх і голосуючих. Поправки до цієї Конвенції та рішення, згадані в статтях 59 і 60 цієї Конвенції, приймаються більшістю у дві третини присутніх і голосуючих.</w:t>
      </w:r>
    </w:p>
    <w:p w14:paraId="227B7066" w14:textId="3B4CA5A4" w:rsidR="00954998"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Стаття 6</w:t>
      </w:r>
    </w:p>
    <w:p w14:paraId="067B585A" w14:textId="77777777" w:rsidR="00897FF9" w:rsidRPr="00A0785B" w:rsidRDefault="00897FF9" w:rsidP="00954998">
      <w:pPr>
        <w:jc w:val="center"/>
        <w:rPr>
          <w:rFonts w:ascii="Times New Roman" w:hAnsi="Times New Roman" w:cs="Times New Roman"/>
          <w:b/>
          <w:bCs/>
          <w:u w:val="single"/>
        </w:rPr>
      </w:pPr>
    </w:p>
    <w:p w14:paraId="7493C4CE" w14:textId="7777777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 xml:space="preserve">Для прийняття рішень необхідний кворум, що складає не менше ніж з однієї третини держав, які є Договірними Сторонами. </w:t>
      </w:r>
    </w:p>
    <w:p w14:paraId="63F2052D" w14:textId="5BE584F6" w:rsidR="00954998" w:rsidRPr="00A0785B" w:rsidRDefault="00416D4E" w:rsidP="00954998">
      <w:pPr>
        <w:jc w:val="both"/>
        <w:rPr>
          <w:rFonts w:ascii="Times New Roman" w:hAnsi="Times New Roman" w:cs="Times New Roman"/>
          <w:b/>
          <w:bCs/>
        </w:rPr>
      </w:pPr>
      <w:r>
        <w:rPr>
          <w:rFonts w:ascii="Times New Roman" w:hAnsi="Times New Roman" w:cs="Times New Roman"/>
          <w:b/>
          <w:bCs/>
        </w:rPr>
        <w:t>(</w:t>
      </w:r>
      <w:r w:rsidR="00954998" w:rsidRPr="00A0785B">
        <w:rPr>
          <w:rFonts w:ascii="Times New Roman" w:hAnsi="Times New Roman" w:cs="Times New Roman"/>
          <w:b/>
          <w:bCs/>
        </w:rPr>
        <w:t>ECE/TRANS/17/Amend.16; набрала чинності 24 червня 1994 р.</w:t>
      </w:r>
      <w:r>
        <w:rPr>
          <w:rFonts w:ascii="Times New Roman" w:hAnsi="Times New Roman" w:cs="Times New Roman"/>
          <w:b/>
          <w:bCs/>
        </w:rPr>
        <w:t>)</w:t>
      </w:r>
    </w:p>
    <w:p w14:paraId="0855069E" w14:textId="77777777" w:rsidR="00897FF9" w:rsidRDefault="00897FF9" w:rsidP="00954998">
      <w:pPr>
        <w:jc w:val="center"/>
        <w:rPr>
          <w:rFonts w:ascii="Times New Roman" w:hAnsi="Times New Roman" w:cs="Times New Roman"/>
          <w:b/>
          <w:bCs/>
          <w:u w:val="single"/>
        </w:rPr>
      </w:pPr>
    </w:p>
    <w:p w14:paraId="56BD7061" w14:textId="24D13117" w:rsidR="00954998"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Стаття 7</w:t>
      </w:r>
    </w:p>
    <w:p w14:paraId="07161AD1" w14:textId="77777777" w:rsidR="00897FF9" w:rsidRPr="00A0785B" w:rsidRDefault="00897FF9" w:rsidP="00954998">
      <w:pPr>
        <w:jc w:val="center"/>
        <w:rPr>
          <w:rFonts w:ascii="Times New Roman" w:hAnsi="Times New Roman" w:cs="Times New Roman"/>
          <w:b/>
          <w:bCs/>
          <w:u w:val="single"/>
        </w:rPr>
      </w:pPr>
    </w:p>
    <w:p w14:paraId="3C8D1BB2" w14:textId="77777777" w:rsidR="00954998" w:rsidRPr="00A0785B" w:rsidRDefault="00954998" w:rsidP="00954998">
      <w:pPr>
        <w:rPr>
          <w:rFonts w:ascii="Times New Roman" w:hAnsi="Times New Roman" w:cs="Times New Roman"/>
          <w:b/>
          <w:bCs/>
        </w:rPr>
      </w:pPr>
      <w:r w:rsidRPr="00A0785B">
        <w:rPr>
          <w:rFonts w:ascii="Times New Roman" w:hAnsi="Times New Roman" w:cs="Times New Roman"/>
          <w:b/>
          <w:bCs/>
        </w:rPr>
        <w:t>Перед закриттям сесії Комітет ухвалює свою доповідь.</w:t>
      </w:r>
    </w:p>
    <w:p w14:paraId="0C6C4912" w14:textId="77777777" w:rsidR="00954998" w:rsidRPr="00A0785B" w:rsidRDefault="00954998" w:rsidP="00954998">
      <w:pPr>
        <w:jc w:val="center"/>
        <w:rPr>
          <w:rFonts w:ascii="Times New Roman" w:hAnsi="Times New Roman" w:cs="Times New Roman"/>
          <w:b/>
          <w:bCs/>
          <w:u w:val="single"/>
        </w:rPr>
      </w:pPr>
    </w:p>
    <w:p w14:paraId="313BDD01" w14:textId="5CA76E87" w:rsidR="00954998"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Стаття 8</w:t>
      </w:r>
    </w:p>
    <w:p w14:paraId="1E4813F3" w14:textId="77777777" w:rsidR="00897FF9" w:rsidRPr="00A0785B" w:rsidRDefault="00897FF9" w:rsidP="00954998">
      <w:pPr>
        <w:jc w:val="center"/>
        <w:rPr>
          <w:rFonts w:ascii="Times New Roman" w:hAnsi="Times New Roman" w:cs="Times New Roman"/>
          <w:b/>
          <w:bCs/>
          <w:u w:val="single"/>
        </w:rPr>
      </w:pPr>
    </w:p>
    <w:p w14:paraId="609A424F" w14:textId="7777777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 xml:space="preserve">За відсутності в цьому Додатку належних положень застосовуються Правила процедури Європейської економічної комісії, якщо Комітет не вирішить інакше. </w:t>
      </w:r>
    </w:p>
    <w:p w14:paraId="18EEAD77" w14:textId="77777777" w:rsidR="00954998" w:rsidRPr="00A0785B" w:rsidRDefault="00954998" w:rsidP="00954998">
      <w:pPr>
        <w:rPr>
          <w:rFonts w:ascii="Times New Roman" w:hAnsi="Times New Roman" w:cs="Times New Roman"/>
        </w:rPr>
      </w:pPr>
    </w:p>
    <w:p w14:paraId="2A5B13CF" w14:textId="77777777" w:rsidR="00897FF9" w:rsidRDefault="00897FF9" w:rsidP="00954998">
      <w:pPr>
        <w:jc w:val="center"/>
        <w:rPr>
          <w:rFonts w:ascii="Times New Roman" w:hAnsi="Times New Roman" w:cs="Times New Roman"/>
          <w:b/>
          <w:bC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01299F" w14:paraId="0FDEB891" w14:textId="77777777" w:rsidTr="0081284E">
        <w:tc>
          <w:tcPr>
            <w:tcW w:w="2869" w:type="dxa"/>
            <w:hideMark/>
          </w:tcPr>
          <w:p w14:paraId="14C3735B" w14:textId="77777777" w:rsidR="0001299F" w:rsidRDefault="0001299F">
            <w:pPr>
              <w:spacing w:after="160" w:line="256" w:lineRule="auto"/>
              <w:rPr>
                <w:rFonts w:ascii="Times New Roman" w:hAnsi="Times New Roman" w:cs="Times New Roman"/>
              </w:rPr>
            </w:pPr>
            <w:r>
              <w:rPr>
                <w:rFonts w:ascii="Times New Roman" w:hAnsi="Times New Roman" w:cs="Times New Roman"/>
              </w:rPr>
              <w:t xml:space="preserve">Конвенція МДП </w:t>
            </w:r>
          </w:p>
        </w:tc>
        <w:tc>
          <w:tcPr>
            <w:tcW w:w="2869" w:type="dxa"/>
            <w:hideMark/>
          </w:tcPr>
          <w:p w14:paraId="292D1957" w14:textId="77777777" w:rsidR="0001299F" w:rsidRDefault="0001299F">
            <w:pPr>
              <w:spacing w:after="160" w:line="256" w:lineRule="auto"/>
              <w:jc w:val="center"/>
              <w:rPr>
                <w:rFonts w:ascii="Times New Roman" w:hAnsi="Times New Roman" w:cs="Times New Roman"/>
              </w:rPr>
            </w:pPr>
            <w:r>
              <w:rPr>
                <w:rFonts w:ascii="Times New Roman" w:hAnsi="Times New Roman" w:cs="Times New Roman"/>
              </w:rPr>
              <w:t xml:space="preserve">                                             </w:t>
            </w:r>
          </w:p>
        </w:tc>
        <w:tc>
          <w:tcPr>
            <w:tcW w:w="3476" w:type="dxa"/>
            <w:hideMark/>
          </w:tcPr>
          <w:p w14:paraId="4231E9AF" w14:textId="77777777" w:rsidR="0001299F" w:rsidRDefault="0001299F">
            <w:pPr>
              <w:spacing w:after="160" w:line="256" w:lineRule="auto"/>
              <w:jc w:val="right"/>
              <w:rPr>
                <w:rFonts w:ascii="Times New Roman" w:hAnsi="Times New Roman" w:cs="Times New Roman"/>
              </w:rPr>
            </w:pPr>
            <w:r>
              <w:rPr>
                <w:rFonts w:ascii="Times New Roman" w:hAnsi="Times New Roman" w:cs="Times New Roman"/>
              </w:rPr>
              <w:t xml:space="preserve">Додаток 8  </w:t>
            </w:r>
          </w:p>
        </w:tc>
      </w:tr>
    </w:tbl>
    <w:p w14:paraId="26CF847E" w14:textId="77777777" w:rsidR="0001299F" w:rsidRDefault="0001299F" w:rsidP="00954998">
      <w:pPr>
        <w:jc w:val="center"/>
        <w:rPr>
          <w:rFonts w:ascii="Times New Roman" w:hAnsi="Times New Roman" w:cs="Times New Roman"/>
          <w:b/>
          <w:bCs/>
        </w:rPr>
      </w:pPr>
    </w:p>
    <w:p w14:paraId="17815CC4" w14:textId="2F95F472" w:rsidR="00954998" w:rsidRDefault="00954998" w:rsidP="00954998">
      <w:pPr>
        <w:jc w:val="center"/>
        <w:rPr>
          <w:rFonts w:ascii="Times New Roman" w:hAnsi="Times New Roman" w:cs="Times New Roman"/>
          <w:b/>
          <w:bCs/>
        </w:rPr>
      </w:pPr>
      <w:r w:rsidRPr="00A0785B">
        <w:rPr>
          <w:rFonts w:ascii="Times New Roman" w:hAnsi="Times New Roman" w:cs="Times New Roman"/>
          <w:b/>
          <w:bCs/>
        </w:rPr>
        <w:t>СКЛАД, ФУНКЦІЇ ТА ПРАВИЛА ПРОЦЕДУРИ ВИКОНАВЧОЇ РАДИ МДП *)</w:t>
      </w:r>
    </w:p>
    <w:p w14:paraId="6519D108" w14:textId="77777777" w:rsidR="00897FF9" w:rsidRPr="00A0785B" w:rsidRDefault="00897FF9" w:rsidP="00954998">
      <w:pPr>
        <w:jc w:val="center"/>
        <w:rPr>
          <w:rFonts w:ascii="Times New Roman" w:hAnsi="Times New Roman" w:cs="Times New Roman"/>
          <w:b/>
          <w:bCs/>
        </w:rPr>
      </w:pPr>
    </w:p>
    <w:p w14:paraId="58D076F6" w14:textId="263C0965" w:rsidR="00954998"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Стаття 9 *)</w:t>
      </w:r>
    </w:p>
    <w:p w14:paraId="68412116" w14:textId="77777777" w:rsidR="00897FF9" w:rsidRPr="00A0785B" w:rsidRDefault="00897FF9" w:rsidP="00954998">
      <w:pPr>
        <w:jc w:val="center"/>
        <w:rPr>
          <w:rFonts w:ascii="Times New Roman" w:hAnsi="Times New Roman" w:cs="Times New Roman"/>
          <w:b/>
          <w:bCs/>
          <w:u w:val="single"/>
        </w:rPr>
      </w:pPr>
    </w:p>
    <w:p w14:paraId="50709834" w14:textId="7777777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1. Виконавча рада МДП, створена Адміністративним комітетом відповідно до статті 58 ter, складається з дев'яти членів, кожен з яких є представником різних Договірних Сторін Конвенції. В роботі сесій Ради братиме участь Секретар МДП.</w:t>
      </w:r>
    </w:p>
    <w:p w14:paraId="3452A2B4" w14:textId="77777777" w:rsidR="00897FF9" w:rsidRDefault="00897FF9" w:rsidP="00954998">
      <w:pPr>
        <w:jc w:val="center"/>
        <w:rPr>
          <w:rFonts w:ascii="Times New Roman" w:hAnsi="Times New Roman" w:cs="Times New Roman"/>
          <w:u w:val="single"/>
        </w:rPr>
      </w:pPr>
    </w:p>
    <w:p w14:paraId="0A8BDEC2" w14:textId="18D035DB" w:rsidR="00954998" w:rsidRDefault="00954998" w:rsidP="00954998">
      <w:pPr>
        <w:jc w:val="center"/>
        <w:rPr>
          <w:rFonts w:ascii="Times New Roman" w:hAnsi="Times New Roman" w:cs="Times New Roman"/>
          <w:u w:val="single"/>
        </w:rPr>
      </w:pPr>
      <w:r w:rsidRPr="00A0785B">
        <w:rPr>
          <w:rFonts w:ascii="Times New Roman" w:hAnsi="Times New Roman" w:cs="Times New Roman"/>
          <w:u w:val="single"/>
        </w:rPr>
        <w:t>Пояснювальна записка до пункту 1</w:t>
      </w:r>
    </w:p>
    <w:p w14:paraId="06AEC5F7" w14:textId="77777777" w:rsidR="00897FF9" w:rsidRPr="00A0785B" w:rsidRDefault="00897FF9" w:rsidP="00954998">
      <w:pPr>
        <w:jc w:val="center"/>
        <w:rPr>
          <w:rFonts w:ascii="Times New Roman" w:hAnsi="Times New Roman" w:cs="Times New Roman"/>
          <w:u w:val="single"/>
        </w:rPr>
      </w:pPr>
    </w:p>
    <w:p w14:paraId="32ED601D" w14:textId="48E03343" w:rsidR="00954998" w:rsidRDefault="00954998" w:rsidP="00954998">
      <w:pPr>
        <w:ind w:left="851" w:hanging="567"/>
        <w:jc w:val="both"/>
        <w:rPr>
          <w:rFonts w:ascii="Times New Roman" w:hAnsi="Times New Roman" w:cs="Times New Roman"/>
        </w:rPr>
      </w:pPr>
      <w:r w:rsidRPr="00A0785B">
        <w:rPr>
          <w:rFonts w:ascii="Times New Roman" w:hAnsi="Times New Roman" w:cs="Times New Roman"/>
        </w:rPr>
        <w:t xml:space="preserve">8.9.1  Члени Виконавчої ради МДП повинні бути компетентними та мати досвід у застосуванні митних процедур, зокрема процедури транзиту МДП, як на національному, так і на міжнародному рівнях. Члени Ради висуваються (номінуються) відповідними урядами або організаціями, які є Договірними Сторонами Конвенції. Вони представляють інтереси Договірних Сторін Конвенції, а не конкретні інтереси будь-якого окремого уряду чи організації. </w:t>
      </w:r>
      <w:r w:rsidRPr="00A0785B">
        <w:rPr>
          <w:rFonts w:ascii="Times New Roman" w:hAnsi="Times New Roman" w:cs="Times New Roman"/>
        </w:rPr>
        <w:br/>
      </w:r>
      <w:r w:rsidR="00416D4E">
        <w:rPr>
          <w:rFonts w:ascii="Times New Roman" w:hAnsi="Times New Roman" w:cs="Times New Roman"/>
        </w:rPr>
        <w:t>(</w:t>
      </w:r>
      <w:r w:rsidRPr="00A0785B">
        <w:rPr>
          <w:rFonts w:ascii="Times New Roman" w:hAnsi="Times New Roman" w:cs="Times New Roman"/>
        </w:rPr>
        <w:t>ECE/TRANS/17/Amend.32, набрала чинності 1 січня 2015 р.</w:t>
      </w:r>
      <w:r w:rsidR="00416D4E">
        <w:rPr>
          <w:rFonts w:ascii="Times New Roman" w:hAnsi="Times New Roman" w:cs="Times New Roman"/>
        </w:rPr>
        <w:t>)</w:t>
      </w:r>
      <w:r w:rsidRPr="00A0785B">
        <w:rPr>
          <w:rFonts w:ascii="Times New Roman" w:hAnsi="Times New Roman" w:cs="Times New Roman"/>
        </w:rPr>
        <w:t>.</w:t>
      </w:r>
    </w:p>
    <w:p w14:paraId="5C1B7FA2" w14:textId="77777777" w:rsidR="00897FF9" w:rsidRPr="00A0785B" w:rsidRDefault="00897FF9" w:rsidP="00954998">
      <w:pPr>
        <w:ind w:left="851" w:hanging="567"/>
        <w:jc w:val="both"/>
        <w:rPr>
          <w:rFonts w:ascii="Times New Roman" w:hAnsi="Times New Roman" w:cs="Times New Roman"/>
        </w:rPr>
      </w:pPr>
    </w:p>
    <w:p w14:paraId="578D15BF" w14:textId="77777777" w:rsidR="00954998" w:rsidRDefault="00954998" w:rsidP="00954998">
      <w:pPr>
        <w:jc w:val="both"/>
        <w:rPr>
          <w:rFonts w:ascii="Times New Roman" w:hAnsi="Times New Roman" w:cs="Times New Roman"/>
          <w:b/>
          <w:bCs/>
        </w:rPr>
      </w:pPr>
      <w:r w:rsidRPr="00A0785B">
        <w:rPr>
          <w:rFonts w:ascii="Times New Roman" w:hAnsi="Times New Roman" w:cs="Times New Roman"/>
          <w:b/>
          <w:bCs/>
        </w:rPr>
        <w:t>2. Члени Виконавчої ради МДП обираються Адміністративним комітетом більшістю присутніх і голосуючих. Термін повноважень кожного члена Виконавчої ради МДП становить два роки. Члени Виконавчої ради МДП можуть бути переобрані. Коло ведення Виконавчої ради МДП встановлюється Адміністративним комітетом.</w:t>
      </w:r>
    </w:p>
    <w:p w14:paraId="76DB766A" w14:textId="77777777" w:rsidR="003178AF" w:rsidRDefault="003178AF" w:rsidP="00954998">
      <w:pPr>
        <w:jc w:val="both"/>
        <w:rPr>
          <w:rFonts w:ascii="Times New Roman" w:hAnsi="Times New Roman" w:cs="Times New Roman"/>
          <w:b/>
          <w:bCs/>
        </w:rPr>
      </w:pPr>
    </w:p>
    <w:p w14:paraId="5A8818BA" w14:textId="185C1D35" w:rsidR="00954998" w:rsidRDefault="00954998" w:rsidP="00954998">
      <w:pPr>
        <w:jc w:val="center"/>
        <w:rPr>
          <w:rFonts w:ascii="Times New Roman" w:hAnsi="Times New Roman" w:cs="Times New Roman"/>
          <w:u w:val="single"/>
        </w:rPr>
      </w:pPr>
      <w:r w:rsidRPr="00A0785B">
        <w:rPr>
          <w:rFonts w:ascii="Times New Roman" w:hAnsi="Times New Roman" w:cs="Times New Roman"/>
          <w:u w:val="single"/>
        </w:rPr>
        <w:t>Пояснювальна записка до пункту 2</w:t>
      </w:r>
    </w:p>
    <w:p w14:paraId="20D93377" w14:textId="77777777" w:rsidR="0001299F" w:rsidRPr="00A0785B" w:rsidRDefault="0001299F" w:rsidP="00954998">
      <w:pPr>
        <w:jc w:val="center"/>
        <w:rPr>
          <w:rFonts w:ascii="Times New Roman" w:hAnsi="Times New Roman" w:cs="Times New Roman"/>
          <w:u w:val="single"/>
        </w:rPr>
      </w:pPr>
    </w:p>
    <w:p w14:paraId="32297754" w14:textId="79FD0232" w:rsidR="00954998" w:rsidRPr="00A0785B" w:rsidRDefault="00954998" w:rsidP="00954998">
      <w:pPr>
        <w:ind w:left="851" w:hanging="567"/>
        <w:jc w:val="both"/>
        <w:rPr>
          <w:rFonts w:ascii="Times New Roman" w:hAnsi="Times New Roman" w:cs="Times New Roman"/>
        </w:rPr>
      </w:pPr>
      <w:r w:rsidRPr="00A0785B">
        <w:rPr>
          <w:rFonts w:ascii="Times New Roman" w:hAnsi="Times New Roman" w:cs="Times New Roman"/>
        </w:rPr>
        <w:t xml:space="preserve">8.9.2  Якщо будь-хто з членів Виконавчої ради МДП складає свої повноваження до закінчення встановленого терміну їхньої дії, Адміністративний комітет МДП може обрати члена, який заміняє його. У цьому випадку обраний член зберігає свої повноваження тільки на частину строку повноважень його/її попередника, що залишилася. У тому випадку, якщо член Виконавчої ради МДП не може завершити свій термін повноважень з інших причин, ніж відставка, національна адміністрація відповідного члена повинна в письмовій формі надіслати цю інформацію Виконавчій раді МДП та секретаріату МДП. У цьому випадку Адміністративний комітет може обрати іншого члена на термін повноважень, що залишився. </w:t>
      </w:r>
      <w:r w:rsidRPr="00A0785B">
        <w:rPr>
          <w:rFonts w:ascii="Times New Roman" w:hAnsi="Times New Roman" w:cs="Times New Roman"/>
        </w:rPr>
        <w:br/>
      </w:r>
      <w:r w:rsidR="00416D4E">
        <w:rPr>
          <w:rFonts w:ascii="Times New Roman" w:hAnsi="Times New Roman" w:cs="Times New Roman"/>
        </w:rPr>
        <w:t>(</w:t>
      </w:r>
      <w:r w:rsidRPr="00A0785B">
        <w:rPr>
          <w:rFonts w:ascii="Times New Roman" w:hAnsi="Times New Roman" w:cs="Times New Roman"/>
        </w:rPr>
        <w:t>ECE/TRANS/17/Amend.32, набрала чинності 1 січня 2015 р.</w:t>
      </w:r>
      <w:r w:rsidR="00416D4E">
        <w:rPr>
          <w:rFonts w:ascii="Times New Roman" w:hAnsi="Times New Roman" w:cs="Times New Roman"/>
        </w:rPr>
        <w:t>)</w:t>
      </w:r>
      <w:r w:rsidRPr="00A0785B">
        <w:rPr>
          <w:rFonts w:ascii="Times New Roman" w:hAnsi="Times New Roman" w:cs="Times New Roman"/>
        </w:rPr>
        <w:t xml:space="preserve"> </w:t>
      </w:r>
    </w:p>
    <w:p w14:paraId="7BD3B099" w14:textId="77777777" w:rsidR="00954998" w:rsidRPr="00A0785B" w:rsidRDefault="00954998" w:rsidP="00954998">
      <w:pPr>
        <w:rPr>
          <w:rFonts w:ascii="Times New Roman" w:hAnsi="Times New Roman" w:cs="Times New Roman"/>
        </w:rPr>
      </w:pPr>
    </w:p>
    <w:p w14:paraId="032ACAAF" w14:textId="77777777" w:rsidR="00954998" w:rsidRPr="00A0785B" w:rsidRDefault="00954998" w:rsidP="00954998">
      <w:pPr>
        <w:rPr>
          <w:rFonts w:ascii="Times New Roman" w:hAnsi="Times New Roman" w:cs="Times New Roman"/>
        </w:rPr>
      </w:pPr>
    </w:p>
    <w:p w14:paraId="08DC3579" w14:textId="77777777" w:rsidR="002E4753" w:rsidRDefault="002E4753" w:rsidP="00954998">
      <w:pPr>
        <w:rPr>
          <w:rFonts w:ascii="Times New Roman" w:hAnsi="Times New Roman" w:cs="Times New Roman"/>
        </w:rPr>
      </w:pPr>
    </w:p>
    <w:p w14:paraId="1A7CE2F1" w14:textId="77777777" w:rsidR="002E4753" w:rsidRDefault="002E4753" w:rsidP="00954998">
      <w:pPr>
        <w:rPr>
          <w:rFonts w:ascii="Times New Roman" w:hAnsi="Times New Roman" w:cs="Times New Roman"/>
        </w:rPr>
      </w:pPr>
    </w:p>
    <w:p w14:paraId="58107035" w14:textId="77777777" w:rsidR="002E4753" w:rsidRDefault="002E4753" w:rsidP="00954998">
      <w:pPr>
        <w:rPr>
          <w:rFonts w:ascii="Times New Roman" w:hAnsi="Times New Roman" w:cs="Times New Roman"/>
        </w:rPr>
      </w:pPr>
    </w:p>
    <w:p w14:paraId="0310C6F3" w14:textId="77777777" w:rsidR="002E4753" w:rsidRDefault="002E4753" w:rsidP="00954998">
      <w:pPr>
        <w:rPr>
          <w:rFonts w:ascii="Times New Roman" w:hAnsi="Times New Roman" w:cs="Times New Roman"/>
        </w:rPr>
      </w:pPr>
    </w:p>
    <w:p w14:paraId="47B79EAC" w14:textId="77777777" w:rsidR="002E4753" w:rsidRDefault="002E4753" w:rsidP="00954998">
      <w:pPr>
        <w:rPr>
          <w:rFonts w:ascii="Times New Roman" w:hAnsi="Times New Roman" w:cs="Times New Roman"/>
        </w:rPr>
      </w:pPr>
    </w:p>
    <w:p w14:paraId="7328A18A" w14:textId="77777777" w:rsidR="002E4753" w:rsidRDefault="002E4753" w:rsidP="00954998">
      <w:pPr>
        <w:rPr>
          <w:rFonts w:ascii="Times New Roman" w:hAnsi="Times New Roman" w:cs="Times New Roman"/>
        </w:rPr>
      </w:pPr>
    </w:p>
    <w:p w14:paraId="7D3B4770" w14:textId="77777777" w:rsidR="002E4753" w:rsidRDefault="002E4753" w:rsidP="00954998">
      <w:pPr>
        <w:rPr>
          <w:rFonts w:ascii="Times New Roman" w:hAnsi="Times New Roman" w:cs="Times New Roman"/>
        </w:rPr>
      </w:pPr>
    </w:p>
    <w:p w14:paraId="71DCD59B" w14:textId="77777777" w:rsidR="002E4753" w:rsidRDefault="002E4753" w:rsidP="00954998">
      <w:pPr>
        <w:rPr>
          <w:rFonts w:ascii="Times New Roman" w:hAnsi="Times New Roman" w:cs="Times New Roman"/>
        </w:rPr>
      </w:pPr>
    </w:p>
    <w:p w14:paraId="300E7EFE" w14:textId="77777777" w:rsidR="002E4753" w:rsidRDefault="002E4753" w:rsidP="00954998">
      <w:pPr>
        <w:rPr>
          <w:rFonts w:ascii="Times New Roman" w:hAnsi="Times New Roman" w:cs="Times New Roman"/>
        </w:rPr>
      </w:pPr>
    </w:p>
    <w:p w14:paraId="62830DB2" w14:textId="77777777" w:rsidR="002E4753" w:rsidRDefault="002E4753" w:rsidP="00954998">
      <w:pPr>
        <w:rPr>
          <w:rFonts w:ascii="Times New Roman" w:hAnsi="Times New Roman" w:cs="Times New Roman"/>
        </w:rPr>
      </w:pPr>
    </w:p>
    <w:p w14:paraId="24B29475" w14:textId="77777777" w:rsidR="002E4753" w:rsidRDefault="002E4753" w:rsidP="00954998">
      <w:pPr>
        <w:rPr>
          <w:rFonts w:ascii="Times New Roman" w:hAnsi="Times New Roman" w:cs="Times New Roman"/>
        </w:rPr>
      </w:pPr>
    </w:p>
    <w:p w14:paraId="6C03630F" w14:textId="77777777" w:rsidR="002E4753" w:rsidRDefault="002E4753" w:rsidP="00954998">
      <w:pPr>
        <w:rPr>
          <w:rFonts w:ascii="Times New Roman" w:hAnsi="Times New Roman" w:cs="Times New Roman"/>
        </w:rPr>
      </w:pPr>
    </w:p>
    <w:p w14:paraId="5EB27773" w14:textId="77777777" w:rsidR="002E4753" w:rsidRDefault="002E4753" w:rsidP="00954998">
      <w:pPr>
        <w:rPr>
          <w:rFonts w:ascii="Times New Roman" w:hAnsi="Times New Roman" w:cs="Times New Roman"/>
        </w:rPr>
      </w:pPr>
    </w:p>
    <w:p w14:paraId="5155AD21" w14:textId="77777777" w:rsidR="002E4753" w:rsidRPr="00A0785B" w:rsidRDefault="002E4753" w:rsidP="00954998">
      <w:pPr>
        <w:rPr>
          <w:rFonts w:ascii="Times New Roman" w:hAnsi="Times New Roman" w:cs="Times New Roman"/>
        </w:rPr>
      </w:pPr>
    </w:p>
    <w:p w14:paraId="546B2FFF" w14:textId="77777777" w:rsidR="00954998" w:rsidRPr="00A0785B" w:rsidRDefault="00954998" w:rsidP="00954998">
      <w:pPr>
        <w:rPr>
          <w:rFonts w:ascii="Times New Roman" w:hAnsi="Times New Roman" w:cs="Times New Roman"/>
        </w:rPr>
      </w:pPr>
    </w:p>
    <w:p w14:paraId="2F1D3B61"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_________________________</w:t>
      </w:r>
    </w:p>
    <w:p w14:paraId="0F7BC7BE" w14:textId="0BAC27F9" w:rsidR="00954998" w:rsidRPr="00A0785B" w:rsidRDefault="00954998" w:rsidP="00954998">
      <w:pPr>
        <w:rPr>
          <w:rFonts w:ascii="Times New Roman" w:hAnsi="Times New Roman" w:cs="Times New Roman"/>
        </w:rPr>
      </w:pPr>
      <w:r w:rsidRPr="00A0785B">
        <w:rPr>
          <w:rFonts w:ascii="Times New Roman" w:hAnsi="Times New Roman" w:cs="Times New Roman"/>
        </w:rPr>
        <w:t xml:space="preserve">*) </w:t>
      </w:r>
      <w:r w:rsidR="00416D4E">
        <w:rPr>
          <w:rFonts w:ascii="Times New Roman" w:hAnsi="Times New Roman" w:cs="Times New Roman"/>
        </w:rPr>
        <w:t>(</w:t>
      </w:r>
      <w:r w:rsidRPr="00A0785B">
        <w:rPr>
          <w:rFonts w:ascii="Times New Roman" w:hAnsi="Times New Roman" w:cs="Times New Roman"/>
        </w:rPr>
        <w:t>ECE/TRANS/17/Amend.19; набрала чинності 17 лютого 1999 р.</w:t>
      </w:r>
      <w:r w:rsidR="00416D4E">
        <w:rPr>
          <w:rFonts w:ascii="Times New Roman" w:hAnsi="Times New Roman" w:cs="Times New Roman"/>
        </w:rPr>
        <w:t>)</w:t>
      </w:r>
    </w:p>
    <w:p w14:paraId="1AAA6CC9"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8A5B00" w:rsidRPr="00A0785B" w14:paraId="0FDA6924" w14:textId="77777777" w:rsidTr="0081284E">
        <w:tc>
          <w:tcPr>
            <w:tcW w:w="2869" w:type="dxa"/>
            <w:hideMark/>
          </w:tcPr>
          <w:p w14:paraId="647624FE" w14:textId="77777777" w:rsidR="008A5B00" w:rsidRPr="00A0785B" w:rsidRDefault="008A5B00"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869" w:type="dxa"/>
            <w:hideMark/>
          </w:tcPr>
          <w:p w14:paraId="23760E39" w14:textId="77777777" w:rsidR="008A5B00" w:rsidRPr="00A0785B" w:rsidRDefault="008A5B00"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hideMark/>
          </w:tcPr>
          <w:p w14:paraId="030C7468" w14:textId="77777777" w:rsidR="008A5B00" w:rsidRPr="00A0785B" w:rsidRDefault="008A5B00"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w:t>
            </w:r>
            <w:r>
              <w:rPr>
                <w:rFonts w:ascii="Times New Roman" w:hAnsi="Times New Roman" w:cs="Times New Roman"/>
              </w:rPr>
              <w:t xml:space="preserve">8  </w:t>
            </w:r>
          </w:p>
        </w:tc>
      </w:tr>
    </w:tbl>
    <w:p w14:paraId="04CF36E3" w14:textId="77777777" w:rsidR="00954998" w:rsidRPr="00A0785B" w:rsidRDefault="00954998" w:rsidP="00954998">
      <w:pPr>
        <w:rPr>
          <w:rFonts w:ascii="Times New Roman" w:hAnsi="Times New Roman" w:cs="Times New Roman"/>
        </w:rPr>
      </w:pPr>
    </w:p>
    <w:p w14:paraId="1C795DBC" w14:textId="77777777" w:rsidR="00954998" w:rsidRPr="00A0785B"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Стаття 10 *)</w:t>
      </w:r>
    </w:p>
    <w:p w14:paraId="770DC2C5" w14:textId="77777777" w:rsidR="00954998" w:rsidRPr="00A0785B" w:rsidRDefault="00954998" w:rsidP="00954998">
      <w:pPr>
        <w:rPr>
          <w:rFonts w:ascii="Times New Roman" w:hAnsi="Times New Roman" w:cs="Times New Roman"/>
          <w:b/>
        </w:rPr>
      </w:pPr>
      <w:r w:rsidRPr="00A0785B">
        <w:rPr>
          <w:rFonts w:ascii="Times New Roman" w:hAnsi="Times New Roman" w:cs="Times New Roman"/>
          <w:b/>
        </w:rPr>
        <w:t>Виконавча рада МДП:</w:t>
      </w:r>
    </w:p>
    <w:p w14:paraId="65F5F8B9" w14:textId="77777777"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a)  здійснює нагляд за застосуванням Конвенції, включаючи функціонування системи гарантій, і виконує функції, покладені на неї Адміністративним комітетом;</w:t>
      </w:r>
    </w:p>
    <w:p w14:paraId="2853C679" w14:textId="77777777"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b)  здійснює нагляд за централізованим друком та розповсюдженням  книжок МДП серед об'єднань, що можуть здійснюватися уповноваженою міжнародною організацією, як зазначено в статті 6;</w:t>
      </w:r>
    </w:p>
    <w:p w14:paraId="30F1CDB3" w14:textId="48F79982" w:rsidR="00954998" w:rsidRDefault="00954998" w:rsidP="00954998">
      <w:pPr>
        <w:ind w:left="851" w:hanging="284"/>
        <w:jc w:val="center"/>
        <w:rPr>
          <w:rFonts w:ascii="Times New Roman" w:hAnsi="Times New Roman" w:cs="Times New Roman"/>
          <w:u w:val="single"/>
        </w:rPr>
      </w:pPr>
      <w:r w:rsidRPr="00A0785B">
        <w:rPr>
          <w:rFonts w:ascii="Times New Roman" w:hAnsi="Times New Roman" w:cs="Times New Roman"/>
          <w:u w:val="single"/>
        </w:rPr>
        <w:t>Пояснювальна записка до статті 10 b)</w:t>
      </w:r>
    </w:p>
    <w:p w14:paraId="5DC8E4D2" w14:textId="77777777" w:rsidR="0001299F" w:rsidRPr="00A0785B" w:rsidRDefault="0001299F" w:rsidP="00954998">
      <w:pPr>
        <w:ind w:left="851" w:hanging="284"/>
        <w:jc w:val="center"/>
        <w:rPr>
          <w:rFonts w:ascii="Times New Roman" w:hAnsi="Times New Roman" w:cs="Times New Roman"/>
          <w:u w:val="single"/>
        </w:rPr>
      </w:pPr>
    </w:p>
    <w:p w14:paraId="476D1947" w14:textId="77777777" w:rsidR="00954998" w:rsidRPr="00A0785B" w:rsidRDefault="00954998" w:rsidP="00954998">
      <w:pPr>
        <w:jc w:val="both"/>
        <w:rPr>
          <w:rFonts w:ascii="Times New Roman" w:hAnsi="Times New Roman" w:cs="Times New Roman"/>
        </w:rPr>
      </w:pPr>
      <w:r w:rsidRPr="00463AD2">
        <w:rPr>
          <w:rFonts w:ascii="Times New Roman" w:hAnsi="Times New Roman" w:cs="Times New Roman"/>
        </w:rPr>
        <w:t>8.10</w:t>
      </w:r>
      <w:r w:rsidRPr="00A0785B">
        <w:rPr>
          <w:rFonts w:ascii="Times New Roman" w:hAnsi="Times New Roman" w:cs="Times New Roman"/>
        </w:rPr>
        <w:t xml:space="preserve"> b) Угода, згадана в пояснювальній записці до статті 6.2 bis, поширюється також на обов’язки міжнародної організації, викладені в пункті b) цієї статті, у випадку, якщо централізований друк і розповсюдження книжок МДП здійснюються вищезгаданою міжнародною організацією.  </w:t>
      </w:r>
    </w:p>
    <w:p w14:paraId="3F6F9D0C" w14:textId="435EE888" w:rsidR="00954998" w:rsidRPr="00A0785B" w:rsidRDefault="00416D4E" w:rsidP="00954998">
      <w:pPr>
        <w:ind w:left="567"/>
        <w:jc w:val="both"/>
        <w:rPr>
          <w:rFonts w:ascii="Times New Roman" w:hAnsi="Times New Roman" w:cs="Times New Roman"/>
        </w:rPr>
      </w:pPr>
      <w:r>
        <w:rPr>
          <w:rFonts w:ascii="Times New Roman" w:hAnsi="Times New Roman" w:cs="Times New Roman"/>
        </w:rPr>
        <w:t>(</w:t>
      </w:r>
      <w:r w:rsidR="00954998" w:rsidRPr="00A0785B">
        <w:rPr>
          <w:rFonts w:ascii="Times New Roman" w:hAnsi="Times New Roman" w:cs="Times New Roman"/>
        </w:rPr>
        <w:t>ECE/TRANS/17/Amend.27; набрала чинності 12 серпня 2006 р.</w:t>
      </w:r>
      <w:r>
        <w:rPr>
          <w:rFonts w:ascii="Times New Roman" w:hAnsi="Times New Roman" w:cs="Times New Roman"/>
        </w:rPr>
        <w:t>)</w:t>
      </w:r>
    </w:p>
    <w:p w14:paraId="215CA5EB" w14:textId="77777777" w:rsidR="0001299F" w:rsidRDefault="0001299F" w:rsidP="00954998">
      <w:pPr>
        <w:ind w:left="851" w:hanging="284"/>
        <w:jc w:val="both"/>
        <w:rPr>
          <w:rFonts w:ascii="Times New Roman" w:hAnsi="Times New Roman" w:cs="Times New Roman"/>
          <w:b/>
          <w:bCs/>
        </w:rPr>
      </w:pPr>
    </w:p>
    <w:p w14:paraId="37E8B08C" w14:textId="6EE6A534"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c)  координує та сприяє обміну оперативними даними та іншою інформацією між компетентними органами Договірних Сторін;</w:t>
      </w:r>
    </w:p>
    <w:p w14:paraId="74C9C6DE" w14:textId="77777777"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d)  координує та сприяє обміну інформацією між компетентними органами Договірних Сторін, об'єднаннями та міжнародними організаціями;</w:t>
      </w:r>
    </w:p>
    <w:p w14:paraId="7BDF34F2" w14:textId="77777777" w:rsidR="00954998" w:rsidRPr="00A0785B" w:rsidRDefault="00954998" w:rsidP="00954998">
      <w:pPr>
        <w:ind w:left="993" w:hanging="426"/>
        <w:jc w:val="both"/>
        <w:rPr>
          <w:rFonts w:ascii="Times New Roman" w:hAnsi="Times New Roman" w:cs="Times New Roman"/>
          <w:b/>
          <w:bCs/>
          <w:szCs w:val="20"/>
        </w:rPr>
      </w:pPr>
      <w:r w:rsidRPr="00A0785B">
        <w:rPr>
          <w:rFonts w:ascii="Times New Roman" w:hAnsi="Times New Roman" w:cs="Times New Roman"/>
          <w:b/>
          <w:bCs/>
        </w:rPr>
        <w:t xml:space="preserve">e) </w:t>
      </w:r>
      <w:r w:rsidRPr="00A0785B">
        <w:rPr>
          <w:rFonts w:ascii="Times New Roman" w:hAnsi="Times New Roman" w:cs="Times New Roman"/>
          <w:b/>
          <w:bCs/>
          <w:szCs w:val="20"/>
        </w:rPr>
        <w:t>у разі виникнення суперечок, здатних вплинути на функціонування гарантійного ланцюжка, між міжнародною організацією, національним об'єднанням або митною адміністрацією, що можуть призвести до припинення дії будь-якої з угод між сторонами, які беруть участь, вони негайно інформують про це одна одну. Сторони починають переговори щодо врегулювання спору для забезпечення безперервного гарантійного покриття на відповідній митній території.</w:t>
      </w:r>
    </w:p>
    <w:p w14:paraId="3CFF2352" w14:textId="77777777" w:rsidR="00954998" w:rsidRPr="00A0785B" w:rsidRDefault="00954998" w:rsidP="00954998">
      <w:pPr>
        <w:ind w:left="993"/>
        <w:jc w:val="both"/>
        <w:rPr>
          <w:rFonts w:ascii="Times New Roman" w:hAnsi="Times New Roman" w:cs="Times New Roman"/>
          <w:b/>
          <w:bCs/>
          <w:szCs w:val="20"/>
        </w:rPr>
      </w:pPr>
      <w:r w:rsidRPr="00A0785B">
        <w:rPr>
          <w:rFonts w:ascii="Times New Roman" w:hAnsi="Times New Roman" w:cs="Times New Roman"/>
          <w:b/>
          <w:bCs/>
          <w:szCs w:val="20"/>
        </w:rPr>
        <w:t>У будь-який момент часу будь-яка зі сторін може офіційно проінформувати Виконавчу раду МДП і звернутися до неї за сприянням у врегулюванні спору;</w:t>
      </w:r>
    </w:p>
    <w:p w14:paraId="22FAE0ED" w14:textId="757D051F" w:rsidR="00954998" w:rsidRPr="00A0785B" w:rsidRDefault="00416D4E" w:rsidP="00954998">
      <w:pPr>
        <w:ind w:left="993"/>
        <w:jc w:val="both"/>
        <w:rPr>
          <w:rFonts w:ascii="Times New Roman" w:hAnsi="Times New Roman" w:cs="Times New Roman"/>
          <w:b/>
          <w:bCs/>
          <w:i/>
          <w:iCs/>
          <w:szCs w:val="20"/>
        </w:rPr>
      </w:pPr>
      <w:r>
        <w:rPr>
          <w:rFonts w:ascii="Times New Roman" w:hAnsi="Times New Roman" w:cs="Times New Roman"/>
          <w:i/>
          <w:iCs/>
        </w:rPr>
        <w:t>(</w:t>
      </w:r>
      <w:r w:rsidR="00954998" w:rsidRPr="00A0785B">
        <w:rPr>
          <w:rFonts w:ascii="Times New Roman" w:hAnsi="Times New Roman" w:cs="Times New Roman"/>
          <w:i/>
          <w:iCs/>
        </w:rPr>
        <w:t>ECE/TRANS/WP.30/AC.2/2023/10/Rev.1; C.N.115.2025.TREATIES-XI.A.16 набуло чинності з 1 червня 2025 р.</w:t>
      </w:r>
      <w:r>
        <w:rPr>
          <w:rFonts w:ascii="Times New Roman" w:hAnsi="Times New Roman" w:cs="Times New Roman"/>
          <w:i/>
          <w:iCs/>
        </w:rPr>
        <w:t>)</w:t>
      </w:r>
    </w:p>
    <w:p w14:paraId="0D93994D" w14:textId="77777777"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f)  підтримує навчання персоналу митних органів та інших зацікавлених сторін, пов’язаних із процедурою МДП;</w:t>
      </w:r>
    </w:p>
    <w:p w14:paraId="726CD119" w14:textId="77777777" w:rsidR="00954998" w:rsidRPr="00A0785B" w:rsidRDefault="00954998" w:rsidP="00954998">
      <w:pPr>
        <w:ind w:left="851" w:hanging="284"/>
        <w:jc w:val="both"/>
        <w:rPr>
          <w:rFonts w:ascii="Times New Roman" w:hAnsi="Times New Roman" w:cs="Times New Roman"/>
        </w:rPr>
      </w:pPr>
      <w:r w:rsidRPr="00A0785B">
        <w:rPr>
          <w:rFonts w:ascii="Times New Roman" w:hAnsi="Times New Roman" w:cs="Times New Roman"/>
          <w:b/>
          <w:bCs/>
        </w:rPr>
        <w:t>g)  веде централізований облік для розповсюдження Договірним Сторонам інформації, яка надається міжнародними організаціями, як зазначено в статті 6, щодо всіх правил і процедур, передбачених для видачі книжок МДП об'єднаннями, в тій мірі, в якій вони стосуються мінімальних умов і вимог, викладених у Додатку 9;</w:t>
      </w:r>
    </w:p>
    <w:p w14:paraId="539E99C7" w14:textId="77777777" w:rsidR="00954998" w:rsidRPr="00A0785B" w:rsidRDefault="00954998" w:rsidP="00954998">
      <w:pPr>
        <w:ind w:left="851" w:hanging="284"/>
        <w:rPr>
          <w:rFonts w:ascii="Times New Roman" w:hAnsi="Times New Roman" w:cs="Times New Roman"/>
          <w:b/>
          <w:bCs/>
        </w:rPr>
      </w:pPr>
      <w:r w:rsidRPr="00A0785B">
        <w:rPr>
          <w:rFonts w:ascii="Times New Roman" w:hAnsi="Times New Roman" w:cs="Times New Roman"/>
          <w:b/>
          <w:bCs/>
        </w:rPr>
        <w:t>h) здійснює контроль за цінами на книжки МДП.</w:t>
      </w:r>
    </w:p>
    <w:p w14:paraId="40D98CDF" w14:textId="77777777" w:rsidR="0001299F" w:rsidRDefault="0001299F" w:rsidP="00954998">
      <w:pPr>
        <w:jc w:val="center"/>
        <w:rPr>
          <w:rFonts w:ascii="Times New Roman" w:hAnsi="Times New Roman" w:cs="Times New Roman"/>
          <w:b/>
          <w:bCs/>
          <w:u w:val="single"/>
        </w:rPr>
      </w:pPr>
    </w:p>
    <w:p w14:paraId="067E3E24" w14:textId="2CB89930" w:rsidR="00954998" w:rsidRPr="00A0785B"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Стаття 11 *)</w:t>
      </w:r>
    </w:p>
    <w:p w14:paraId="34228C33" w14:textId="7777777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1. Сесія Ради скликається секретарем МДП на вимогу Адміністративного комітету або принаймні трьох членів Ради.</w:t>
      </w:r>
    </w:p>
    <w:p w14:paraId="2C693EF2" w14:textId="7777777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2. Рада прагне приймати рішення на основі консенсусу. Якщо консенсусу досягти неможливо, рішення ставляться на голосування і приймаються більшістю голосів присутніх і голосуючих. Для прийняття рішень необхідний кворум із п’яти членів. Секретар МДП не має права голосу.</w:t>
      </w:r>
    </w:p>
    <w:p w14:paraId="5CA08927" w14:textId="7777777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3. Рада обирає голову та приймає будь-які додаткові правила процедури.</w:t>
      </w:r>
    </w:p>
    <w:p w14:paraId="15BA82B3" w14:textId="7777777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4. Рада звітує про свою діяльність, включаючи надання перевірених фінансових звітів, перед Адміністративним комітетом принаймні один раз на рік або на вимогу Адміністративного комітету. Рада буде представлена в Адміністративному комітеті своїм Головою.</w:t>
      </w:r>
    </w:p>
    <w:p w14:paraId="2F34C53A" w14:textId="7777777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5. Рала розглядає будь-яку інформацію та запити, передані їй Адміністративним комітетом, Договірними Сторонами, Секретарем МДП, національними об'єднаннями та міжнародними організаціями, зазначеними у статті 6 Конвенції. Ці міжнародні організації мають право бути присутніми на сесіях Виконавчої ради МДП в якості спостерігачів, якщо її Голова не вирішить інше. В разі потреби будь-яка інша організація може на запрошення Голови бути присутня на засіданнях Ради в якості спостерігача.</w:t>
      </w:r>
    </w:p>
    <w:p w14:paraId="6E335BEA" w14:textId="77777777" w:rsidR="0001299F" w:rsidRDefault="0001299F" w:rsidP="0001299F">
      <w:pPr>
        <w:rPr>
          <w:rFonts w:ascii="Times New Roman" w:hAnsi="Times New Roman" w:cs="Times New Roman"/>
        </w:rPr>
      </w:pPr>
      <w:r>
        <w:rPr>
          <w:rFonts w:ascii="Times New Roman" w:hAnsi="Times New Roman" w:cs="Times New Roman"/>
        </w:rPr>
        <w:t>___________________________</w:t>
      </w:r>
    </w:p>
    <w:p w14:paraId="435A1C50" w14:textId="77777777" w:rsidR="0001299F" w:rsidRDefault="0001299F" w:rsidP="0001299F">
      <w:pPr>
        <w:rPr>
          <w:rFonts w:ascii="Times New Roman" w:hAnsi="Times New Roman" w:cs="Times New Roman"/>
        </w:rPr>
      </w:pPr>
      <w:r>
        <w:rPr>
          <w:rFonts w:ascii="Times New Roman" w:hAnsi="Times New Roman" w:cs="Times New Roman"/>
        </w:rPr>
        <w:t>*) (ECE/TRANS/17/Amend.19; набрала чинності 17 лютого 1999 р.)</w:t>
      </w:r>
    </w:p>
    <w:p w14:paraId="6CAE6083" w14:textId="77777777" w:rsidR="0001299F" w:rsidRDefault="0001299F" w:rsidP="00954998">
      <w:pPr>
        <w:jc w:val="center"/>
        <w:rPr>
          <w:rFonts w:ascii="Times New Roman" w:hAnsi="Times New Roman" w:cs="Times New Roman"/>
          <w:b/>
          <w:bCs/>
          <w:u w:val="single"/>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01299F" w14:paraId="26848F3D" w14:textId="77777777" w:rsidTr="0081284E">
        <w:tc>
          <w:tcPr>
            <w:tcW w:w="2869" w:type="dxa"/>
            <w:hideMark/>
          </w:tcPr>
          <w:p w14:paraId="1082D62C" w14:textId="77777777" w:rsidR="0001299F" w:rsidRDefault="0001299F">
            <w:pPr>
              <w:spacing w:after="160" w:line="256" w:lineRule="auto"/>
              <w:rPr>
                <w:rFonts w:ascii="Times New Roman" w:hAnsi="Times New Roman" w:cs="Times New Roman"/>
              </w:rPr>
            </w:pPr>
            <w:r>
              <w:rPr>
                <w:rFonts w:ascii="Times New Roman" w:hAnsi="Times New Roman" w:cs="Times New Roman"/>
              </w:rPr>
              <w:t xml:space="preserve">Конвенція МДП </w:t>
            </w:r>
          </w:p>
        </w:tc>
        <w:tc>
          <w:tcPr>
            <w:tcW w:w="2869" w:type="dxa"/>
            <w:hideMark/>
          </w:tcPr>
          <w:p w14:paraId="065F021F" w14:textId="77777777" w:rsidR="0001299F" w:rsidRDefault="0001299F">
            <w:pPr>
              <w:spacing w:after="160" w:line="256" w:lineRule="auto"/>
              <w:jc w:val="center"/>
              <w:rPr>
                <w:rFonts w:ascii="Times New Roman" w:hAnsi="Times New Roman" w:cs="Times New Roman"/>
              </w:rPr>
            </w:pPr>
            <w:r>
              <w:rPr>
                <w:rFonts w:ascii="Times New Roman" w:hAnsi="Times New Roman" w:cs="Times New Roman"/>
              </w:rPr>
              <w:t xml:space="preserve">                                             </w:t>
            </w:r>
          </w:p>
        </w:tc>
        <w:tc>
          <w:tcPr>
            <w:tcW w:w="3476" w:type="dxa"/>
            <w:hideMark/>
          </w:tcPr>
          <w:p w14:paraId="05E11238" w14:textId="77777777" w:rsidR="0001299F" w:rsidRDefault="0001299F">
            <w:pPr>
              <w:spacing w:after="160" w:line="256" w:lineRule="auto"/>
              <w:jc w:val="right"/>
              <w:rPr>
                <w:rFonts w:ascii="Times New Roman" w:hAnsi="Times New Roman" w:cs="Times New Roman"/>
              </w:rPr>
            </w:pPr>
            <w:r>
              <w:rPr>
                <w:rFonts w:ascii="Times New Roman" w:hAnsi="Times New Roman" w:cs="Times New Roman"/>
              </w:rPr>
              <w:t xml:space="preserve">Додаток 8  </w:t>
            </w:r>
          </w:p>
        </w:tc>
      </w:tr>
    </w:tbl>
    <w:p w14:paraId="43CAE0D3" w14:textId="77777777" w:rsidR="0001299F" w:rsidRDefault="0001299F" w:rsidP="00954998">
      <w:pPr>
        <w:jc w:val="center"/>
        <w:rPr>
          <w:rFonts w:ascii="Times New Roman" w:hAnsi="Times New Roman" w:cs="Times New Roman"/>
          <w:b/>
          <w:bCs/>
          <w:u w:val="single"/>
        </w:rPr>
      </w:pPr>
    </w:p>
    <w:p w14:paraId="167EFE64" w14:textId="504A0C68" w:rsidR="00954998"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Стаття 12 *)</w:t>
      </w:r>
    </w:p>
    <w:p w14:paraId="4C34DDC5" w14:textId="77777777" w:rsidR="0001299F" w:rsidRPr="00A0785B" w:rsidRDefault="0001299F" w:rsidP="00954998">
      <w:pPr>
        <w:jc w:val="center"/>
        <w:rPr>
          <w:rFonts w:ascii="Times New Roman" w:hAnsi="Times New Roman" w:cs="Times New Roman"/>
          <w:b/>
          <w:bCs/>
          <w:u w:val="single"/>
        </w:rPr>
      </w:pPr>
    </w:p>
    <w:p w14:paraId="20F1FE46" w14:textId="7777777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Секретар МДП є членом секретаріату Європейської економічної комісії Організації Об'єднаних Націй і виконує рішення Виконавчої ради МДП у межах повноважень Ради. Секретарю МДП допомагатиме секретаріат МДП, чисельність якого визначається Адміністративним комітетом.</w:t>
      </w:r>
    </w:p>
    <w:p w14:paraId="652B443B" w14:textId="77777777" w:rsidR="00954998" w:rsidRPr="00A0785B" w:rsidRDefault="00954998" w:rsidP="00954998">
      <w:pPr>
        <w:rPr>
          <w:rFonts w:ascii="Times New Roman" w:hAnsi="Times New Roman" w:cs="Times New Roman"/>
        </w:rPr>
      </w:pPr>
    </w:p>
    <w:p w14:paraId="47E58963" w14:textId="06138F1D" w:rsidR="00954998" w:rsidRDefault="0001299F" w:rsidP="00954998">
      <w:pPr>
        <w:jc w:val="center"/>
        <w:rPr>
          <w:rFonts w:ascii="Times New Roman" w:hAnsi="Times New Roman" w:cs="Times New Roman"/>
          <w:b/>
          <w:bCs/>
          <w:u w:val="single"/>
        </w:rPr>
      </w:pPr>
      <w:r>
        <w:rPr>
          <w:rFonts w:ascii="Times New Roman" w:hAnsi="Times New Roman" w:cs="Times New Roman"/>
          <w:b/>
          <w:bCs/>
          <w:u w:val="single"/>
        </w:rPr>
        <w:t xml:space="preserve">Стаття 13 </w:t>
      </w:r>
      <w:r w:rsidRPr="0001299F">
        <w:rPr>
          <w:rFonts w:ascii="Times New Roman" w:hAnsi="Times New Roman" w:cs="Times New Roman"/>
          <w:b/>
          <w:bCs/>
          <w:u w:val="single"/>
        </w:rPr>
        <w:t>*)</w:t>
      </w:r>
    </w:p>
    <w:p w14:paraId="6B6C55FE" w14:textId="77777777" w:rsidR="0001299F" w:rsidRPr="00A0785B" w:rsidRDefault="0001299F" w:rsidP="00954998">
      <w:pPr>
        <w:jc w:val="center"/>
        <w:rPr>
          <w:rFonts w:ascii="Times New Roman" w:hAnsi="Times New Roman" w:cs="Times New Roman"/>
          <w:b/>
          <w:bCs/>
          <w:u w:val="single"/>
        </w:rPr>
      </w:pPr>
    </w:p>
    <w:p w14:paraId="4BD481C4" w14:textId="7777777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1. Діяльність Виконавчої ради МДП та секретаріату МДП фінансується за рахунок сум, отриманих з кожної книжки МДП, що розподіляються міжнародною організацією, до тих пір, поки не будуть отримані альтернативні джерела фінансування, як зазначено в статті 6. Ці суми затверджуються Адміністративним комітетом.</w:t>
      </w:r>
    </w:p>
    <w:p w14:paraId="32831E23" w14:textId="7C9C6F6F" w:rsidR="00954998" w:rsidRPr="00A0785B" w:rsidRDefault="00416D4E" w:rsidP="00954998">
      <w:pPr>
        <w:jc w:val="both"/>
        <w:rPr>
          <w:rFonts w:ascii="Times New Roman" w:hAnsi="Times New Roman" w:cs="Times New Roman"/>
          <w:b/>
          <w:bCs/>
        </w:rPr>
      </w:pPr>
      <w:r>
        <w:rPr>
          <w:rFonts w:ascii="Times New Roman" w:hAnsi="Times New Roman" w:cs="Times New Roman"/>
          <w:b/>
          <w:bCs/>
        </w:rPr>
        <w:t>(</w:t>
      </w:r>
      <w:r w:rsidR="00954998" w:rsidRPr="00A0785B">
        <w:rPr>
          <w:rFonts w:ascii="Times New Roman" w:hAnsi="Times New Roman" w:cs="Times New Roman"/>
          <w:b/>
          <w:bCs/>
        </w:rPr>
        <w:t>ECE/TRANS/17/Amend.28, набрала чинності 1 січня 2009 р.</w:t>
      </w:r>
      <w:r>
        <w:rPr>
          <w:rFonts w:ascii="Times New Roman" w:hAnsi="Times New Roman" w:cs="Times New Roman"/>
          <w:b/>
          <w:bCs/>
        </w:rPr>
        <w:t>)</w:t>
      </w:r>
    </w:p>
    <w:p w14:paraId="2C2179A9" w14:textId="77777777" w:rsidR="0001299F" w:rsidRDefault="0001299F" w:rsidP="00954998">
      <w:pPr>
        <w:jc w:val="center"/>
        <w:rPr>
          <w:rFonts w:ascii="Times New Roman" w:hAnsi="Times New Roman" w:cs="Times New Roman"/>
          <w:u w:val="single"/>
        </w:rPr>
      </w:pPr>
    </w:p>
    <w:p w14:paraId="6B27E7B3" w14:textId="76427E10" w:rsidR="00954998" w:rsidRDefault="00954998" w:rsidP="00954998">
      <w:pPr>
        <w:jc w:val="center"/>
        <w:rPr>
          <w:rFonts w:ascii="Times New Roman" w:hAnsi="Times New Roman" w:cs="Times New Roman"/>
          <w:u w:val="single"/>
        </w:rPr>
      </w:pPr>
      <w:r w:rsidRPr="00A0785B">
        <w:rPr>
          <w:rFonts w:ascii="Times New Roman" w:hAnsi="Times New Roman" w:cs="Times New Roman"/>
          <w:u w:val="single"/>
        </w:rPr>
        <w:t>Пояснювальна записка до пункту 1 статті 13</w:t>
      </w:r>
    </w:p>
    <w:p w14:paraId="6FEB177B" w14:textId="77777777" w:rsidR="0001299F" w:rsidRPr="00A0785B" w:rsidRDefault="0001299F" w:rsidP="00954998">
      <w:pPr>
        <w:jc w:val="center"/>
        <w:rPr>
          <w:rFonts w:ascii="Times New Roman" w:hAnsi="Times New Roman" w:cs="Times New Roman"/>
          <w:u w:val="single"/>
        </w:rPr>
      </w:pPr>
    </w:p>
    <w:p w14:paraId="74F0A6B3" w14:textId="77777777" w:rsidR="00954998" w:rsidRPr="00A0785B" w:rsidRDefault="00954998" w:rsidP="00954998">
      <w:pPr>
        <w:ind w:left="851" w:hanging="851"/>
        <w:rPr>
          <w:rFonts w:ascii="Times New Roman" w:hAnsi="Times New Roman" w:cs="Times New Roman"/>
        </w:rPr>
      </w:pPr>
      <w:r w:rsidRPr="00A0785B">
        <w:rPr>
          <w:rFonts w:ascii="Times New Roman" w:hAnsi="Times New Roman" w:cs="Times New Roman"/>
        </w:rPr>
        <w:t>8.13.1- 1 Фінансові заходи</w:t>
      </w:r>
    </w:p>
    <w:p w14:paraId="4F3817CA" w14:textId="77777777" w:rsidR="00954998" w:rsidRPr="00A0785B" w:rsidRDefault="00954998" w:rsidP="00954998">
      <w:pPr>
        <w:ind w:left="851" w:hanging="131"/>
        <w:jc w:val="both"/>
        <w:rPr>
          <w:rFonts w:ascii="Times New Roman" w:hAnsi="Times New Roman" w:cs="Times New Roman"/>
        </w:rPr>
      </w:pPr>
      <w:r w:rsidRPr="00A0785B">
        <w:rPr>
          <w:rFonts w:ascii="Times New Roman" w:hAnsi="Times New Roman" w:cs="Times New Roman"/>
        </w:rPr>
        <w:t xml:space="preserve">  Після закінчення початкового дворічного періоду Договірні Сторони Конвенції передбачають, що діяльність Виконавчої ради МДП і секретаріату МДП фінансуватиметься за рахунок регулярного бюджету Організації Об'єднаних Націй. Це не виключає можливості продовження початкової домовленості про фінансування, якщо фінансування від Організації Об'єднаних Націй або з альтернативних джерел не надходитимуть.</w:t>
      </w:r>
    </w:p>
    <w:p w14:paraId="545A09A1" w14:textId="77777777" w:rsidR="0001299F" w:rsidRDefault="0001299F" w:rsidP="00954998">
      <w:pPr>
        <w:ind w:left="851" w:hanging="851"/>
        <w:rPr>
          <w:rFonts w:ascii="Times New Roman" w:hAnsi="Times New Roman" w:cs="Times New Roman"/>
        </w:rPr>
      </w:pPr>
    </w:p>
    <w:p w14:paraId="35F5767A" w14:textId="0B479634" w:rsidR="00954998" w:rsidRPr="00A0785B" w:rsidRDefault="00954998" w:rsidP="00954998">
      <w:pPr>
        <w:ind w:left="851" w:hanging="851"/>
        <w:rPr>
          <w:rFonts w:ascii="Times New Roman" w:hAnsi="Times New Roman" w:cs="Times New Roman"/>
        </w:rPr>
      </w:pPr>
      <w:r w:rsidRPr="00A0785B">
        <w:rPr>
          <w:rFonts w:ascii="Times New Roman" w:hAnsi="Times New Roman" w:cs="Times New Roman"/>
        </w:rPr>
        <w:t>8.13.1- 2 Діяльність Виконавчої ради МДП</w:t>
      </w:r>
    </w:p>
    <w:p w14:paraId="24CEF4D9" w14:textId="77777777" w:rsidR="00954998" w:rsidRPr="00A0785B" w:rsidRDefault="00954998" w:rsidP="00954998">
      <w:pPr>
        <w:ind w:left="851" w:hanging="131"/>
        <w:rPr>
          <w:rFonts w:ascii="Times New Roman" w:hAnsi="Times New Roman" w:cs="Times New Roman"/>
        </w:rPr>
      </w:pPr>
      <w:r w:rsidRPr="00A0785B">
        <w:rPr>
          <w:rFonts w:ascii="Times New Roman" w:hAnsi="Times New Roman" w:cs="Times New Roman"/>
        </w:rPr>
        <w:t xml:space="preserve">  Робота членів Виконавчої ради МДП фінансується відповідними урядами.</w:t>
      </w:r>
    </w:p>
    <w:p w14:paraId="55C2E99C" w14:textId="77777777" w:rsidR="0001299F" w:rsidRDefault="0001299F" w:rsidP="00954998">
      <w:pPr>
        <w:ind w:left="851" w:hanging="851"/>
        <w:rPr>
          <w:rFonts w:ascii="Times New Roman" w:hAnsi="Times New Roman" w:cs="Times New Roman"/>
        </w:rPr>
      </w:pPr>
    </w:p>
    <w:p w14:paraId="3293EA19" w14:textId="0A5764CE" w:rsidR="00954998" w:rsidRPr="00A0785B" w:rsidRDefault="00954998" w:rsidP="00954998">
      <w:pPr>
        <w:ind w:left="851" w:hanging="851"/>
        <w:rPr>
          <w:rFonts w:ascii="Times New Roman" w:hAnsi="Times New Roman" w:cs="Times New Roman"/>
        </w:rPr>
      </w:pPr>
      <w:r w:rsidRPr="00A0785B">
        <w:rPr>
          <w:rFonts w:ascii="Times New Roman" w:hAnsi="Times New Roman" w:cs="Times New Roman"/>
        </w:rPr>
        <w:t>8.13.1- 3 Сума</w:t>
      </w:r>
    </w:p>
    <w:p w14:paraId="6F887C93" w14:textId="77777777" w:rsidR="00954998" w:rsidRPr="00A0785B" w:rsidRDefault="00954998" w:rsidP="00954998">
      <w:pPr>
        <w:ind w:left="851" w:hanging="131"/>
        <w:jc w:val="both"/>
        <w:rPr>
          <w:rFonts w:ascii="Times New Roman" w:hAnsi="Times New Roman" w:cs="Times New Roman"/>
        </w:rPr>
      </w:pPr>
      <w:r w:rsidRPr="00A0785B">
        <w:rPr>
          <w:rFonts w:ascii="Times New Roman" w:hAnsi="Times New Roman" w:cs="Times New Roman"/>
        </w:rPr>
        <w:t xml:space="preserve">  Сума, зазначена в пункті 1, базується на пункті a) бюджету та плані витрат Виконавчої ради МДП і секретаріату МДП, затверджених Адміністративним комітетом, і пункті b) прогнозу кількості книжок МДП, які будуть розповсюджені, як встановлено міжнародною організацією. </w:t>
      </w:r>
    </w:p>
    <w:p w14:paraId="621FF5C8" w14:textId="0032D3BE" w:rsidR="00954998" w:rsidRPr="00A0785B" w:rsidRDefault="00416D4E" w:rsidP="00954998">
      <w:pPr>
        <w:ind w:left="851" w:hanging="131"/>
        <w:jc w:val="both"/>
        <w:rPr>
          <w:rFonts w:ascii="Times New Roman" w:hAnsi="Times New Roman" w:cs="Times New Roman"/>
        </w:rPr>
      </w:pPr>
      <w:r>
        <w:rPr>
          <w:rFonts w:ascii="Times New Roman" w:hAnsi="Times New Roman" w:cs="Times New Roman"/>
        </w:rPr>
        <w:t>(</w:t>
      </w:r>
      <w:r w:rsidR="00954998" w:rsidRPr="00A0785B">
        <w:rPr>
          <w:rFonts w:ascii="Times New Roman" w:hAnsi="Times New Roman" w:cs="Times New Roman"/>
        </w:rPr>
        <w:t>ECE/TRANS/17/Amend.28, набрала чинності 1 січня 2009 р.</w:t>
      </w:r>
      <w:r>
        <w:rPr>
          <w:rFonts w:ascii="Times New Roman" w:hAnsi="Times New Roman" w:cs="Times New Roman"/>
        </w:rPr>
        <w:t>)</w:t>
      </w:r>
    </w:p>
    <w:p w14:paraId="467C24DB" w14:textId="77777777" w:rsidR="0001299F" w:rsidRDefault="0001299F" w:rsidP="00954998">
      <w:pPr>
        <w:jc w:val="both"/>
        <w:rPr>
          <w:rFonts w:ascii="Times New Roman" w:hAnsi="Times New Roman" w:cs="Times New Roman"/>
          <w:b/>
          <w:bCs/>
        </w:rPr>
      </w:pPr>
    </w:p>
    <w:p w14:paraId="709CB450" w14:textId="51AF206F" w:rsidR="00286244" w:rsidRDefault="00954998" w:rsidP="00954998">
      <w:pPr>
        <w:jc w:val="both"/>
        <w:rPr>
          <w:rFonts w:ascii="Times New Roman" w:hAnsi="Times New Roman" w:cs="Times New Roman"/>
          <w:b/>
          <w:bCs/>
        </w:rPr>
      </w:pPr>
      <w:r w:rsidRPr="00A0785B">
        <w:rPr>
          <w:rFonts w:ascii="Times New Roman" w:hAnsi="Times New Roman" w:cs="Times New Roman"/>
          <w:b/>
          <w:bCs/>
        </w:rPr>
        <w:t xml:space="preserve">2. Процедура здійснення фінансування діяльності Виконавчої ради МДП та секретаріату МДП затверджується Адміністративним комітетом. </w:t>
      </w:r>
    </w:p>
    <w:p w14:paraId="7F24E686" w14:textId="095A1BBA" w:rsidR="00954998" w:rsidRPr="00A0785B" w:rsidRDefault="00416D4E" w:rsidP="00954998">
      <w:pPr>
        <w:jc w:val="both"/>
        <w:rPr>
          <w:rFonts w:ascii="Times New Roman" w:hAnsi="Times New Roman" w:cs="Times New Roman"/>
          <w:b/>
          <w:bCs/>
        </w:rPr>
      </w:pPr>
      <w:r>
        <w:rPr>
          <w:rFonts w:ascii="Times New Roman" w:hAnsi="Times New Roman" w:cs="Times New Roman"/>
          <w:b/>
          <w:bCs/>
        </w:rPr>
        <w:t>(</w:t>
      </w:r>
      <w:r w:rsidR="00954998" w:rsidRPr="00A0785B">
        <w:rPr>
          <w:rFonts w:ascii="Times New Roman" w:hAnsi="Times New Roman" w:cs="Times New Roman"/>
          <w:b/>
          <w:bCs/>
        </w:rPr>
        <w:t>ECE/TRANS/17/Amend.28, набрала чинності 1 січня 2009 р.</w:t>
      </w:r>
      <w:r>
        <w:rPr>
          <w:rFonts w:ascii="Times New Roman" w:hAnsi="Times New Roman" w:cs="Times New Roman"/>
          <w:b/>
          <w:bCs/>
        </w:rPr>
        <w:t>)</w:t>
      </w:r>
    </w:p>
    <w:p w14:paraId="45AC9FF6" w14:textId="77777777" w:rsidR="00954998" w:rsidRPr="00A0785B" w:rsidRDefault="00954998" w:rsidP="00954998">
      <w:pPr>
        <w:rPr>
          <w:rFonts w:ascii="Times New Roman" w:hAnsi="Times New Roman" w:cs="Times New Roman"/>
        </w:rPr>
      </w:pPr>
    </w:p>
    <w:p w14:paraId="0A816ED2" w14:textId="70C81FD3" w:rsidR="00954998" w:rsidRPr="00A0785B" w:rsidRDefault="00954998" w:rsidP="00954998">
      <w:pPr>
        <w:ind w:left="851" w:hanging="851"/>
        <w:jc w:val="both"/>
        <w:rPr>
          <w:rFonts w:ascii="Times New Roman" w:hAnsi="Times New Roman" w:cs="Times New Roman"/>
        </w:rPr>
      </w:pPr>
      <w:r w:rsidRPr="00A0785B">
        <w:rPr>
          <w:rFonts w:ascii="Times New Roman" w:hAnsi="Times New Roman" w:cs="Times New Roman"/>
        </w:rPr>
        <w:t xml:space="preserve">8.13.2     Після консультацій з міжнародною організацією, згаданої в статті 6, процедура, згадана в пункті 2, повинна бути відображена в угоді між ЄЕК ООН, згідно з її повноваженнями та діючою від імені Договірних Сторін, і міжнародною організацією, як зазначено у статті 6. Угода має бути затверджена Адміністративним комітетом. </w:t>
      </w:r>
      <w:r w:rsidRPr="00A0785B">
        <w:rPr>
          <w:rFonts w:ascii="Times New Roman" w:hAnsi="Times New Roman" w:cs="Times New Roman"/>
        </w:rPr>
        <w:br/>
      </w:r>
      <w:r w:rsidR="00416D4E">
        <w:rPr>
          <w:rFonts w:ascii="Times New Roman" w:hAnsi="Times New Roman" w:cs="Times New Roman"/>
        </w:rPr>
        <w:t>(</w:t>
      </w:r>
      <w:r w:rsidRPr="00A0785B">
        <w:rPr>
          <w:rFonts w:ascii="Times New Roman" w:hAnsi="Times New Roman" w:cs="Times New Roman"/>
        </w:rPr>
        <w:t>ECE/TRANS/17/Amend.28, набрала чинності 1 січня 2009 р.</w:t>
      </w:r>
      <w:r w:rsidR="00416D4E">
        <w:rPr>
          <w:rFonts w:ascii="Times New Roman" w:hAnsi="Times New Roman" w:cs="Times New Roman"/>
        </w:rPr>
        <w:t>)</w:t>
      </w:r>
    </w:p>
    <w:p w14:paraId="22852896" w14:textId="77777777" w:rsidR="00954998" w:rsidRPr="00A0785B" w:rsidRDefault="00954998" w:rsidP="00954998">
      <w:pPr>
        <w:rPr>
          <w:rFonts w:ascii="Times New Roman" w:hAnsi="Times New Roman" w:cs="Times New Roman"/>
        </w:rPr>
      </w:pPr>
    </w:p>
    <w:p w14:paraId="6972C21B" w14:textId="57067670" w:rsidR="00954998" w:rsidRDefault="00954998" w:rsidP="00954998">
      <w:pPr>
        <w:rPr>
          <w:rFonts w:ascii="Times New Roman" w:hAnsi="Times New Roman" w:cs="Times New Roman"/>
        </w:rPr>
      </w:pPr>
    </w:p>
    <w:p w14:paraId="2DFA8EEA" w14:textId="43EF384D" w:rsidR="0001299F" w:rsidRDefault="0001299F" w:rsidP="00954998">
      <w:pPr>
        <w:rPr>
          <w:rFonts w:ascii="Times New Roman" w:hAnsi="Times New Roman" w:cs="Times New Roman"/>
        </w:rPr>
      </w:pPr>
    </w:p>
    <w:p w14:paraId="4B4FC21B" w14:textId="77777777" w:rsidR="0001299F" w:rsidRPr="00A0785B" w:rsidRDefault="0001299F" w:rsidP="00954998">
      <w:pPr>
        <w:rPr>
          <w:rFonts w:ascii="Times New Roman" w:hAnsi="Times New Roman" w:cs="Times New Roman"/>
        </w:rPr>
      </w:pPr>
    </w:p>
    <w:p w14:paraId="728D67D0"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________________</w:t>
      </w:r>
    </w:p>
    <w:p w14:paraId="35D486E2" w14:textId="0592AF0D" w:rsidR="00954998" w:rsidRPr="00A0785B" w:rsidRDefault="00954998" w:rsidP="00954998">
      <w:pPr>
        <w:rPr>
          <w:rFonts w:ascii="Times New Roman" w:hAnsi="Times New Roman" w:cs="Times New Roman"/>
        </w:rPr>
      </w:pPr>
      <w:r w:rsidRPr="00A0785B">
        <w:rPr>
          <w:rFonts w:ascii="Times New Roman" w:hAnsi="Times New Roman" w:cs="Times New Roman"/>
        </w:rPr>
        <w:t xml:space="preserve">*) </w:t>
      </w:r>
      <w:r w:rsidR="00416D4E">
        <w:rPr>
          <w:rFonts w:ascii="Times New Roman" w:hAnsi="Times New Roman" w:cs="Times New Roman"/>
        </w:rPr>
        <w:t>(</w:t>
      </w:r>
      <w:r w:rsidRPr="00A0785B">
        <w:rPr>
          <w:rFonts w:ascii="Times New Roman" w:hAnsi="Times New Roman" w:cs="Times New Roman"/>
        </w:rPr>
        <w:t>ECE/TRANS/17/Amend.19; набрала чинності 17 лютого 1999 р.</w:t>
      </w:r>
      <w:r w:rsidR="00416D4E">
        <w:rPr>
          <w:rFonts w:ascii="Times New Roman" w:hAnsi="Times New Roman" w:cs="Times New Roman"/>
        </w:rPr>
        <w:t>)</w:t>
      </w:r>
    </w:p>
    <w:p w14:paraId="35474A5E"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 xml:space="preserve">*) Детальну інформацію про процедуру дивись у ECE/TRANS/WP.30/AC.2/89, пункт 38 та в </w:t>
      </w:r>
      <w:r w:rsidRPr="00A0785B">
        <w:rPr>
          <w:rFonts w:ascii="Times New Roman" w:hAnsi="Times New Roman" w:cs="Times New Roman"/>
        </w:rPr>
        <w:br/>
        <w:t xml:space="preserve">   Додатку II</w:t>
      </w:r>
    </w:p>
    <w:p w14:paraId="0AFCCFD1"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954998" w:rsidRPr="00A0785B" w14:paraId="0720238D" w14:textId="77777777" w:rsidTr="0081284E">
        <w:tc>
          <w:tcPr>
            <w:tcW w:w="2869" w:type="dxa"/>
          </w:tcPr>
          <w:p w14:paraId="1FBD4C56" w14:textId="1311932D" w:rsidR="00954998" w:rsidRPr="00A0785B" w:rsidRDefault="003433E5" w:rsidP="00837246">
            <w:pPr>
              <w:spacing w:after="160" w:line="259" w:lineRule="auto"/>
              <w:rPr>
                <w:rFonts w:ascii="Times New Roman" w:hAnsi="Times New Roman" w:cs="Times New Roman"/>
              </w:rPr>
            </w:pPr>
            <w:r w:rsidRPr="00A0785B">
              <w:rPr>
                <w:rFonts w:ascii="Times New Roman" w:hAnsi="Times New Roman" w:cs="Times New Roman"/>
              </w:rPr>
              <w:t>Конвенція МДП</w:t>
            </w:r>
          </w:p>
        </w:tc>
        <w:tc>
          <w:tcPr>
            <w:tcW w:w="2869" w:type="dxa"/>
          </w:tcPr>
          <w:p w14:paraId="3C2636B1" w14:textId="77777777" w:rsidR="00954998" w:rsidRPr="00A0785B" w:rsidRDefault="0095499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tcPr>
          <w:p w14:paraId="210CE7AA" w14:textId="46FDAD70" w:rsidR="00954998" w:rsidRPr="00A0785B" w:rsidRDefault="003433E5"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9 – Частина І    </w:t>
            </w:r>
          </w:p>
        </w:tc>
      </w:tr>
    </w:tbl>
    <w:p w14:paraId="770093F0" w14:textId="77777777" w:rsidR="00954998" w:rsidRPr="00A0785B" w:rsidRDefault="00954998" w:rsidP="00954998">
      <w:pPr>
        <w:rPr>
          <w:rFonts w:ascii="Times New Roman" w:hAnsi="Times New Roman" w:cs="Times New Roman"/>
        </w:rPr>
      </w:pPr>
    </w:p>
    <w:p w14:paraId="6C385579" w14:textId="77777777"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Додаток 9 *)</w:t>
      </w:r>
    </w:p>
    <w:p w14:paraId="4833E364" w14:textId="3BFED868" w:rsidR="00954998"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ДОСТУП ДО ПРОЦЕДУРИ МДП</w:t>
      </w:r>
    </w:p>
    <w:p w14:paraId="3AC0F1D0" w14:textId="77777777" w:rsidR="0001299F" w:rsidRPr="00A0785B" w:rsidRDefault="0001299F" w:rsidP="00954998">
      <w:pPr>
        <w:jc w:val="center"/>
        <w:rPr>
          <w:rFonts w:ascii="Times New Roman" w:hAnsi="Times New Roman" w:cs="Times New Roman"/>
          <w:b/>
          <w:bCs/>
          <w:sz w:val="24"/>
          <w:szCs w:val="28"/>
          <w:u w:val="single"/>
        </w:rPr>
      </w:pPr>
    </w:p>
    <w:p w14:paraId="09A7447B" w14:textId="23FF348D" w:rsidR="00954998"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Частина І</w:t>
      </w:r>
    </w:p>
    <w:p w14:paraId="108FDC4B" w14:textId="77777777" w:rsidR="0001299F" w:rsidRPr="00A0785B" w:rsidRDefault="0001299F" w:rsidP="00954998">
      <w:pPr>
        <w:jc w:val="center"/>
        <w:rPr>
          <w:rFonts w:ascii="Times New Roman" w:hAnsi="Times New Roman" w:cs="Times New Roman"/>
          <w:b/>
          <w:bCs/>
          <w:sz w:val="24"/>
          <w:szCs w:val="28"/>
          <w:u w:val="single"/>
        </w:rPr>
      </w:pPr>
    </w:p>
    <w:p w14:paraId="70FACB4B" w14:textId="22852313" w:rsidR="00954998"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УПОВНОВАЖЕННЯ ОБ’ЄДНАННЯМ НА ВИДАЧУ КНИЖОК МДП ТА ВИСТУПАТИ В ЯКОСТІ ГАРАНТА</w:t>
      </w:r>
    </w:p>
    <w:p w14:paraId="689F622C" w14:textId="77777777" w:rsidR="0001299F" w:rsidRPr="00A0785B" w:rsidRDefault="0001299F" w:rsidP="00954998">
      <w:pPr>
        <w:jc w:val="center"/>
        <w:rPr>
          <w:rFonts w:ascii="Times New Roman" w:hAnsi="Times New Roman" w:cs="Times New Roman"/>
          <w:b/>
          <w:bCs/>
          <w:u w:val="single"/>
        </w:rPr>
      </w:pPr>
    </w:p>
    <w:p w14:paraId="6055E751" w14:textId="5833DD66" w:rsidR="00954998"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Мінімальні умови та вимоги</w:t>
      </w:r>
    </w:p>
    <w:p w14:paraId="58C180B9" w14:textId="77777777" w:rsidR="0001299F" w:rsidRPr="00A0785B" w:rsidRDefault="0001299F" w:rsidP="00954998">
      <w:pPr>
        <w:jc w:val="center"/>
        <w:rPr>
          <w:rFonts w:ascii="Times New Roman" w:hAnsi="Times New Roman" w:cs="Times New Roman"/>
          <w:b/>
          <w:bCs/>
        </w:rPr>
      </w:pPr>
    </w:p>
    <w:p w14:paraId="5A97FDFE" w14:textId="7777777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1. Мінімальні умови та вимоги, яких повинні дотримуватися об'єднання для отримання від Договірних Сторін повноваження на видачу книжки МДП і виступати в якості гаранта відповідно до статті ї 6 Конвенції:</w:t>
      </w:r>
    </w:p>
    <w:p w14:paraId="2C0403AA" w14:textId="77777777" w:rsidR="0001299F" w:rsidRDefault="0001299F" w:rsidP="00954998">
      <w:pPr>
        <w:ind w:left="851" w:hanging="284"/>
        <w:jc w:val="both"/>
        <w:rPr>
          <w:rFonts w:ascii="Times New Roman" w:hAnsi="Times New Roman" w:cs="Times New Roman"/>
          <w:b/>
          <w:bCs/>
        </w:rPr>
      </w:pPr>
    </w:p>
    <w:p w14:paraId="13F7E4E0" w14:textId="200CF447"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a)  Підтвердження існування протягом щонайменше одного року в якості об'єднання, заснованого у Договірній Стороні, де надається повноваження.</w:t>
      </w:r>
    </w:p>
    <w:p w14:paraId="67E6611B" w14:textId="77777777" w:rsidR="0001299F" w:rsidRDefault="0001299F" w:rsidP="00954998">
      <w:pPr>
        <w:jc w:val="center"/>
        <w:rPr>
          <w:rFonts w:ascii="Times New Roman" w:hAnsi="Times New Roman" w:cs="Times New Roman"/>
          <w:u w:val="single"/>
        </w:rPr>
      </w:pPr>
    </w:p>
    <w:p w14:paraId="2814128F" w14:textId="7DD823E7" w:rsidR="00954998" w:rsidRPr="00A0785B" w:rsidRDefault="00954998" w:rsidP="00954998">
      <w:pPr>
        <w:jc w:val="center"/>
        <w:rPr>
          <w:rFonts w:ascii="Times New Roman" w:hAnsi="Times New Roman" w:cs="Times New Roman"/>
          <w:u w:val="single"/>
        </w:rPr>
      </w:pPr>
      <w:r w:rsidRPr="00A0785B">
        <w:rPr>
          <w:rFonts w:ascii="Times New Roman" w:hAnsi="Times New Roman" w:cs="Times New Roman"/>
          <w:u w:val="single"/>
        </w:rPr>
        <w:t>Пояснювальна записка до пункту 1 a) *)</w:t>
      </w:r>
    </w:p>
    <w:p w14:paraId="2518BFBC" w14:textId="5ACD6FA7" w:rsidR="00954998" w:rsidRPr="00A0785B" w:rsidRDefault="00954998" w:rsidP="00954998">
      <w:pPr>
        <w:rPr>
          <w:rFonts w:ascii="Times New Roman" w:hAnsi="Times New Roman" w:cs="Times New Roman"/>
        </w:rPr>
      </w:pPr>
      <w:r w:rsidRPr="00A0785B">
        <w:rPr>
          <w:rFonts w:ascii="Times New Roman" w:hAnsi="Times New Roman" w:cs="Times New Roman"/>
        </w:rPr>
        <w:t xml:space="preserve">9.I.1 a) Пояснювальну примітку видалено. </w:t>
      </w:r>
      <w:r w:rsidRPr="00A0785B">
        <w:rPr>
          <w:rFonts w:ascii="Times New Roman" w:hAnsi="Times New Roman" w:cs="Times New Roman"/>
        </w:rPr>
        <w:br/>
        <w:t xml:space="preserve">            </w:t>
      </w:r>
      <w:r w:rsidR="00416D4E">
        <w:rPr>
          <w:rFonts w:ascii="Times New Roman" w:hAnsi="Times New Roman" w:cs="Times New Roman"/>
        </w:rPr>
        <w:t>(</w:t>
      </w:r>
      <w:r w:rsidRPr="00A0785B">
        <w:rPr>
          <w:rFonts w:ascii="Times New Roman" w:hAnsi="Times New Roman" w:cs="Times New Roman"/>
        </w:rPr>
        <w:t>ECE/TRANS/17/Amend.29; набрала чинності 1 січня 2012 р.</w:t>
      </w:r>
      <w:r w:rsidR="00416D4E">
        <w:rPr>
          <w:rFonts w:ascii="Times New Roman" w:hAnsi="Times New Roman" w:cs="Times New Roman"/>
        </w:rPr>
        <w:t>)</w:t>
      </w:r>
      <w:r w:rsidRPr="00A0785B">
        <w:rPr>
          <w:rFonts w:ascii="Times New Roman" w:hAnsi="Times New Roman" w:cs="Times New Roman"/>
        </w:rPr>
        <w:t xml:space="preserve"> </w:t>
      </w:r>
    </w:p>
    <w:p w14:paraId="25CC9E40" w14:textId="77777777" w:rsidR="0001299F" w:rsidRDefault="0001299F" w:rsidP="00954998">
      <w:pPr>
        <w:ind w:left="851" w:hanging="284"/>
        <w:jc w:val="both"/>
        <w:rPr>
          <w:rFonts w:ascii="Times New Roman" w:hAnsi="Times New Roman" w:cs="Times New Roman"/>
          <w:b/>
          <w:bCs/>
        </w:rPr>
      </w:pPr>
    </w:p>
    <w:p w14:paraId="41804339" w14:textId="6C6625FF"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b)  Підтвердження стійкого фінансового стану та організаційних можливостей, що дозволяють об'єднанню виконувати свої зобов’язання за Конвенцією.</w:t>
      </w:r>
    </w:p>
    <w:p w14:paraId="1F402BAE" w14:textId="77777777" w:rsidR="0001299F" w:rsidRDefault="0001299F" w:rsidP="00954998">
      <w:pPr>
        <w:ind w:left="851" w:hanging="284"/>
        <w:jc w:val="both"/>
        <w:rPr>
          <w:rFonts w:ascii="Times New Roman" w:hAnsi="Times New Roman" w:cs="Times New Roman"/>
          <w:b/>
          <w:bCs/>
        </w:rPr>
      </w:pPr>
    </w:p>
    <w:p w14:paraId="709FB6D3" w14:textId="5403577D"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c)  Відсутність серйозних або повторних порушень митного чи податкового законодавства.</w:t>
      </w:r>
    </w:p>
    <w:p w14:paraId="3A35A3AE" w14:textId="77777777" w:rsidR="00954998" w:rsidRPr="00A0785B" w:rsidRDefault="00954998" w:rsidP="00954998">
      <w:pPr>
        <w:rPr>
          <w:rFonts w:ascii="Times New Roman" w:hAnsi="Times New Roman" w:cs="Times New Roman"/>
          <w:b/>
          <w:bCs/>
        </w:rPr>
      </w:pPr>
    </w:p>
    <w:p w14:paraId="6E54A121" w14:textId="77777777" w:rsidR="002D3C0B" w:rsidRDefault="002D3C0B" w:rsidP="002D3C0B">
      <w:pPr>
        <w:ind w:left="851" w:hanging="284"/>
        <w:jc w:val="both"/>
        <w:rPr>
          <w:rFonts w:ascii="Times New Roman" w:hAnsi="Times New Roman" w:cs="Times New Roman"/>
          <w:b/>
          <w:bCs/>
        </w:rPr>
      </w:pPr>
      <w:r>
        <w:rPr>
          <w:rFonts w:ascii="Times New Roman" w:hAnsi="Times New Roman" w:cs="Times New Roman"/>
          <w:b/>
          <w:bCs/>
        </w:rPr>
        <w:t>d) Укладення письмової угоди або будь-якого іншого правового документа між об'єднанням та компетентними органами Договірної Сторони, в якій воно засновано, включаючи прийняття об'єднанням своїх обов’язків, як викладено в пункті 3.</w:t>
      </w:r>
    </w:p>
    <w:p w14:paraId="44C6C599" w14:textId="77777777" w:rsidR="004B500E" w:rsidRDefault="004B500E" w:rsidP="00954998">
      <w:pPr>
        <w:rPr>
          <w:rFonts w:ascii="Times New Roman" w:hAnsi="Times New Roman" w:cs="Times New Roman"/>
          <w:b/>
          <w:bCs/>
        </w:rPr>
      </w:pPr>
    </w:p>
    <w:p w14:paraId="7EA6F5BE" w14:textId="77777777" w:rsidR="004B500E" w:rsidRDefault="004B500E" w:rsidP="00954998">
      <w:pPr>
        <w:rPr>
          <w:rFonts w:ascii="Times New Roman" w:hAnsi="Times New Roman" w:cs="Times New Roman"/>
          <w:b/>
          <w:bCs/>
        </w:rPr>
      </w:pPr>
    </w:p>
    <w:p w14:paraId="31DB2C31" w14:textId="77777777" w:rsidR="002D3C0B" w:rsidRDefault="002D3C0B" w:rsidP="002D3C0B">
      <w:pPr>
        <w:jc w:val="both"/>
        <w:rPr>
          <w:rFonts w:ascii="Times New Roman" w:hAnsi="Times New Roman" w:cs="Times New Roman"/>
          <w:b/>
          <w:bCs/>
        </w:rPr>
      </w:pPr>
      <w:r>
        <w:rPr>
          <w:rFonts w:ascii="Times New Roman" w:hAnsi="Times New Roman" w:cs="Times New Roman"/>
          <w:b/>
          <w:bCs/>
        </w:rPr>
        <w:t>2. Завірена копія письмової угоди або будь-якого іншого правового документа, зазначеного в пункті 1 d), в тому числі, при необхідності, із завіреним перекладом англійською, французькою або російською мовами, передається для зберігання Виконавчій раді МДП. Будь-які зміни повинні бути негайно доведені до відома Виконавчої ради МДП.</w:t>
      </w:r>
    </w:p>
    <w:p w14:paraId="1FC078A5" w14:textId="77777777" w:rsidR="004B500E" w:rsidRDefault="004B500E" w:rsidP="00954998">
      <w:pPr>
        <w:rPr>
          <w:rFonts w:ascii="Times New Roman" w:hAnsi="Times New Roman" w:cs="Times New Roman"/>
          <w:b/>
          <w:bCs/>
        </w:rPr>
      </w:pPr>
    </w:p>
    <w:p w14:paraId="1748ACA3" w14:textId="77777777" w:rsidR="004B500E" w:rsidRDefault="004B500E" w:rsidP="00954998">
      <w:pPr>
        <w:rPr>
          <w:rFonts w:ascii="Times New Roman" w:hAnsi="Times New Roman" w:cs="Times New Roman"/>
          <w:b/>
          <w:bCs/>
        </w:rPr>
      </w:pPr>
    </w:p>
    <w:p w14:paraId="3F3DCF27" w14:textId="77777777" w:rsidR="004B500E" w:rsidRDefault="004B500E" w:rsidP="00954998">
      <w:pPr>
        <w:rPr>
          <w:rFonts w:ascii="Times New Roman" w:hAnsi="Times New Roman" w:cs="Times New Roman"/>
          <w:b/>
          <w:bCs/>
        </w:rPr>
      </w:pPr>
    </w:p>
    <w:p w14:paraId="6A83180B" w14:textId="0A3FAEFE" w:rsidR="004B500E" w:rsidRDefault="004B500E" w:rsidP="00954998">
      <w:pPr>
        <w:rPr>
          <w:rFonts w:ascii="Times New Roman" w:hAnsi="Times New Roman" w:cs="Times New Roman"/>
          <w:b/>
          <w:bCs/>
        </w:rPr>
      </w:pPr>
    </w:p>
    <w:p w14:paraId="482903A4" w14:textId="77777777" w:rsidR="002D3C0B" w:rsidRPr="00A0785B" w:rsidRDefault="002D3C0B" w:rsidP="00954998">
      <w:pPr>
        <w:rPr>
          <w:rFonts w:ascii="Times New Roman" w:hAnsi="Times New Roman" w:cs="Times New Roman"/>
          <w:b/>
          <w:bCs/>
        </w:rPr>
      </w:pPr>
    </w:p>
    <w:p w14:paraId="2870686F" w14:textId="77777777" w:rsidR="00954998" w:rsidRPr="00A0785B" w:rsidRDefault="00954998" w:rsidP="00954998">
      <w:pPr>
        <w:rPr>
          <w:rFonts w:ascii="Times New Roman" w:hAnsi="Times New Roman" w:cs="Times New Roman"/>
          <w:b/>
          <w:bCs/>
        </w:rPr>
      </w:pPr>
    </w:p>
    <w:p w14:paraId="7B6329A3" w14:textId="77777777" w:rsidR="00954998" w:rsidRPr="00A0785B" w:rsidRDefault="00954998" w:rsidP="00954998">
      <w:pPr>
        <w:rPr>
          <w:rFonts w:ascii="Times New Roman" w:hAnsi="Times New Roman" w:cs="Times New Roman"/>
          <w:b/>
          <w:bCs/>
        </w:rPr>
      </w:pPr>
    </w:p>
    <w:p w14:paraId="26413EB7" w14:textId="77777777" w:rsidR="00954998" w:rsidRPr="00A0785B" w:rsidRDefault="00954998" w:rsidP="00954998">
      <w:pPr>
        <w:rPr>
          <w:rFonts w:ascii="Times New Roman" w:hAnsi="Times New Roman" w:cs="Times New Roman"/>
          <w:b/>
          <w:bCs/>
        </w:rPr>
      </w:pPr>
    </w:p>
    <w:p w14:paraId="300FA68F" w14:textId="77777777" w:rsidR="00954998" w:rsidRPr="00A0785B" w:rsidRDefault="00954998" w:rsidP="00954998">
      <w:pPr>
        <w:rPr>
          <w:rFonts w:ascii="Times New Roman" w:hAnsi="Times New Roman" w:cs="Times New Roman"/>
          <w:b/>
          <w:bCs/>
        </w:rPr>
      </w:pPr>
    </w:p>
    <w:p w14:paraId="637578A4" w14:textId="77777777" w:rsidR="00954998" w:rsidRPr="00A0785B" w:rsidRDefault="00954998" w:rsidP="00954998">
      <w:pPr>
        <w:rPr>
          <w:rFonts w:ascii="Times New Roman" w:hAnsi="Times New Roman" w:cs="Times New Roman"/>
          <w:b/>
          <w:bCs/>
        </w:rPr>
      </w:pPr>
    </w:p>
    <w:p w14:paraId="0F0719AC" w14:textId="77777777" w:rsidR="00954998" w:rsidRPr="00A0785B" w:rsidRDefault="00954998" w:rsidP="00954998">
      <w:pPr>
        <w:rPr>
          <w:rFonts w:ascii="Times New Roman" w:hAnsi="Times New Roman" w:cs="Times New Roman"/>
          <w:b/>
          <w:bCs/>
        </w:rPr>
      </w:pPr>
    </w:p>
    <w:p w14:paraId="1E709C13" w14:textId="77777777" w:rsidR="00954998" w:rsidRPr="00A0785B" w:rsidRDefault="00954998" w:rsidP="00954998">
      <w:pPr>
        <w:rPr>
          <w:rFonts w:ascii="Times New Roman" w:hAnsi="Times New Roman" w:cs="Times New Roman"/>
          <w:b/>
          <w:bCs/>
        </w:rPr>
      </w:pPr>
    </w:p>
    <w:p w14:paraId="61204E68" w14:textId="77777777" w:rsidR="00954998" w:rsidRPr="00A0785B" w:rsidRDefault="00954998" w:rsidP="00954998">
      <w:pPr>
        <w:rPr>
          <w:rFonts w:ascii="Times New Roman" w:hAnsi="Times New Roman" w:cs="Times New Roman"/>
          <w:b/>
          <w:bCs/>
        </w:rPr>
      </w:pPr>
    </w:p>
    <w:p w14:paraId="2F6CCCE4"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______________________</w:t>
      </w:r>
    </w:p>
    <w:p w14:paraId="7BFD09E3" w14:textId="773C084A" w:rsidR="00954998" w:rsidRPr="00A0785B" w:rsidRDefault="00954998" w:rsidP="00954998">
      <w:pPr>
        <w:rPr>
          <w:rFonts w:ascii="Times New Roman" w:hAnsi="Times New Roman" w:cs="Times New Roman"/>
        </w:rPr>
      </w:pPr>
      <w:r w:rsidRPr="00A0785B">
        <w:rPr>
          <w:rFonts w:ascii="Times New Roman" w:hAnsi="Times New Roman" w:cs="Times New Roman"/>
        </w:rPr>
        <w:t xml:space="preserve">*) </w:t>
      </w:r>
      <w:r w:rsidR="00416D4E">
        <w:rPr>
          <w:rFonts w:ascii="Times New Roman" w:hAnsi="Times New Roman" w:cs="Times New Roman"/>
        </w:rPr>
        <w:t>(</w:t>
      </w:r>
      <w:r w:rsidRPr="00A0785B">
        <w:rPr>
          <w:rFonts w:ascii="Times New Roman" w:hAnsi="Times New Roman" w:cs="Times New Roman"/>
        </w:rPr>
        <w:t xml:space="preserve">ECE/TRANS/17/Amend.19; набрала чинності 17 лютого 1999 р.; ECE/TRANS/17/Amend.29;   </w:t>
      </w:r>
      <w:r w:rsidRPr="00A0785B">
        <w:rPr>
          <w:rFonts w:ascii="Times New Roman" w:hAnsi="Times New Roman" w:cs="Times New Roman"/>
        </w:rPr>
        <w:br/>
        <w:t xml:space="preserve">    набрала чинності 1 січня 2012 р.</w:t>
      </w:r>
      <w:r w:rsidR="00416D4E">
        <w:rPr>
          <w:rFonts w:ascii="Times New Roman" w:hAnsi="Times New Roman" w:cs="Times New Roman"/>
        </w:rPr>
        <w:t>)</w:t>
      </w:r>
      <w:r w:rsidRPr="00A0785B">
        <w:rPr>
          <w:rFonts w:ascii="Times New Roman" w:hAnsi="Times New Roman" w:cs="Times New Roman"/>
        </w:rPr>
        <w:t xml:space="preserve"> </w:t>
      </w:r>
      <w:r w:rsidRPr="00A0785B">
        <w:rPr>
          <w:rFonts w:ascii="Times New Roman" w:hAnsi="Times New Roman" w:cs="Times New Roman"/>
        </w:rPr>
        <w:br/>
        <w:t xml:space="preserve">    </w:t>
      </w:r>
      <w:r w:rsidR="00416D4E">
        <w:rPr>
          <w:rFonts w:ascii="Times New Roman" w:hAnsi="Times New Roman" w:cs="Times New Roman"/>
        </w:rPr>
        <w:t>(</w:t>
      </w:r>
      <w:r w:rsidRPr="00A0785B">
        <w:rPr>
          <w:rFonts w:ascii="Times New Roman" w:hAnsi="Times New Roman" w:cs="Times New Roman"/>
        </w:rPr>
        <w:t>ECE/TRANS/17/Amend.34, набув чинності 1 липня 2018 р.</w:t>
      </w:r>
      <w:r w:rsidR="00416D4E">
        <w:rPr>
          <w:rFonts w:ascii="Times New Roman" w:hAnsi="Times New Roman" w:cs="Times New Roman"/>
        </w:rPr>
        <w:t>)</w:t>
      </w:r>
    </w:p>
    <w:p w14:paraId="3571391C" w14:textId="77777777" w:rsidR="00954998" w:rsidRPr="00A0785B" w:rsidRDefault="00954998" w:rsidP="00954998">
      <w:pPr>
        <w:rPr>
          <w:rFonts w:ascii="Times New Roman" w:hAnsi="Times New Roman" w:cs="Times New Roman"/>
          <w:b/>
          <w:bCs/>
        </w:rPr>
      </w:pPr>
    </w:p>
    <w:p w14:paraId="138AA8BB" w14:textId="77777777" w:rsidR="00954998" w:rsidRDefault="00954998" w:rsidP="00954998">
      <w:pPr>
        <w:rPr>
          <w:rFonts w:ascii="Times New Roman" w:hAnsi="Times New Roman" w:cs="Times New Roman"/>
          <w:b/>
          <w:bC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4B500E" w:rsidRPr="00A0785B" w14:paraId="101B580E" w14:textId="77777777" w:rsidTr="0081284E">
        <w:tc>
          <w:tcPr>
            <w:tcW w:w="2869" w:type="dxa"/>
          </w:tcPr>
          <w:p w14:paraId="50DE574E" w14:textId="77777777" w:rsidR="004B500E" w:rsidRPr="00A0785B" w:rsidRDefault="004B500E" w:rsidP="00837246">
            <w:pPr>
              <w:spacing w:after="160" w:line="259" w:lineRule="auto"/>
              <w:rPr>
                <w:rFonts w:ascii="Times New Roman" w:hAnsi="Times New Roman" w:cs="Times New Roman"/>
              </w:rPr>
            </w:pPr>
            <w:r w:rsidRPr="00A0785B">
              <w:rPr>
                <w:rFonts w:ascii="Times New Roman" w:hAnsi="Times New Roman" w:cs="Times New Roman"/>
              </w:rPr>
              <w:t>Конвенція МДП</w:t>
            </w:r>
          </w:p>
        </w:tc>
        <w:tc>
          <w:tcPr>
            <w:tcW w:w="2869" w:type="dxa"/>
          </w:tcPr>
          <w:p w14:paraId="7CC83475" w14:textId="77777777" w:rsidR="004B500E" w:rsidRPr="00A0785B" w:rsidRDefault="004B500E"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tcPr>
          <w:p w14:paraId="279166A4" w14:textId="77777777" w:rsidR="004B500E" w:rsidRPr="00A0785B" w:rsidRDefault="004B500E"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9 – Частина І    </w:t>
            </w:r>
          </w:p>
        </w:tc>
      </w:tr>
    </w:tbl>
    <w:p w14:paraId="75BFD71E" w14:textId="77777777" w:rsidR="0001299F" w:rsidRDefault="0001299F" w:rsidP="00954998">
      <w:pPr>
        <w:rPr>
          <w:rFonts w:ascii="Times New Roman" w:hAnsi="Times New Roman" w:cs="Times New Roman"/>
          <w:b/>
          <w:bCs/>
        </w:rPr>
      </w:pPr>
    </w:p>
    <w:p w14:paraId="7FD2597D" w14:textId="0C8F6FC7" w:rsidR="00954998" w:rsidRPr="00A0785B" w:rsidRDefault="00954998" w:rsidP="00954998">
      <w:pPr>
        <w:rPr>
          <w:rFonts w:ascii="Times New Roman" w:hAnsi="Times New Roman" w:cs="Times New Roman"/>
          <w:b/>
          <w:bCs/>
        </w:rPr>
      </w:pPr>
      <w:r w:rsidRPr="00A0785B">
        <w:rPr>
          <w:rFonts w:ascii="Times New Roman" w:hAnsi="Times New Roman" w:cs="Times New Roman"/>
          <w:b/>
          <w:bCs/>
        </w:rPr>
        <w:t>3. Обов'язки об'єднання полягають у:</w:t>
      </w:r>
    </w:p>
    <w:p w14:paraId="6C9A6EB3" w14:textId="77777777" w:rsidR="0001299F" w:rsidRDefault="0001299F" w:rsidP="00954998">
      <w:pPr>
        <w:ind w:left="851" w:hanging="284"/>
        <w:rPr>
          <w:rFonts w:ascii="Times New Roman" w:hAnsi="Times New Roman" w:cs="Times New Roman"/>
          <w:b/>
          <w:bCs/>
        </w:rPr>
      </w:pPr>
    </w:p>
    <w:p w14:paraId="43C01BB4" w14:textId="0B057D09" w:rsidR="00954998" w:rsidRPr="00A0785B" w:rsidRDefault="00954998" w:rsidP="00954998">
      <w:pPr>
        <w:ind w:left="851" w:hanging="284"/>
        <w:rPr>
          <w:rFonts w:ascii="Times New Roman" w:hAnsi="Times New Roman" w:cs="Times New Roman"/>
          <w:b/>
          <w:bCs/>
        </w:rPr>
      </w:pPr>
      <w:r w:rsidRPr="00A0785B">
        <w:rPr>
          <w:rFonts w:ascii="Times New Roman" w:hAnsi="Times New Roman" w:cs="Times New Roman"/>
          <w:b/>
          <w:bCs/>
        </w:rPr>
        <w:t>i)  виконанні зобов'язань, викладених в статті 8 Конвенції;</w:t>
      </w:r>
    </w:p>
    <w:p w14:paraId="100FAA89" w14:textId="77777777" w:rsidR="0001299F" w:rsidRDefault="0001299F" w:rsidP="00954998">
      <w:pPr>
        <w:ind w:left="851" w:hanging="284"/>
        <w:jc w:val="both"/>
        <w:rPr>
          <w:rFonts w:ascii="Times New Roman" w:hAnsi="Times New Roman" w:cs="Times New Roman"/>
          <w:b/>
          <w:bCs/>
        </w:rPr>
      </w:pPr>
    </w:p>
    <w:p w14:paraId="3BF395A4" w14:textId="5E056565"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ii)  визнанні максимальної суми за одну книжку МДП, визначену Договірною Стороною, яка може бути витребувана від об'єднання згідно зі статтею 8, пункт 3,  Конвенції;</w:t>
      </w:r>
    </w:p>
    <w:p w14:paraId="1A64A046" w14:textId="77777777" w:rsidR="0001299F" w:rsidRDefault="0001299F" w:rsidP="00954998">
      <w:pPr>
        <w:ind w:left="851" w:hanging="284"/>
        <w:jc w:val="both"/>
        <w:rPr>
          <w:rFonts w:ascii="Times New Roman" w:hAnsi="Times New Roman" w:cs="Times New Roman"/>
          <w:b/>
          <w:bCs/>
        </w:rPr>
      </w:pPr>
    </w:p>
    <w:p w14:paraId="0AC098D6" w14:textId="5B7E6139"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iii) постійній перевірці і, зокрема, перед запитом авторизації на доступ осіб до процедури МДП, виконанні такими особами мінімальних умов і вимог, викладених у Частині II цього Додатка;</w:t>
      </w:r>
    </w:p>
    <w:p w14:paraId="6DEA13AC" w14:textId="77777777" w:rsidR="0001299F" w:rsidRDefault="0001299F" w:rsidP="00954998">
      <w:pPr>
        <w:ind w:left="851" w:hanging="284"/>
        <w:jc w:val="both"/>
        <w:rPr>
          <w:rFonts w:ascii="Times New Roman" w:hAnsi="Times New Roman" w:cs="Times New Roman"/>
          <w:b/>
          <w:bCs/>
        </w:rPr>
      </w:pPr>
    </w:p>
    <w:p w14:paraId="19B3FE92" w14:textId="7E326217"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iv)  наданні своїх гарантій щодо всіх зобов'язань, забезпечуваних у країні, в якій це об'єднання засноване, у зв'язку з операціями з використанням  книжок МДП, виданих ним самим та іноземними об'єднаннями, що належать до тієї ж міжнародної організації, до якої належить об'єднання;</w:t>
      </w:r>
    </w:p>
    <w:p w14:paraId="4700649F" w14:textId="77777777" w:rsidR="0001299F" w:rsidRDefault="0001299F" w:rsidP="00954998">
      <w:pPr>
        <w:ind w:left="851" w:hanging="284"/>
        <w:jc w:val="both"/>
        <w:rPr>
          <w:rFonts w:ascii="Times New Roman" w:hAnsi="Times New Roman" w:cs="Times New Roman"/>
          <w:b/>
          <w:bCs/>
        </w:rPr>
      </w:pPr>
    </w:p>
    <w:p w14:paraId="2939DCB0" w14:textId="43A5B43D"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 xml:space="preserve">v)  забезпеченні покриття своїх зобов'язань відповідно до вимог компетентних органів Договірної Сторони, в якій засновано об'єднання, за допомогою страхової компанії, пулу страховиків або фінансової установи. Договір (договори) страхування або фінансової гарантії покриває всі зобов’язання у зв’язку з операціями з використанням книжок МДП, виданих ним самим та іноземними об'єднаннями, що належать до тієї ж міжнародної організації, до якої належить об'єднання. </w:t>
      </w:r>
    </w:p>
    <w:p w14:paraId="2BD427E0" w14:textId="13620214" w:rsidR="00954998" w:rsidRPr="00A0785B" w:rsidRDefault="00954998" w:rsidP="00954998">
      <w:pPr>
        <w:rPr>
          <w:rFonts w:ascii="Times New Roman" w:hAnsi="Times New Roman" w:cs="Times New Roman"/>
          <w:b/>
          <w:bCs/>
        </w:rPr>
      </w:pPr>
    </w:p>
    <w:p w14:paraId="7E9C3937" w14:textId="77777777"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 xml:space="preserve">    Час для повідомлення про розірвання договору (договорів) страхування або фінансової гарантії повинен бути не меншим за час для повідомлення про припинення письмової угоди чи будь-якого іншого правового документа, як зазначено в пункті 1 d). Завірена копія договору (договорів) страхування або фінансової гарантії, а також усі подальші зміни до нього здаються на зберігання у Виконавчій раді МДП, включаючи, при необхідності, завірений переклад англійською, французькою або російською мовами;</w:t>
      </w:r>
    </w:p>
    <w:p w14:paraId="25668A92" w14:textId="77777777" w:rsidR="0001299F" w:rsidRDefault="0001299F" w:rsidP="00954998">
      <w:pPr>
        <w:rPr>
          <w:rFonts w:ascii="Times New Roman" w:hAnsi="Times New Roman" w:cs="Times New Roman"/>
          <w:i/>
          <w:iCs/>
          <w:u w:val="single"/>
        </w:rPr>
      </w:pPr>
    </w:p>
    <w:p w14:paraId="4A4BE2D9" w14:textId="1C91EE10" w:rsidR="00954998" w:rsidRPr="00A0785B" w:rsidRDefault="00954998" w:rsidP="00954998">
      <w:pPr>
        <w:rPr>
          <w:rFonts w:ascii="Times New Roman" w:hAnsi="Times New Roman" w:cs="Times New Roman"/>
          <w:i/>
          <w:iCs/>
          <w:u w:val="single"/>
        </w:rPr>
      </w:pPr>
      <w:r w:rsidRPr="00A0785B">
        <w:rPr>
          <w:rFonts w:ascii="Times New Roman" w:hAnsi="Times New Roman" w:cs="Times New Roman"/>
          <w:i/>
          <w:iCs/>
          <w:u w:val="single"/>
        </w:rPr>
        <w:t>Коментар до</w:t>
      </w:r>
      <w:r w:rsidR="00DF3B29">
        <w:rPr>
          <w:rFonts w:ascii="Times New Roman" w:hAnsi="Times New Roman" w:cs="Times New Roman"/>
          <w:i/>
          <w:iCs/>
          <w:u w:val="single"/>
        </w:rPr>
        <w:t xml:space="preserve"> </w:t>
      </w:r>
      <w:r w:rsidRPr="00A0785B">
        <w:rPr>
          <w:rFonts w:ascii="Times New Roman" w:hAnsi="Times New Roman" w:cs="Times New Roman"/>
          <w:i/>
          <w:iCs/>
          <w:u w:val="single"/>
        </w:rPr>
        <w:t xml:space="preserve">попереднього абзацу 1f) v) видалено. </w:t>
      </w:r>
      <w:r w:rsidRPr="00A0785B">
        <w:rPr>
          <w:rFonts w:ascii="Times New Roman" w:hAnsi="Times New Roman" w:cs="Times New Roman"/>
          <w:i/>
          <w:iCs/>
          <w:u w:val="single"/>
        </w:rPr>
        <w:br/>
      </w:r>
      <w:r w:rsidR="00416D4E">
        <w:rPr>
          <w:rFonts w:ascii="Times New Roman" w:hAnsi="Times New Roman" w:cs="Times New Roman"/>
          <w:i/>
          <w:iCs/>
          <w:u w:val="single"/>
        </w:rPr>
        <w:t>(</w:t>
      </w:r>
      <w:r w:rsidRPr="00A0785B">
        <w:rPr>
          <w:rFonts w:ascii="Times New Roman" w:hAnsi="Times New Roman" w:cs="Times New Roman"/>
          <w:i/>
          <w:iCs/>
          <w:u w:val="single"/>
        </w:rPr>
        <w:t xml:space="preserve">ECE/TRANS/W.30/2010/3/Rev.1 ECE/TRANS/WP.30/AC.2/2010/4/Rev.1 та ECE/TRANS/WP.30/AC.2/105 пункт 32 </w:t>
      </w:r>
      <w:r w:rsidR="00416D4E">
        <w:rPr>
          <w:rFonts w:ascii="Times New Roman" w:hAnsi="Times New Roman" w:cs="Times New Roman"/>
          <w:i/>
          <w:iCs/>
          <w:u w:val="single"/>
        </w:rPr>
        <w:t>)</w:t>
      </w:r>
    </w:p>
    <w:p w14:paraId="4840CC73" w14:textId="77777777" w:rsidR="0001299F" w:rsidRDefault="0001299F" w:rsidP="00954998">
      <w:pPr>
        <w:ind w:left="851" w:hanging="425"/>
        <w:jc w:val="both"/>
        <w:rPr>
          <w:rFonts w:ascii="Times New Roman" w:hAnsi="Times New Roman" w:cs="Times New Roman"/>
          <w:b/>
          <w:bCs/>
        </w:rPr>
      </w:pPr>
    </w:p>
    <w:p w14:paraId="5C4A8003" w14:textId="3307AB3B" w:rsidR="00954998" w:rsidRPr="00A0785B" w:rsidRDefault="00954998" w:rsidP="00954998">
      <w:pPr>
        <w:ind w:left="851" w:hanging="425"/>
        <w:jc w:val="both"/>
        <w:rPr>
          <w:rFonts w:ascii="Times New Roman" w:hAnsi="Times New Roman" w:cs="Times New Roman"/>
          <w:b/>
          <w:bCs/>
        </w:rPr>
      </w:pPr>
      <w:r w:rsidRPr="00A0785B">
        <w:rPr>
          <w:rFonts w:ascii="Times New Roman" w:hAnsi="Times New Roman" w:cs="Times New Roman"/>
          <w:b/>
          <w:bCs/>
        </w:rPr>
        <w:t xml:space="preserve">vi)  щорічному наданні Виконавчій раді МДП до 1 березня ціни кожного типу книжки МДП, яку вона видає; </w:t>
      </w:r>
    </w:p>
    <w:p w14:paraId="311DE37C" w14:textId="5C197FC5" w:rsidR="00954998" w:rsidRPr="00A0785B" w:rsidRDefault="00416D4E" w:rsidP="00954998">
      <w:pPr>
        <w:ind w:left="851" w:hanging="425"/>
        <w:jc w:val="both"/>
        <w:rPr>
          <w:rFonts w:ascii="Times New Roman" w:hAnsi="Times New Roman" w:cs="Times New Roman"/>
          <w:b/>
          <w:bCs/>
        </w:rPr>
      </w:pPr>
      <w:r>
        <w:rPr>
          <w:rFonts w:ascii="Times New Roman" w:hAnsi="Times New Roman" w:cs="Times New Roman"/>
          <w:b/>
          <w:bCs/>
        </w:rPr>
        <w:t>(</w:t>
      </w:r>
      <w:r w:rsidR="00954998" w:rsidRPr="00A0785B">
        <w:rPr>
          <w:rFonts w:ascii="Times New Roman" w:hAnsi="Times New Roman" w:cs="Times New Roman"/>
          <w:b/>
          <w:bCs/>
        </w:rPr>
        <w:t>ECE/TRANS/17/Amend.32; набрала чинності 1 січня 2015 р.</w:t>
      </w:r>
      <w:r>
        <w:rPr>
          <w:rFonts w:ascii="Times New Roman" w:hAnsi="Times New Roman" w:cs="Times New Roman"/>
          <w:b/>
          <w:bCs/>
        </w:rPr>
        <w:t>)</w:t>
      </w:r>
    </w:p>
    <w:p w14:paraId="2A34F233" w14:textId="77777777" w:rsidR="0001299F" w:rsidRDefault="0001299F" w:rsidP="00954998">
      <w:pPr>
        <w:ind w:left="851" w:hanging="425"/>
        <w:jc w:val="both"/>
        <w:rPr>
          <w:rFonts w:ascii="Times New Roman" w:hAnsi="Times New Roman" w:cs="Times New Roman"/>
          <w:b/>
          <w:bCs/>
        </w:rPr>
      </w:pPr>
    </w:p>
    <w:p w14:paraId="62ACD134" w14:textId="2A5C18EC" w:rsidR="00954998" w:rsidRPr="00A0785B" w:rsidRDefault="00954998" w:rsidP="00954998">
      <w:pPr>
        <w:ind w:left="851" w:hanging="425"/>
        <w:jc w:val="both"/>
        <w:rPr>
          <w:rFonts w:ascii="Times New Roman" w:hAnsi="Times New Roman" w:cs="Times New Roman"/>
          <w:b/>
          <w:bCs/>
        </w:rPr>
      </w:pPr>
      <w:r w:rsidRPr="00A0785B">
        <w:rPr>
          <w:rFonts w:ascii="Times New Roman" w:hAnsi="Times New Roman" w:cs="Times New Roman"/>
          <w:b/>
          <w:bCs/>
        </w:rPr>
        <w:t>vii) наданні згоди компетентним органам перевіряти всі документи та рахунки, пов'язані з адмініструванням процедури МДП;</w:t>
      </w:r>
    </w:p>
    <w:p w14:paraId="041E3FC9" w14:textId="77777777" w:rsidR="0001299F" w:rsidRDefault="0001299F" w:rsidP="00954998">
      <w:pPr>
        <w:ind w:left="851" w:hanging="425"/>
        <w:jc w:val="both"/>
        <w:rPr>
          <w:rFonts w:ascii="Times New Roman" w:hAnsi="Times New Roman" w:cs="Times New Roman"/>
          <w:b/>
          <w:bCs/>
        </w:rPr>
      </w:pPr>
    </w:p>
    <w:p w14:paraId="1AE2AAD5" w14:textId="7173D779" w:rsidR="00954998" w:rsidRPr="00A0785B" w:rsidRDefault="00954998" w:rsidP="00954998">
      <w:pPr>
        <w:ind w:left="851" w:hanging="425"/>
        <w:jc w:val="both"/>
        <w:rPr>
          <w:rFonts w:ascii="Times New Roman" w:hAnsi="Times New Roman" w:cs="Times New Roman"/>
          <w:b/>
          <w:bCs/>
        </w:rPr>
      </w:pPr>
      <w:r w:rsidRPr="00A0785B">
        <w:rPr>
          <w:rFonts w:ascii="Times New Roman" w:hAnsi="Times New Roman" w:cs="Times New Roman"/>
          <w:b/>
          <w:bCs/>
        </w:rPr>
        <w:t>viii) прийнятті процедури ефективного врегулювання спорів, що виникають через неналежне або шахрайське використання книжок МДП, за можливості, без звернення до суду;</w:t>
      </w:r>
    </w:p>
    <w:p w14:paraId="71B11B76" w14:textId="77777777" w:rsidR="0001299F" w:rsidRDefault="0001299F" w:rsidP="00954998">
      <w:pPr>
        <w:ind w:left="851" w:hanging="425"/>
        <w:jc w:val="both"/>
        <w:rPr>
          <w:rFonts w:ascii="Times New Roman" w:hAnsi="Times New Roman" w:cs="Times New Roman"/>
          <w:b/>
          <w:bCs/>
        </w:rPr>
      </w:pPr>
    </w:p>
    <w:p w14:paraId="060DF06C" w14:textId="77777777" w:rsidR="0001299F" w:rsidRDefault="00954998" w:rsidP="00954998">
      <w:pPr>
        <w:ind w:left="851" w:hanging="425"/>
        <w:jc w:val="both"/>
        <w:rPr>
          <w:rFonts w:ascii="Times New Roman" w:hAnsi="Times New Roman" w:cs="Times New Roman"/>
          <w:b/>
          <w:bCs/>
        </w:rPr>
      </w:pPr>
      <w:r w:rsidRPr="00A0785B">
        <w:rPr>
          <w:rFonts w:ascii="Times New Roman" w:hAnsi="Times New Roman" w:cs="Times New Roman"/>
          <w:b/>
          <w:bCs/>
        </w:rPr>
        <w:t xml:space="preserve">ix)  точному виконанні рішення компетентних органів Договірної Сторони, в якій воно було прийняте, стосовно скасування або відкликання авторизації відповідно до статті 6 </w:t>
      </w:r>
    </w:p>
    <w:p w14:paraId="28159FAE" w14:textId="77777777" w:rsidR="0001299F" w:rsidRDefault="0001299F" w:rsidP="00954998">
      <w:pPr>
        <w:ind w:left="851" w:hanging="425"/>
        <w:jc w:val="both"/>
        <w:rPr>
          <w:rFonts w:ascii="Times New Roman" w:hAnsi="Times New Roman" w:cs="Times New Roman"/>
          <w:b/>
          <w:bCs/>
        </w:rPr>
      </w:pPr>
    </w:p>
    <w:p w14:paraId="3E1D01BC" w14:textId="77777777" w:rsidR="002D3C0B" w:rsidRDefault="002D3C0B" w:rsidP="0001299F">
      <w:pPr>
        <w:ind w:left="851" w:hanging="143"/>
        <w:jc w:val="both"/>
        <w:rPr>
          <w:rFonts w:ascii="Times New Roman" w:hAnsi="Times New Roman" w:cs="Times New Roman"/>
          <w:b/>
          <w:bCs/>
        </w:rPr>
      </w:pPr>
    </w:p>
    <w:p w14:paraId="5709FEFE" w14:textId="77777777" w:rsidR="002D3C0B" w:rsidRDefault="002D3C0B" w:rsidP="0001299F">
      <w:pPr>
        <w:ind w:left="851" w:hanging="143"/>
        <w:jc w:val="both"/>
        <w:rPr>
          <w:rFonts w:ascii="Times New Roman" w:hAnsi="Times New Roman" w:cs="Times New Roman"/>
          <w:b/>
          <w:bCs/>
        </w:rPr>
      </w:pPr>
    </w:p>
    <w:p w14:paraId="305A6431" w14:textId="77777777" w:rsidR="002D3C0B" w:rsidRDefault="002D3C0B" w:rsidP="0001299F">
      <w:pPr>
        <w:ind w:left="851" w:hanging="143"/>
        <w:jc w:val="both"/>
        <w:rPr>
          <w:rFonts w:ascii="Times New Roman" w:hAnsi="Times New Roman" w:cs="Times New Roman"/>
          <w:b/>
          <w:bCs/>
        </w:rPr>
      </w:pPr>
    </w:p>
    <w:p w14:paraId="39B58059" w14:textId="77777777" w:rsidR="002D3C0B" w:rsidRDefault="002D3C0B" w:rsidP="0001299F">
      <w:pPr>
        <w:ind w:left="851" w:hanging="143"/>
        <w:jc w:val="both"/>
        <w:rPr>
          <w:rFonts w:ascii="Times New Roman" w:hAnsi="Times New Roman" w:cs="Times New Roman"/>
          <w:b/>
          <w:bCs/>
        </w:rPr>
      </w:pPr>
    </w:p>
    <w:p w14:paraId="335C6193" w14:textId="77777777" w:rsidR="002D3C0B" w:rsidRDefault="002D3C0B" w:rsidP="0001299F">
      <w:pPr>
        <w:ind w:left="851" w:hanging="143"/>
        <w:jc w:val="both"/>
        <w:rPr>
          <w:rFonts w:ascii="Times New Roman" w:hAnsi="Times New Roman" w:cs="Times New Roman"/>
          <w:b/>
          <w:bCs/>
        </w:rPr>
      </w:pPr>
    </w:p>
    <w:p w14:paraId="7662CE23" w14:textId="77777777" w:rsidR="002D3C0B" w:rsidRDefault="002D3C0B" w:rsidP="0001299F">
      <w:pPr>
        <w:ind w:left="851" w:hanging="143"/>
        <w:jc w:val="both"/>
        <w:rPr>
          <w:rFonts w:ascii="Times New Roman" w:hAnsi="Times New Roman" w:cs="Times New Roman"/>
          <w:b/>
          <w:bCs/>
        </w:rPr>
      </w:pPr>
    </w:p>
    <w:p w14:paraId="1EB37D10" w14:textId="77777777" w:rsidR="002D3C0B" w:rsidRDefault="002D3C0B" w:rsidP="0001299F">
      <w:pPr>
        <w:ind w:left="851" w:hanging="143"/>
        <w:jc w:val="both"/>
        <w:rPr>
          <w:rFonts w:ascii="Times New Roman" w:hAnsi="Times New Roman" w:cs="Times New Roman"/>
          <w:b/>
          <w:bC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2D3C0B" w14:paraId="44263E74" w14:textId="77777777" w:rsidTr="0081284E">
        <w:tc>
          <w:tcPr>
            <w:tcW w:w="2869" w:type="dxa"/>
            <w:hideMark/>
          </w:tcPr>
          <w:p w14:paraId="529D9551" w14:textId="77777777" w:rsidR="002D3C0B" w:rsidRDefault="002D3C0B">
            <w:pPr>
              <w:spacing w:after="160" w:line="254" w:lineRule="auto"/>
              <w:rPr>
                <w:rFonts w:ascii="Times New Roman" w:hAnsi="Times New Roman" w:cs="Times New Roman"/>
              </w:rPr>
            </w:pPr>
            <w:r>
              <w:rPr>
                <w:rFonts w:ascii="Times New Roman" w:hAnsi="Times New Roman" w:cs="Times New Roman"/>
              </w:rPr>
              <w:t>Конвенція МДП</w:t>
            </w:r>
          </w:p>
        </w:tc>
        <w:tc>
          <w:tcPr>
            <w:tcW w:w="2869" w:type="dxa"/>
            <w:hideMark/>
          </w:tcPr>
          <w:p w14:paraId="02761CC5" w14:textId="77777777" w:rsidR="002D3C0B" w:rsidRDefault="002D3C0B">
            <w:pPr>
              <w:spacing w:after="160" w:line="254" w:lineRule="auto"/>
              <w:jc w:val="center"/>
              <w:rPr>
                <w:rFonts w:ascii="Times New Roman" w:hAnsi="Times New Roman" w:cs="Times New Roman"/>
              </w:rPr>
            </w:pPr>
            <w:r>
              <w:rPr>
                <w:rFonts w:ascii="Times New Roman" w:hAnsi="Times New Roman" w:cs="Times New Roman"/>
              </w:rPr>
              <w:t xml:space="preserve">                                                                   </w:t>
            </w:r>
          </w:p>
        </w:tc>
        <w:tc>
          <w:tcPr>
            <w:tcW w:w="3476" w:type="dxa"/>
            <w:hideMark/>
          </w:tcPr>
          <w:p w14:paraId="083A6AF7" w14:textId="77777777" w:rsidR="002D3C0B" w:rsidRDefault="002D3C0B">
            <w:pPr>
              <w:spacing w:after="160" w:line="254" w:lineRule="auto"/>
              <w:jc w:val="right"/>
              <w:rPr>
                <w:rFonts w:ascii="Times New Roman" w:hAnsi="Times New Roman" w:cs="Times New Roman"/>
              </w:rPr>
            </w:pPr>
            <w:r>
              <w:rPr>
                <w:rFonts w:ascii="Times New Roman" w:hAnsi="Times New Roman" w:cs="Times New Roman"/>
              </w:rPr>
              <w:t xml:space="preserve">Додаток 9 – Частина І    </w:t>
            </w:r>
          </w:p>
        </w:tc>
      </w:tr>
    </w:tbl>
    <w:p w14:paraId="45A2545D" w14:textId="77777777" w:rsidR="002D3C0B" w:rsidRDefault="002D3C0B" w:rsidP="0001299F">
      <w:pPr>
        <w:ind w:left="851" w:hanging="143"/>
        <w:jc w:val="both"/>
        <w:rPr>
          <w:rFonts w:ascii="Times New Roman" w:hAnsi="Times New Roman" w:cs="Times New Roman"/>
          <w:b/>
          <w:bCs/>
        </w:rPr>
      </w:pPr>
    </w:p>
    <w:p w14:paraId="04C07949" w14:textId="0DC7D0CF" w:rsidR="00954998" w:rsidRPr="00A0785B" w:rsidRDefault="00954998" w:rsidP="0001299F">
      <w:pPr>
        <w:ind w:left="851" w:hanging="143"/>
        <w:jc w:val="both"/>
        <w:rPr>
          <w:rFonts w:ascii="Times New Roman" w:hAnsi="Times New Roman" w:cs="Times New Roman"/>
          <w:b/>
          <w:bCs/>
        </w:rPr>
      </w:pPr>
      <w:r w:rsidRPr="00A0785B">
        <w:rPr>
          <w:rFonts w:ascii="Times New Roman" w:hAnsi="Times New Roman" w:cs="Times New Roman"/>
          <w:b/>
          <w:bCs/>
        </w:rPr>
        <w:t>Конвенції та частини II цього Додатку, або стосовно недопущення осіб відповідно до статті 38 Конвенції;</w:t>
      </w:r>
    </w:p>
    <w:p w14:paraId="76FA4F7C" w14:textId="77777777" w:rsidR="0001299F" w:rsidRDefault="0001299F" w:rsidP="00954998">
      <w:pPr>
        <w:ind w:left="851" w:hanging="425"/>
        <w:jc w:val="both"/>
        <w:rPr>
          <w:rFonts w:ascii="Times New Roman" w:hAnsi="Times New Roman" w:cs="Times New Roman"/>
          <w:b/>
          <w:bCs/>
        </w:rPr>
      </w:pPr>
    </w:p>
    <w:p w14:paraId="66F99911" w14:textId="11A1605B" w:rsidR="00954998" w:rsidRPr="00A0785B" w:rsidRDefault="00954998" w:rsidP="00954998">
      <w:pPr>
        <w:ind w:left="851" w:hanging="425"/>
        <w:jc w:val="both"/>
        <w:rPr>
          <w:rFonts w:ascii="Times New Roman" w:hAnsi="Times New Roman" w:cs="Times New Roman"/>
          <w:b/>
          <w:bCs/>
        </w:rPr>
      </w:pPr>
      <w:r w:rsidRPr="00A0785B">
        <w:rPr>
          <w:rFonts w:ascii="Times New Roman" w:hAnsi="Times New Roman" w:cs="Times New Roman"/>
          <w:b/>
          <w:bCs/>
        </w:rPr>
        <w:t xml:space="preserve">x)   погодженні сумлінно виконувати всі рішення, ухвалені Адміністративним комітетом і Виконавчою радою МДП, у тій мірі, в якій їх прийняли компетентні органи Договірної Сторони, де засновано об'єднання. </w:t>
      </w:r>
    </w:p>
    <w:p w14:paraId="0DC1CB75" w14:textId="77777777" w:rsidR="0001299F" w:rsidRDefault="0001299F" w:rsidP="00954998">
      <w:pPr>
        <w:ind w:left="851" w:hanging="425"/>
        <w:jc w:val="both"/>
        <w:rPr>
          <w:rFonts w:ascii="Times New Roman" w:hAnsi="Times New Roman" w:cs="Times New Roman"/>
          <w:b/>
          <w:bCs/>
        </w:rPr>
      </w:pPr>
    </w:p>
    <w:p w14:paraId="1072202F" w14:textId="436ED3D8" w:rsidR="00954998" w:rsidRPr="00A0785B" w:rsidRDefault="00954998" w:rsidP="00954998">
      <w:pPr>
        <w:ind w:left="851" w:hanging="425"/>
        <w:jc w:val="both"/>
        <w:rPr>
          <w:rFonts w:ascii="Times New Roman" w:hAnsi="Times New Roman" w:cs="Times New Roman"/>
          <w:b/>
          <w:bCs/>
        </w:rPr>
      </w:pPr>
      <w:r w:rsidRPr="00A0785B">
        <w:rPr>
          <w:rFonts w:ascii="Times New Roman" w:hAnsi="Times New Roman" w:cs="Times New Roman"/>
          <w:b/>
          <w:bCs/>
        </w:rPr>
        <w:t>xi)   підтверджувати, у випадку резервної процедури, описаної в пункті 2 статті 10 Додатку 11, для Договірних сторін, пов’язаних Додатком 11, на запит компетентних органів, що гарантія дійсна, що перевезення МДП здійснюється за процедурою eTIR, та надати іншу інформацію, що стосується перевезення МДП.</w:t>
      </w:r>
    </w:p>
    <w:p w14:paraId="054959FC" w14:textId="7D34BDC9" w:rsidR="00954998" w:rsidRPr="00A0785B" w:rsidRDefault="00954998" w:rsidP="00954998">
      <w:pPr>
        <w:ind w:left="851" w:hanging="425"/>
        <w:jc w:val="both"/>
        <w:rPr>
          <w:rFonts w:ascii="Times New Roman" w:hAnsi="Times New Roman" w:cs="Times New Roman"/>
          <w:b/>
          <w:bCs/>
        </w:rPr>
      </w:pPr>
      <w:r w:rsidRPr="00A0785B">
        <w:rPr>
          <w:rFonts w:ascii="Times New Roman" w:hAnsi="Times New Roman" w:cs="Times New Roman"/>
          <w:b/>
          <w:bCs/>
        </w:rPr>
        <w:t xml:space="preserve">       </w:t>
      </w:r>
    </w:p>
    <w:p w14:paraId="6A0DC0C8" w14:textId="7777777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4.    Якщо гарантійному об’єднанню пропонується, відповідно до процедури, викладеної в статті 11, сплатити суми, зазначені в пунктах 1 і 2 статті 8, воно, відповідно до письмової угоди, викладеної у Пояснювальній записці 0.6 .2 bis-1 до пункту 2 bis статті 6, повинно інформувати міжнародну організацію про отримання претензії.</w:t>
      </w:r>
    </w:p>
    <w:p w14:paraId="52D838B6" w14:textId="77777777" w:rsidR="0001299F" w:rsidRDefault="0001299F" w:rsidP="00954998">
      <w:pPr>
        <w:jc w:val="both"/>
        <w:rPr>
          <w:rFonts w:ascii="Times New Roman" w:hAnsi="Times New Roman" w:cs="Times New Roman"/>
          <w:b/>
          <w:bCs/>
        </w:rPr>
      </w:pPr>
    </w:p>
    <w:p w14:paraId="2CA9A740" w14:textId="66407BBF"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 xml:space="preserve">5. Договірна Сторона, в якій засновано об'єднання, скасовує дозвіл на видачу книжок МДП і виступає гарантом у разі недотримання цих умов і вимог. Якщо Договірна Сторона вирішить відкликати повноваження, це рішення набуває чинності не раніше, ніж через три (3) місяці після дати відкликання. </w:t>
      </w:r>
    </w:p>
    <w:p w14:paraId="03821FFD" w14:textId="77777777" w:rsidR="00954998" w:rsidRPr="00A0785B" w:rsidRDefault="00954998" w:rsidP="00954998">
      <w:pPr>
        <w:rPr>
          <w:rFonts w:ascii="Times New Roman" w:hAnsi="Times New Roman" w:cs="Times New Roman"/>
        </w:rPr>
      </w:pPr>
    </w:p>
    <w:p w14:paraId="3211E94E" w14:textId="7777777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6. Уповноваження об'єднання згідно з умовами, викладеними вище, не завдає шкоди обов'язкам і зобов'язанням цього об'єднання відповідно до Конвенції.</w:t>
      </w:r>
    </w:p>
    <w:p w14:paraId="7430183E" w14:textId="7777777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7. Умови та вимоги, викладені вище, не обмежують додаткові умови та вимоги, які кожна Договірна Сторона може забажати встановити.</w:t>
      </w:r>
    </w:p>
    <w:p w14:paraId="741F0A97" w14:textId="77777777" w:rsidR="00954998" w:rsidRPr="00A0785B" w:rsidRDefault="00954998" w:rsidP="00954998">
      <w:pPr>
        <w:rPr>
          <w:rFonts w:ascii="Times New Roman" w:hAnsi="Times New Roman" w:cs="Times New Roman"/>
        </w:rPr>
      </w:pPr>
    </w:p>
    <w:p w14:paraId="65E63DA9" w14:textId="77777777" w:rsidR="00954998" w:rsidRPr="00A0785B" w:rsidRDefault="00954998" w:rsidP="00954998">
      <w:pPr>
        <w:rPr>
          <w:rFonts w:ascii="Times New Roman" w:hAnsi="Times New Roman" w:cs="Times New Roman"/>
        </w:rPr>
      </w:pPr>
    </w:p>
    <w:p w14:paraId="4CD87182" w14:textId="77777777" w:rsidR="00954998" w:rsidRPr="00A0785B" w:rsidRDefault="00954998" w:rsidP="00954998">
      <w:pPr>
        <w:rPr>
          <w:rFonts w:ascii="Times New Roman" w:hAnsi="Times New Roman" w:cs="Times New Roman"/>
        </w:rPr>
      </w:pPr>
    </w:p>
    <w:p w14:paraId="26875E65" w14:textId="77777777" w:rsidR="00954998" w:rsidRPr="00A0785B" w:rsidRDefault="00954998" w:rsidP="00954998">
      <w:pPr>
        <w:rPr>
          <w:rFonts w:ascii="Times New Roman" w:hAnsi="Times New Roman" w:cs="Times New Roman"/>
        </w:rPr>
      </w:pPr>
    </w:p>
    <w:p w14:paraId="323D1E30" w14:textId="77777777" w:rsidR="00954998" w:rsidRPr="00A0785B" w:rsidRDefault="00954998" w:rsidP="00954998">
      <w:pPr>
        <w:rPr>
          <w:rFonts w:ascii="Times New Roman" w:hAnsi="Times New Roman" w:cs="Times New Roman"/>
        </w:rPr>
      </w:pPr>
    </w:p>
    <w:p w14:paraId="6DBBD494" w14:textId="77777777" w:rsidR="00954998" w:rsidRPr="00A0785B" w:rsidRDefault="00954998" w:rsidP="00954998">
      <w:pPr>
        <w:rPr>
          <w:rFonts w:ascii="Times New Roman" w:hAnsi="Times New Roman" w:cs="Times New Roman"/>
        </w:rPr>
      </w:pPr>
    </w:p>
    <w:p w14:paraId="59D713FF" w14:textId="2B8F7D9B" w:rsidR="00954998" w:rsidRDefault="00954998" w:rsidP="00954998">
      <w:pPr>
        <w:rPr>
          <w:rFonts w:ascii="Times New Roman" w:hAnsi="Times New Roman" w:cs="Times New Roman"/>
        </w:rPr>
      </w:pPr>
    </w:p>
    <w:p w14:paraId="3AD25B0E" w14:textId="3EE564F7" w:rsidR="0001299F" w:rsidRDefault="0001299F" w:rsidP="00954998">
      <w:pPr>
        <w:rPr>
          <w:rFonts w:ascii="Times New Roman" w:hAnsi="Times New Roman" w:cs="Times New Roman"/>
        </w:rPr>
      </w:pPr>
    </w:p>
    <w:p w14:paraId="015F1D0B" w14:textId="6FC51CB3" w:rsidR="0001299F" w:rsidRDefault="0001299F" w:rsidP="00954998">
      <w:pPr>
        <w:rPr>
          <w:rFonts w:ascii="Times New Roman" w:hAnsi="Times New Roman" w:cs="Times New Roman"/>
        </w:rPr>
      </w:pPr>
    </w:p>
    <w:p w14:paraId="77EAF423" w14:textId="57007DB6" w:rsidR="0001299F" w:rsidRDefault="0001299F" w:rsidP="00954998">
      <w:pPr>
        <w:rPr>
          <w:rFonts w:ascii="Times New Roman" w:hAnsi="Times New Roman" w:cs="Times New Roman"/>
        </w:rPr>
      </w:pPr>
    </w:p>
    <w:p w14:paraId="48E3A222" w14:textId="49DAA760" w:rsidR="0001299F" w:rsidRDefault="0001299F" w:rsidP="00954998">
      <w:pPr>
        <w:rPr>
          <w:rFonts w:ascii="Times New Roman" w:hAnsi="Times New Roman" w:cs="Times New Roman"/>
        </w:rPr>
      </w:pPr>
    </w:p>
    <w:p w14:paraId="6453DAE7" w14:textId="2B5D1AC2" w:rsidR="0001299F" w:rsidRDefault="0001299F" w:rsidP="00954998">
      <w:pPr>
        <w:rPr>
          <w:rFonts w:ascii="Times New Roman" w:hAnsi="Times New Roman" w:cs="Times New Roman"/>
        </w:rPr>
      </w:pPr>
    </w:p>
    <w:p w14:paraId="2DD84E48" w14:textId="52B03E04" w:rsidR="0001299F" w:rsidRDefault="0001299F" w:rsidP="00954998">
      <w:pPr>
        <w:rPr>
          <w:rFonts w:ascii="Times New Roman" w:hAnsi="Times New Roman" w:cs="Times New Roman"/>
        </w:rPr>
      </w:pPr>
    </w:p>
    <w:p w14:paraId="4E47FE16" w14:textId="795C6DC5" w:rsidR="0001299F" w:rsidRDefault="0001299F" w:rsidP="00954998">
      <w:pPr>
        <w:rPr>
          <w:rFonts w:ascii="Times New Roman" w:hAnsi="Times New Roman" w:cs="Times New Roman"/>
        </w:rPr>
      </w:pPr>
    </w:p>
    <w:p w14:paraId="69EC1F5E" w14:textId="3A13FE35" w:rsidR="0001299F" w:rsidRDefault="0001299F" w:rsidP="00954998">
      <w:pPr>
        <w:rPr>
          <w:rFonts w:ascii="Times New Roman" w:hAnsi="Times New Roman" w:cs="Times New Roman"/>
        </w:rPr>
      </w:pPr>
    </w:p>
    <w:p w14:paraId="2C0C1AE9" w14:textId="65BC2E35" w:rsidR="0001299F" w:rsidRDefault="0001299F" w:rsidP="00954998">
      <w:pPr>
        <w:rPr>
          <w:rFonts w:ascii="Times New Roman" w:hAnsi="Times New Roman" w:cs="Times New Roman"/>
        </w:rPr>
      </w:pPr>
    </w:p>
    <w:p w14:paraId="7F459E3D" w14:textId="2A8D904F" w:rsidR="0001299F" w:rsidRDefault="0001299F" w:rsidP="00954998">
      <w:pPr>
        <w:rPr>
          <w:rFonts w:ascii="Times New Roman" w:hAnsi="Times New Roman" w:cs="Times New Roman"/>
        </w:rPr>
      </w:pPr>
    </w:p>
    <w:p w14:paraId="13E5E9C3" w14:textId="472240E7" w:rsidR="0001299F" w:rsidRDefault="0001299F" w:rsidP="00954998">
      <w:pPr>
        <w:rPr>
          <w:rFonts w:ascii="Times New Roman" w:hAnsi="Times New Roman" w:cs="Times New Roman"/>
        </w:rPr>
      </w:pPr>
    </w:p>
    <w:p w14:paraId="0820C9BE" w14:textId="231C2D8A" w:rsidR="0001299F" w:rsidRDefault="0001299F" w:rsidP="00954998">
      <w:pPr>
        <w:rPr>
          <w:rFonts w:ascii="Times New Roman" w:hAnsi="Times New Roman" w:cs="Times New Roman"/>
        </w:rPr>
      </w:pPr>
    </w:p>
    <w:p w14:paraId="0B0BC0E8" w14:textId="1913FAB7" w:rsidR="0001299F" w:rsidRDefault="0001299F" w:rsidP="00954998">
      <w:pPr>
        <w:rPr>
          <w:rFonts w:ascii="Times New Roman" w:hAnsi="Times New Roman" w:cs="Times New Roman"/>
        </w:rPr>
      </w:pPr>
    </w:p>
    <w:p w14:paraId="2E85F58E" w14:textId="5DF72DDE" w:rsidR="0001299F" w:rsidRDefault="0001299F" w:rsidP="00954998">
      <w:pPr>
        <w:rPr>
          <w:rFonts w:ascii="Times New Roman" w:hAnsi="Times New Roman" w:cs="Times New Roman"/>
        </w:rPr>
      </w:pPr>
    </w:p>
    <w:p w14:paraId="6EA7735D" w14:textId="6E41BD67" w:rsidR="0001299F" w:rsidRDefault="0001299F" w:rsidP="00954998">
      <w:pPr>
        <w:rPr>
          <w:rFonts w:ascii="Times New Roman" w:hAnsi="Times New Roman" w:cs="Times New Roman"/>
        </w:rPr>
      </w:pPr>
    </w:p>
    <w:p w14:paraId="6B0C000B" w14:textId="19C508B4" w:rsidR="0001299F" w:rsidRDefault="0001299F" w:rsidP="00954998">
      <w:pPr>
        <w:rPr>
          <w:rFonts w:ascii="Times New Roman" w:hAnsi="Times New Roman" w:cs="Times New Roman"/>
        </w:rPr>
      </w:pPr>
    </w:p>
    <w:p w14:paraId="36EBA61A" w14:textId="2F16B77E" w:rsidR="0001299F" w:rsidRDefault="0001299F" w:rsidP="00954998">
      <w:pPr>
        <w:rPr>
          <w:rFonts w:ascii="Times New Roman" w:hAnsi="Times New Roman" w:cs="Times New Roman"/>
        </w:rPr>
      </w:pPr>
    </w:p>
    <w:p w14:paraId="158A1DAA" w14:textId="483419C8" w:rsidR="0001299F" w:rsidRDefault="0001299F" w:rsidP="00954998">
      <w:pPr>
        <w:rPr>
          <w:rFonts w:ascii="Times New Roman" w:hAnsi="Times New Roman" w:cs="Times New Roman"/>
        </w:rPr>
      </w:pPr>
    </w:p>
    <w:p w14:paraId="11CDE207" w14:textId="055B62CC" w:rsidR="0001299F" w:rsidRDefault="0001299F" w:rsidP="00954998">
      <w:pPr>
        <w:rPr>
          <w:rFonts w:ascii="Times New Roman" w:hAnsi="Times New Roman" w:cs="Times New Roman"/>
        </w:rPr>
      </w:pPr>
    </w:p>
    <w:p w14:paraId="1DE9D4B9" w14:textId="77777777" w:rsidR="0001299F" w:rsidRPr="00A0785B" w:rsidRDefault="0001299F" w:rsidP="00954998">
      <w:pPr>
        <w:rPr>
          <w:rFonts w:ascii="Times New Roman" w:hAnsi="Times New Roman" w:cs="Times New Roman"/>
        </w:rPr>
      </w:pPr>
    </w:p>
    <w:p w14:paraId="2B26FC93" w14:textId="77777777" w:rsidR="00954998" w:rsidRPr="00A0785B" w:rsidRDefault="00954998" w:rsidP="00954998">
      <w:pPr>
        <w:rPr>
          <w:rFonts w:ascii="Times New Roman" w:hAnsi="Times New Roman" w:cs="Times New Roman"/>
        </w:rPr>
      </w:pPr>
    </w:p>
    <w:p w14:paraId="11B44C33" w14:textId="77777777" w:rsidR="00954998" w:rsidRPr="00A0785B" w:rsidRDefault="00954998" w:rsidP="00954998">
      <w:pPr>
        <w:rPr>
          <w:rFonts w:ascii="Times New Roman" w:hAnsi="Times New Roman" w:cs="Times New Roman"/>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785DEC" w:rsidRPr="00A0785B" w14:paraId="37D8244F" w14:textId="77777777" w:rsidTr="0081284E">
        <w:tc>
          <w:tcPr>
            <w:tcW w:w="2869" w:type="dxa"/>
          </w:tcPr>
          <w:p w14:paraId="7E970C3F" w14:textId="77777777" w:rsidR="00785DEC" w:rsidRPr="00A0785B" w:rsidRDefault="00785DEC" w:rsidP="00837246">
            <w:pPr>
              <w:spacing w:after="160" w:line="259" w:lineRule="auto"/>
              <w:rPr>
                <w:rFonts w:ascii="Times New Roman" w:hAnsi="Times New Roman" w:cs="Times New Roman"/>
              </w:rPr>
            </w:pPr>
            <w:r w:rsidRPr="00A0785B">
              <w:rPr>
                <w:rFonts w:ascii="Times New Roman" w:hAnsi="Times New Roman" w:cs="Times New Roman"/>
              </w:rPr>
              <w:t>Конвенція МДП</w:t>
            </w:r>
          </w:p>
        </w:tc>
        <w:tc>
          <w:tcPr>
            <w:tcW w:w="2869" w:type="dxa"/>
          </w:tcPr>
          <w:p w14:paraId="03BDD449" w14:textId="77777777" w:rsidR="00785DEC" w:rsidRPr="00A0785B" w:rsidRDefault="00785DEC"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tcPr>
          <w:p w14:paraId="2485B0B0" w14:textId="52DD171F" w:rsidR="00785DEC" w:rsidRPr="00A0785B" w:rsidRDefault="00785DEC"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9 – Частина </w:t>
            </w:r>
            <w:r>
              <w:rPr>
                <w:rFonts w:ascii="Times New Roman" w:hAnsi="Times New Roman" w:cs="Times New Roman"/>
              </w:rPr>
              <w:t>І</w:t>
            </w:r>
            <w:r w:rsidRPr="00A0785B">
              <w:rPr>
                <w:rFonts w:ascii="Times New Roman" w:hAnsi="Times New Roman" w:cs="Times New Roman"/>
              </w:rPr>
              <w:t xml:space="preserve">І    </w:t>
            </w:r>
          </w:p>
        </w:tc>
      </w:tr>
    </w:tbl>
    <w:p w14:paraId="51636351" w14:textId="77777777" w:rsidR="0001299F" w:rsidRDefault="0001299F" w:rsidP="00954998">
      <w:pPr>
        <w:jc w:val="center"/>
        <w:rPr>
          <w:rFonts w:ascii="Times New Roman" w:hAnsi="Times New Roman" w:cs="Times New Roman"/>
          <w:b/>
          <w:bCs/>
          <w:sz w:val="24"/>
          <w:szCs w:val="28"/>
          <w:u w:val="single"/>
        </w:rPr>
      </w:pPr>
    </w:p>
    <w:p w14:paraId="319739F5" w14:textId="0674FEE6"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Частина II</w:t>
      </w:r>
    </w:p>
    <w:p w14:paraId="479CA351" w14:textId="77777777" w:rsidR="0001299F"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ДОЗВІЛ НА ВИКОРИСТАННЯ КНИЖОК МДП ДЛЯ ФІЗИЧНИХ</w:t>
      </w:r>
    </w:p>
    <w:p w14:paraId="119731FD" w14:textId="628E3900" w:rsidR="00954998"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 ТА ЮРИДИЧНИХ ОСІБ</w:t>
      </w:r>
    </w:p>
    <w:p w14:paraId="052D9776" w14:textId="77777777" w:rsidR="0001299F" w:rsidRPr="00A0785B" w:rsidRDefault="0001299F" w:rsidP="00954998">
      <w:pPr>
        <w:jc w:val="center"/>
        <w:rPr>
          <w:rFonts w:ascii="Times New Roman" w:hAnsi="Times New Roman" w:cs="Times New Roman"/>
          <w:b/>
          <w:bCs/>
          <w:sz w:val="24"/>
          <w:szCs w:val="28"/>
          <w:u w:val="single"/>
        </w:rPr>
      </w:pPr>
    </w:p>
    <w:p w14:paraId="70658369" w14:textId="0D392013" w:rsidR="00954998"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Мінімальні умови та вимоги</w:t>
      </w:r>
    </w:p>
    <w:p w14:paraId="639039DD" w14:textId="77777777" w:rsidR="0001299F" w:rsidRPr="00A0785B" w:rsidRDefault="0001299F" w:rsidP="00954998">
      <w:pPr>
        <w:jc w:val="center"/>
        <w:rPr>
          <w:rFonts w:ascii="Times New Roman" w:hAnsi="Times New Roman" w:cs="Times New Roman"/>
          <w:b/>
          <w:bCs/>
          <w:u w:val="single"/>
        </w:rPr>
      </w:pPr>
    </w:p>
    <w:p w14:paraId="016F3E72" w14:textId="7777777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1. Мінімальні умови та вимоги, яким повинні відповідати особи, які бажають отримати доступ до процедури МДП:</w:t>
      </w:r>
    </w:p>
    <w:p w14:paraId="11C073CD" w14:textId="77777777" w:rsidR="0001299F" w:rsidRDefault="0001299F" w:rsidP="00954998">
      <w:pPr>
        <w:ind w:left="851" w:hanging="284"/>
        <w:jc w:val="both"/>
        <w:rPr>
          <w:rFonts w:ascii="Times New Roman" w:hAnsi="Times New Roman" w:cs="Times New Roman"/>
          <w:b/>
          <w:bCs/>
        </w:rPr>
      </w:pPr>
    </w:p>
    <w:p w14:paraId="23BB5316" w14:textId="4E6EF52C"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a)  Підтверджений досвід або, принаймні, здатність здійснювати регулярні міжнародні перевезення (наявність ліцензії на здійснення міжнародних перевезень тощо).</w:t>
      </w:r>
    </w:p>
    <w:p w14:paraId="5D778FCF" w14:textId="77777777" w:rsidR="0001299F" w:rsidRDefault="0001299F" w:rsidP="00954998">
      <w:pPr>
        <w:ind w:left="851" w:hanging="284"/>
        <w:jc w:val="both"/>
        <w:rPr>
          <w:rFonts w:ascii="Times New Roman" w:hAnsi="Times New Roman" w:cs="Times New Roman"/>
          <w:b/>
          <w:bCs/>
        </w:rPr>
      </w:pPr>
    </w:p>
    <w:p w14:paraId="646F4B42" w14:textId="452FFFDD"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b)  Стійкий фінансовий стан.</w:t>
      </w:r>
    </w:p>
    <w:p w14:paraId="3E3F3404" w14:textId="77777777" w:rsidR="0001299F" w:rsidRDefault="0001299F" w:rsidP="00954998">
      <w:pPr>
        <w:ind w:left="851" w:hanging="284"/>
        <w:jc w:val="both"/>
        <w:rPr>
          <w:rFonts w:ascii="Times New Roman" w:hAnsi="Times New Roman" w:cs="Times New Roman"/>
          <w:b/>
          <w:bCs/>
        </w:rPr>
      </w:pPr>
    </w:p>
    <w:p w14:paraId="1CA70745" w14:textId="31EF23DA"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c)  Підтверджені знання щодо застосування Конвенції МДП.</w:t>
      </w:r>
    </w:p>
    <w:p w14:paraId="4BBAC7B6" w14:textId="77777777" w:rsidR="0001299F" w:rsidRDefault="0001299F" w:rsidP="00954998">
      <w:pPr>
        <w:ind w:left="851" w:hanging="284"/>
        <w:jc w:val="both"/>
        <w:rPr>
          <w:rFonts w:ascii="Times New Roman" w:hAnsi="Times New Roman" w:cs="Times New Roman"/>
          <w:b/>
          <w:bCs/>
        </w:rPr>
      </w:pPr>
    </w:p>
    <w:p w14:paraId="4ECEAD98" w14:textId="5F51446C"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d)  Відсутність серйозних або повторних порушень митного чи податкового законодавства.</w:t>
      </w:r>
    </w:p>
    <w:p w14:paraId="20F79261" w14:textId="77777777" w:rsidR="0001299F" w:rsidRDefault="0001299F" w:rsidP="00954998">
      <w:pPr>
        <w:ind w:left="851" w:hanging="284"/>
        <w:jc w:val="both"/>
        <w:rPr>
          <w:rFonts w:ascii="Times New Roman" w:hAnsi="Times New Roman" w:cs="Times New Roman"/>
          <w:b/>
          <w:bCs/>
        </w:rPr>
      </w:pPr>
    </w:p>
    <w:p w14:paraId="69E67DA7" w14:textId="2149A2CF"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e)  Письмова угода про зобов’язання перед об'єднанням  про те, що особа:</w:t>
      </w:r>
    </w:p>
    <w:p w14:paraId="7244EC45" w14:textId="77777777" w:rsidR="0001299F" w:rsidRDefault="0001299F" w:rsidP="00954998">
      <w:pPr>
        <w:ind w:left="1418" w:hanging="284"/>
        <w:jc w:val="both"/>
        <w:rPr>
          <w:rFonts w:ascii="Times New Roman" w:hAnsi="Times New Roman" w:cs="Times New Roman"/>
          <w:b/>
          <w:bCs/>
        </w:rPr>
      </w:pPr>
    </w:p>
    <w:p w14:paraId="4A6F5CEA" w14:textId="5632B48A" w:rsidR="00954998" w:rsidRPr="00A0785B" w:rsidRDefault="00954998" w:rsidP="00954998">
      <w:pPr>
        <w:ind w:left="1418" w:hanging="284"/>
        <w:jc w:val="both"/>
        <w:rPr>
          <w:rFonts w:ascii="Times New Roman" w:hAnsi="Times New Roman" w:cs="Times New Roman"/>
          <w:b/>
          <w:bCs/>
        </w:rPr>
      </w:pPr>
      <w:r w:rsidRPr="00A0785B">
        <w:rPr>
          <w:rFonts w:ascii="Times New Roman" w:hAnsi="Times New Roman" w:cs="Times New Roman"/>
          <w:b/>
          <w:bCs/>
        </w:rPr>
        <w:t>i)   виконуватиме всі митні формальності, які вимагаються згідно з Конвенцією, у митницях місця відправлення, проміжних митницях та митницях місця призначення;</w:t>
      </w:r>
    </w:p>
    <w:p w14:paraId="0E757827" w14:textId="77777777" w:rsidR="0001299F" w:rsidRDefault="0001299F" w:rsidP="00954998">
      <w:pPr>
        <w:ind w:left="1418" w:hanging="284"/>
        <w:rPr>
          <w:rFonts w:ascii="Times New Roman" w:hAnsi="Times New Roman" w:cs="Times New Roman"/>
          <w:b/>
          <w:bCs/>
        </w:rPr>
      </w:pPr>
    </w:p>
    <w:p w14:paraId="2D4C5068" w14:textId="3C89D321" w:rsidR="00954998" w:rsidRPr="00A0785B" w:rsidRDefault="00954998" w:rsidP="00954998">
      <w:pPr>
        <w:ind w:left="1418" w:hanging="284"/>
        <w:rPr>
          <w:rFonts w:ascii="Times New Roman" w:hAnsi="Times New Roman" w:cs="Times New Roman"/>
          <w:b/>
          <w:bCs/>
        </w:rPr>
      </w:pPr>
      <w:r w:rsidRPr="00A0785B">
        <w:rPr>
          <w:rFonts w:ascii="Times New Roman" w:hAnsi="Times New Roman" w:cs="Times New Roman"/>
          <w:b/>
          <w:bCs/>
        </w:rPr>
        <w:t>ii)  сплачуватиме належні суми, зазначені в пунктах 1 і 2 статті 8 Конвенції, якщо цього вимагатимуть компетентні органи відповідно до пункту 2 статті 11 Конвенції;</w:t>
      </w:r>
      <w:r w:rsidRPr="00A0785B">
        <w:rPr>
          <w:rFonts w:ascii="Times New Roman" w:hAnsi="Times New Roman" w:cs="Times New Roman"/>
          <w:b/>
          <w:bCs/>
        </w:rPr>
        <w:br/>
      </w:r>
      <w:r w:rsidR="00416D4E">
        <w:rPr>
          <w:rFonts w:ascii="Times New Roman" w:hAnsi="Times New Roman" w:cs="Times New Roman"/>
          <w:b/>
          <w:bCs/>
        </w:rPr>
        <w:t>(</w:t>
      </w:r>
      <w:r w:rsidRPr="00A0785B">
        <w:rPr>
          <w:rFonts w:ascii="Times New Roman" w:hAnsi="Times New Roman" w:cs="Times New Roman"/>
          <w:b/>
          <w:bCs/>
        </w:rPr>
        <w:t>ECE/TRANS/17/Amend.30; набрала чинності 13 вересня 2012 р.</w:t>
      </w:r>
      <w:r w:rsidR="00416D4E">
        <w:rPr>
          <w:rFonts w:ascii="Times New Roman" w:hAnsi="Times New Roman" w:cs="Times New Roman"/>
          <w:b/>
          <w:bCs/>
        </w:rPr>
        <w:t>)</w:t>
      </w:r>
    </w:p>
    <w:p w14:paraId="07FE0086" w14:textId="77777777" w:rsidR="0001299F" w:rsidRDefault="0001299F" w:rsidP="00954998">
      <w:pPr>
        <w:ind w:left="1418" w:hanging="284"/>
        <w:jc w:val="both"/>
        <w:rPr>
          <w:rFonts w:ascii="Times New Roman" w:hAnsi="Times New Roman" w:cs="Times New Roman"/>
          <w:b/>
          <w:bCs/>
        </w:rPr>
      </w:pPr>
    </w:p>
    <w:p w14:paraId="63B55FA0" w14:textId="6EE5FBE9" w:rsidR="00954998" w:rsidRPr="00A0785B" w:rsidRDefault="00954998" w:rsidP="00954998">
      <w:pPr>
        <w:ind w:left="1418" w:hanging="284"/>
        <w:jc w:val="both"/>
        <w:rPr>
          <w:rFonts w:ascii="Times New Roman" w:hAnsi="Times New Roman" w:cs="Times New Roman"/>
          <w:b/>
          <w:bCs/>
        </w:rPr>
      </w:pPr>
      <w:r w:rsidRPr="00A0785B">
        <w:rPr>
          <w:rFonts w:ascii="Times New Roman" w:hAnsi="Times New Roman" w:cs="Times New Roman"/>
          <w:b/>
          <w:bCs/>
        </w:rPr>
        <w:t>iii) дозволятиме об'єднанням, наскільки це дозволяє національне законодавство, перевіряти інформацію про вищезазначені мінімальні умови та вимоги.</w:t>
      </w:r>
    </w:p>
    <w:p w14:paraId="127BD788" w14:textId="77777777" w:rsidR="0001299F" w:rsidRDefault="0001299F" w:rsidP="00954998">
      <w:pPr>
        <w:jc w:val="both"/>
        <w:rPr>
          <w:rFonts w:ascii="Times New Roman" w:hAnsi="Times New Roman" w:cs="Times New Roman"/>
          <w:b/>
          <w:bCs/>
        </w:rPr>
      </w:pPr>
    </w:p>
    <w:p w14:paraId="40225FA8" w14:textId="7CB04CB6"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 xml:space="preserve">2. Додаткові та більш обмежувальні умови та вимоги для доступу до процедури МДП можуть бути запроваджені компетентними органами Договірних Сторін та самими об'єднаннями, якщо компетентні органи не вирішать іншого. </w:t>
      </w:r>
    </w:p>
    <w:p w14:paraId="01BC8468" w14:textId="77777777" w:rsidR="00954998" w:rsidRPr="00A0785B" w:rsidRDefault="00954998" w:rsidP="00954998">
      <w:pPr>
        <w:rPr>
          <w:rFonts w:ascii="Times New Roman" w:hAnsi="Times New Roman" w:cs="Times New Roman"/>
        </w:rPr>
      </w:pPr>
    </w:p>
    <w:p w14:paraId="38302B20"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693"/>
        <w:gridCol w:w="4111"/>
      </w:tblGrid>
      <w:tr w:rsidR="00954998" w:rsidRPr="00A0785B" w14:paraId="5C0144B7" w14:textId="77777777" w:rsidTr="0081284E">
        <w:tc>
          <w:tcPr>
            <w:tcW w:w="2410" w:type="dxa"/>
            <w:hideMark/>
          </w:tcPr>
          <w:p w14:paraId="2AF33DF3" w14:textId="77777777" w:rsidR="00954998" w:rsidRPr="00A0785B" w:rsidRDefault="00954998"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693" w:type="dxa"/>
            <w:hideMark/>
          </w:tcPr>
          <w:p w14:paraId="509C5D28" w14:textId="77777777" w:rsidR="00954998" w:rsidRPr="00A0785B" w:rsidRDefault="0095499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4111" w:type="dxa"/>
            <w:hideMark/>
          </w:tcPr>
          <w:p w14:paraId="19AEA51F" w14:textId="77777777" w:rsidR="00954998" w:rsidRPr="00A0785B" w:rsidRDefault="00954998" w:rsidP="00837246">
            <w:pPr>
              <w:spacing w:after="160" w:line="259" w:lineRule="auto"/>
              <w:jc w:val="right"/>
              <w:rPr>
                <w:rFonts w:ascii="Times New Roman" w:hAnsi="Times New Roman" w:cs="Times New Roman"/>
              </w:rPr>
            </w:pPr>
            <w:r w:rsidRPr="00A0785B">
              <w:rPr>
                <w:rFonts w:ascii="Times New Roman" w:hAnsi="Times New Roman" w:cs="Times New Roman"/>
              </w:rPr>
              <w:t>Додаток 9 – Частина ІІ</w:t>
            </w:r>
          </w:p>
        </w:tc>
      </w:tr>
    </w:tbl>
    <w:p w14:paraId="37B611FF" w14:textId="77777777" w:rsidR="00954998" w:rsidRPr="00A0785B" w:rsidRDefault="00954998" w:rsidP="00954998">
      <w:pPr>
        <w:rPr>
          <w:rFonts w:ascii="Times New Roman" w:hAnsi="Times New Roman" w:cs="Times New Roman"/>
        </w:rPr>
      </w:pPr>
    </w:p>
    <w:p w14:paraId="5EDD4498" w14:textId="4DA83B1B" w:rsidR="00954998"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Процедура</w:t>
      </w:r>
    </w:p>
    <w:p w14:paraId="49F0565F" w14:textId="77777777" w:rsidR="0001299F" w:rsidRPr="00A0785B" w:rsidRDefault="0001299F" w:rsidP="00954998">
      <w:pPr>
        <w:jc w:val="center"/>
        <w:rPr>
          <w:rFonts w:ascii="Times New Roman" w:hAnsi="Times New Roman" w:cs="Times New Roman"/>
          <w:b/>
          <w:bCs/>
          <w:u w:val="single"/>
        </w:rPr>
      </w:pPr>
    </w:p>
    <w:p w14:paraId="699D56B4" w14:textId="7777777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3. Договірні Сторони прийматимуть рішення, відповідно до національного законодавства, щодо процедур, яких слід дотримуватися для доступу до процедури МДП, на основі мінімальних умов і вимог, викладених у пунктах 1 і 2.</w:t>
      </w:r>
    </w:p>
    <w:p w14:paraId="3C7B04D0" w14:textId="77777777" w:rsidR="0001299F" w:rsidRDefault="0001299F" w:rsidP="00954998">
      <w:pPr>
        <w:jc w:val="center"/>
        <w:rPr>
          <w:rFonts w:ascii="Times New Roman" w:hAnsi="Times New Roman" w:cs="Times New Roman"/>
          <w:u w:val="single"/>
        </w:rPr>
      </w:pPr>
    </w:p>
    <w:p w14:paraId="54142F46" w14:textId="58286F33" w:rsidR="00954998" w:rsidRDefault="00954998" w:rsidP="00954998">
      <w:pPr>
        <w:jc w:val="center"/>
        <w:rPr>
          <w:rFonts w:ascii="Times New Roman" w:hAnsi="Times New Roman" w:cs="Times New Roman"/>
          <w:u w:val="single"/>
        </w:rPr>
      </w:pPr>
      <w:r w:rsidRPr="00A0785B">
        <w:rPr>
          <w:rFonts w:ascii="Times New Roman" w:hAnsi="Times New Roman" w:cs="Times New Roman"/>
          <w:u w:val="single"/>
        </w:rPr>
        <w:t>Пояснювальна записка до пункту 3</w:t>
      </w:r>
    </w:p>
    <w:p w14:paraId="223ED8DD" w14:textId="77777777" w:rsidR="0001299F" w:rsidRPr="00A0785B" w:rsidRDefault="0001299F" w:rsidP="00954998">
      <w:pPr>
        <w:jc w:val="center"/>
        <w:rPr>
          <w:rFonts w:ascii="Times New Roman" w:hAnsi="Times New Roman" w:cs="Times New Roman"/>
          <w:u w:val="single"/>
        </w:rPr>
      </w:pPr>
    </w:p>
    <w:p w14:paraId="2566823F"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9.11.3 Комітет з видачі дозволів</w:t>
      </w:r>
    </w:p>
    <w:p w14:paraId="7E0906D4" w14:textId="77777777" w:rsidR="0001299F" w:rsidRDefault="0001299F" w:rsidP="00954998">
      <w:pPr>
        <w:ind w:left="567"/>
        <w:jc w:val="both"/>
        <w:rPr>
          <w:rFonts w:ascii="Times New Roman" w:hAnsi="Times New Roman" w:cs="Times New Roman"/>
        </w:rPr>
      </w:pPr>
    </w:p>
    <w:p w14:paraId="689F815A" w14:textId="73AE3A8C" w:rsidR="00954998" w:rsidRPr="00A0785B" w:rsidRDefault="00954998" w:rsidP="00954998">
      <w:pPr>
        <w:ind w:left="567"/>
        <w:jc w:val="both"/>
        <w:rPr>
          <w:rFonts w:ascii="Times New Roman" w:hAnsi="Times New Roman" w:cs="Times New Roman"/>
        </w:rPr>
      </w:pPr>
      <w:r w:rsidRPr="00A0785B">
        <w:rPr>
          <w:rFonts w:ascii="Times New Roman" w:hAnsi="Times New Roman" w:cs="Times New Roman"/>
        </w:rPr>
        <w:t xml:space="preserve">Рекомендується заснувати національні комітети з видачі дозволів, до складу яких входять представники компетентних органів, національних об'єднань та інших зацікавлених організацій. </w:t>
      </w:r>
    </w:p>
    <w:p w14:paraId="4A324B10" w14:textId="0DEB32A4" w:rsidR="00954998" w:rsidRPr="00A0785B" w:rsidRDefault="00416D4E" w:rsidP="00954998">
      <w:pPr>
        <w:ind w:left="567"/>
        <w:jc w:val="both"/>
        <w:rPr>
          <w:rFonts w:ascii="Times New Roman" w:hAnsi="Times New Roman" w:cs="Times New Roman"/>
        </w:rPr>
      </w:pPr>
      <w:r>
        <w:rPr>
          <w:rFonts w:ascii="Times New Roman" w:hAnsi="Times New Roman" w:cs="Times New Roman"/>
        </w:rPr>
        <w:t>(</w:t>
      </w:r>
      <w:r w:rsidR="00954998" w:rsidRPr="00A0785B">
        <w:rPr>
          <w:rFonts w:ascii="Times New Roman" w:hAnsi="Times New Roman" w:cs="Times New Roman"/>
        </w:rPr>
        <w:t>ECE/TRANS/17/Amend.19; набрала чинності 17 лютого 1999 р.</w:t>
      </w:r>
      <w:r>
        <w:rPr>
          <w:rFonts w:ascii="Times New Roman" w:hAnsi="Times New Roman" w:cs="Times New Roman"/>
        </w:rPr>
        <w:t>)</w:t>
      </w:r>
    </w:p>
    <w:p w14:paraId="4F717261" w14:textId="77777777" w:rsidR="0001299F" w:rsidRDefault="0001299F" w:rsidP="00954998">
      <w:pPr>
        <w:jc w:val="both"/>
        <w:rPr>
          <w:rFonts w:ascii="Times New Roman" w:hAnsi="Times New Roman" w:cs="Times New Roman"/>
          <w:b/>
          <w:bCs/>
        </w:rPr>
      </w:pPr>
    </w:p>
    <w:p w14:paraId="067677D6" w14:textId="604EF09C"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 xml:space="preserve">4. Компетентні органи протягом одного тижня з дати надання або відкликання дозволу на використання книжок МДП передавати відомості про кожну особу Виконавчій раді МДП відповідно до зразка дозволу, що додається (Типовий бланк дозволу - ТБД - MAF). </w:t>
      </w:r>
    </w:p>
    <w:p w14:paraId="6B86CA2A" w14:textId="77777777" w:rsidR="0001299F" w:rsidRDefault="0001299F" w:rsidP="00954998">
      <w:pPr>
        <w:jc w:val="center"/>
        <w:rPr>
          <w:rFonts w:ascii="Times New Roman" w:hAnsi="Times New Roman" w:cs="Times New Roman"/>
          <w:u w:val="single"/>
        </w:rPr>
      </w:pPr>
    </w:p>
    <w:p w14:paraId="7E05D70F" w14:textId="77777777" w:rsidR="0001299F" w:rsidRDefault="00954998" w:rsidP="00954998">
      <w:pPr>
        <w:jc w:val="center"/>
        <w:rPr>
          <w:rFonts w:ascii="Times New Roman" w:hAnsi="Times New Roman" w:cs="Times New Roman"/>
          <w:u w:val="single"/>
        </w:rPr>
      </w:pPr>
      <w:r w:rsidRPr="00A0785B">
        <w:rPr>
          <w:rFonts w:ascii="Times New Roman" w:hAnsi="Times New Roman" w:cs="Times New Roman"/>
          <w:u w:val="single"/>
        </w:rPr>
        <w:t>Пояснювальна записка до пункту 4</w:t>
      </w:r>
    </w:p>
    <w:p w14:paraId="09E00A1D" w14:textId="179D0642" w:rsidR="00954998" w:rsidRPr="00A0785B" w:rsidRDefault="00954998" w:rsidP="00954998">
      <w:pPr>
        <w:jc w:val="center"/>
        <w:rPr>
          <w:rFonts w:ascii="Times New Roman" w:hAnsi="Times New Roman" w:cs="Times New Roman"/>
        </w:rPr>
      </w:pPr>
      <w:r w:rsidRPr="00A0785B">
        <w:rPr>
          <w:rFonts w:ascii="Times New Roman" w:hAnsi="Times New Roman" w:cs="Times New Roman"/>
          <w:u w:val="single"/>
        </w:rPr>
        <w:t xml:space="preserve"> </w:t>
      </w:r>
    </w:p>
    <w:p w14:paraId="72F0A4F1" w14:textId="5F421D0F" w:rsidR="00954998" w:rsidRPr="00A0785B" w:rsidRDefault="00954998" w:rsidP="00954998">
      <w:pPr>
        <w:ind w:left="567" w:hanging="567"/>
        <w:jc w:val="both"/>
        <w:rPr>
          <w:rFonts w:ascii="Times New Roman" w:hAnsi="Times New Roman" w:cs="Times New Roman"/>
        </w:rPr>
      </w:pPr>
      <w:r w:rsidRPr="00A0785B">
        <w:rPr>
          <w:rFonts w:ascii="Times New Roman" w:hAnsi="Times New Roman" w:cs="Times New Roman"/>
        </w:rPr>
        <w:t xml:space="preserve">9.ІІ.4 Законодавчі вимоги щодо подання даних, викладені в пункті 4, вважаються виконаними за допомогою належного використання електронних застосунків, розроблених з цією метою секретаріатом МДП під наглядом Виконавчої ради МДП. </w:t>
      </w:r>
      <w:r w:rsidR="00416D4E">
        <w:rPr>
          <w:rFonts w:ascii="Times New Roman" w:hAnsi="Times New Roman" w:cs="Times New Roman"/>
        </w:rPr>
        <w:t>(</w:t>
      </w:r>
      <w:r w:rsidRPr="00A0785B">
        <w:rPr>
          <w:rFonts w:ascii="Times New Roman" w:hAnsi="Times New Roman" w:cs="Times New Roman"/>
        </w:rPr>
        <w:t>ECE/TRANS/17/Amend.32; набрала чинності 1 січня 2015 р.</w:t>
      </w:r>
      <w:r w:rsidR="00416D4E">
        <w:rPr>
          <w:rFonts w:ascii="Times New Roman" w:hAnsi="Times New Roman" w:cs="Times New Roman"/>
        </w:rPr>
        <w:t>)</w:t>
      </w:r>
    </w:p>
    <w:p w14:paraId="3207B032" w14:textId="77777777" w:rsidR="0001299F" w:rsidRDefault="0001299F" w:rsidP="00954998">
      <w:pPr>
        <w:jc w:val="both"/>
        <w:rPr>
          <w:rFonts w:ascii="Times New Roman" w:hAnsi="Times New Roman" w:cs="Times New Roman"/>
          <w:b/>
          <w:bCs/>
        </w:rPr>
      </w:pPr>
    </w:p>
    <w:p w14:paraId="14F4AA6A" w14:textId="06DEF272"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5. Об'єднання щорічно передає, станом на 31 грудня, оновлений список всіх уповноважених осіб, а також осіб, уповноваження яких було відкликане. Цей список передається до компетентних органів через тиждень після 31 грудня. Компетентні органи надсилають його копію Виконавчій раді МДП.</w:t>
      </w:r>
    </w:p>
    <w:p w14:paraId="093A578A" w14:textId="6D89B9E3" w:rsidR="00954998" w:rsidRDefault="00954998" w:rsidP="00954998">
      <w:pPr>
        <w:jc w:val="center"/>
        <w:rPr>
          <w:rFonts w:ascii="Times New Roman" w:hAnsi="Times New Roman" w:cs="Times New Roman"/>
          <w:u w:val="single"/>
        </w:rPr>
      </w:pPr>
      <w:r w:rsidRPr="00A0785B">
        <w:rPr>
          <w:rFonts w:ascii="Times New Roman" w:hAnsi="Times New Roman" w:cs="Times New Roman"/>
          <w:u w:val="single"/>
        </w:rPr>
        <w:t>Пояснювальна записка до пункту 5</w:t>
      </w:r>
    </w:p>
    <w:p w14:paraId="57AD23DD" w14:textId="77777777" w:rsidR="0001299F" w:rsidRPr="00A0785B" w:rsidRDefault="0001299F" w:rsidP="00954998">
      <w:pPr>
        <w:jc w:val="center"/>
        <w:rPr>
          <w:rFonts w:ascii="Times New Roman" w:hAnsi="Times New Roman" w:cs="Times New Roman"/>
        </w:rPr>
      </w:pPr>
    </w:p>
    <w:p w14:paraId="1E3CF0FF" w14:textId="6CDD888F" w:rsidR="00954998" w:rsidRPr="00A0785B" w:rsidRDefault="00954998" w:rsidP="00954998">
      <w:pPr>
        <w:ind w:left="567" w:hanging="567"/>
        <w:rPr>
          <w:rFonts w:ascii="Times New Roman" w:hAnsi="Times New Roman" w:cs="Times New Roman"/>
        </w:rPr>
      </w:pPr>
      <w:r w:rsidRPr="00A0785B">
        <w:rPr>
          <w:rFonts w:ascii="Times New Roman" w:hAnsi="Times New Roman" w:cs="Times New Roman"/>
        </w:rPr>
        <w:t xml:space="preserve">9.ІІ.5 Пояснення 9.II.4 застосовується mutatis mutandis до пункту 5. </w:t>
      </w:r>
      <w:r w:rsidR="00416D4E">
        <w:rPr>
          <w:rFonts w:ascii="Times New Roman" w:hAnsi="Times New Roman" w:cs="Times New Roman"/>
        </w:rPr>
        <w:t>(</w:t>
      </w:r>
      <w:r w:rsidRPr="00A0785B">
        <w:rPr>
          <w:rFonts w:ascii="Times New Roman" w:hAnsi="Times New Roman" w:cs="Times New Roman"/>
        </w:rPr>
        <w:t>ECE/TRANS/17/Amend.32; набрала чинності 1 січня 2015 р.</w:t>
      </w:r>
      <w:r w:rsidR="00416D4E">
        <w:rPr>
          <w:rFonts w:ascii="Times New Roman" w:hAnsi="Times New Roman" w:cs="Times New Roman"/>
        </w:rPr>
        <w:t>)</w:t>
      </w:r>
    </w:p>
    <w:p w14:paraId="59A78D22" w14:textId="77777777" w:rsidR="0001299F" w:rsidRDefault="0001299F" w:rsidP="00954998">
      <w:pPr>
        <w:jc w:val="both"/>
        <w:rPr>
          <w:rFonts w:ascii="Times New Roman" w:hAnsi="Times New Roman" w:cs="Times New Roman"/>
          <w:b/>
          <w:bCs/>
        </w:rPr>
      </w:pPr>
    </w:p>
    <w:p w14:paraId="22F63264" w14:textId="75C9CC1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 xml:space="preserve">6. Уповноваження на доступ до процедури МДП сам по собі не є правом на отримання книжок МДП від об'єднання. </w:t>
      </w:r>
    </w:p>
    <w:p w14:paraId="5C36689A" w14:textId="77777777" w:rsidR="0001299F" w:rsidRDefault="0001299F" w:rsidP="00954998">
      <w:pPr>
        <w:jc w:val="both"/>
        <w:rPr>
          <w:rFonts w:ascii="Times New Roman" w:hAnsi="Times New Roman" w:cs="Times New Roman"/>
          <w:b/>
          <w:bCs/>
        </w:rPr>
      </w:pPr>
    </w:p>
    <w:p w14:paraId="59F7F24E" w14:textId="6ADDDB64"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7. Уповноваження особи на використання книжок МДП згідно з мінімальними умовами та вимогами, викладеними вище, не обмежує обов’язків і зобов’язань цієї особи відповідно до Конвенції.</w:t>
      </w:r>
    </w:p>
    <w:p w14:paraId="18177B39" w14:textId="77777777" w:rsidR="00954998" w:rsidRPr="00A0785B" w:rsidRDefault="00954998" w:rsidP="00954998">
      <w:pPr>
        <w:rPr>
          <w:rFonts w:ascii="Times New Roman" w:hAnsi="Times New Roman" w:cs="Times New Roman"/>
        </w:rPr>
      </w:pPr>
    </w:p>
    <w:p w14:paraId="6BF816DE" w14:textId="77777777" w:rsidR="00954998" w:rsidRPr="00A0785B" w:rsidRDefault="00954998" w:rsidP="00954998">
      <w:pPr>
        <w:rPr>
          <w:rFonts w:ascii="Times New Roman" w:hAnsi="Times New Roman" w:cs="Times New Roman"/>
          <w:i/>
          <w:iCs/>
          <w:u w:val="single"/>
        </w:rPr>
      </w:pPr>
      <w:r w:rsidRPr="00A0785B">
        <w:rPr>
          <w:rFonts w:ascii="Times New Roman" w:hAnsi="Times New Roman" w:cs="Times New Roman"/>
          <w:i/>
          <w:iCs/>
          <w:u w:val="single"/>
        </w:rPr>
        <w:t xml:space="preserve">Коментарі до Частини ІІ, Процедура  </w:t>
      </w:r>
    </w:p>
    <w:p w14:paraId="45AEAC55" w14:textId="77777777" w:rsidR="0001299F" w:rsidRDefault="0001299F" w:rsidP="00954998">
      <w:pPr>
        <w:rPr>
          <w:rFonts w:ascii="Times New Roman" w:hAnsi="Times New Roman" w:cs="Times New Roman"/>
          <w:i/>
          <w:iCs/>
        </w:rPr>
      </w:pPr>
    </w:p>
    <w:p w14:paraId="27922DDF" w14:textId="5D37EDE7"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Співпраця між компетентними органами</w:t>
      </w:r>
    </w:p>
    <w:p w14:paraId="7DAD4903" w14:textId="77777777" w:rsidR="0001299F" w:rsidRDefault="0001299F" w:rsidP="00954998">
      <w:pPr>
        <w:jc w:val="both"/>
        <w:rPr>
          <w:rFonts w:ascii="Times New Roman" w:hAnsi="Times New Roman" w:cs="Times New Roman"/>
          <w:i/>
          <w:iCs/>
        </w:rPr>
      </w:pPr>
    </w:p>
    <w:p w14:paraId="2DF69B28" w14:textId="2E729AE7" w:rsidR="00954998" w:rsidRPr="00A0785B" w:rsidRDefault="00954998" w:rsidP="00954998">
      <w:pPr>
        <w:jc w:val="both"/>
        <w:rPr>
          <w:rFonts w:ascii="Times New Roman" w:hAnsi="Times New Roman" w:cs="Times New Roman"/>
          <w:i/>
          <w:iCs/>
        </w:rPr>
      </w:pPr>
      <w:r w:rsidRPr="00A0785B">
        <w:rPr>
          <w:rFonts w:ascii="Times New Roman" w:hAnsi="Times New Roman" w:cs="Times New Roman"/>
          <w:i/>
          <w:iCs/>
        </w:rPr>
        <w:t xml:space="preserve">Що стосується уповноваження особи на використання книжки МДП відповідно до Додатку 9, Частина ІІ Конвенції, компетентні органи Договірної Сторони, де відповідна особа проживає або зареєстрована, повинні належним чином враховувати будь-яку інформацію, надану іншою Договірною Стороною, відповідно до статті 38, пункт 2, про серйозні або неодноразові порушення митного законодавства, вчинені цією особою. Таким чином, щоб дозволити ефективний розгляд справи Договірною Стороною, де відповідна особа є резидентом або зареєстрована, таке повідомлення повинно містити якомога більше деталей. </w:t>
      </w:r>
    </w:p>
    <w:p w14:paraId="68AB0A85" w14:textId="0EC82FF4" w:rsidR="00954998" w:rsidRPr="00A0785B" w:rsidRDefault="00416D4E" w:rsidP="00954998">
      <w:pPr>
        <w:rPr>
          <w:rFonts w:ascii="Times New Roman" w:hAnsi="Times New Roman" w:cs="Times New Roman"/>
          <w:i/>
          <w:iCs/>
        </w:rPr>
      </w:pPr>
      <w:r>
        <w:rPr>
          <w:rFonts w:ascii="Times New Roman" w:hAnsi="Times New Roman" w:cs="Times New Roman"/>
          <w:i/>
          <w:iCs/>
        </w:rPr>
        <w:t>(</w:t>
      </w:r>
      <w:r w:rsidR="00954998" w:rsidRPr="00A0785B">
        <w:rPr>
          <w:rFonts w:ascii="Times New Roman" w:hAnsi="Times New Roman" w:cs="Times New Roman"/>
          <w:i/>
          <w:iCs/>
        </w:rPr>
        <w:t xml:space="preserve">TRANS/WP.30/196, пункт 76; TRANS/WP.30/200, пункт 68; </w:t>
      </w:r>
      <w:r w:rsidR="00954998" w:rsidRPr="00A0785B">
        <w:rPr>
          <w:rFonts w:ascii="Times New Roman" w:hAnsi="Times New Roman" w:cs="Times New Roman"/>
          <w:i/>
          <w:iCs/>
        </w:rPr>
        <w:br/>
        <w:t>TRANS/WP.30/AC.2/67, пункт 63 і Додаток 3</w:t>
      </w:r>
      <w:r>
        <w:rPr>
          <w:rFonts w:ascii="Times New Roman" w:hAnsi="Times New Roman" w:cs="Times New Roman"/>
          <w:i/>
          <w:iCs/>
        </w:rPr>
        <w:t>)</w:t>
      </w:r>
    </w:p>
    <w:p w14:paraId="43AA08AF" w14:textId="77777777" w:rsidR="0001299F" w:rsidRDefault="0001299F" w:rsidP="00954998">
      <w:pPr>
        <w:rPr>
          <w:rFonts w:ascii="Times New Roman" w:hAnsi="Times New Roman" w:cs="Times New Roman"/>
          <w:i/>
          <w:iC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274CB3" w14:paraId="5AAFC58A" w14:textId="77777777" w:rsidTr="0081284E">
        <w:tc>
          <w:tcPr>
            <w:tcW w:w="2869" w:type="dxa"/>
            <w:hideMark/>
          </w:tcPr>
          <w:p w14:paraId="71EF0200" w14:textId="77777777" w:rsidR="00274CB3" w:rsidRDefault="00274CB3">
            <w:pPr>
              <w:spacing w:after="160" w:line="256" w:lineRule="auto"/>
              <w:rPr>
                <w:rFonts w:ascii="Times New Roman" w:hAnsi="Times New Roman" w:cs="Times New Roman"/>
              </w:rPr>
            </w:pPr>
            <w:r>
              <w:rPr>
                <w:rFonts w:ascii="Times New Roman" w:hAnsi="Times New Roman" w:cs="Times New Roman"/>
              </w:rPr>
              <w:t>Конвенція МДП</w:t>
            </w:r>
          </w:p>
        </w:tc>
        <w:tc>
          <w:tcPr>
            <w:tcW w:w="2869" w:type="dxa"/>
            <w:hideMark/>
          </w:tcPr>
          <w:p w14:paraId="792CB4E1" w14:textId="77777777" w:rsidR="00274CB3" w:rsidRDefault="00274CB3">
            <w:pPr>
              <w:spacing w:after="160" w:line="256" w:lineRule="auto"/>
              <w:jc w:val="center"/>
              <w:rPr>
                <w:rFonts w:ascii="Times New Roman" w:hAnsi="Times New Roman" w:cs="Times New Roman"/>
              </w:rPr>
            </w:pPr>
            <w:r>
              <w:rPr>
                <w:rFonts w:ascii="Times New Roman" w:hAnsi="Times New Roman" w:cs="Times New Roman"/>
              </w:rPr>
              <w:t xml:space="preserve">                                                                   </w:t>
            </w:r>
          </w:p>
        </w:tc>
        <w:tc>
          <w:tcPr>
            <w:tcW w:w="3476" w:type="dxa"/>
            <w:hideMark/>
          </w:tcPr>
          <w:p w14:paraId="432417BF" w14:textId="77777777" w:rsidR="00274CB3" w:rsidRDefault="00274CB3">
            <w:pPr>
              <w:spacing w:after="160" w:line="256" w:lineRule="auto"/>
              <w:jc w:val="right"/>
              <w:rPr>
                <w:rFonts w:ascii="Times New Roman" w:hAnsi="Times New Roman" w:cs="Times New Roman"/>
              </w:rPr>
            </w:pPr>
            <w:r>
              <w:rPr>
                <w:rFonts w:ascii="Times New Roman" w:hAnsi="Times New Roman" w:cs="Times New Roman"/>
              </w:rPr>
              <w:t xml:space="preserve">Додаток 9 – Частина ІІ    </w:t>
            </w:r>
          </w:p>
        </w:tc>
      </w:tr>
    </w:tbl>
    <w:p w14:paraId="07693B32" w14:textId="77777777" w:rsidR="00274CB3" w:rsidRDefault="00274CB3" w:rsidP="00954998">
      <w:pPr>
        <w:rPr>
          <w:rFonts w:ascii="Times New Roman" w:hAnsi="Times New Roman" w:cs="Times New Roman"/>
          <w:i/>
          <w:iCs/>
        </w:rPr>
      </w:pPr>
    </w:p>
    <w:p w14:paraId="04BF8AFA" w14:textId="1D4F547F"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Виключення національного перевізника з процедури МДП</w:t>
      </w:r>
    </w:p>
    <w:p w14:paraId="3AC594CE" w14:textId="77777777" w:rsidR="0001299F" w:rsidRDefault="0001299F" w:rsidP="00954998">
      <w:pPr>
        <w:jc w:val="both"/>
        <w:rPr>
          <w:rFonts w:ascii="Times New Roman" w:hAnsi="Times New Roman" w:cs="Times New Roman"/>
          <w:i/>
          <w:iCs/>
        </w:rPr>
      </w:pPr>
    </w:p>
    <w:p w14:paraId="4343598F" w14:textId="07C56523" w:rsidR="00954998" w:rsidRPr="00A0785B" w:rsidRDefault="00954998" w:rsidP="00954998">
      <w:pPr>
        <w:jc w:val="both"/>
        <w:rPr>
          <w:rFonts w:ascii="Times New Roman" w:hAnsi="Times New Roman" w:cs="Times New Roman"/>
          <w:i/>
          <w:iCs/>
        </w:rPr>
      </w:pPr>
      <w:r w:rsidRPr="00A0785B">
        <w:rPr>
          <w:rFonts w:ascii="Times New Roman" w:hAnsi="Times New Roman" w:cs="Times New Roman"/>
          <w:i/>
          <w:iCs/>
        </w:rPr>
        <w:t>Щоб виключити з режиму МДП національного перевізника, винного у серйозному порушенні митних законів, вчинених на території країни, де він є резидентом або зареєстрований, митним органам рекомендується використовувати положення статті 6, пункт 4 та Додаток 9, Частина II, пункт 1 d), а не положення пункту 1 статті 38.</w:t>
      </w:r>
    </w:p>
    <w:p w14:paraId="09CF9A65" w14:textId="4610E77D" w:rsidR="00954998" w:rsidRPr="00A0785B" w:rsidRDefault="00416D4E" w:rsidP="00954998">
      <w:pPr>
        <w:rPr>
          <w:rFonts w:ascii="Times New Roman" w:hAnsi="Times New Roman" w:cs="Times New Roman"/>
          <w:i/>
          <w:iCs/>
        </w:rPr>
      </w:pPr>
      <w:r>
        <w:rPr>
          <w:rFonts w:ascii="Times New Roman" w:hAnsi="Times New Roman" w:cs="Times New Roman"/>
          <w:i/>
          <w:iCs/>
        </w:rPr>
        <w:t>(</w:t>
      </w:r>
      <w:r w:rsidR="00954998" w:rsidRPr="00A0785B">
        <w:rPr>
          <w:rFonts w:ascii="Times New Roman" w:hAnsi="Times New Roman" w:cs="Times New Roman"/>
          <w:i/>
          <w:iCs/>
        </w:rPr>
        <w:t xml:space="preserve">TRANS/WP.30/196, пункт 77; TRANS/WP.30/200, пункт 68; </w:t>
      </w:r>
      <w:r w:rsidR="00954998" w:rsidRPr="00A0785B">
        <w:rPr>
          <w:rFonts w:ascii="Times New Roman" w:hAnsi="Times New Roman" w:cs="Times New Roman"/>
          <w:i/>
          <w:iCs/>
        </w:rPr>
        <w:br/>
        <w:t>TRANS/WP.30/AC.2/67, пункт 63 і Додаток 3</w:t>
      </w:r>
      <w:r>
        <w:rPr>
          <w:rFonts w:ascii="Times New Roman" w:hAnsi="Times New Roman" w:cs="Times New Roman"/>
          <w:i/>
          <w:iCs/>
        </w:rPr>
        <w:t>)</w:t>
      </w:r>
      <w:r w:rsidR="00954998" w:rsidRPr="00A0785B">
        <w:rPr>
          <w:rFonts w:ascii="Times New Roman" w:hAnsi="Times New Roman" w:cs="Times New Roman"/>
          <w:i/>
          <w:iCs/>
        </w:rPr>
        <w:t xml:space="preserve"> </w:t>
      </w:r>
    </w:p>
    <w:p w14:paraId="7C62C731" w14:textId="77777777" w:rsidR="00954998" w:rsidRPr="00A0785B" w:rsidRDefault="00954998" w:rsidP="00954998">
      <w:pPr>
        <w:rPr>
          <w:rFonts w:ascii="Times New Roman" w:hAnsi="Times New Roman" w:cs="Times New Roman"/>
          <w:b/>
          <w:bCs/>
        </w:rPr>
      </w:pPr>
      <w:r w:rsidRPr="00A0785B">
        <w:rPr>
          <w:rFonts w:ascii="Times New Roman" w:hAnsi="Times New Roman" w:cs="Times New Roman"/>
          <w:b/>
          <w:bCs/>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693"/>
        <w:gridCol w:w="4111"/>
      </w:tblGrid>
      <w:tr w:rsidR="00954998" w:rsidRPr="00A0785B" w14:paraId="268160C6" w14:textId="77777777" w:rsidTr="0081284E">
        <w:tc>
          <w:tcPr>
            <w:tcW w:w="2410" w:type="dxa"/>
            <w:hideMark/>
          </w:tcPr>
          <w:p w14:paraId="74808CF9" w14:textId="77777777" w:rsidR="00954998" w:rsidRPr="00A0785B" w:rsidRDefault="00954998"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693" w:type="dxa"/>
            <w:hideMark/>
          </w:tcPr>
          <w:p w14:paraId="02AD1523" w14:textId="77777777" w:rsidR="00954998" w:rsidRPr="00A0785B" w:rsidRDefault="0095499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4111" w:type="dxa"/>
            <w:hideMark/>
          </w:tcPr>
          <w:p w14:paraId="451089C0" w14:textId="77777777" w:rsidR="00954998" w:rsidRPr="00A0785B" w:rsidRDefault="00954998"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9 – Частина ІІ </w:t>
            </w:r>
          </w:p>
        </w:tc>
      </w:tr>
    </w:tbl>
    <w:p w14:paraId="3DFB4FA5" w14:textId="77777777" w:rsidR="001D2EC6" w:rsidRDefault="001D2EC6" w:rsidP="001D2EC6">
      <w:pPr>
        <w:rPr>
          <w:rFonts w:ascii="Times New Roman" w:hAnsi="Times New Roman" w:cs="Times New Roman"/>
          <w:b/>
          <w:bCs/>
          <w:u w:val="single"/>
        </w:rPr>
      </w:pPr>
    </w:p>
    <w:p w14:paraId="3129CD3E" w14:textId="63B32CAB" w:rsidR="001D2EC6" w:rsidRDefault="001D2EC6" w:rsidP="001D2EC6">
      <w:pPr>
        <w:rPr>
          <w:rFonts w:ascii="Times New Roman" w:hAnsi="Times New Roman" w:cs="Times New Roman"/>
          <w:b/>
          <w:bCs/>
          <w:u w:val="single"/>
        </w:rPr>
      </w:pPr>
      <w:r>
        <w:rPr>
          <w:rFonts w:ascii="Times New Roman" w:hAnsi="Times New Roman" w:cs="Times New Roman"/>
          <w:b/>
          <w:bCs/>
          <w:u w:val="single"/>
        </w:rPr>
        <w:t>Типовий бланк дозволу та супровідний текст видалено (</w:t>
      </w:r>
      <w:r>
        <w:rPr>
          <w:rFonts w:ascii="Times New Roman" w:hAnsi="Times New Roman" w:cs="Times New Roman"/>
          <w:b/>
          <w:bCs/>
          <w:u w:val="single"/>
          <w:lang w:val="en-US"/>
        </w:rPr>
        <w:t>ECE</w:t>
      </w:r>
      <w:r w:rsidRPr="008B1CE2">
        <w:rPr>
          <w:rFonts w:ascii="Times New Roman" w:hAnsi="Times New Roman" w:cs="Times New Roman"/>
          <w:b/>
          <w:bCs/>
          <w:u w:val="single"/>
          <w:lang w:val="ru-RU"/>
        </w:rPr>
        <w:t>/</w:t>
      </w:r>
      <w:r>
        <w:rPr>
          <w:rFonts w:ascii="Times New Roman" w:hAnsi="Times New Roman" w:cs="Times New Roman"/>
          <w:b/>
          <w:bCs/>
          <w:u w:val="single"/>
          <w:lang w:val="en-US"/>
        </w:rPr>
        <w:t>TRANS</w:t>
      </w:r>
      <w:r w:rsidRPr="008B1CE2">
        <w:rPr>
          <w:rFonts w:ascii="Times New Roman" w:hAnsi="Times New Roman" w:cs="Times New Roman"/>
          <w:b/>
          <w:bCs/>
          <w:u w:val="single"/>
          <w:lang w:val="ru-RU"/>
        </w:rPr>
        <w:t>/17/</w:t>
      </w:r>
      <w:r>
        <w:rPr>
          <w:rFonts w:ascii="Times New Roman" w:hAnsi="Times New Roman" w:cs="Times New Roman"/>
          <w:b/>
          <w:bCs/>
          <w:u w:val="single"/>
          <w:lang w:val="en-US"/>
        </w:rPr>
        <w:t>Amend</w:t>
      </w:r>
      <w:r w:rsidRPr="008B1CE2">
        <w:rPr>
          <w:rFonts w:ascii="Times New Roman" w:hAnsi="Times New Roman" w:cs="Times New Roman"/>
          <w:b/>
          <w:bCs/>
          <w:u w:val="single"/>
          <w:lang w:val="ru-RU"/>
        </w:rPr>
        <w:t>.38</w:t>
      </w:r>
      <w:r>
        <w:rPr>
          <w:rFonts w:ascii="Times New Roman" w:hAnsi="Times New Roman" w:cs="Times New Roman"/>
          <w:b/>
          <w:bCs/>
          <w:u w:val="single"/>
        </w:rPr>
        <w:t>,</w:t>
      </w:r>
      <w:r w:rsidRPr="008B1CE2">
        <w:rPr>
          <w:rFonts w:ascii="Times New Roman" w:hAnsi="Times New Roman" w:cs="Times New Roman"/>
          <w:b/>
          <w:bCs/>
          <w:u w:val="single"/>
          <w:lang w:val="ru-RU"/>
        </w:rPr>
        <w:t xml:space="preserve"> </w:t>
      </w:r>
      <w:r>
        <w:rPr>
          <w:rFonts w:ascii="Times New Roman" w:hAnsi="Times New Roman" w:cs="Times New Roman"/>
          <w:b/>
          <w:bCs/>
          <w:u w:val="single"/>
        </w:rPr>
        <w:t>набрала чинності 04 лютого 2022)</w:t>
      </w:r>
    </w:p>
    <w:p w14:paraId="2BB38F47" w14:textId="77777777" w:rsidR="001D2EC6" w:rsidRDefault="001D2EC6" w:rsidP="001D2EC6">
      <w:pPr>
        <w:rPr>
          <w:rFonts w:ascii="Arial" w:hAnsi="Arial" w:cs="Arial"/>
          <w:b/>
          <w:bCs/>
          <w:sz w:val="20"/>
        </w:rPr>
      </w:pPr>
    </w:p>
    <w:p w14:paraId="228C62C6" w14:textId="77777777" w:rsidR="001D2EC6" w:rsidRPr="001D2EC6" w:rsidRDefault="001D2EC6" w:rsidP="001D2EC6">
      <w:pPr>
        <w:rPr>
          <w:rFonts w:ascii="Times New Roman" w:hAnsi="Times New Roman" w:cs="Times New Roman"/>
          <w:i/>
          <w:iCs/>
          <w:u w:val="single"/>
        </w:rPr>
      </w:pPr>
      <w:r w:rsidRPr="001D2EC6">
        <w:rPr>
          <w:rFonts w:ascii="Times New Roman" w:hAnsi="Times New Roman" w:cs="Times New Roman"/>
          <w:i/>
          <w:iCs/>
          <w:u w:val="single"/>
        </w:rPr>
        <w:t>Коментар до  пункту 4 частини ІІ Додатку 9</w:t>
      </w:r>
    </w:p>
    <w:p w14:paraId="4C6A4420" w14:textId="77777777" w:rsidR="00954998" w:rsidRPr="00A0785B" w:rsidRDefault="00954998" w:rsidP="00954998">
      <w:pPr>
        <w:rPr>
          <w:rFonts w:ascii="Times New Roman" w:hAnsi="Times New Roman" w:cs="Times New Roman"/>
          <w:b/>
          <w:bCs/>
        </w:rPr>
      </w:pPr>
    </w:p>
    <w:p w14:paraId="04435119" w14:textId="77777777"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Формат індивідуального та унікального ідентифікаційного (ID) номера</w:t>
      </w:r>
    </w:p>
    <w:p w14:paraId="258AE747" w14:textId="77777777"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Адміністративний комітет встановив наступний формат ідентифікаційного номера для власників книжок МДП, що є особами, які отримали дозвіл на використання книжок МДП відповідно до Додатку 9, Частина ІІ Конвенції МДП:</w:t>
      </w:r>
    </w:p>
    <w:p w14:paraId="5CD7554D" w14:textId="77777777"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"AAA/BBB/XX...X",</w:t>
      </w:r>
    </w:p>
    <w:p w14:paraId="4BF041E4" w14:textId="77777777"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де "AAA" представляє 3-літерний код країни, де особа, яка використовує книжки МДП, отримала дозвіл на використання книжок МДП відповідно до системи класифікації Міжнародної організації зі стандартизації (ISO). Повний перелік кодів країн Договірних Сторін Конвенції МДП регулярно публікується як додаток до порядку денного та офіційних звітів Адміністративного комітету,</w:t>
      </w:r>
    </w:p>
    <w:p w14:paraId="5B1C9647" w14:textId="77777777"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де "BBB" представляє 3-значний код національного об'єднання, через яке власник книжки МДП отримав дозвіл, відповідно до системи класифікації, встановленої відповідною міжнародною організацією, до якої належить об'єднання, що дозволяє однозначно ідентифікувати кожне національне об'єднання. Повний список кодів країн національних об'єднань регулярно публікується як додаток до порядку денного та офіційних звітів Адміністративного комітету,</w:t>
      </w:r>
    </w:p>
    <w:p w14:paraId="72BE0273" w14:textId="5B2FDE31"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 xml:space="preserve">де "XX...X" означає послідовні цифри (максимум 10 цифр), що ідентифікують особу, уповноважену використовувати книжки МДП відповідно до Додатку 9, Частина ІІ Конвенції МДП. Після присвоєння ідентифікаційного номера він не може бути використаний знову, навіть якщо особа, якій він був наданий, перестала бути власником книжки МДП. </w:t>
      </w:r>
      <w:r w:rsidRPr="00A0785B">
        <w:rPr>
          <w:rFonts w:ascii="Times New Roman" w:hAnsi="Times New Roman" w:cs="Times New Roman"/>
          <w:i/>
          <w:iCs/>
        </w:rPr>
        <w:br/>
      </w:r>
      <w:r w:rsidR="00416D4E">
        <w:rPr>
          <w:rFonts w:ascii="Times New Roman" w:hAnsi="Times New Roman" w:cs="Times New Roman"/>
          <w:i/>
          <w:iCs/>
        </w:rPr>
        <w:t>(</w:t>
      </w:r>
      <w:r w:rsidRPr="00A0785B">
        <w:rPr>
          <w:rFonts w:ascii="Times New Roman" w:hAnsi="Times New Roman" w:cs="Times New Roman"/>
          <w:i/>
          <w:iCs/>
        </w:rPr>
        <w:t>TRANS/WP.30/218, пункт 36 і Додаток 2; TRANS/WP.30/AC.2/77, пункт 51 і Додаток 3</w:t>
      </w:r>
      <w:r w:rsidR="00416D4E">
        <w:rPr>
          <w:rFonts w:ascii="Times New Roman" w:hAnsi="Times New Roman" w:cs="Times New Roman"/>
          <w:i/>
          <w:iCs/>
        </w:rPr>
        <w:t>)</w:t>
      </w:r>
    </w:p>
    <w:p w14:paraId="7E70DBC0"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A82E99" w:rsidRPr="00A0785B" w14:paraId="79CC014D" w14:textId="77777777" w:rsidTr="0081284E">
        <w:tc>
          <w:tcPr>
            <w:tcW w:w="2869" w:type="dxa"/>
          </w:tcPr>
          <w:p w14:paraId="5967CBEB" w14:textId="77777777" w:rsidR="00A82E99" w:rsidRPr="00A0785B" w:rsidRDefault="00A82E99" w:rsidP="00837246">
            <w:pPr>
              <w:spacing w:after="160" w:line="259" w:lineRule="auto"/>
              <w:rPr>
                <w:rFonts w:ascii="Times New Roman" w:hAnsi="Times New Roman" w:cs="Times New Roman"/>
              </w:rPr>
            </w:pPr>
            <w:r w:rsidRPr="00A0785B">
              <w:rPr>
                <w:rFonts w:ascii="Times New Roman" w:hAnsi="Times New Roman" w:cs="Times New Roman"/>
              </w:rPr>
              <w:t>Конвенція МДП</w:t>
            </w:r>
          </w:p>
        </w:tc>
        <w:tc>
          <w:tcPr>
            <w:tcW w:w="2869" w:type="dxa"/>
          </w:tcPr>
          <w:p w14:paraId="7E06DDFE" w14:textId="77777777" w:rsidR="00A82E99" w:rsidRPr="00A0785B" w:rsidRDefault="00A82E99"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tcPr>
          <w:p w14:paraId="687F617E" w14:textId="21C78A75" w:rsidR="00A82E99" w:rsidRPr="00A0785B" w:rsidRDefault="00A82E99"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9 – Частина </w:t>
            </w:r>
            <w:r>
              <w:rPr>
                <w:rFonts w:ascii="Times New Roman" w:hAnsi="Times New Roman" w:cs="Times New Roman"/>
              </w:rPr>
              <w:t>І</w:t>
            </w:r>
            <w:r w:rsidRPr="00A0785B">
              <w:rPr>
                <w:rFonts w:ascii="Times New Roman" w:hAnsi="Times New Roman" w:cs="Times New Roman"/>
              </w:rPr>
              <w:t>І</w:t>
            </w:r>
            <w:r>
              <w:rPr>
                <w:rFonts w:ascii="Times New Roman" w:hAnsi="Times New Roman" w:cs="Times New Roman"/>
              </w:rPr>
              <w:t>І</w:t>
            </w:r>
            <w:r w:rsidRPr="00A0785B">
              <w:rPr>
                <w:rFonts w:ascii="Times New Roman" w:hAnsi="Times New Roman" w:cs="Times New Roman"/>
              </w:rPr>
              <w:t xml:space="preserve">    </w:t>
            </w:r>
          </w:p>
        </w:tc>
      </w:tr>
    </w:tbl>
    <w:p w14:paraId="5A4BB0C4" w14:textId="77777777" w:rsidR="00954998" w:rsidRPr="00A0785B" w:rsidRDefault="00954998" w:rsidP="00954998">
      <w:pPr>
        <w:rPr>
          <w:rFonts w:ascii="Times New Roman" w:hAnsi="Times New Roman" w:cs="Times New Roman"/>
        </w:rPr>
      </w:pPr>
    </w:p>
    <w:p w14:paraId="24C941EC" w14:textId="33A02419" w:rsidR="00954998" w:rsidRPr="00A0785B"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Частина </w:t>
      </w:r>
      <w:r w:rsidR="001D2EC6">
        <w:rPr>
          <w:rFonts w:ascii="Times New Roman" w:hAnsi="Times New Roman" w:cs="Times New Roman"/>
          <w:b/>
          <w:bCs/>
          <w:sz w:val="24"/>
          <w:szCs w:val="28"/>
          <w:u w:val="single"/>
        </w:rPr>
        <w:t>ІІІ</w:t>
      </w:r>
    </w:p>
    <w:p w14:paraId="57F2B1BB" w14:textId="644181F7" w:rsidR="00954998"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НАДАННЯ ПОВНОВАЖЕННЯ МІЖНАРОДНІЙ ОРГАНІЗАЦІЇ, ЗАЗНАЧЕНОЇ В СТАТТІ 6, ПРИЙНЯТИ НА СЕБЕ ВІДПОВІДАЛЬНІСТЬ ЗА ЕФЕКТИВНУ ОРГАНІЗАЦІЮ ТА ФУНКЦІОНУВАННЯ МІЖНАРОДНОЇ СИСТЕМИ ГАРАНТІЙ, А ТАКОЖ ЗА ДРУК І РОЗПОВСЮДЖЕННЯ КНИЖКИ МДП</w:t>
      </w:r>
    </w:p>
    <w:p w14:paraId="4023C73C" w14:textId="77777777" w:rsidR="001D2EC6" w:rsidRPr="001D2EC6" w:rsidRDefault="001D2EC6" w:rsidP="00954998">
      <w:pPr>
        <w:jc w:val="center"/>
        <w:rPr>
          <w:rFonts w:ascii="Times New Roman" w:hAnsi="Times New Roman" w:cs="Times New Roman"/>
          <w:b/>
          <w:bCs/>
          <w:sz w:val="20"/>
          <w:szCs w:val="20"/>
          <w:u w:val="single"/>
        </w:rPr>
      </w:pPr>
    </w:p>
    <w:p w14:paraId="14993937" w14:textId="4AB45CB4" w:rsidR="00954998" w:rsidRDefault="00954998" w:rsidP="00954998">
      <w:pPr>
        <w:jc w:val="center"/>
        <w:rPr>
          <w:rFonts w:ascii="Times New Roman" w:hAnsi="Times New Roman" w:cs="Times New Roman"/>
          <w:b/>
          <w:bCs/>
          <w:sz w:val="24"/>
          <w:szCs w:val="28"/>
          <w:u w:val="single"/>
        </w:rPr>
      </w:pPr>
      <w:r w:rsidRPr="00A0785B">
        <w:rPr>
          <w:rFonts w:ascii="Times New Roman" w:hAnsi="Times New Roman" w:cs="Times New Roman"/>
          <w:b/>
          <w:bCs/>
          <w:sz w:val="24"/>
          <w:szCs w:val="28"/>
          <w:u w:val="single"/>
        </w:rPr>
        <w:t xml:space="preserve">Умови і вимоги </w:t>
      </w:r>
    </w:p>
    <w:p w14:paraId="04552F59" w14:textId="77777777" w:rsidR="001D2EC6" w:rsidRPr="001D2EC6" w:rsidRDefault="001D2EC6" w:rsidP="00954998">
      <w:pPr>
        <w:jc w:val="center"/>
        <w:rPr>
          <w:rFonts w:ascii="Times New Roman" w:hAnsi="Times New Roman" w:cs="Times New Roman"/>
          <w:b/>
          <w:bCs/>
          <w:sz w:val="16"/>
          <w:szCs w:val="16"/>
          <w:u w:val="single"/>
        </w:rPr>
      </w:pPr>
    </w:p>
    <w:p w14:paraId="5534A422" w14:textId="77777777"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1. Умови та вимоги, яким повинна відповідати міжнародна організація для того, щоб бути уповноваженою Адміністративним комітетом відповідно до статті 6.2-біс Конвенції взяти на себе відповідальність за ефективну організацію та функціонування міжнародної системи гарантій, а також друк та розповсюдження книжок МДП:</w:t>
      </w:r>
    </w:p>
    <w:p w14:paraId="01448876" w14:textId="77777777" w:rsidR="001D2EC6" w:rsidRPr="001D2EC6" w:rsidRDefault="001D2EC6" w:rsidP="00954998">
      <w:pPr>
        <w:ind w:left="851" w:hanging="284"/>
        <w:jc w:val="both"/>
        <w:rPr>
          <w:rFonts w:ascii="Times New Roman" w:hAnsi="Times New Roman" w:cs="Times New Roman"/>
          <w:b/>
          <w:bCs/>
          <w:sz w:val="16"/>
          <w:szCs w:val="16"/>
        </w:rPr>
      </w:pPr>
    </w:p>
    <w:p w14:paraId="5F898C2F" w14:textId="7CF5EAFB"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a)  Підтвердження професійної компетентності та стійкого фінансового стану для ефективної організації та функціонування міжнародної системи гарантій та організаційних можливостей щодо виконання своїх зобов’язань за Конвенцією шляхом щорічного подання консолідованих, належним чином перевірених фінансових звітів визнаними на міжнародному рівні незалежними аудиторами;</w:t>
      </w:r>
    </w:p>
    <w:p w14:paraId="0E05FCC7" w14:textId="77777777" w:rsidR="001D2EC6" w:rsidRPr="001D2EC6" w:rsidRDefault="001D2EC6" w:rsidP="00954998">
      <w:pPr>
        <w:ind w:left="851" w:hanging="284"/>
        <w:jc w:val="both"/>
        <w:rPr>
          <w:rFonts w:ascii="Times New Roman" w:hAnsi="Times New Roman" w:cs="Times New Roman"/>
          <w:b/>
          <w:bCs/>
          <w:sz w:val="16"/>
          <w:szCs w:val="16"/>
        </w:rPr>
      </w:pPr>
    </w:p>
    <w:p w14:paraId="3AD3CD21" w14:textId="79640AF9"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b) Відсутність серйозних або повторних порушень митного чи податкового законодавства.</w:t>
      </w:r>
    </w:p>
    <w:p w14:paraId="2F0C7DA3" w14:textId="77777777" w:rsidR="001D2EC6" w:rsidRPr="001D2EC6" w:rsidRDefault="001D2EC6" w:rsidP="00954998">
      <w:pPr>
        <w:jc w:val="both"/>
        <w:rPr>
          <w:rFonts w:ascii="Times New Roman" w:hAnsi="Times New Roman" w:cs="Times New Roman"/>
          <w:b/>
          <w:bCs/>
          <w:sz w:val="16"/>
          <w:szCs w:val="16"/>
        </w:rPr>
      </w:pPr>
    </w:p>
    <w:p w14:paraId="6A712D99" w14:textId="06957740"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2. Згідно з дозволом міжнародна організація:</w:t>
      </w:r>
    </w:p>
    <w:p w14:paraId="4497E3FB" w14:textId="77777777" w:rsidR="001D2EC6" w:rsidRPr="001D2EC6" w:rsidRDefault="001D2EC6" w:rsidP="00954998">
      <w:pPr>
        <w:ind w:left="851" w:hanging="284"/>
        <w:jc w:val="both"/>
        <w:rPr>
          <w:rFonts w:ascii="Times New Roman" w:hAnsi="Times New Roman" w:cs="Times New Roman"/>
          <w:b/>
          <w:bCs/>
          <w:sz w:val="16"/>
          <w:szCs w:val="16"/>
        </w:rPr>
      </w:pPr>
    </w:p>
    <w:p w14:paraId="12EF32C8" w14:textId="732A9B62"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a)  надає Договірним Сторонам Конвенції МДП через національні об'єднання, що входять до міжнародної організації, завірені копії всеосяжного гарантійного договору та підтвердження гарантійного покриття;</w:t>
      </w:r>
    </w:p>
    <w:p w14:paraId="361277C1" w14:textId="77777777" w:rsidR="001D2EC6" w:rsidRPr="001D2EC6" w:rsidRDefault="001D2EC6" w:rsidP="00954998">
      <w:pPr>
        <w:ind w:left="851" w:hanging="284"/>
        <w:jc w:val="both"/>
        <w:rPr>
          <w:rFonts w:ascii="Times New Roman" w:hAnsi="Times New Roman" w:cs="Times New Roman"/>
          <w:b/>
          <w:bCs/>
          <w:sz w:val="16"/>
          <w:szCs w:val="16"/>
        </w:rPr>
      </w:pPr>
    </w:p>
    <w:p w14:paraId="7D7BE138" w14:textId="4EB94ED7"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 xml:space="preserve">b) надає компетентним органам Конвенції МДП інформацію про правила та процедури, встановлені для видачі книжок МДП національними об'єднаннями; </w:t>
      </w:r>
    </w:p>
    <w:p w14:paraId="44F44E9C" w14:textId="77777777" w:rsidR="001D2EC6" w:rsidRPr="001D2EC6" w:rsidRDefault="001D2EC6" w:rsidP="00954998">
      <w:pPr>
        <w:ind w:left="851" w:hanging="284"/>
        <w:jc w:val="both"/>
        <w:rPr>
          <w:rFonts w:ascii="Times New Roman" w:hAnsi="Times New Roman" w:cs="Times New Roman"/>
          <w:b/>
          <w:bCs/>
          <w:sz w:val="16"/>
          <w:szCs w:val="16"/>
        </w:rPr>
      </w:pPr>
    </w:p>
    <w:p w14:paraId="147C14E3" w14:textId="65F00B74"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c)  щороку надає компетентним органам Конвенції МДП інформацію про претензії, які подані, розглядаються, очікують розгляду, оплачені або врегульовані без оплати;</w:t>
      </w:r>
    </w:p>
    <w:p w14:paraId="4F7CD70E" w14:textId="77777777" w:rsidR="001D2EC6" w:rsidRPr="001D2EC6" w:rsidRDefault="001D2EC6" w:rsidP="00954998">
      <w:pPr>
        <w:ind w:left="851" w:hanging="284"/>
        <w:jc w:val="both"/>
        <w:rPr>
          <w:rFonts w:ascii="Times New Roman" w:hAnsi="Times New Roman" w:cs="Times New Roman"/>
          <w:b/>
          <w:bCs/>
          <w:sz w:val="16"/>
          <w:szCs w:val="16"/>
        </w:rPr>
      </w:pPr>
    </w:p>
    <w:p w14:paraId="7739FF89" w14:textId="66406558"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d)  надає компетентним органам Конвенції МДП повну та вичерпну інформацію про функціонування системи МДП, зокрема, поміж іншим, своєчасну та обґрунтовану інформацію про тенденції щодо кількості не припинених операцій МДП, подані претензії, незавершені, сплачені або врегульовані без оплати, які можуть викликати занепокоєння щодо належного функціонування системи МДП або можуть призвести до труднощів для подальшої роботи її міжнародної системи гарантій;</w:t>
      </w:r>
    </w:p>
    <w:p w14:paraId="5DADC911" w14:textId="77777777" w:rsidR="001D2EC6" w:rsidRPr="001D2EC6" w:rsidRDefault="001D2EC6" w:rsidP="00954998">
      <w:pPr>
        <w:ind w:left="851" w:hanging="284"/>
        <w:jc w:val="both"/>
        <w:rPr>
          <w:rFonts w:ascii="Times New Roman" w:hAnsi="Times New Roman" w:cs="Times New Roman"/>
          <w:b/>
          <w:bCs/>
          <w:sz w:val="16"/>
          <w:szCs w:val="16"/>
        </w:rPr>
      </w:pPr>
    </w:p>
    <w:p w14:paraId="3BAE294C" w14:textId="318530CC"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e)  надає компетентним органам Конвенції МДП статистичні дані про кількість книжок МДП, виданих кожній Договірній Стороні, з розбивкою за типами;</w:t>
      </w:r>
    </w:p>
    <w:p w14:paraId="7620B56A" w14:textId="77777777" w:rsidR="001D2EC6" w:rsidRPr="001D2EC6" w:rsidRDefault="001D2EC6" w:rsidP="00954998">
      <w:pPr>
        <w:ind w:left="851" w:hanging="284"/>
        <w:jc w:val="both"/>
        <w:rPr>
          <w:rFonts w:ascii="Times New Roman" w:hAnsi="Times New Roman" w:cs="Times New Roman"/>
          <w:b/>
          <w:bCs/>
          <w:sz w:val="16"/>
          <w:szCs w:val="16"/>
        </w:rPr>
      </w:pPr>
    </w:p>
    <w:p w14:paraId="237325BF" w14:textId="58A2BC5A"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f)  надає Виконавчій раді МДП детальну інформацію про ціну розповсюдження міжнародною організацією кожного типу книжки МДП;</w:t>
      </w:r>
    </w:p>
    <w:p w14:paraId="7DCE8549" w14:textId="77777777" w:rsidR="001D2EC6" w:rsidRPr="001D2EC6" w:rsidRDefault="001D2EC6" w:rsidP="00954998">
      <w:pPr>
        <w:ind w:left="851" w:hanging="284"/>
        <w:jc w:val="both"/>
        <w:rPr>
          <w:rFonts w:ascii="Times New Roman" w:hAnsi="Times New Roman" w:cs="Times New Roman"/>
          <w:b/>
          <w:bCs/>
          <w:sz w:val="16"/>
          <w:szCs w:val="16"/>
        </w:rPr>
      </w:pPr>
    </w:p>
    <w:p w14:paraId="137BE1C3" w14:textId="13D8C371"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g)  вживає всіх можливих заходів для зменшення ризику підробки книжок МДП;</w:t>
      </w:r>
    </w:p>
    <w:p w14:paraId="70936152" w14:textId="77777777" w:rsidR="001D2EC6" w:rsidRPr="001D2EC6" w:rsidRDefault="001D2EC6" w:rsidP="00954998">
      <w:pPr>
        <w:ind w:left="851" w:hanging="284"/>
        <w:jc w:val="both"/>
        <w:rPr>
          <w:rFonts w:ascii="Times New Roman" w:hAnsi="Times New Roman" w:cs="Times New Roman"/>
          <w:b/>
          <w:bCs/>
          <w:sz w:val="16"/>
          <w:szCs w:val="16"/>
        </w:rPr>
      </w:pPr>
    </w:p>
    <w:p w14:paraId="1290B35C" w14:textId="7D318A4B"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h) вживає відповідних коригувальних дій у випадках виявлення помилок або недоліків у книжці МДП, і повідомляє про це Виконавчу раду МДП;</w:t>
      </w:r>
    </w:p>
    <w:p w14:paraId="2B2AEA69" w14:textId="77777777" w:rsidR="001D2EC6" w:rsidRPr="001D2EC6" w:rsidRDefault="001D2EC6" w:rsidP="00954998">
      <w:pPr>
        <w:ind w:left="851" w:hanging="284"/>
        <w:jc w:val="both"/>
        <w:rPr>
          <w:rFonts w:ascii="Times New Roman" w:hAnsi="Times New Roman" w:cs="Times New Roman"/>
          <w:b/>
          <w:bCs/>
          <w:sz w:val="16"/>
          <w:szCs w:val="16"/>
        </w:rPr>
      </w:pPr>
    </w:p>
    <w:p w14:paraId="543D88C4" w14:textId="0EFD6C28"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j)   у повній мірі бере участь у випадках, коли залучається Виконавча рада МДП щоб сприяти врегулюванню суперечок;</w:t>
      </w:r>
    </w:p>
    <w:p w14:paraId="6B85792F" w14:textId="77777777" w:rsidR="001D2EC6" w:rsidRDefault="001D2EC6" w:rsidP="00954998">
      <w:pPr>
        <w:ind w:left="851" w:hanging="284"/>
        <w:jc w:val="both"/>
        <w:rPr>
          <w:rFonts w:ascii="Times New Roman" w:hAnsi="Times New Roman" w:cs="Times New Roman"/>
          <w:b/>
          <w:bCs/>
        </w:rPr>
      </w:pPr>
    </w:p>
    <w:p w14:paraId="57B4B7D2" w14:textId="7568EF6C"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k)  гарантує, що будь-яка проблема, пов’язана з шахрайською діяльністю або іншими труднощами щодо застосування Конвенції МДП, буде негайно доведена до відома Виконавчої ради МДП;</w:t>
      </w:r>
    </w:p>
    <w:p w14:paraId="0AFCD661" w14:textId="77777777" w:rsidR="001D2EC6" w:rsidRPr="001D2EC6" w:rsidRDefault="001D2EC6" w:rsidP="00954998">
      <w:pPr>
        <w:ind w:left="851" w:hanging="284"/>
        <w:jc w:val="both"/>
        <w:rPr>
          <w:rFonts w:ascii="Times New Roman" w:hAnsi="Times New Roman" w:cs="Times New Roman"/>
          <w:b/>
          <w:bCs/>
          <w:sz w:val="16"/>
          <w:szCs w:val="16"/>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3476"/>
      </w:tblGrid>
      <w:tr w:rsidR="001D2EC6" w14:paraId="08A6B6CB" w14:textId="77777777" w:rsidTr="0081284E">
        <w:tc>
          <w:tcPr>
            <w:tcW w:w="2869" w:type="dxa"/>
            <w:hideMark/>
          </w:tcPr>
          <w:p w14:paraId="0AE4E960" w14:textId="77777777" w:rsidR="001D2EC6" w:rsidRDefault="001D2EC6">
            <w:pPr>
              <w:spacing w:after="160" w:line="254" w:lineRule="auto"/>
              <w:rPr>
                <w:rFonts w:ascii="Times New Roman" w:hAnsi="Times New Roman" w:cs="Times New Roman"/>
              </w:rPr>
            </w:pPr>
            <w:r>
              <w:rPr>
                <w:rFonts w:ascii="Times New Roman" w:hAnsi="Times New Roman" w:cs="Times New Roman"/>
              </w:rPr>
              <w:t>Конвенція МДП</w:t>
            </w:r>
          </w:p>
        </w:tc>
        <w:tc>
          <w:tcPr>
            <w:tcW w:w="2869" w:type="dxa"/>
            <w:hideMark/>
          </w:tcPr>
          <w:p w14:paraId="0AD9BC8E" w14:textId="77777777" w:rsidR="001D2EC6" w:rsidRDefault="001D2EC6">
            <w:pPr>
              <w:spacing w:after="160" w:line="254" w:lineRule="auto"/>
              <w:jc w:val="center"/>
              <w:rPr>
                <w:rFonts w:ascii="Times New Roman" w:hAnsi="Times New Roman" w:cs="Times New Roman"/>
              </w:rPr>
            </w:pPr>
            <w:r>
              <w:rPr>
                <w:rFonts w:ascii="Times New Roman" w:hAnsi="Times New Roman" w:cs="Times New Roman"/>
              </w:rPr>
              <w:t xml:space="preserve">                                                                   </w:t>
            </w:r>
          </w:p>
        </w:tc>
        <w:tc>
          <w:tcPr>
            <w:tcW w:w="3476" w:type="dxa"/>
            <w:hideMark/>
          </w:tcPr>
          <w:p w14:paraId="5E233B4C" w14:textId="77777777" w:rsidR="001D2EC6" w:rsidRDefault="001D2EC6">
            <w:pPr>
              <w:spacing w:after="160" w:line="254" w:lineRule="auto"/>
              <w:jc w:val="right"/>
              <w:rPr>
                <w:rFonts w:ascii="Times New Roman" w:hAnsi="Times New Roman" w:cs="Times New Roman"/>
              </w:rPr>
            </w:pPr>
            <w:r>
              <w:rPr>
                <w:rFonts w:ascii="Times New Roman" w:hAnsi="Times New Roman" w:cs="Times New Roman"/>
              </w:rPr>
              <w:t xml:space="preserve">Додаток 9 – Частина ІІІ    </w:t>
            </w:r>
          </w:p>
        </w:tc>
      </w:tr>
    </w:tbl>
    <w:p w14:paraId="0146B999" w14:textId="77777777" w:rsidR="001D2EC6" w:rsidRDefault="001D2EC6" w:rsidP="00954998">
      <w:pPr>
        <w:ind w:left="851" w:hanging="284"/>
        <w:jc w:val="both"/>
        <w:rPr>
          <w:rFonts w:ascii="Times New Roman" w:hAnsi="Times New Roman" w:cs="Times New Roman"/>
          <w:b/>
          <w:bCs/>
        </w:rPr>
      </w:pPr>
    </w:p>
    <w:p w14:paraId="4AFCCD5A" w14:textId="60F0645A"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 xml:space="preserve">l)   забезпечує функціонування системи контролю за книжками МДП, передбаченої в додатку 10 до Конвенції, разом з національними гарантійними об'єднаннями, афілійованими з міжнародною організацією, та митними органами, а також інформує Договірні Сторони та компетентні органи Конвенції про проблеми, що виникають у цій системі; </w:t>
      </w:r>
    </w:p>
    <w:p w14:paraId="231F2E5A" w14:textId="77777777" w:rsidR="001D2EC6" w:rsidRPr="001D2EC6" w:rsidRDefault="001D2EC6" w:rsidP="00954998">
      <w:pPr>
        <w:ind w:left="851" w:hanging="284"/>
        <w:jc w:val="both"/>
        <w:rPr>
          <w:rFonts w:ascii="Times New Roman" w:hAnsi="Times New Roman" w:cs="Times New Roman"/>
          <w:b/>
          <w:bCs/>
          <w:sz w:val="16"/>
          <w:szCs w:val="16"/>
        </w:rPr>
      </w:pPr>
    </w:p>
    <w:p w14:paraId="5F5EDC45" w14:textId="51116366"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m) надає компетентним органам Конвенції МДП статистичні дані та дані щодо здійснення Договірними Сторонами системи контролю, передбаченого в Додатку 10;</w:t>
      </w:r>
    </w:p>
    <w:p w14:paraId="026E9C89" w14:textId="77777777" w:rsidR="001D2EC6" w:rsidRPr="001D2EC6" w:rsidRDefault="001D2EC6" w:rsidP="00954998">
      <w:pPr>
        <w:ind w:left="851" w:hanging="284"/>
        <w:jc w:val="both"/>
        <w:rPr>
          <w:rFonts w:ascii="Times New Roman" w:hAnsi="Times New Roman" w:cs="Times New Roman"/>
          <w:b/>
          <w:bCs/>
          <w:sz w:val="16"/>
          <w:szCs w:val="16"/>
        </w:rPr>
      </w:pPr>
    </w:p>
    <w:p w14:paraId="55353674" w14:textId="1DB34BC6"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n) укладає не менше ніж за два місяці до попередньої дати набрання чинності або поновлення допуску, наданого відповідно до статті 6.2 bis Конвенції, письмову угоду з секретаріатом Європейської економічної комісії Організації Об’єднаних Націй, уповноваженим Адміністративним комітетом та діючим від його імені, яка включає прийняття міжнародною організацією своїх обов’язків, викладених у цьому пункті;</w:t>
      </w:r>
    </w:p>
    <w:p w14:paraId="5FF4A68D" w14:textId="77777777" w:rsidR="001D2EC6" w:rsidRPr="001D2EC6" w:rsidRDefault="001D2EC6" w:rsidP="00954998">
      <w:pPr>
        <w:ind w:left="851" w:hanging="284"/>
        <w:jc w:val="both"/>
        <w:rPr>
          <w:rFonts w:ascii="Times New Roman" w:hAnsi="Times New Roman" w:cs="Times New Roman"/>
          <w:b/>
          <w:bCs/>
          <w:sz w:val="16"/>
          <w:szCs w:val="16"/>
        </w:rPr>
      </w:pPr>
    </w:p>
    <w:p w14:paraId="7576F5DA" w14:textId="1601D929"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o)  веде окремі записи та рахунки, що містять інформацію та документацію, яка стосується організації та функціонування міжнародної системи гарантій, а також друкування та розповсюдження книжок МДП;</w:t>
      </w:r>
    </w:p>
    <w:p w14:paraId="11EDC6B2" w14:textId="77777777" w:rsidR="001D2EC6" w:rsidRPr="001D2EC6" w:rsidRDefault="001D2EC6" w:rsidP="00954998">
      <w:pPr>
        <w:ind w:left="851" w:hanging="284"/>
        <w:jc w:val="both"/>
        <w:rPr>
          <w:rFonts w:ascii="Times New Roman" w:hAnsi="Times New Roman" w:cs="Times New Roman"/>
          <w:b/>
          <w:bCs/>
          <w:sz w:val="16"/>
          <w:szCs w:val="16"/>
        </w:rPr>
      </w:pPr>
    </w:p>
    <w:p w14:paraId="6FC293BE" w14:textId="4812BD1C"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p)  забезпечує повну та своєчасну співпрацю, включаючи, (але не обмежуючись цим), надання доступу до вищевказаних записів та рахунків компетентним службам Організації Об’єднаних Націй або будь-якому іншому належним чином уповноваженому компетентному органу та, у будь-який час, і сприяє додатковим перевіркам та аудитам, що виконуються ними від імені Договірних Сторін відповідно до Додатку 8, стаття 1 bis, пункти 5 і 6;</w:t>
      </w:r>
    </w:p>
    <w:p w14:paraId="6FE3924D" w14:textId="77777777" w:rsidR="001D2EC6" w:rsidRPr="001D2EC6" w:rsidRDefault="001D2EC6" w:rsidP="00954998">
      <w:pPr>
        <w:ind w:left="851" w:hanging="284"/>
        <w:jc w:val="both"/>
        <w:rPr>
          <w:rFonts w:ascii="Times New Roman" w:hAnsi="Times New Roman" w:cs="Times New Roman"/>
          <w:b/>
          <w:bCs/>
          <w:sz w:val="16"/>
          <w:szCs w:val="16"/>
        </w:rPr>
      </w:pPr>
    </w:p>
    <w:p w14:paraId="16AAE16D" w14:textId="23F7AE39" w:rsidR="00954998" w:rsidRPr="00A0785B" w:rsidRDefault="00954998" w:rsidP="00954998">
      <w:pPr>
        <w:ind w:left="851" w:hanging="284"/>
        <w:jc w:val="both"/>
        <w:rPr>
          <w:rFonts w:ascii="Times New Roman" w:hAnsi="Times New Roman" w:cs="Times New Roman"/>
          <w:b/>
          <w:bCs/>
        </w:rPr>
      </w:pPr>
      <w:r w:rsidRPr="00A0785B">
        <w:rPr>
          <w:rFonts w:ascii="Times New Roman" w:hAnsi="Times New Roman" w:cs="Times New Roman"/>
          <w:b/>
          <w:bCs/>
        </w:rPr>
        <w:t>q)  залучає незалежного зовнішнього аудитора для проведення щорічних перевірок записів і рахунків, згаданих у підпункті (o). Зовнішній аудит проводиться відповідно до Міжнародних стандартів аудиту (МСА - ISA) і має завершуватися щорічним аудиторським звітом і керівним листом, які подаються до адміністративного комітету.</w:t>
      </w:r>
    </w:p>
    <w:p w14:paraId="1C931CDD" w14:textId="77777777" w:rsidR="001D2EC6" w:rsidRPr="001D2EC6" w:rsidRDefault="001D2EC6" w:rsidP="00954998">
      <w:pPr>
        <w:jc w:val="both"/>
        <w:rPr>
          <w:rFonts w:ascii="Times New Roman" w:hAnsi="Times New Roman" w:cs="Times New Roman"/>
          <w:b/>
          <w:bCs/>
          <w:sz w:val="16"/>
          <w:szCs w:val="16"/>
        </w:rPr>
      </w:pPr>
    </w:p>
    <w:p w14:paraId="3496E0C0" w14:textId="351909A0"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 xml:space="preserve">3. Якщо гарантійне об'єднання інформує міжнародну організацію про вимогу виплати, вона протягом трьох (3) місяців інформує гарантійне об'єднання про свою позицію щодо цієї вимоги. </w:t>
      </w:r>
    </w:p>
    <w:p w14:paraId="74EB9C8B" w14:textId="77777777" w:rsidR="001D2EC6" w:rsidRPr="001D2EC6" w:rsidRDefault="001D2EC6" w:rsidP="00954998">
      <w:pPr>
        <w:jc w:val="both"/>
        <w:rPr>
          <w:rFonts w:ascii="Times New Roman" w:hAnsi="Times New Roman" w:cs="Times New Roman"/>
          <w:b/>
          <w:bCs/>
          <w:sz w:val="16"/>
          <w:szCs w:val="16"/>
        </w:rPr>
      </w:pPr>
    </w:p>
    <w:p w14:paraId="1B38EA89" w14:textId="1DA59902"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4. На всю інформацію, отриману прямо чи опосередковано міжнародною організацією відповідно до Конвенції, яка за своїм походженням є конфіденційною або надається на конфіденційній основі, поширюється зобов’язання зберігати професійну таємницю та не використовувати і не обробляти її з будь-якою комерційною або іншою метою, окрім тієї, для якої її було надано чи розголошено будь-якій третій стороні без прямого дозволу особи чи органу, які цю інформацію надали. Однак така інформація може бути розголошена без дозволу компетентним органам Договірних Сторін цієї Конвенції, якщо є повноваження або зобов’язання робити це відповідно до положень національного чи міжнародного права або у зв’язку з судовим розглядом. Розкриття або передача інформації має відбуватися в точній відповідності до чинних положень про захист даних.</w:t>
      </w:r>
    </w:p>
    <w:p w14:paraId="7961D347" w14:textId="77777777" w:rsidR="001D2EC6" w:rsidRPr="001D2EC6" w:rsidRDefault="001D2EC6" w:rsidP="00954998">
      <w:pPr>
        <w:jc w:val="both"/>
        <w:rPr>
          <w:rFonts w:ascii="Times New Roman" w:hAnsi="Times New Roman" w:cs="Times New Roman"/>
          <w:b/>
          <w:bCs/>
          <w:sz w:val="16"/>
          <w:szCs w:val="16"/>
        </w:rPr>
      </w:pPr>
    </w:p>
    <w:p w14:paraId="718A59DD" w14:textId="05F3E9ED" w:rsidR="00954998" w:rsidRPr="00A0785B" w:rsidRDefault="00954998" w:rsidP="00954998">
      <w:pPr>
        <w:jc w:val="both"/>
        <w:rPr>
          <w:rFonts w:ascii="Times New Roman" w:hAnsi="Times New Roman" w:cs="Times New Roman"/>
          <w:b/>
          <w:bCs/>
        </w:rPr>
      </w:pPr>
      <w:r w:rsidRPr="00A0785B">
        <w:rPr>
          <w:rFonts w:ascii="Times New Roman" w:hAnsi="Times New Roman" w:cs="Times New Roman"/>
          <w:b/>
          <w:bCs/>
        </w:rPr>
        <w:t>5. Адміністративний комітет має право відкликати повноваження, надане відповідно до статті 6.2 bis, в разі недотримання вищезазначених умов і вимог. Якщо Адміністративний комітет вирішить відкликати повноваження, рішення набуде чинності не раніше, ніж через шість (6) місяців після дати відкликання.</w:t>
      </w:r>
    </w:p>
    <w:p w14:paraId="70DD3D32" w14:textId="77777777" w:rsidR="001D2EC6" w:rsidRPr="001D2EC6" w:rsidRDefault="001D2EC6" w:rsidP="00954998">
      <w:pPr>
        <w:rPr>
          <w:rFonts w:ascii="Times New Roman" w:hAnsi="Times New Roman" w:cs="Times New Roman"/>
          <w:b/>
          <w:bCs/>
          <w:sz w:val="16"/>
          <w:szCs w:val="16"/>
        </w:rPr>
      </w:pPr>
    </w:p>
    <w:p w14:paraId="61927DB0" w14:textId="7B5B190F" w:rsidR="00F721FE" w:rsidRDefault="00954998" w:rsidP="00954998">
      <w:pPr>
        <w:rPr>
          <w:rFonts w:ascii="Times New Roman" w:hAnsi="Times New Roman" w:cs="Times New Roman"/>
          <w:b/>
          <w:bCs/>
        </w:rPr>
      </w:pPr>
      <w:r w:rsidRPr="00A0785B">
        <w:rPr>
          <w:rFonts w:ascii="Times New Roman" w:hAnsi="Times New Roman" w:cs="Times New Roman"/>
          <w:b/>
          <w:bCs/>
        </w:rPr>
        <w:t xml:space="preserve">6. Повноваження міжнародної організації згідно з умовами, викладеними вище, не завдає шкоди обов'язкам і зобов'язанням цієї організації відповідно до Конвенції. </w:t>
      </w:r>
    </w:p>
    <w:p w14:paraId="52836310" w14:textId="77777777" w:rsidR="00F721FE" w:rsidRDefault="00F721FE" w:rsidP="00954998">
      <w:pPr>
        <w:rPr>
          <w:rFonts w:ascii="Times New Roman" w:hAnsi="Times New Roman" w:cs="Times New Roman"/>
          <w:b/>
          <w:bCs/>
        </w:rPr>
      </w:pPr>
    </w:p>
    <w:p w14:paraId="63A67A27" w14:textId="157C4F61" w:rsidR="00954998" w:rsidRPr="00A0785B" w:rsidRDefault="00416D4E" w:rsidP="00954998">
      <w:pPr>
        <w:rPr>
          <w:rFonts w:ascii="Times New Roman" w:hAnsi="Times New Roman" w:cs="Times New Roman"/>
          <w:b/>
          <w:bCs/>
        </w:rPr>
      </w:pPr>
      <w:r>
        <w:rPr>
          <w:rFonts w:ascii="Times New Roman" w:hAnsi="Times New Roman" w:cs="Times New Roman"/>
          <w:b/>
          <w:bCs/>
        </w:rPr>
        <w:t>(</w:t>
      </w:r>
      <w:r w:rsidR="00954998" w:rsidRPr="00A0785B">
        <w:rPr>
          <w:rFonts w:ascii="Times New Roman" w:hAnsi="Times New Roman" w:cs="Times New Roman"/>
          <w:b/>
          <w:bCs/>
        </w:rPr>
        <w:t xml:space="preserve">ECE/TRANS/17/Amend.31; набув чинності 10 жовтня 2013 р. </w:t>
      </w:r>
      <w:r>
        <w:rPr>
          <w:rFonts w:ascii="Times New Roman" w:hAnsi="Times New Roman" w:cs="Times New Roman"/>
          <w:b/>
          <w:bCs/>
        </w:rPr>
        <w:t>)</w:t>
      </w:r>
      <w:r w:rsidR="00954998" w:rsidRPr="00A0785B">
        <w:rPr>
          <w:rFonts w:ascii="Times New Roman" w:hAnsi="Times New Roman" w:cs="Times New Roman"/>
          <w:b/>
          <w:bCs/>
        </w:rPr>
        <w:t xml:space="preserve"> </w:t>
      </w:r>
      <w:r w:rsidR="00954998" w:rsidRPr="00A0785B">
        <w:rPr>
          <w:rFonts w:ascii="Times New Roman" w:hAnsi="Times New Roman" w:cs="Times New Roman"/>
          <w:b/>
          <w:bCs/>
        </w:rPr>
        <w:br/>
      </w:r>
      <w:r>
        <w:rPr>
          <w:rFonts w:ascii="Times New Roman" w:hAnsi="Times New Roman" w:cs="Times New Roman"/>
          <w:b/>
          <w:bCs/>
        </w:rPr>
        <w:t>(</w:t>
      </w:r>
      <w:r w:rsidR="00954998" w:rsidRPr="00A0785B">
        <w:rPr>
          <w:rFonts w:ascii="Times New Roman" w:hAnsi="Times New Roman" w:cs="Times New Roman"/>
          <w:b/>
          <w:bCs/>
        </w:rPr>
        <w:t>ECE/TRANS/17/Amend.34, набрала чинності 1 липня 2018 р.</w:t>
      </w:r>
      <w:r>
        <w:rPr>
          <w:rFonts w:ascii="Times New Roman" w:hAnsi="Times New Roman" w:cs="Times New Roman"/>
          <w:b/>
          <w:bCs/>
        </w:rPr>
        <w:t>)</w:t>
      </w:r>
    </w:p>
    <w:p w14:paraId="04A92893" w14:textId="77777777" w:rsidR="00954998" w:rsidRPr="00A0785B" w:rsidRDefault="00954998" w:rsidP="00954998">
      <w:pPr>
        <w:rPr>
          <w:rFonts w:ascii="Times New Roman" w:hAnsi="Times New Roman" w:cs="Times New Roman"/>
        </w:rPr>
      </w:pPr>
    </w:p>
    <w:p w14:paraId="68865349"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Look w:val="04A0" w:firstRow="1" w:lastRow="0" w:firstColumn="1" w:lastColumn="0" w:noHBand="0" w:noVBand="1"/>
      </w:tblPr>
      <w:tblGrid>
        <w:gridCol w:w="2869"/>
        <w:gridCol w:w="2869"/>
        <w:gridCol w:w="3476"/>
      </w:tblGrid>
      <w:tr w:rsidR="00F721FE" w:rsidRPr="00A0785B" w14:paraId="62A8AD93" w14:textId="77777777" w:rsidTr="0081284E">
        <w:tc>
          <w:tcPr>
            <w:tcW w:w="2869" w:type="dxa"/>
            <w:tcBorders>
              <w:top w:val="nil"/>
              <w:left w:val="nil"/>
              <w:bottom w:val="nil"/>
              <w:right w:val="nil"/>
            </w:tcBorders>
          </w:tcPr>
          <w:p w14:paraId="528B207D" w14:textId="77777777" w:rsidR="00F721FE" w:rsidRPr="00A0785B" w:rsidRDefault="00F721FE" w:rsidP="00837246">
            <w:pPr>
              <w:spacing w:after="160" w:line="259" w:lineRule="auto"/>
              <w:rPr>
                <w:rFonts w:ascii="Times New Roman" w:hAnsi="Times New Roman" w:cs="Times New Roman"/>
              </w:rPr>
            </w:pPr>
            <w:r w:rsidRPr="00A0785B">
              <w:rPr>
                <w:rFonts w:ascii="Times New Roman" w:hAnsi="Times New Roman" w:cs="Times New Roman"/>
              </w:rPr>
              <w:t>Конвенція МДП</w:t>
            </w:r>
          </w:p>
        </w:tc>
        <w:tc>
          <w:tcPr>
            <w:tcW w:w="2869" w:type="dxa"/>
            <w:tcBorders>
              <w:top w:val="nil"/>
              <w:left w:val="nil"/>
              <w:bottom w:val="nil"/>
              <w:right w:val="nil"/>
            </w:tcBorders>
          </w:tcPr>
          <w:p w14:paraId="3E6A35A0" w14:textId="77777777" w:rsidR="00F721FE" w:rsidRPr="00A0785B" w:rsidRDefault="00F721FE"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3476" w:type="dxa"/>
            <w:tcBorders>
              <w:top w:val="nil"/>
              <w:left w:val="nil"/>
              <w:bottom w:val="nil"/>
              <w:right w:val="nil"/>
            </w:tcBorders>
          </w:tcPr>
          <w:p w14:paraId="0B980947" w14:textId="23BC7305" w:rsidR="00F721FE" w:rsidRPr="00A0785B" w:rsidRDefault="00F721FE"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10    </w:t>
            </w:r>
          </w:p>
        </w:tc>
      </w:tr>
    </w:tbl>
    <w:p w14:paraId="4CEBC20B" w14:textId="60CAF906" w:rsidR="00954998"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 xml:space="preserve">Додаток 10 *) </w:t>
      </w:r>
    </w:p>
    <w:p w14:paraId="65C05469" w14:textId="77777777" w:rsidR="001D2EC6" w:rsidRPr="00A0785B" w:rsidRDefault="001D2EC6" w:rsidP="00954998">
      <w:pPr>
        <w:jc w:val="center"/>
        <w:rPr>
          <w:rFonts w:ascii="Times New Roman" w:hAnsi="Times New Roman" w:cs="Times New Roman"/>
          <w:b/>
          <w:bCs/>
          <w:u w:val="single"/>
        </w:rPr>
      </w:pPr>
    </w:p>
    <w:p w14:paraId="0B800707" w14:textId="027220A2" w:rsidR="00954998" w:rsidRDefault="00954998" w:rsidP="00954998">
      <w:pPr>
        <w:jc w:val="center"/>
        <w:rPr>
          <w:rFonts w:ascii="Times New Roman" w:hAnsi="Times New Roman" w:cs="Times New Roman"/>
          <w:b/>
          <w:bCs/>
          <w:u w:val="single"/>
        </w:rPr>
      </w:pPr>
      <w:r w:rsidRPr="00A0785B">
        <w:rPr>
          <w:rFonts w:ascii="Times New Roman" w:hAnsi="Times New Roman" w:cs="Times New Roman"/>
          <w:b/>
          <w:bCs/>
          <w:u w:val="single"/>
        </w:rPr>
        <w:t>ІНФОРМАЦІЯ, ЩО НАДАЄТЬСЯ ДОГОВІРНИМИ СТОРОНАМИ УПОВНОВАЖЕНИМ</w:t>
      </w:r>
      <w:r w:rsidRPr="00A0785B">
        <w:rPr>
          <w:rFonts w:ascii="Times New Roman" w:hAnsi="Times New Roman" w:cs="Times New Roman"/>
          <w:u w:val="single"/>
        </w:rPr>
        <w:t xml:space="preserve"> </w:t>
      </w:r>
      <w:r w:rsidRPr="00A0785B">
        <w:rPr>
          <w:rFonts w:ascii="Times New Roman" w:hAnsi="Times New Roman" w:cs="Times New Roman"/>
          <w:b/>
          <w:bCs/>
          <w:u w:val="single"/>
        </w:rPr>
        <w:t>ОБ’ЄДНАННЯМ (ЗГІДНО ЗІ СТАТТЕЮ 42 TER) ТА МІЖНАРОДНИМ ОРГАНІЗАЦІЯМ (ЗГІДНО ЗІ СТАТТЕЮ 6.2 BIS)</w:t>
      </w:r>
    </w:p>
    <w:p w14:paraId="6F5A9B73" w14:textId="77777777" w:rsidR="001D2EC6" w:rsidRPr="00A0785B" w:rsidRDefault="001D2EC6" w:rsidP="00954998">
      <w:pPr>
        <w:jc w:val="center"/>
        <w:rPr>
          <w:rFonts w:ascii="Times New Roman" w:hAnsi="Times New Roman" w:cs="Times New Roman"/>
          <w:b/>
          <w:bCs/>
          <w:u w:val="single"/>
        </w:rPr>
      </w:pPr>
    </w:p>
    <w:p w14:paraId="499A41A7" w14:textId="77777777" w:rsidR="00954998" w:rsidRPr="00A0785B" w:rsidRDefault="00954998" w:rsidP="00954998">
      <w:pPr>
        <w:jc w:val="both"/>
        <w:rPr>
          <w:rFonts w:ascii="Times New Roman" w:hAnsi="Times New Roman" w:cs="Times New Roman"/>
        </w:rPr>
      </w:pPr>
      <w:r w:rsidRPr="00A0785B">
        <w:rPr>
          <w:rFonts w:ascii="Times New Roman" w:hAnsi="Times New Roman" w:cs="Times New Roman"/>
        </w:rPr>
        <w:t>Згідно з пунктом 1 статті 6 та пунктом 3 iii) Частини I Додатку 9 до цієї Конвенції уповноважені об'єднання повинні взяти на себе зобов’язання постійно перевіряти, чи особи, які мають право доступу до процедури МДП, відповідають мінімальним умовам та вимогам, викладеним в Додатку 9, Частина II Конвенції.</w:t>
      </w:r>
    </w:p>
    <w:p w14:paraId="1D2E5D62" w14:textId="77777777" w:rsidR="001D2EC6" w:rsidRDefault="001D2EC6" w:rsidP="00954998">
      <w:pPr>
        <w:jc w:val="both"/>
        <w:rPr>
          <w:rFonts w:ascii="Times New Roman" w:hAnsi="Times New Roman" w:cs="Times New Roman"/>
        </w:rPr>
      </w:pPr>
    </w:p>
    <w:p w14:paraId="3DD580A8" w14:textId="7CC498FF" w:rsidR="00954998" w:rsidRPr="00A0785B" w:rsidRDefault="00954998" w:rsidP="00954998">
      <w:pPr>
        <w:jc w:val="both"/>
        <w:rPr>
          <w:rFonts w:ascii="Times New Roman" w:hAnsi="Times New Roman" w:cs="Times New Roman"/>
        </w:rPr>
      </w:pPr>
      <w:r w:rsidRPr="00A0785B">
        <w:rPr>
          <w:rFonts w:ascii="Times New Roman" w:hAnsi="Times New Roman" w:cs="Times New Roman"/>
        </w:rPr>
        <w:t>Від імені своїх об'єднань-членів та на виконання своїх обов’язків як міжнародної організації, уповноваженої згідно зі статтею 6, пункт 2 bis, міжнародна організація повинна створити систему контролю книжок МДП для зберігання даних, переданих митними органами, та доступних об'єднанням та митним адміністраціям, про припинення операцій МДП у офісах місця призначення. Щоб об'єднання могли ефективно виконувати свої зобов’язання, Договірні Сторони надають інформацію системі контролю відповідно до такої процедури:</w:t>
      </w:r>
    </w:p>
    <w:p w14:paraId="17229516" w14:textId="77777777" w:rsidR="001D2EC6" w:rsidRDefault="001D2EC6" w:rsidP="00954998">
      <w:pPr>
        <w:ind w:left="851" w:hanging="284"/>
        <w:jc w:val="both"/>
        <w:rPr>
          <w:rFonts w:ascii="Times New Roman" w:hAnsi="Times New Roman" w:cs="Times New Roman"/>
        </w:rPr>
      </w:pPr>
    </w:p>
    <w:p w14:paraId="42B57078" w14:textId="6B0AC488" w:rsidR="00954998" w:rsidRPr="00A0785B" w:rsidRDefault="00954998" w:rsidP="00954998">
      <w:pPr>
        <w:ind w:left="851" w:hanging="284"/>
        <w:jc w:val="both"/>
        <w:rPr>
          <w:rFonts w:ascii="Times New Roman" w:hAnsi="Times New Roman" w:cs="Times New Roman"/>
        </w:rPr>
      </w:pPr>
      <w:r w:rsidRPr="00A0785B">
        <w:rPr>
          <w:rFonts w:ascii="Times New Roman" w:hAnsi="Times New Roman" w:cs="Times New Roman"/>
        </w:rPr>
        <w:t>1)  Митні органи передають міжнародній організації або національним гарантійним об'єднанням, за можливості, через центральні чи регіональні офіси, за допомогою найшвидшого доступного засобу зв’язку (факс, електронна пошта тощо) і, якщо це можливо, щоденно, щонайменше наступну інформацію у стандартному форматі стосовно всіх книжок МДП, представлених у митницях місць призначення, як визначено у статті 1 l) Конвенції:</w:t>
      </w:r>
    </w:p>
    <w:p w14:paraId="6E4A0E4E" w14:textId="77777777" w:rsidR="001D2EC6" w:rsidRDefault="001D2EC6" w:rsidP="00954998">
      <w:pPr>
        <w:ind w:left="1134" w:hanging="284"/>
        <w:rPr>
          <w:rFonts w:ascii="Times New Roman" w:hAnsi="Times New Roman" w:cs="Times New Roman"/>
        </w:rPr>
      </w:pPr>
    </w:p>
    <w:p w14:paraId="45A8715A" w14:textId="215C5588" w:rsidR="00954998" w:rsidRPr="00A0785B" w:rsidRDefault="00954998" w:rsidP="00954998">
      <w:pPr>
        <w:ind w:left="1134" w:hanging="284"/>
        <w:rPr>
          <w:rFonts w:ascii="Times New Roman" w:hAnsi="Times New Roman" w:cs="Times New Roman"/>
        </w:rPr>
      </w:pPr>
      <w:r w:rsidRPr="00A0785B">
        <w:rPr>
          <w:rFonts w:ascii="Times New Roman" w:hAnsi="Times New Roman" w:cs="Times New Roman"/>
        </w:rPr>
        <w:t>a) Номер книжки МДП;</w:t>
      </w:r>
    </w:p>
    <w:p w14:paraId="63A5E17A" w14:textId="77777777" w:rsidR="001D2EC6" w:rsidRDefault="001D2EC6" w:rsidP="00954998">
      <w:pPr>
        <w:ind w:left="1134" w:hanging="284"/>
        <w:rPr>
          <w:rFonts w:ascii="Times New Roman" w:hAnsi="Times New Roman" w:cs="Times New Roman"/>
        </w:rPr>
      </w:pPr>
    </w:p>
    <w:p w14:paraId="6A1167A7" w14:textId="40DFC56E" w:rsidR="00954998" w:rsidRPr="00A0785B" w:rsidRDefault="00954998" w:rsidP="00954998">
      <w:pPr>
        <w:ind w:left="1134" w:hanging="284"/>
        <w:rPr>
          <w:rFonts w:ascii="Times New Roman" w:hAnsi="Times New Roman" w:cs="Times New Roman"/>
        </w:rPr>
      </w:pPr>
      <w:r w:rsidRPr="00A0785B">
        <w:rPr>
          <w:rFonts w:ascii="Times New Roman" w:hAnsi="Times New Roman" w:cs="Times New Roman"/>
        </w:rPr>
        <w:t>b) Дату та номер запису в журналі реєстрації митниці;</w:t>
      </w:r>
    </w:p>
    <w:p w14:paraId="4A523117" w14:textId="77777777" w:rsidR="001D2EC6" w:rsidRDefault="001D2EC6" w:rsidP="00954998">
      <w:pPr>
        <w:ind w:left="1134" w:hanging="284"/>
        <w:rPr>
          <w:rFonts w:ascii="Times New Roman" w:hAnsi="Times New Roman" w:cs="Times New Roman"/>
        </w:rPr>
      </w:pPr>
    </w:p>
    <w:p w14:paraId="38C26954" w14:textId="483592EC" w:rsidR="00954998" w:rsidRPr="00A0785B" w:rsidRDefault="00954998" w:rsidP="00954998">
      <w:pPr>
        <w:ind w:left="1134" w:hanging="284"/>
        <w:rPr>
          <w:rFonts w:ascii="Times New Roman" w:hAnsi="Times New Roman" w:cs="Times New Roman"/>
        </w:rPr>
      </w:pPr>
      <w:r w:rsidRPr="00A0785B">
        <w:rPr>
          <w:rFonts w:ascii="Times New Roman" w:hAnsi="Times New Roman" w:cs="Times New Roman"/>
        </w:rPr>
        <w:t>c) Назву або номер митниці місця призначення;</w:t>
      </w:r>
    </w:p>
    <w:p w14:paraId="2934251F" w14:textId="77777777" w:rsidR="001D2EC6" w:rsidRDefault="001D2EC6" w:rsidP="00954998">
      <w:pPr>
        <w:ind w:left="1134" w:hanging="284"/>
        <w:jc w:val="both"/>
        <w:rPr>
          <w:rFonts w:ascii="Times New Roman" w:hAnsi="Times New Roman" w:cs="Times New Roman"/>
        </w:rPr>
      </w:pPr>
    </w:p>
    <w:p w14:paraId="154F986E" w14:textId="5E9C9C79" w:rsidR="00954998" w:rsidRPr="00A0785B" w:rsidRDefault="00954998" w:rsidP="00954998">
      <w:pPr>
        <w:ind w:left="1134" w:hanging="284"/>
        <w:jc w:val="both"/>
        <w:rPr>
          <w:rFonts w:ascii="Times New Roman" w:hAnsi="Times New Roman" w:cs="Times New Roman"/>
        </w:rPr>
      </w:pPr>
      <w:r w:rsidRPr="00A0785B">
        <w:rPr>
          <w:rFonts w:ascii="Times New Roman" w:hAnsi="Times New Roman" w:cs="Times New Roman"/>
        </w:rPr>
        <w:t>d) Дату та номер, зазначені в Свідоцтві про припинення операції МД</w:t>
      </w:r>
      <w:r w:rsidR="001D2EC6">
        <w:rPr>
          <w:rFonts w:ascii="Times New Roman" w:hAnsi="Times New Roman" w:cs="Times New Roman"/>
        </w:rPr>
        <w:t xml:space="preserve">П (графи 24-28 листка № </w:t>
      </w:r>
      <w:r w:rsidRPr="00A0785B">
        <w:rPr>
          <w:rFonts w:ascii="Times New Roman" w:hAnsi="Times New Roman" w:cs="Times New Roman"/>
        </w:rPr>
        <w:t>2) у митниці місця призначення (якщо відрізняється від пункту b));</w:t>
      </w:r>
    </w:p>
    <w:p w14:paraId="1FA25930" w14:textId="77777777" w:rsidR="001D2EC6" w:rsidRDefault="001D2EC6" w:rsidP="00954998">
      <w:pPr>
        <w:ind w:left="1134" w:hanging="284"/>
        <w:rPr>
          <w:rFonts w:ascii="Times New Roman" w:hAnsi="Times New Roman" w:cs="Times New Roman"/>
        </w:rPr>
      </w:pPr>
    </w:p>
    <w:p w14:paraId="2997706E" w14:textId="4148C45F" w:rsidR="00954998" w:rsidRPr="00A0785B" w:rsidRDefault="00954998" w:rsidP="00954998">
      <w:pPr>
        <w:ind w:left="1134" w:hanging="284"/>
        <w:rPr>
          <w:rFonts w:ascii="Times New Roman" w:hAnsi="Times New Roman" w:cs="Times New Roman"/>
        </w:rPr>
      </w:pPr>
      <w:r w:rsidRPr="00A0785B">
        <w:rPr>
          <w:rFonts w:ascii="Times New Roman" w:hAnsi="Times New Roman" w:cs="Times New Roman"/>
        </w:rPr>
        <w:t>e) Часткове або остаточне припинення;</w:t>
      </w:r>
    </w:p>
    <w:p w14:paraId="2750B9D7" w14:textId="77777777" w:rsidR="001D2EC6" w:rsidRDefault="001D2EC6" w:rsidP="001D2EC6">
      <w:pPr>
        <w:ind w:left="851" w:hanging="1"/>
        <w:rPr>
          <w:rFonts w:ascii="Times New Roman" w:hAnsi="Times New Roman" w:cs="Times New Roman"/>
        </w:rPr>
      </w:pPr>
    </w:p>
    <w:p w14:paraId="62C1E364" w14:textId="273B419C" w:rsidR="001D2EC6" w:rsidRDefault="001D2EC6" w:rsidP="001D2EC6">
      <w:pPr>
        <w:ind w:left="851" w:hanging="1"/>
        <w:rPr>
          <w:rFonts w:ascii="Times New Roman" w:hAnsi="Times New Roman" w:cs="Times New Roman"/>
        </w:rPr>
      </w:pPr>
      <w:r>
        <w:rPr>
          <w:rFonts w:ascii="Times New Roman" w:hAnsi="Times New Roman" w:cs="Times New Roman"/>
        </w:rPr>
        <w:t>f)   Припинення операції МДП із застереженням або без нього в митниці місця призначення без шкоди для статей 8 та 11 Конвенції;</w:t>
      </w:r>
    </w:p>
    <w:p w14:paraId="24001CFB" w14:textId="77777777" w:rsidR="001D2EC6" w:rsidRDefault="001D2EC6" w:rsidP="001D2EC6">
      <w:pPr>
        <w:ind w:left="851" w:hanging="1"/>
        <w:rPr>
          <w:rFonts w:ascii="Times New Roman" w:hAnsi="Times New Roman" w:cs="Times New Roman"/>
        </w:rPr>
      </w:pPr>
    </w:p>
    <w:p w14:paraId="433D4B98" w14:textId="0E27B2B9" w:rsidR="001D2EC6" w:rsidRDefault="001D2EC6" w:rsidP="001D2EC6">
      <w:pPr>
        <w:ind w:left="851" w:hanging="1"/>
        <w:rPr>
          <w:rFonts w:ascii="Times New Roman" w:hAnsi="Times New Roman" w:cs="Times New Roman"/>
        </w:rPr>
      </w:pPr>
      <w:r>
        <w:rPr>
          <w:rFonts w:ascii="Times New Roman" w:hAnsi="Times New Roman" w:cs="Times New Roman"/>
        </w:rPr>
        <w:t>g)  Іншу інформацію чи документи (необов’язково);</w:t>
      </w:r>
    </w:p>
    <w:p w14:paraId="26EB990D" w14:textId="77777777" w:rsidR="001D2EC6" w:rsidRDefault="001D2EC6" w:rsidP="001D2EC6">
      <w:pPr>
        <w:ind w:left="851" w:hanging="1"/>
        <w:rPr>
          <w:rFonts w:ascii="Times New Roman" w:hAnsi="Times New Roman" w:cs="Times New Roman"/>
        </w:rPr>
      </w:pPr>
    </w:p>
    <w:p w14:paraId="2189DF03" w14:textId="0230D86E" w:rsidR="001D2EC6" w:rsidRDefault="001D2EC6" w:rsidP="001D2EC6">
      <w:pPr>
        <w:ind w:left="851" w:hanging="1"/>
        <w:rPr>
          <w:rFonts w:ascii="Times New Roman" w:hAnsi="Times New Roman" w:cs="Times New Roman"/>
        </w:rPr>
      </w:pPr>
      <w:r>
        <w:rPr>
          <w:rFonts w:ascii="Times New Roman" w:hAnsi="Times New Roman" w:cs="Times New Roman"/>
        </w:rPr>
        <w:t>h)  Номер сторінки.</w:t>
      </w:r>
    </w:p>
    <w:p w14:paraId="31C0F5D7" w14:textId="226C2270" w:rsidR="00954998" w:rsidRDefault="00954998" w:rsidP="00954998">
      <w:pPr>
        <w:rPr>
          <w:rFonts w:ascii="Times New Roman" w:hAnsi="Times New Roman" w:cs="Times New Roman"/>
        </w:rPr>
      </w:pPr>
    </w:p>
    <w:p w14:paraId="2971E0F4" w14:textId="77777777" w:rsidR="001D2EC6" w:rsidRPr="00A0785B" w:rsidRDefault="001D2EC6" w:rsidP="00954998">
      <w:pPr>
        <w:rPr>
          <w:rFonts w:ascii="Times New Roman" w:hAnsi="Times New Roman" w:cs="Times New Roman"/>
        </w:rPr>
      </w:pPr>
    </w:p>
    <w:p w14:paraId="52A416B1" w14:textId="77777777" w:rsidR="00954998" w:rsidRPr="00A0785B" w:rsidRDefault="00954998" w:rsidP="00954998">
      <w:pPr>
        <w:rPr>
          <w:rFonts w:ascii="Times New Roman" w:hAnsi="Times New Roman" w:cs="Times New Roman"/>
        </w:rPr>
      </w:pPr>
    </w:p>
    <w:p w14:paraId="7C07591E" w14:textId="77777777" w:rsidR="00954998" w:rsidRPr="00A0785B" w:rsidRDefault="00954998" w:rsidP="00954998">
      <w:pPr>
        <w:rPr>
          <w:rFonts w:ascii="Times New Roman" w:hAnsi="Times New Roman" w:cs="Times New Roman"/>
        </w:rPr>
      </w:pPr>
    </w:p>
    <w:p w14:paraId="6E941496" w14:textId="77777777" w:rsidR="00954998" w:rsidRPr="00A0785B" w:rsidRDefault="00954998" w:rsidP="00954998">
      <w:pPr>
        <w:rPr>
          <w:rFonts w:ascii="Times New Roman" w:hAnsi="Times New Roman" w:cs="Times New Roman"/>
        </w:rPr>
      </w:pPr>
    </w:p>
    <w:p w14:paraId="41E6B242" w14:textId="77777777" w:rsidR="00954998" w:rsidRPr="00A0785B" w:rsidRDefault="00954998" w:rsidP="00954998">
      <w:pPr>
        <w:rPr>
          <w:rFonts w:ascii="Times New Roman" w:hAnsi="Times New Roman" w:cs="Times New Roman"/>
        </w:rPr>
      </w:pPr>
    </w:p>
    <w:p w14:paraId="4A5159E1" w14:textId="77777777" w:rsidR="00954998" w:rsidRPr="00A0785B" w:rsidRDefault="00954998" w:rsidP="00954998">
      <w:pPr>
        <w:rPr>
          <w:rFonts w:ascii="Times New Roman" w:hAnsi="Times New Roman" w:cs="Times New Roman"/>
        </w:rPr>
      </w:pPr>
    </w:p>
    <w:p w14:paraId="2DF1E6A7"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___________________________________</w:t>
      </w:r>
    </w:p>
    <w:p w14:paraId="342A6D4F" w14:textId="5273040D" w:rsidR="00954998" w:rsidRPr="00A0785B" w:rsidRDefault="00416D4E" w:rsidP="00954998">
      <w:pPr>
        <w:rPr>
          <w:rFonts w:ascii="Times New Roman" w:hAnsi="Times New Roman" w:cs="Times New Roman"/>
        </w:rPr>
      </w:pPr>
      <w:r>
        <w:rPr>
          <w:rFonts w:ascii="Times New Roman" w:hAnsi="Times New Roman" w:cs="Times New Roman"/>
        </w:rPr>
        <w:t>(</w:t>
      </w:r>
      <w:r w:rsidR="00954998" w:rsidRPr="00A0785B">
        <w:rPr>
          <w:rFonts w:ascii="Times New Roman" w:hAnsi="Times New Roman" w:cs="Times New Roman"/>
        </w:rPr>
        <w:t>ECE/TRANS/17/Amend.27; набрала чинності 12 серпня 2006 р.</w:t>
      </w:r>
      <w:r>
        <w:rPr>
          <w:rFonts w:ascii="Times New Roman" w:hAnsi="Times New Roman" w:cs="Times New Roman"/>
        </w:rPr>
        <w:t>)</w:t>
      </w:r>
    </w:p>
    <w:p w14:paraId="5AB044F7"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p w14:paraId="3752ACB2" w14:textId="77777777" w:rsidR="00954998" w:rsidRPr="00A0785B" w:rsidRDefault="00954998" w:rsidP="00954998">
      <w:pPr>
        <w:rPr>
          <w:rFonts w:ascii="Times New Roman" w:hAnsi="Times New Roman" w:cs="Times New Roman"/>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693"/>
        <w:gridCol w:w="4111"/>
      </w:tblGrid>
      <w:tr w:rsidR="00954998" w:rsidRPr="00A0785B" w14:paraId="0E025058" w14:textId="77777777" w:rsidTr="0081284E">
        <w:tc>
          <w:tcPr>
            <w:tcW w:w="2410" w:type="dxa"/>
            <w:hideMark/>
          </w:tcPr>
          <w:p w14:paraId="79B7F0E4" w14:textId="77777777" w:rsidR="00954998" w:rsidRPr="00A0785B" w:rsidRDefault="00954998"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693" w:type="dxa"/>
            <w:hideMark/>
          </w:tcPr>
          <w:p w14:paraId="20A15EEE" w14:textId="0389767A" w:rsidR="00954998" w:rsidRPr="00A0785B" w:rsidRDefault="0095499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4111" w:type="dxa"/>
            <w:hideMark/>
          </w:tcPr>
          <w:p w14:paraId="69C38CED" w14:textId="77777777" w:rsidR="00954998" w:rsidRPr="00A0785B" w:rsidRDefault="00954998" w:rsidP="00837246">
            <w:pPr>
              <w:spacing w:after="160" w:line="259" w:lineRule="auto"/>
              <w:jc w:val="right"/>
              <w:rPr>
                <w:rFonts w:ascii="Times New Roman" w:hAnsi="Times New Roman" w:cs="Times New Roman"/>
              </w:rPr>
            </w:pPr>
            <w:r w:rsidRPr="00A0785B">
              <w:rPr>
                <w:rFonts w:ascii="Times New Roman" w:hAnsi="Times New Roman" w:cs="Times New Roman"/>
              </w:rPr>
              <w:t>Додаток 10</w:t>
            </w:r>
          </w:p>
        </w:tc>
      </w:tr>
    </w:tbl>
    <w:p w14:paraId="09D0F732" w14:textId="77777777" w:rsidR="00954998" w:rsidRPr="00A0785B" w:rsidRDefault="00954998" w:rsidP="00954998">
      <w:pPr>
        <w:rPr>
          <w:rFonts w:ascii="Times New Roman" w:hAnsi="Times New Roman" w:cs="Times New Roman"/>
        </w:rPr>
      </w:pPr>
    </w:p>
    <w:p w14:paraId="5887FD37" w14:textId="77777777" w:rsidR="00954998" w:rsidRPr="00A0785B" w:rsidRDefault="00954998" w:rsidP="00954998">
      <w:pPr>
        <w:jc w:val="both"/>
        <w:rPr>
          <w:rFonts w:ascii="Times New Roman" w:hAnsi="Times New Roman" w:cs="Times New Roman"/>
        </w:rPr>
      </w:pPr>
      <w:r w:rsidRPr="00A0785B">
        <w:rPr>
          <w:rFonts w:ascii="Times New Roman" w:hAnsi="Times New Roman" w:cs="Times New Roman"/>
        </w:rPr>
        <w:t>2) Типовий бланк звірки (ТБЗ - MRF), що міститься в Додатку, може бути направлений митним органам національними об'єднаннями або міжнародною організацією:</w:t>
      </w:r>
    </w:p>
    <w:p w14:paraId="24AA6BFF" w14:textId="77777777" w:rsidR="001D2EC6" w:rsidRDefault="001D2EC6" w:rsidP="00954998">
      <w:pPr>
        <w:ind w:left="851" w:hanging="284"/>
        <w:jc w:val="both"/>
        <w:rPr>
          <w:rFonts w:ascii="Times New Roman" w:hAnsi="Times New Roman" w:cs="Times New Roman"/>
        </w:rPr>
      </w:pPr>
    </w:p>
    <w:p w14:paraId="740A1EDD" w14:textId="2E022DF9" w:rsidR="00954998" w:rsidRPr="00A0785B" w:rsidRDefault="00954998" w:rsidP="00954998">
      <w:pPr>
        <w:ind w:left="851" w:hanging="284"/>
        <w:jc w:val="both"/>
        <w:rPr>
          <w:rFonts w:ascii="Times New Roman" w:hAnsi="Times New Roman" w:cs="Times New Roman"/>
        </w:rPr>
      </w:pPr>
      <w:r w:rsidRPr="00A0785B">
        <w:rPr>
          <w:rFonts w:ascii="Times New Roman" w:hAnsi="Times New Roman" w:cs="Times New Roman"/>
        </w:rPr>
        <w:t>a)  в разі виявлення розбіжностей між переданими даними та даними на корінцях у використаній книжці МДП; або</w:t>
      </w:r>
    </w:p>
    <w:p w14:paraId="3F06DABF" w14:textId="77777777" w:rsidR="001D2EC6" w:rsidRDefault="001D2EC6" w:rsidP="00954998">
      <w:pPr>
        <w:ind w:left="851" w:hanging="284"/>
        <w:jc w:val="both"/>
        <w:rPr>
          <w:rFonts w:ascii="Times New Roman" w:hAnsi="Times New Roman" w:cs="Times New Roman"/>
        </w:rPr>
      </w:pPr>
    </w:p>
    <w:p w14:paraId="434EF61A" w14:textId="6D71BA59" w:rsidR="00954998" w:rsidRPr="00A0785B" w:rsidRDefault="00954998" w:rsidP="00954998">
      <w:pPr>
        <w:ind w:left="851" w:hanging="284"/>
        <w:jc w:val="both"/>
        <w:rPr>
          <w:rFonts w:ascii="Times New Roman" w:hAnsi="Times New Roman" w:cs="Times New Roman"/>
        </w:rPr>
      </w:pPr>
      <w:r w:rsidRPr="00A0785B">
        <w:rPr>
          <w:rFonts w:ascii="Times New Roman" w:hAnsi="Times New Roman" w:cs="Times New Roman"/>
        </w:rPr>
        <w:t>b)  якщо дані не були передані, а використану книжку МДП було повернуто національному об'єднанню.</w:t>
      </w:r>
    </w:p>
    <w:p w14:paraId="1DFE7FEB" w14:textId="77777777" w:rsidR="001D2EC6" w:rsidRDefault="00954998" w:rsidP="00954998">
      <w:pPr>
        <w:ind w:left="284" w:hanging="284"/>
        <w:jc w:val="both"/>
        <w:rPr>
          <w:rFonts w:ascii="Times New Roman" w:hAnsi="Times New Roman" w:cs="Times New Roman"/>
        </w:rPr>
      </w:pPr>
      <w:r w:rsidRPr="00A0785B">
        <w:rPr>
          <w:rFonts w:ascii="Times New Roman" w:hAnsi="Times New Roman" w:cs="Times New Roman"/>
        </w:rPr>
        <w:t xml:space="preserve">   </w:t>
      </w:r>
    </w:p>
    <w:p w14:paraId="474419FD" w14:textId="31C2ECAD" w:rsidR="00954998" w:rsidRPr="00A0785B" w:rsidRDefault="00954998" w:rsidP="00954998">
      <w:pPr>
        <w:ind w:left="284" w:hanging="284"/>
        <w:jc w:val="both"/>
        <w:rPr>
          <w:rFonts w:ascii="Times New Roman" w:hAnsi="Times New Roman" w:cs="Times New Roman"/>
        </w:rPr>
      </w:pPr>
      <w:r w:rsidRPr="00A0785B">
        <w:rPr>
          <w:rFonts w:ascii="Times New Roman" w:hAnsi="Times New Roman" w:cs="Times New Roman"/>
        </w:rPr>
        <w:t xml:space="preserve">  Митні органи відповідають на запити звірки, якщо це можливо, повертаючи належним чином заповнений ТБЗ (MRF) якнайшвидше.</w:t>
      </w:r>
    </w:p>
    <w:p w14:paraId="6CD0BC3D" w14:textId="77777777" w:rsidR="001D2EC6" w:rsidRDefault="001D2EC6" w:rsidP="00954998">
      <w:pPr>
        <w:jc w:val="both"/>
        <w:rPr>
          <w:rFonts w:ascii="Times New Roman" w:hAnsi="Times New Roman" w:cs="Times New Roman"/>
        </w:rPr>
      </w:pPr>
    </w:p>
    <w:p w14:paraId="1AA5D0E2" w14:textId="74C2B618" w:rsidR="00954998" w:rsidRPr="00A0785B" w:rsidRDefault="00954998" w:rsidP="00954998">
      <w:pPr>
        <w:jc w:val="both"/>
        <w:rPr>
          <w:rFonts w:ascii="Times New Roman" w:hAnsi="Times New Roman" w:cs="Times New Roman"/>
        </w:rPr>
      </w:pPr>
      <w:r w:rsidRPr="00A0785B">
        <w:rPr>
          <w:rFonts w:ascii="Times New Roman" w:hAnsi="Times New Roman" w:cs="Times New Roman"/>
        </w:rPr>
        <w:t>3) Митні органи та національні гарантійні об'єднання укладають угоду відповідно до національного законодавства, яка охоплює вищезгаданий обмін даними.</w:t>
      </w:r>
    </w:p>
    <w:p w14:paraId="13FBAEA6" w14:textId="77777777" w:rsidR="001D2EC6" w:rsidRDefault="001D2EC6" w:rsidP="00954998">
      <w:pPr>
        <w:jc w:val="both"/>
        <w:rPr>
          <w:rFonts w:ascii="Times New Roman" w:hAnsi="Times New Roman" w:cs="Times New Roman"/>
        </w:rPr>
      </w:pPr>
    </w:p>
    <w:p w14:paraId="664B3D00" w14:textId="41953414" w:rsidR="00954998" w:rsidRPr="00A0785B" w:rsidRDefault="00954998" w:rsidP="00954998">
      <w:pPr>
        <w:jc w:val="both"/>
        <w:rPr>
          <w:rFonts w:ascii="Times New Roman" w:hAnsi="Times New Roman" w:cs="Times New Roman"/>
        </w:rPr>
      </w:pPr>
      <w:r w:rsidRPr="00A0785B">
        <w:rPr>
          <w:rFonts w:ascii="Times New Roman" w:hAnsi="Times New Roman" w:cs="Times New Roman"/>
        </w:rPr>
        <w:t>4) Міжнародна організація надає митним органам доступ до бази даних припинених і недійсних книжок МДП.</w:t>
      </w:r>
    </w:p>
    <w:p w14:paraId="6F700D1A" w14:textId="77777777" w:rsidR="00954998" w:rsidRPr="00A0785B" w:rsidRDefault="00954998" w:rsidP="00954998">
      <w:pPr>
        <w:jc w:val="both"/>
        <w:rPr>
          <w:rFonts w:ascii="Times New Roman" w:hAnsi="Times New Roman" w:cs="Times New Roman"/>
        </w:rPr>
      </w:pPr>
    </w:p>
    <w:p w14:paraId="38B3920F"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693"/>
        <w:gridCol w:w="4111"/>
      </w:tblGrid>
      <w:tr w:rsidR="00356DB5" w:rsidRPr="00A0785B" w14:paraId="47A9BA25" w14:textId="77777777" w:rsidTr="0081284E">
        <w:tc>
          <w:tcPr>
            <w:tcW w:w="2410" w:type="dxa"/>
            <w:hideMark/>
          </w:tcPr>
          <w:p w14:paraId="55758338" w14:textId="77777777" w:rsidR="00356DB5" w:rsidRPr="00A0785B" w:rsidRDefault="00356DB5"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693" w:type="dxa"/>
            <w:hideMark/>
          </w:tcPr>
          <w:p w14:paraId="1837E97E" w14:textId="77777777" w:rsidR="00356DB5" w:rsidRPr="00A0785B" w:rsidRDefault="00356DB5"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4111" w:type="dxa"/>
            <w:hideMark/>
          </w:tcPr>
          <w:p w14:paraId="34053AB3" w14:textId="77777777" w:rsidR="00356DB5" w:rsidRPr="00A0785B" w:rsidRDefault="00356DB5" w:rsidP="00837246">
            <w:pPr>
              <w:spacing w:after="160" w:line="259" w:lineRule="auto"/>
              <w:jc w:val="right"/>
              <w:rPr>
                <w:rFonts w:ascii="Times New Roman" w:hAnsi="Times New Roman" w:cs="Times New Roman"/>
              </w:rPr>
            </w:pPr>
            <w:r w:rsidRPr="00A0785B">
              <w:rPr>
                <w:rFonts w:ascii="Times New Roman" w:hAnsi="Times New Roman" w:cs="Times New Roman"/>
              </w:rPr>
              <w:t>Додаток 10</w:t>
            </w:r>
          </w:p>
        </w:tc>
      </w:tr>
    </w:tbl>
    <w:p w14:paraId="4280ABC5" w14:textId="77777777" w:rsidR="00954998" w:rsidRPr="00A0785B" w:rsidRDefault="00954998" w:rsidP="00954998">
      <w:pPr>
        <w:rPr>
          <w:rFonts w:ascii="Times New Roman" w:hAnsi="Times New Roman" w:cs="Times New Roman"/>
        </w:rPr>
      </w:pPr>
    </w:p>
    <w:p w14:paraId="5D4A8F6A" w14:textId="77777777" w:rsidR="00954998" w:rsidRPr="00A0785B" w:rsidRDefault="00954998" w:rsidP="00954998">
      <w:pPr>
        <w:jc w:val="center"/>
        <w:rPr>
          <w:rFonts w:ascii="Times New Roman" w:hAnsi="Times New Roman" w:cs="Times New Roman"/>
          <w:b/>
          <w:bCs/>
          <w:sz w:val="24"/>
          <w:szCs w:val="28"/>
        </w:rPr>
      </w:pPr>
      <w:r w:rsidRPr="00A0785B">
        <w:rPr>
          <w:rFonts w:ascii="Times New Roman" w:hAnsi="Times New Roman" w:cs="Times New Roman"/>
          <w:b/>
          <w:bCs/>
          <w:sz w:val="24"/>
          <w:szCs w:val="28"/>
        </w:rPr>
        <w:t>Доповнення</w:t>
      </w:r>
    </w:p>
    <w:tbl>
      <w:tblPr>
        <w:tblOverlap w:val="never"/>
        <w:tblW w:w="9274" w:type="dxa"/>
        <w:jc w:val="center"/>
        <w:tblLayout w:type="fixed"/>
        <w:tblCellMar>
          <w:left w:w="10" w:type="dxa"/>
          <w:right w:w="10" w:type="dxa"/>
        </w:tblCellMar>
        <w:tblLook w:val="04A0" w:firstRow="1" w:lastRow="0" w:firstColumn="1" w:lastColumn="0" w:noHBand="0" w:noVBand="1"/>
      </w:tblPr>
      <w:tblGrid>
        <w:gridCol w:w="970"/>
        <w:gridCol w:w="1138"/>
        <w:gridCol w:w="1742"/>
        <w:gridCol w:w="1320"/>
        <w:gridCol w:w="720"/>
        <w:gridCol w:w="960"/>
        <w:gridCol w:w="1560"/>
        <w:gridCol w:w="864"/>
      </w:tblGrid>
      <w:tr w:rsidR="00954998" w:rsidRPr="00A0785B" w14:paraId="34AC79B6" w14:textId="77777777" w:rsidTr="00837246">
        <w:trPr>
          <w:trHeight w:hRule="exact" w:val="283"/>
          <w:jc w:val="center"/>
        </w:trPr>
        <w:tc>
          <w:tcPr>
            <w:tcW w:w="9274" w:type="dxa"/>
            <w:gridSpan w:val="8"/>
            <w:tcBorders>
              <w:top w:val="single" w:sz="4" w:space="0" w:color="auto"/>
              <w:left w:val="single" w:sz="4" w:space="0" w:color="auto"/>
              <w:right w:val="single" w:sz="4" w:space="0" w:color="auto"/>
            </w:tcBorders>
            <w:shd w:val="clear" w:color="auto" w:fill="FFFFFF"/>
          </w:tcPr>
          <w:p w14:paraId="106CB019" w14:textId="77777777" w:rsidR="00954998" w:rsidRPr="00A0785B" w:rsidRDefault="00954998" w:rsidP="00837246">
            <w:pPr>
              <w:rPr>
                <w:rFonts w:ascii="Times New Roman" w:hAnsi="Times New Roman" w:cs="Times New Roman"/>
                <w:sz w:val="10"/>
                <w:szCs w:val="10"/>
              </w:rPr>
            </w:pPr>
          </w:p>
        </w:tc>
      </w:tr>
      <w:tr w:rsidR="00954998" w:rsidRPr="00A0785B" w14:paraId="64A0525D" w14:textId="77777777" w:rsidTr="00837246">
        <w:trPr>
          <w:trHeight w:hRule="exact" w:val="274"/>
          <w:jc w:val="center"/>
        </w:trPr>
        <w:tc>
          <w:tcPr>
            <w:tcW w:w="9274" w:type="dxa"/>
            <w:gridSpan w:val="8"/>
            <w:tcBorders>
              <w:top w:val="single" w:sz="4" w:space="0" w:color="auto"/>
              <w:left w:val="single" w:sz="4" w:space="0" w:color="auto"/>
              <w:right w:val="single" w:sz="4" w:space="0" w:color="auto"/>
            </w:tcBorders>
            <w:shd w:val="clear" w:color="auto" w:fill="FFFFFF"/>
            <w:vAlign w:val="bottom"/>
          </w:tcPr>
          <w:p w14:paraId="57C611A9" w14:textId="77777777" w:rsidR="00954998" w:rsidRPr="00A0785B" w:rsidRDefault="00954998" w:rsidP="00837246">
            <w:pPr>
              <w:pStyle w:val="Other0"/>
              <w:shd w:val="clear" w:color="auto" w:fill="auto"/>
              <w:spacing w:after="0"/>
              <w:ind w:firstLine="0"/>
              <w:jc w:val="center"/>
              <w:rPr>
                <w:szCs w:val="20"/>
              </w:rPr>
            </w:pPr>
            <w:r w:rsidRPr="00A0785B">
              <w:rPr>
                <w:b/>
                <w:bCs/>
                <w:szCs w:val="20"/>
              </w:rPr>
              <w:t xml:space="preserve">Заповнюється ініціатором запиту щодо звірки даних </w:t>
            </w:r>
          </w:p>
        </w:tc>
      </w:tr>
      <w:tr w:rsidR="00954998" w:rsidRPr="00A0785B" w14:paraId="7E3C4376" w14:textId="77777777" w:rsidTr="00837246">
        <w:trPr>
          <w:trHeight w:hRule="exact" w:val="317"/>
          <w:jc w:val="center"/>
        </w:trPr>
        <w:tc>
          <w:tcPr>
            <w:tcW w:w="9274" w:type="dxa"/>
            <w:gridSpan w:val="8"/>
            <w:tcBorders>
              <w:top w:val="single" w:sz="4" w:space="0" w:color="auto"/>
              <w:left w:val="single" w:sz="4" w:space="0" w:color="auto"/>
              <w:right w:val="single" w:sz="4" w:space="0" w:color="auto"/>
            </w:tcBorders>
            <w:shd w:val="clear" w:color="auto" w:fill="FFFFFF"/>
          </w:tcPr>
          <w:p w14:paraId="7584AF0C" w14:textId="77777777" w:rsidR="00954998" w:rsidRPr="00A0785B" w:rsidRDefault="00954998" w:rsidP="00837246">
            <w:pPr>
              <w:pStyle w:val="Other0"/>
              <w:shd w:val="clear" w:color="auto" w:fill="auto"/>
              <w:spacing w:after="0"/>
              <w:ind w:firstLine="0"/>
              <w:rPr>
                <w:sz w:val="18"/>
                <w:szCs w:val="18"/>
              </w:rPr>
            </w:pPr>
            <w:r w:rsidRPr="00A0785B">
              <w:rPr>
                <w:sz w:val="18"/>
                <w:szCs w:val="18"/>
              </w:rPr>
              <w:t>Місце призначення:</w:t>
            </w:r>
          </w:p>
        </w:tc>
      </w:tr>
      <w:tr w:rsidR="00954998" w:rsidRPr="00A0785B" w14:paraId="26ECFD3F" w14:textId="77777777" w:rsidTr="00837246">
        <w:trPr>
          <w:trHeight w:hRule="exact" w:val="917"/>
          <w:jc w:val="center"/>
        </w:trPr>
        <w:tc>
          <w:tcPr>
            <w:tcW w:w="9274" w:type="dxa"/>
            <w:gridSpan w:val="8"/>
            <w:tcBorders>
              <w:top w:val="single" w:sz="4" w:space="0" w:color="auto"/>
              <w:left w:val="single" w:sz="4" w:space="0" w:color="auto"/>
              <w:right w:val="single" w:sz="4" w:space="0" w:color="auto"/>
            </w:tcBorders>
            <w:shd w:val="clear" w:color="auto" w:fill="FFFFFF"/>
          </w:tcPr>
          <w:p w14:paraId="68F4F97B" w14:textId="77777777" w:rsidR="00954998" w:rsidRPr="00A0785B" w:rsidRDefault="00954998" w:rsidP="00837246">
            <w:pPr>
              <w:pStyle w:val="Other0"/>
              <w:shd w:val="clear" w:color="auto" w:fill="auto"/>
              <w:tabs>
                <w:tab w:val="left" w:pos="4339"/>
              </w:tabs>
              <w:spacing w:after="160"/>
              <w:ind w:firstLine="0"/>
              <w:rPr>
                <w:sz w:val="18"/>
                <w:szCs w:val="18"/>
              </w:rPr>
            </w:pPr>
            <w:r w:rsidRPr="00A0785B">
              <w:rPr>
                <w:sz w:val="18"/>
                <w:szCs w:val="18"/>
              </w:rPr>
              <w:t xml:space="preserve">Регіональна митниця (необов'язково): </w:t>
            </w:r>
            <w:r w:rsidRPr="00A0785B">
              <w:rPr>
                <w:sz w:val="18"/>
                <w:szCs w:val="18"/>
              </w:rPr>
              <w:tab/>
              <w:t>Митниця місця призначення:</w:t>
            </w:r>
          </w:p>
          <w:p w14:paraId="1913C804" w14:textId="77777777" w:rsidR="00954998" w:rsidRPr="00A0785B" w:rsidRDefault="00954998" w:rsidP="00837246">
            <w:pPr>
              <w:pStyle w:val="Other0"/>
              <w:shd w:val="clear" w:color="auto" w:fill="auto"/>
              <w:tabs>
                <w:tab w:val="left" w:pos="4339"/>
              </w:tabs>
              <w:spacing w:after="0"/>
              <w:ind w:firstLine="0"/>
              <w:rPr>
                <w:sz w:val="18"/>
                <w:szCs w:val="18"/>
              </w:rPr>
            </w:pPr>
            <w:r w:rsidRPr="00A0785B">
              <w:rPr>
                <w:sz w:val="18"/>
                <w:szCs w:val="18"/>
              </w:rPr>
              <w:t xml:space="preserve">Найменування: </w:t>
            </w:r>
            <w:r w:rsidRPr="00A0785B">
              <w:rPr>
                <w:sz w:val="18"/>
                <w:szCs w:val="18"/>
              </w:rPr>
              <w:tab/>
              <w:t>Найменування:</w:t>
            </w:r>
          </w:p>
        </w:tc>
      </w:tr>
      <w:tr w:rsidR="00954998" w:rsidRPr="00A0785B" w14:paraId="0ACE7B9C" w14:textId="77777777" w:rsidTr="00837246">
        <w:trPr>
          <w:trHeight w:hRule="exact" w:val="274"/>
          <w:jc w:val="center"/>
        </w:trPr>
        <w:tc>
          <w:tcPr>
            <w:tcW w:w="9274" w:type="dxa"/>
            <w:gridSpan w:val="8"/>
            <w:tcBorders>
              <w:top w:val="single" w:sz="4" w:space="0" w:color="auto"/>
              <w:left w:val="single" w:sz="4" w:space="0" w:color="auto"/>
              <w:right w:val="single" w:sz="4" w:space="0" w:color="auto"/>
            </w:tcBorders>
            <w:shd w:val="clear" w:color="auto" w:fill="FFFFFF"/>
          </w:tcPr>
          <w:p w14:paraId="6CBC31C6" w14:textId="77777777" w:rsidR="00954998" w:rsidRPr="00A0785B" w:rsidRDefault="00954998" w:rsidP="00837246">
            <w:pPr>
              <w:pStyle w:val="Other0"/>
              <w:shd w:val="clear" w:color="auto" w:fill="auto"/>
              <w:tabs>
                <w:tab w:val="left" w:pos="4618"/>
              </w:tabs>
              <w:spacing w:after="0"/>
              <w:ind w:firstLine="0"/>
              <w:rPr>
                <w:sz w:val="18"/>
                <w:szCs w:val="18"/>
              </w:rPr>
            </w:pPr>
            <w:r w:rsidRPr="00A0785B">
              <w:rPr>
                <w:sz w:val="18"/>
                <w:szCs w:val="18"/>
              </w:rPr>
              <w:t>Отримано:                                                                     Отримано:</w:t>
            </w:r>
          </w:p>
        </w:tc>
      </w:tr>
      <w:tr w:rsidR="00954998" w:rsidRPr="00A0785B" w14:paraId="36B47FF5" w14:textId="77777777" w:rsidTr="00837246">
        <w:trPr>
          <w:trHeight w:hRule="exact" w:val="682"/>
          <w:jc w:val="center"/>
        </w:trPr>
        <w:tc>
          <w:tcPr>
            <w:tcW w:w="9274" w:type="dxa"/>
            <w:gridSpan w:val="8"/>
            <w:tcBorders>
              <w:top w:val="single" w:sz="4" w:space="0" w:color="auto"/>
              <w:left w:val="single" w:sz="4" w:space="0" w:color="auto"/>
              <w:right w:val="single" w:sz="4" w:space="0" w:color="auto"/>
            </w:tcBorders>
            <w:shd w:val="clear" w:color="auto" w:fill="FFFFFF"/>
          </w:tcPr>
          <w:p w14:paraId="2E68BAC2" w14:textId="77777777" w:rsidR="00954998" w:rsidRPr="00A0785B" w:rsidRDefault="00954998" w:rsidP="00837246">
            <w:pPr>
              <w:pStyle w:val="Other0"/>
              <w:shd w:val="clear" w:color="auto" w:fill="auto"/>
              <w:tabs>
                <w:tab w:val="left" w:pos="4349"/>
              </w:tabs>
              <w:spacing w:after="180"/>
              <w:ind w:firstLine="0"/>
              <w:rPr>
                <w:sz w:val="18"/>
                <w:szCs w:val="18"/>
              </w:rPr>
            </w:pPr>
            <w:r w:rsidRPr="00A0785B">
              <w:rPr>
                <w:sz w:val="18"/>
                <w:szCs w:val="18"/>
              </w:rPr>
              <w:t xml:space="preserve">Дата: </w:t>
            </w:r>
            <w:r w:rsidRPr="00A0785B">
              <w:rPr>
                <w:sz w:val="18"/>
                <w:szCs w:val="18"/>
              </w:rPr>
              <w:tab/>
              <w:t>Дата:</w:t>
            </w:r>
          </w:p>
          <w:p w14:paraId="02D168F7" w14:textId="77777777" w:rsidR="00954998" w:rsidRPr="00A0785B" w:rsidRDefault="00954998" w:rsidP="00837246">
            <w:pPr>
              <w:pStyle w:val="Other0"/>
              <w:shd w:val="clear" w:color="auto" w:fill="auto"/>
              <w:tabs>
                <w:tab w:val="left" w:pos="4344"/>
              </w:tabs>
              <w:spacing w:after="0"/>
              <w:ind w:firstLine="0"/>
              <w:rPr>
                <w:sz w:val="18"/>
                <w:szCs w:val="18"/>
              </w:rPr>
            </w:pPr>
            <w:r w:rsidRPr="00A0785B">
              <w:rPr>
                <w:sz w:val="18"/>
                <w:szCs w:val="18"/>
              </w:rPr>
              <w:t>Печатка</w:t>
            </w:r>
            <w:r w:rsidRPr="00A0785B">
              <w:rPr>
                <w:sz w:val="18"/>
                <w:szCs w:val="18"/>
              </w:rPr>
              <w:tab/>
              <w:t>Печатка</w:t>
            </w:r>
          </w:p>
        </w:tc>
      </w:tr>
      <w:tr w:rsidR="00954998" w:rsidRPr="00A0785B" w14:paraId="6431B9F5" w14:textId="77777777" w:rsidTr="00837246">
        <w:trPr>
          <w:trHeight w:hRule="exact" w:val="547"/>
          <w:jc w:val="center"/>
        </w:trPr>
        <w:tc>
          <w:tcPr>
            <w:tcW w:w="9274" w:type="dxa"/>
            <w:gridSpan w:val="8"/>
            <w:tcBorders>
              <w:top w:val="single" w:sz="4" w:space="0" w:color="auto"/>
              <w:left w:val="single" w:sz="4" w:space="0" w:color="auto"/>
              <w:right w:val="single" w:sz="4" w:space="0" w:color="auto"/>
            </w:tcBorders>
            <w:shd w:val="clear" w:color="auto" w:fill="FFFFFF"/>
            <w:vAlign w:val="center"/>
          </w:tcPr>
          <w:p w14:paraId="459DA4A3" w14:textId="77777777" w:rsidR="00954998" w:rsidRPr="00A0785B" w:rsidRDefault="00954998" w:rsidP="00837246">
            <w:pPr>
              <w:pStyle w:val="Other0"/>
              <w:shd w:val="clear" w:color="auto" w:fill="auto"/>
              <w:spacing w:after="0"/>
              <w:ind w:firstLine="0"/>
              <w:jc w:val="center"/>
              <w:rPr>
                <w:szCs w:val="20"/>
              </w:rPr>
            </w:pPr>
            <w:r w:rsidRPr="00A0785B">
              <w:rPr>
                <w:b/>
                <w:bCs/>
                <w:szCs w:val="20"/>
              </w:rPr>
              <w:t>Дані, що підлягають підтвердженню</w:t>
            </w:r>
          </w:p>
          <w:p w14:paraId="4BC1C865" w14:textId="77777777" w:rsidR="00954998" w:rsidRPr="00A0785B" w:rsidRDefault="00954998" w:rsidP="00837246">
            <w:pPr>
              <w:pStyle w:val="Other0"/>
              <w:shd w:val="clear" w:color="auto" w:fill="auto"/>
              <w:tabs>
                <w:tab w:val="left" w:pos="3960"/>
                <w:tab w:val="left" w:pos="6840"/>
              </w:tabs>
              <w:spacing w:after="0"/>
              <w:ind w:firstLine="0"/>
              <w:rPr>
                <w:szCs w:val="20"/>
              </w:rPr>
            </w:pPr>
            <w:r w:rsidRPr="00A0785B">
              <w:rPr>
                <w:sz w:val="18"/>
                <w:szCs w:val="18"/>
              </w:rPr>
              <w:t xml:space="preserve">Джерело даних: </w:t>
            </w:r>
            <w:r w:rsidRPr="00A0785B">
              <w:rPr>
                <w:sz w:val="18"/>
                <w:szCs w:val="18"/>
              </w:rPr>
              <w:tab/>
              <w:t xml:space="preserve">□ </w:t>
            </w:r>
            <w:r w:rsidRPr="00A0785B">
              <w:rPr>
                <w:szCs w:val="20"/>
              </w:rPr>
              <w:t xml:space="preserve"> </w:t>
            </w:r>
            <w:r w:rsidRPr="00A0785B">
              <w:rPr>
                <w:sz w:val="18"/>
                <w:szCs w:val="18"/>
              </w:rPr>
              <w:t xml:space="preserve">Книжка МДП </w:t>
            </w:r>
            <w:r w:rsidRPr="00A0785B">
              <w:rPr>
                <w:sz w:val="18"/>
                <w:szCs w:val="18"/>
              </w:rPr>
              <w:tab/>
              <w:t xml:space="preserve">□ </w:t>
            </w:r>
            <w:r w:rsidRPr="00A0785B">
              <w:rPr>
                <w:szCs w:val="20"/>
              </w:rPr>
              <w:t xml:space="preserve"> Дані системи</w:t>
            </w:r>
          </w:p>
        </w:tc>
      </w:tr>
      <w:tr w:rsidR="00954998" w:rsidRPr="00A0785B" w14:paraId="6372DB0C" w14:textId="77777777" w:rsidTr="00837246">
        <w:trPr>
          <w:trHeight w:hRule="exact" w:val="1234"/>
          <w:jc w:val="center"/>
        </w:trPr>
        <w:tc>
          <w:tcPr>
            <w:tcW w:w="970" w:type="dxa"/>
            <w:tcBorders>
              <w:top w:val="single" w:sz="4" w:space="0" w:color="auto"/>
              <w:left w:val="single" w:sz="4" w:space="0" w:color="auto"/>
            </w:tcBorders>
            <w:shd w:val="clear" w:color="auto" w:fill="FFFFFF"/>
            <w:vAlign w:val="center"/>
          </w:tcPr>
          <w:p w14:paraId="62B7E217" w14:textId="77777777" w:rsidR="00954998" w:rsidRPr="00A0785B" w:rsidRDefault="00954998" w:rsidP="00837246">
            <w:pPr>
              <w:pStyle w:val="Other0"/>
              <w:shd w:val="clear" w:color="auto" w:fill="auto"/>
              <w:spacing w:after="0" w:line="233" w:lineRule="auto"/>
              <w:ind w:firstLine="0"/>
              <w:jc w:val="center"/>
              <w:rPr>
                <w:sz w:val="15"/>
                <w:szCs w:val="15"/>
              </w:rPr>
            </w:pPr>
            <w:r w:rsidRPr="00A0785B">
              <w:rPr>
                <w:sz w:val="15"/>
                <w:szCs w:val="15"/>
              </w:rPr>
              <w:t>Номер книжки МДП</w:t>
            </w:r>
          </w:p>
        </w:tc>
        <w:tc>
          <w:tcPr>
            <w:tcW w:w="1138" w:type="dxa"/>
            <w:tcBorders>
              <w:top w:val="single" w:sz="4" w:space="0" w:color="auto"/>
              <w:left w:val="single" w:sz="4" w:space="0" w:color="auto"/>
            </w:tcBorders>
            <w:shd w:val="clear" w:color="auto" w:fill="FFFFFF"/>
            <w:vAlign w:val="center"/>
          </w:tcPr>
          <w:p w14:paraId="43697063" w14:textId="77777777" w:rsidR="00954998" w:rsidRPr="00A0785B" w:rsidRDefault="00954998" w:rsidP="00837246">
            <w:pPr>
              <w:pStyle w:val="Other0"/>
              <w:shd w:val="clear" w:color="auto" w:fill="auto"/>
              <w:spacing w:after="0"/>
              <w:ind w:firstLine="0"/>
              <w:jc w:val="center"/>
              <w:rPr>
                <w:sz w:val="15"/>
                <w:szCs w:val="15"/>
              </w:rPr>
            </w:pPr>
            <w:r w:rsidRPr="00A0785B">
              <w:rPr>
                <w:sz w:val="15"/>
                <w:szCs w:val="15"/>
              </w:rPr>
              <w:t>Назва або номер митниці місця призначення *)</w:t>
            </w:r>
          </w:p>
        </w:tc>
        <w:tc>
          <w:tcPr>
            <w:tcW w:w="1742" w:type="dxa"/>
            <w:tcBorders>
              <w:top w:val="single" w:sz="4" w:space="0" w:color="auto"/>
              <w:left w:val="single" w:sz="4" w:space="0" w:color="auto"/>
            </w:tcBorders>
            <w:shd w:val="clear" w:color="auto" w:fill="FFFFFF"/>
            <w:vAlign w:val="center"/>
          </w:tcPr>
          <w:p w14:paraId="3F094C3F" w14:textId="77777777" w:rsidR="00954998" w:rsidRPr="00A0785B" w:rsidRDefault="00954998" w:rsidP="00837246">
            <w:pPr>
              <w:pStyle w:val="Other0"/>
              <w:shd w:val="clear" w:color="auto" w:fill="auto"/>
              <w:spacing w:after="0" w:line="228" w:lineRule="auto"/>
              <w:ind w:firstLine="0"/>
              <w:jc w:val="center"/>
              <w:rPr>
                <w:sz w:val="15"/>
                <w:szCs w:val="15"/>
              </w:rPr>
            </w:pPr>
            <w:r w:rsidRPr="00A0785B">
              <w:rPr>
                <w:sz w:val="15"/>
                <w:szCs w:val="15"/>
              </w:rPr>
              <w:t xml:space="preserve">Реєстраційний номер, зазначений у свідоцтві про припинення операції МДП (графи 24-28 відривного листка № 2) у митниці місця призначення *) </w:t>
            </w:r>
          </w:p>
        </w:tc>
        <w:tc>
          <w:tcPr>
            <w:tcW w:w="1320" w:type="dxa"/>
            <w:tcBorders>
              <w:top w:val="single" w:sz="4" w:space="0" w:color="auto"/>
              <w:left w:val="single" w:sz="4" w:space="0" w:color="auto"/>
            </w:tcBorders>
            <w:shd w:val="clear" w:color="auto" w:fill="FFFFFF"/>
            <w:vAlign w:val="center"/>
          </w:tcPr>
          <w:p w14:paraId="62BEF543" w14:textId="77777777" w:rsidR="00954998" w:rsidRPr="00A0785B" w:rsidRDefault="00954998" w:rsidP="00837246">
            <w:pPr>
              <w:pStyle w:val="Other0"/>
              <w:shd w:val="clear" w:color="auto" w:fill="auto"/>
              <w:spacing w:after="0" w:line="230" w:lineRule="auto"/>
              <w:ind w:firstLine="0"/>
              <w:jc w:val="center"/>
              <w:rPr>
                <w:sz w:val="15"/>
                <w:szCs w:val="15"/>
              </w:rPr>
            </w:pPr>
            <w:r w:rsidRPr="00A0785B">
              <w:rPr>
                <w:sz w:val="15"/>
                <w:szCs w:val="15"/>
              </w:rPr>
              <w:t xml:space="preserve">Дата, зазначена у свідоцтво про припинення операції МДП в митниці місця призначення *)  </w:t>
            </w:r>
          </w:p>
        </w:tc>
        <w:tc>
          <w:tcPr>
            <w:tcW w:w="720" w:type="dxa"/>
            <w:tcBorders>
              <w:top w:val="single" w:sz="4" w:space="0" w:color="auto"/>
              <w:left w:val="single" w:sz="4" w:space="0" w:color="auto"/>
            </w:tcBorders>
            <w:shd w:val="clear" w:color="auto" w:fill="FFFFFF"/>
            <w:vAlign w:val="center"/>
          </w:tcPr>
          <w:p w14:paraId="52D3E627" w14:textId="77777777" w:rsidR="00954998" w:rsidRPr="00A0785B" w:rsidRDefault="00954998" w:rsidP="00837246">
            <w:pPr>
              <w:pStyle w:val="Other0"/>
              <w:shd w:val="clear" w:color="auto" w:fill="auto"/>
              <w:spacing w:after="0" w:line="233" w:lineRule="auto"/>
              <w:ind w:firstLine="0"/>
              <w:jc w:val="center"/>
              <w:rPr>
                <w:sz w:val="15"/>
                <w:szCs w:val="15"/>
              </w:rPr>
            </w:pPr>
            <w:r w:rsidRPr="00A0785B">
              <w:rPr>
                <w:sz w:val="15"/>
                <w:szCs w:val="15"/>
              </w:rPr>
              <w:t xml:space="preserve">Номер сторінки </w:t>
            </w:r>
          </w:p>
        </w:tc>
        <w:tc>
          <w:tcPr>
            <w:tcW w:w="960" w:type="dxa"/>
            <w:tcBorders>
              <w:top w:val="single" w:sz="4" w:space="0" w:color="auto"/>
              <w:left w:val="single" w:sz="4" w:space="0" w:color="auto"/>
            </w:tcBorders>
            <w:shd w:val="clear" w:color="auto" w:fill="FFFFFF"/>
            <w:vAlign w:val="center"/>
          </w:tcPr>
          <w:p w14:paraId="263145B4" w14:textId="77777777" w:rsidR="00954998" w:rsidRPr="00A0785B" w:rsidRDefault="00954998" w:rsidP="00837246">
            <w:pPr>
              <w:pStyle w:val="Other0"/>
              <w:shd w:val="clear" w:color="auto" w:fill="auto"/>
              <w:spacing w:after="0" w:line="233" w:lineRule="auto"/>
              <w:ind w:firstLine="0"/>
              <w:jc w:val="center"/>
              <w:rPr>
                <w:sz w:val="15"/>
                <w:szCs w:val="15"/>
              </w:rPr>
            </w:pPr>
            <w:r w:rsidRPr="00A0785B">
              <w:rPr>
                <w:sz w:val="15"/>
                <w:szCs w:val="15"/>
              </w:rPr>
              <w:t>Часткове / остаточне припинення операції МДП</w:t>
            </w:r>
          </w:p>
        </w:tc>
        <w:tc>
          <w:tcPr>
            <w:tcW w:w="1560" w:type="dxa"/>
            <w:tcBorders>
              <w:top w:val="single" w:sz="4" w:space="0" w:color="auto"/>
              <w:left w:val="single" w:sz="4" w:space="0" w:color="auto"/>
            </w:tcBorders>
            <w:shd w:val="clear" w:color="auto" w:fill="FFFFFF"/>
            <w:vAlign w:val="center"/>
          </w:tcPr>
          <w:p w14:paraId="4B4BD492" w14:textId="77777777" w:rsidR="00954998" w:rsidRPr="00A0785B" w:rsidRDefault="00954998" w:rsidP="00837246">
            <w:pPr>
              <w:pStyle w:val="Other0"/>
              <w:shd w:val="clear" w:color="auto" w:fill="auto"/>
              <w:spacing w:after="0" w:line="230" w:lineRule="auto"/>
              <w:ind w:firstLine="0"/>
              <w:jc w:val="center"/>
              <w:rPr>
                <w:sz w:val="15"/>
                <w:szCs w:val="15"/>
              </w:rPr>
            </w:pPr>
            <w:r w:rsidRPr="00A0785B">
              <w:rPr>
                <w:sz w:val="15"/>
                <w:szCs w:val="15"/>
              </w:rPr>
              <w:t xml:space="preserve">Припинення операції МДП, засвідчено в митниці місця  призначення, із застереженням або без нього  </w:t>
            </w:r>
          </w:p>
        </w:tc>
        <w:tc>
          <w:tcPr>
            <w:tcW w:w="864" w:type="dxa"/>
            <w:tcBorders>
              <w:top w:val="single" w:sz="4" w:space="0" w:color="auto"/>
              <w:left w:val="single" w:sz="4" w:space="0" w:color="auto"/>
              <w:right w:val="single" w:sz="4" w:space="0" w:color="auto"/>
            </w:tcBorders>
            <w:shd w:val="clear" w:color="auto" w:fill="FFFFFF"/>
            <w:vAlign w:val="center"/>
          </w:tcPr>
          <w:p w14:paraId="3726B823" w14:textId="77777777" w:rsidR="00954998" w:rsidRPr="00A0785B" w:rsidRDefault="00954998" w:rsidP="00837246">
            <w:pPr>
              <w:pStyle w:val="Other0"/>
              <w:shd w:val="clear" w:color="auto" w:fill="auto"/>
              <w:spacing w:after="0" w:line="233" w:lineRule="auto"/>
              <w:ind w:firstLine="0"/>
              <w:jc w:val="center"/>
              <w:rPr>
                <w:sz w:val="15"/>
                <w:szCs w:val="15"/>
              </w:rPr>
            </w:pPr>
            <w:r w:rsidRPr="00A0785B">
              <w:rPr>
                <w:sz w:val="15"/>
                <w:szCs w:val="15"/>
              </w:rPr>
              <w:t>Кількість вантажних місць (необов'язково)</w:t>
            </w:r>
          </w:p>
        </w:tc>
      </w:tr>
      <w:tr w:rsidR="00954998" w:rsidRPr="00A0785B" w14:paraId="2744BD71" w14:textId="77777777" w:rsidTr="00837246">
        <w:trPr>
          <w:trHeight w:hRule="exact" w:val="341"/>
          <w:jc w:val="center"/>
        </w:trPr>
        <w:tc>
          <w:tcPr>
            <w:tcW w:w="970" w:type="dxa"/>
            <w:tcBorders>
              <w:top w:val="single" w:sz="4" w:space="0" w:color="auto"/>
              <w:left w:val="single" w:sz="4" w:space="0" w:color="auto"/>
            </w:tcBorders>
            <w:shd w:val="clear" w:color="auto" w:fill="FFFFFF"/>
          </w:tcPr>
          <w:p w14:paraId="484A4E60" w14:textId="77777777" w:rsidR="00954998" w:rsidRPr="00A0785B" w:rsidRDefault="00954998" w:rsidP="00837246">
            <w:pPr>
              <w:rPr>
                <w:rFonts w:ascii="Times New Roman" w:hAnsi="Times New Roman" w:cs="Times New Roman"/>
                <w:sz w:val="10"/>
                <w:szCs w:val="10"/>
              </w:rPr>
            </w:pPr>
          </w:p>
        </w:tc>
        <w:tc>
          <w:tcPr>
            <w:tcW w:w="1138" w:type="dxa"/>
            <w:tcBorders>
              <w:top w:val="single" w:sz="4" w:space="0" w:color="auto"/>
              <w:left w:val="single" w:sz="4" w:space="0" w:color="auto"/>
            </w:tcBorders>
            <w:shd w:val="clear" w:color="auto" w:fill="FFFFFF"/>
          </w:tcPr>
          <w:p w14:paraId="65AD8BBE" w14:textId="77777777" w:rsidR="00954998" w:rsidRPr="00A0785B" w:rsidRDefault="00954998" w:rsidP="00837246">
            <w:pPr>
              <w:rPr>
                <w:rFonts w:ascii="Times New Roman" w:hAnsi="Times New Roman" w:cs="Times New Roman"/>
                <w:sz w:val="10"/>
                <w:szCs w:val="10"/>
              </w:rPr>
            </w:pPr>
          </w:p>
        </w:tc>
        <w:tc>
          <w:tcPr>
            <w:tcW w:w="1742" w:type="dxa"/>
            <w:tcBorders>
              <w:top w:val="single" w:sz="4" w:space="0" w:color="auto"/>
              <w:left w:val="single" w:sz="4" w:space="0" w:color="auto"/>
            </w:tcBorders>
            <w:shd w:val="clear" w:color="auto" w:fill="FFFFFF"/>
          </w:tcPr>
          <w:p w14:paraId="4DD6F42E" w14:textId="77777777" w:rsidR="00954998" w:rsidRPr="00A0785B" w:rsidRDefault="00954998" w:rsidP="00837246">
            <w:pPr>
              <w:rPr>
                <w:rFonts w:ascii="Times New Roman" w:hAnsi="Times New Roman" w:cs="Times New Roman"/>
                <w:sz w:val="10"/>
                <w:szCs w:val="10"/>
              </w:rPr>
            </w:pPr>
          </w:p>
        </w:tc>
        <w:tc>
          <w:tcPr>
            <w:tcW w:w="1320" w:type="dxa"/>
            <w:tcBorders>
              <w:top w:val="single" w:sz="4" w:space="0" w:color="auto"/>
              <w:left w:val="single" w:sz="4" w:space="0" w:color="auto"/>
            </w:tcBorders>
            <w:shd w:val="clear" w:color="auto" w:fill="FFFFFF"/>
          </w:tcPr>
          <w:p w14:paraId="4A6261BA" w14:textId="77777777" w:rsidR="00954998" w:rsidRPr="00A0785B" w:rsidRDefault="00954998" w:rsidP="00837246">
            <w:pPr>
              <w:rPr>
                <w:rFonts w:ascii="Times New Roman" w:hAnsi="Times New Roman" w:cs="Times New Roman"/>
                <w:sz w:val="10"/>
                <w:szCs w:val="10"/>
              </w:rPr>
            </w:pPr>
          </w:p>
        </w:tc>
        <w:tc>
          <w:tcPr>
            <w:tcW w:w="720" w:type="dxa"/>
            <w:tcBorders>
              <w:top w:val="single" w:sz="4" w:space="0" w:color="auto"/>
              <w:left w:val="single" w:sz="4" w:space="0" w:color="auto"/>
            </w:tcBorders>
            <w:shd w:val="clear" w:color="auto" w:fill="FFFFFF"/>
          </w:tcPr>
          <w:p w14:paraId="3B4BEE51" w14:textId="77777777" w:rsidR="00954998" w:rsidRPr="00A0785B" w:rsidRDefault="00954998" w:rsidP="00837246">
            <w:pPr>
              <w:rPr>
                <w:rFonts w:ascii="Times New Roman" w:hAnsi="Times New Roman" w:cs="Times New Roman"/>
                <w:sz w:val="10"/>
                <w:szCs w:val="10"/>
              </w:rPr>
            </w:pPr>
          </w:p>
        </w:tc>
        <w:tc>
          <w:tcPr>
            <w:tcW w:w="960" w:type="dxa"/>
            <w:tcBorders>
              <w:top w:val="single" w:sz="4" w:space="0" w:color="auto"/>
              <w:left w:val="single" w:sz="4" w:space="0" w:color="auto"/>
            </w:tcBorders>
            <w:shd w:val="clear" w:color="auto" w:fill="FFFFFF"/>
          </w:tcPr>
          <w:p w14:paraId="6B0279C8" w14:textId="77777777" w:rsidR="00954998" w:rsidRPr="00A0785B" w:rsidRDefault="00954998" w:rsidP="00837246">
            <w:pPr>
              <w:rPr>
                <w:rFonts w:ascii="Times New Roman" w:hAnsi="Times New Roman" w:cs="Times New Roman"/>
                <w:sz w:val="10"/>
                <w:szCs w:val="10"/>
              </w:rPr>
            </w:pPr>
          </w:p>
        </w:tc>
        <w:tc>
          <w:tcPr>
            <w:tcW w:w="1560" w:type="dxa"/>
            <w:tcBorders>
              <w:top w:val="single" w:sz="4" w:space="0" w:color="auto"/>
              <w:left w:val="single" w:sz="4" w:space="0" w:color="auto"/>
            </w:tcBorders>
            <w:shd w:val="clear" w:color="auto" w:fill="FFFFFF"/>
          </w:tcPr>
          <w:p w14:paraId="5906DE1F" w14:textId="77777777" w:rsidR="00954998" w:rsidRPr="00A0785B" w:rsidRDefault="00954998" w:rsidP="00837246">
            <w:pPr>
              <w:rPr>
                <w:rFonts w:ascii="Times New Roman" w:hAnsi="Times New Roman" w:cs="Times New Roman"/>
                <w:sz w:val="10"/>
                <w:szCs w:val="10"/>
              </w:rPr>
            </w:pPr>
          </w:p>
        </w:tc>
        <w:tc>
          <w:tcPr>
            <w:tcW w:w="864" w:type="dxa"/>
            <w:tcBorders>
              <w:top w:val="single" w:sz="4" w:space="0" w:color="auto"/>
              <w:left w:val="single" w:sz="4" w:space="0" w:color="auto"/>
              <w:right w:val="single" w:sz="4" w:space="0" w:color="auto"/>
            </w:tcBorders>
            <w:shd w:val="clear" w:color="auto" w:fill="FFFFFF"/>
          </w:tcPr>
          <w:p w14:paraId="77843DD3" w14:textId="77777777" w:rsidR="00954998" w:rsidRPr="00A0785B" w:rsidRDefault="00954998" w:rsidP="00837246">
            <w:pPr>
              <w:rPr>
                <w:rFonts w:ascii="Times New Roman" w:hAnsi="Times New Roman" w:cs="Times New Roman"/>
                <w:sz w:val="10"/>
                <w:szCs w:val="10"/>
              </w:rPr>
            </w:pPr>
          </w:p>
        </w:tc>
      </w:tr>
      <w:tr w:rsidR="00954998" w:rsidRPr="00A0785B" w14:paraId="758BA805" w14:textId="77777777" w:rsidTr="00837246">
        <w:trPr>
          <w:trHeight w:hRule="exact" w:val="422"/>
          <w:jc w:val="center"/>
        </w:trPr>
        <w:tc>
          <w:tcPr>
            <w:tcW w:w="9274" w:type="dxa"/>
            <w:gridSpan w:val="8"/>
            <w:tcBorders>
              <w:top w:val="single" w:sz="4" w:space="0" w:color="auto"/>
              <w:left w:val="single" w:sz="4" w:space="0" w:color="auto"/>
              <w:right w:val="single" w:sz="4" w:space="0" w:color="auto"/>
            </w:tcBorders>
            <w:shd w:val="clear" w:color="auto" w:fill="FFFFFF"/>
            <w:vAlign w:val="center"/>
          </w:tcPr>
          <w:p w14:paraId="13246036" w14:textId="77777777" w:rsidR="00954998" w:rsidRPr="00A0785B" w:rsidRDefault="00954998" w:rsidP="00837246">
            <w:pPr>
              <w:pStyle w:val="Other0"/>
              <w:shd w:val="clear" w:color="auto" w:fill="auto"/>
              <w:tabs>
                <w:tab w:val="left" w:pos="3245"/>
                <w:tab w:val="left" w:pos="6658"/>
              </w:tabs>
              <w:spacing w:after="0"/>
              <w:ind w:firstLine="0"/>
              <w:rPr>
                <w:sz w:val="18"/>
                <w:szCs w:val="18"/>
              </w:rPr>
            </w:pPr>
            <w:r w:rsidRPr="00A0785B">
              <w:rPr>
                <w:sz w:val="18"/>
                <w:szCs w:val="18"/>
              </w:rPr>
              <w:t xml:space="preserve">Додатки: </w:t>
            </w:r>
            <w:r w:rsidRPr="00A0785B">
              <w:rPr>
                <w:sz w:val="18"/>
                <w:szCs w:val="18"/>
              </w:rPr>
              <w:tab/>
              <w:t xml:space="preserve">□ Копія корінців книжки МДП </w:t>
            </w:r>
            <w:r w:rsidRPr="00A0785B">
              <w:rPr>
                <w:sz w:val="18"/>
                <w:szCs w:val="18"/>
              </w:rPr>
              <w:tab/>
              <w:t>Інше:  ___________________</w:t>
            </w:r>
          </w:p>
        </w:tc>
      </w:tr>
      <w:tr w:rsidR="00954998" w:rsidRPr="00A0785B" w14:paraId="336FA547" w14:textId="77777777" w:rsidTr="00837246">
        <w:trPr>
          <w:trHeight w:hRule="exact" w:val="293"/>
          <w:jc w:val="center"/>
        </w:trPr>
        <w:tc>
          <w:tcPr>
            <w:tcW w:w="9274" w:type="dxa"/>
            <w:gridSpan w:val="8"/>
            <w:tcBorders>
              <w:top w:val="single" w:sz="4" w:space="0" w:color="auto"/>
              <w:left w:val="single" w:sz="4" w:space="0" w:color="auto"/>
              <w:right w:val="single" w:sz="4" w:space="0" w:color="auto"/>
            </w:tcBorders>
            <w:shd w:val="clear" w:color="auto" w:fill="FFFFFF"/>
            <w:vAlign w:val="center"/>
          </w:tcPr>
          <w:p w14:paraId="09B9AEB2" w14:textId="77777777" w:rsidR="00954998" w:rsidRPr="00A0785B" w:rsidRDefault="00954998" w:rsidP="00837246">
            <w:pPr>
              <w:pStyle w:val="Other0"/>
              <w:shd w:val="clear" w:color="auto" w:fill="auto"/>
              <w:spacing w:after="0"/>
              <w:ind w:firstLine="0"/>
              <w:jc w:val="center"/>
              <w:rPr>
                <w:szCs w:val="20"/>
              </w:rPr>
            </w:pPr>
            <w:r w:rsidRPr="00A0785B">
              <w:rPr>
                <w:b/>
                <w:bCs/>
                <w:szCs w:val="20"/>
              </w:rPr>
              <w:t xml:space="preserve">Відповідь митниці місця призначення </w:t>
            </w:r>
          </w:p>
        </w:tc>
      </w:tr>
      <w:tr w:rsidR="00954998" w:rsidRPr="00A0785B" w14:paraId="0E8A9344" w14:textId="77777777" w:rsidTr="00837246">
        <w:trPr>
          <w:trHeight w:hRule="exact" w:val="588"/>
          <w:jc w:val="center"/>
        </w:trPr>
        <w:tc>
          <w:tcPr>
            <w:tcW w:w="9274" w:type="dxa"/>
            <w:gridSpan w:val="8"/>
            <w:tcBorders>
              <w:top w:val="single" w:sz="4" w:space="0" w:color="auto"/>
              <w:left w:val="single" w:sz="4" w:space="0" w:color="auto"/>
              <w:right w:val="single" w:sz="4" w:space="0" w:color="auto"/>
            </w:tcBorders>
            <w:shd w:val="clear" w:color="auto" w:fill="FFFFFF"/>
            <w:vAlign w:val="bottom"/>
          </w:tcPr>
          <w:p w14:paraId="5D245AA0" w14:textId="77777777" w:rsidR="00954998" w:rsidRPr="00A0785B" w:rsidRDefault="00954998" w:rsidP="00837246">
            <w:pPr>
              <w:pStyle w:val="Other0"/>
              <w:shd w:val="clear" w:color="auto" w:fill="auto"/>
              <w:tabs>
                <w:tab w:val="left" w:pos="4096"/>
                <w:tab w:val="left" w:pos="6938"/>
              </w:tabs>
              <w:spacing w:after="0"/>
              <w:ind w:firstLine="0"/>
              <w:rPr>
                <w:sz w:val="18"/>
                <w:szCs w:val="18"/>
              </w:rPr>
            </w:pPr>
            <w:r w:rsidRPr="00A0785B">
              <w:rPr>
                <w:sz w:val="18"/>
                <w:szCs w:val="18"/>
              </w:rPr>
              <w:t xml:space="preserve">□ Підтверджено                                       □ Потребує коригування                          □ Не виявлено даних про                                                               </w:t>
            </w:r>
            <w:r w:rsidRPr="00A0785B">
              <w:rPr>
                <w:sz w:val="18"/>
                <w:szCs w:val="18"/>
              </w:rPr>
              <w:br/>
              <w:t xml:space="preserve">                                                                     (внесіть коригування нижче)                   припинення операції МДП</w:t>
            </w:r>
          </w:p>
          <w:p w14:paraId="56B5910D" w14:textId="77777777" w:rsidR="00954998" w:rsidRPr="00A0785B" w:rsidRDefault="00954998" w:rsidP="00837246">
            <w:pPr>
              <w:pStyle w:val="Other0"/>
              <w:shd w:val="clear" w:color="auto" w:fill="auto"/>
              <w:tabs>
                <w:tab w:val="left" w:pos="4096"/>
                <w:tab w:val="left" w:pos="6938"/>
              </w:tabs>
              <w:spacing w:after="0"/>
              <w:ind w:firstLine="880"/>
              <w:rPr>
                <w:sz w:val="16"/>
                <w:szCs w:val="16"/>
              </w:rPr>
            </w:pPr>
          </w:p>
        </w:tc>
      </w:tr>
      <w:tr w:rsidR="00954998" w:rsidRPr="00A0785B" w14:paraId="0098270F" w14:textId="77777777" w:rsidTr="00837246">
        <w:trPr>
          <w:trHeight w:hRule="exact" w:val="1200"/>
          <w:jc w:val="center"/>
        </w:trPr>
        <w:tc>
          <w:tcPr>
            <w:tcW w:w="970" w:type="dxa"/>
            <w:tcBorders>
              <w:top w:val="single" w:sz="4" w:space="0" w:color="auto"/>
              <w:left w:val="single" w:sz="4" w:space="0" w:color="auto"/>
            </w:tcBorders>
            <w:shd w:val="clear" w:color="auto" w:fill="FFFFFF"/>
            <w:vAlign w:val="center"/>
          </w:tcPr>
          <w:p w14:paraId="75404E9F" w14:textId="77777777" w:rsidR="00954998" w:rsidRPr="00A0785B" w:rsidRDefault="00954998" w:rsidP="00837246">
            <w:pPr>
              <w:pStyle w:val="Other0"/>
              <w:shd w:val="clear" w:color="auto" w:fill="auto"/>
              <w:spacing w:after="0" w:line="233" w:lineRule="auto"/>
              <w:ind w:firstLine="0"/>
              <w:jc w:val="center"/>
              <w:rPr>
                <w:sz w:val="13"/>
                <w:szCs w:val="13"/>
              </w:rPr>
            </w:pPr>
            <w:r w:rsidRPr="00A0785B">
              <w:rPr>
                <w:sz w:val="15"/>
                <w:szCs w:val="15"/>
              </w:rPr>
              <w:t>Номер книжки МДП</w:t>
            </w:r>
          </w:p>
        </w:tc>
        <w:tc>
          <w:tcPr>
            <w:tcW w:w="1138" w:type="dxa"/>
            <w:tcBorders>
              <w:top w:val="single" w:sz="4" w:space="0" w:color="auto"/>
              <w:left w:val="single" w:sz="4" w:space="0" w:color="auto"/>
            </w:tcBorders>
            <w:shd w:val="clear" w:color="auto" w:fill="FFFFFF"/>
            <w:vAlign w:val="center"/>
          </w:tcPr>
          <w:p w14:paraId="3F152F6F" w14:textId="77777777" w:rsidR="00954998" w:rsidRPr="00A0785B" w:rsidRDefault="00954998" w:rsidP="00837246">
            <w:pPr>
              <w:pStyle w:val="Other0"/>
              <w:shd w:val="clear" w:color="auto" w:fill="auto"/>
              <w:spacing w:after="0" w:line="228" w:lineRule="auto"/>
              <w:ind w:firstLine="0"/>
              <w:jc w:val="center"/>
              <w:rPr>
                <w:sz w:val="13"/>
                <w:szCs w:val="13"/>
              </w:rPr>
            </w:pPr>
            <w:r w:rsidRPr="00A0785B">
              <w:rPr>
                <w:sz w:val="15"/>
                <w:szCs w:val="15"/>
              </w:rPr>
              <w:t>Назва або номер митниці місця призначення *)</w:t>
            </w:r>
          </w:p>
        </w:tc>
        <w:tc>
          <w:tcPr>
            <w:tcW w:w="1742" w:type="dxa"/>
            <w:tcBorders>
              <w:top w:val="single" w:sz="4" w:space="0" w:color="auto"/>
              <w:left w:val="single" w:sz="4" w:space="0" w:color="auto"/>
            </w:tcBorders>
            <w:shd w:val="clear" w:color="auto" w:fill="FFFFFF"/>
            <w:vAlign w:val="center"/>
          </w:tcPr>
          <w:p w14:paraId="2AC990F7" w14:textId="77777777" w:rsidR="00954998" w:rsidRPr="00A0785B" w:rsidRDefault="00954998" w:rsidP="00837246">
            <w:pPr>
              <w:pStyle w:val="Other0"/>
              <w:shd w:val="clear" w:color="auto" w:fill="auto"/>
              <w:spacing w:after="0" w:line="228" w:lineRule="auto"/>
              <w:ind w:firstLine="0"/>
              <w:jc w:val="center"/>
              <w:rPr>
                <w:sz w:val="13"/>
                <w:szCs w:val="13"/>
              </w:rPr>
            </w:pPr>
            <w:r w:rsidRPr="00A0785B">
              <w:rPr>
                <w:sz w:val="15"/>
                <w:szCs w:val="15"/>
              </w:rPr>
              <w:t xml:space="preserve">Реєстраційний номер, зазначений у свідоцтві про припинення операції МДП (графи 24-28 ваучера № 2) у митниці місця призначення *) </w:t>
            </w:r>
          </w:p>
        </w:tc>
        <w:tc>
          <w:tcPr>
            <w:tcW w:w="1320" w:type="dxa"/>
            <w:tcBorders>
              <w:top w:val="single" w:sz="4" w:space="0" w:color="auto"/>
              <w:left w:val="single" w:sz="4" w:space="0" w:color="auto"/>
            </w:tcBorders>
            <w:shd w:val="clear" w:color="auto" w:fill="FFFFFF"/>
            <w:vAlign w:val="center"/>
          </w:tcPr>
          <w:p w14:paraId="11CB0CD4" w14:textId="77777777" w:rsidR="00954998" w:rsidRPr="00A0785B" w:rsidRDefault="00954998" w:rsidP="00837246">
            <w:pPr>
              <w:pStyle w:val="Other0"/>
              <w:shd w:val="clear" w:color="auto" w:fill="auto"/>
              <w:spacing w:after="0" w:line="230" w:lineRule="auto"/>
              <w:ind w:firstLine="0"/>
              <w:jc w:val="center"/>
              <w:rPr>
                <w:sz w:val="8"/>
                <w:szCs w:val="8"/>
                <w:highlight w:val="yellow"/>
              </w:rPr>
            </w:pPr>
            <w:r w:rsidRPr="00A0785B">
              <w:rPr>
                <w:sz w:val="15"/>
                <w:szCs w:val="15"/>
              </w:rPr>
              <w:t xml:space="preserve">Дата, зазначена у свідоцтві про припинення операції МДП в митниці місця призначення *)  </w:t>
            </w:r>
          </w:p>
        </w:tc>
        <w:tc>
          <w:tcPr>
            <w:tcW w:w="720" w:type="dxa"/>
            <w:tcBorders>
              <w:top w:val="single" w:sz="4" w:space="0" w:color="auto"/>
              <w:left w:val="single" w:sz="4" w:space="0" w:color="auto"/>
            </w:tcBorders>
            <w:shd w:val="clear" w:color="auto" w:fill="FFFFFF"/>
            <w:vAlign w:val="center"/>
          </w:tcPr>
          <w:p w14:paraId="35B7E43A" w14:textId="77777777" w:rsidR="00954998" w:rsidRPr="00A0785B" w:rsidRDefault="00954998" w:rsidP="00837246">
            <w:pPr>
              <w:pStyle w:val="Other0"/>
              <w:shd w:val="clear" w:color="auto" w:fill="auto"/>
              <w:spacing w:after="0" w:line="233" w:lineRule="auto"/>
              <w:ind w:firstLine="0"/>
              <w:jc w:val="center"/>
              <w:rPr>
                <w:sz w:val="13"/>
                <w:szCs w:val="13"/>
              </w:rPr>
            </w:pPr>
            <w:r w:rsidRPr="00A0785B">
              <w:rPr>
                <w:sz w:val="15"/>
                <w:szCs w:val="15"/>
              </w:rPr>
              <w:t xml:space="preserve">Номер сторінки </w:t>
            </w:r>
          </w:p>
        </w:tc>
        <w:tc>
          <w:tcPr>
            <w:tcW w:w="960" w:type="dxa"/>
            <w:tcBorders>
              <w:top w:val="single" w:sz="4" w:space="0" w:color="auto"/>
              <w:left w:val="single" w:sz="4" w:space="0" w:color="auto"/>
            </w:tcBorders>
            <w:shd w:val="clear" w:color="auto" w:fill="FFFFFF"/>
            <w:vAlign w:val="center"/>
          </w:tcPr>
          <w:p w14:paraId="6ABB5C49" w14:textId="77777777" w:rsidR="00954998" w:rsidRPr="00A0785B" w:rsidRDefault="00954998" w:rsidP="00837246">
            <w:pPr>
              <w:pStyle w:val="Other0"/>
              <w:shd w:val="clear" w:color="auto" w:fill="auto"/>
              <w:spacing w:after="0" w:line="233" w:lineRule="auto"/>
              <w:ind w:firstLine="0"/>
              <w:jc w:val="center"/>
              <w:rPr>
                <w:sz w:val="13"/>
                <w:szCs w:val="13"/>
              </w:rPr>
            </w:pPr>
            <w:r w:rsidRPr="00A0785B">
              <w:rPr>
                <w:sz w:val="15"/>
                <w:szCs w:val="15"/>
              </w:rPr>
              <w:t>Часткове / остаточне припинення операції МДП</w:t>
            </w:r>
          </w:p>
        </w:tc>
        <w:tc>
          <w:tcPr>
            <w:tcW w:w="1560" w:type="dxa"/>
            <w:tcBorders>
              <w:top w:val="single" w:sz="4" w:space="0" w:color="auto"/>
              <w:left w:val="single" w:sz="4" w:space="0" w:color="auto"/>
            </w:tcBorders>
            <w:shd w:val="clear" w:color="auto" w:fill="FFFFFF"/>
            <w:vAlign w:val="center"/>
          </w:tcPr>
          <w:p w14:paraId="30D046D8" w14:textId="77777777" w:rsidR="00954998" w:rsidRPr="00A0785B" w:rsidRDefault="00954998" w:rsidP="00837246">
            <w:pPr>
              <w:pStyle w:val="Other0"/>
              <w:shd w:val="clear" w:color="auto" w:fill="auto"/>
              <w:spacing w:after="0" w:line="230" w:lineRule="auto"/>
              <w:ind w:firstLine="0"/>
              <w:jc w:val="center"/>
              <w:rPr>
                <w:sz w:val="13"/>
                <w:szCs w:val="13"/>
              </w:rPr>
            </w:pPr>
            <w:r w:rsidRPr="00A0785B">
              <w:rPr>
                <w:sz w:val="15"/>
                <w:szCs w:val="15"/>
              </w:rPr>
              <w:t xml:space="preserve">Припинення операції МДП, засвідчене в митниці місця  призначення, із застереженням або без нього  </w:t>
            </w:r>
          </w:p>
        </w:tc>
        <w:tc>
          <w:tcPr>
            <w:tcW w:w="864" w:type="dxa"/>
            <w:tcBorders>
              <w:top w:val="single" w:sz="4" w:space="0" w:color="auto"/>
              <w:left w:val="single" w:sz="4" w:space="0" w:color="auto"/>
              <w:right w:val="single" w:sz="4" w:space="0" w:color="auto"/>
            </w:tcBorders>
            <w:shd w:val="clear" w:color="auto" w:fill="FFFFFF"/>
            <w:vAlign w:val="center"/>
          </w:tcPr>
          <w:p w14:paraId="413A9CA4" w14:textId="77777777" w:rsidR="00954998" w:rsidRPr="00A0785B" w:rsidRDefault="00954998" w:rsidP="00837246">
            <w:pPr>
              <w:pStyle w:val="Other0"/>
              <w:shd w:val="clear" w:color="auto" w:fill="auto"/>
              <w:spacing w:after="0" w:line="233" w:lineRule="auto"/>
              <w:ind w:firstLine="0"/>
              <w:jc w:val="center"/>
              <w:rPr>
                <w:sz w:val="13"/>
                <w:szCs w:val="13"/>
              </w:rPr>
            </w:pPr>
            <w:r w:rsidRPr="00A0785B">
              <w:rPr>
                <w:sz w:val="15"/>
                <w:szCs w:val="15"/>
              </w:rPr>
              <w:t>Кількість вантажних місць (необов'язково)</w:t>
            </w:r>
          </w:p>
        </w:tc>
      </w:tr>
      <w:tr w:rsidR="00954998" w:rsidRPr="00A0785B" w14:paraId="4ED1E4E9" w14:textId="77777777" w:rsidTr="00837246">
        <w:trPr>
          <w:trHeight w:hRule="exact" w:val="341"/>
          <w:jc w:val="center"/>
        </w:trPr>
        <w:tc>
          <w:tcPr>
            <w:tcW w:w="970" w:type="dxa"/>
            <w:tcBorders>
              <w:top w:val="single" w:sz="4" w:space="0" w:color="auto"/>
              <w:left w:val="single" w:sz="4" w:space="0" w:color="auto"/>
            </w:tcBorders>
            <w:shd w:val="clear" w:color="auto" w:fill="FFFFFF"/>
          </w:tcPr>
          <w:p w14:paraId="681F1801" w14:textId="77777777" w:rsidR="00954998" w:rsidRPr="00A0785B" w:rsidRDefault="00954998" w:rsidP="00837246">
            <w:pPr>
              <w:rPr>
                <w:rFonts w:ascii="Times New Roman" w:hAnsi="Times New Roman" w:cs="Times New Roman"/>
                <w:sz w:val="10"/>
                <w:szCs w:val="10"/>
              </w:rPr>
            </w:pPr>
          </w:p>
        </w:tc>
        <w:tc>
          <w:tcPr>
            <w:tcW w:w="1138" w:type="dxa"/>
            <w:tcBorders>
              <w:top w:val="single" w:sz="4" w:space="0" w:color="auto"/>
              <w:left w:val="single" w:sz="4" w:space="0" w:color="auto"/>
            </w:tcBorders>
            <w:shd w:val="clear" w:color="auto" w:fill="FFFFFF"/>
          </w:tcPr>
          <w:p w14:paraId="0BE8C8FE" w14:textId="77777777" w:rsidR="00954998" w:rsidRPr="00A0785B" w:rsidRDefault="00954998" w:rsidP="00837246">
            <w:pPr>
              <w:rPr>
                <w:rFonts w:ascii="Times New Roman" w:hAnsi="Times New Roman" w:cs="Times New Roman"/>
                <w:sz w:val="10"/>
                <w:szCs w:val="10"/>
              </w:rPr>
            </w:pPr>
          </w:p>
        </w:tc>
        <w:tc>
          <w:tcPr>
            <w:tcW w:w="1742" w:type="dxa"/>
            <w:tcBorders>
              <w:top w:val="single" w:sz="4" w:space="0" w:color="auto"/>
              <w:left w:val="single" w:sz="4" w:space="0" w:color="auto"/>
            </w:tcBorders>
            <w:shd w:val="clear" w:color="auto" w:fill="FFFFFF"/>
          </w:tcPr>
          <w:p w14:paraId="7C73630E" w14:textId="77777777" w:rsidR="00954998" w:rsidRPr="00A0785B" w:rsidRDefault="00954998" w:rsidP="00837246">
            <w:pPr>
              <w:rPr>
                <w:rFonts w:ascii="Times New Roman" w:hAnsi="Times New Roman" w:cs="Times New Roman"/>
                <w:sz w:val="10"/>
                <w:szCs w:val="10"/>
              </w:rPr>
            </w:pPr>
          </w:p>
        </w:tc>
        <w:tc>
          <w:tcPr>
            <w:tcW w:w="1320" w:type="dxa"/>
            <w:tcBorders>
              <w:top w:val="single" w:sz="4" w:space="0" w:color="auto"/>
              <w:left w:val="single" w:sz="4" w:space="0" w:color="auto"/>
            </w:tcBorders>
            <w:shd w:val="clear" w:color="auto" w:fill="FFFFFF"/>
          </w:tcPr>
          <w:p w14:paraId="71AC056C" w14:textId="77777777" w:rsidR="00954998" w:rsidRPr="00A0785B" w:rsidRDefault="00954998" w:rsidP="00837246">
            <w:pPr>
              <w:rPr>
                <w:rFonts w:ascii="Times New Roman" w:hAnsi="Times New Roman" w:cs="Times New Roman"/>
                <w:sz w:val="10"/>
                <w:szCs w:val="10"/>
              </w:rPr>
            </w:pPr>
          </w:p>
        </w:tc>
        <w:tc>
          <w:tcPr>
            <w:tcW w:w="720" w:type="dxa"/>
            <w:tcBorders>
              <w:top w:val="single" w:sz="4" w:space="0" w:color="auto"/>
              <w:left w:val="single" w:sz="4" w:space="0" w:color="auto"/>
            </w:tcBorders>
            <w:shd w:val="clear" w:color="auto" w:fill="FFFFFF"/>
          </w:tcPr>
          <w:p w14:paraId="6F58EB74" w14:textId="77777777" w:rsidR="00954998" w:rsidRPr="00A0785B" w:rsidRDefault="00954998" w:rsidP="00837246">
            <w:pPr>
              <w:rPr>
                <w:rFonts w:ascii="Times New Roman" w:hAnsi="Times New Roman" w:cs="Times New Roman"/>
                <w:sz w:val="10"/>
                <w:szCs w:val="10"/>
              </w:rPr>
            </w:pPr>
          </w:p>
        </w:tc>
        <w:tc>
          <w:tcPr>
            <w:tcW w:w="960" w:type="dxa"/>
            <w:tcBorders>
              <w:top w:val="single" w:sz="4" w:space="0" w:color="auto"/>
              <w:left w:val="single" w:sz="4" w:space="0" w:color="auto"/>
            </w:tcBorders>
            <w:shd w:val="clear" w:color="auto" w:fill="FFFFFF"/>
          </w:tcPr>
          <w:p w14:paraId="414DBEA5" w14:textId="77777777" w:rsidR="00954998" w:rsidRPr="00A0785B" w:rsidRDefault="00954998" w:rsidP="00837246">
            <w:pPr>
              <w:rPr>
                <w:rFonts w:ascii="Times New Roman" w:hAnsi="Times New Roman" w:cs="Times New Roman"/>
                <w:sz w:val="10"/>
                <w:szCs w:val="10"/>
              </w:rPr>
            </w:pPr>
          </w:p>
        </w:tc>
        <w:tc>
          <w:tcPr>
            <w:tcW w:w="1560" w:type="dxa"/>
            <w:tcBorders>
              <w:top w:val="single" w:sz="4" w:space="0" w:color="auto"/>
              <w:left w:val="single" w:sz="4" w:space="0" w:color="auto"/>
            </w:tcBorders>
            <w:shd w:val="clear" w:color="auto" w:fill="FFFFFF"/>
          </w:tcPr>
          <w:p w14:paraId="5E97A35F" w14:textId="77777777" w:rsidR="00954998" w:rsidRPr="00A0785B" w:rsidRDefault="00954998" w:rsidP="00837246">
            <w:pPr>
              <w:rPr>
                <w:rFonts w:ascii="Times New Roman" w:hAnsi="Times New Roman" w:cs="Times New Roman"/>
                <w:sz w:val="10"/>
                <w:szCs w:val="10"/>
              </w:rPr>
            </w:pPr>
          </w:p>
        </w:tc>
        <w:tc>
          <w:tcPr>
            <w:tcW w:w="864" w:type="dxa"/>
            <w:tcBorders>
              <w:top w:val="single" w:sz="4" w:space="0" w:color="auto"/>
              <w:left w:val="single" w:sz="4" w:space="0" w:color="auto"/>
              <w:right w:val="single" w:sz="4" w:space="0" w:color="auto"/>
            </w:tcBorders>
            <w:shd w:val="clear" w:color="auto" w:fill="FFFFFF"/>
          </w:tcPr>
          <w:p w14:paraId="7A634EC5" w14:textId="77777777" w:rsidR="00954998" w:rsidRPr="00A0785B" w:rsidRDefault="00954998" w:rsidP="00837246">
            <w:pPr>
              <w:rPr>
                <w:rFonts w:ascii="Times New Roman" w:hAnsi="Times New Roman" w:cs="Times New Roman"/>
                <w:sz w:val="10"/>
                <w:szCs w:val="10"/>
              </w:rPr>
            </w:pPr>
          </w:p>
        </w:tc>
      </w:tr>
      <w:tr w:rsidR="00954998" w:rsidRPr="00A0785B" w14:paraId="0666E216" w14:textId="77777777" w:rsidTr="00837246">
        <w:trPr>
          <w:trHeight w:hRule="exact" w:val="648"/>
          <w:jc w:val="center"/>
        </w:trPr>
        <w:tc>
          <w:tcPr>
            <w:tcW w:w="9274" w:type="dxa"/>
            <w:gridSpan w:val="8"/>
            <w:tcBorders>
              <w:top w:val="single" w:sz="4" w:space="0" w:color="auto"/>
              <w:left w:val="single" w:sz="4" w:space="0" w:color="auto"/>
              <w:right w:val="single" w:sz="4" w:space="0" w:color="auto"/>
            </w:tcBorders>
            <w:shd w:val="clear" w:color="auto" w:fill="FFFFFF"/>
          </w:tcPr>
          <w:p w14:paraId="65479689" w14:textId="77777777" w:rsidR="00954998" w:rsidRPr="00A0785B" w:rsidRDefault="00954998" w:rsidP="00837246">
            <w:pPr>
              <w:pStyle w:val="Other0"/>
              <w:shd w:val="clear" w:color="auto" w:fill="auto"/>
              <w:spacing w:after="0"/>
              <w:ind w:firstLine="0"/>
              <w:rPr>
                <w:sz w:val="18"/>
                <w:szCs w:val="18"/>
              </w:rPr>
            </w:pPr>
            <w:r w:rsidRPr="00A0785B">
              <w:rPr>
                <w:sz w:val="18"/>
                <w:szCs w:val="18"/>
              </w:rPr>
              <w:t xml:space="preserve">Зауваження:  </w:t>
            </w:r>
          </w:p>
        </w:tc>
      </w:tr>
      <w:tr w:rsidR="00954998" w:rsidRPr="00A0785B" w14:paraId="7A84643B" w14:textId="77777777" w:rsidTr="00837246">
        <w:trPr>
          <w:trHeight w:hRule="exact" w:val="614"/>
          <w:jc w:val="center"/>
        </w:trPr>
        <w:tc>
          <w:tcPr>
            <w:tcW w:w="9274" w:type="dxa"/>
            <w:gridSpan w:val="8"/>
            <w:tcBorders>
              <w:top w:val="single" w:sz="4" w:space="0" w:color="auto"/>
              <w:left w:val="single" w:sz="4" w:space="0" w:color="auto"/>
              <w:right w:val="single" w:sz="4" w:space="0" w:color="auto"/>
            </w:tcBorders>
            <w:shd w:val="clear" w:color="auto" w:fill="FFFFFF"/>
          </w:tcPr>
          <w:p w14:paraId="33FC1114" w14:textId="77777777" w:rsidR="00954998" w:rsidRPr="00A0785B" w:rsidRDefault="00954998" w:rsidP="00837246">
            <w:pPr>
              <w:pStyle w:val="Other0"/>
              <w:shd w:val="clear" w:color="auto" w:fill="auto"/>
              <w:tabs>
                <w:tab w:val="left" w:pos="3768"/>
              </w:tabs>
              <w:spacing w:after="0" w:line="233" w:lineRule="auto"/>
              <w:ind w:firstLine="0"/>
              <w:rPr>
                <w:sz w:val="18"/>
                <w:szCs w:val="18"/>
              </w:rPr>
            </w:pPr>
            <w:r w:rsidRPr="00A0785B">
              <w:rPr>
                <w:sz w:val="18"/>
                <w:szCs w:val="18"/>
              </w:rPr>
              <w:t xml:space="preserve">Дата:  </w:t>
            </w:r>
            <w:r w:rsidRPr="00A0785B">
              <w:rPr>
                <w:sz w:val="18"/>
                <w:szCs w:val="18"/>
              </w:rPr>
              <w:tab/>
              <w:t xml:space="preserve">Печатка та підпис </w:t>
            </w:r>
          </w:p>
          <w:p w14:paraId="6827F0BF" w14:textId="77777777" w:rsidR="00954998" w:rsidRPr="00A0785B" w:rsidRDefault="00954998" w:rsidP="00837246">
            <w:pPr>
              <w:pStyle w:val="Other0"/>
              <w:shd w:val="clear" w:color="auto" w:fill="auto"/>
              <w:tabs>
                <w:tab w:val="left" w:pos="3768"/>
              </w:tabs>
              <w:spacing w:after="0" w:line="233" w:lineRule="auto"/>
              <w:ind w:firstLine="0"/>
              <w:rPr>
                <w:sz w:val="18"/>
                <w:szCs w:val="18"/>
              </w:rPr>
            </w:pPr>
            <w:r w:rsidRPr="00A0785B">
              <w:rPr>
                <w:sz w:val="18"/>
                <w:szCs w:val="18"/>
              </w:rPr>
              <w:t xml:space="preserve">                                                                           митниці місця призначення: </w:t>
            </w:r>
          </w:p>
          <w:p w14:paraId="5F4BD056" w14:textId="77777777" w:rsidR="00954998" w:rsidRPr="00A0785B" w:rsidRDefault="00954998" w:rsidP="00837246">
            <w:pPr>
              <w:pStyle w:val="Other0"/>
              <w:shd w:val="clear" w:color="auto" w:fill="auto"/>
              <w:spacing w:after="0" w:line="233" w:lineRule="auto"/>
              <w:ind w:left="3900" w:firstLine="0"/>
              <w:rPr>
                <w:sz w:val="18"/>
                <w:szCs w:val="18"/>
              </w:rPr>
            </w:pPr>
          </w:p>
        </w:tc>
      </w:tr>
      <w:tr w:rsidR="00954998" w:rsidRPr="00A0785B" w14:paraId="3B4663A7" w14:textId="77777777" w:rsidTr="00837246">
        <w:trPr>
          <w:trHeight w:hRule="exact" w:val="264"/>
          <w:jc w:val="center"/>
        </w:trPr>
        <w:tc>
          <w:tcPr>
            <w:tcW w:w="9274" w:type="dxa"/>
            <w:gridSpan w:val="8"/>
            <w:tcBorders>
              <w:top w:val="single" w:sz="4" w:space="0" w:color="auto"/>
              <w:left w:val="single" w:sz="4" w:space="0" w:color="auto"/>
              <w:right w:val="single" w:sz="4" w:space="0" w:color="auto"/>
            </w:tcBorders>
            <w:shd w:val="clear" w:color="auto" w:fill="FFFFFF"/>
            <w:vAlign w:val="bottom"/>
          </w:tcPr>
          <w:p w14:paraId="44062857" w14:textId="77777777" w:rsidR="00954998" w:rsidRPr="00A0785B" w:rsidRDefault="00954998" w:rsidP="00837246">
            <w:pPr>
              <w:pStyle w:val="Other0"/>
              <w:shd w:val="clear" w:color="auto" w:fill="auto"/>
              <w:spacing w:after="0"/>
              <w:ind w:firstLine="0"/>
              <w:jc w:val="center"/>
              <w:rPr>
                <w:szCs w:val="20"/>
              </w:rPr>
            </w:pPr>
            <w:r w:rsidRPr="00A0785B">
              <w:rPr>
                <w:b/>
                <w:bCs/>
                <w:szCs w:val="20"/>
              </w:rPr>
              <w:t xml:space="preserve">Центральний офіс митниці (не обов'язково) </w:t>
            </w:r>
          </w:p>
        </w:tc>
      </w:tr>
      <w:tr w:rsidR="00954998" w:rsidRPr="00A0785B" w14:paraId="74E50EC0" w14:textId="77777777" w:rsidTr="00837246">
        <w:trPr>
          <w:trHeight w:hRule="exact" w:val="686"/>
          <w:jc w:val="center"/>
        </w:trPr>
        <w:tc>
          <w:tcPr>
            <w:tcW w:w="9274" w:type="dxa"/>
            <w:gridSpan w:val="8"/>
            <w:tcBorders>
              <w:top w:val="single" w:sz="4" w:space="0" w:color="auto"/>
              <w:left w:val="single" w:sz="4" w:space="0" w:color="auto"/>
              <w:right w:val="single" w:sz="4" w:space="0" w:color="auto"/>
            </w:tcBorders>
            <w:shd w:val="clear" w:color="auto" w:fill="FFFFFF"/>
          </w:tcPr>
          <w:p w14:paraId="1669D38A" w14:textId="77777777" w:rsidR="00954998" w:rsidRPr="00A0785B" w:rsidRDefault="00954998" w:rsidP="00837246">
            <w:pPr>
              <w:pStyle w:val="Other0"/>
              <w:shd w:val="clear" w:color="auto" w:fill="auto"/>
              <w:spacing w:after="0"/>
              <w:ind w:firstLine="0"/>
              <w:rPr>
                <w:sz w:val="18"/>
                <w:szCs w:val="18"/>
              </w:rPr>
            </w:pPr>
            <w:r w:rsidRPr="00A0785B">
              <w:rPr>
                <w:sz w:val="18"/>
                <w:szCs w:val="18"/>
              </w:rPr>
              <w:t xml:space="preserve">Зауваження: </w:t>
            </w:r>
          </w:p>
        </w:tc>
      </w:tr>
      <w:tr w:rsidR="00954998" w:rsidRPr="00A0785B" w14:paraId="7FF56664" w14:textId="77777777" w:rsidTr="00837246">
        <w:trPr>
          <w:trHeight w:hRule="exact" w:val="754"/>
          <w:jc w:val="center"/>
        </w:trPr>
        <w:tc>
          <w:tcPr>
            <w:tcW w:w="9274" w:type="dxa"/>
            <w:gridSpan w:val="8"/>
            <w:tcBorders>
              <w:top w:val="single" w:sz="4" w:space="0" w:color="auto"/>
              <w:left w:val="single" w:sz="4" w:space="0" w:color="auto"/>
              <w:bottom w:val="single" w:sz="4" w:space="0" w:color="auto"/>
              <w:right w:val="single" w:sz="4" w:space="0" w:color="auto"/>
            </w:tcBorders>
            <w:shd w:val="clear" w:color="auto" w:fill="FFFFFF"/>
          </w:tcPr>
          <w:p w14:paraId="1273CFBE" w14:textId="77777777" w:rsidR="00954998" w:rsidRPr="00A0785B" w:rsidRDefault="00954998" w:rsidP="00837246">
            <w:pPr>
              <w:pStyle w:val="Other0"/>
              <w:shd w:val="clear" w:color="auto" w:fill="auto"/>
              <w:tabs>
                <w:tab w:val="left" w:pos="3590"/>
              </w:tabs>
              <w:spacing w:after="0"/>
              <w:ind w:firstLine="0"/>
              <w:rPr>
                <w:sz w:val="18"/>
                <w:szCs w:val="18"/>
              </w:rPr>
            </w:pPr>
            <w:r w:rsidRPr="00A0785B">
              <w:rPr>
                <w:sz w:val="18"/>
                <w:szCs w:val="18"/>
              </w:rPr>
              <w:t xml:space="preserve">Дата: </w:t>
            </w:r>
            <w:r w:rsidRPr="00A0785B">
              <w:rPr>
                <w:sz w:val="18"/>
                <w:szCs w:val="18"/>
              </w:rPr>
              <w:tab/>
              <w:t xml:space="preserve">Печатка та / або підпис </w:t>
            </w:r>
          </w:p>
        </w:tc>
      </w:tr>
    </w:tbl>
    <w:p w14:paraId="0465F747" w14:textId="77777777" w:rsidR="00954998" w:rsidRPr="00A0785B" w:rsidRDefault="00954998" w:rsidP="00954998">
      <w:pPr>
        <w:rPr>
          <w:rFonts w:ascii="Times New Roman" w:hAnsi="Times New Roman" w:cs="Times New Roman"/>
        </w:rPr>
      </w:pPr>
    </w:p>
    <w:p w14:paraId="56CC1677"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___________________</w:t>
      </w:r>
    </w:p>
    <w:p w14:paraId="6E86AB7E" w14:textId="77777777" w:rsidR="00954998" w:rsidRDefault="00954998" w:rsidP="00954998">
      <w:pPr>
        <w:rPr>
          <w:rFonts w:ascii="Times New Roman" w:hAnsi="Times New Roman" w:cs="Times New Roman"/>
        </w:rPr>
      </w:pPr>
      <w:r w:rsidRPr="00A0785B">
        <w:rPr>
          <w:rFonts w:ascii="Times New Roman" w:hAnsi="Times New Roman" w:cs="Times New Roman"/>
        </w:rPr>
        <w:t xml:space="preserve">*) Зверніть увагу, що ці дані стосуються </w:t>
      </w:r>
      <w:r w:rsidRPr="00A0785B">
        <w:rPr>
          <w:rFonts w:ascii="Times New Roman" w:hAnsi="Times New Roman" w:cs="Times New Roman"/>
          <w:u w:val="single"/>
        </w:rPr>
        <w:t>митниці місця призначення</w:t>
      </w:r>
      <w:r w:rsidRPr="00A0785B">
        <w:rPr>
          <w:rFonts w:ascii="Times New Roman" w:hAnsi="Times New Roman" w:cs="Times New Roman"/>
        </w:rPr>
        <w:t xml:space="preserve">, де припиняється </w:t>
      </w:r>
      <w:r w:rsidRPr="00A0785B">
        <w:rPr>
          <w:rFonts w:ascii="Times New Roman" w:hAnsi="Times New Roman" w:cs="Times New Roman"/>
        </w:rPr>
        <w:br/>
        <w:t xml:space="preserve">    операція МДП.</w:t>
      </w:r>
    </w:p>
    <w:p w14:paraId="0D6EBDF1" w14:textId="77777777" w:rsidR="005730D6" w:rsidRDefault="005730D6" w:rsidP="00954998">
      <w:pPr>
        <w:rPr>
          <w:rFonts w:ascii="Times New Roman" w:hAnsi="Times New Roman" w:cs="Times New Roman"/>
        </w:rPr>
      </w:pPr>
    </w:p>
    <w:p w14:paraId="0D7BB700" w14:textId="77777777" w:rsidR="005730D6" w:rsidRDefault="005730D6" w:rsidP="00954998">
      <w:pPr>
        <w:rPr>
          <w:rFonts w:ascii="Times New Roman" w:hAnsi="Times New Roman" w:cs="Times New Roman"/>
        </w:rPr>
      </w:pPr>
    </w:p>
    <w:p w14:paraId="46CB0D26" w14:textId="77777777" w:rsidR="005730D6" w:rsidRDefault="005730D6" w:rsidP="00954998">
      <w:pPr>
        <w:rPr>
          <w:rFonts w:ascii="Times New Roman" w:hAnsi="Times New Roman" w:cs="Times New Roman"/>
        </w:rPr>
      </w:pPr>
    </w:p>
    <w:p w14:paraId="60625871" w14:textId="77777777" w:rsidR="005730D6" w:rsidRDefault="005730D6" w:rsidP="00954998">
      <w:pPr>
        <w:rPr>
          <w:rFonts w:ascii="Times New Roman" w:hAnsi="Times New Roman" w:cs="Times New Roman"/>
        </w:rPr>
      </w:pPr>
    </w:p>
    <w:p w14:paraId="546C13A2" w14:textId="77777777" w:rsidR="005730D6" w:rsidRDefault="005730D6" w:rsidP="00954998">
      <w:pPr>
        <w:rPr>
          <w:rFonts w:ascii="Times New Roman" w:hAnsi="Times New Roman" w:cs="Times New Roman"/>
        </w:rPr>
      </w:pPr>
    </w:p>
    <w:p w14:paraId="3A852021" w14:textId="77777777" w:rsidR="005730D6" w:rsidRDefault="005730D6" w:rsidP="00954998">
      <w:pPr>
        <w:rPr>
          <w:rFonts w:ascii="Times New Roman" w:hAnsi="Times New Roman" w:cs="Times New Roman"/>
        </w:rPr>
      </w:pPr>
    </w:p>
    <w:p w14:paraId="2DC38E85" w14:textId="77777777" w:rsidR="005730D6" w:rsidRDefault="005730D6" w:rsidP="00954998">
      <w:pPr>
        <w:rPr>
          <w:rFonts w:ascii="Times New Roman" w:hAnsi="Times New Roman" w:cs="Times New Roman"/>
        </w:rPr>
      </w:pPr>
    </w:p>
    <w:p w14:paraId="10EB4A3D" w14:textId="77777777" w:rsidR="005730D6" w:rsidRDefault="005730D6" w:rsidP="00954998">
      <w:pPr>
        <w:rPr>
          <w:rFonts w:ascii="Times New Roman" w:hAnsi="Times New Roman" w:cs="Times New Roman"/>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693"/>
        <w:gridCol w:w="4111"/>
      </w:tblGrid>
      <w:tr w:rsidR="005730D6" w:rsidRPr="00A0785B" w14:paraId="7CAEE813" w14:textId="77777777" w:rsidTr="0081284E">
        <w:tc>
          <w:tcPr>
            <w:tcW w:w="2410" w:type="dxa"/>
            <w:hideMark/>
          </w:tcPr>
          <w:p w14:paraId="393F1B92" w14:textId="77777777" w:rsidR="005730D6" w:rsidRPr="00A0785B" w:rsidRDefault="005730D6" w:rsidP="00837246">
            <w:pPr>
              <w:spacing w:after="160" w:line="259" w:lineRule="auto"/>
              <w:rPr>
                <w:rFonts w:ascii="Times New Roman" w:hAnsi="Times New Roman" w:cs="Times New Roman"/>
              </w:rPr>
            </w:pPr>
            <w:r w:rsidRPr="00A0785B">
              <w:rPr>
                <w:rFonts w:ascii="Times New Roman" w:hAnsi="Times New Roman" w:cs="Times New Roman"/>
              </w:rPr>
              <w:t xml:space="preserve">Конвенція МДП </w:t>
            </w:r>
          </w:p>
        </w:tc>
        <w:tc>
          <w:tcPr>
            <w:tcW w:w="2693" w:type="dxa"/>
            <w:hideMark/>
          </w:tcPr>
          <w:p w14:paraId="45117FEA" w14:textId="77777777" w:rsidR="005730D6" w:rsidRPr="00A0785B" w:rsidRDefault="005730D6"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4111" w:type="dxa"/>
            <w:hideMark/>
          </w:tcPr>
          <w:p w14:paraId="4B64FF9C" w14:textId="571B7CE5" w:rsidR="005730D6" w:rsidRPr="00A0785B" w:rsidRDefault="009C38D1" w:rsidP="00FC3E01">
            <w:pPr>
              <w:spacing w:after="160" w:line="259" w:lineRule="auto"/>
              <w:jc w:val="right"/>
              <w:rPr>
                <w:rFonts w:ascii="Times New Roman" w:hAnsi="Times New Roman" w:cs="Times New Roman"/>
              </w:rPr>
            </w:pPr>
            <w:r w:rsidRPr="00A0785B">
              <w:rPr>
                <w:rFonts w:ascii="Times New Roman" w:hAnsi="Times New Roman" w:cs="Times New Roman"/>
              </w:rPr>
              <w:t xml:space="preserve">Додаток </w:t>
            </w:r>
            <w:r>
              <w:rPr>
                <w:rFonts w:ascii="Times New Roman" w:hAnsi="Times New Roman" w:cs="Times New Roman"/>
              </w:rPr>
              <w:t>11</w:t>
            </w:r>
            <w:r w:rsidRPr="00A0785B">
              <w:rPr>
                <w:rFonts w:ascii="Times New Roman" w:hAnsi="Times New Roman" w:cs="Times New Roman"/>
              </w:rPr>
              <w:t xml:space="preserve">    </w:t>
            </w:r>
          </w:p>
        </w:tc>
      </w:tr>
    </w:tbl>
    <w:p w14:paraId="6343C08F" w14:textId="77777777" w:rsidR="005730D6" w:rsidRDefault="005730D6" w:rsidP="00954998">
      <w:pPr>
        <w:rPr>
          <w:rFonts w:ascii="Times New Roman" w:hAnsi="Times New Roman" w:cs="Times New Roman"/>
        </w:rPr>
      </w:pPr>
    </w:p>
    <w:p w14:paraId="3F6DFFED" w14:textId="7E5D3ACB" w:rsidR="00954998" w:rsidRPr="00A0785B" w:rsidRDefault="00954998" w:rsidP="00954998">
      <w:pPr>
        <w:jc w:val="center"/>
        <w:rPr>
          <w:rFonts w:ascii="Times New Roman" w:hAnsi="Times New Roman" w:cs="Times New Roman"/>
          <w:b/>
          <w:sz w:val="24"/>
          <w:szCs w:val="28"/>
          <w:u w:val="single"/>
          <w:lang w:bidi="en-US"/>
        </w:rPr>
      </w:pPr>
      <w:r w:rsidRPr="00A0785B">
        <w:rPr>
          <w:rFonts w:ascii="Times New Roman" w:hAnsi="Times New Roman" w:cs="Times New Roman"/>
          <w:b/>
          <w:sz w:val="24"/>
          <w:szCs w:val="28"/>
          <w:u w:val="single"/>
          <w:lang w:bidi="en-US"/>
        </w:rPr>
        <w:t>Додаток 11</w:t>
      </w:r>
      <w:r w:rsidR="001D2EC6">
        <w:rPr>
          <w:rFonts w:ascii="Times New Roman" w:hAnsi="Times New Roman" w:cs="Times New Roman"/>
          <w:b/>
          <w:sz w:val="24"/>
          <w:szCs w:val="28"/>
          <w:u w:val="single"/>
          <w:lang w:bidi="en-US"/>
        </w:rPr>
        <w:t xml:space="preserve"> *)</w:t>
      </w:r>
    </w:p>
    <w:p w14:paraId="7A000A60" w14:textId="78C33A7A" w:rsidR="00954998" w:rsidRDefault="00954998" w:rsidP="00954998">
      <w:pPr>
        <w:jc w:val="center"/>
        <w:rPr>
          <w:rFonts w:ascii="Times New Roman" w:hAnsi="Times New Roman" w:cs="Times New Roman"/>
          <w:b/>
          <w:sz w:val="24"/>
          <w:szCs w:val="28"/>
          <w:u w:val="single"/>
          <w:lang w:bidi="en-US"/>
        </w:rPr>
      </w:pPr>
      <w:r w:rsidRPr="00A0785B">
        <w:rPr>
          <w:rFonts w:ascii="Times New Roman" w:hAnsi="Times New Roman" w:cs="Times New Roman"/>
          <w:b/>
          <w:sz w:val="24"/>
          <w:szCs w:val="28"/>
          <w:u w:val="single"/>
          <w:lang w:bidi="en-US"/>
        </w:rPr>
        <w:t>Процедура eTIR</w:t>
      </w:r>
    </w:p>
    <w:p w14:paraId="6E9AF890" w14:textId="77777777" w:rsidR="00954998" w:rsidRPr="00A0785B" w:rsidRDefault="00954998" w:rsidP="00954998">
      <w:pPr>
        <w:jc w:val="center"/>
        <w:rPr>
          <w:rFonts w:ascii="Times New Roman" w:hAnsi="Times New Roman" w:cs="Times New Roman"/>
          <w:u w:val="single"/>
          <w:lang w:bidi="en-US"/>
        </w:rPr>
      </w:pPr>
    </w:p>
    <w:p w14:paraId="4A3E9789" w14:textId="132B8D28" w:rsidR="00954998" w:rsidRPr="00FC3E01" w:rsidRDefault="00954998" w:rsidP="00954998">
      <w:pPr>
        <w:jc w:val="center"/>
        <w:rPr>
          <w:rFonts w:ascii="Times New Roman" w:hAnsi="Times New Roman" w:cs="Times New Roman"/>
          <w:b/>
          <w:color w:val="FF0000"/>
          <w:szCs w:val="20"/>
          <w:u w:val="single"/>
          <w:lang w:bidi="en-US"/>
        </w:rPr>
      </w:pPr>
    </w:p>
    <w:p w14:paraId="5E4839E9" w14:textId="00646114" w:rsidR="00954998" w:rsidRDefault="00954998" w:rsidP="00954998">
      <w:pPr>
        <w:jc w:val="center"/>
        <w:rPr>
          <w:rFonts w:ascii="Times New Roman" w:hAnsi="Times New Roman" w:cs="Times New Roman"/>
          <w:b/>
          <w:szCs w:val="20"/>
          <w:u w:val="single"/>
          <w:lang w:bidi="en-US"/>
        </w:rPr>
      </w:pPr>
      <w:r w:rsidRPr="00A0785B">
        <w:rPr>
          <w:rFonts w:ascii="Times New Roman" w:hAnsi="Times New Roman" w:cs="Times New Roman"/>
          <w:b/>
          <w:szCs w:val="20"/>
          <w:u w:val="single"/>
          <w:lang w:bidi="en-US"/>
        </w:rPr>
        <w:t>Стаття 1</w:t>
      </w:r>
    </w:p>
    <w:p w14:paraId="13E28301" w14:textId="46C47F2A" w:rsidR="00954998" w:rsidRDefault="00954998" w:rsidP="00954998">
      <w:pPr>
        <w:jc w:val="center"/>
        <w:rPr>
          <w:rFonts w:ascii="Times New Roman" w:hAnsi="Times New Roman" w:cs="Times New Roman"/>
          <w:b/>
          <w:szCs w:val="20"/>
          <w:u w:val="single"/>
          <w:lang w:bidi="en-US"/>
        </w:rPr>
      </w:pPr>
      <w:r w:rsidRPr="00A0785B">
        <w:rPr>
          <w:rFonts w:ascii="Times New Roman" w:hAnsi="Times New Roman" w:cs="Times New Roman"/>
          <w:b/>
          <w:szCs w:val="20"/>
          <w:u w:val="single"/>
          <w:lang w:bidi="en-US"/>
        </w:rPr>
        <w:t>Сфера застосування</w:t>
      </w:r>
    </w:p>
    <w:p w14:paraId="7B4F51AF" w14:textId="77777777" w:rsidR="00A24B05" w:rsidRPr="00A0785B" w:rsidRDefault="00A24B05" w:rsidP="00954998">
      <w:pPr>
        <w:jc w:val="center"/>
        <w:rPr>
          <w:rFonts w:ascii="Times New Roman" w:hAnsi="Times New Roman" w:cs="Times New Roman"/>
          <w:b/>
          <w:szCs w:val="20"/>
          <w:u w:val="single"/>
          <w:lang w:bidi="en-US"/>
        </w:rPr>
      </w:pPr>
    </w:p>
    <w:p w14:paraId="73C86B4B" w14:textId="77777777" w:rsidR="00954998" w:rsidRPr="00A0785B" w:rsidRDefault="00954998" w:rsidP="00954998">
      <w:pPr>
        <w:jc w:val="both"/>
        <w:rPr>
          <w:rFonts w:ascii="Times New Roman" w:hAnsi="Times New Roman" w:cs="Times New Roman"/>
          <w:b/>
          <w:szCs w:val="20"/>
          <w:lang w:bidi="en-US"/>
        </w:rPr>
      </w:pPr>
      <w:r w:rsidRPr="00A0785B">
        <w:rPr>
          <w:rFonts w:ascii="Times New Roman" w:hAnsi="Times New Roman" w:cs="Times New Roman"/>
          <w:b/>
          <w:szCs w:val="20"/>
          <w:lang w:bidi="en-US"/>
        </w:rPr>
        <w:t>1. Положення цього Додатку регулюють імплементацію процедури eTIR, як визначено в пункті (s) статті 1 Конвенції, і застосовуються у відносинах між Договірними сторонами, пов’язаними цим Додатком, як передбачено в пункті 1 статті 60 bis.</w:t>
      </w:r>
    </w:p>
    <w:p w14:paraId="6074C6A3" w14:textId="77777777" w:rsidR="00FC3E01" w:rsidRDefault="00FC3E01" w:rsidP="00954998">
      <w:pPr>
        <w:jc w:val="both"/>
        <w:rPr>
          <w:rFonts w:ascii="Times New Roman" w:hAnsi="Times New Roman" w:cs="Times New Roman"/>
          <w:b/>
          <w:szCs w:val="20"/>
          <w:lang w:bidi="en-US"/>
        </w:rPr>
      </w:pPr>
    </w:p>
    <w:p w14:paraId="6AC90358" w14:textId="2255C3FB" w:rsidR="00954998" w:rsidRDefault="00954998" w:rsidP="00954998">
      <w:pPr>
        <w:jc w:val="both"/>
        <w:rPr>
          <w:rFonts w:ascii="Times New Roman" w:hAnsi="Times New Roman" w:cs="Times New Roman"/>
          <w:b/>
          <w:szCs w:val="20"/>
          <w:lang w:bidi="en-US"/>
        </w:rPr>
      </w:pPr>
      <w:r w:rsidRPr="00A0785B">
        <w:rPr>
          <w:rFonts w:ascii="Times New Roman" w:hAnsi="Times New Roman" w:cs="Times New Roman"/>
          <w:b/>
          <w:szCs w:val="20"/>
          <w:lang w:bidi="en-US"/>
        </w:rPr>
        <w:t>2. Процедуру eTIR не можна використовувати для перевезень, які частково відбуваються на території Договірної сторони, яка не пов’язана Додатком 11 і яка є державою-членом митного чи економічного союзу з єдиною митною територією.</w:t>
      </w:r>
    </w:p>
    <w:p w14:paraId="4F4C4B79" w14:textId="77777777" w:rsidR="00FC3E01" w:rsidRPr="00A0785B" w:rsidRDefault="00FC3E01" w:rsidP="00954998">
      <w:pPr>
        <w:jc w:val="both"/>
        <w:rPr>
          <w:rFonts w:ascii="Times New Roman" w:hAnsi="Times New Roman" w:cs="Times New Roman"/>
          <w:b/>
          <w:szCs w:val="20"/>
          <w:lang w:bidi="en-US"/>
        </w:rPr>
      </w:pPr>
    </w:p>
    <w:p w14:paraId="3C9244C6" w14:textId="77777777" w:rsidR="00954998" w:rsidRPr="00A0785B" w:rsidRDefault="00954998" w:rsidP="00954998">
      <w:pPr>
        <w:jc w:val="center"/>
        <w:rPr>
          <w:rFonts w:ascii="Times New Roman" w:hAnsi="Times New Roman" w:cs="Times New Roman"/>
          <w:b/>
          <w:szCs w:val="20"/>
          <w:u w:val="single"/>
          <w:lang w:bidi="en-US"/>
        </w:rPr>
      </w:pPr>
      <w:r w:rsidRPr="00A0785B">
        <w:rPr>
          <w:rFonts w:ascii="Times New Roman" w:hAnsi="Times New Roman" w:cs="Times New Roman"/>
          <w:b/>
          <w:szCs w:val="20"/>
          <w:u w:val="single"/>
          <w:lang w:bidi="en-US"/>
        </w:rPr>
        <w:t xml:space="preserve">Стаття 2 </w:t>
      </w:r>
    </w:p>
    <w:p w14:paraId="526538DE" w14:textId="7F636C0F" w:rsidR="00954998" w:rsidRDefault="00954998" w:rsidP="00954998">
      <w:pPr>
        <w:jc w:val="center"/>
        <w:rPr>
          <w:rFonts w:ascii="Times New Roman" w:hAnsi="Times New Roman" w:cs="Times New Roman"/>
          <w:b/>
          <w:szCs w:val="20"/>
          <w:u w:val="single"/>
          <w:lang w:bidi="en-US"/>
        </w:rPr>
      </w:pPr>
      <w:r w:rsidRPr="00A0785B">
        <w:rPr>
          <w:rFonts w:ascii="Times New Roman" w:hAnsi="Times New Roman" w:cs="Times New Roman"/>
          <w:b/>
          <w:szCs w:val="20"/>
          <w:u w:val="single"/>
          <w:lang w:bidi="en-US"/>
        </w:rPr>
        <w:t xml:space="preserve">Визначення </w:t>
      </w:r>
    </w:p>
    <w:p w14:paraId="243566E6" w14:textId="77777777" w:rsidR="00FC3E01" w:rsidRPr="00A0785B" w:rsidRDefault="00FC3E01" w:rsidP="00954998">
      <w:pPr>
        <w:jc w:val="center"/>
        <w:rPr>
          <w:rFonts w:ascii="Times New Roman" w:hAnsi="Times New Roman" w:cs="Times New Roman"/>
          <w:b/>
          <w:szCs w:val="20"/>
          <w:u w:val="single"/>
          <w:lang w:bidi="en-US"/>
        </w:rPr>
      </w:pPr>
    </w:p>
    <w:p w14:paraId="10438DCB" w14:textId="1E839ABF" w:rsidR="00954998" w:rsidRDefault="00954998" w:rsidP="00954998">
      <w:pPr>
        <w:rPr>
          <w:rFonts w:ascii="Times New Roman" w:hAnsi="Times New Roman" w:cs="Times New Roman"/>
          <w:b/>
          <w:szCs w:val="20"/>
          <w:lang w:bidi="en-US"/>
        </w:rPr>
      </w:pPr>
      <w:r w:rsidRPr="00A0785B">
        <w:rPr>
          <w:rFonts w:ascii="Times New Roman" w:hAnsi="Times New Roman" w:cs="Times New Roman"/>
          <w:b/>
          <w:szCs w:val="20"/>
          <w:lang w:bidi="en-US"/>
        </w:rPr>
        <w:t>При використанні в цьому додатку:</w:t>
      </w:r>
    </w:p>
    <w:p w14:paraId="39D454F9" w14:textId="77777777" w:rsidR="00FC3E01" w:rsidRPr="00A0785B" w:rsidRDefault="00FC3E01" w:rsidP="00954998">
      <w:pPr>
        <w:rPr>
          <w:rFonts w:ascii="Times New Roman" w:hAnsi="Times New Roman" w:cs="Times New Roman"/>
          <w:b/>
          <w:szCs w:val="20"/>
          <w:lang w:bidi="en-US"/>
        </w:rPr>
      </w:pPr>
    </w:p>
    <w:p w14:paraId="0AA362DD" w14:textId="32696588" w:rsidR="00954998" w:rsidRDefault="00954998" w:rsidP="00954998">
      <w:pPr>
        <w:ind w:left="567"/>
        <w:jc w:val="both"/>
        <w:rPr>
          <w:rFonts w:ascii="Times New Roman" w:hAnsi="Times New Roman" w:cs="Times New Roman"/>
          <w:b/>
          <w:szCs w:val="20"/>
          <w:lang w:bidi="en-US"/>
        </w:rPr>
      </w:pPr>
      <w:r w:rsidRPr="00A0785B">
        <w:rPr>
          <w:rFonts w:ascii="Times New Roman" w:hAnsi="Times New Roman" w:cs="Times New Roman"/>
          <w:b/>
          <w:szCs w:val="20"/>
          <w:lang w:bidi="en-US"/>
        </w:rPr>
        <w:t xml:space="preserve">(a) Термін "міжнародна система eTIR" означає систему інформаційно-комунікаційних технологій (ІКТ), розроблену для забезпечення обміну електронною інформацією між суб’єктами, залученими до процедури eTIR. </w:t>
      </w:r>
    </w:p>
    <w:p w14:paraId="1068E01C" w14:textId="77777777" w:rsidR="00FC3E01" w:rsidRPr="00A0785B" w:rsidRDefault="00FC3E01" w:rsidP="00954998">
      <w:pPr>
        <w:ind w:left="567"/>
        <w:jc w:val="both"/>
        <w:rPr>
          <w:rFonts w:ascii="Times New Roman" w:hAnsi="Times New Roman" w:cs="Times New Roman"/>
          <w:b/>
          <w:szCs w:val="20"/>
          <w:lang w:bidi="en-US"/>
        </w:rPr>
      </w:pPr>
    </w:p>
    <w:p w14:paraId="39148204" w14:textId="77777777" w:rsidR="00954998" w:rsidRPr="00A0785B" w:rsidRDefault="00954998" w:rsidP="00954998">
      <w:pPr>
        <w:ind w:left="567"/>
        <w:jc w:val="both"/>
        <w:rPr>
          <w:rFonts w:ascii="Times New Roman" w:hAnsi="Times New Roman" w:cs="Times New Roman"/>
          <w:b/>
          <w:szCs w:val="20"/>
          <w:lang w:bidi="en-US"/>
        </w:rPr>
      </w:pPr>
      <w:r w:rsidRPr="00A0785B">
        <w:rPr>
          <w:rFonts w:ascii="Times New Roman" w:hAnsi="Times New Roman" w:cs="Times New Roman"/>
          <w:b/>
          <w:szCs w:val="20"/>
          <w:lang w:bidi="en-US"/>
        </w:rPr>
        <w:t>(b) Термін "специфікації eTIR" означає концептуальні, функціональні та технічні специфікації процедури eTIR, ухвалені та змінені відповідно до положень статті 5 цього Додатку.</w:t>
      </w:r>
    </w:p>
    <w:p w14:paraId="318FE590" w14:textId="77777777" w:rsidR="00FC3E01" w:rsidRDefault="00FC3E01" w:rsidP="00954998">
      <w:pPr>
        <w:ind w:left="567"/>
        <w:jc w:val="both"/>
        <w:rPr>
          <w:rFonts w:ascii="Times New Roman" w:hAnsi="Times New Roman" w:cs="Times New Roman"/>
          <w:b/>
          <w:szCs w:val="20"/>
          <w:lang w:bidi="en-US"/>
        </w:rPr>
      </w:pPr>
    </w:p>
    <w:p w14:paraId="62CCA31A" w14:textId="5AA61C13" w:rsidR="00954998" w:rsidRPr="00A0785B" w:rsidRDefault="00954998" w:rsidP="00954998">
      <w:pPr>
        <w:ind w:left="567"/>
        <w:jc w:val="both"/>
        <w:rPr>
          <w:rFonts w:ascii="Times New Roman" w:hAnsi="Times New Roman" w:cs="Times New Roman"/>
          <w:b/>
          <w:szCs w:val="20"/>
          <w:lang w:bidi="en-US"/>
        </w:rPr>
      </w:pPr>
      <w:r w:rsidRPr="00A0785B">
        <w:rPr>
          <w:rFonts w:ascii="Times New Roman" w:hAnsi="Times New Roman" w:cs="Times New Roman"/>
          <w:b/>
          <w:szCs w:val="20"/>
          <w:lang w:bidi="en-US"/>
        </w:rPr>
        <w:t xml:space="preserve">(c) Термін "попередні дані МДП" означає дані, надані компетентним органам країни відправлення відповідно до специфікацій eTIR, про намір держателя помістити вантажі під процедуру eTIR. </w:t>
      </w:r>
    </w:p>
    <w:p w14:paraId="6E54600C" w14:textId="77777777" w:rsidR="00FC3E01" w:rsidRDefault="00FC3E01" w:rsidP="00954998">
      <w:pPr>
        <w:ind w:left="567"/>
        <w:jc w:val="both"/>
        <w:rPr>
          <w:rFonts w:ascii="Times New Roman" w:hAnsi="Times New Roman" w:cs="Times New Roman"/>
          <w:b/>
          <w:szCs w:val="20"/>
          <w:lang w:bidi="en-US"/>
        </w:rPr>
      </w:pPr>
    </w:p>
    <w:p w14:paraId="5F99F981" w14:textId="12A21034" w:rsidR="00954998" w:rsidRPr="00A0785B" w:rsidRDefault="00954998" w:rsidP="00954998">
      <w:pPr>
        <w:ind w:left="567"/>
        <w:jc w:val="both"/>
        <w:rPr>
          <w:rFonts w:ascii="Times New Roman" w:hAnsi="Times New Roman" w:cs="Times New Roman"/>
          <w:b/>
          <w:szCs w:val="20"/>
          <w:lang w:bidi="en-US"/>
        </w:rPr>
      </w:pPr>
      <w:r w:rsidRPr="00A0785B">
        <w:rPr>
          <w:rFonts w:ascii="Times New Roman" w:hAnsi="Times New Roman" w:cs="Times New Roman"/>
          <w:b/>
          <w:szCs w:val="20"/>
          <w:lang w:bidi="en-US"/>
        </w:rPr>
        <w:t>(d) Термін "попередні дані про внесення змін" означає дані, надані компетентним органам країни, в якій, відповідно до специфікацій eTIR, подається запит на внесення змін до декларації, про намір держателя змінити дані декларації.</w:t>
      </w:r>
    </w:p>
    <w:p w14:paraId="260F4248" w14:textId="77777777" w:rsidR="00FC3E01" w:rsidRDefault="00FC3E01" w:rsidP="00954998">
      <w:pPr>
        <w:ind w:left="567"/>
        <w:jc w:val="both"/>
        <w:rPr>
          <w:rFonts w:ascii="Times New Roman" w:hAnsi="Times New Roman" w:cs="Times New Roman"/>
          <w:b/>
          <w:szCs w:val="20"/>
          <w:lang w:bidi="en-US"/>
        </w:rPr>
      </w:pPr>
    </w:p>
    <w:p w14:paraId="3105BAA2" w14:textId="49FA655B" w:rsidR="00954998" w:rsidRPr="00A0785B" w:rsidRDefault="00954998" w:rsidP="00954998">
      <w:pPr>
        <w:ind w:left="567"/>
        <w:jc w:val="both"/>
        <w:rPr>
          <w:rFonts w:ascii="Times New Roman" w:hAnsi="Times New Roman" w:cs="Times New Roman"/>
          <w:b/>
          <w:szCs w:val="20"/>
          <w:lang w:bidi="en-US"/>
        </w:rPr>
      </w:pPr>
      <w:r w:rsidRPr="00A0785B">
        <w:rPr>
          <w:rFonts w:ascii="Times New Roman" w:hAnsi="Times New Roman" w:cs="Times New Roman"/>
          <w:b/>
          <w:szCs w:val="20"/>
          <w:lang w:bidi="en-US"/>
        </w:rPr>
        <w:t xml:space="preserve">(e) Термін "дані декларації" означає попередні дані МДП та попередні дані про зміни, які були прийняті компетентними органами. </w:t>
      </w:r>
    </w:p>
    <w:p w14:paraId="19890CD9" w14:textId="77777777" w:rsidR="00FC3E01" w:rsidRDefault="00FC3E01" w:rsidP="00954998">
      <w:pPr>
        <w:ind w:left="567"/>
        <w:jc w:val="both"/>
        <w:rPr>
          <w:rFonts w:ascii="Times New Roman" w:hAnsi="Times New Roman" w:cs="Times New Roman"/>
          <w:b/>
          <w:szCs w:val="20"/>
          <w:lang w:bidi="en-US"/>
        </w:rPr>
      </w:pPr>
    </w:p>
    <w:p w14:paraId="43D59A7D" w14:textId="57E223ED" w:rsidR="00954998" w:rsidRPr="00A0785B" w:rsidRDefault="00954998" w:rsidP="00954998">
      <w:pPr>
        <w:ind w:left="567"/>
        <w:jc w:val="both"/>
        <w:rPr>
          <w:rFonts w:ascii="Times New Roman" w:hAnsi="Times New Roman" w:cs="Times New Roman"/>
          <w:b/>
          <w:szCs w:val="20"/>
          <w:lang w:bidi="en-US"/>
        </w:rPr>
      </w:pPr>
      <w:r w:rsidRPr="00A0785B">
        <w:rPr>
          <w:rFonts w:ascii="Times New Roman" w:hAnsi="Times New Roman" w:cs="Times New Roman"/>
          <w:b/>
          <w:szCs w:val="20"/>
          <w:lang w:bidi="en-US"/>
        </w:rPr>
        <w:t>(f) Термін "декларація" означає дію, за допомогою якої держатель або його чи її представник повідомляє, відповідно до специфікацій eTIR, про намір помістити вантаж під процедуру eTIR. З моменту прийняття декларації компетентними органами на основі попередніх даних МДП або попередніх даних про зміни та передачі даних декларації до міжнародної системи eTIR вона становить юридичний еквівалент прийнятої книжки МДП.</w:t>
      </w:r>
    </w:p>
    <w:p w14:paraId="2110FE53" w14:textId="77777777" w:rsidR="00FC3E01" w:rsidRDefault="00FC3E01" w:rsidP="00954998">
      <w:pPr>
        <w:ind w:left="567"/>
        <w:jc w:val="both"/>
        <w:rPr>
          <w:rFonts w:ascii="Times New Roman" w:hAnsi="Times New Roman" w:cs="Times New Roman"/>
          <w:b/>
          <w:szCs w:val="20"/>
          <w:lang w:bidi="en-US"/>
        </w:rPr>
      </w:pPr>
    </w:p>
    <w:p w14:paraId="74948BBE" w14:textId="50532721" w:rsidR="00954998" w:rsidRPr="00A0785B" w:rsidRDefault="00954998" w:rsidP="00954998">
      <w:pPr>
        <w:ind w:left="567"/>
        <w:jc w:val="both"/>
        <w:rPr>
          <w:rFonts w:ascii="Times New Roman" w:hAnsi="Times New Roman" w:cs="Times New Roman"/>
          <w:b/>
          <w:szCs w:val="20"/>
          <w:lang w:bidi="en-US"/>
        </w:rPr>
      </w:pPr>
      <w:r w:rsidRPr="00A0785B">
        <w:rPr>
          <w:rFonts w:ascii="Times New Roman" w:hAnsi="Times New Roman" w:cs="Times New Roman"/>
          <w:b/>
          <w:szCs w:val="20"/>
          <w:lang w:bidi="en-US"/>
        </w:rPr>
        <w:t>(g) Термін "супровідний документ" означає надрукований документ, створений системою митниці електронним способом після прийняття декларації відповідно до керівних принципів, що містяться в технічних специфікаціях eTIR. Супровідний документ може використовуватися для реєстрації інцидентів в проміжній митниці і замінює протокол відповідно до статті 25 цієї Конвенції та для резервної процедури.</w:t>
      </w:r>
    </w:p>
    <w:p w14:paraId="168D4C4D" w14:textId="77777777" w:rsidR="00FC3E01" w:rsidRDefault="00FC3E01" w:rsidP="00954998">
      <w:pPr>
        <w:ind w:left="567"/>
        <w:jc w:val="both"/>
        <w:rPr>
          <w:rFonts w:ascii="Times New Roman" w:hAnsi="Times New Roman" w:cs="Times New Roman"/>
          <w:b/>
          <w:szCs w:val="20"/>
          <w:lang w:bidi="en-US"/>
        </w:rPr>
      </w:pPr>
    </w:p>
    <w:p w14:paraId="01C1EC2B" w14:textId="16A63E92" w:rsidR="00954998" w:rsidRDefault="00954998" w:rsidP="00954998">
      <w:pPr>
        <w:ind w:left="567"/>
        <w:jc w:val="both"/>
        <w:rPr>
          <w:rFonts w:ascii="Times New Roman" w:hAnsi="Times New Roman" w:cs="Times New Roman"/>
          <w:b/>
          <w:szCs w:val="20"/>
          <w:lang w:bidi="en-US"/>
        </w:rPr>
      </w:pPr>
      <w:r w:rsidRPr="00A0785B">
        <w:rPr>
          <w:rFonts w:ascii="Times New Roman" w:hAnsi="Times New Roman" w:cs="Times New Roman"/>
          <w:b/>
          <w:szCs w:val="20"/>
          <w:lang w:bidi="en-US"/>
        </w:rPr>
        <w:t xml:space="preserve">(h) Термін "автентифікація" означає електронний процес, що дозволяє здійснити електронну ідентифікацію фізичної або юридичної особи або походження та цілісність даних в електронній формі, які мають бути підтверджені.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693"/>
        <w:gridCol w:w="4111"/>
      </w:tblGrid>
      <w:tr w:rsidR="008241D9" w14:paraId="49641159" w14:textId="77777777" w:rsidTr="006D1042">
        <w:tc>
          <w:tcPr>
            <w:tcW w:w="2410" w:type="dxa"/>
            <w:hideMark/>
          </w:tcPr>
          <w:p w14:paraId="4A421B68" w14:textId="77777777" w:rsidR="008241D9" w:rsidRDefault="008241D9">
            <w:pPr>
              <w:spacing w:after="160" w:line="256" w:lineRule="auto"/>
              <w:rPr>
                <w:rFonts w:ascii="Times New Roman" w:hAnsi="Times New Roman" w:cs="Times New Roman"/>
              </w:rPr>
            </w:pPr>
            <w:r>
              <w:rPr>
                <w:rFonts w:ascii="Times New Roman" w:hAnsi="Times New Roman" w:cs="Times New Roman"/>
              </w:rPr>
              <w:t xml:space="preserve">Конвенція МДП </w:t>
            </w:r>
          </w:p>
        </w:tc>
        <w:tc>
          <w:tcPr>
            <w:tcW w:w="2693" w:type="dxa"/>
            <w:hideMark/>
          </w:tcPr>
          <w:p w14:paraId="65225000" w14:textId="77777777" w:rsidR="008241D9" w:rsidRDefault="008241D9">
            <w:pPr>
              <w:spacing w:after="160" w:line="256" w:lineRule="auto"/>
              <w:jc w:val="center"/>
              <w:rPr>
                <w:rFonts w:ascii="Times New Roman" w:hAnsi="Times New Roman" w:cs="Times New Roman"/>
              </w:rPr>
            </w:pPr>
            <w:r>
              <w:rPr>
                <w:rFonts w:ascii="Times New Roman" w:hAnsi="Times New Roman" w:cs="Times New Roman"/>
              </w:rPr>
              <w:t xml:space="preserve">                                                                   </w:t>
            </w:r>
          </w:p>
        </w:tc>
        <w:tc>
          <w:tcPr>
            <w:tcW w:w="4111" w:type="dxa"/>
            <w:hideMark/>
          </w:tcPr>
          <w:p w14:paraId="70640D6D" w14:textId="77777777" w:rsidR="008241D9" w:rsidRDefault="008241D9">
            <w:pPr>
              <w:spacing w:after="160" w:line="256" w:lineRule="auto"/>
              <w:jc w:val="right"/>
              <w:rPr>
                <w:rFonts w:ascii="Times New Roman" w:hAnsi="Times New Roman" w:cs="Times New Roman"/>
              </w:rPr>
            </w:pPr>
            <w:r>
              <w:rPr>
                <w:rFonts w:ascii="Times New Roman" w:hAnsi="Times New Roman" w:cs="Times New Roman"/>
              </w:rPr>
              <w:t xml:space="preserve">Додаток 11    </w:t>
            </w:r>
          </w:p>
        </w:tc>
      </w:tr>
    </w:tbl>
    <w:p w14:paraId="12CD6BD0" w14:textId="77777777" w:rsidR="008241D9" w:rsidRDefault="008241D9" w:rsidP="00FC3E01">
      <w:pPr>
        <w:jc w:val="center"/>
        <w:rPr>
          <w:rFonts w:ascii="Times New Roman" w:hAnsi="Times New Roman" w:cs="Times New Roman"/>
          <w:szCs w:val="20"/>
          <w:u w:val="single"/>
          <w:lang w:bidi="en-US"/>
        </w:rPr>
      </w:pPr>
    </w:p>
    <w:p w14:paraId="47FC6CB0" w14:textId="5C2F0486" w:rsidR="00FC3E01" w:rsidRPr="001D2EC6" w:rsidRDefault="00FC3E01" w:rsidP="00FC3E01">
      <w:pPr>
        <w:jc w:val="center"/>
        <w:rPr>
          <w:rFonts w:ascii="Times New Roman" w:hAnsi="Times New Roman" w:cs="Times New Roman"/>
          <w:szCs w:val="20"/>
          <w:u w:val="single"/>
          <w:lang w:bidi="en-US"/>
        </w:rPr>
      </w:pPr>
      <w:r w:rsidRPr="001D2EC6">
        <w:rPr>
          <w:rFonts w:ascii="Times New Roman" w:hAnsi="Times New Roman" w:cs="Times New Roman"/>
          <w:szCs w:val="20"/>
          <w:u w:val="single"/>
          <w:lang w:bidi="en-US"/>
        </w:rPr>
        <w:t xml:space="preserve">Пояснювальні записки до, статті 2 (h) </w:t>
      </w:r>
    </w:p>
    <w:p w14:paraId="39E2879C" w14:textId="77777777" w:rsidR="00FC3E01" w:rsidRDefault="00FC3E01" w:rsidP="00FC3E01">
      <w:pPr>
        <w:rPr>
          <w:rFonts w:ascii="Times New Roman" w:hAnsi="Times New Roman" w:cs="Times New Roman"/>
          <w:b/>
          <w:szCs w:val="20"/>
          <w:lang w:bidi="en-US"/>
        </w:rPr>
      </w:pPr>
    </w:p>
    <w:p w14:paraId="4279462F" w14:textId="41BA8F20" w:rsidR="00FC3E01" w:rsidRDefault="00FC3E01" w:rsidP="00FC3E01">
      <w:pPr>
        <w:ind w:left="1134" w:hanging="1134"/>
        <w:jc w:val="both"/>
        <w:rPr>
          <w:rFonts w:ascii="Times New Roman" w:hAnsi="Times New Roman" w:cs="Times New Roman"/>
          <w:szCs w:val="20"/>
          <w:lang w:bidi="en-US"/>
        </w:rPr>
      </w:pPr>
      <w:r w:rsidRPr="00FC3E01">
        <w:rPr>
          <w:rFonts w:ascii="Times New Roman" w:hAnsi="Times New Roman" w:cs="Times New Roman"/>
          <w:szCs w:val="20"/>
          <w:lang w:bidi="en-US"/>
        </w:rPr>
        <w:t>11.2 (h)-1   До тих пір, поки гармонізований підхід не буде встановлено та описано в специфікаціях eTIR, Договірні сторони, пов'язані Додатком 11, можуть здійснювати автентифікацію держателя за допомогою будь-якого процесу, передбаченого їхнім національним законодавством, включаючи, але не обмежуючись, ім’я користувача/пароль або електронні підписи.</w:t>
      </w:r>
    </w:p>
    <w:p w14:paraId="5792F13F" w14:textId="791DAC61" w:rsidR="00FC3E01" w:rsidRPr="00FC3E01" w:rsidRDefault="00FC3E01" w:rsidP="00FC3E01">
      <w:pPr>
        <w:ind w:left="1134" w:hanging="1134"/>
        <w:jc w:val="both"/>
        <w:rPr>
          <w:rFonts w:ascii="Times New Roman" w:hAnsi="Times New Roman" w:cs="Times New Roman"/>
          <w:szCs w:val="20"/>
          <w:lang w:bidi="en-US"/>
        </w:rPr>
      </w:pPr>
      <w:r w:rsidRPr="00FC3E01">
        <w:rPr>
          <w:rFonts w:ascii="Times New Roman" w:hAnsi="Times New Roman" w:cs="Times New Roman"/>
          <w:szCs w:val="20"/>
          <w:lang w:bidi="en-US"/>
        </w:rPr>
        <w:t>11.2. (h)-2 Цілісність даних, якими обмінюються міжнародна система eTIR та компетентні органи, а також автентифікація систем інформаційно-комунікаційних технологій (ІКТ) забезпечуватимуться за допомогою захищених з’єднань, як визначено в технічних специфікаціях eTIR.</w:t>
      </w:r>
    </w:p>
    <w:p w14:paraId="2D119804" w14:textId="77777777" w:rsidR="00FC3E01" w:rsidRPr="00FC3E01" w:rsidRDefault="00FC3E01" w:rsidP="00FC3E01">
      <w:pPr>
        <w:ind w:left="1134" w:hanging="1134"/>
        <w:jc w:val="both"/>
        <w:rPr>
          <w:rFonts w:ascii="Times New Roman" w:hAnsi="Times New Roman" w:cs="Times New Roman"/>
          <w:szCs w:val="20"/>
          <w:lang w:bidi="en-US"/>
        </w:rPr>
      </w:pPr>
    </w:p>
    <w:p w14:paraId="02BB36EB" w14:textId="77777777" w:rsidR="00FC3E01" w:rsidRPr="00A0785B" w:rsidRDefault="00FC3E01" w:rsidP="00954998">
      <w:pPr>
        <w:ind w:left="567"/>
        <w:jc w:val="both"/>
        <w:rPr>
          <w:rFonts w:ascii="Times New Roman" w:hAnsi="Times New Roman" w:cs="Times New Roman"/>
          <w:b/>
          <w:szCs w:val="20"/>
          <w:lang w:bidi="en-US"/>
        </w:rPr>
      </w:pPr>
    </w:p>
    <w:p w14:paraId="078DCFB8" w14:textId="77777777" w:rsidR="00954998" w:rsidRPr="00A0785B" w:rsidRDefault="00954998" w:rsidP="00954998">
      <w:pPr>
        <w:jc w:val="center"/>
        <w:rPr>
          <w:rFonts w:ascii="Times New Roman" w:hAnsi="Times New Roman" w:cs="Times New Roman"/>
          <w:b/>
          <w:szCs w:val="20"/>
          <w:u w:val="single"/>
          <w:lang w:bidi="en-US"/>
        </w:rPr>
      </w:pPr>
      <w:r w:rsidRPr="00A0785B">
        <w:rPr>
          <w:rFonts w:ascii="Times New Roman" w:hAnsi="Times New Roman" w:cs="Times New Roman"/>
          <w:b/>
          <w:szCs w:val="20"/>
          <w:u w:val="single"/>
          <w:lang w:bidi="en-US"/>
        </w:rPr>
        <w:t>Стаття 3</w:t>
      </w:r>
    </w:p>
    <w:p w14:paraId="66666BC2" w14:textId="5C66420C" w:rsidR="00954998" w:rsidRDefault="00954998" w:rsidP="00954998">
      <w:pPr>
        <w:jc w:val="center"/>
        <w:rPr>
          <w:rFonts w:ascii="Times New Roman" w:hAnsi="Times New Roman" w:cs="Times New Roman"/>
          <w:b/>
          <w:szCs w:val="20"/>
          <w:u w:val="single"/>
          <w:lang w:bidi="en-US"/>
        </w:rPr>
      </w:pPr>
      <w:r w:rsidRPr="00A0785B">
        <w:rPr>
          <w:rFonts w:ascii="Times New Roman" w:hAnsi="Times New Roman" w:cs="Times New Roman"/>
          <w:b/>
          <w:szCs w:val="20"/>
          <w:u w:val="single"/>
          <w:lang w:bidi="en-US"/>
        </w:rPr>
        <w:t>Імплементація процедури eTIR</w:t>
      </w:r>
    </w:p>
    <w:p w14:paraId="5A00B8EC" w14:textId="77777777" w:rsidR="00FC3E01" w:rsidRPr="00A0785B" w:rsidRDefault="00FC3E01" w:rsidP="00954998">
      <w:pPr>
        <w:jc w:val="center"/>
        <w:rPr>
          <w:rFonts w:ascii="Times New Roman" w:hAnsi="Times New Roman" w:cs="Times New Roman"/>
          <w:b/>
          <w:szCs w:val="20"/>
          <w:u w:val="single"/>
          <w:lang w:bidi="en-US"/>
        </w:rPr>
      </w:pPr>
    </w:p>
    <w:p w14:paraId="0240DEDE" w14:textId="5F259C5B" w:rsidR="00954998" w:rsidRPr="00D2506B" w:rsidRDefault="00D2506B" w:rsidP="00D2506B">
      <w:pPr>
        <w:jc w:val="both"/>
        <w:rPr>
          <w:rFonts w:ascii="Times New Roman" w:hAnsi="Times New Roman" w:cs="Times New Roman"/>
          <w:b/>
          <w:szCs w:val="20"/>
          <w:lang w:bidi="en-US"/>
        </w:rPr>
      </w:pPr>
      <w:r>
        <w:rPr>
          <w:rFonts w:ascii="Times New Roman" w:hAnsi="Times New Roman" w:cs="Times New Roman"/>
          <w:b/>
          <w:szCs w:val="20"/>
          <w:lang w:bidi="en-US"/>
        </w:rPr>
        <w:t xml:space="preserve">1. </w:t>
      </w:r>
      <w:r w:rsidR="00954998" w:rsidRPr="00D2506B">
        <w:rPr>
          <w:rFonts w:ascii="Times New Roman" w:hAnsi="Times New Roman" w:cs="Times New Roman"/>
          <w:b/>
          <w:szCs w:val="20"/>
          <w:lang w:bidi="en-US"/>
        </w:rPr>
        <w:t>Договірні сторони, пов’язані Додатком 11, підключають свої митні системи до міжнародної системи eTIR відповідно до специфікацій eTIR.</w:t>
      </w:r>
    </w:p>
    <w:p w14:paraId="650A06D7" w14:textId="77777777" w:rsidR="00FC3E01" w:rsidRPr="00D2506B" w:rsidRDefault="00FC3E01" w:rsidP="00D2506B">
      <w:pPr>
        <w:ind w:left="360"/>
        <w:jc w:val="both"/>
        <w:rPr>
          <w:rFonts w:ascii="Times New Roman" w:hAnsi="Times New Roman" w:cs="Times New Roman"/>
          <w:b/>
          <w:szCs w:val="20"/>
          <w:lang w:bidi="en-US"/>
        </w:rPr>
      </w:pPr>
    </w:p>
    <w:p w14:paraId="0DB29656" w14:textId="34F3D716" w:rsidR="00954998" w:rsidRDefault="00954998" w:rsidP="00954998">
      <w:pPr>
        <w:jc w:val="both"/>
        <w:rPr>
          <w:rFonts w:ascii="Times New Roman" w:hAnsi="Times New Roman" w:cs="Times New Roman"/>
          <w:b/>
          <w:szCs w:val="20"/>
          <w:lang w:bidi="en-US"/>
        </w:rPr>
      </w:pPr>
      <w:r w:rsidRPr="00A0785B">
        <w:rPr>
          <w:rFonts w:ascii="Times New Roman" w:hAnsi="Times New Roman" w:cs="Times New Roman"/>
          <w:b/>
          <w:szCs w:val="20"/>
          <w:lang w:bidi="en-US"/>
        </w:rPr>
        <w:t>2. Кожна Договірна сторона може встановлювати дату, до якої вона підключає свої митні системи до міжнародної системи eTIR. Дата підключення повідомляється всім іншим Договірним сторонам, пов’язаним Додатком 11, принаймні за шість місяців до дати підключення.</w:t>
      </w:r>
    </w:p>
    <w:p w14:paraId="69965F6A" w14:textId="77777777" w:rsidR="008D355F" w:rsidRDefault="008D355F" w:rsidP="008D355F">
      <w:pPr>
        <w:jc w:val="center"/>
        <w:rPr>
          <w:rFonts w:ascii="Times New Roman" w:hAnsi="Times New Roman" w:cs="Times New Roman"/>
          <w:b/>
          <w:szCs w:val="20"/>
          <w:u w:val="single"/>
          <w:lang w:bidi="en-US"/>
        </w:rPr>
      </w:pPr>
    </w:p>
    <w:p w14:paraId="14EEB840" w14:textId="03DFB248" w:rsidR="008D355F" w:rsidRPr="001D2EC6" w:rsidRDefault="008D355F" w:rsidP="008D355F">
      <w:pPr>
        <w:jc w:val="center"/>
        <w:rPr>
          <w:rFonts w:ascii="Times New Roman" w:hAnsi="Times New Roman" w:cs="Times New Roman"/>
          <w:szCs w:val="20"/>
          <w:u w:val="single"/>
          <w:lang w:bidi="en-US"/>
        </w:rPr>
      </w:pPr>
      <w:r w:rsidRPr="001D2EC6">
        <w:rPr>
          <w:rFonts w:ascii="Times New Roman" w:hAnsi="Times New Roman" w:cs="Times New Roman"/>
          <w:szCs w:val="20"/>
          <w:u w:val="single"/>
          <w:lang w:bidi="en-US"/>
        </w:rPr>
        <w:t xml:space="preserve">Пояснювальна записка до пункту  2 статті 3 </w:t>
      </w:r>
    </w:p>
    <w:p w14:paraId="37C7222A" w14:textId="77777777" w:rsidR="008D355F" w:rsidRPr="001D2EC6" w:rsidRDefault="008D355F" w:rsidP="008D355F">
      <w:pPr>
        <w:jc w:val="center"/>
        <w:rPr>
          <w:rFonts w:ascii="Times New Roman" w:hAnsi="Times New Roman" w:cs="Times New Roman"/>
          <w:szCs w:val="20"/>
          <w:u w:val="single"/>
          <w:lang w:bidi="en-US"/>
        </w:rPr>
      </w:pPr>
    </w:p>
    <w:p w14:paraId="251F2E57" w14:textId="5247E21D" w:rsidR="008D355F" w:rsidRPr="008D355F" w:rsidRDefault="008D355F" w:rsidP="008D355F">
      <w:pPr>
        <w:jc w:val="both"/>
        <w:rPr>
          <w:rFonts w:ascii="Times New Roman" w:hAnsi="Times New Roman" w:cs="Times New Roman"/>
          <w:szCs w:val="20"/>
          <w:lang w:bidi="en-US"/>
        </w:rPr>
      </w:pPr>
      <w:r>
        <w:rPr>
          <w:rFonts w:ascii="Times New Roman" w:hAnsi="Times New Roman" w:cs="Times New Roman"/>
          <w:szCs w:val="20"/>
          <w:lang w:bidi="en-US"/>
        </w:rPr>
        <w:t xml:space="preserve">11.3.2 </w:t>
      </w:r>
      <w:r w:rsidRPr="008D355F">
        <w:rPr>
          <w:rFonts w:ascii="Times New Roman" w:hAnsi="Times New Roman" w:cs="Times New Roman"/>
          <w:szCs w:val="20"/>
          <w:lang w:bidi="en-US"/>
        </w:rPr>
        <w:t>Договірним сторонам, пов’язаним Додатком 11, рекомендується оновити національну митну систему та забезпечити її зв’язок із міжнародною системою eTIR, як тільки Додаток 11 набуде для них чинності. Митні чи економічні союзи можуть прийняти рішення про пізнішу дату, що дасть їм час для підключення національних митних систем усіх їхніх держав-членів до міжнародної системи eTIR.</w:t>
      </w:r>
    </w:p>
    <w:p w14:paraId="098F3B11" w14:textId="77777777" w:rsidR="008D355F" w:rsidRPr="00A0785B" w:rsidRDefault="008D355F" w:rsidP="00954998">
      <w:pPr>
        <w:jc w:val="both"/>
        <w:rPr>
          <w:rFonts w:ascii="Times New Roman" w:hAnsi="Times New Roman" w:cs="Times New Roman"/>
          <w:b/>
          <w:szCs w:val="20"/>
          <w:lang w:bidi="en-US"/>
        </w:rPr>
      </w:pPr>
    </w:p>
    <w:p w14:paraId="173E10C0" w14:textId="246FDDA5" w:rsidR="00954998" w:rsidRDefault="00954998" w:rsidP="00954998">
      <w:pPr>
        <w:jc w:val="center"/>
        <w:rPr>
          <w:rFonts w:ascii="Times New Roman" w:hAnsi="Times New Roman" w:cs="Times New Roman"/>
          <w:b/>
          <w:szCs w:val="20"/>
          <w:u w:val="single"/>
          <w:lang w:bidi="en-US"/>
        </w:rPr>
      </w:pPr>
      <w:r w:rsidRPr="00A0785B">
        <w:rPr>
          <w:rFonts w:ascii="Times New Roman" w:hAnsi="Times New Roman" w:cs="Times New Roman"/>
          <w:b/>
          <w:szCs w:val="20"/>
          <w:u w:val="single"/>
          <w:lang w:bidi="en-US"/>
        </w:rPr>
        <w:t>Стаття 4</w:t>
      </w:r>
    </w:p>
    <w:p w14:paraId="4315665F" w14:textId="2C5B17C6" w:rsidR="00954998" w:rsidRDefault="00954998" w:rsidP="00954998">
      <w:pPr>
        <w:jc w:val="center"/>
        <w:rPr>
          <w:rFonts w:ascii="Times New Roman" w:hAnsi="Times New Roman" w:cs="Times New Roman"/>
          <w:b/>
          <w:szCs w:val="20"/>
          <w:u w:val="single"/>
          <w:lang w:bidi="en-US"/>
        </w:rPr>
      </w:pPr>
      <w:r w:rsidRPr="00A0785B">
        <w:rPr>
          <w:rFonts w:ascii="Times New Roman" w:hAnsi="Times New Roman" w:cs="Times New Roman"/>
          <w:b/>
          <w:szCs w:val="20"/>
          <w:u w:val="single"/>
          <w:lang w:bidi="en-US"/>
        </w:rPr>
        <w:t xml:space="preserve">Склад, функції та правила процедури Технічному органу з імплементації </w:t>
      </w:r>
    </w:p>
    <w:p w14:paraId="3DABCEA3" w14:textId="77777777" w:rsidR="008D355F" w:rsidRPr="00A0785B" w:rsidRDefault="008D355F" w:rsidP="00954998">
      <w:pPr>
        <w:jc w:val="center"/>
        <w:rPr>
          <w:rFonts w:ascii="Times New Roman" w:hAnsi="Times New Roman" w:cs="Times New Roman"/>
          <w:b/>
          <w:szCs w:val="20"/>
          <w:u w:val="single"/>
          <w:lang w:bidi="en-US"/>
        </w:rPr>
      </w:pPr>
    </w:p>
    <w:p w14:paraId="049DDAC5" w14:textId="553D4E3B" w:rsidR="002A0728" w:rsidRPr="002A0728" w:rsidRDefault="00D2506B" w:rsidP="00D2506B">
      <w:pPr>
        <w:pStyle w:val="a4"/>
        <w:ind w:left="142"/>
        <w:jc w:val="both"/>
        <w:rPr>
          <w:rFonts w:ascii="Times New Roman" w:hAnsi="Times New Roman" w:cs="Times New Roman"/>
          <w:b/>
          <w:szCs w:val="20"/>
          <w:lang w:bidi="en-US"/>
        </w:rPr>
      </w:pPr>
      <w:r>
        <w:rPr>
          <w:rFonts w:ascii="Times New Roman" w:hAnsi="Times New Roman" w:cs="Times New Roman"/>
          <w:b/>
          <w:szCs w:val="20"/>
          <w:lang w:bidi="en-US"/>
        </w:rPr>
        <w:t xml:space="preserve">1. </w:t>
      </w:r>
      <w:r w:rsidR="00954998" w:rsidRPr="002A0728">
        <w:rPr>
          <w:rFonts w:ascii="Times New Roman" w:hAnsi="Times New Roman" w:cs="Times New Roman"/>
          <w:b/>
          <w:szCs w:val="20"/>
          <w:lang w:bidi="en-US"/>
        </w:rPr>
        <w:t xml:space="preserve">Договірні сторони, пов’язані Додатком 11, є членами Технічного органу з імплементації. Його сесії скликаються на регулярній основі або за дорученням Адміністративного комітету, якщо це </w:t>
      </w:r>
      <w:r w:rsidR="002A0728" w:rsidRPr="002A0728">
        <w:rPr>
          <w:rFonts w:ascii="Times New Roman" w:hAnsi="Times New Roman" w:cs="Times New Roman"/>
          <w:b/>
          <w:szCs w:val="20"/>
          <w:lang w:bidi="en-US"/>
        </w:rPr>
        <w:t>необхідно для підтримки специфікацій eTIR.</w:t>
      </w:r>
    </w:p>
    <w:p w14:paraId="27053570" w14:textId="14F1B4BF" w:rsidR="00954998" w:rsidRDefault="00954998" w:rsidP="00370064">
      <w:pPr>
        <w:ind w:left="142"/>
        <w:jc w:val="both"/>
        <w:rPr>
          <w:rFonts w:ascii="Times New Roman" w:hAnsi="Times New Roman" w:cs="Times New Roman"/>
          <w:b/>
          <w:szCs w:val="20"/>
          <w:lang w:bidi="en-US"/>
        </w:rPr>
      </w:pPr>
      <w:r w:rsidRPr="002A0728">
        <w:rPr>
          <w:rFonts w:ascii="Times New Roman" w:hAnsi="Times New Roman" w:cs="Times New Roman"/>
          <w:b/>
          <w:szCs w:val="20"/>
          <w:lang w:bidi="en-US"/>
        </w:rPr>
        <w:t>Адміністративному комітету регулярно надається інформація про діяльність та міркування  Технічного органу з імплементації.</w:t>
      </w:r>
    </w:p>
    <w:p w14:paraId="17AFD270" w14:textId="77777777" w:rsidR="008D355F" w:rsidRPr="002A0728" w:rsidRDefault="008D355F" w:rsidP="00370064">
      <w:pPr>
        <w:ind w:left="142"/>
        <w:jc w:val="both"/>
        <w:rPr>
          <w:rFonts w:ascii="Times New Roman" w:hAnsi="Times New Roman" w:cs="Times New Roman"/>
          <w:b/>
          <w:szCs w:val="20"/>
          <w:lang w:bidi="en-US"/>
        </w:rPr>
      </w:pPr>
    </w:p>
    <w:p w14:paraId="0DDFC4E2" w14:textId="4600F4A5" w:rsidR="00954998" w:rsidRDefault="00954998" w:rsidP="00370064">
      <w:pPr>
        <w:ind w:left="142"/>
        <w:jc w:val="both"/>
        <w:rPr>
          <w:rFonts w:ascii="Times New Roman" w:hAnsi="Times New Roman" w:cs="Times New Roman"/>
          <w:b/>
          <w:szCs w:val="20"/>
          <w:lang w:bidi="en-US"/>
        </w:rPr>
      </w:pPr>
      <w:r w:rsidRPr="00A0785B">
        <w:rPr>
          <w:rFonts w:ascii="Times New Roman" w:hAnsi="Times New Roman" w:cs="Times New Roman"/>
          <w:b/>
          <w:szCs w:val="20"/>
          <w:lang w:bidi="en-US"/>
        </w:rPr>
        <w:t>2. Договірні сторони, які не прийняли Додаток 11, як це передбачено в пункті 1 статті 60 bis, і представники міжнародних організацій можуть бути присутніми на сесіях Технічного органу з імплементації в якості спостерігачів.</w:t>
      </w:r>
    </w:p>
    <w:p w14:paraId="2DB63B74" w14:textId="77777777" w:rsidR="008D355F" w:rsidRPr="00A0785B" w:rsidRDefault="008D355F" w:rsidP="00370064">
      <w:pPr>
        <w:ind w:left="142"/>
        <w:jc w:val="both"/>
        <w:rPr>
          <w:rFonts w:ascii="Times New Roman" w:hAnsi="Times New Roman" w:cs="Times New Roman"/>
          <w:b/>
          <w:szCs w:val="20"/>
          <w:lang w:bidi="en-US"/>
        </w:rPr>
      </w:pPr>
    </w:p>
    <w:p w14:paraId="5C90D89C" w14:textId="62813404" w:rsidR="00954998" w:rsidRDefault="00954998" w:rsidP="00370064">
      <w:pPr>
        <w:ind w:left="142"/>
        <w:jc w:val="both"/>
        <w:rPr>
          <w:rFonts w:ascii="Times New Roman" w:hAnsi="Times New Roman" w:cs="Times New Roman"/>
          <w:b/>
          <w:szCs w:val="20"/>
          <w:lang w:bidi="en-US"/>
        </w:rPr>
      </w:pPr>
      <w:r w:rsidRPr="00A0785B">
        <w:rPr>
          <w:rFonts w:ascii="Times New Roman" w:hAnsi="Times New Roman" w:cs="Times New Roman"/>
          <w:b/>
          <w:szCs w:val="20"/>
          <w:lang w:bidi="en-US"/>
        </w:rPr>
        <w:t>3. Технічний орган імплементації здійснює нагляд за технічними та функціональними аспектами імплементації процедури eTIR, а також координує та сприяє обміну інформацією з питань, що належать до його компетенції.</w:t>
      </w:r>
    </w:p>
    <w:p w14:paraId="11B5593E" w14:textId="77777777" w:rsidR="008D355F" w:rsidRPr="00A0785B" w:rsidRDefault="008D355F" w:rsidP="00370064">
      <w:pPr>
        <w:ind w:left="142"/>
        <w:jc w:val="both"/>
        <w:rPr>
          <w:rFonts w:ascii="Times New Roman" w:hAnsi="Times New Roman" w:cs="Times New Roman"/>
          <w:b/>
          <w:szCs w:val="20"/>
          <w:lang w:bidi="en-US"/>
        </w:rPr>
      </w:pPr>
    </w:p>
    <w:p w14:paraId="3BD2AF97" w14:textId="77777777" w:rsidR="00954998" w:rsidRPr="00A0785B" w:rsidRDefault="00954998" w:rsidP="008D355F">
      <w:pPr>
        <w:spacing w:after="240"/>
        <w:ind w:left="142"/>
        <w:jc w:val="both"/>
        <w:rPr>
          <w:rFonts w:ascii="Times New Roman" w:hAnsi="Times New Roman" w:cs="Times New Roman"/>
          <w:b/>
          <w:szCs w:val="20"/>
          <w:lang w:bidi="en-US"/>
        </w:rPr>
      </w:pPr>
      <w:r w:rsidRPr="00A0785B">
        <w:rPr>
          <w:rFonts w:ascii="Times New Roman" w:hAnsi="Times New Roman" w:cs="Times New Roman"/>
          <w:b/>
          <w:szCs w:val="20"/>
          <w:lang w:bidi="en-US"/>
        </w:rPr>
        <w:t>4. Орган технічної імплементації на своїй першій сесії приймає свої правила процедури і подає їх до Адміністративного комітету для схвалення Договірними сторонами, пов’язаними Додатком 11.</w:t>
      </w:r>
    </w:p>
    <w:p w14:paraId="09CE4EBE" w14:textId="77777777" w:rsidR="008241D9" w:rsidRDefault="008241D9" w:rsidP="00370064">
      <w:pPr>
        <w:ind w:left="142"/>
        <w:jc w:val="center"/>
        <w:rPr>
          <w:rFonts w:ascii="Times New Roman" w:hAnsi="Times New Roman" w:cs="Times New Roman"/>
          <w:b/>
          <w:szCs w:val="20"/>
          <w:u w:val="single"/>
          <w:lang w:bidi="en-US"/>
        </w:rPr>
      </w:pPr>
    </w:p>
    <w:p w14:paraId="5BD2B728" w14:textId="77777777" w:rsidR="008241D9" w:rsidRDefault="008241D9" w:rsidP="00370064">
      <w:pPr>
        <w:ind w:left="142"/>
        <w:jc w:val="center"/>
        <w:rPr>
          <w:rFonts w:ascii="Times New Roman" w:hAnsi="Times New Roman" w:cs="Times New Roman"/>
          <w:b/>
          <w:szCs w:val="20"/>
          <w:u w:val="single"/>
          <w:lang w:bidi="en-US"/>
        </w:rPr>
      </w:pPr>
    </w:p>
    <w:p w14:paraId="36C36D99" w14:textId="77777777" w:rsidR="008241D9" w:rsidRDefault="008241D9" w:rsidP="00370064">
      <w:pPr>
        <w:ind w:left="142"/>
        <w:jc w:val="center"/>
        <w:rPr>
          <w:rFonts w:ascii="Times New Roman" w:hAnsi="Times New Roman" w:cs="Times New Roman"/>
          <w:b/>
          <w:szCs w:val="20"/>
          <w:u w:val="single"/>
          <w:lang w:bidi="en-US"/>
        </w:rPr>
      </w:pPr>
    </w:p>
    <w:p w14:paraId="091CBEC0" w14:textId="77777777" w:rsidR="008241D9" w:rsidRDefault="008241D9" w:rsidP="00370064">
      <w:pPr>
        <w:ind w:left="142"/>
        <w:jc w:val="center"/>
        <w:rPr>
          <w:rFonts w:ascii="Times New Roman" w:hAnsi="Times New Roman" w:cs="Times New Roman"/>
          <w:b/>
          <w:szCs w:val="20"/>
          <w:u w:val="single"/>
          <w:lang w:bidi="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693"/>
        <w:gridCol w:w="4111"/>
      </w:tblGrid>
      <w:tr w:rsidR="008241D9" w14:paraId="31500612" w14:textId="77777777" w:rsidTr="006D1042">
        <w:tc>
          <w:tcPr>
            <w:tcW w:w="2410" w:type="dxa"/>
            <w:hideMark/>
          </w:tcPr>
          <w:p w14:paraId="3692F1DA" w14:textId="77777777" w:rsidR="008241D9" w:rsidRDefault="008241D9">
            <w:pPr>
              <w:spacing w:after="160" w:line="256" w:lineRule="auto"/>
              <w:rPr>
                <w:rFonts w:ascii="Times New Roman" w:hAnsi="Times New Roman" w:cs="Times New Roman"/>
              </w:rPr>
            </w:pPr>
            <w:r>
              <w:rPr>
                <w:rFonts w:ascii="Times New Roman" w:hAnsi="Times New Roman" w:cs="Times New Roman"/>
              </w:rPr>
              <w:t xml:space="preserve">Конвенція МДП </w:t>
            </w:r>
          </w:p>
        </w:tc>
        <w:tc>
          <w:tcPr>
            <w:tcW w:w="2693" w:type="dxa"/>
            <w:hideMark/>
          </w:tcPr>
          <w:p w14:paraId="3E54FB55" w14:textId="77777777" w:rsidR="008241D9" w:rsidRDefault="008241D9">
            <w:pPr>
              <w:spacing w:after="160" w:line="256" w:lineRule="auto"/>
              <w:jc w:val="center"/>
              <w:rPr>
                <w:rFonts w:ascii="Times New Roman" w:hAnsi="Times New Roman" w:cs="Times New Roman"/>
              </w:rPr>
            </w:pPr>
            <w:r>
              <w:rPr>
                <w:rFonts w:ascii="Times New Roman" w:hAnsi="Times New Roman" w:cs="Times New Roman"/>
              </w:rPr>
              <w:t xml:space="preserve">                                                                   </w:t>
            </w:r>
          </w:p>
        </w:tc>
        <w:tc>
          <w:tcPr>
            <w:tcW w:w="4111" w:type="dxa"/>
            <w:hideMark/>
          </w:tcPr>
          <w:p w14:paraId="5D3ABC20" w14:textId="77777777" w:rsidR="008241D9" w:rsidRDefault="008241D9">
            <w:pPr>
              <w:spacing w:after="160" w:line="256" w:lineRule="auto"/>
              <w:jc w:val="right"/>
              <w:rPr>
                <w:rFonts w:ascii="Times New Roman" w:hAnsi="Times New Roman" w:cs="Times New Roman"/>
              </w:rPr>
            </w:pPr>
            <w:r>
              <w:rPr>
                <w:rFonts w:ascii="Times New Roman" w:hAnsi="Times New Roman" w:cs="Times New Roman"/>
              </w:rPr>
              <w:t xml:space="preserve">Додаток 11    </w:t>
            </w:r>
          </w:p>
        </w:tc>
      </w:tr>
    </w:tbl>
    <w:p w14:paraId="54558FDB" w14:textId="77777777" w:rsidR="008241D9" w:rsidRDefault="008241D9" w:rsidP="00370064">
      <w:pPr>
        <w:ind w:left="142"/>
        <w:jc w:val="center"/>
        <w:rPr>
          <w:rFonts w:ascii="Times New Roman" w:hAnsi="Times New Roman" w:cs="Times New Roman"/>
          <w:b/>
          <w:szCs w:val="20"/>
          <w:u w:val="single"/>
          <w:lang w:bidi="en-US"/>
        </w:rPr>
      </w:pPr>
    </w:p>
    <w:p w14:paraId="1CA7024F" w14:textId="426268A6" w:rsidR="00954998" w:rsidRDefault="00954998" w:rsidP="00370064">
      <w:pPr>
        <w:ind w:left="142"/>
        <w:jc w:val="center"/>
        <w:rPr>
          <w:rFonts w:ascii="Times New Roman" w:hAnsi="Times New Roman" w:cs="Times New Roman"/>
          <w:b/>
          <w:szCs w:val="20"/>
          <w:u w:val="single"/>
          <w:lang w:bidi="en-US"/>
        </w:rPr>
      </w:pPr>
      <w:r w:rsidRPr="00A0785B">
        <w:rPr>
          <w:rFonts w:ascii="Times New Roman" w:hAnsi="Times New Roman" w:cs="Times New Roman"/>
          <w:b/>
          <w:szCs w:val="20"/>
          <w:u w:val="single"/>
          <w:lang w:bidi="en-US"/>
        </w:rPr>
        <w:t>Стаття 5</w:t>
      </w:r>
    </w:p>
    <w:p w14:paraId="4E104AFE" w14:textId="68871CAD" w:rsidR="00954998" w:rsidRDefault="00954998" w:rsidP="00954998">
      <w:pPr>
        <w:jc w:val="center"/>
        <w:rPr>
          <w:rFonts w:ascii="Times New Roman" w:hAnsi="Times New Roman" w:cs="Times New Roman"/>
          <w:b/>
          <w:szCs w:val="20"/>
          <w:u w:val="single"/>
          <w:lang w:bidi="en-US"/>
        </w:rPr>
      </w:pPr>
      <w:r w:rsidRPr="00A0785B">
        <w:rPr>
          <w:rFonts w:ascii="Times New Roman" w:hAnsi="Times New Roman" w:cs="Times New Roman"/>
          <w:b/>
          <w:szCs w:val="20"/>
          <w:u w:val="single"/>
          <w:lang w:bidi="en-US"/>
        </w:rPr>
        <w:t>Процедури прийняття та внесення змін до специфікацій eTIR</w:t>
      </w:r>
    </w:p>
    <w:p w14:paraId="2263FD1B" w14:textId="77777777" w:rsidR="008D355F" w:rsidRPr="00A0785B" w:rsidRDefault="008D355F" w:rsidP="00954998">
      <w:pPr>
        <w:jc w:val="center"/>
        <w:rPr>
          <w:rFonts w:ascii="Times New Roman" w:hAnsi="Times New Roman" w:cs="Times New Roman"/>
          <w:b/>
          <w:szCs w:val="20"/>
          <w:u w:val="single"/>
          <w:lang w:bidi="en-US"/>
        </w:rPr>
      </w:pPr>
    </w:p>
    <w:p w14:paraId="6219D840" w14:textId="77777777" w:rsidR="00954998" w:rsidRPr="00A0785B" w:rsidRDefault="00954998" w:rsidP="00954998">
      <w:pPr>
        <w:jc w:val="both"/>
        <w:rPr>
          <w:rFonts w:ascii="Times New Roman" w:hAnsi="Times New Roman" w:cs="Times New Roman"/>
          <w:b/>
          <w:szCs w:val="20"/>
          <w:lang w:bidi="en-US"/>
        </w:rPr>
      </w:pPr>
      <w:r w:rsidRPr="00A0785B">
        <w:rPr>
          <w:rFonts w:ascii="Times New Roman" w:hAnsi="Times New Roman" w:cs="Times New Roman"/>
          <w:b/>
          <w:szCs w:val="20"/>
          <w:lang w:bidi="en-US"/>
        </w:rPr>
        <w:t>Орган технічної імплементації:</w:t>
      </w:r>
    </w:p>
    <w:p w14:paraId="1489F142" w14:textId="16B124FE" w:rsidR="00954998" w:rsidRDefault="00954998" w:rsidP="00954998">
      <w:pPr>
        <w:jc w:val="both"/>
        <w:rPr>
          <w:rFonts w:ascii="Times New Roman" w:hAnsi="Times New Roman" w:cs="Times New Roman"/>
          <w:b/>
          <w:szCs w:val="20"/>
          <w:lang w:bidi="en-US"/>
        </w:rPr>
      </w:pPr>
      <w:r w:rsidRPr="00A0785B">
        <w:rPr>
          <w:rFonts w:ascii="Times New Roman" w:hAnsi="Times New Roman" w:cs="Times New Roman"/>
          <w:b/>
          <w:szCs w:val="20"/>
          <w:lang w:bidi="en-US"/>
        </w:rPr>
        <w:t>(a) приймає технічні специфікації процедури eTIR та поправки до них, для забезпечення їх узгодження з функціональними специфікаціями процедури eTIR. Під час їх затвердження він приймає рішення про відповідний перехідний період для їх запровадження.</w:t>
      </w:r>
    </w:p>
    <w:p w14:paraId="24E4E204" w14:textId="77777777" w:rsidR="008D355F" w:rsidRPr="00A0785B" w:rsidRDefault="008D355F" w:rsidP="00954998">
      <w:pPr>
        <w:jc w:val="both"/>
        <w:rPr>
          <w:rFonts w:ascii="Times New Roman" w:hAnsi="Times New Roman" w:cs="Times New Roman"/>
          <w:b/>
          <w:szCs w:val="20"/>
          <w:lang w:bidi="en-US"/>
        </w:rPr>
      </w:pPr>
    </w:p>
    <w:p w14:paraId="0AF93AEF" w14:textId="77777777" w:rsidR="00954998" w:rsidRPr="00A0785B" w:rsidRDefault="00954998" w:rsidP="00954998">
      <w:pPr>
        <w:jc w:val="both"/>
        <w:rPr>
          <w:rFonts w:ascii="Times New Roman" w:hAnsi="Times New Roman" w:cs="Times New Roman"/>
          <w:b/>
          <w:szCs w:val="20"/>
          <w:lang w:bidi="en-US"/>
        </w:rPr>
      </w:pPr>
      <w:r w:rsidRPr="00A0785B">
        <w:rPr>
          <w:rFonts w:ascii="Times New Roman" w:hAnsi="Times New Roman" w:cs="Times New Roman"/>
          <w:b/>
          <w:szCs w:val="20"/>
          <w:lang w:bidi="en-US"/>
        </w:rPr>
        <w:t>(b) розробляє функціональні специфікації процедури eTIR та поправки до них, щоб забезпечити їх узгодження з концептуальними специфікаціями процедури eTIR. Вони передаються Адміністративному комітету для ухвалення більшістю Договірних сторін, зв’язаних Додатком 11, які присутні та беруть участь у голосуванні , а також імплементуються та, якщо потрібно, перетворюються на технічні специфікації на дату, яка буде визначена під час ухвалення.</w:t>
      </w:r>
    </w:p>
    <w:p w14:paraId="0701406A" w14:textId="77777777" w:rsidR="00A24B05" w:rsidRDefault="00A24B05" w:rsidP="00954998">
      <w:pPr>
        <w:jc w:val="both"/>
        <w:rPr>
          <w:rFonts w:ascii="Times New Roman" w:hAnsi="Times New Roman" w:cs="Times New Roman"/>
          <w:b/>
          <w:szCs w:val="20"/>
          <w:lang w:bidi="en-US"/>
        </w:rPr>
      </w:pPr>
    </w:p>
    <w:p w14:paraId="1656A104" w14:textId="2AD9F7B9" w:rsidR="00954998" w:rsidRPr="00A0785B" w:rsidRDefault="00954998" w:rsidP="00954998">
      <w:pPr>
        <w:jc w:val="both"/>
        <w:rPr>
          <w:rFonts w:ascii="Times New Roman" w:hAnsi="Times New Roman" w:cs="Times New Roman"/>
          <w:b/>
          <w:szCs w:val="20"/>
          <w:lang w:bidi="en-US"/>
        </w:rPr>
      </w:pPr>
      <w:r w:rsidRPr="00A0785B">
        <w:rPr>
          <w:rFonts w:ascii="Times New Roman" w:hAnsi="Times New Roman" w:cs="Times New Roman"/>
          <w:b/>
          <w:szCs w:val="20"/>
          <w:lang w:bidi="en-US"/>
        </w:rPr>
        <w:t>(c) розглядає за дорученням Адміністративного комітету поправки до концептуальних специфікацій процедури eTIR. Концептуальні специфікації процедури eTIR та поправки до них ухвалюються більшістю Договірних сторін, пов’язаних Додатком 11, які присутні та беруть участь у голосуванні, а також імплементуються та, за потреби, перетворюються на функціональну специфікацію на дату, яка буде визначена під час ухвалення.</w:t>
      </w:r>
    </w:p>
    <w:p w14:paraId="45B103C9" w14:textId="77777777" w:rsidR="00A24B05" w:rsidRDefault="00A24B05" w:rsidP="00954998">
      <w:pPr>
        <w:jc w:val="center"/>
        <w:rPr>
          <w:rFonts w:ascii="Times New Roman" w:hAnsi="Times New Roman" w:cs="Times New Roman"/>
          <w:b/>
          <w:szCs w:val="20"/>
          <w:u w:val="single"/>
          <w:lang w:bidi="en-US"/>
        </w:rPr>
      </w:pPr>
    </w:p>
    <w:p w14:paraId="146BE727" w14:textId="7AAD9EBC" w:rsidR="00954998" w:rsidRDefault="00954998" w:rsidP="00954998">
      <w:pPr>
        <w:jc w:val="center"/>
        <w:rPr>
          <w:rFonts w:ascii="Times New Roman" w:hAnsi="Times New Roman" w:cs="Times New Roman"/>
          <w:b/>
          <w:szCs w:val="20"/>
          <w:u w:val="single"/>
          <w:lang w:bidi="en-US"/>
        </w:rPr>
      </w:pPr>
      <w:r w:rsidRPr="00A0785B">
        <w:rPr>
          <w:rFonts w:ascii="Times New Roman" w:hAnsi="Times New Roman" w:cs="Times New Roman"/>
          <w:b/>
          <w:szCs w:val="20"/>
          <w:u w:val="single"/>
          <w:lang w:bidi="en-US"/>
        </w:rPr>
        <w:t>Стаття 6</w:t>
      </w:r>
    </w:p>
    <w:p w14:paraId="0A8F8EB3" w14:textId="58C44617" w:rsidR="00954998" w:rsidRDefault="00954998" w:rsidP="00954998">
      <w:pPr>
        <w:jc w:val="center"/>
        <w:rPr>
          <w:rFonts w:ascii="Times New Roman" w:hAnsi="Times New Roman" w:cs="Times New Roman"/>
          <w:b/>
          <w:szCs w:val="20"/>
          <w:u w:val="single"/>
          <w:lang w:bidi="en-US"/>
        </w:rPr>
      </w:pPr>
      <w:r w:rsidRPr="00A0785B">
        <w:rPr>
          <w:rFonts w:ascii="Times New Roman" w:hAnsi="Times New Roman" w:cs="Times New Roman"/>
          <w:b/>
          <w:szCs w:val="20"/>
          <w:u w:val="single"/>
          <w:lang w:bidi="en-US"/>
        </w:rPr>
        <w:t>Подання попередніх даних МДП та попередніх даних про внесення змін</w:t>
      </w:r>
    </w:p>
    <w:p w14:paraId="7CC1B2FF" w14:textId="77777777" w:rsidR="00A24B05" w:rsidRPr="00A0785B" w:rsidRDefault="00A24B05" w:rsidP="00954998">
      <w:pPr>
        <w:jc w:val="center"/>
        <w:rPr>
          <w:rFonts w:ascii="Times New Roman" w:hAnsi="Times New Roman" w:cs="Times New Roman"/>
          <w:b/>
          <w:szCs w:val="20"/>
          <w:u w:val="single"/>
          <w:lang w:bidi="en-US"/>
        </w:rPr>
      </w:pPr>
    </w:p>
    <w:p w14:paraId="4062201A" w14:textId="77777777" w:rsidR="00954998" w:rsidRPr="00A0785B" w:rsidRDefault="00954998" w:rsidP="00954998">
      <w:pPr>
        <w:jc w:val="both"/>
        <w:rPr>
          <w:rFonts w:ascii="Times New Roman" w:hAnsi="Times New Roman" w:cs="Times New Roman"/>
          <w:b/>
          <w:szCs w:val="20"/>
          <w:lang w:bidi="en-US"/>
        </w:rPr>
      </w:pPr>
      <w:r w:rsidRPr="00A0785B">
        <w:rPr>
          <w:rFonts w:ascii="Times New Roman" w:hAnsi="Times New Roman" w:cs="Times New Roman"/>
          <w:b/>
          <w:szCs w:val="20"/>
          <w:lang w:bidi="en-US"/>
        </w:rPr>
        <w:t>1. Попередні дані МДП та попередні дані про внесення змін подаються держателем або його представником до компетентних органів країни відправлення та країни, в якій вимагається внесення змін до даних декларації. Після того, як декларацію або поправку прийнято відповідно до національного законодавства, компетентні органи передають дані декларації або поправку до неї до міжнародної системи eTIR.</w:t>
      </w:r>
    </w:p>
    <w:p w14:paraId="37F1C109" w14:textId="77777777" w:rsidR="00A24B05" w:rsidRDefault="00A24B05" w:rsidP="00954998">
      <w:pPr>
        <w:jc w:val="both"/>
        <w:rPr>
          <w:rFonts w:ascii="Times New Roman" w:hAnsi="Times New Roman" w:cs="Times New Roman"/>
          <w:b/>
          <w:szCs w:val="20"/>
          <w:lang w:bidi="en-US"/>
        </w:rPr>
      </w:pPr>
    </w:p>
    <w:p w14:paraId="0F764C55" w14:textId="52D45C9C" w:rsidR="00954998" w:rsidRPr="00A0785B" w:rsidRDefault="00954998" w:rsidP="00954998">
      <w:pPr>
        <w:jc w:val="both"/>
        <w:rPr>
          <w:rFonts w:ascii="Times New Roman" w:hAnsi="Times New Roman" w:cs="Times New Roman"/>
          <w:b/>
          <w:szCs w:val="20"/>
          <w:lang w:bidi="en-US"/>
        </w:rPr>
      </w:pPr>
      <w:r w:rsidRPr="00A0785B">
        <w:rPr>
          <w:rFonts w:ascii="Times New Roman" w:hAnsi="Times New Roman" w:cs="Times New Roman"/>
          <w:b/>
          <w:szCs w:val="20"/>
          <w:lang w:bidi="en-US"/>
        </w:rPr>
        <w:t>2. Попередні дані МДП та попередні дані про внесення змін, згадані в пункті 1, можуть бути подані безпосередньо до компетентних органів або через міжнародну систему eTIR.</w:t>
      </w:r>
    </w:p>
    <w:p w14:paraId="45D7B582" w14:textId="77777777" w:rsidR="00A24B05" w:rsidRDefault="00A24B05" w:rsidP="00954998">
      <w:pPr>
        <w:jc w:val="both"/>
        <w:rPr>
          <w:rFonts w:ascii="Times New Roman" w:hAnsi="Times New Roman" w:cs="Times New Roman"/>
          <w:b/>
          <w:szCs w:val="20"/>
          <w:lang w:bidi="en-US"/>
        </w:rPr>
      </w:pPr>
    </w:p>
    <w:p w14:paraId="485B05E9" w14:textId="20C2A1EB" w:rsidR="00954998" w:rsidRDefault="00954998" w:rsidP="00954998">
      <w:pPr>
        <w:jc w:val="both"/>
        <w:rPr>
          <w:rFonts w:ascii="Times New Roman" w:hAnsi="Times New Roman" w:cs="Times New Roman"/>
          <w:b/>
          <w:szCs w:val="20"/>
          <w:lang w:bidi="en-US"/>
        </w:rPr>
      </w:pPr>
      <w:r w:rsidRPr="00A0785B">
        <w:rPr>
          <w:rFonts w:ascii="Times New Roman" w:hAnsi="Times New Roman" w:cs="Times New Roman"/>
          <w:b/>
          <w:szCs w:val="20"/>
          <w:lang w:bidi="en-US"/>
        </w:rPr>
        <w:t>3. Договірні сторони, пов'язані Додатком 11, приймають попередні дані МДП та попередні дані про внесення змін через міжнародну систему eTIR.</w:t>
      </w:r>
    </w:p>
    <w:p w14:paraId="65CA78C7" w14:textId="77777777" w:rsidR="00A24B05" w:rsidRPr="00A0785B" w:rsidRDefault="00A24B05" w:rsidP="00954998">
      <w:pPr>
        <w:jc w:val="both"/>
        <w:rPr>
          <w:rFonts w:ascii="Times New Roman" w:hAnsi="Times New Roman" w:cs="Times New Roman"/>
          <w:b/>
          <w:szCs w:val="20"/>
          <w:lang w:bidi="en-US"/>
        </w:rPr>
      </w:pPr>
    </w:p>
    <w:p w14:paraId="08296547" w14:textId="15C7DD8D" w:rsidR="00A24B05" w:rsidRPr="001D2EC6" w:rsidRDefault="00A24B05" w:rsidP="00A24B05">
      <w:pPr>
        <w:jc w:val="center"/>
        <w:rPr>
          <w:rFonts w:ascii="Times New Roman" w:hAnsi="Times New Roman" w:cs="Times New Roman"/>
          <w:szCs w:val="20"/>
          <w:u w:val="single"/>
          <w:lang w:bidi="en-US"/>
        </w:rPr>
      </w:pPr>
      <w:r w:rsidRPr="001D2EC6">
        <w:rPr>
          <w:rFonts w:ascii="Times New Roman" w:hAnsi="Times New Roman" w:cs="Times New Roman"/>
          <w:szCs w:val="20"/>
          <w:u w:val="single"/>
          <w:lang w:bidi="en-US"/>
        </w:rPr>
        <w:t>Пояснювальна записка до пункту 2 статті 6</w:t>
      </w:r>
    </w:p>
    <w:p w14:paraId="2F8B2B7D" w14:textId="77777777" w:rsidR="00A24B05" w:rsidRDefault="00A24B05" w:rsidP="00A24B05">
      <w:pPr>
        <w:jc w:val="center"/>
        <w:rPr>
          <w:rFonts w:ascii="Times New Roman" w:hAnsi="Times New Roman" w:cs="Times New Roman"/>
          <w:b/>
          <w:szCs w:val="20"/>
          <w:u w:val="single"/>
          <w:lang w:bidi="en-US"/>
        </w:rPr>
      </w:pPr>
    </w:p>
    <w:p w14:paraId="371EF7B6" w14:textId="77777777" w:rsidR="00A24B05" w:rsidRPr="00A24B05" w:rsidRDefault="00A24B05" w:rsidP="00A24B05">
      <w:pPr>
        <w:jc w:val="both"/>
        <w:rPr>
          <w:rFonts w:ascii="Times New Roman" w:hAnsi="Times New Roman" w:cs="Times New Roman"/>
          <w:szCs w:val="20"/>
          <w:lang w:bidi="en-US"/>
        </w:rPr>
      </w:pPr>
      <w:r w:rsidRPr="00A24B05">
        <w:rPr>
          <w:rFonts w:ascii="Times New Roman" w:hAnsi="Times New Roman" w:cs="Times New Roman"/>
          <w:szCs w:val="20"/>
          <w:lang w:bidi="en-US"/>
        </w:rPr>
        <w:t xml:space="preserve">11.6.3 </w:t>
      </w:r>
      <w:r w:rsidRPr="00A24B05">
        <w:rPr>
          <w:rFonts w:ascii="Times New Roman" w:hAnsi="Times New Roman" w:cs="Times New Roman"/>
          <w:szCs w:val="20"/>
          <w:lang w:bidi="en-US"/>
        </w:rPr>
        <w:tab/>
        <w:t>Договірним сторонам, пов’язаним Додатком 11, рекомендовано визнавати, наскільки це можливо, подання попередніх даних МДП та попередніх даних про внесення змін за допомогою методів, зазначених у функціональних і технічних специфікаціях.</w:t>
      </w:r>
    </w:p>
    <w:p w14:paraId="06FD145C" w14:textId="77777777" w:rsidR="00A24B05" w:rsidRDefault="00A24B05" w:rsidP="00954998">
      <w:pPr>
        <w:jc w:val="both"/>
        <w:rPr>
          <w:rFonts w:ascii="Times New Roman" w:hAnsi="Times New Roman" w:cs="Times New Roman"/>
          <w:b/>
          <w:szCs w:val="20"/>
          <w:lang w:bidi="en-US"/>
        </w:rPr>
      </w:pPr>
    </w:p>
    <w:p w14:paraId="66FE9BDA" w14:textId="7E5110C3" w:rsidR="00954998" w:rsidRPr="00A0785B" w:rsidRDefault="00954998" w:rsidP="00954998">
      <w:pPr>
        <w:jc w:val="both"/>
        <w:rPr>
          <w:rFonts w:ascii="Times New Roman" w:hAnsi="Times New Roman" w:cs="Times New Roman"/>
          <w:b/>
          <w:szCs w:val="20"/>
          <w:lang w:bidi="en-US"/>
        </w:rPr>
      </w:pPr>
      <w:r w:rsidRPr="00A0785B">
        <w:rPr>
          <w:rFonts w:ascii="Times New Roman" w:hAnsi="Times New Roman" w:cs="Times New Roman"/>
          <w:b/>
          <w:szCs w:val="20"/>
          <w:lang w:bidi="en-US"/>
        </w:rPr>
        <w:t>4. Компетентні органи повинні опублікувати перелік усіх електронних засобів, за допомогою яких можна подавати попередні дані МДП та попередні дані про зміни.</w:t>
      </w:r>
    </w:p>
    <w:p w14:paraId="14E199C6" w14:textId="77777777" w:rsidR="00A24B05" w:rsidRDefault="00A24B05" w:rsidP="00954998">
      <w:pPr>
        <w:jc w:val="center"/>
        <w:rPr>
          <w:rFonts w:ascii="Times New Roman" w:hAnsi="Times New Roman" w:cs="Times New Roman"/>
          <w:b/>
          <w:szCs w:val="20"/>
          <w:u w:val="single"/>
          <w:lang w:bidi="en-US"/>
        </w:rPr>
      </w:pPr>
    </w:p>
    <w:p w14:paraId="50ADDCBA" w14:textId="062BFB4F" w:rsidR="00954998" w:rsidRDefault="00954998" w:rsidP="00954998">
      <w:pPr>
        <w:jc w:val="center"/>
        <w:rPr>
          <w:rFonts w:ascii="Times New Roman" w:hAnsi="Times New Roman" w:cs="Times New Roman"/>
          <w:b/>
          <w:szCs w:val="20"/>
          <w:u w:val="single"/>
          <w:lang w:bidi="en-US"/>
        </w:rPr>
      </w:pPr>
      <w:r w:rsidRPr="00A0785B">
        <w:rPr>
          <w:rFonts w:ascii="Times New Roman" w:hAnsi="Times New Roman" w:cs="Times New Roman"/>
          <w:b/>
          <w:szCs w:val="20"/>
          <w:u w:val="single"/>
          <w:lang w:bidi="en-US"/>
        </w:rPr>
        <w:t>Стаття 7</w:t>
      </w:r>
    </w:p>
    <w:p w14:paraId="38F99FF1" w14:textId="50F960C4" w:rsidR="00954998" w:rsidRDefault="00954998" w:rsidP="00954998">
      <w:pPr>
        <w:jc w:val="center"/>
        <w:rPr>
          <w:rFonts w:ascii="Times New Roman" w:hAnsi="Times New Roman" w:cs="Times New Roman"/>
          <w:b/>
          <w:szCs w:val="20"/>
          <w:u w:val="single"/>
          <w:lang w:bidi="en-US"/>
        </w:rPr>
      </w:pPr>
      <w:r w:rsidRPr="00A0785B">
        <w:rPr>
          <w:rFonts w:ascii="Times New Roman" w:hAnsi="Times New Roman" w:cs="Times New Roman"/>
          <w:b/>
          <w:szCs w:val="20"/>
          <w:u w:val="single"/>
          <w:lang w:bidi="en-US"/>
        </w:rPr>
        <w:t>Автентифікація власника</w:t>
      </w:r>
    </w:p>
    <w:p w14:paraId="0A021E11" w14:textId="77777777" w:rsidR="00A24B05" w:rsidRPr="00A0785B" w:rsidRDefault="00A24B05" w:rsidP="00954998">
      <w:pPr>
        <w:jc w:val="center"/>
        <w:rPr>
          <w:rFonts w:ascii="Times New Roman" w:hAnsi="Times New Roman" w:cs="Times New Roman"/>
          <w:b/>
          <w:szCs w:val="20"/>
          <w:u w:val="single"/>
          <w:lang w:bidi="en-US"/>
        </w:rPr>
      </w:pPr>
    </w:p>
    <w:p w14:paraId="5B79A841" w14:textId="77777777" w:rsidR="00954998" w:rsidRPr="00A0785B" w:rsidRDefault="00954998" w:rsidP="00954998">
      <w:pPr>
        <w:jc w:val="both"/>
        <w:rPr>
          <w:rFonts w:ascii="Times New Roman" w:hAnsi="Times New Roman" w:cs="Times New Roman"/>
          <w:b/>
          <w:szCs w:val="20"/>
          <w:lang w:bidi="en-US"/>
        </w:rPr>
      </w:pPr>
      <w:r w:rsidRPr="00A0785B">
        <w:rPr>
          <w:rFonts w:ascii="Times New Roman" w:hAnsi="Times New Roman" w:cs="Times New Roman"/>
          <w:b/>
          <w:szCs w:val="20"/>
          <w:lang w:bidi="en-US"/>
        </w:rPr>
        <w:t>1. Приймаючи декларацію в країні відправлення або зміну даних декларації в будь-якій країні на маршруті, компетентні органи засвідчують автентичність попередніх даних TIR або попередніх змінених даних і власника відповідно до національного законодавства.</w:t>
      </w:r>
    </w:p>
    <w:p w14:paraId="3C8C2582" w14:textId="77777777" w:rsidR="00A24B05" w:rsidRDefault="00A24B05" w:rsidP="00954998">
      <w:pPr>
        <w:jc w:val="both"/>
        <w:rPr>
          <w:rFonts w:ascii="Times New Roman" w:hAnsi="Times New Roman" w:cs="Times New Roman"/>
          <w:b/>
          <w:szCs w:val="20"/>
          <w:lang w:bidi="en-US"/>
        </w:rPr>
      </w:pPr>
    </w:p>
    <w:p w14:paraId="6538BF4B" w14:textId="1F4BDDE4" w:rsidR="00954998" w:rsidRPr="00A0785B" w:rsidRDefault="00954998" w:rsidP="00954998">
      <w:pPr>
        <w:jc w:val="both"/>
        <w:rPr>
          <w:rFonts w:ascii="Times New Roman" w:hAnsi="Times New Roman" w:cs="Times New Roman"/>
          <w:b/>
          <w:szCs w:val="20"/>
          <w:lang w:bidi="en-US"/>
        </w:rPr>
      </w:pPr>
      <w:r w:rsidRPr="00A0785B">
        <w:rPr>
          <w:rFonts w:ascii="Times New Roman" w:hAnsi="Times New Roman" w:cs="Times New Roman"/>
          <w:b/>
          <w:szCs w:val="20"/>
          <w:lang w:bidi="en-US"/>
        </w:rPr>
        <w:t>2. Договірні сторони, які пов’язані Додатком 11, погоджуються на автентифікацію держателя, виконану міжнародною системою eTIR.</w:t>
      </w:r>
    </w:p>
    <w:p w14:paraId="60530E21" w14:textId="77777777" w:rsidR="00A24B05" w:rsidRDefault="00A24B05" w:rsidP="00A24B05">
      <w:pPr>
        <w:jc w:val="center"/>
        <w:rPr>
          <w:rFonts w:ascii="Times New Roman" w:hAnsi="Times New Roman" w:cs="Times New Roman"/>
          <w:b/>
          <w:szCs w:val="20"/>
          <w:u w:val="single"/>
          <w:lang w:bidi="en-US"/>
        </w:rPr>
      </w:pPr>
    </w:p>
    <w:p w14:paraId="5BC2580A" w14:textId="77777777" w:rsidR="008241D9" w:rsidRDefault="008241D9" w:rsidP="00A24B05">
      <w:pPr>
        <w:jc w:val="center"/>
        <w:rPr>
          <w:rFonts w:ascii="Times New Roman" w:hAnsi="Times New Roman" w:cs="Times New Roman"/>
          <w:szCs w:val="20"/>
          <w:u w:val="single"/>
          <w:lang w:bidi="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693"/>
        <w:gridCol w:w="4111"/>
      </w:tblGrid>
      <w:tr w:rsidR="008241D9" w14:paraId="5EBA319C" w14:textId="77777777" w:rsidTr="006D1042">
        <w:tc>
          <w:tcPr>
            <w:tcW w:w="2410" w:type="dxa"/>
            <w:hideMark/>
          </w:tcPr>
          <w:p w14:paraId="6A24E676" w14:textId="77777777" w:rsidR="008241D9" w:rsidRDefault="008241D9">
            <w:pPr>
              <w:spacing w:after="160" w:line="256" w:lineRule="auto"/>
              <w:rPr>
                <w:rFonts w:ascii="Times New Roman" w:hAnsi="Times New Roman" w:cs="Times New Roman"/>
              </w:rPr>
            </w:pPr>
            <w:r>
              <w:rPr>
                <w:rFonts w:ascii="Times New Roman" w:hAnsi="Times New Roman" w:cs="Times New Roman"/>
              </w:rPr>
              <w:t xml:space="preserve">Конвенція МДП </w:t>
            </w:r>
          </w:p>
        </w:tc>
        <w:tc>
          <w:tcPr>
            <w:tcW w:w="2693" w:type="dxa"/>
            <w:hideMark/>
          </w:tcPr>
          <w:p w14:paraId="24AA3102" w14:textId="77777777" w:rsidR="008241D9" w:rsidRDefault="008241D9">
            <w:pPr>
              <w:spacing w:after="160" w:line="256" w:lineRule="auto"/>
              <w:jc w:val="center"/>
              <w:rPr>
                <w:rFonts w:ascii="Times New Roman" w:hAnsi="Times New Roman" w:cs="Times New Roman"/>
              </w:rPr>
            </w:pPr>
            <w:r>
              <w:rPr>
                <w:rFonts w:ascii="Times New Roman" w:hAnsi="Times New Roman" w:cs="Times New Roman"/>
              </w:rPr>
              <w:t xml:space="preserve">                                                                   </w:t>
            </w:r>
          </w:p>
        </w:tc>
        <w:tc>
          <w:tcPr>
            <w:tcW w:w="4111" w:type="dxa"/>
            <w:hideMark/>
          </w:tcPr>
          <w:p w14:paraId="3026E209" w14:textId="77777777" w:rsidR="008241D9" w:rsidRDefault="008241D9">
            <w:pPr>
              <w:spacing w:after="160" w:line="256" w:lineRule="auto"/>
              <w:jc w:val="right"/>
              <w:rPr>
                <w:rFonts w:ascii="Times New Roman" w:hAnsi="Times New Roman" w:cs="Times New Roman"/>
              </w:rPr>
            </w:pPr>
            <w:r>
              <w:rPr>
                <w:rFonts w:ascii="Times New Roman" w:hAnsi="Times New Roman" w:cs="Times New Roman"/>
              </w:rPr>
              <w:t xml:space="preserve">Додаток 11    </w:t>
            </w:r>
          </w:p>
        </w:tc>
      </w:tr>
    </w:tbl>
    <w:p w14:paraId="4002E7C2" w14:textId="77777777" w:rsidR="008241D9" w:rsidRDefault="008241D9" w:rsidP="00A24B05">
      <w:pPr>
        <w:jc w:val="center"/>
        <w:rPr>
          <w:rFonts w:ascii="Times New Roman" w:hAnsi="Times New Roman" w:cs="Times New Roman"/>
          <w:szCs w:val="20"/>
          <w:u w:val="single"/>
          <w:lang w:bidi="en-US"/>
        </w:rPr>
      </w:pPr>
    </w:p>
    <w:p w14:paraId="7879DF7A" w14:textId="5ABDD78B" w:rsidR="00A24B05" w:rsidRPr="001D2EC6" w:rsidRDefault="00A24B05" w:rsidP="00A24B05">
      <w:pPr>
        <w:jc w:val="center"/>
        <w:rPr>
          <w:rFonts w:ascii="Times New Roman" w:hAnsi="Times New Roman" w:cs="Times New Roman"/>
          <w:szCs w:val="20"/>
          <w:u w:val="single"/>
          <w:lang w:bidi="en-US"/>
        </w:rPr>
      </w:pPr>
      <w:r w:rsidRPr="001D2EC6">
        <w:rPr>
          <w:rFonts w:ascii="Times New Roman" w:hAnsi="Times New Roman" w:cs="Times New Roman"/>
          <w:szCs w:val="20"/>
          <w:u w:val="single"/>
          <w:lang w:bidi="en-US"/>
        </w:rPr>
        <w:t>Пояснювальна записка до пункту 2 статті 7</w:t>
      </w:r>
    </w:p>
    <w:p w14:paraId="56056FB8" w14:textId="77777777" w:rsidR="00A24B05" w:rsidRDefault="00A24B05" w:rsidP="00A24B05">
      <w:pPr>
        <w:jc w:val="center"/>
        <w:rPr>
          <w:rFonts w:ascii="Times New Roman" w:hAnsi="Times New Roman" w:cs="Times New Roman"/>
          <w:b/>
          <w:szCs w:val="20"/>
          <w:u w:val="single"/>
          <w:lang w:bidi="en-US"/>
        </w:rPr>
      </w:pPr>
    </w:p>
    <w:p w14:paraId="767F526A" w14:textId="77777777" w:rsidR="00A24B05" w:rsidRPr="00A24B05" w:rsidRDefault="00A24B05" w:rsidP="00A24B05">
      <w:pPr>
        <w:jc w:val="both"/>
        <w:rPr>
          <w:rFonts w:ascii="Times New Roman" w:hAnsi="Times New Roman" w:cs="Times New Roman"/>
          <w:szCs w:val="20"/>
          <w:lang w:bidi="en-US"/>
        </w:rPr>
      </w:pPr>
      <w:r w:rsidRPr="00A24B05">
        <w:rPr>
          <w:rFonts w:ascii="Times New Roman" w:hAnsi="Times New Roman" w:cs="Times New Roman"/>
          <w:szCs w:val="20"/>
          <w:lang w:bidi="en-US"/>
        </w:rPr>
        <w:t xml:space="preserve">11.7.2 </w:t>
      </w:r>
      <w:r w:rsidRPr="00A24B05">
        <w:rPr>
          <w:rFonts w:ascii="Times New Roman" w:hAnsi="Times New Roman" w:cs="Times New Roman"/>
          <w:szCs w:val="20"/>
          <w:lang w:bidi="en-US"/>
        </w:rPr>
        <w:tab/>
        <w:t xml:space="preserve">Міжнародна система eTIR забезпечує, за допомогою засобів, описаних у специфікаціях eTIR, цілісність попередніх даних МДП або попередніх змінених даних, а також те, що дані були надіслані держателем. </w:t>
      </w:r>
    </w:p>
    <w:p w14:paraId="3B197846" w14:textId="77777777" w:rsidR="00A24B05" w:rsidRDefault="00A24B05" w:rsidP="00954998">
      <w:pPr>
        <w:jc w:val="both"/>
        <w:rPr>
          <w:rFonts w:ascii="Times New Roman" w:hAnsi="Times New Roman" w:cs="Times New Roman"/>
          <w:b/>
          <w:szCs w:val="20"/>
          <w:lang w:bidi="en-US"/>
        </w:rPr>
      </w:pPr>
    </w:p>
    <w:p w14:paraId="4D0F9FD9" w14:textId="05A236B5" w:rsidR="00954998" w:rsidRPr="00A0785B" w:rsidRDefault="00954998" w:rsidP="00954998">
      <w:pPr>
        <w:jc w:val="both"/>
        <w:rPr>
          <w:rFonts w:ascii="Times New Roman" w:hAnsi="Times New Roman" w:cs="Times New Roman"/>
          <w:b/>
          <w:szCs w:val="20"/>
          <w:lang w:bidi="en-US"/>
        </w:rPr>
      </w:pPr>
      <w:r w:rsidRPr="00A0785B">
        <w:rPr>
          <w:rFonts w:ascii="Times New Roman" w:hAnsi="Times New Roman" w:cs="Times New Roman"/>
          <w:b/>
          <w:szCs w:val="20"/>
          <w:lang w:bidi="en-US"/>
        </w:rPr>
        <w:t>3. Компетентні органи повинні опублікувати перелік механізмів автентифікації, крім тих, що вказані в частині 2 цієї статті, які можуть використовуватися для автентифікації.</w:t>
      </w:r>
    </w:p>
    <w:p w14:paraId="43F0F439" w14:textId="77777777" w:rsidR="00A24B05" w:rsidRDefault="00A24B05" w:rsidP="00954998">
      <w:pPr>
        <w:jc w:val="both"/>
        <w:rPr>
          <w:rFonts w:ascii="Times New Roman" w:hAnsi="Times New Roman" w:cs="Times New Roman"/>
          <w:b/>
          <w:szCs w:val="20"/>
          <w:lang w:bidi="en-US"/>
        </w:rPr>
      </w:pPr>
    </w:p>
    <w:p w14:paraId="6B742E7B" w14:textId="1DC905D1" w:rsidR="00954998" w:rsidRPr="00A0785B" w:rsidRDefault="00954998" w:rsidP="00954998">
      <w:pPr>
        <w:jc w:val="both"/>
        <w:rPr>
          <w:rFonts w:ascii="Times New Roman" w:hAnsi="Times New Roman" w:cs="Times New Roman"/>
          <w:b/>
          <w:szCs w:val="20"/>
          <w:lang w:bidi="en-US"/>
        </w:rPr>
      </w:pPr>
      <w:r w:rsidRPr="00A0785B">
        <w:rPr>
          <w:rFonts w:ascii="Times New Roman" w:hAnsi="Times New Roman" w:cs="Times New Roman"/>
          <w:b/>
          <w:szCs w:val="20"/>
          <w:lang w:bidi="en-US"/>
        </w:rPr>
        <w:t>4. Договірні сторони, пов’язані Додатком 11, повинні приймати дані декларації, отримані від компетентних органів країни відправлення та країни, в якій вимагається внесення змін до даних декларації через міжнародну систему eTIR, як правовий еквівалент прийнятої книжки МДП.</w:t>
      </w:r>
    </w:p>
    <w:p w14:paraId="6840FF57" w14:textId="77777777" w:rsidR="00A24B05" w:rsidRDefault="00A24B05" w:rsidP="00A24B05">
      <w:pPr>
        <w:jc w:val="center"/>
        <w:rPr>
          <w:rFonts w:ascii="Times New Roman" w:hAnsi="Times New Roman" w:cs="Times New Roman"/>
          <w:b/>
          <w:szCs w:val="20"/>
          <w:u w:val="single"/>
          <w:lang w:bidi="en-US"/>
        </w:rPr>
      </w:pPr>
    </w:p>
    <w:p w14:paraId="6A645A89" w14:textId="08DB9BF5" w:rsidR="00A24B05" w:rsidRPr="001D2EC6" w:rsidRDefault="00A24B05" w:rsidP="00A24B05">
      <w:pPr>
        <w:jc w:val="center"/>
        <w:rPr>
          <w:rFonts w:ascii="Times New Roman" w:hAnsi="Times New Roman" w:cs="Times New Roman"/>
          <w:szCs w:val="20"/>
          <w:u w:val="single"/>
          <w:lang w:bidi="en-US"/>
        </w:rPr>
      </w:pPr>
      <w:r w:rsidRPr="001D2EC6">
        <w:rPr>
          <w:rFonts w:ascii="Times New Roman" w:hAnsi="Times New Roman" w:cs="Times New Roman"/>
          <w:szCs w:val="20"/>
          <w:u w:val="single"/>
          <w:lang w:bidi="en-US"/>
        </w:rPr>
        <w:t xml:space="preserve">Пояснювальна </w:t>
      </w:r>
      <w:r w:rsidR="001D2EC6">
        <w:rPr>
          <w:rFonts w:ascii="Times New Roman" w:hAnsi="Times New Roman" w:cs="Times New Roman"/>
          <w:szCs w:val="20"/>
          <w:u w:val="single"/>
          <w:lang w:bidi="en-US"/>
        </w:rPr>
        <w:t xml:space="preserve">записка до </w:t>
      </w:r>
      <w:r w:rsidRPr="001D2EC6">
        <w:rPr>
          <w:rFonts w:ascii="Times New Roman" w:hAnsi="Times New Roman" w:cs="Times New Roman"/>
          <w:szCs w:val="20"/>
          <w:u w:val="single"/>
          <w:lang w:bidi="en-US"/>
        </w:rPr>
        <w:t>пункту 4 статті 7</w:t>
      </w:r>
    </w:p>
    <w:p w14:paraId="0DDAA609" w14:textId="77777777" w:rsidR="00A24B05" w:rsidRDefault="00A24B05" w:rsidP="00A24B05">
      <w:pPr>
        <w:jc w:val="center"/>
        <w:rPr>
          <w:rFonts w:ascii="Times New Roman" w:hAnsi="Times New Roman" w:cs="Times New Roman"/>
          <w:b/>
          <w:szCs w:val="20"/>
          <w:u w:val="single"/>
          <w:lang w:bidi="en-US"/>
        </w:rPr>
      </w:pPr>
    </w:p>
    <w:p w14:paraId="26F23447" w14:textId="77777777" w:rsidR="00A24B05" w:rsidRPr="00A24B05" w:rsidRDefault="00A24B05" w:rsidP="00A24B05">
      <w:pPr>
        <w:jc w:val="both"/>
        <w:rPr>
          <w:rFonts w:ascii="Times New Roman" w:hAnsi="Times New Roman" w:cs="Times New Roman"/>
          <w:szCs w:val="20"/>
          <w:lang w:bidi="en-US"/>
        </w:rPr>
      </w:pPr>
      <w:r w:rsidRPr="00A24B05">
        <w:rPr>
          <w:rFonts w:ascii="Times New Roman" w:hAnsi="Times New Roman" w:cs="Times New Roman"/>
          <w:szCs w:val="20"/>
          <w:lang w:bidi="en-US"/>
        </w:rPr>
        <w:t xml:space="preserve">11.7.4 </w:t>
      </w:r>
      <w:r w:rsidRPr="00A24B05">
        <w:rPr>
          <w:rFonts w:ascii="Times New Roman" w:hAnsi="Times New Roman" w:cs="Times New Roman"/>
          <w:szCs w:val="20"/>
          <w:lang w:bidi="en-US"/>
        </w:rPr>
        <w:tab/>
        <w:t>Міжнародна система eTIR забезпечує, за допомогою засобів, описаних у специфікаціях eTIR, цілісність даних декларації та те, що дані були надіслані компетентними органами країн, які беруть участь у перевезенні.</w:t>
      </w:r>
    </w:p>
    <w:p w14:paraId="2B9BBC16" w14:textId="77777777" w:rsidR="00AF1FB9" w:rsidRDefault="00AF1FB9" w:rsidP="00954998">
      <w:pPr>
        <w:jc w:val="center"/>
        <w:rPr>
          <w:rFonts w:ascii="Times New Roman" w:hAnsi="Times New Roman" w:cs="Times New Roman"/>
          <w:b/>
          <w:szCs w:val="20"/>
          <w:u w:val="single"/>
          <w:lang w:bidi="en-US"/>
        </w:rPr>
      </w:pPr>
    </w:p>
    <w:p w14:paraId="63281F0A" w14:textId="483ACB6B" w:rsidR="00954998" w:rsidRDefault="00954998" w:rsidP="00954998">
      <w:pPr>
        <w:jc w:val="center"/>
        <w:rPr>
          <w:rFonts w:ascii="Times New Roman" w:hAnsi="Times New Roman" w:cs="Times New Roman"/>
          <w:b/>
          <w:szCs w:val="20"/>
          <w:u w:val="single"/>
          <w:lang w:bidi="en-US"/>
        </w:rPr>
      </w:pPr>
      <w:r w:rsidRPr="00A0785B">
        <w:rPr>
          <w:rFonts w:ascii="Times New Roman" w:hAnsi="Times New Roman" w:cs="Times New Roman"/>
          <w:b/>
          <w:szCs w:val="20"/>
          <w:u w:val="single"/>
          <w:lang w:bidi="en-US"/>
        </w:rPr>
        <w:t>Стаття 8</w:t>
      </w:r>
    </w:p>
    <w:p w14:paraId="153BB44D" w14:textId="4711A3C5" w:rsidR="00954998" w:rsidRDefault="00954998" w:rsidP="00954998">
      <w:pPr>
        <w:jc w:val="center"/>
        <w:rPr>
          <w:rFonts w:ascii="Times New Roman" w:hAnsi="Times New Roman" w:cs="Times New Roman"/>
          <w:b/>
          <w:szCs w:val="20"/>
          <w:u w:val="single"/>
          <w:lang w:bidi="en-US"/>
        </w:rPr>
      </w:pPr>
      <w:r w:rsidRPr="00A0785B">
        <w:rPr>
          <w:rFonts w:ascii="Times New Roman" w:hAnsi="Times New Roman" w:cs="Times New Roman"/>
          <w:b/>
          <w:szCs w:val="20"/>
          <w:u w:val="single"/>
          <w:lang w:bidi="en-US"/>
        </w:rPr>
        <w:t>Взаємне визнання автентифікації держателя</w:t>
      </w:r>
    </w:p>
    <w:p w14:paraId="0AC48E64" w14:textId="77777777" w:rsidR="00A24B05" w:rsidRPr="00A0785B" w:rsidRDefault="00A24B05" w:rsidP="00954998">
      <w:pPr>
        <w:jc w:val="center"/>
        <w:rPr>
          <w:rFonts w:ascii="Times New Roman" w:hAnsi="Times New Roman" w:cs="Times New Roman"/>
          <w:b/>
          <w:szCs w:val="20"/>
          <w:u w:val="single"/>
          <w:lang w:bidi="en-US"/>
        </w:rPr>
      </w:pPr>
    </w:p>
    <w:p w14:paraId="2E80B681" w14:textId="77777777" w:rsidR="00954998" w:rsidRPr="00A0785B" w:rsidRDefault="00954998" w:rsidP="00954998">
      <w:pPr>
        <w:jc w:val="both"/>
        <w:rPr>
          <w:rFonts w:ascii="Times New Roman" w:hAnsi="Times New Roman" w:cs="Times New Roman"/>
          <w:b/>
          <w:szCs w:val="20"/>
          <w:lang w:bidi="en-US"/>
        </w:rPr>
      </w:pPr>
      <w:r w:rsidRPr="00A0785B">
        <w:rPr>
          <w:rFonts w:ascii="Times New Roman" w:hAnsi="Times New Roman" w:cs="Times New Roman"/>
          <w:b/>
          <w:szCs w:val="20"/>
          <w:lang w:bidi="en-US"/>
        </w:rPr>
        <w:t>Автентифікація держателя, здійснена компетентними органами Договірних сторін, пов’язаних Додатком 11, які приймають декларацію або зміни до даних декларації, визнаються компетентними органами всіх наступних Договірних сторін, пов’язаних Додатком 11, під час перевезення МДП.</w:t>
      </w:r>
    </w:p>
    <w:p w14:paraId="49CA3391" w14:textId="77777777" w:rsidR="00A24B05" w:rsidRDefault="00A24B05" w:rsidP="00954998">
      <w:pPr>
        <w:jc w:val="center"/>
        <w:rPr>
          <w:rFonts w:ascii="Times New Roman" w:hAnsi="Times New Roman" w:cs="Times New Roman"/>
          <w:b/>
          <w:szCs w:val="20"/>
          <w:u w:val="single"/>
          <w:lang w:bidi="en-US"/>
        </w:rPr>
      </w:pPr>
    </w:p>
    <w:p w14:paraId="699FBA47" w14:textId="3C46EDAC" w:rsidR="00A24B05" w:rsidRPr="001D2EC6" w:rsidRDefault="00A24B05" w:rsidP="00A24B05">
      <w:pPr>
        <w:jc w:val="center"/>
        <w:rPr>
          <w:rFonts w:ascii="Times New Roman" w:hAnsi="Times New Roman" w:cs="Times New Roman"/>
          <w:szCs w:val="20"/>
          <w:u w:val="single"/>
          <w:lang w:bidi="en-US"/>
        </w:rPr>
      </w:pPr>
      <w:r w:rsidRPr="001D2EC6">
        <w:rPr>
          <w:rFonts w:ascii="Times New Roman" w:hAnsi="Times New Roman" w:cs="Times New Roman"/>
          <w:szCs w:val="20"/>
          <w:u w:val="single"/>
          <w:lang w:bidi="en-US"/>
        </w:rPr>
        <w:t xml:space="preserve">Пояснювальна записка до статті 8 </w:t>
      </w:r>
    </w:p>
    <w:p w14:paraId="0818B97A" w14:textId="77777777" w:rsidR="00A24B05" w:rsidRDefault="00A24B05" w:rsidP="00A24B05">
      <w:pPr>
        <w:jc w:val="center"/>
        <w:rPr>
          <w:rFonts w:ascii="Times New Roman" w:hAnsi="Times New Roman" w:cs="Times New Roman"/>
          <w:b/>
          <w:szCs w:val="20"/>
          <w:u w:val="single"/>
          <w:lang w:bidi="en-US"/>
        </w:rPr>
      </w:pPr>
    </w:p>
    <w:p w14:paraId="2FBA321A" w14:textId="09B95E7B" w:rsidR="00A24B05" w:rsidRPr="00A24B05" w:rsidRDefault="00A24B05" w:rsidP="00A24B05">
      <w:pPr>
        <w:jc w:val="both"/>
        <w:rPr>
          <w:rFonts w:ascii="Times New Roman" w:hAnsi="Times New Roman" w:cs="Times New Roman"/>
          <w:szCs w:val="20"/>
          <w:lang w:bidi="en-US"/>
        </w:rPr>
      </w:pPr>
      <w:r>
        <w:rPr>
          <w:rFonts w:ascii="Times New Roman" w:hAnsi="Times New Roman" w:cs="Times New Roman"/>
          <w:szCs w:val="20"/>
          <w:lang w:bidi="en-US"/>
        </w:rPr>
        <w:t xml:space="preserve">11.8 </w:t>
      </w:r>
      <w:r w:rsidRPr="00A24B05">
        <w:rPr>
          <w:rFonts w:ascii="Times New Roman" w:hAnsi="Times New Roman" w:cs="Times New Roman"/>
          <w:szCs w:val="20"/>
          <w:lang w:bidi="en-US"/>
        </w:rPr>
        <w:t>Міжнародна система eTIR забезпечує, за допомогою засобів, описаних у специфікаціях eTIR, цілісність даних декларації, включаючи посилання на держателя, засвідчених компетентними органами, які приймають декларацію, отриману від компетентних органів та передану до них.</w:t>
      </w:r>
    </w:p>
    <w:p w14:paraId="08A61918" w14:textId="77777777" w:rsidR="00A24B05" w:rsidRDefault="00A24B05" w:rsidP="00954998">
      <w:pPr>
        <w:jc w:val="center"/>
        <w:rPr>
          <w:rFonts w:ascii="Times New Roman" w:hAnsi="Times New Roman" w:cs="Times New Roman"/>
          <w:b/>
          <w:szCs w:val="20"/>
          <w:u w:val="single"/>
          <w:lang w:bidi="en-US"/>
        </w:rPr>
      </w:pPr>
    </w:p>
    <w:p w14:paraId="1AE6461C" w14:textId="2967A809" w:rsidR="00954998" w:rsidRDefault="00954998" w:rsidP="00954998">
      <w:pPr>
        <w:jc w:val="center"/>
        <w:rPr>
          <w:rFonts w:ascii="Times New Roman" w:hAnsi="Times New Roman" w:cs="Times New Roman"/>
          <w:b/>
          <w:szCs w:val="20"/>
          <w:u w:val="single"/>
          <w:lang w:bidi="en-US"/>
        </w:rPr>
      </w:pPr>
      <w:r w:rsidRPr="00A0785B">
        <w:rPr>
          <w:rFonts w:ascii="Times New Roman" w:hAnsi="Times New Roman" w:cs="Times New Roman"/>
          <w:b/>
          <w:szCs w:val="20"/>
          <w:u w:val="single"/>
          <w:lang w:bidi="en-US"/>
        </w:rPr>
        <w:t>Стаття 9</w:t>
      </w:r>
    </w:p>
    <w:p w14:paraId="0F1C7272" w14:textId="277B7BB6" w:rsidR="00954998" w:rsidRDefault="00954998" w:rsidP="00954998">
      <w:pPr>
        <w:jc w:val="center"/>
        <w:rPr>
          <w:rFonts w:ascii="Times New Roman" w:hAnsi="Times New Roman" w:cs="Times New Roman"/>
          <w:b/>
          <w:szCs w:val="20"/>
          <w:u w:val="single"/>
          <w:lang w:bidi="en-US"/>
        </w:rPr>
      </w:pPr>
      <w:r w:rsidRPr="00A0785B">
        <w:rPr>
          <w:rFonts w:ascii="Times New Roman" w:hAnsi="Times New Roman" w:cs="Times New Roman"/>
          <w:b/>
          <w:szCs w:val="20"/>
          <w:u w:val="single"/>
          <w:lang w:bidi="en-US"/>
        </w:rPr>
        <w:t>Додаткові вимоги до даних</w:t>
      </w:r>
    </w:p>
    <w:p w14:paraId="4745AAFE" w14:textId="77777777" w:rsidR="00A24B05" w:rsidRPr="00A0785B" w:rsidRDefault="00A24B05" w:rsidP="00954998">
      <w:pPr>
        <w:jc w:val="center"/>
        <w:rPr>
          <w:rFonts w:ascii="Times New Roman" w:hAnsi="Times New Roman" w:cs="Times New Roman"/>
          <w:b/>
          <w:szCs w:val="20"/>
          <w:u w:val="single"/>
          <w:lang w:bidi="en-US"/>
        </w:rPr>
      </w:pPr>
    </w:p>
    <w:p w14:paraId="515F43D3" w14:textId="77777777" w:rsidR="00954998" w:rsidRPr="00A0785B" w:rsidRDefault="00954998" w:rsidP="00954998">
      <w:pPr>
        <w:jc w:val="both"/>
        <w:rPr>
          <w:rFonts w:ascii="Times New Roman" w:hAnsi="Times New Roman" w:cs="Times New Roman"/>
          <w:b/>
          <w:szCs w:val="20"/>
          <w:lang w:bidi="en-US"/>
        </w:rPr>
      </w:pPr>
      <w:r w:rsidRPr="00A0785B">
        <w:rPr>
          <w:rFonts w:ascii="Times New Roman" w:hAnsi="Times New Roman" w:cs="Times New Roman"/>
          <w:b/>
          <w:szCs w:val="20"/>
          <w:lang w:bidi="en-US"/>
        </w:rPr>
        <w:t>1. Крім даних, зазначених у функціональних і технічних специфікаціях, компетентні органи можуть вимагати додаткових даних, передбачених національним законодавством.</w:t>
      </w:r>
    </w:p>
    <w:p w14:paraId="0706F3BD" w14:textId="77777777" w:rsidR="00E147E5" w:rsidRDefault="00E147E5" w:rsidP="00954998">
      <w:pPr>
        <w:jc w:val="both"/>
        <w:rPr>
          <w:rFonts w:ascii="Times New Roman" w:hAnsi="Times New Roman" w:cs="Times New Roman"/>
          <w:b/>
          <w:szCs w:val="20"/>
          <w:lang w:bidi="en-US"/>
        </w:rPr>
      </w:pPr>
    </w:p>
    <w:p w14:paraId="4EB9C946" w14:textId="3474FC7C" w:rsidR="00954998" w:rsidRPr="00A0785B" w:rsidRDefault="00954998" w:rsidP="00954998">
      <w:pPr>
        <w:jc w:val="both"/>
        <w:rPr>
          <w:rFonts w:ascii="Times New Roman" w:hAnsi="Times New Roman" w:cs="Times New Roman"/>
          <w:b/>
          <w:szCs w:val="20"/>
          <w:lang w:bidi="en-US"/>
        </w:rPr>
      </w:pPr>
      <w:r w:rsidRPr="00A0785B">
        <w:rPr>
          <w:rFonts w:ascii="Times New Roman" w:hAnsi="Times New Roman" w:cs="Times New Roman"/>
          <w:b/>
          <w:szCs w:val="20"/>
          <w:lang w:bidi="en-US"/>
        </w:rPr>
        <w:t>2. Компетентні органи повинні, за можливості, обмежити вимоги до даних тими, що містяться у функціональних і технічних специфікаціях, і докладати зусиль для полегшення подання додаткових даних, щоб не перешкоджати перевезенням МДП, які здійснюються відповідно до цього Додатку.</w:t>
      </w:r>
    </w:p>
    <w:p w14:paraId="486B512E" w14:textId="77777777" w:rsidR="00954998" w:rsidRPr="00A0785B" w:rsidRDefault="00954998" w:rsidP="00954998">
      <w:pPr>
        <w:rPr>
          <w:rFonts w:ascii="Times New Roman" w:hAnsi="Times New Roman" w:cs="Times New Roman"/>
          <w:b/>
          <w:szCs w:val="20"/>
          <w:lang w:bidi="en-US"/>
        </w:rPr>
      </w:pPr>
    </w:p>
    <w:p w14:paraId="581627E1" w14:textId="77777777" w:rsidR="00954998" w:rsidRPr="00A0785B" w:rsidRDefault="00954998" w:rsidP="00954998">
      <w:pPr>
        <w:jc w:val="center"/>
        <w:rPr>
          <w:rFonts w:ascii="Times New Roman" w:hAnsi="Times New Roman" w:cs="Times New Roman"/>
          <w:b/>
          <w:szCs w:val="20"/>
          <w:u w:val="single"/>
          <w:lang w:bidi="en-US"/>
        </w:rPr>
      </w:pPr>
      <w:r w:rsidRPr="00A0785B">
        <w:rPr>
          <w:rFonts w:ascii="Times New Roman" w:hAnsi="Times New Roman" w:cs="Times New Roman"/>
          <w:b/>
          <w:szCs w:val="20"/>
          <w:u w:val="single"/>
          <w:lang w:bidi="en-US"/>
        </w:rPr>
        <w:t>Стаття 10</w:t>
      </w:r>
    </w:p>
    <w:p w14:paraId="6504B83B" w14:textId="36B9121C" w:rsidR="00954998" w:rsidRDefault="00954998" w:rsidP="00954998">
      <w:pPr>
        <w:jc w:val="center"/>
        <w:rPr>
          <w:rFonts w:ascii="Times New Roman" w:hAnsi="Times New Roman" w:cs="Times New Roman"/>
          <w:b/>
          <w:szCs w:val="20"/>
          <w:u w:val="single"/>
          <w:lang w:bidi="en-US"/>
        </w:rPr>
      </w:pPr>
      <w:r w:rsidRPr="00A0785B">
        <w:rPr>
          <w:rFonts w:ascii="Times New Roman" w:hAnsi="Times New Roman" w:cs="Times New Roman"/>
          <w:b/>
          <w:szCs w:val="20"/>
          <w:u w:val="single"/>
          <w:lang w:bidi="en-US"/>
        </w:rPr>
        <w:t>Резервна процедура</w:t>
      </w:r>
    </w:p>
    <w:p w14:paraId="74F88A52" w14:textId="77777777" w:rsidR="00E147E5" w:rsidRPr="00A0785B" w:rsidRDefault="00E147E5" w:rsidP="00954998">
      <w:pPr>
        <w:jc w:val="center"/>
        <w:rPr>
          <w:rFonts w:ascii="Times New Roman" w:hAnsi="Times New Roman" w:cs="Times New Roman"/>
          <w:b/>
          <w:szCs w:val="20"/>
          <w:u w:val="single"/>
          <w:lang w:bidi="en-US"/>
        </w:rPr>
      </w:pPr>
    </w:p>
    <w:p w14:paraId="011C92F1" w14:textId="77777777" w:rsidR="00954998" w:rsidRPr="00A0785B" w:rsidRDefault="00954998" w:rsidP="00E147E5">
      <w:pPr>
        <w:jc w:val="both"/>
        <w:rPr>
          <w:rFonts w:ascii="Times New Roman" w:hAnsi="Times New Roman" w:cs="Times New Roman"/>
          <w:b/>
          <w:szCs w:val="20"/>
          <w:lang w:bidi="en-US"/>
        </w:rPr>
      </w:pPr>
      <w:r w:rsidRPr="00A0785B">
        <w:rPr>
          <w:rFonts w:ascii="Times New Roman" w:hAnsi="Times New Roman" w:cs="Times New Roman"/>
          <w:b/>
          <w:szCs w:val="20"/>
          <w:lang w:bidi="en-US"/>
        </w:rPr>
        <w:t>1. Якщо процедуру eTIR не можна розпочати з технічних причин у митниці місця відправлення, держатель книжки МДП може повернутися до процедури МДП.</w:t>
      </w:r>
    </w:p>
    <w:p w14:paraId="2690180C" w14:textId="77777777" w:rsidR="00E147E5" w:rsidRDefault="00E147E5" w:rsidP="00E147E5">
      <w:pPr>
        <w:jc w:val="both"/>
        <w:rPr>
          <w:rFonts w:ascii="Times New Roman" w:hAnsi="Times New Roman" w:cs="Times New Roman"/>
          <w:b/>
          <w:szCs w:val="20"/>
          <w:lang w:bidi="en-US"/>
        </w:rPr>
      </w:pPr>
    </w:p>
    <w:p w14:paraId="403DE36B" w14:textId="2BB70037" w:rsidR="00954998" w:rsidRPr="00A0785B" w:rsidRDefault="00954998" w:rsidP="00E147E5">
      <w:pPr>
        <w:jc w:val="both"/>
        <w:rPr>
          <w:rFonts w:ascii="Times New Roman" w:hAnsi="Times New Roman" w:cs="Times New Roman"/>
          <w:b/>
          <w:szCs w:val="20"/>
          <w:lang w:bidi="en-US"/>
        </w:rPr>
      </w:pPr>
      <w:r w:rsidRPr="00A0785B">
        <w:rPr>
          <w:rFonts w:ascii="Times New Roman" w:hAnsi="Times New Roman" w:cs="Times New Roman"/>
          <w:b/>
          <w:szCs w:val="20"/>
          <w:lang w:bidi="en-US"/>
        </w:rPr>
        <w:t>2. Якщо процедуру eTIR розпочато, але її продовження утруднене з технічних причин, компетентні органи повинні прийняти супровідний документ і обробити його відповідно до процедури, описаної в специфікаціях eTIR, за умови наявності додаткової інформації з альтернативних електронних систем, як описано у функціональних і технічних специфікаціях.</w:t>
      </w:r>
    </w:p>
    <w:p w14:paraId="4D339FE7" w14:textId="77777777" w:rsidR="00E147E5" w:rsidRDefault="00E147E5" w:rsidP="00E147E5">
      <w:pPr>
        <w:jc w:val="both"/>
        <w:rPr>
          <w:rFonts w:ascii="Times New Roman" w:hAnsi="Times New Roman" w:cs="Times New Roman"/>
          <w:b/>
          <w:szCs w:val="20"/>
          <w:lang w:bidi="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693"/>
        <w:gridCol w:w="4111"/>
      </w:tblGrid>
      <w:tr w:rsidR="008241D9" w14:paraId="2E140DD6" w14:textId="77777777" w:rsidTr="006D1042">
        <w:tc>
          <w:tcPr>
            <w:tcW w:w="2410" w:type="dxa"/>
            <w:hideMark/>
          </w:tcPr>
          <w:p w14:paraId="045700CF" w14:textId="77777777" w:rsidR="008241D9" w:rsidRDefault="008241D9">
            <w:pPr>
              <w:spacing w:after="160" w:line="256" w:lineRule="auto"/>
              <w:rPr>
                <w:rFonts w:ascii="Times New Roman" w:hAnsi="Times New Roman" w:cs="Times New Roman"/>
              </w:rPr>
            </w:pPr>
            <w:r>
              <w:rPr>
                <w:rFonts w:ascii="Times New Roman" w:hAnsi="Times New Roman" w:cs="Times New Roman"/>
              </w:rPr>
              <w:t xml:space="preserve">Конвенція МДП </w:t>
            </w:r>
          </w:p>
        </w:tc>
        <w:tc>
          <w:tcPr>
            <w:tcW w:w="2693" w:type="dxa"/>
            <w:hideMark/>
          </w:tcPr>
          <w:p w14:paraId="18C6BE13" w14:textId="77777777" w:rsidR="008241D9" w:rsidRDefault="008241D9">
            <w:pPr>
              <w:spacing w:after="160" w:line="256" w:lineRule="auto"/>
              <w:jc w:val="center"/>
              <w:rPr>
                <w:rFonts w:ascii="Times New Roman" w:hAnsi="Times New Roman" w:cs="Times New Roman"/>
              </w:rPr>
            </w:pPr>
            <w:r>
              <w:rPr>
                <w:rFonts w:ascii="Times New Roman" w:hAnsi="Times New Roman" w:cs="Times New Roman"/>
              </w:rPr>
              <w:t xml:space="preserve">                                                                   </w:t>
            </w:r>
          </w:p>
        </w:tc>
        <w:tc>
          <w:tcPr>
            <w:tcW w:w="4111" w:type="dxa"/>
            <w:hideMark/>
          </w:tcPr>
          <w:p w14:paraId="1B768D36" w14:textId="77777777" w:rsidR="008241D9" w:rsidRDefault="008241D9">
            <w:pPr>
              <w:spacing w:after="160" w:line="256" w:lineRule="auto"/>
              <w:jc w:val="right"/>
              <w:rPr>
                <w:rFonts w:ascii="Times New Roman" w:hAnsi="Times New Roman" w:cs="Times New Roman"/>
              </w:rPr>
            </w:pPr>
            <w:r>
              <w:rPr>
                <w:rFonts w:ascii="Times New Roman" w:hAnsi="Times New Roman" w:cs="Times New Roman"/>
              </w:rPr>
              <w:t xml:space="preserve">Додаток 11    </w:t>
            </w:r>
          </w:p>
        </w:tc>
      </w:tr>
    </w:tbl>
    <w:p w14:paraId="098596C0" w14:textId="77777777" w:rsidR="008241D9" w:rsidRDefault="008241D9" w:rsidP="00E147E5">
      <w:pPr>
        <w:jc w:val="both"/>
        <w:rPr>
          <w:rFonts w:ascii="Times New Roman" w:hAnsi="Times New Roman" w:cs="Times New Roman"/>
          <w:b/>
          <w:szCs w:val="20"/>
          <w:lang w:bidi="en-US"/>
        </w:rPr>
      </w:pPr>
    </w:p>
    <w:p w14:paraId="214A5EBC" w14:textId="310E37F6" w:rsidR="00954998" w:rsidRPr="00A0785B" w:rsidRDefault="00954998" w:rsidP="00E147E5">
      <w:pPr>
        <w:jc w:val="both"/>
        <w:rPr>
          <w:rFonts w:ascii="Times New Roman" w:hAnsi="Times New Roman" w:cs="Times New Roman"/>
          <w:b/>
          <w:szCs w:val="20"/>
          <w:lang w:bidi="en-US"/>
        </w:rPr>
      </w:pPr>
      <w:r w:rsidRPr="00A0785B">
        <w:rPr>
          <w:rFonts w:ascii="Times New Roman" w:hAnsi="Times New Roman" w:cs="Times New Roman"/>
          <w:b/>
          <w:szCs w:val="20"/>
          <w:lang w:bidi="en-US"/>
        </w:rPr>
        <w:t>3. Компетентні органи Договірних сторін також мають право вимагати від національних гарантійних об'єднань підтвердження того, що гарантія дійсна, що перевезення МДП здійснюється за процедурою eTIR, та надати іншу інформацію, що стосується перевезення МДП.</w:t>
      </w:r>
    </w:p>
    <w:p w14:paraId="493A2EDB" w14:textId="77777777" w:rsidR="00E147E5" w:rsidRDefault="00E147E5" w:rsidP="00E147E5">
      <w:pPr>
        <w:jc w:val="both"/>
        <w:rPr>
          <w:rFonts w:ascii="Times New Roman" w:hAnsi="Times New Roman" w:cs="Times New Roman"/>
          <w:b/>
          <w:szCs w:val="20"/>
          <w:lang w:bidi="en-US"/>
        </w:rPr>
      </w:pPr>
    </w:p>
    <w:p w14:paraId="3D210F97" w14:textId="5B2F8625" w:rsidR="00954998" w:rsidRPr="00A0785B" w:rsidRDefault="00954998" w:rsidP="00E147E5">
      <w:pPr>
        <w:jc w:val="both"/>
        <w:rPr>
          <w:rFonts w:ascii="Times New Roman" w:hAnsi="Times New Roman" w:cs="Times New Roman"/>
          <w:b/>
          <w:szCs w:val="20"/>
          <w:lang w:bidi="en-US"/>
        </w:rPr>
      </w:pPr>
      <w:r w:rsidRPr="00A0785B">
        <w:rPr>
          <w:rFonts w:ascii="Times New Roman" w:hAnsi="Times New Roman" w:cs="Times New Roman"/>
          <w:b/>
          <w:szCs w:val="20"/>
          <w:lang w:bidi="en-US"/>
        </w:rPr>
        <w:t>4. Процедура, описана в пункті 3, повинна бути встановлена в угоді між компетентними органами та національною гарантійною асоціацією, як це передбачено пунктом 1 d) частини I Додатка 9.</w:t>
      </w:r>
    </w:p>
    <w:p w14:paraId="3A18E261" w14:textId="77777777" w:rsidR="00E147E5" w:rsidRDefault="00E147E5" w:rsidP="00954998">
      <w:pPr>
        <w:jc w:val="center"/>
        <w:rPr>
          <w:rFonts w:ascii="Times New Roman" w:hAnsi="Times New Roman" w:cs="Times New Roman"/>
          <w:b/>
          <w:szCs w:val="20"/>
          <w:u w:val="single"/>
          <w:lang w:bidi="en-US"/>
        </w:rPr>
      </w:pPr>
    </w:p>
    <w:p w14:paraId="385FDDA9" w14:textId="795B2EA1" w:rsidR="00954998" w:rsidRPr="00A0785B" w:rsidRDefault="00954998" w:rsidP="00954998">
      <w:pPr>
        <w:jc w:val="center"/>
        <w:rPr>
          <w:rFonts w:ascii="Times New Roman" w:hAnsi="Times New Roman" w:cs="Times New Roman"/>
          <w:b/>
          <w:szCs w:val="20"/>
          <w:u w:val="single"/>
          <w:lang w:bidi="en-US"/>
        </w:rPr>
      </w:pPr>
      <w:r w:rsidRPr="00A0785B">
        <w:rPr>
          <w:rFonts w:ascii="Times New Roman" w:hAnsi="Times New Roman" w:cs="Times New Roman"/>
          <w:b/>
          <w:szCs w:val="20"/>
          <w:u w:val="single"/>
          <w:lang w:bidi="en-US"/>
        </w:rPr>
        <w:t xml:space="preserve">Стаття 11 </w:t>
      </w:r>
    </w:p>
    <w:p w14:paraId="50C77303" w14:textId="7C98FD18" w:rsidR="00954998" w:rsidRDefault="00954998" w:rsidP="00954998">
      <w:pPr>
        <w:jc w:val="center"/>
        <w:rPr>
          <w:rFonts w:ascii="Times New Roman" w:hAnsi="Times New Roman" w:cs="Times New Roman"/>
          <w:b/>
          <w:szCs w:val="20"/>
          <w:u w:val="single"/>
          <w:lang w:bidi="en-US"/>
        </w:rPr>
      </w:pPr>
      <w:r w:rsidRPr="00A0785B">
        <w:rPr>
          <w:rFonts w:ascii="Times New Roman" w:hAnsi="Times New Roman" w:cs="Times New Roman"/>
          <w:b/>
          <w:szCs w:val="20"/>
          <w:u w:val="single"/>
          <w:lang w:bidi="en-US"/>
        </w:rPr>
        <w:t>Хостинг міжнародної системи eTIR</w:t>
      </w:r>
    </w:p>
    <w:p w14:paraId="14328F69" w14:textId="77777777" w:rsidR="006F5669" w:rsidRPr="00A0785B" w:rsidRDefault="006F5669" w:rsidP="00954998">
      <w:pPr>
        <w:jc w:val="center"/>
        <w:rPr>
          <w:rFonts w:ascii="Times New Roman" w:hAnsi="Times New Roman" w:cs="Times New Roman"/>
          <w:b/>
          <w:szCs w:val="20"/>
          <w:u w:val="single"/>
          <w:lang w:bidi="en-US"/>
        </w:rPr>
      </w:pPr>
    </w:p>
    <w:p w14:paraId="0E941308" w14:textId="77777777" w:rsidR="00954998" w:rsidRPr="00A0785B" w:rsidRDefault="00954998" w:rsidP="00954998">
      <w:pPr>
        <w:jc w:val="both"/>
        <w:rPr>
          <w:rFonts w:ascii="Times New Roman" w:hAnsi="Times New Roman" w:cs="Times New Roman"/>
          <w:b/>
          <w:szCs w:val="20"/>
          <w:lang w:bidi="en-US"/>
        </w:rPr>
      </w:pPr>
      <w:r w:rsidRPr="00A0785B">
        <w:rPr>
          <w:rFonts w:ascii="Times New Roman" w:hAnsi="Times New Roman" w:cs="Times New Roman"/>
          <w:b/>
          <w:szCs w:val="20"/>
          <w:lang w:bidi="en-US"/>
        </w:rPr>
        <w:t>1. Хостинг Міжнародної системи eTIR та адміністративне управління нею забезпечується під егідою Європейської економічної комісії ООН (ЄЕК).</w:t>
      </w:r>
    </w:p>
    <w:p w14:paraId="07E5D48A" w14:textId="77777777" w:rsidR="00E147E5" w:rsidRDefault="00E147E5" w:rsidP="00954998">
      <w:pPr>
        <w:jc w:val="both"/>
        <w:rPr>
          <w:rFonts w:ascii="Times New Roman" w:hAnsi="Times New Roman" w:cs="Times New Roman"/>
          <w:b/>
          <w:szCs w:val="20"/>
          <w:lang w:bidi="en-US"/>
        </w:rPr>
      </w:pPr>
    </w:p>
    <w:p w14:paraId="61AAE4AF" w14:textId="08282A27" w:rsidR="00954998" w:rsidRPr="00A0785B" w:rsidRDefault="00954998" w:rsidP="00954998">
      <w:pPr>
        <w:jc w:val="both"/>
        <w:rPr>
          <w:rFonts w:ascii="Times New Roman" w:hAnsi="Times New Roman" w:cs="Times New Roman"/>
          <w:b/>
          <w:szCs w:val="20"/>
          <w:lang w:bidi="en-US"/>
        </w:rPr>
      </w:pPr>
      <w:r w:rsidRPr="00A0785B">
        <w:rPr>
          <w:rFonts w:ascii="Times New Roman" w:hAnsi="Times New Roman" w:cs="Times New Roman"/>
          <w:b/>
          <w:szCs w:val="20"/>
          <w:lang w:bidi="en-US"/>
        </w:rPr>
        <w:t>2. ЄЕК надає  країнам допомогу у підключенні їхніх митних систем до міжнародної системи eTIR, у тому числі за допомогою тестів на відповідність для забезпечення їх належного функціонування до оперативного підключення.</w:t>
      </w:r>
    </w:p>
    <w:p w14:paraId="7FE50576" w14:textId="77777777" w:rsidR="00E147E5" w:rsidRDefault="00E147E5" w:rsidP="00954998">
      <w:pPr>
        <w:jc w:val="both"/>
        <w:rPr>
          <w:rFonts w:ascii="Times New Roman" w:hAnsi="Times New Roman" w:cs="Times New Roman"/>
          <w:b/>
          <w:szCs w:val="20"/>
          <w:lang w:bidi="en-US"/>
        </w:rPr>
      </w:pPr>
    </w:p>
    <w:p w14:paraId="7413F20D" w14:textId="0813EFD9" w:rsidR="00954998" w:rsidRPr="00A0785B" w:rsidRDefault="00954998" w:rsidP="00954998">
      <w:pPr>
        <w:jc w:val="both"/>
        <w:rPr>
          <w:rFonts w:ascii="Times New Roman" w:hAnsi="Times New Roman" w:cs="Times New Roman"/>
          <w:b/>
          <w:szCs w:val="20"/>
          <w:lang w:bidi="en-US"/>
        </w:rPr>
      </w:pPr>
      <w:r w:rsidRPr="00A0785B">
        <w:rPr>
          <w:rFonts w:ascii="Times New Roman" w:hAnsi="Times New Roman" w:cs="Times New Roman"/>
          <w:b/>
          <w:szCs w:val="20"/>
          <w:lang w:bidi="en-US"/>
        </w:rPr>
        <w:t>3. ЄЕК надаються необхідні ресурси для виконання зобов'язань, викладених у пунктах 1 і 2 цієї статті. Якщо міжнародна система eTIR не фінансується за рахунок ресурсів регулярного бюджету Організації Об’єднаних Націй, необхідні ресурси регулюються фінансовими правилами та положеннями для позабюджетних фондів і проектів Організації Об’єднаних Націй. Механізм фінансування для забезпечення функціонування міжнародної системи eTIR у ЄЕК має приймається та затверджується Адміністративним комітетом.</w:t>
      </w:r>
    </w:p>
    <w:p w14:paraId="6C1078E3" w14:textId="77777777" w:rsidR="00E147E5" w:rsidRDefault="00E147E5" w:rsidP="00954998">
      <w:pPr>
        <w:jc w:val="center"/>
        <w:rPr>
          <w:rFonts w:ascii="Times New Roman" w:hAnsi="Times New Roman" w:cs="Times New Roman"/>
          <w:b/>
          <w:szCs w:val="20"/>
          <w:u w:val="single"/>
          <w:lang w:bidi="en-US"/>
        </w:rPr>
      </w:pPr>
    </w:p>
    <w:p w14:paraId="353B3A67" w14:textId="2D0884D8" w:rsidR="00E147E5" w:rsidRPr="006F5669" w:rsidRDefault="00E147E5" w:rsidP="00E147E5">
      <w:pPr>
        <w:jc w:val="center"/>
        <w:rPr>
          <w:rFonts w:ascii="Times New Roman" w:hAnsi="Times New Roman" w:cs="Times New Roman"/>
          <w:szCs w:val="20"/>
          <w:u w:val="single"/>
          <w:lang w:bidi="en-US"/>
        </w:rPr>
      </w:pPr>
      <w:r w:rsidRPr="006F5669">
        <w:rPr>
          <w:rFonts w:ascii="Times New Roman" w:hAnsi="Times New Roman" w:cs="Times New Roman"/>
          <w:szCs w:val="20"/>
          <w:u w:val="single"/>
          <w:lang w:bidi="en-US"/>
        </w:rPr>
        <w:t>Пояснювальна записка до</w:t>
      </w:r>
      <w:r w:rsidRPr="006F5669">
        <w:rPr>
          <w:rFonts w:ascii="Times New Roman" w:hAnsi="Times New Roman" w:cs="Times New Roman"/>
          <w:szCs w:val="20"/>
        </w:rPr>
        <w:t xml:space="preserve"> </w:t>
      </w:r>
      <w:r w:rsidRPr="006F5669">
        <w:rPr>
          <w:rFonts w:ascii="Times New Roman" w:hAnsi="Times New Roman" w:cs="Times New Roman"/>
          <w:szCs w:val="20"/>
          <w:u w:val="single"/>
          <w:lang w:bidi="en-US"/>
        </w:rPr>
        <w:t>пункту 3 статті 11</w:t>
      </w:r>
    </w:p>
    <w:p w14:paraId="3ADD2531" w14:textId="77777777" w:rsidR="00E147E5" w:rsidRDefault="00E147E5" w:rsidP="00E147E5">
      <w:pPr>
        <w:jc w:val="center"/>
        <w:rPr>
          <w:rFonts w:ascii="Times New Roman" w:hAnsi="Times New Roman" w:cs="Times New Roman"/>
          <w:b/>
          <w:szCs w:val="20"/>
          <w:u w:val="single"/>
          <w:lang w:bidi="en-US"/>
        </w:rPr>
      </w:pPr>
    </w:p>
    <w:p w14:paraId="3C3C5AF5" w14:textId="2106B1B1" w:rsidR="00E147E5" w:rsidRPr="00E147E5" w:rsidRDefault="00E147E5" w:rsidP="00E147E5">
      <w:pPr>
        <w:jc w:val="both"/>
        <w:rPr>
          <w:rFonts w:ascii="Times New Roman" w:hAnsi="Times New Roman" w:cs="Times New Roman"/>
          <w:szCs w:val="20"/>
          <w:lang w:bidi="en-US"/>
        </w:rPr>
      </w:pPr>
      <w:r>
        <w:rPr>
          <w:rFonts w:ascii="Times New Roman" w:hAnsi="Times New Roman" w:cs="Times New Roman"/>
          <w:szCs w:val="20"/>
          <w:lang w:bidi="en-US"/>
        </w:rPr>
        <w:t xml:space="preserve">11.11.3 </w:t>
      </w:r>
      <w:r w:rsidRPr="00E147E5">
        <w:rPr>
          <w:rFonts w:ascii="Times New Roman" w:hAnsi="Times New Roman" w:cs="Times New Roman"/>
          <w:szCs w:val="20"/>
          <w:lang w:bidi="en-US"/>
        </w:rPr>
        <w:t>Якщо необхідно, Договірні сторони можуть прийняти рішення щодо фінансування експлуатаційних витрат міжнародної системи eTIR на основі збору за перевезення TIR. В таких випадках Договірні Сторони приймають рішення щодо відповідного часу для запровадження альтернативних механізмів фінансування та умов їх використання. Необхідний бюджет складається ЄЕК, розглядається Технічним органом з імплементації та затверджується Адміністративним комітетом.</w:t>
      </w:r>
    </w:p>
    <w:p w14:paraId="505E137D" w14:textId="77777777" w:rsidR="00E147E5" w:rsidRDefault="00E147E5" w:rsidP="00954998">
      <w:pPr>
        <w:jc w:val="center"/>
        <w:rPr>
          <w:rFonts w:ascii="Times New Roman" w:hAnsi="Times New Roman" w:cs="Times New Roman"/>
          <w:b/>
          <w:szCs w:val="20"/>
          <w:u w:val="single"/>
          <w:lang w:bidi="en-US"/>
        </w:rPr>
      </w:pPr>
    </w:p>
    <w:p w14:paraId="3C39CCD1" w14:textId="3B9EA649" w:rsidR="00954998" w:rsidRPr="00A0785B" w:rsidRDefault="00954998" w:rsidP="00954998">
      <w:pPr>
        <w:jc w:val="center"/>
        <w:rPr>
          <w:rFonts w:ascii="Times New Roman" w:hAnsi="Times New Roman" w:cs="Times New Roman"/>
          <w:b/>
          <w:szCs w:val="20"/>
          <w:u w:val="single"/>
          <w:lang w:bidi="en-US"/>
        </w:rPr>
      </w:pPr>
      <w:r w:rsidRPr="00A0785B">
        <w:rPr>
          <w:rFonts w:ascii="Times New Roman" w:hAnsi="Times New Roman" w:cs="Times New Roman"/>
          <w:b/>
          <w:szCs w:val="20"/>
          <w:u w:val="single"/>
          <w:lang w:bidi="en-US"/>
        </w:rPr>
        <w:t>Стаття 12</w:t>
      </w:r>
    </w:p>
    <w:p w14:paraId="10733D94" w14:textId="29FE4F50" w:rsidR="00954998" w:rsidRDefault="00954998" w:rsidP="00954998">
      <w:pPr>
        <w:jc w:val="center"/>
        <w:rPr>
          <w:rFonts w:ascii="Times New Roman" w:hAnsi="Times New Roman" w:cs="Times New Roman"/>
          <w:b/>
          <w:szCs w:val="20"/>
          <w:u w:val="single"/>
          <w:lang w:bidi="en-US"/>
        </w:rPr>
      </w:pPr>
      <w:r w:rsidRPr="00A0785B">
        <w:rPr>
          <w:rFonts w:ascii="Times New Roman" w:hAnsi="Times New Roman" w:cs="Times New Roman"/>
          <w:b/>
          <w:szCs w:val="20"/>
          <w:u w:val="single"/>
          <w:lang w:bidi="en-US"/>
        </w:rPr>
        <w:t>Адміністрування міжнародної системи eTIR</w:t>
      </w:r>
    </w:p>
    <w:p w14:paraId="1C357167" w14:textId="77777777" w:rsidR="00E147E5" w:rsidRPr="00A0785B" w:rsidRDefault="00E147E5" w:rsidP="00954998">
      <w:pPr>
        <w:jc w:val="center"/>
        <w:rPr>
          <w:rFonts w:ascii="Times New Roman" w:hAnsi="Times New Roman" w:cs="Times New Roman"/>
          <w:b/>
          <w:szCs w:val="20"/>
          <w:u w:val="single"/>
          <w:lang w:bidi="en-US"/>
        </w:rPr>
      </w:pPr>
    </w:p>
    <w:p w14:paraId="300E0D77" w14:textId="77777777" w:rsidR="00954998" w:rsidRPr="00A0785B" w:rsidRDefault="00954998" w:rsidP="00954998">
      <w:pPr>
        <w:jc w:val="both"/>
        <w:rPr>
          <w:rFonts w:ascii="Times New Roman" w:hAnsi="Times New Roman" w:cs="Times New Roman"/>
          <w:b/>
          <w:szCs w:val="20"/>
          <w:lang w:bidi="en-US"/>
        </w:rPr>
      </w:pPr>
      <w:r w:rsidRPr="00A0785B">
        <w:rPr>
          <w:rFonts w:ascii="Times New Roman" w:hAnsi="Times New Roman" w:cs="Times New Roman"/>
          <w:b/>
          <w:szCs w:val="20"/>
          <w:lang w:bidi="en-US"/>
        </w:rPr>
        <w:t>1. ЄЕК вживає відповідних заходів для зберігання та архівування даних у міжнародній системі eTIR протягом щонайменше 10 років.</w:t>
      </w:r>
    </w:p>
    <w:p w14:paraId="44CDA3F1" w14:textId="77777777" w:rsidR="00E147E5" w:rsidRDefault="00E147E5" w:rsidP="00954998">
      <w:pPr>
        <w:jc w:val="both"/>
        <w:rPr>
          <w:rFonts w:ascii="Times New Roman" w:hAnsi="Times New Roman" w:cs="Times New Roman"/>
          <w:b/>
          <w:szCs w:val="20"/>
          <w:lang w:bidi="en-US"/>
        </w:rPr>
      </w:pPr>
    </w:p>
    <w:p w14:paraId="262758A3" w14:textId="2DC39F93" w:rsidR="00954998" w:rsidRPr="00A0785B" w:rsidRDefault="00954998" w:rsidP="00954998">
      <w:pPr>
        <w:jc w:val="both"/>
        <w:rPr>
          <w:rFonts w:ascii="Times New Roman" w:hAnsi="Times New Roman" w:cs="Times New Roman"/>
          <w:b/>
          <w:szCs w:val="20"/>
          <w:lang w:bidi="en-US"/>
        </w:rPr>
      </w:pPr>
      <w:r w:rsidRPr="00A0785B">
        <w:rPr>
          <w:rFonts w:ascii="Times New Roman" w:hAnsi="Times New Roman" w:cs="Times New Roman"/>
          <w:b/>
          <w:szCs w:val="20"/>
          <w:lang w:bidi="en-US"/>
        </w:rPr>
        <w:t>2. Усі дані, що зберігаються в міжнародній системі eTIR, можуть використовуватися ЄЕК від імені компетентних органів цієї Конвенції з метою отримання зведених статистичних даних.</w:t>
      </w:r>
    </w:p>
    <w:p w14:paraId="7D98DB40" w14:textId="77777777" w:rsidR="00E147E5" w:rsidRDefault="00E147E5" w:rsidP="00954998">
      <w:pPr>
        <w:jc w:val="both"/>
        <w:rPr>
          <w:rFonts w:ascii="Times New Roman" w:hAnsi="Times New Roman" w:cs="Times New Roman"/>
          <w:b/>
          <w:szCs w:val="20"/>
          <w:lang w:bidi="en-US"/>
        </w:rPr>
      </w:pPr>
    </w:p>
    <w:p w14:paraId="4E8026DA" w14:textId="35AB0984" w:rsidR="00954998" w:rsidRPr="00A0785B" w:rsidRDefault="00954998" w:rsidP="00954998">
      <w:pPr>
        <w:jc w:val="both"/>
        <w:rPr>
          <w:rFonts w:ascii="Times New Roman" w:hAnsi="Times New Roman" w:cs="Times New Roman"/>
          <w:b/>
          <w:szCs w:val="20"/>
          <w:lang w:bidi="en-US"/>
        </w:rPr>
      </w:pPr>
      <w:r w:rsidRPr="00A0785B">
        <w:rPr>
          <w:rFonts w:ascii="Times New Roman" w:hAnsi="Times New Roman" w:cs="Times New Roman"/>
          <w:b/>
          <w:szCs w:val="20"/>
          <w:lang w:bidi="en-US"/>
        </w:rPr>
        <w:t>3. Компетентні органи Договірних сторін, на території яких здійснюється перевезення МДП згідно з процедурою eTIR, яке стає предметом адміністративного чи судового розгляду щодо платіжних зобов’язань особи або осіб, які несуть безпосередню відповідальність, або національного гарантійного об’єднання, можуть звернутися до ЄЕК та отримати інформацію, яка зберігається в міжнародній системі eTIR, що стосується спірної претензії, з метою перевірки. Ця інформація може бути представлена як доказ у національних адміністративних або судових процедурах.</w:t>
      </w:r>
    </w:p>
    <w:p w14:paraId="31F54CEF" w14:textId="77777777" w:rsidR="00E147E5" w:rsidRDefault="00E147E5" w:rsidP="00954998">
      <w:pPr>
        <w:jc w:val="both"/>
        <w:rPr>
          <w:rFonts w:ascii="Times New Roman" w:hAnsi="Times New Roman" w:cs="Times New Roman"/>
          <w:b/>
          <w:szCs w:val="20"/>
          <w:lang w:bidi="en-US"/>
        </w:rPr>
      </w:pPr>
    </w:p>
    <w:p w14:paraId="255F5788" w14:textId="050528A7" w:rsidR="00954998" w:rsidRPr="00A0785B" w:rsidRDefault="00954998" w:rsidP="00954998">
      <w:pPr>
        <w:jc w:val="both"/>
        <w:rPr>
          <w:rFonts w:ascii="Times New Roman" w:hAnsi="Times New Roman" w:cs="Times New Roman"/>
          <w:b/>
          <w:szCs w:val="20"/>
          <w:lang w:bidi="en-US"/>
        </w:rPr>
      </w:pPr>
      <w:r w:rsidRPr="00A0785B">
        <w:rPr>
          <w:rFonts w:ascii="Times New Roman" w:hAnsi="Times New Roman" w:cs="Times New Roman"/>
          <w:b/>
          <w:szCs w:val="20"/>
          <w:lang w:bidi="en-US"/>
        </w:rPr>
        <w:t>4. У випадках, відмінних від зазначених у цій статті, поширення інформації, що зберігається в міжнародній системі eTIR, або її розкриття особам чи організаціям, які не мають на те повноважень, забороняється.</w:t>
      </w:r>
    </w:p>
    <w:p w14:paraId="66CEE047" w14:textId="77777777" w:rsidR="00E147E5" w:rsidRDefault="00E147E5" w:rsidP="00954998">
      <w:pPr>
        <w:jc w:val="center"/>
        <w:rPr>
          <w:rFonts w:ascii="Times New Roman" w:hAnsi="Times New Roman" w:cs="Times New Roman"/>
          <w:b/>
          <w:szCs w:val="20"/>
          <w:u w:val="single"/>
          <w:lang w:bidi="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693"/>
        <w:gridCol w:w="4111"/>
      </w:tblGrid>
      <w:tr w:rsidR="008241D9" w14:paraId="058CF4CE" w14:textId="77777777" w:rsidTr="006D1042">
        <w:tc>
          <w:tcPr>
            <w:tcW w:w="2410" w:type="dxa"/>
            <w:hideMark/>
          </w:tcPr>
          <w:p w14:paraId="4B47E1F6" w14:textId="77777777" w:rsidR="008241D9" w:rsidRDefault="008241D9">
            <w:pPr>
              <w:spacing w:after="160" w:line="256" w:lineRule="auto"/>
              <w:rPr>
                <w:rFonts w:ascii="Times New Roman" w:hAnsi="Times New Roman" w:cs="Times New Roman"/>
              </w:rPr>
            </w:pPr>
            <w:r>
              <w:rPr>
                <w:rFonts w:ascii="Times New Roman" w:hAnsi="Times New Roman" w:cs="Times New Roman"/>
              </w:rPr>
              <w:t xml:space="preserve">Конвенція МДП </w:t>
            </w:r>
          </w:p>
        </w:tc>
        <w:tc>
          <w:tcPr>
            <w:tcW w:w="2693" w:type="dxa"/>
            <w:hideMark/>
          </w:tcPr>
          <w:p w14:paraId="1FB4734F" w14:textId="77777777" w:rsidR="008241D9" w:rsidRDefault="008241D9">
            <w:pPr>
              <w:spacing w:after="160" w:line="256" w:lineRule="auto"/>
              <w:jc w:val="center"/>
              <w:rPr>
                <w:rFonts w:ascii="Times New Roman" w:hAnsi="Times New Roman" w:cs="Times New Roman"/>
              </w:rPr>
            </w:pPr>
            <w:r>
              <w:rPr>
                <w:rFonts w:ascii="Times New Roman" w:hAnsi="Times New Roman" w:cs="Times New Roman"/>
              </w:rPr>
              <w:t xml:space="preserve">                                                                   </w:t>
            </w:r>
          </w:p>
        </w:tc>
        <w:tc>
          <w:tcPr>
            <w:tcW w:w="4111" w:type="dxa"/>
            <w:hideMark/>
          </w:tcPr>
          <w:p w14:paraId="68B8687A" w14:textId="77777777" w:rsidR="008241D9" w:rsidRDefault="008241D9">
            <w:pPr>
              <w:spacing w:after="160" w:line="256" w:lineRule="auto"/>
              <w:jc w:val="right"/>
              <w:rPr>
                <w:rFonts w:ascii="Times New Roman" w:hAnsi="Times New Roman" w:cs="Times New Roman"/>
              </w:rPr>
            </w:pPr>
            <w:r>
              <w:rPr>
                <w:rFonts w:ascii="Times New Roman" w:hAnsi="Times New Roman" w:cs="Times New Roman"/>
              </w:rPr>
              <w:t xml:space="preserve">Додаток 11    </w:t>
            </w:r>
          </w:p>
        </w:tc>
      </w:tr>
    </w:tbl>
    <w:p w14:paraId="6C131F89" w14:textId="77777777" w:rsidR="008241D9" w:rsidRDefault="008241D9" w:rsidP="00954998">
      <w:pPr>
        <w:jc w:val="center"/>
        <w:rPr>
          <w:rFonts w:ascii="Times New Roman" w:hAnsi="Times New Roman" w:cs="Times New Roman"/>
          <w:b/>
          <w:szCs w:val="20"/>
          <w:u w:val="single"/>
          <w:lang w:bidi="en-US"/>
        </w:rPr>
      </w:pPr>
    </w:p>
    <w:p w14:paraId="55ADCA2E" w14:textId="027C0D33" w:rsidR="00954998" w:rsidRPr="00A0785B" w:rsidRDefault="00954998" w:rsidP="00954998">
      <w:pPr>
        <w:jc w:val="center"/>
        <w:rPr>
          <w:rFonts w:ascii="Times New Roman" w:hAnsi="Times New Roman" w:cs="Times New Roman"/>
          <w:b/>
          <w:szCs w:val="20"/>
          <w:u w:val="single"/>
          <w:lang w:bidi="en-US"/>
        </w:rPr>
      </w:pPr>
      <w:r w:rsidRPr="00A0785B">
        <w:rPr>
          <w:rFonts w:ascii="Times New Roman" w:hAnsi="Times New Roman" w:cs="Times New Roman"/>
          <w:b/>
          <w:szCs w:val="20"/>
          <w:u w:val="single"/>
          <w:lang w:bidi="en-US"/>
        </w:rPr>
        <w:t xml:space="preserve">Стаття 13 </w:t>
      </w:r>
    </w:p>
    <w:p w14:paraId="07323562" w14:textId="601E9FCE" w:rsidR="00954998" w:rsidRDefault="00954998" w:rsidP="00954998">
      <w:pPr>
        <w:jc w:val="center"/>
        <w:rPr>
          <w:rFonts w:ascii="Times New Roman" w:hAnsi="Times New Roman" w:cs="Times New Roman"/>
          <w:b/>
          <w:szCs w:val="20"/>
          <w:u w:val="single"/>
          <w:lang w:bidi="en-US"/>
        </w:rPr>
      </w:pPr>
      <w:r w:rsidRPr="00A0785B">
        <w:rPr>
          <w:rFonts w:ascii="Times New Roman" w:hAnsi="Times New Roman" w:cs="Times New Roman"/>
          <w:b/>
          <w:szCs w:val="20"/>
          <w:u w:val="single"/>
          <w:lang w:bidi="en-US"/>
        </w:rPr>
        <w:t>Публікація списку митниць, які можуть обробляти перевезення eTIR</w:t>
      </w:r>
    </w:p>
    <w:p w14:paraId="11E58F9C" w14:textId="77777777" w:rsidR="00E147E5" w:rsidRPr="00A0785B" w:rsidRDefault="00E147E5" w:rsidP="00954998">
      <w:pPr>
        <w:jc w:val="center"/>
        <w:rPr>
          <w:rFonts w:ascii="Times New Roman" w:hAnsi="Times New Roman" w:cs="Times New Roman"/>
          <w:b/>
          <w:szCs w:val="20"/>
          <w:u w:val="single"/>
          <w:lang w:bidi="en-US"/>
        </w:rPr>
      </w:pPr>
    </w:p>
    <w:p w14:paraId="2C36AEF2" w14:textId="77777777" w:rsidR="00954998" w:rsidRPr="00A0785B" w:rsidRDefault="00954998" w:rsidP="00954998">
      <w:pPr>
        <w:jc w:val="both"/>
        <w:rPr>
          <w:rFonts w:ascii="Times New Roman" w:hAnsi="Times New Roman" w:cs="Times New Roman"/>
          <w:b/>
          <w:szCs w:val="20"/>
          <w:lang w:bidi="en-US"/>
        </w:rPr>
      </w:pPr>
      <w:r w:rsidRPr="00A0785B">
        <w:rPr>
          <w:rFonts w:ascii="Times New Roman" w:hAnsi="Times New Roman" w:cs="Times New Roman"/>
          <w:b/>
          <w:szCs w:val="20"/>
          <w:lang w:bidi="en-US"/>
        </w:rPr>
        <w:t>Компетентні органи повинні забезпечити, щоб перелік митниць місця відправлення, проміжних митниць і митниць місця призначення, визначених для виконання операцій МДП згідно з процедурою eTIR, завжди був точним і оновлювався в електронній базі даних для визначених митниць, яка була розроблена та підтримується Виконавчою радою МДП.</w:t>
      </w:r>
    </w:p>
    <w:p w14:paraId="5E08F899" w14:textId="77777777" w:rsidR="00E147E5" w:rsidRDefault="00E147E5" w:rsidP="00954998">
      <w:pPr>
        <w:jc w:val="center"/>
        <w:rPr>
          <w:rFonts w:ascii="Times New Roman" w:hAnsi="Times New Roman" w:cs="Times New Roman"/>
          <w:b/>
          <w:szCs w:val="20"/>
          <w:u w:val="single"/>
          <w:lang w:bidi="en-US"/>
        </w:rPr>
      </w:pPr>
    </w:p>
    <w:p w14:paraId="48E2322F" w14:textId="37088CA9" w:rsidR="00954998" w:rsidRPr="00A0785B" w:rsidRDefault="00954998" w:rsidP="00954998">
      <w:pPr>
        <w:jc w:val="center"/>
        <w:rPr>
          <w:rFonts w:ascii="Times New Roman" w:hAnsi="Times New Roman" w:cs="Times New Roman"/>
          <w:b/>
          <w:szCs w:val="20"/>
          <w:u w:val="single"/>
          <w:lang w:bidi="en-US"/>
        </w:rPr>
      </w:pPr>
      <w:r w:rsidRPr="00A0785B">
        <w:rPr>
          <w:rFonts w:ascii="Times New Roman" w:hAnsi="Times New Roman" w:cs="Times New Roman"/>
          <w:b/>
          <w:szCs w:val="20"/>
          <w:u w:val="single"/>
          <w:lang w:bidi="en-US"/>
        </w:rPr>
        <w:t xml:space="preserve">Стаття 14 </w:t>
      </w:r>
    </w:p>
    <w:p w14:paraId="28AC1EBA" w14:textId="13899BF7" w:rsidR="00954998" w:rsidRDefault="00954998" w:rsidP="00954998">
      <w:pPr>
        <w:jc w:val="center"/>
        <w:rPr>
          <w:rFonts w:ascii="Times New Roman" w:hAnsi="Times New Roman" w:cs="Times New Roman"/>
          <w:b/>
          <w:szCs w:val="20"/>
          <w:u w:val="single"/>
          <w:lang w:bidi="en-US"/>
        </w:rPr>
      </w:pPr>
      <w:r w:rsidRPr="00A0785B">
        <w:rPr>
          <w:rFonts w:ascii="Times New Roman" w:hAnsi="Times New Roman" w:cs="Times New Roman"/>
          <w:b/>
          <w:szCs w:val="20"/>
          <w:u w:val="single"/>
          <w:lang w:bidi="en-US"/>
        </w:rPr>
        <w:t>Правові вимоги щодо подання даних згідно з Додатком 10 Конвенції МДП</w:t>
      </w:r>
    </w:p>
    <w:p w14:paraId="213106CF" w14:textId="77777777" w:rsidR="00E147E5" w:rsidRPr="00A0785B" w:rsidRDefault="00E147E5" w:rsidP="00954998">
      <w:pPr>
        <w:jc w:val="center"/>
        <w:rPr>
          <w:rFonts w:ascii="Times New Roman" w:hAnsi="Times New Roman" w:cs="Times New Roman"/>
          <w:b/>
          <w:szCs w:val="20"/>
          <w:u w:val="single"/>
          <w:lang w:bidi="en-US"/>
        </w:rPr>
      </w:pPr>
    </w:p>
    <w:p w14:paraId="6E237D64" w14:textId="23747823" w:rsidR="008241D9" w:rsidRDefault="00954998" w:rsidP="00954998">
      <w:pPr>
        <w:jc w:val="both"/>
        <w:rPr>
          <w:rFonts w:ascii="Times New Roman" w:hAnsi="Times New Roman" w:cs="Times New Roman"/>
          <w:b/>
          <w:szCs w:val="20"/>
          <w:lang w:bidi="en-US"/>
        </w:rPr>
      </w:pPr>
      <w:r w:rsidRPr="00A0785B">
        <w:rPr>
          <w:rFonts w:ascii="Times New Roman" w:hAnsi="Times New Roman" w:cs="Times New Roman"/>
          <w:b/>
          <w:szCs w:val="20"/>
          <w:lang w:bidi="en-US"/>
        </w:rPr>
        <w:t xml:space="preserve">Правові вимоги щодо подання даних, викладені в пунктах 1, 3 і 4 Додатку 10 цієї Конвенції, вважаються виконаними за умови впровадження процедури eTIR. </w:t>
      </w:r>
      <w:r w:rsidR="008241D9">
        <w:rPr>
          <w:rFonts w:ascii="Times New Roman" w:hAnsi="Times New Roman" w:cs="Times New Roman"/>
          <w:b/>
          <w:szCs w:val="20"/>
          <w:lang w:bidi="en-US"/>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693"/>
        <w:gridCol w:w="4111"/>
      </w:tblGrid>
      <w:tr w:rsidR="00411A80" w:rsidRPr="00A0785B" w14:paraId="1BD45FC7" w14:textId="77777777" w:rsidTr="006D1042">
        <w:tc>
          <w:tcPr>
            <w:tcW w:w="2410" w:type="dxa"/>
          </w:tcPr>
          <w:p w14:paraId="5FE95CB1" w14:textId="77777777" w:rsidR="00411A80" w:rsidRPr="00A0785B" w:rsidRDefault="00411A80" w:rsidP="00837246">
            <w:pPr>
              <w:spacing w:after="160" w:line="259" w:lineRule="auto"/>
              <w:rPr>
                <w:rFonts w:ascii="Times New Roman" w:hAnsi="Times New Roman" w:cs="Times New Roman"/>
              </w:rPr>
            </w:pPr>
          </w:p>
        </w:tc>
        <w:tc>
          <w:tcPr>
            <w:tcW w:w="2693" w:type="dxa"/>
            <w:hideMark/>
          </w:tcPr>
          <w:p w14:paraId="1695DD87" w14:textId="77777777" w:rsidR="00411A80" w:rsidRPr="00A0785B" w:rsidRDefault="00411A80"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4111" w:type="dxa"/>
            <w:hideMark/>
          </w:tcPr>
          <w:p w14:paraId="0E6034C0" w14:textId="77777777" w:rsidR="00411A80" w:rsidRPr="00A0785B" w:rsidRDefault="00411A80"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РЕЗОЛЮЦІЇ ТА РЕКОМЕНДАЦІЇ </w:t>
            </w:r>
          </w:p>
        </w:tc>
      </w:tr>
    </w:tbl>
    <w:p w14:paraId="0706D19F" w14:textId="77777777" w:rsidR="00E147E5" w:rsidRPr="006D1042" w:rsidRDefault="00E147E5" w:rsidP="004220D3">
      <w:pPr>
        <w:rPr>
          <w:rFonts w:ascii="Times New Roman" w:hAnsi="Times New Roman" w:cs="Times New Roman"/>
          <w:b/>
          <w:bCs/>
          <w:sz w:val="20"/>
          <w:szCs w:val="20"/>
        </w:rPr>
      </w:pPr>
    </w:p>
    <w:p w14:paraId="4A78908F" w14:textId="52B864FB" w:rsidR="00954998" w:rsidRPr="006F5669" w:rsidRDefault="00954998" w:rsidP="004220D3">
      <w:pPr>
        <w:rPr>
          <w:rFonts w:ascii="Times New Roman" w:hAnsi="Times New Roman" w:cs="Times New Roman"/>
          <w:b/>
          <w:bCs/>
          <w:sz w:val="24"/>
          <w:szCs w:val="24"/>
        </w:rPr>
      </w:pPr>
      <w:r w:rsidRPr="006F5669">
        <w:rPr>
          <w:rFonts w:ascii="Times New Roman" w:hAnsi="Times New Roman" w:cs="Times New Roman"/>
          <w:b/>
          <w:bCs/>
          <w:sz w:val="24"/>
          <w:szCs w:val="24"/>
        </w:rPr>
        <w:t>4. РЕЗОЛЮЦІЇ ТА РЕКОМЕНДАЦІЇ ЩОДО КОНВЕНЦІЇ МДП 1975 РОКУ</w:t>
      </w:r>
    </w:p>
    <w:p w14:paraId="0E4E8FC6" w14:textId="77777777" w:rsidR="00954998" w:rsidRPr="006D1042" w:rsidRDefault="00954998" w:rsidP="00954998">
      <w:pPr>
        <w:jc w:val="center"/>
        <w:rPr>
          <w:rFonts w:ascii="Times New Roman" w:hAnsi="Times New Roman" w:cs="Times New Roman"/>
          <w:b/>
          <w:bCs/>
          <w:sz w:val="20"/>
          <w:szCs w:val="20"/>
        </w:rPr>
      </w:pPr>
    </w:p>
    <w:p w14:paraId="76EE5FE4" w14:textId="77777777" w:rsidR="00954998" w:rsidRPr="00F56AC5" w:rsidRDefault="00954998" w:rsidP="00954998">
      <w:pPr>
        <w:jc w:val="center"/>
        <w:rPr>
          <w:rFonts w:ascii="Times New Roman" w:hAnsi="Times New Roman" w:cs="Times New Roman"/>
          <w:b/>
          <w:bCs/>
          <w:sz w:val="24"/>
          <w:szCs w:val="24"/>
        </w:rPr>
      </w:pPr>
      <w:r w:rsidRPr="00F56AC5">
        <w:rPr>
          <w:rFonts w:ascii="Times New Roman" w:hAnsi="Times New Roman" w:cs="Times New Roman"/>
          <w:b/>
          <w:bCs/>
          <w:sz w:val="24"/>
          <w:szCs w:val="24"/>
        </w:rPr>
        <w:t>РЕЗОЛЮЦІЯ №49</w:t>
      </w:r>
    </w:p>
    <w:p w14:paraId="31E19A2D" w14:textId="77777777" w:rsidR="00954998" w:rsidRPr="006D1042" w:rsidRDefault="00954998" w:rsidP="00954998">
      <w:pPr>
        <w:jc w:val="center"/>
        <w:rPr>
          <w:rFonts w:ascii="Times New Roman" w:hAnsi="Times New Roman" w:cs="Times New Roman"/>
          <w:sz w:val="20"/>
          <w:szCs w:val="20"/>
        </w:rPr>
      </w:pPr>
    </w:p>
    <w:p w14:paraId="36E47D00" w14:textId="77777777" w:rsidR="00954998" w:rsidRPr="00F56AC5" w:rsidRDefault="00954998" w:rsidP="00954998">
      <w:pPr>
        <w:jc w:val="center"/>
        <w:rPr>
          <w:rFonts w:ascii="Times New Roman" w:hAnsi="Times New Roman" w:cs="Times New Roman"/>
          <w:b/>
          <w:bCs/>
          <w:sz w:val="24"/>
          <w:szCs w:val="24"/>
        </w:rPr>
      </w:pPr>
      <w:r w:rsidRPr="00F56AC5">
        <w:rPr>
          <w:rFonts w:ascii="Times New Roman" w:hAnsi="Times New Roman" w:cs="Times New Roman"/>
          <w:b/>
          <w:bCs/>
          <w:sz w:val="24"/>
          <w:szCs w:val="24"/>
        </w:rPr>
        <w:t>КОРОТКОСТРОКОВІ ЗАХОДИ ІЗ ЗАБЕЗПЕЧЕННЯ БЕЗПЕКИ ТА ЕФЕКТИВНОГО ФУНКЦІОНУВАННЯ ТРАНЗИТНОГО РЕЖИМУ МДП</w:t>
      </w:r>
    </w:p>
    <w:p w14:paraId="769C3BDE" w14:textId="77777777" w:rsidR="00954998" w:rsidRPr="006D1042" w:rsidRDefault="00954998" w:rsidP="00954998">
      <w:pPr>
        <w:jc w:val="center"/>
        <w:rPr>
          <w:rFonts w:ascii="Times New Roman" w:hAnsi="Times New Roman" w:cs="Times New Roman"/>
          <w:sz w:val="16"/>
          <w:szCs w:val="16"/>
        </w:rPr>
      </w:pPr>
    </w:p>
    <w:p w14:paraId="62B1AFCE" w14:textId="77777777" w:rsidR="00954998" w:rsidRPr="00A0785B" w:rsidRDefault="00954998" w:rsidP="00954998">
      <w:pPr>
        <w:jc w:val="center"/>
        <w:rPr>
          <w:rFonts w:ascii="Times New Roman" w:hAnsi="Times New Roman" w:cs="Times New Roman"/>
          <w:b/>
          <w:bCs/>
          <w:sz w:val="24"/>
          <w:szCs w:val="24"/>
          <w:u w:val="single"/>
        </w:rPr>
      </w:pPr>
      <w:r w:rsidRPr="00A0785B">
        <w:rPr>
          <w:rFonts w:ascii="Times New Roman" w:hAnsi="Times New Roman" w:cs="Times New Roman"/>
          <w:b/>
          <w:bCs/>
          <w:sz w:val="24"/>
          <w:szCs w:val="24"/>
          <w:u w:val="single"/>
        </w:rPr>
        <w:t>прийнята 3 березня 1995 року</w:t>
      </w:r>
    </w:p>
    <w:p w14:paraId="55B24AED" w14:textId="77777777" w:rsidR="00954998" w:rsidRPr="00A0785B" w:rsidRDefault="00954998" w:rsidP="00954998">
      <w:pPr>
        <w:jc w:val="center"/>
        <w:rPr>
          <w:rFonts w:ascii="Times New Roman" w:hAnsi="Times New Roman" w:cs="Times New Roman"/>
          <w:b/>
          <w:bCs/>
          <w:sz w:val="24"/>
          <w:szCs w:val="24"/>
          <w:u w:val="single"/>
        </w:rPr>
      </w:pPr>
      <w:r w:rsidRPr="00A0785B">
        <w:rPr>
          <w:rFonts w:ascii="Times New Roman" w:hAnsi="Times New Roman" w:cs="Times New Roman"/>
          <w:b/>
          <w:bCs/>
          <w:sz w:val="24"/>
          <w:szCs w:val="24"/>
          <w:u w:val="single"/>
        </w:rPr>
        <w:t>Робочою групою ЄЕК ООН з митних питань, пов'язаним з транспортом</w:t>
      </w:r>
    </w:p>
    <w:p w14:paraId="33F13ED0" w14:textId="77777777" w:rsidR="00954998" w:rsidRPr="006D1042" w:rsidRDefault="00954998" w:rsidP="00954998">
      <w:pPr>
        <w:rPr>
          <w:rFonts w:ascii="Times New Roman" w:hAnsi="Times New Roman" w:cs="Times New Roman"/>
          <w:sz w:val="20"/>
          <w:szCs w:val="20"/>
        </w:rPr>
      </w:pPr>
    </w:p>
    <w:p w14:paraId="49038DCD" w14:textId="77777777" w:rsidR="00954998" w:rsidRPr="00A0785B" w:rsidRDefault="00954998" w:rsidP="00954998">
      <w:pPr>
        <w:jc w:val="both"/>
        <w:rPr>
          <w:rFonts w:ascii="Times New Roman" w:hAnsi="Times New Roman" w:cs="Times New Roman"/>
        </w:rPr>
      </w:pPr>
      <w:r w:rsidRPr="00A0785B">
        <w:rPr>
          <w:rFonts w:ascii="Times New Roman" w:hAnsi="Times New Roman" w:cs="Times New Roman"/>
        </w:rPr>
        <w:t>Робоча група з митних питань, пов'язаних із транспортом,</w:t>
      </w:r>
    </w:p>
    <w:p w14:paraId="2863BBF4" w14:textId="77777777" w:rsidR="00954998" w:rsidRPr="00A0785B" w:rsidRDefault="00954998" w:rsidP="00954998">
      <w:pPr>
        <w:jc w:val="both"/>
        <w:rPr>
          <w:rFonts w:ascii="Times New Roman" w:hAnsi="Times New Roman" w:cs="Times New Roman"/>
        </w:rPr>
      </w:pPr>
      <w:r w:rsidRPr="00A0785B">
        <w:rPr>
          <w:rFonts w:ascii="Times New Roman" w:hAnsi="Times New Roman" w:cs="Times New Roman"/>
        </w:rPr>
        <w:t>Наголошуючи на важливості безперебійного та ефективного здійснення Митної конвенції про міжнародне перевезення вантажів із застосуванням книжки МДП (Конвенція МДП, 1975 р.) для спрощення процедур міжнародних перевезень і торгівлі,</w:t>
      </w:r>
    </w:p>
    <w:p w14:paraId="152E4840" w14:textId="77777777" w:rsidR="00954998" w:rsidRPr="00A0785B" w:rsidRDefault="00954998" w:rsidP="00954998">
      <w:pPr>
        <w:jc w:val="both"/>
        <w:rPr>
          <w:rFonts w:ascii="Times New Roman" w:hAnsi="Times New Roman" w:cs="Times New Roman"/>
        </w:rPr>
      </w:pPr>
      <w:r w:rsidRPr="00A0785B">
        <w:rPr>
          <w:rFonts w:ascii="Times New Roman" w:hAnsi="Times New Roman" w:cs="Times New Roman"/>
        </w:rPr>
        <w:t>Висловлюючи занепокоєння з приводу безпрецедентної кількості порушень митного режиму та випадків контрабанди в рамках транзитної системи МДП, що можуть поставити під загрозу заходи щодо спрощення перевезень, передбачені в Конвенції МДП, 1975 р.,</w:t>
      </w:r>
    </w:p>
    <w:p w14:paraId="2B96731A" w14:textId="77777777" w:rsidR="00954998" w:rsidRPr="00A0785B" w:rsidRDefault="00954998" w:rsidP="00954998">
      <w:pPr>
        <w:jc w:val="both"/>
        <w:rPr>
          <w:rFonts w:ascii="Times New Roman" w:hAnsi="Times New Roman" w:cs="Times New Roman"/>
        </w:rPr>
      </w:pPr>
      <w:r w:rsidRPr="00A0785B">
        <w:rPr>
          <w:rFonts w:ascii="Times New Roman" w:hAnsi="Times New Roman" w:cs="Times New Roman"/>
        </w:rPr>
        <w:t>Будучи сповнена твердої рішучості зберегти транзитну систему МДП, яка сприяє розвитку торгівлі, зокрема міжнародних перевезень вантажів,</w:t>
      </w:r>
    </w:p>
    <w:p w14:paraId="45CA7A98" w14:textId="77777777" w:rsidR="00954998" w:rsidRPr="00A0785B" w:rsidRDefault="00954998" w:rsidP="00954998">
      <w:pPr>
        <w:jc w:val="both"/>
        <w:rPr>
          <w:rFonts w:ascii="Times New Roman" w:hAnsi="Times New Roman" w:cs="Times New Roman"/>
        </w:rPr>
      </w:pPr>
      <w:r w:rsidRPr="00A0785B">
        <w:rPr>
          <w:rFonts w:ascii="Times New Roman" w:hAnsi="Times New Roman" w:cs="Times New Roman"/>
        </w:rPr>
        <w:t>Будучи переконана, що транзитну систему МДП можна зберегти тільки за допомогою спільних і цілеспрямованих дій усіх учасників транзитної системи МДП (митних органів, національних гарантійних об'єднань та об'єднань, що видають книжки МДП, МСАТ і страхових компаній), для здійснення яких важливе значення має відкритий обмін інформацією щодо всіх аспектів цієї системи,</w:t>
      </w:r>
    </w:p>
    <w:p w14:paraId="03CE045F" w14:textId="77777777" w:rsidR="00954998" w:rsidRPr="00A0785B" w:rsidRDefault="00954998" w:rsidP="00954998">
      <w:pPr>
        <w:jc w:val="both"/>
        <w:rPr>
          <w:rFonts w:ascii="Times New Roman" w:hAnsi="Times New Roman" w:cs="Times New Roman"/>
        </w:rPr>
      </w:pPr>
      <w:r w:rsidRPr="00A0785B">
        <w:rPr>
          <w:rFonts w:ascii="Times New Roman" w:hAnsi="Times New Roman" w:cs="Times New Roman"/>
        </w:rPr>
        <w:t>В очікуванні перегляду Конвенції МДП, 1975 р. одноголосно ухвалює рішення щодо наступних короткострокових заходів, які якнайшвидше мають бути здійснені компетентними органами Договірних Сторін Конвенції МДП, 1975 р.:</w:t>
      </w:r>
    </w:p>
    <w:p w14:paraId="617BC7DF" w14:textId="77777777" w:rsidR="00954998" w:rsidRPr="00A0785B" w:rsidRDefault="00954998" w:rsidP="00954998">
      <w:pPr>
        <w:rPr>
          <w:rFonts w:ascii="Times New Roman" w:hAnsi="Times New Roman" w:cs="Times New Roman"/>
        </w:rPr>
      </w:pPr>
    </w:p>
    <w:p w14:paraId="64AFA428" w14:textId="77777777" w:rsidR="00954998" w:rsidRPr="00A0785B" w:rsidRDefault="00954998" w:rsidP="00954998">
      <w:pPr>
        <w:ind w:left="851" w:hanging="284"/>
        <w:jc w:val="both"/>
        <w:rPr>
          <w:rFonts w:ascii="Times New Roman" w:hAnsi="Times New Roman" w:cs="Times New Roman"/>
        </w:rPr>
      </w:pPr>
      <w:r w:rsidRPr="00A0785B">
        <w:rPr>
          <w:rFonts w:ascii="Times New Roman" w:hAnsi="Times New Roman" w:cs="Times New Roman"/>
        </w:rPr>
        <w:t>1.  Для полегшення виявлення книжок МДП, оформлених шахрайським шляхом, і прискорення завершення процедури, Договірні Сторони можуть забажати створити, наскільки це можливо та відповідно до національних вимог, централізовані офіси або процедури для адміністрування книжок МДП;</w:t>
      </w:r>
    </w:p>
    <w:p w14:paraId="41396CD2" w14:textId="77777777" w:rsidR="00954998" w:rsidRPr="00A0785B" w:rsidRDefault="00954998" w:rsidP="00954998">
      <w:pPr>
        <w:ind w:left="851" w:hanging="284"/>
        <w:jc w:val="both"/>
        <w:rPr>
          <w:rFonts w:ascii="Times New Roman" w:hAnsi="Times New Roman" w:cs="Times New Roman"/>
        </w:rPr>
      </w:pPr>
      <w:r w:rsidRPr="00A0785B">
        <w:rPr>
          <w:rFonts w:ascii="Times New Roman" w:hAnsi="Times New Roman" w:cs="Times New Roman"/>
        </w:rPr>
        <w:t>2.  Договірні Сторони повинні запровадити процедури прискореного завершення та пошуку для використання під час перевезень вантажів, що потребують особливої уваги;</w:t>
      </w:r>
    </w:p>
    <w:p w14:paraId="53108968" w14:textId="77777777" w:rsidR="00954998" w:rsidRPr="00A0785B" w:rsidRDefault="00954998" w:rsidP="00954998">
      <w:pPr>
        <w:ind w:left="851" w:hanging="284"/>
        <w:jc w:val="both"/>
        <w:rPr>
          <w:rFonts w:ascii="Times New Roman" w:hAnsi="Times New Roman" w:cs="Times New Roman"/>
        </w:rPr>
      </w:pPr>
      <w:r w:rsidRPr="00A0785B">
        <w:rPr>
          <w:rFonts w:ascii="Times New Roman" w:hAnsi="Times New Roman" w:cs="Times New Roman"/>
        </w:rPr>
        <w:t xml:space="preserve">3.  Договірні Сторони і МСАТ здійснять усі необхідні заходи для того, щоб якнайшвидше знову запровадити книжки МДП "Тютюнові вироби/Алкогольні напої" разом із гарантіями щодо фіксованої суми, що відображає потенційні страхові збори; </w:t>
      </w:r>
    </w:p>
    <w:p w14:paraId="3C7441CF" w14:textId="77777777" w:rsidR="00954998" w:rsidRPr="00A0785B" w:rsidRDefault="00954998" w:rsidP="00954998">
      <w:pPr>
        <w:ind w:left="851" w:hanging="284"/>
        <w:jc w:val="both"/>
        <w:rPr>
          <w:rFonts w:ascii="Times New Roman" w:hAnsi="Times New Roman" w:cs="Times New Roman"/>
        </w:rPr>
      </w:pPr>
      <w:r w:rsidRPr="00A0785B">
        <w:rPr>
          <w:rFonts w:ascii="Times New Roman" w:hAnsi="Times New Roman" w:cs="Times New Roman"/>
        </w:rPr>
        <w:t xml:space="preserve">4.  Договірні Сторони забезпечать, за допомогою відповідних національних правил, щоб митниці місця призначення або місця виїзду якнайшвидше повертали відривні листки книжки МДП № 2 до централізованих офісів або митниць місця відправлення чи місця в’їзду та не пізніше п’яти робочих днів після завершення операції МДП; </w:t>
      </w:r>
    </w:p>
    <w:p w14:paraId="530D72AC" w14:textId="77777777" w:rsidR="00954998" w:rsidRPr="00A0785B" w:rsidRDefault="00954998" w:rsidP="00954998">
      <w:pPr>
        <w:ind w:left="851" w:hanging="284"/>
        <w:jc w:val="both"/>
        <w:rPr>
          <w:rFonts w:ascii="Times New Roman" w:hAnsi="Times New Roman" w:cs="Times New Roman"/>
        </w:rPr>
      </w:pPr>
      <w:r w:rsidRPr="00A0785B">
        <w:rPr>
          <w:rFonts w:ascii="Times New Roman" w:hAnsi="Times New Roman" w:cs="Times New Roman"/>
        </w:rPr>
        <w:t>5.  Для полегшення митного контролю вантажів тютюнових виробів та алкогольних напоїв Договірні Сторони можуть обмежувати, відповідно до національної адміністративної практики, кількість митниць, уповноважених приймати книжки МДП "Тютюнові вироби та алкогольні напої ";</w:t>
      </w:r>
    </w:p>
    <w:p w14:paraId="45F50D78" w14:textId="77777777" w:rsidR="00954998" w:rsidRPr="00A0785B" w:rsidRDefault="00954998" w:rsidP="00954998">
      <w:pPr>
        <w:ind w:left="851" w:hanging="284"/>
        <w:jc w:val="both"/>
        <w:rPr>
          <w:rFonts w:ascii="Times New Roman" w:hAnsi="Times New Roman" w:cs="Times New Roman"/>
        </w:rPr>
      </w:pPr>
      <w:r w:rsidRPr="00A0785B">
        <w:rPr>
          <w:rFonts w:ascii="Times New Roman" w:hAnsi="Times New Roman" w:cs="Times New Roman"/>
        </w:rPr>
        <w:t>6.  Договірні Сторони забезпечують, щоб для перевезення тютюнових виробів та алкогольних напоїв, а також інших "чутливих" вантажів, визначених компетентними органами, попередня інформація про перевезення таких вантажів під митними печатками та пломбами негайно надсилалася митницею місця відправлення або місця в’їзду до митниці місця призначення або місця виїзду;</w:t>
      </w:r>
    </w:p>
    <w:p w14:paraId="65129E64" w14:textId="77777777" w:rsidR="00954998" w:rsidRPr="00A0785B" w:rsidRDefault="00954998" w:rsidP="00954998">
      <w:pPr>
        <w:ind w:left="851" w:hanging="284"/>
        <w:jc w:val="both"/>
        <w:rPr>
          <w:rFonts w:ascii="Times New Roman" w:hAnsi="Times New Roman" w:cs="Times New Roman"/>
        </w:rPr>
      </w:pPr>
      <w:r w:rsidRPr="00A0785B">
        <w:rPr>
          <w:rFonts w:ascii="Times New Roman" w:hAnsi="Times New Roman" w:cs="Times New Roman"/>
        </w:rPr>
        <w:t>7.  Відповідно до статті 20 Конвенції МДП 1975 року Договірні Сторони встановлюють часові обмеження та, наскільки це можливо, маршрути, якими повинні слідувати дорожні транспортні засоби та контейнери у разі перевезення під митними печатками та пломбами тютюнових виробів та алкогольних напоїв, а також інших "чутливих" товарів, визначених компетентними органами. Договірні Сторони закликають застосовувати санкції відповідно до національного законодавства в разі недотримання таких приписів;</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693"/>
        <w:gridCol w:w="4111"/>
      </w:tblGrid>
      <w:tr w:rsidR="006D1042" w14:paraId="4A69F8AF" w14:textId="77777777" w:rsidTr="006D1042">
        <w:tc>
          <w:tcPr>
            <w:tcW w:w="2410" w:type="dxa"/>
          </w:tcPr>
          <w:p w14:paraId="5DB0E50D" w14:textId="77777777" w:rsidR="006D1042" w:rsidRDefault="006D1042">
            <w:pPr>
              <w:spacing w:after="160" w:line="256" w:lineRule="auto"/>
              <w:rPr>
                <w:rFonts w:ascii="Times New Roman" w:hAnsi="Times New Roman" w:cs="Times New Roman"/>
              </w:rPr>
            </w:pPr>
          </w:p>
        </w:tc>
        <w:tc>
          <w:tcPr>
            <w:tcW w:w="2693" w:type="dxa"/>
            <w:hideMark/>
          </w:tcPr>
          <w:p w14:paraId="665013AA" w14:textId="77777777" w:rsidR="006D1042" w:rsidRDefault="006D1042">
            <w:pPr>
              <w:spacing w:after="160" w:line="256" w:lineRule="auto"/>
              <w:jc w:val="center"/>
              <w:rPr>
                <w:rFonts w:ascii="Times New Roman" w:hAnsi="Times New Roman" w:cs="Times New Roman"/>
              </w:rPr>
            </w:pPr>
            <w:r>
              <w:rPr>
                <w:rFonts w:ascii="Times New Roman" w:hAnsi="Times New Roman" w:cs="Times New Roman"/>
              </w:rPr>
              <w:t xml:space="preserve">                                                                         </w:t>
            </w:r>
          </w:p>
        </w:tc>
        <w:tc>
          <w:tcPr>
            <w:tcW w:w="4111" w:type="dxa"/>
            <w:hideMark/>
          </w:tcPr>
          <w:p w14:paraId="290F48D6" w14:textId="77777777" w:rsidR="006D1042" w:rsidRDefault="006D1042">
            <w:pPr>
              <w:spacing w:after="160" w:line="256" w:lineRule="auto"/>
              <w:jc w:val="right"/>
              <w:rPr>
                <w:rFonts w:ascii="Times New Roman" w:hAnsi="Times New Roman" w:cs="Times New Roman"/>
              </w:rPr>
            </w:pPr>
            <w:r>
              <w:rPr>
                <w:rFonts w:ascii="Times New Roman" w:hAnsi="Times New Roman" w:cs="Times New Roman"/>
              </w:rPr>
              <w:t xml:space="preserve">РЕЗОЛЮЦІЇ ТА РЕКОМЕНДАЦІЇ </w:t>
            </w:r>
          </w:p>
        </w:tc>
      </w:tr>
    </w:tbl>
    <w:p w14:paraId="3CA7EC93" w14:textId="77777777" w:rsidR="006D1042" w:rsidRDefault="006D1042" w:rsidP="00954998">
      <w:pPr>
        <w:ind w:left="851" w:hanging="284"/>
        <w:jc w:val="both"/>
        <w:rPr>
          <w:rFonts w:ascii="Times New Roman" w:hAnsi="Times New Roman" w:cs="Times New Roman"/>
        </w:rPr>
      </w:pPr>
    </w:p>
    <w:p w14:paraId="61C6333E" w14:textId="51EAED8C" w:rsidR="00954998" w:rsidRPr="00A0785B" w:rsidRDefault="00954998" w:rsidP="00954998">
      <w:pPr>
        <w:ind w:left="851" w:hanging="284"/>
        <w:jc w:val="both"/>
        <w:rPr>
          <w:rFonts w:ascii="Times New Roman" w:hAnsi="Times New Roman" w:cs="Times New Roman"/>
        </w:rPr>
      </w:pPr>
      <w:r w:rsidRPr="00A0785B">
        <w:rPr>
          <w:rFonts w:ascii="Times New Roman" w:hAnsi="Times New Roman" w:cs="Times New Roman"/>
        </w:rPr>
        <w:t>8.  Договірні Сторони забезпечать застосування положень статті 38 Конвенції МДП 1975 р., які передбачають можливість тимчасово або остаточно виключити з доступу до Конвенції МДП 1975 р. будь-яку особу, винну в серйозному порушенні національного митного законодавства або норм і правил, що застосовуються до міжнародних перевезень вантажів;</w:t>
      </w:r>
    </w:p>
    <w:p w14:paraId="0BA8CA03" w14:textId="77777777" w:rsidR="00954998" w:rsidRPr="00A0785B" w:rsidRDefault="00954998" w:rsidP="00954998">
      <w:pPr>
        <w:ind w:left="851" w:hanging="284"/>
        <w:jc w:val="both"/>
        <w:rPr>
          <w:rFonts w:ascii="Times New Roman" w:hAnsi="Times New Roman" w:cs="Times New Roman"/>
        </w:rPr>
      </w:pPr>
      <w:r w:rsidRPr="00A0785B">
        <w:rPr>
          <w:rFonts w:ascii="Times New Roman" w:hAnsi="Times New Roman" w:cs="Times New Roman"/>
        </w:rPr>
        <w:t>9.  Договірні Сторони вживатимуть усіх необхідних заходів для запобігання крадіжці митних печаток і зловживанню ними і можуть передбачити використання нових технологій, наприклад, спеціального чорнила, яке оберігає від фальсифікації, з метою запобігання підробці митних печаток;;</w:t>
      </w:r>
    </w:p>
    <w:p w14:paraId="655A8B90" w14:textId="77777777" w:rsidR="00954998" w:rsidRPr="00A0785B" w:rsidRDefault="00954998" w:rsidP="00954998">
      <w:pPr>
        <w:ind w:left="851" w:hanging="284"/>
        <w:jc w:val="both"/>
        <w:rPr>
          <w:rFonts w:ascii="Times New Roman" w:hAnsi="Times New Roman" w:cs="Times New Roman"/>
        </w:rPr>
      </w:pPr>
      <w:r w:rsidRPr="00A0785B">
        <w:rPr>
          <w:rFonts w:ascii="Times New Roman" w:hAnsi="Times New Roman" w:cs="Times New Roman"/>
        </w:rPr>
        <w:t xml:space="preserve">10. Договірні Сторони просять МСАТ і національні гарантійні об'єднання чітко застосовувати узгоджені критерії та методи адміністративного контролю під час видачі книжок МДП з метою забезпечення, наскільки це можливо, надійності та сумлінності транспортних операторів; </w:t>
      </w:r>
    </w:p>
    <w:p w14:paraId="5DA8EF2C" w14:textId="77777777" w:rsidR="00954998" w:rsidRPr="00A0785B" w:rsidRDefault="00954998" w:rsidP="00954998">
      <w:pPr>
        <w:ind w:left="851" w:hanging="284"/>
        <w:jc w:val="both"/>
        <w:rPr>
          <w:rFonts w:ascii="Times New Roman" w:hAnsi="Times New Roman" w:cs="Times New Roman"/>
        </w:rPr>
      </w:pPr>
      <w:r w:rsidRPr="00A0785B">
        <w:rPr>
          <w:rFonts w:ascii="Times New Roman" w:hAnsi="Times New Roman" w:cs="Times New Roman"/>
        </w:rPr>
        <w:t>11. Договірні Сторони, що застосовують режим транзиту МДП, активізують взаємний обмін звичайною і конфіденційною інформацією про транзитну систему МДП відповідно до національного законодавства. З цією метою вони створять у рамках своїх компетентних органів координаційні центри для боротьби з порушеннями. Адреси, включно з номерами телефонів і телефаксів таких координаційних центрів, будуть якнайшвидше передані до секретаріату ЄЕК ООН для створення міжнародного довідника;</w:t>
      </w:r>
    </w:p>
    <w:p w14:paraId="19F26E50" w14:textId="77777777" w:rsidR="008241D9" w:rsidRDefault="008241D9" w:rsidP="00954998">
      <w:pPr>
        <w:jc w:val="both"/>
        <w:rPr>
          <w:rFonts w:ascii="Times New Roman" w:hAnsi="Times New Roman" w:cs="Times New Roman"/>
        </w:rPr>
      </w:pPr>
    </w:p>
    <w:p w14:paraId="34EC5F59" w14:textId="72D6150C" w:rsidR="00954998" w:rsidRPr="00A0785B" w:rsidRDefault="00954998" w:rsidP="00954998">
      <w:pPr>
        <w:jc w:val="both"/>
        <w:rPr>
          <w:rFonts w:ascii="Times New Roman" w:hAnsi="Times New Roman" w:cs="Times New Roman"/>
        </w:rPr>
      </w:pPr>
      <w:r w:rsidRPr="00A0785B">
        <w:rPr>
          <w:rFonts w:ascii="Times New Roman" w:hAnsi="Times New Roman" w:cs="Times New Roman"/>
        </w:rPr>
        <w:t>Пропонує Договірним Сторонам уважно вивчити пропозиції МСАТ щодо впровадження електронних систем обміну даними для адміністрування книжок МДП, які будуть їм передані секретаріатом ЄЕК ООН з метою їх можливого впровадження;</w:t>
      </w:r>
    </w:p>
    <w:p w14:paraId="6B12B68A" w14:textId="77777777" w:rsidR="00954998" w:rsidRPr="00A0785B" w:rsidRDefault="00954998" w:rsidP="00954998">
      <w:pPr>
        <w:jc w:val="both"/>
        <w:rPr>
          <w:rFonts w:ascii="Times New Roman" w:hAnsi="Times New Roman" w:cs="Times New Roman"/>
        </w:rPr>
      </w:pPr>
      <w:r w:rsidRPr="00A0785B">
        <w:rPr>
          <w:rFonts w:ascii="Times New Roman" w:hAnsi="Times New Roman" w:cs="Times New Roman"/>
        </w:rPr>
        <w:t>Просить Договірні Сторони Конвенції МДП 1975 року повідомити Виконавчого секретаря Європейської економічної комісії ООН (ЄЕК ООН) до 1 червня 1995 року про те, чи приймають вони цю резолюцію;</w:t>
      </w:r>
    </w:p>
    <w:p w14:paraId="47F1CAD6" w14:textId="77777777" w:rsidR="00954998" w:rsidRPr="00A0785B" w:rsidRDefault="00954998" w:rsidP="00954998">
      <w:pPr>
        <w:jc w:val="both"/>
        <w:rPr>
          <w:rFonts w:ascii="Times New Roman" w:hAnsi="Times New Roman" w:cs="Times New Roman"/>
        </w:rPr>
      </w:pPr>
      <w:r w:rsidRPr="00A0785B">
        <w:rPr>
          <w:rFonts w:ascii="Times New Roman" w:hAnsi="Times New Roman" w:cs="Times New Roman"/>
        </w:rPr>
        <w:t>Просить Виконавчого секретаря Європейської економічної комісії ООН (ЄЕК ООН) поінформувати всі Договірні Сторони Конвенції МДП 1975 року про прийняття цієї резолюції.</w:t>
      </w:r>
    </w:p>
    <w:p w14:paraId="21FF5394" w14:textId="77777777" w:rsidR="00954998" w:rsidRPr="00A0785B" w:rsidRDefault="00954998" w:rsidP="00954998">
      <w:pPr>
        <w:rPr>
          <w:rFonts w:ascii="Times New Roman" w:hAnsi="Times New Roman" w:cs="Times New Roman"/>
        </w:rPr>
      </w:pPr>
    </w:p>
    <w:p w14:paraId="5B361474"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693"/>
        <w:gridCol w:w="4111"/>
      </w:tblGrid>
      <w:tr w:rsidR="00954998" w:rsidRPr="00A0785B" w14:paraId="6DAFB827" w14:textId="77777777" w:rsidTr="006D1042">
        <w:tc>
          <w:tcPr>
            <w:tcW w:w="2410" w:type="dxa"/>
          </w:tcPr>
          <w:p w14:paraId="6A6E37BB" w14:textId="77777777" w:rsidR="00954998" w:rsidRPr="00A0785B" w:rsidRDefault="00954998" w:rsidP="00837246">
            <w:pPr>
              <w:spacing w:after="160" w:line="259" w:lineRule="auto"/>
              <w:rPr>
                <w:rFonts w:ascii="Times New Roman" w:hAnsi="Times New Roman" w:cs="Times New Roman"/>
              </w:rPr>
            </w:pPr>
          </w:p>
        </w:tc>
        <w:tc>
          <w:tcPr>
            <w:tcW w:w="2693" w:type="dxa"/>
            <w:hideMark/>
          </w:tcPr>
          <w:p w14:paraId="215CE5DD" w14:textId="77777777" w:rsidR="00954998" w:rsidRPr="00A0785B" w:rsidRDefault="0095499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4111" w:type="dxa"/>
            <w:hideMark/>
          </w:tcPr>
          <w:p w14:paraId="03EB1C77" w14:textId="77777777" w:rsidR="00954998" w:rsidRPr="00A0785B" w:rsidRDefault="00954998"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РЕЗОЛЮЦІЇ ТА РЕКОМЕНДАЦІЇ </w:t>
            </w:r>
          </w:p>
        </w:tc>
      </w:tr>
    </w:tbl>
    <w:p w14:paraId="09388F7B" w14:textId="77777777" w:rsidR="00954998" w:rsidRPr="00A0785B" w:rsidRDefault="00954998" w:rsidP="00954998">
      <w:pPr>
        <w:rPr>
          <w:rFonts w:ascii="Times New Roman" w:hAnsi="Times New Roman" w:cs="Times New Roman"/>
        </w:rPr>
      </w:pPr>
    </w:p>
    <w:p w14:paraId="59E516F5" w14:textId="77777777" w:rsidR="00954998" w:rsidRPr="00A0785B" w:rsidRDefault="00954998" w:rsidP="00954998">
      <w:pPr>
        <w:jc w:val="center"/>
        <w:rPr>
          <w:rFonts w:ascii="Times New Roman" w:hAnsi="Times New Roman" w:cs="Times New Roman"/>
          <w:b/>
          <w:bCs/>
          <w:sz w:val="24"/>
          <w:szCs w:val="24"/>
        </w:rPr>
      </w:pPr>
      <w:r w:rsidRPr="00A0785B">
        <w:rPr>
          <w:rFonts w:ascii="Times New Roman" w:hAnsi="Times New Roman" w:cs="Times New Roman"/>
          <w:b/>
          <w:bCs/>
          <w:sz w:val="24"/>
          <w:szCs w:val="24"/>
        </w:rPr>
        <w:t xml:space="preserve">РЕКОМЕНДАЦІЯ ЩОДО ВВЕДЕННЯ В КНИЖКУ МДП КОДУ ГС ВАНТАЖУ </w:t>
      </w:r>
    </w:p>
    <w:p w14:paraId="69562BE0" w14:textId="77777777" w:rsidR="006F5669" w:rsidRDefault="00954998" w:rsidP="006F5669">
      <w:pPr>
        <w:jc w:val="center"/>
        <w:rPr>
          <w:rFonts w:ascii="Times New Roman" w:hAnsi="Times New Roman" w:cs="Times New Roman"/>
          <w:b/>
          <w:bCs/>
          <w:sz w:val="24"/>
          <w:szCs w:val="24"/>
          <w:u w:val="single"/>
        </w:rPr>
      </w:pPr>
      <w:r w:rsidRPr="00A0785B">
        <w:rPr>
          <w:rFonts w:ascii="Times New Roman" w:hAnsi="Times New Roman" w:cs="Times New Roman"/>
          <w:b/>
          <w:bCs/>
          <w:sz w:val="24"/>
          <w:szCs w:val="24"/>
          <w:u w:val="single"/>
        </w:rPr>
        <w:t>Рекомендація, прийнята Адміністративним комітетом Конвенції МДП 1975 року 31 січня 2008 року *)</w:t>
      </w:r>
      <w:r w:rsidR="006F5669">
        <w:rPr>
          <w:rFonts w:ascii="Times New Roman" w:hAnsi="Times New Roman" w:cs="Times New Roman"/>
          <w:b/>
          <w:bCs/>
          <w:sz w:val="24"/>
          <w:szCs w:val="24"/>
          <w:u w:val="single"/>
        </w:rPr>
        <w:t> </w:t>
      </w:r>
    </w:p>
    <w:p w14:paraId="78825C70" w14:textId="05D8CDA7" w:rsidR="00954998" w:rsidRPr="006F5669" w:rsidRDefault="00954998" w:rsidP="006F5669">
      <w:pPr>
        <w:rPr>
          <w:rFonts w:ascii="Times New Roman" w:hAnsi="Times New Roman" w:cs="Times New Roman"/>
          <w:b/>
          <w:bCs/>
          <w:sz w:val="24"/>
          <w:szCs w:val="24"/>
          <w:u w:val="single"/>
        </w:rPr>
      </w:pPr>
      <w:r w:rsidRPr="00A0785B">
        <w:rPr>
          <w:rFonts w:ascii="Times New Roman" w:hAnsi="Times New Roman" w:cs="Times New Roman"/>
        </w:rPr>
        <w:t>Адміністративний</w:t>
      </w:r>
      <w:r w:rsidR="006F5669">
        <w:rPr>
          <w:rFonts w:ascii="Times New Roman" w:hAnsi="Times New Roman" w:cs="Times New Roman"/>
        </w:rPr>
        <w:t xml:space="preserve"> </w:t>
      </w:r>
      <w:r w:rsidRPr="00A0785B">
        <w:rPr>
          <w:rFonts w:ascii="Times New Roman" w:hAnsi="Times New Roman" w:cs="Times New Roman"/>
        </w:rPr>
        <w:t xml:space="preserve">комітет, </w:t>
      </w:r>
      <w:r w:rsidRPr="00A0785B">
        <w:rPr>
          <w:rFonts w:ascii="Times New Roman" w:hAnsi="Times New Roman" w:cs="Times New Roman"/>
        </w:rPr>
        <w:br/>
      </w:r>
      <w:r w:rsidRPr="00A0785B">
        <w:rPr>
          <w:rFonts w:ascii="Times New Roman" w:hAnsi="Times New Roman" w:cs="Times New Roman"/>
          <w:u w:val="single"/>
        </w:rPr>
        <w:t>наголошуючи</w:t>
      </w:r>
      <w:r w:rsidRPr="00A0785B">
        <w:rPr>
          <w:rFonts w:ascii="Times New Roman" w:hAnsi="Times New Roman" w:cs="Times New Roman"/>
        </w:rPr>
        <w:t xml:space="preserve"> на необхідності застосування ефективного здійснення заходів з управління ризиками та заходів оцінки ризиків щодо транзитних вантажів; </w:t>
      </w:r>
    </w:p>
    <w:p w14:paraId="3C213245" w14:textId="77777777" w:rsidR="00954998" w:rsidRPr="00A0785B" w:rsidRDefault="00954998" w:rsidP="00954998">
      <w:pPr>
        <w:jc w:val="both"/>
        <w:rPr>
          <w:rFonts w:ascii="Times New Roman" w:hAnsi="Times New Roman" w:cs="Times New Roman"/>
        </w:rPr>
      </w:pPr>
      <w:r w:rsidRPr="00A0785B">
        <w:rPr>
          <w:rFonts w:ascii="Times New Roman" w:hAnsi="Times New Roman" w:cs="Times New Roman"/>
          <w:u w:val="single"/>
        </w:rPr>
        <w:t>беручи</w:t>
      </w:r>
      <w:r w:rsidRPr="00A0785B">
        <w:rPr>
          <w:rFonts w:ascii="Times New Roman" w:hAnsi="Times New Roman" w:cs="Times New Roman"/>
        </w:rPr>
        <w:t xml:space="preserve"> до уваги, що перевезенню МДП часто передує експортна декларація, яка містить товарний код вантажу (так званий код ГС) відповідно до Міжнародної конвенції про гармонізовану систему опису та кодування товарів; </w:t>
      </w:r>
    </w:p>
    <w:p w14:paraId="60924506" w14:textId="77777777" w:rsidR="00954998" w:rsidRPr="00A0785B" w:rsidRDefault="00954998" w:rsidP="00954998">
      <w:pPr>
        <w:jc w:val="both"/>
        <w:rPr>
          <w:rFonts w:ascii="Times New Roman" w:hAnsi="Times New Roman" w:cs="Times New Roman"/>
        </w:rPr>
      </w:pPr>
      <w:r w:rsidRPr="00A0785B">
        <w:rPr>
          <w:rFonts w:ascii="Times New Roman" w:hAnsi="Times New Roman" w:cs="Times New Roman"/>
          <w:u w:val="single"/>
        </w:rPr>
        <w:t xml:space="preserve">визнаючи </w:t>
      </w:r>
      <w:r w:rsidRPr="00A0785B">
        <w:rPr>
          <w:rFonts w:ascii="Times New Roman" w:hAnsi="Times New Roman" w:cs="Times New Roman"/>
        </w:rPr>
        <w:t xml:space="preserve">важливість досягнення подвійної мети - виявлення тих товарів, які можуть становити загрозу безпеці, та спрощення перевезенню інших вантажів;  </w:t>
      </w:r>
    </w:p>
    <w:p w14:paraId="666EEDB7" w14:textId="77777777" w:rsidR="00954998" w:rsidRPr="00A0785B" w:rsidRDefault="00954998" w:rsidP="00954998">
      <w:pPr>
        <w:jc w:val="both"/>
        <w:rPr>
          <w:rFonts w:ascii="Times New Roman" w:hAnsi="Times New Roman" w:cs="Times New Roman"/>
        </w:rPr>
      </w:pPr>
      <w:r w:rsidRPr="00A0785B">
        <w:rPr>
          <w:rFonts w:ascii="Times New Roman" w:hAnsi="Times New Roman" w:cs="Times New Roman"/>
        </w:rPr>
        <w:t>будучи</w:t>
      </w:r>
      <w:r w:rsidRPr="00A0785B">
        <w:rPr>
          <w:rFonts w:ascii="Times New Roman" w:hAnsi="Times New Roman" w:cs="Times New Roman"/>
          <w:u w:val="single"/>
        </w:rPr>
        <w:t xml:space="preserve"> переконаний у тому, що за наявності доступу до коду ГС його використання в книжці МДП на додаток до звичайного текстового опису товарів сприятиме досягненню цієї мети;</w:t>
      </w:r>
      <w:r w:rsidRPr="00A0785B">
        <w:rPr>
          <w:rFonts w:ascii="Times New Roman" w:hAnsi="Times New Roman" w:cs="Times New Roman"/>
        </w:rPr>
        <w:t xml:space="preserve"> </w:t>
      </w:r>
    </w:p>
    <w:p w14:paraId="48A26CF5" w14:textId="77777777" w:rsidR="00954998" w:rsidRPr="00A0785B" w:rsidRDefault="00954998" w:rsidP="00954998">
      <w:pPr>
        <w:jc w:val="both"/>
        <w:rPr>
          <w:rFonts w:ascii="Times New Roman" w:hAnsi="Times New Roman" w:cs="Times New Roman"/>
        </w:rPr>
      </w:pPr>
      <w:r w:rsidRPr="00A0785B">
        <w:rPr>
          <w:rFonts w:ascii="Times New Roman" w:hAnsi="Times New Roman" w:cs="Times New Roman"/>
          <w:u w:val="single"/>
        </w:rPr>
        <w:t>враховуючи</w:t>
      </w:r>
      <w:r w:rsidRPr="00A0785B">
        <w:rPr>
          <w:rFonts w:ascii="Times New Roman" w:hAnsi="Times New Roman" w:cs="Times New Roman"/>
        </w:rPr>
        <w:t xml:space="preserve"> також, що включення коду ГС до книжки МДП полегшить також електронну обробку даних; </w:t>
      </w:r>
    </w:p>
    <w:p w14:paraId="1A3AC6ED" w14:textId="77777777" w:rsidR="00954998" w:rsidRPr="00A0785B" w:rsidRDefault="00954998" w:rsidP="00954998">
      <w:pPr>
        <w:jc w:val="both"/>
        <w:rPr>
          <w:rFonts w:ascii="Times New Roman" w:hAnsi="Times New Roman" w:cs="Times New Roman"/>
        </w:rPr>
      </w:pPr>
      <w:r w:rsidRPr="00A0785B">
        <w:rPr>
          <w:rFonts w:ascii="Times New Roman" w:hAnsi="Times New Roman" w:cs="Times New Roman"/>
        </w:rPr>
        <w:t>визнаючи</w:t>
      </w:r>
      <w:r w:rsidRPr="00A0785B">
        <w:rPr>
          <w:rFonts w:ascii="Times New Roman" w:hAnsi="Times New Roman" w:cs="Times New Roman"/>
          <w:u w:val="single"/>
        </w:rPr>
        <w:t>, що для набрання чинності відповідними поправками до Конвенції МДП, які готуються на етапі III процесу перегляду МДП, знадобиться деякий час,</w:t>
      </w:r>
      <w:r w:rsidRPr="00A0785B">
        <w:rPr>
          <w:rFonts w:ascii="Times New Roman" w:hAnsi="Times New Roman" w:cs="Times New Roman"/>
        </w:rPr>
        <w:t xml:space="preserve"> </w:t>
      </w:r>
    </w:p>
    <w:p w14:paraId="5BEE365B" w14:textId="77777777" w:rsidR="00954998" w:rsidRPr="00A0785B" w:rsidRDefault="00954998" w:rsidP="00954998">
      <w:pPr>
        <w:jc w:val="both"/>
        <w:rPr>
          <w:rFonts w:ascii="Times New Roman" w:hAnsi="Times New Roman" w:cs="Times New Roman"/>
        </w:rPr>
      </w:pPr>
      <w:r w:rsidRPr="00A0785B">
        <w:rPr>
          <w:rFonts w:ascii="Times New Roman" w:hAnsi="Times New Roman" w:cs="Times New Roman"/>
        </w:rPr>
        <w:t>1. Ухвалює рішення рекомендувати власникам книжки МДП або будь-яким іншим особам, які заповнюють книжку МДП від їх імені, зазначати код ГС товарів у графі 10 вантажного маніфесту на відривному листку, не призначеному для використання митницею (жовта сторінка) книжки МДП, на додаток до простого опису вантажу;</w:t>
      </w:r>
    </w:p>
    <w:p w14:paraId="5CA82D1B" w14:textId="77777777" w:rsidR="00954998" w:rsidRPr="00A0785B" w:rsidRDefault="00954998" w:rsidP="00954998">
      <w:pPr>
        <w:jc w:val="both"/>
        <w:rPr>
          <w:rFonts w:ascii="Times New Roman" w:hAnsi="Times New Roman" w:cs="Times New Roman"/>
        </w:rPr>
      </w:pPr>
      <w:r w:rsidRPr="00A0785B">
        <w:rPr>
          <w:rFonts w:ascii="Times New Roman" w:hAnsi="Times New Roman" w:cs="Times New Roman"/>
        </w:rPr>
        <w:t>2. Настійно закликає митні органи митниці місця відправлення перевіряти, де це можливо, чи збігається код ГС, вказаний у вантажному маніфесті, з кодом ГС, вказаним у експортній митній декларації та/або інших комерційних чи транспортних документах.</w:t>
      </w:r>
    </w:p>
    <w:p w14:paraId="18035207" w14:textId="77777777" w:rsidR="008241D9" w:rsidRDefault="008241D9" w:rsidP="008241D9">
      <w:pPr>
        <w:jc w:val="both"/>
        <w:rPr>
          <w:rFonts w:ascii="Times New Roman" w:hAnsi="Times New Roman" w:cs="Times New Roman"/>
        </w:rPr>
      </w:pPr>
    </w:p>
    <w:p w14:paraId="6BFC59FA" w14:textId="3EA69733" w:rsidR="008241D9" w:rsidRDefault="008241D9" w:rsidP="008241D9">
      <w:pPr>
        <w:jc w:val="both"/>
        <w:rPr>
          <w:rFonts w:ascii="Times New Roman" w:hAnsi="Times New Roman" w:cs="Times New Roman"/>
        </w:rPr>
      </w:pPr>
      <w:r>
        <w:rPr>
          <w:rFonts w:ascii="Times New Roman" w:hAnsi="Times New Roman" w:cs="Times New Roman"/>
        </w:rPr>
        <w:t>Якщо книжка МДП була прийнята митницею місця відправлення без зазначення коду ГС, то останній не повинен вимагатися ані наступними проміжними митниками, ані митницями місця призначення.</w:t>
      </w:r>
    </w:p>
    <w:p w14:paraId="4B14CE58" w14:textId="77777777" w:rsidR="008241D9" w:rsidRDefault="008241D9" w:rsidP="008241D9">
      <w:pPr>
        <w:jc w:val="both"/>
        <w:rPr>
          <w:rFonts w:ascii="Times New Roman" w:hAnsi="Times New Roman" w:cs="Times New Roman"/>
        </w:rPr>
      </w:pPr>
      <w:r>
        <w:rPr>
          <w:rFonts w:ascii="Times New Roman" w:hAnsi="Times New Roman" w:cs="Times New Roman"/>
        </w:rPr>
        <w:t>Відсутність коду ГС товарів в книжці МДП не повинно призводить до затримок під час перевезення МДП і не є перешкодою для прийняття книжок МДП. Відсутність коду ГС не вважається порушенням Конвенції та не тягне за собою жодної відповідальності власника книжки МДП.</w:t>
      </w:r>
    </w:p>
    <w:p w14:paraId="783CEFFD" w14:textId="77777777" w:rsidR="008241D9" w:rsidRDefault="008241D9" w:rsidP="008241D9">
      <w:pPr>
        <w:jc w:val="both"/>
        <w:rPr>
          <w:rFonts w:ascii="Times New Roman" w:hAnsi="Times New Roman" w:cs="Times New Roman"/>
        </w:rPr>
      </w:pPr>
      <w:r>
        <w:rPr>
          <w:rFonts w:ascii="Times New Roman" w:hAnsi="Times New Roman" w:cs="Times New Roman"/>
        </w:rPr>
        <w:t>Те ж саме стосується тих випадків, коли митні органи підозрюють, що код ГС може бути неправильним, або якщо існують невідповідності між простим описом товару та кодом ГС.</w:t>
      </w:r>
    </w:p>
    <w:p w14:paraId="54CFBDF0" w14:textId="77777777" w:rsidR="008241D9" w:rsidRDefault="008241D9" w:rsidP="008241D9">
      <w:pPr>
        <w:jc w:val="both"/>
        <w:rPr>
          <w:rFonts w:ascii="Times New Roman" w:hAnsi="Times New Roman" w:cs="Times New Roman"/>
        </w:rPr>
      </w:pPr>
      <w:r>
        <w:rPr>
          <w:rFonts w:ascii="Times New Roman" w:hAnsi="Times New Roman" w:cs="Times New Roman"/>
        </w:rPr>
        <w:t>Без шкоди для пункту 6 статті 8 Конвенції МДП, опис товару простою мовою буде вважатися правильним у випадках, коли існує невідповідність між описом словами та описом, зазначеним у коді ГС.</w:t>
      </w:r>
    </w:p>
    <w:p w14:paraId="40B671EF" w14:textId="77777777" w:rsidR="008241D9" w:rsidRDefault="008241D9" w:rsidP="008241D9">
      <w:pPr>
        <w:jc w:val="both"/>
        <w:rPr>
          <w:rFonts w:ascii="Times New Roman" w:hAnsi="Times New Roman" w:cs="Times New Roman"/>
        </w:rPr>
      </w:pPr>
      <w:r>
        <w:rPr>
          <w:rFonts w:ascii="Times New Roman" w:hAnsi="Times New Roman" w:cs="Times New Roman"/>
        </w:rPr>
        <w:t>Практичне застосування цієї Рекомендації переглядатиметься через 12 місяців після дати набуття чинності з метою забезпечення її відповідності поставленим в ній цілям.</w:t>
      </w:r>
    </w:p>
    <w:p w14:paraId="323DBE2F" w14:textId="77777777" w:rsidR="008241D9" w:rsidRDefault="008241D9" w:rsidP="008241D9">
      <w:pPr>
        <w:jc w:val="both"/>
        <w:rPr>
          <w:rFonts w:ascii="Times New Roman" w:hAnsi="Times New Roman" w:cs="Times New Roman"/>
        </w:rPr>
      </w:pPr>
      <w:r>
        <w:rPr>
          <w:rFonts w:ascii="Times New Roman" w:hAnsi="Times New Roman" w:cs="Times New Roman"/>
        </w:rPr>
        <w:t>Ця Рекомендація набуде чинності 1 травня 2008 року.</w:t>
      </w:r>
    </w:p>
    <w:p w14:paraId="3AD73BCD" w14:textId="77777777" w:rsidR="00954998" w:rsidRPr="00A0785B" w:rsidRDefault="00954998" w:rsidP="00954998">
      <w:pPr>
        <w:rPr>
          <w:rFonts w:ascii="Times New Roman" w:hAnsi="Times New Roman" w:cs="Times New Roman"/>
        </w:rPr>
      </w:pPr>
    </w:p>
    <w:p w14:paraId="6E1DFCE3" w14:textId="77777777" w:rsidR="00954998" w:rsidRPr="00A0785B" w:rsidRDefault="00954998" w:rsidP="00954998">
      <w:pPr>
        <w:rPr>
          <w:rFonts w:ascii="Times New Roman" w:hAnsi="Times New Roman" w:cs="Times New Roman"/>
        </w:rPr>
      </w:pPr>
    </w:p>
    <w:p w14:paraId="0F7B935E" w14:textId="77777777" w:rsidR="00954998" w:rsidRPr="00A0785B" w:rsidRDefault="00954998" w:rsidP="00954998">
      <w:pPr>
        <w:rPr>
          <w:rFonts w:ascii="Times New Roman" w:hAnsi="Times New Roman" w:cs="Times New Roman"/>
        </w:rPr>
      </w:pPr>
    </w:p>
    <w:p w14:paraId="12D13D37" w14:textId="57771D10" w:rsidR="00954998" w:rsidRDefault="00954998" w:rsidP="00954998">
      <w:pPr>
        <w:rPr>
          <w:rFonts w:ascii="Times New Roman" w:hAnsi="Times New Roman" w:cs="Times New Roman"/>
        </w:rPr>
      </w:pPr>
    </w:p>
    <w:p w14:paraId="0FA2D65E" w14:textId="6C0088AB" w:rsidR="008241D9" w:rsidRDefault="008241D9" w:rsidP="00954998">
      <w:pPr>
        <w:rPr>
          <w:rFonts w:ascii="Times New Roman" w:hAnsi="Times New Roman" w:cs="Times New Roman"/>
        </w:rPr>
      </w:pPr>
    </w:p>
    <w:p w14:paraId="6B880613" w14:textId="79A93A7F" w:rsidR="008241D9" w:rsidRDefault="008241D9" w:rsidP="00954998">
      <w:pPr>
        <w:rPr>
          <w:rFonts w:ascii="Times New Roman" w:hAnsi="Times New Roman" w:cs="Times New Roman"/>
        </w:rPr>
      </w:pPr>
    </w:p>
    <w:p w14:paraId="6C361D1C" w14:textId="566C4984" w:rsidR="008241D9" w:rsidRDefault="008241D9" w:rsidP="00954998">
      <w:pPr>
        <w:rPr>
          <w:rFonts w:ascii="Times New Roman" w:hAnsi="Times New Roman" w:cs="Times New Roman"/>
        </w:rPr>
      </w:pPr>
    </w:p>
    <w:p w14:paraId="134D3F39" w14:textId="77777777" w:rsidR="008241D9" w:rsidRPr="00A0785B" w:rsidRDefault="008241D9" w:rsidP="00954998">
      <w:pPr>
        <w:rPr>
          <w:rFonts w:ascii="Times New Roman" w:hAnsi="Times New Roman" w:cs="Times New Roman"/>
        </w:rPr>
      </w:pPr>
    </w:p>
    <w:p w14:paraId="00262613" w14:textId="77777777" w:rsidR="00954998" w:rsidRPr="00A0785B" w:rsidRDefault="00954998" w:rsidP="00954998">
      <w:pPr>
        <w:rPr>
          <w:rFonts w:ascii="Times New Roman" w:hAnsi="Times New Roman" w:cs="Times New Roman"/>
        </w:rPr>
      </w:pPr>
    </w:p>
    <w:p w14:paraId="528F5821"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_________________________</w:t>
      </w:r>
    </w:p>
    <w:p w14:paraId="6034D0CA" w14:textId="4579B58F" w:rsidR="00954998" w:rsidRPr="00A0785B" w:rsidRDefault="00954998" w:rsidP="00954998">
      <w:pPr>
        <w:rPr>
          <w:rFonts w:ascii="Times New Roman" w:hAnsi="Times New Roman" w:cs="Times New Roman"/>
        </w:rPr>
      </w:pPr>
      <w:r w:rsidRPr="00A0785B">
        <w:rPr>
          <w:rFonts w:ascii="Times New Roman" w:hAnsi="Times New Roman" w:cs="Times New Roman"/>
          <w:i/>
          <w:iCs/>
          <w:sz w:val="12"/>
          <w:szCs w:val="12"/>
        </w:rPr>
        <w:t>*)</w:t>
      </w:r>
      <w:r w:rsidRPr="00A0785B">
        <w:rPr>
          <w:rFonts w:ascii="Times New Roman" w:hAnsi="Times New Roman" w:cs="Times New Roman"/>
        </w:rPr>
        <w:t xml:space="preserve"> </w:t>
      </w:r>
      <w:r w:rsidR="00416D4E">
        <w:rPr>
          <w:rFonts w:ascii="Times New Roman" w:hAnsi="Times New Roman" w:cs="Times New Roman"/>
        </w:rPr>
        <w:t>(</w:t>
      </w:r>
      <w:r w:rsidRPr="00A0785B">
        <w:rPr>
          <w:rFonts w:ascii="Times New Roman" w:hAnsi="Times New Roman" w:cs="Times New Roman"/>
        </w:rPr>
        <w:t>ECE/TRANS/WP.30/AC.2/93, пункти 27-28 і Додаток II</w:t>
      </w:r>
      <w:r w:rsidR="00416D4E">
        <w:rPr>
          <w:rFonts w:ascii="Times New Roman" w:hAnsi="Times New Roman" w:cs="Times New Roman"/>
        </w:rPr>
        <w:t>)</w:t>
      </w:r>
    </w:p>
    <w:p w14:paraId="653AC5B3" w14:textId="77777777" w:rsidR="00954998" w:rsidRPr="00A0785B" w:rsidRDefault="00954998" w:rsidP="00954998">
      <w:pPr>
        <w:rPr>
          <w:rFonts w:ascii="Times New Roman" w:hAnsi="Times New Roman" w:cs="Times New Roman"/>
        </w:rPr>
      </w:pPr>
    </w:p>
    <w:p w14:paraId="1ABF4895"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693"/>
        <w:gridCol w:w="4111"/>
      </w:tblGrid>
      <w:tr w:rsidR="00954998" w:rsidRPr="00A0785B" w14:paraId="0F085B05" w14:textId="77777777" w:rsidTr="006D1042">
        <w:tc>
          <w:tcPr>
            <w:tcW w:w="2410" w:type="dxa"/>
          </w:tcPr>
          <w:p w14:paraId="3438F6ED" w14:textId="4DC694C7" w:rsidR="00954998" w:rsidRPr="00A0785B" w:rsidRDefault="00954998" w:rsidP="00837246">
            <w:pPr>
              <w:spacing w:after="160" w:line="259" w:lineRule="auto"/>
              <w:rPr>
                <w:rFonts w:ascii="Times New Roman" w:hAnsi="Times New Roman" w:cs="Times New Roman"/>
              </w:rPr>
            </w:pPr>
            <w:r w:rsidRPr="00A0785B">
              <w:rPr>
                <w:rFonts w:ascii="Times New Roman" w:hAnsi="Times New Roman" w:cs="Times New Roman"/>
              </w:rPr>
              <w:br w:type="page"/>
            </w:r>
          </w:p>
        </w:tc>
        <w:tc>
          <w:tcPr>
            <w:tcW w:w="2693" w:type="dxa"/>
            <w:hideMark/>
          </w:tcPr>
          <w:p w14:paraId="0865C47C" w14:textId="77777777" w:rsidR="00954998" w:rsidRPr="00A0785B" w:rsidRDefault="0095499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4111" w:type="dxa"/>
            <w:hideMark/>
          </w:tcPr>
          <w:p w14:paraId="432F7781" w14:textId="77777777" w:rsidR="00954998" w:rsidRPr="00A0785B" w:rsidRDefault="00954998"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РЕЗОЛЮЦІЇ ТА РЕКОМЕНДАЦІЇ </w:t>
            </w:r>
          </w:p>
        </w:tc>
      </w:tr>
    </w:tbl>
    <w:p w14:paraId="4E988969" w14:textId="77777777" w:rsidR="00954998" w:rsidRPr="00A0785B" w:rsidRDefault="00954998" w:rsidP="00954998">
      <w:pPr>
        <w:rPr>
          <w:rFonts w:ascii="Times New Roman" w:hAnsi="Times New Roman" w:cs="Times New Roman"/>
        </w:rPr>
      </w:pPr>
    </w:p>
    <w:p w14:paraId="4CDC5CA2" w14:textId="77777777" w:rsidR="00954998" w:rsidRPr="00A0785B" w:rsidRDefault="00954998" w:rsidP="00954998">
      <w:pPr>
        <w:jc w:val="center"/>
        <w:rPr>
          <w:rFonts w:ascii="Times New Roman" w:hAnsi="Times New Roman" w:cs="Times New Roman"/>
          <w:b/>
          <w:bCs/>
          <w:sz w:val="24"/>
          <w:szCs w:val="24"/>
        </w:rPr>
      </w:pPr>
      <w:r w:rsidRPr="00A0785B">
        <w:rPr>
          <w:rFonts w:ascii="Times New Roman" w:hAnsi="Times New Roman" w:cs="Times New Roman"/>
          <w:b/>
          <w:bCs/>
          <w:sz w:val="24"/>
          <w:szCs w:val="24"/>
        </w:rPr>
        <w:t>РЕКОМЕНДАЦІЯ</w:t>
      </w:r>
    </w:p>
    <w:p w14:paraId="3CDA8460" w14:textId="23741B43" w:rsidR="00954998" w:rsidRDefault="00954998" w:rsidP="00954998">
      <w:pPr>
        <w:jc w:val="center"/>
        <w:rPr>
          <w:rFonts w:ascii="Times New Roman" w:hAnsi="Times New Roman" w:cs="Times New Roman"/>
          <w:b/>
          <w:bCs/>
          <w:sz w:val="24"/>
          <w:szCs w:val="24"/>
        </w:rPr>
      </w:pPr>
      <w:r w:rsidRPr="00A0785B">
        <w:rPr>
          <w:rFonts w:ascii="Times New Roman" w:hAnsi="Times New Roman" w:cs="Times New Roman"/>
          <w:b/>
          <w:bCs/>
          <w:sz w:val="24"/>
          <w:szCs w:val="24"/>
        </w:rPr>
        <w:t xml:space="preserve">ЩОДО ВПРОВАДЖЕННЯ СИСТЕМИ КОДІВ ДЛЯ ВНЕСЕННЯ ВІДМІТОК ПРО НЕСПРАВНОСТІ У СВІДОЦТВО ПРО ДОПУЩЕННЯ </w:t>
      </w:r>
    </w:p>
    <w:p w14:paraId="3846ACF6" w14:textId="77777777" w:rsidR="006F5669" w:rsidRPr="00A0785B" w:rsidRDefault="006F5669" w:rsidP="00954998">
      <w:pPr>
        <w:jc w:val="center"/>
        <w:rPr>
          <w:rFonts w:ascii="Times New Roman" w:hAnsi="Times New Roman" w:cs="Times New Roman"/>
          <w:b/>
          <w:bCs/>
          <w:sz w:val="24"/>
          <w:szCs w:val="24"/>
        </w:rPr>
      </w:pPr>
    </w:p>
    <w:p w14:paraId="26152254" w14:textId="77777777" w:rsidR="00954998" w:rsidRPr="00A0785B" w:rsidRDefault="00954998" w:rsidP="00954998">
      <w:pPr>
        <w:jc w:val="center"/>
        <w:rPr>
          <w:rFonts w:ascii="Times New Roman" w:hAnsi="Times New Roman" w:cs="Times New Roman"/>
          <w:b/>
          <w:bCs/>
          <w:vertAlign w:val="superscript"/>
        </w:rPr>
      </w:pPr>
      <w:r w:rsidRPr="00A0785B">
        <w:rPr>
          <w:rFonts w:ascii="Times New Roman" w:hAnsi="Times New Roman" w:cs="Times New Roman"/>
          <w:b/>
          <w:bCs/>
          <w:u w:val="single"/>
        </w:rPr>
        <w:t xml:space="preserve">Рекомендація, прийнята Адміністративним комітетом Конвенції МДП 1975 року </w:t>
      </w:r>
      <w:r w:rsidRPr="00A0785B">
        <w:rPr>
          <w:rFonts w:ascii="Times New Roman" w:hAnsi="Times New Roman" w:cs="Times New Roman"/>
          <w:b/>
          <w:bCs/>
          <w:u w:val="single"/>
        </w:rPr>
        <w:br/>
        <w:t xml:space="preserve">11 червня 2015 року </w:t>
      </w:r>
      <w:r w:rsidRPr="00A0785B">
        <w:rPr>
          <w:rFonts w:ascii="Times New Roman" w:hAnsi="Times New Roman" w:cs="Times New Roman"/>
          <w:b/>
          <w:bCs/>
          <w:u w:val="single"/>
          <w:vertAlign w:val="superscript"/>
        </w:rPr>
        <w:t>1</w:t>
      </w:r>
    </w:p>
    <w:p w14:paraId="594E69CC" w14:textId="77777777" w:rsidR="006F5669" w:rsidRDefault="006F5669" w:rsidP="00954998">
      <w:pPr>
        <w:rPr>
          <w:rFonts w:ascii="Times New Roman" w:hAnsi="Times New Roman" w:cs="Times New Roman"/>
          <w:i/>
          <w:iCs/>
        </w:rPr>
      </w:pPr>
    </w:p>
    <w:p w14:paraId="13D2C6FC" w14:textId="4A37CA08" w:rsidR="00954998" w:rsidRPr="00A0785B" w:rsidRDefault="00954998" w:rsidP="00954998">
      <w:pPr>
        <w:rPr>
          <w:rFonts w:ascii="Times New Roman" w:hAnsi="Times New Roman" w:cs="Times New Roman"/>
          <w:i/>
          <w:iCs/>
        </w:rPr>
      </w:pPr>
      <w:r w:rsidRPr="00A0785B">
        <w:rPr>
          <w:rFonts w:ascii="Times New Roman" w:hAnsi="Times New Roman" w:cs="Times New Roman"/>
          <w:i/>
          <w:iCs/>
        </w:rPr>
        <w:t>Адміністративний комітет,</w:t>
      </w:r>
    </w:p>
    <w:p w14:paraId="1DF32131" w14:textId="77777777" w:rsidR="006F5669" w:rsidRDefault="006F5669" w:rsidP="00954998">
      <w:pPr>
        <w:jc w:val="both"/>
        <w:rPr>
          <w:rFonts w:ascii="Times New Roman" w:hAnsi="Times New Roman" w:cs="Times New Roman"/>
          <w:i/>
          <w:iCs/>
        </w:rPr>
      </w:pPr>
    </w:p>
    <w:p w14:paraId="18287C8E" w14:textId="55E71A91" w:rsidR="00954998" w:rsidRPr="00A0785B" w:rsidRDefault="00954998" w:rsidP="00954998">
      <w:pPr>
        <w:jc w:val="both"/>
        <w:rPr>
          <w:rFonts w:ascii="Times New Roman" w:hAnsi="Times New Roman" w:cs="Times New Roman"/>
        </w:rPr>
      </w:pPr>
      <w:r w:rsidRPr="00A0785B">
        <w:rPr>
          <w:rFonts w:ascii="Times New Roman" w:hAnsi="Times New Roman" w:cs="Times New Roman"/>
          <w:i/>
          <w:iCs/>
        </w:rPr>
        <w:t>Підкреслюючи</w:t>
      </w:r>
      <w:r w:rsidRPr="00A0785B">
        <w:rPr>
          <w:rFonts w:ascii="Times New Roman" w:hAnsi="Times New Roman" w:cs="Times New Roman"/>
        </w:rPr>
        <w:t xml:space="preserve"> необхідність узгодженого та стандартизованого застосування положень Конвенції МДП;</w:t>
      </w:r>
    </w:p>
    <w:p w14:paraId="34731DFD" w14:textId="77777777" w:rsidR="006F5669" w:rsidRDefault="006F5669" w:rsidP="00954998">
      <w:pPr>
        <w:jc w:val="both"/>
        <w:rPr>
          <w:rFonts w:ascii="Times New Roman" w:hAnsi="Times New Roman" w:cs="Times New Roman"/>
          <w:i/>
          <w:iCs/>
        </w:rPr>
      </w:pPr>
    </w:p>
    <w:p w14:paraId="643F003E" w14:textId="5BF08033" w:rsidR="00954998" w:rsidRPr="006F5669" w:rsidRDefault="006F5669" w:rsidP="00954998">
      <w:pPr>
        <w:jc w:val="both"/>
        <w:rPr>
          <w:rFonts w:ascii="Times New Roman" w:hAnsi="Times New Roman" w:cs="Times New Roman"/>
        </w:rPr>
      </w:pPr>
      <w:r>
        <w:rPr>
          <w:rFonts w:ascii="Times New Roman" w:hAnsi="Times New Roman" w:cs="Times New Roman"/>
          <w:i/>
          <w:iCs/>
        </w:rPr>
        <w:t>Б</w:t>
      </w:r>
      <w:r w:rsidR="00954998" w:rsidRPr="00A0785B">
        <w:rPr>
          <w:rFonts w:ascii="Times New Roman" w:hAnsi="Times New Roman" w:cs="Times New Roman"/>
          <w:i/>
          <w:iCs/>
        </w:rPr>
        <w:t xml:space="preserve">удучи переконаний, </w:t>
      </w:r>
      <w:r w:rsidR="00954998" w:rsidRPr="006F5669">
        <w:rPr>
          <w:rFonts w:ascii="Times New Roman" w:hAnsi="Times New Roman" w:cs="Times New Roman"/>
          <w:iCs/>
        </w:rPr>
        <w:t>що введення системи кодів дасть змогу спростити й уніфікувати процес інформування перевізників, митних органів у різних Договірних Сторонах та інших органів, що беруть участь у системі МДП, про несправності у вантажних відділеннях транспортних засобів, допущених до експлуатації з використанням процедури МДП,</w:t>
      </w:r>
    </w:p>
    <w:p w14:paraId="7A05FE6D" w14:textId="77777777" w:rsidR="006F5669" w:rsidRDefault="006F5669" w:rsidP="00954998">
      <w:pPr>
        <w:jc w:val="both"/>
        <w:rPr>
          <w:rFonts w:ascii="Times New Roman" w:hAnsi="Times New Roman" w:cs="Times New Roman"/>
          <w:i/>
          <w:iCs/>
        </w:rPr>
      </w:pPr>
    </w:p>
    <w:p w14:paraId="5FF92E40" w14:textId="13D8AA32" w:rsidR="00954998" w:rsidRPr="00A0785B" w:rsidRDefault="00954998" w:rsidP="00954998">
      <w:pPr>
        <w:jc w:val="both"/>
        <w:rPr>
          <w:rFonts w:ascii="Times New Roman" w:hAnsi="Times New Roman" w:cs="Times New Roman"/>
        </w:rPr>
      </w:pPr>
      <w:r w:rsidRPr="00A0785B">
        <w:rPr>
          <w:rFonts w:ascii="Times New Roman" w:hAnsi="Times New Roman" w:cs="Times New Roman"/>
          <w:i/>
          <w:iCs/>
        </w:rPr>
        <w:t>Визнаючи</w:t>
      </w:r>
      <w:r w:rsidRPr="00A0785B">
        <w:rPr>
          <w:rFonts w:ascii="Times New Roman" w:hAnsi="Times New Roman" w:cs="Times New Roman"/>
        </w:rPr>
        <w:t xml:space="preserve"> важливість надання чіткого та однозначного опису дефектів у вантажних відділеннях транспортних засобів, допущених до процедури МДП;</w:t>
      </w:r>
    </w:p>
    <w:p w14:paraId="731BD59C" w14:textId="77777777" w:rsidR="006F5669" w:rsidRDefault="006F5669" w:rsidP="00954998">
      <w:pPr>
        <w:jc w:val="both"/>
        <w:rPr>
          <w:rFonts w:ascii="Times New Roman" w:hAnsi="Times New Roman" w:cs="Times New Roman"/>
          <w:i/>
          <w:iCs/>
        </w:rPr>
      </w:pPr>
    </w:p>
    <w:p w14:paraId="75704462" w14:textId="23F7C3B6" w:rsidR="00954998" w:rsidRPr="006F5669" w:rsidRDefault="006F5669" w:rsidP="00954998">
      <w:pPr>
        <w:jc w:val="both"/>
        <w:rPr>
          <w:rFonts w:ascii="Times New Roman" w:hAnsi="Times New Roman" w:cs="Times New Roman"/>
        </w:rPr>
      </w:pPr>
      <w:r>
        <w:rPr>
          <w:rFonts w:ascii="Times New Roman" w:hAnsi="Times New Roman" w:cs="Times New Roman"/>
          <w:i/>
          <w:iCs/>
        </w:rPr>
        <w:t>У</w:t>
      </w:r>
      <w:r w:rsidR="00954998" w:rsidRPr="00A0785B">
        <w:rPr>
          <w:rFonts w:ascii="Times New Roman" w:hAnsi="Times New Roman" w:cs="Times New Roman"/>
          <w:i/>
          <w:iCs/>
        </w:rPr>
        <w:t xml:space="preserve">свідомлюючи, </w:t>
      </w:r>
      <w:r w:rsidR="00954998" w:rsidRPr="006F5669">
        <w:rPr>
          <w:rFonts w:ascii="Times New Roman" w:hAnsi="Times New Roman" w:cs="Times New Roman"/>
          <w:iCs/>
        </w:rPr>
        <w:t>що в багатьох випадках відмітку про несправність неможливо прочитати з огляду на особливості почерку, використання національної мови або написів, що вносяться митними органами до рубрики № 10 Свідоцтва про допущення, яка, таким чином, виявляється практично марною для органів, відповідальних за підтвердження факту усунення несправності після ремонту,</w:t>
      </w:r>
    </w:p>
    <w:p w14:paraId="39E755A7" w14:textId="77777777" w:rsidR="006F5669" w:rsidRDefault="006F5669" w:rsidP="00954998">
      <w:pPr>
        <w:ind w:left="851" w:hanging="284"/>
        <w:jc w:val="both"/>
        <w:rPr>
          <w:rFonts w:ascii="Times New Roman" w:hAnsi="Times New Roman" w:cs="Times New Roman"/>
        </w:rPr>
      </w:pPr>
    </w:p>
    <w:p w14:paraId="6EFC5C75" w14:textId="6A0AC2FD" w:rsidR="00954998" w:rsidRPr="00A0785B" w:rsidRDefault="00954998" w:rsidP="00954998">
      <w:pPr>
        <w:ind w:left="851" w:hanging="284"/>
        <w:jc w:val="both"/>
        <w:rPr>
          <w:rFonts w:ascii="Times New Roman" w:hAnsi="Times New Roman" w:cs="Times New Roman"/>
        </w:rPr>
      </w:pPr>
      <w:r w:rsidRPr="00A0785B">
        <w:rPr>
          <w:rFonts w:ascii="Times New Roman" w:hAnsi="Times New Roman" w:cs="Times New Roman"/>
        </w:rPr>
        <w:t xml:space="preserve">1) </w:t>
      </w:r>
      <w:r w:rsidRPr="006F5669">
        <w:rPr>
          <w:rFonts w:ascii="Times New Roman" w:hAnsi="Times New Roman" w:cs="Times New Roman"/>
          <w:i/>
          <w:iCs/>
        </w:rPr>
        <w:t>Ухвалює</w:t>
      </w:r>
      <w:r w:rsidRPr="00A0785B">
        <w:rPr>
          <w:rFonts w:ascii="Times New Roman" w:hAnsi="Times New Roman" w:cs="Times New Roman"/>
          <w:iCs/>
        </w:rPr>
        <w:t xml:space="preserve"> рішення рекомендувати компетентним органам доповнити рукописний опис несправностей системою кодів, що вказує на місце і тип будь-якої несправності, яка була внесена до Свідоцтва про допущення;</w:t>
      </w:r>
      <w:r w:rsidRPr="00A0785B">
        <w:rPr>
          <w:rFonts w:ascii="Times New Roman" w:hAnsi="Times New Roman" w:cs="Times New Roman"/>
        </w:rPr>
        <w:t xml:space="preserve"> </w:t>
      </w:r>
    </w:p>
    <w:p w14:paraId="4B88D892" w14:textId="77777777" w:rsidR="006F5669" w:rsidRDefault="006F5669" w:rsidP="00954998">
      <w:pPr>
        <w:ind w:left="851" w:hanging="284"/>
        <w:jc w:val="both"/>
        <w:rPr>
          <w:rFonts w:ascii="Times New Roman" w:hAnsi="Times New Roman" w:cs="Times New Roman"/>
        </w:rPr>
      </w:pPr>
    </w:p>
    <w:p w14:paraId="6273F441" w14:textId="58A1A020" w:rsidR="00954998" w:rsidRPr="00A0785B" w:rsidRDefault="00954998" w:rsidP="00954998">
      <w:pPr>
        <w:ind w:left="851" w:hanging="284"/>
        <w:jc w:val="both"/>
        <w:rPr>
          <w:rFonts w:ascii="Times New Roman" w:hAnsi="Times New Roman" w:cs="Times New Roman"/>
        </w:rPr>
      </w:pPr>
      <w:r w:rsidRPr="00A0785B">
        <w:rPr>
          <w:rFonts w:ascii="Times New Roman" w:hAnsi="Times New Roman" w:cs="Times New Roman"/>
        </w:rPr>
        <w:t>2) Наполегливо закликає компетентні органи сприяти використанню цієї Рекомендації та перевіряти, якщо це можливо, відповідність кодів, зазначених у пункті 10 Свідоцтва про допущення, кодам, зазначеним у цій Рекомендації.</w:t>
      </w:r>
    </w:p>
    <w:p w14:paraId="0AFE3392" w14:textId="77777777" w:rsidR="006F5669" w:rsidRDefault="006F5669" w:rsidP="00954998">
      <w:pPr>
        <w:jc w:val="both"/>
        <w:rPr>
          <w:rFonts w:ascii="Times New Roman" w:hAnsi="Times New Roman" w:cs="Times New Roman"/>
        </w:rPr>
      </w:pPr>
    </w:p>
    <w:p w14:paraId="156E5648" w14:textId="15D4423F" w:rsidR="00954998" w:rsidRPr="00A0785B" w:rsidRDefault="00954998" w:rsidP="00954998">
      <w:pPr>
        <w:jc w:val="both"/>
        <w:rPr>
          <w:rFonts w:ascii="Times New Roman" w:hAnsi="Times New Roman" w:cs="Times New Roman"/>
        </w:rPr>
      </w:pPr>
      <w:r w:rsidRPr="00A0785B">
        <w:rPr>
          <w:rFonts w:ascii="Times New Roman" w:hAnsi="Times New Roman" w:cs="Times New Roman"/>
        </w:rPr>
        <w:t>Відсутність будь-якого коду в пункті № 10 Свідоцтва про допущення не є перешкодою для прийняття Свідоцтва про допущення за умови виконання положень Додатка 3.</w:t>
      </w:r>
    </w:p>
    <w:p w14:paraId="34C49B6D" w14:textId="77777777" w:rsidR="006F5669" w:rsidRDefault="006F5669" w:rsidP="00954998">
      <w:pPr>
        <w:jc w:val="both"/>
        <w:rPr>
          <w:rFonts w:ascii="Times New Roman" w:hAnsi="Times New Roman" w:cs="Times New Roman"/>
        </w:rPr>
      </w:pPr>
    </w:p>
    <w:p w14:paraId="44F0B484" w14:textId="155D3B9C" w:rsidR="00954998" w:rsidRPr="00A0785B" w:rsidRDefault="00954998" w:rsidP="00954998">
      <w:pPr>
        <w:jc w:val="both"/>
        <w:rPr>
          <w:rFonts w:ascii="Times New Roman" w:hAnsi="Times New Roman" w:cs="Times New Roman"/>
        </w:rPr>
      </w:pPr>
      <w:r w:rsidRPr="00A0785B">
        <w:rPr>
          <w:rFonts w:ascii="Times New Roman" w:hAnsi="Times New Roman" w:cs="Times New Roman"/>
        </w:rPr>
        <w:t>Практичне застосування цієї Рекомендації переглядатиметься через [два] роки після дати набрання чинності, щоб переконатися, що вона відповідає своїм цілям.</w:t>
      </w:r>
    </w:p>
    <w:p w14:paraId="7E295812" w14:textId="77777777" w:rsidR="006F5669" w:rsidRDefault="006F5669" w:rsidP="00954998">
      <w:pPr>
        <w:jc w:val="both"/>
        <w:rPr>
          <w:rFonts w:ascii="Times New Roman" w:hAnsi="Times New Roman" w:cs="Times New Roman"/>
        </w:rPr>
      </w:pPr>
    </w:p>
    <w:p w14:paraId="6149F3CF" w14:textId="69410352" w:rsidR="00954998" w:rsidRPr="00A0785B" w:rsidRDefault="00954998" w:rsidP="00954998">
      <w:pPr>
        <w:jc w:val="both"/>
        <w:rPr>
          <w:rFonts w:ascii="Times New Roman" w:hAnsi="Times New Roman" w:cs="Times New Roman"/>
        </w:rPr>
      </w:pPr>
      <w:r w:rsidRPr="00A0785B">
        <w:rPr>
          <w:rFonts w:ascii="Times New Roman" w:hAnsi="Times New Roman" w:cs="Times New Roman"/>
        </w:rPr>
        <w:t>Ця Рекомендація набуде чинності 1 жовтня 2015 року.</w:t>
      </w:r>
    </w:p>
    <w:p w14:paraId="6D1B2D74" w14:textId="77777777" w:rsidR="00954998" w:rsidRPr="00A0785B" w:rsidRDefault="00954998" w:rsidP="00954998">
      <w:pPr>
        <w:rPr>
          <w:rFonts w:ascii="Times New Roman" w:hAnsi="Times New Roman" w:cs="Times New Roman"/>
        </w:rPr>
      </w:pPr>
    </w:p>
    <w:p w14:paraId="46ABB280" w14:textId="77777777" w:rsidR="00954998" w:rsidRPr="00A0785B" w:rsidRDefault="00954998" w:rsidP="00954998">
      <w:pPr>
        <w:rPr>
          <w:rFonts w:ascii="Times New Roman" w:hAnsi="Times New Roman" w:cs="Times New Roman"/>
        </w:rPr>
      </w:pPr>
    </w:p>
    <w:p w14:paraId="43EBBFFA" w14:textId="5DDE85CF" w:rsidR="00954998" w:rsidRDefault="00954998" w:rsidP="00954998">
      <w:pPr>
        <w:rPr>
          <w:rFonts w:ascii="Times New Roman" w:hAnsi="Times New Roman" w:cs="Times New Roman"/>
        </w:rPr>
      </w:pPr>
    </w:p>
    <w:p w14:paraId="3CC050A2" w14:textId="77777777" w:rsidR="006F5669" w:rsidRDefault="006F5669" w:rsidP="00954998">
      <w:pPr>
        <w:rPr>
          <w:rFonts w:ascii="Times New Roman" w:hAnsi="Times New Roman" w:cs="Times New Roman"/>
        </w:rPr>
      </w:pPr>
    </w:p>
    <w:p w14:paraId="6BA46D4C" w14:textId="7BC41E84" w:rsidR="006F5669" w:rsidRDefault="006F5669" w:rsidP="00954998">
      <w:pPr>
        <w:rPr>
          <w:rFonts w:ascii="Times New Roman" w:hAnsi="Times New Roman" w:cs="Times New Roman"/>
        </w:rPr>
      </w:pPr>
    </w:p>
    <w:p w14:paraId="2DD399C7" w14:textId="7C44059C" w:rsidR="006F5669" w:rsidRDefault="006F5669" w:rsidP="00954998">
      <w:pPr>
        <w:rPr>
          <w:rFonts w:ascii="Times New Roman" w:hAnsi="Times New Roman" w:cs="Times New Roman"/>
        </w:rPr>
      </w:pPr>
    </w:p>
    <w:p w14:paraId="58982164" w14:textId="77777777" w:rsidR="006F5669" w:rsidRPr="00A0785B" w:rsidRDefault="006F5669" w:rsidP="00954998">
      <w:pPr>
        <w:rPr>
          <w:rFonts w:ascii="Times New Roman" w:hAnsi="Times New Roman" w:cs="Times New Roman"/>
        </w:rPr>
      </w:pPr>
    </w:p>
    <w:p w14:paraId="4630ADBD" w14:textId="77777777" w:rsidR="00954998" w:rsidRPr="00A0785B" w:rsidRDefault="00954998" w:rsidP="00954998">
      <w:pPr>
        <w:rPr>
          <w:rFonts w:ascii="Times New Roman" w:hAnsi="Times New Roman" w:cs="Times New Roman"/>
        </w:rPr>
      </w:pPr>
    </w:p>
    <w:p w14:paraId="54861648"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_____________________</w:t>
      </w:r>
    </w:p>
    <w:p w14:paraId="3711B434" w14:textId="0155C82B" w:rsidR="00954998" w:rsidRPr="00A0785B" w:rsidRDefault="00954998" w:rsidP="00954998">
      <w:pPr>
        <w:rPr>
          <w:rFonts w:ascii="Times New Roman" w:hAnsi="Times New Roman" w:cs="Times New Roman"/>
          <w:vertAlign w:val="superscript"/>
        </w:rPr>
      </w:pPr>
      <w:r w:rsidRPr="00A0785B">
        <w:rPr>
          <w:rFonts w:ascii="Times New Roman" w:hAnsi="Times New Roman" w:cs="Times New Roman"/>
          <w:vertAlign w:val="superscript"/>
        </w:rPr>
        <w:t xml:space="preserve">1 </w:t>
      </w:r>
      <w:r w:rsidR="00416D4E">
        <w:rPr>
          <w:rFonts w:ascii="Times New Roman" w:hAnsi="Times New Roman" w:cs="Times New Roman"/>
        </w:rPr>
        <w:t>(</w:t>
      </w:r>
      <w:r w:rsidRPr="00A0785B">
        <w:rPr>
          <w:rFonts w:ascii="Times New Roman" w:hAnsi="Times New Roman" w:cs="Times New Roman"/>
        </w:rPr>
        <w:t>ECE/TRANS/WP.30/AC.2/125, пункт ii та Додаток III</w:t>
      </w:r>
      <w:r w:rsidR="00416D4E">
        <w:rPr>
          <w:rFonts w:ascii="Times New Roman" w:hAnsi="Times New Roman" w:cs="Times New Roman"/>
        </w:rPr>
        <w:t>)</w:t>
      </w:r>
    </w:p>
    <w:p w14:paraId="3D3B05E2"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693"/>
        <w:gridCol w:w="4111"/>
      </w:tblGrid>
      <w:tr w:rsidR="0023349C" w:rsidRPr="00A0785B" w14:paraId="7B5FB055" w14:textId="77777777" w:rsidTr="006D1042">
        <w:tc>
          <w:tcPr>
            <w:tcW w:w="2410" w:type="dxa"/>
          </w:tcPr>
          <w:p w14:paraId="0DA06875" w14:textId="77777777" w:rsidR="0023349C" w:rsidRPr="00A0785B" w:rsidRDefault="0023349C" w:rsidP="00837246">
            <w:pPr>
              <w:spacing w:after="160" w:line="259" w:lineRule="auto"/>
              <w:rPr>
                <w:rFonts w:ascii="Times New Roman" w:hAnsi="Times New Roman" w:cs="Times New Roman"/>
              </w:rPr>
            </w:pPr>
          </w:p>
        </w:tc>
        <w:tc>
          <w:tcPr>
            <w:tcW w:w="2693" w:type="dxa"/>
            <w:hideMark/>
          </w:tcPr>
          <w:p w14:paraId="5DD3FCDC" w14:textId="77777777" w:rsidR="0023349C" w:rsidRPr="00A0785B" w:rsidRDefault="0023349C"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4111" w:type="dxa"/>
            <w:hideMark/>
          </w:tcPr>
          <w:p w14:paraId="28987225" w14:textId="77777777" w:rsidR="0023349C" w:rsidRPr="00A0785B" w:rsidRDefault="0023349C"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РЕЗОЛЮЦІЇ ТА РЕКОМЕНДАЦІЇ </w:t>
            </w:r>
          </w:p>
        </w:tc>
      </w:tr>
    </w:tbl>
    <w:p w14:paraId="12586FAF" w14:textId="77777777" w:rsidR="00954998" w:rsidRPr="00A0785B" w:rsidRDefault="00954998" w:rsidP="00954998">
      <w:pPr>
        <w:rPr>
          <w:rFonts w:ascii="Times New Roman" w:hAnsi="Times New Roman" w:cs="Times New Roman"/>
        </w:rPr>
      </w:pPr>
    </w:p>
    <w:p w14:paraId="65C14CA3" w14:textId="77777777" w:rsidR="00954998" w:rsidRPr="00A0785B" w:rsidRDefault="00954998" w:rsidP="00954998">
      <w:pPr>
        <w:jc w:val="center"/>
        <w:rPr>
          <w:rFonts w:ascii="Times New Roman" w:hAnsi="Times New Roman" w:cs="Times New Roman"/>
          <w:b/>
          <w:bCs/>
          <w:sz w:val="24"/>
          <w:szCs w:val="28"/>
        </w:rPr>
      </w:pPr>
      <w:r w:rsidRPr="00A0785B">
        <w:rPr>
          <w:rFonts w:ascii="Times New Roman" w:hAnsi="Times New Roman" w:cs="Times New Roman"/>
          <w:b/>
          <w:bCs/>
          <w:sz w:val="24"/>
          <w:szCs w:val="28"/>
        </w:rPr>
        <w:t>Система кодів для внесення відміток про несправності у Свідоцтво про допущення</w:t>
      </w:r>
    </w:p>
    <w:p w14:paraId="44CF934C" w14:textId="77777777" w:rsidR="001A2E29" w:rsidRDefault="001A2E29" w:rsidP="00954998">
      <w:pPr>
        <w:jc w:val="both"/>
        <w:rPr>
          <w:rFonts w:ascii="Times New Roman" w:hAnsi="Times New Roman" w:cs="Times New Roman"/>
        </w:rPr>
      </w:pPr>
    </w:p>
    <w:p w14:paraId="43A5EEAB" w14:textId="1246E518" w:rsidR="00954998" w:rsidRPr="00A0785B" w:rsidRDefault="00954998" w:rsidP="00954998">
      <w:pPr>
        <w:jc w:val="both"/>
        <w:rPr>
          <w:rFonts w:ascii="Times New Roman" w:hAnsi="Times New Roman" w:cs="Times New Roman"/>
        </w:rPr>
      </w:pPr>
      <w:r w:rsidRPr="00A0785B">
        <w:rPr>
          <w:rFonts w:ascii="Times New Roman" w:hAnsi="Times New Roman" w:cs="Times New Roman"/>
        </w:rPr>
        <w:t>Єдина система складається з чотирьох (4) цифр коду.</w:t>
      </w:r>
    </w:p>
    <w:p w14:paraId="3C45B048" w14:textId="77777777" w:rsidR="001A2E29" w:rsidRDefault="001A2E29" w:rsidP="00954998">
      <w:pPr>
        <w:jc w:val="both"/>
        <w:rPr>
          <w:rFonts w:ascii="Times New Roman" w:hAnsi="Times New Roman" w:cs="Times New Roman"/>
        </w:rPr>
      </w:pPr>
    </w:p>
    <w:p w14:paraId="4FC1EDB6" w14:textId="60F89A56" w:rsidR="00954998" w:rsidRPr="00A0785B" w:rsidRDefault="00954998" w:rsidP="00954998">
      <w:pPr>
        <w:jc w:val="both"/>
        <w:rPr>
          <w:rFonts w:ascii="Times New Roman" w:hAnsi="Times New Roman" w:cs="Times New Roman"/>
        </w:rPr>
      </w:pPr>
      <w:r w:rsidRPr="00A0785B">
        <w:rPr>
          <w:rFonts w:ascii="Times New Roman" w:hAnsi="Times New Roman" w:cs="Times New Roman"/>
        </w:rPr>
        <w:t>Для кодового позначення вантажне відділення розділене на шість окремих частин: лівий бік, правий бік, підлога, дах, фронтальна стінка і тильна стінка. Крім того, вантажне відділення розділене на три окремі частини в поздовжньому напрямку (напрямку руху): фронтальна частина, центральна частина, тильна частина. Додаткового поділу фронтальної та тильної стінок не передбачено, оскільки площа огляду доволі мала.</w:t>
      </w:r>
    </w:p>
    <w:p w14:paraId="3D42AA8D" w14:textId="77777777" w:rsidR="001A2E29" w:rsidRDefault="001A2E29" w:rsidP="00954998">
      <w:pPr>
        <w:rPr>
          <w:rFonts w:ascii="Times New Roman" w:hAnsi="Times New Roman" w:cs="Times New Roman"/>
          <w:b/>
          <w:bCs/>
        </w:rPr>
      </w:pPr>
    </w:p>
    <w:p w14:paraId="5DC945EB" w14:textId="64481B0D" w:rsidR="00954998" w:rsidRPr="00A0785B" w:rsidRDefault="00954998" w:rsidP="00954998">
      <w:pPr>
        <w:rPr>
          <w:rFonts w:ascii="Times New Roman" w:hAnsi="Times New Roman" w:cs="Times New Roman"/>
          <w:b/>
          <w:bCs/>
        </w:rPr>
      </w:pPr>
      <w:r w:rsidRPr="00A0785B">
        <w:rPr>
          <w:rFonts w:ascii="Times New Roman" w:hAnsi="Times New Roman" w:cs="Times New Roman"/>
          <w:b/>
          <w:bCs/>
        </w:rPr>
        <w:t xml:space="preserve">А. Перша цифра </w:t>
      </w:r>
    </w:p>
    <w:p w14:paraId="0D8C2A4E" w14:textId="0D1E5E42" w:rsidR="00954998" w:rsidRDefault="00954998" w:rsidP="00954998">
      <w:pPr>
        <w:rPr>
          <w:rFonts w:ascii="Times New Roman" w:hAnsi="Times New Roman" w:cs="Times New Roman"/>
        </w:rPr>
      </w:pPr>
      <w:r w:rsidRPr="00A0785B">
        <w:rPr>
          <w:rFonts w:ascii="Times New Roman" w:hAnsi="Times New Roman" w:cs="Times New Roman"/>
        </w:rPr>
        <w:tab/>
        <w:t>Перша цифра вказує на відповідну частину вантажного відділення:</w:t>
      </w:r>
    </w:p>
    <w:p w14:paraId="6112CCBC" w14:textId="77777777" w:rsidR="000F146F" w:rsidRPr="00A0785B" w:rsidRDefault="000F146F" w:rsidP="00954998">
      <w:pPr>
        <w:rPr>
          <w:rFonts w:ascii="Times New Roman" w:hAnsi="Times New Roman" w:cs="Times New Roman"/>
        </w:rPr>
      </w:pPr>
    </w:p>
    <w:tbl>
      <w:tblPr>
        <w:tblOverlap w:val="never"/>
        <w:tblW w:w="0" w:type="auto"/>
        <w:jc w:val="center"/>
        <w:tblLayout w:type="fixed"/>
        <w:tblCellMar>
          <w:left w:w="10" w:type="dxa"/>
          <w:right w:w="10" w:type="dxa"/>
        </w:tblCellMar>
        <w:tblLook w:val="04A0" w:firstRow="1" w:lastRow="0" w:firstColumn="1" w:lastColumn="0" w:noHBand="0" w:noVBand="1"/>
      </w:tblPr>
      <w:tblGrid>
        <w:gridCol w:w="1013"/>
        <w:gridCol w:w="7546"/>
      </w:tblGrid>
      <w:tr w:rsidR="00954998" w:rsidRPr="00A0785B" w14:paraId="3357EC8E" w14:textId="77777777" w:rsidTr="00837246">
        <w:trPr>
          <w:trHeight w:hRule="exact" w:val="389"/>
          <w:jc w:val="center"/>
        </w:trPr>
        <w:tc>
          <w:tcPr>
            <w:tcW w:w="1013" w:type="dxa"/>
            <w:shd w:val="clear" w:color="auto" w:fill="FFFFFF"/>
          </w:tcPr>
          <w:p w14:paraId="553FB552" w14:textId="77777777" w:rsidR="00954998" w:rsidRPr="00A0785B" w:rsidRDefault="00954998" w:rsidP="00837246">
            <w:pPr>
              <w:pStyle w:val="Other0"/>
              <w:shd w:val="clear" w:color="auto" w:fill="auto"/>
              <w:spacing w:after="0"/>
              <w:ind w:firstLine="0"/>
            </w:pPr>
            <w:r w:rsidRPr="00A0785B">
              <w:t>1xxx</w:t>
            </w:r>
          </w:p>
        </w:tc>
        <w:tc>
          <w:tcPr>
            <w:tcW w:w="7546" w:type="dxa"/>
            <w:shd w:val="clear" w:color="auto" w:fill="FFFFFF"/>
          </w:tcPr>
          <w:p w14:paraId="081BF378" w14:textId="77777777" w:rsidR="00954998" w:rsidRPr="00A0785B" w:rsidRDefault="00954998" w:rsidP="00837246">
            <w:pPr>
              <w:pStyle w:val="Other0"/>
              <w:shd w:val="clear" w:color="auto" w:fill="auto"/>
              <w:spacing w:after="0"/>
              <w:ind w:firstLine="680"/>
            </w:pPr>
            <w:r w:rsidRPr="00A0785B">
              <w:t>Ліва сторона (якщо дивитися з тильної сторони автомобіля)</w:t>
            </w:r>
          </w:p>
        </w:tc>
      </w:tr>
      <w:tr w:rsidR="00954998" w:rsidRPr="00A0785B" w14:paraId="151D5034" w14:textId="77777777" w:rsidTr="00837246">
        <w:trPr>
          <w:trHeight w:hRule="exact" w:val="403"/>
          <w:jc w:val="center"/>
        </w:trPr>
        <w:tc>
          <w:tcPr>
            <w:tcW w:w="1013" w:type="dxa"/>
            <w:shd w:val="clear" w:color="auto" w:fill="FFFFFF"/>
          </w:tcPr>
          <w:p w14:paraId="4F1AD2A2" w14:textId="77777777" w:rsidR="00954998" w:rsidRPr="00A0785B" w:rsidRDefault="00954998" w:rsidP="00837246">
            <w:pPr>
              <w:pStyle w:val="Other0"/>
              <w:shd w:val="clear" w:color="auto" w:fill="auto"/>
              <w:spacing w:after="0"/>
              <w:ind w:firstLine="0"/>
            </w:pPr>
            <w:r w:rsidRPr="00A0785B">
              <w:t>2xxx</w:t>
            </w:r>
          </w:p>
        </w:tc>
        <w:tc>
          <w:tcPr>
            <w:tcW w:w="7546" w:type="dxa"/>
            <w:shd w:val="clear" w:color="auto" w:fill="FFFFFF"/>
          </w:tcPr>
          <w:p w14:paraId="530F82E4" w14:textId="77777777" w:rsidR="00954998" w:rsidRPr="00A0785B" w:rsidRDefault="00954998" w:rsidP="00837246">
            <w:pPr>
              <w:pStyle w:val="Other0"/>
              <w:shd w:val="clear" w:color="auto" w:fill="auto"/>
              <w:spacing w:after="0"/>
              <w:ind w:firstLine="680"/>
            </w:pPr>
            <w:r w:rsidRPr="00A0785B">
              <w:t>Права сторона (якщо дивитися з тильної сторони автомобіля)</w:t>
            </w:r>
          </w:p>
        </w:tc>
      </w:tr>
      <w:tr w:rsidR="00954998" w:rsidRPr="00A0785B" w14:paraId="47675C63" w14:textId="77777777" w:rsidTr="00837246">
        <w:trPr>
          <w:trHeight w:hRule="exact" w:val="379"/>
          <w:jc w:val="center"/>
        </w:trPr>
        <w:tc>
          <w:tcPr>
            <w:tcW w:w="1013" w:type="dxa"/>
            <w:shd w:val="clear" w:color="auto" w:fill="FFFFFF"/>
          </w:tcPr>
          <w:p w14:paraId="209A9988" w14:textId="77777777" w:rsidR="00954998" w:rsidRPr="00A0785B" w:rsidRDefault="00954998" w:rsidP="00837246">
            <w:pPr>
              <w:pStyle w:val="Other0"/>
              <w:shd w:val="clear" w:color="auto" w:fill="auto"/>
              <w:spacing w:after="0"/>
              <w:ind w:firstLine="0"/>
            </w:pPr>
            <w:r w:rsidRPr="00A0785B">
              <w:t>3xxx</w:t>
            </w:r>
          </w:p>
        </w:tc>
        <w:tc>
          <w:tcPr>
            <w:tcW w:w="7546" w:type="dxa"/>
            <w:shd w:val="clear" w:color="auto" w:fill="FFFFFF"/>
          </w:tcPr>
          <w:p w14:paraId="6600CA8C" w14:textId="77777777" w:rsidR="00954998" w:rsidRPr="00A0785B" w:rsidRDefault="00954998" w:rsidP="00837246">
            <w:pPr>
              <w:pStyle w:val="Other0"/>
              <w:shd w:val="clear" w:color="auto" w:fill="auto"/>
              <w:spacing w:after="0"/>
              <w:ind w:firstLine="680"/>
            </w:pPr>
            <w:r w:rsidRPr="00A0785B">
              <w:t>Дах</w:t>
            </w:r>
          </w:p>
        </w:tc>
      </w:tr>
      <w:tr w:rsidR="00954998" w:rsidRPr="00A0785B" w14:paraId="5267BB16" w14:textId="77777777" w:rsidTr="00837246">
        <w:trPr>
          <w:trHeight w:hRule="exact" w:val="398"/>
          <w:jc w:val="center"/>
        </w:trPr>
        <w:tc>
          <w:tcPr>
            <w:tcW w:w="1013" w:type="dxa"/>
            <w:shd w:val="clear" w:color="auto" w:fill="FFFFFF"/>
          </w:tcPr>
          <w:p w14:paraId="635021A5" w14:textId="77777777" w:rsidR="00954998" w:rsidRPr="00A0785B" w:rsidRDefault="00954998" w:rsidP="00837246">
            <w:pPr>
              <w:pStyle w:val="Other0"/>
              <w:shd w:val="clear" w:color="auto" w:fill="auto"/>
              <w:spacing w:after="0"/>
              <w:ind w:firstLine="0"/>
            </w:pPr>
            <w:r w:rsidRPr="00A0785B">
              <w:t>4xxx</w:t>
            </w:r>
          </w:p>
        </w:tc>
        <w:tc>
          <w:tcPr>
            <w:tcW w:w="7546" w:type="dxa"/>
            <w:shd w:val="clear" w:color="auto" w:fill="FFFFFF"/>
          </w:tcPr>
          <w:p w14:paraId="1427B56C" w14:textId="77777777" w:rsidR="00954998" w:rsidRPr="00A0785B" w:rsidRDefault="00954998" w:rsidP="00837246">
            <w:pPr>
              <w:pStyle w:val="Other0"/>
              <w:shd w:val="clear" w:color="auto" w:fill="auto"/>
              <w:spacing w:after="0"/>
              <w:ind w:firstLine="680"/>
            </w:pPr>
            <w:r w:rsidRPr="00A0785B">
              <w:t>Підлога</w:t>
            </w:r>
          </w:p>
        </w:tc>
      </w:tr>
      <w:tr w:rsidR="00954998" w:rsidRPr="00A0785B" w14:paraId="661D5D7E" w14:textId="77777777" w:rsidTr="00837246">
        <w:trPr>
          <w:trHeight w:hRule="exact" w:val="394"/>
          <w:jc w:val="center"/>
        </w:trPr>
        <w:tc>
          <w:tcPr>
            <w:tcW w:w="1013" w:type="dxa"/>
            <w:shd w:val="clear" w:color="auto" w:fill="FFFFFF"/>
          </w:tcPr>
          <w:p w14:paraId="70812670" w14:textId="77777777" w:rsidR="00954998" w:rsidRPr="00A0785B" w:rsidRDefault="00954998" w:rsidP="00837246">
            <w:pPr>
              <w:pStyle w:val="Other0"/>
              <w:shd w:val="clear" w:color="auto" w:fill="auto"/>
              <w:spacing w:after="0"/>
              <w:ind w:firstLine="0"/>
            </w:pPr>
            <w:r w:rsidRPr="00A0785B">
              <w:t>5xxx</w:t>
            </w:r>
          </w:p>
        </w:tc>
        <w:tc>
          <w:tcPr>
            <w:tcW w:w="7546" w:type="dxa"/>
            <w:shd w:val="clear" w:color="auto" w:fill="FFFFFF"/>
          </w:tcPr>
          <w:p w14:paraId="25AC82A9" w14:textId="77777777" w:rsidR="00954998" w:rsidRPr="00A0785B" w:rsidRDefault="00954998" w:rsidP="00837246">
            <w:pPr>
              <w:pStyle w:val="Other0"/>
              <w:shd w:val="clear" w:color="auto" w:fill="auto"/>
              <w:spacing w:after="0"/>
              <w:ind w:firstLine="680"/>
            </w:pPr>
            <w:r w:rsidRPr="00A0785B">
              <w:t>Фронтальна стінка</w:t>
            </w:r>
          </w:p>
        </w:tc>
      </w:tr>
      <w:tr w:rsidR="00954998" w:rsidRPr="00A0785B" w14:paraId="071A656B" w14:textId="77777777" w:rsidTr="00837246">
        <w:trPr>
          <w:trHeight w:hRule="exact" w:val="398"/>
          <w:jc w:val="center"/>
        </w:trPr>
        <w:tc>
          <w:tcPr>
            <w:tcW w:w="1013" w:type="dxa"/>
            <w:shd w:val="clear" w:color="auto" w:fill="FFFFFF"/>
          </w:tcPr>
          <w:p w14:paraId="0F988B49" w14:textId="77777777" w:rsidR="00954998" w:rsidRPr="00A0785B" w:rsidRDefault="00954998" w:rsidP="00837246">
            <w:pPr>
              <w:pStyle w:val="Other0"/>
              <w:shd w:val="clear" w:color="auto" w:fill="auto"/>
              <w:spacing w:after="0"/>
              <w:ind w:firstLine="0"/>
            </w:pPr>
            <w:r w:rsidRPr="00A0785B">
              <w:t>6xxx</w:t>
            </w:r>
          </w:p>
        </w:tc>
        <w:tc>
          <w:tcPr>
            <w:tcW w:w="7546" w:type="dxa"/>
            <w:shd w:val="clear" w:color="auto" w:fill="FFFFFF"/>
          </w:tcPr>
          <w:p w14:paraId="6A242132" w14:textId="77777777" w:rsidR="00954998" w:rsidRPr="00A0785B" w:rsidRDefault="00954998" w:rsidP="00837246">
            <w:pPr>
              <w:pStyle w:val="Other0"/>
              <w:shd w:val="clear" w:color="auto" w:fill="auto"/>
              <w:spacing w:after="0"/>
              <w:ind w:firstLine="680"/>
            </w:pPr>
            <w:r w:rsidRPr="00A0785B">
              <w:t>Тильна стінка</w:t>
            </w:r>
          </w:p>
        </w:tc>
      </w:tr>
      <w:tr w:rsidR="00954998" w:rsidRPr="00A0785B" w14:paraId="7A354906" w14:textId="77777777" w:rsidTr="00BE13F8">
        <w:trPr>
          <w:trHeight w:hRule="exact" w:val="610"/>
          <w:jc w:val="center"/>
        </w:trPr>
        <w:tc>
          <w:tcPr>
            <w:tcW w:w="1013" w:type="dxa"/>
            <w:shd w:val="clear" w:color="auto" w:fill="FFFFFF"/>
          </w:tcPr>
          <w:p w14:paraId="1AB15CB7" w14:textId="77777777" w:rsidR="00954998" w:rsidRPr="00A0785B" w:rsidRDefault="00954998" w:rsidP="00837246">
            <w:pPr>
              <w:pStyle w:val="Other0"/>
              <w:shd w:val="clear" w:color="auto" w:fill="auto"/>
              <w:spacing w:after="0"/>
              <w:ind w:firstLine="0"/>
            </w:pPr>
            <w:r w:rsidRPr="00A0785B">
              <w:t>7xxx</w:t>
            </w:r>
          </w:p>
        </w:tc>
        <w:tc>
          <w:tcPr>
            <w:tcW w:w="7546" w:type="dxa"/>
            <w:shd w:val="clear" w:color="auto" w:fill="FFFFFF"/>
          </w:tcPr>
          <w:p w14:paraId="213E9DB7" w14:textId="77777777" w:rsidR="00954998" w:rsidRPr="00A0785B" w:rsidRDefault="00954998" w:rsidP="00837246">
            <w:pPr>
              <w:pStyle w:val="Other0"/>
              <w:shd w:val="clear" w:color="auto" w:fill="auto"/>
              <w:spacing w:after="0"/>
              <w:ind w:firstLine="680"/>
            </w:pPr>
            <w:r w:rsidRPr="00A0785B">
              <w:t>Несправність, про яку йдеться, стосується багажного відділення в цілому</w:t>
            </w:r>
          </w:p>
        </w:tc>
      </w:tr>
      <w:tr w:rsidR="00954998" w:rsidRPr="00A0785B" w14:paraId="02C146EA" w14:textId="77777777" w:rsidTr="00837246">
        <w:trPr>
          <w:trHeight w:hRule="exact" w:val="379"/>
          <w:jc w:val="center"/>
        </w:trPr>
        <w:tc>
          <w:tcPr>
            <w:tcW w:w="1013" w:type="dxa"/>
            <w:shd w:val="clear" w:color="auto" w:fill="FFFFFF"/>
          </w:tcPr>
          <w:p w14:paraId="693F5952" w14:textId="77777777" w:rsidR="00954998" w:rsidRPr="00A0785B" w:rsidRDefault="00954998" w:rsidP="00837246">
            <w:pPr>
              <w:pStyle w:val="Other0"/>
              <w:shd w:val="clear" w:color="auto" w:fill="auto"/>
              <w:spacing w:after="0"/>
              <w:ind w:firstLine="0"/>
            </w:pPr>
            <w:r w:rsidRPr="00A0785B">
              <w:t>8xxx</w:t>
            </w:r>
          </w:p>
        </w:tc>
        <w:tc>
          <w:tcPr>
            <w:tcW w:w="7546" w:type="dxa"/>
            <w:shd w:val="clear" w:color="auto" w:fill="FFFFFF"/>
          </w:tcPr>
          <w:p w14:paraId="3E529F97" w14:textId="77777777" w:rsidR="00954998" w:rsidRPr="00A0785B" w:rsidRDefault="00954998" w:rsidP="00837246">
            <w:pPr>
              <w:pStyle w:val="Other0"/>
              <w:shd w:val="clear" w:color="auto" w:fill="auto"/>
              <w:spacing w:after="0"/>
              <w:ind w:firstLine="680"/>
            </w:pPr>
            <w:r w:rsidRPr="00A0785B">
              <w:t>Несправність стосується тросу TIR</w:t>
            </w:r>
          </w:p>
        </w:tc>
      </w:tr>
      <w:tr w:rsidR="00954998" w:rsidRPr="00A0785B" w14:paraId="23872006" w14:textId="77777777" w:rsidTr="00837246">
        <w:trPr>
          <w:trHeight w:hRule="exact" w:val="408"/>
          <w:jc w:val="center"/>
        </w:trPr>
        <w:tc>
          <w:tcPr>
            <w:tcW w:w="1013" w:type="dxa"/>
            <w:shd w:val="clear" w:color="auto" w:fill="FFFFFF"/>
          </w:tcPr>
          <w:p w14:paraId="4BCA376E" w14:textId="77777777" w:rsidR="00954998" w:rsidRPr="00A0785B" w:rsidRDefault="00954998" w:rsidP="00837246">
            <w:pPr>
              <w:pStyle w:val="Other0"/>
              <w:shd w:val="clear" w:color="auto" w:fill="auto"/>
              <w:spacing w:after="0"/>
              <w:ind w:firstLine="0"/>
            </w:pPr>
            <w:r w:rsidRPr="00A0785B">
              <w:t>9xxx</w:t>
            </w:r>
          </w:p>
        </w:tc>
        <w:tc>
          <w:tcPr>
            <w:tcW w:w="7546" w:type="dxa"/>
            <w:shd w:val="clear" w:color="auto" w:fill="FFFFFF"/>
          </w:tcPr>
          <w:p w14:paraId="27BD4830" w14:textId="77777777" w:rsidR="00954998" w:rsidRPr="00A0785B" w:rsidRDefault="00954998" w:rsidP="00837246">
            <w:pPr>
              <w:pStyle w:val="Other0"/>
              <w:shd w:val="clear" w:color="auto" w:fill="auto"/>
              <w:spacing w:after="0"/>
              <w:ind w:firstLine="680"/>
            </w:pPr>
            <w:r w:rsidRPr="00A0785B">
              <w:t>Проблеми з Свідоцтвом про допущення</w:t>
            </w:r>
          </w:p>
        </w:tc>
      </w:tr>
      <w:tr w:rsidR="00954998" w:rsidRPr="00A0785B" w14:paraId="6FC92FE0" w14:textId="77777777" w:rsidTr="00837246">
        <w:trPr>
          <w:trHeight w:hRule="exact" w:val="298"/>
          <w:jc w:val="center"/>
        </w:trPr>
        <w:tc>
          <w:tcPr>
            <w:tcW w:w="1013" w:type="dxa"/>
            <w:shd w:val="clear" w:color="auto" w:fill="FFFFFF"/>
          </w:tcPr>
          <w:p w14:paraId="11E43DB4" w14:textId="77777777" w:rsidR="00954998" w:rsidRPr="00A0785B" w:rsidRDefault="00954998" w:rsidP="00837246">
            <w:pPr>
              <w:pStyle w:val="Other0"/>
              <w:shd w:val="clear" w:color="auto" w:fill="auto"/>
              <w:spacing w:after="0"/>
              <w:ind w:firstLine="0"/>
            </w:pPr>
            <w:r w:rsidRPr="00A0785B">
              <w:t>0xxx</w:t>
            </w:r>
          </w:p>
        </w:tc>
        <w:tc>
          <w:tcPr>
            <w:tcW w:w="7546" w:type="dxa"/>
            <w:shd w:val="clear" w:color="auto" w:fill="FFFFFF"/>
          </w:tcPr>
          <w:p w14:paraId="7C1FECB7" w14:textId="77777777" w:rsidR="00954998" w:rsidRPr="00A0785B" w:rsidRDefault="00954998" w:rsidP="00837246">
            <w:pPr>
              <w:pStyle w:val="Other0"/>
              <w:shd w:val="clear" w:color="auto" w:fill="auto"/>
              <w:spacing w:after="0"/>
              <w:ind w:firstLine="680"/>
            </w:pPr>
            <w:r w:rsidRPr="00A0785B">
              <w:t>Інші не згадані питання</w:t>
            </w:r>
          </w:p>
        </w:tc>
      </w:tr>
    </w:tbl>
    <w:p w14:paraId="143E86E9" w14:textId="77777777" w:rsidR="00954998" w:rsidRPr="00A0785B" w:rsidRDefault="00954998" w:rsidP="00954998">
      <w:pPr>
        <w:rPr>
          <w:rFonts w:ascii="Times New Roman" w:hAnsi="Times New Roman" w:cs="Times New Roman"/>
        </w:rPr>
      </w:pPr>
    </w:p>
    <w:p w14:paraId="3DCA46BA"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693"/>
        <w:gridCol w:w="4111"/>
      </w:tblGrid>
      <w:tr w:rsidR="00954998" w:rsidRPr="00A0785B" w14:paraId="15405A71" w14:textId="77777777" w:rsidTr="006D1042">
        <w:tc>
          <w:tcPr>
            <w:tcW w:w="2410" w:type="dxa"/>
          </w:tcPr>
          <w:p w14:paraId="14081C3F" w14:textId="77777777" w:rsidR="00954998" w:rsidRPr="00A0785B" w:rsidRDefault="00954998" w:rsidP="00837246">
            <w:pPr>
              <w:spacing w:after="160" w:line="259" w:lineRule="auto"/>
              <w:rPr>
                <w:rFonts w:ascii="Times New Roman" w:hAnsi="Times New Roman" w:cs="Times New Roman"/>
              </w:rPr>
            </w:pPr>
          </w:p>
        </w:tc>
        <w:tc>
          <w:tcPr>
            <w:tcW w:w="2693" w:type="dxa"/>
            <w:hideMark/>
          </w:tcPr>
          <w:p w14:paraId="16306C17" w14:textId="77777777" w:rsidR="00954998" w:rsidRPr="00A0785B" w:rsidRDefault="00954998"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4111" w:type="dxa"/>
            <w:hideMark/>
          </w:tcPr>
          <w:p w14:paraId="5AAF619B" w14:textId="77777777" w:rsidR="00954998" w:rsidRPr="00A0785B" w:rsidRDefault="00954998"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РЕЗОЛЮЦІЇ ТА РЕКОМЕНДАЦІЇ </w:t>
            </w:r>
          </w:p>
        </w:tc>
      </w:tr>
    </w:tbl>
    <w:p w14:paraId="60DA6070" w14:textId="77777777" w:rsidR="00954998" w:rsidRPr="00A0785B" w:rsidRDefault="00954998" w:rsidP="00954998">
      <w:pPr>
        <w:rPr>
          <w:rFonts w:ascii="Times New Roman" w:hAnsi="Times New Roman" w:cs="Times New Roman"/>
        </w:rPr>
      </w:pPr>
    </w:p>
    <w:p w14:paraId="34B29C27" w14:textId="77777777" w:rsidR="00954998" w:rsidRPr="00A0785B" w:rsidRDefault="00954998" w:rsidP="00954998">
      <w:pP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2424192" behindDoc="0" locked="0" layoutInCell="1" allowOverlap="1" wp14:anchorId="5BB72821" wp14:editId="1C8B6583">
                <wp:simplePos x="0" y="0"/>
                <wp:positionH relativeFrom="margin">
                  <wp:posOffset>158750</wp:posOffset>
                </wp:positionH>
                <wp:positionV relativeFrom="paragraph">
                  <wp:posOffset>4210685</wp:posOffset>
                </wp:positionV>
                <wp:extent cx="5010785" cy="213360"/>
                <wp:effectExtent l="0" t="0" r="0" b="0"/>
                <wp:wrapNone/>
                <wp:docPr id="627" name="Надпись 6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0785" cy="213360"/>
                        </a:xfrm>
                        <a:prstGeom prst="rect">
                          <a:avLst/>
                        </a:prstGeom>
                        <a:solidFill>
                          <a:srgbClr val="FFFFFF"/>
                        </a:solidFill>
                        <a:ln w="9525">
                          <a:noFill/>
                          <a:miter lim="800000"/>
                          <a:headEnd/>
                          <a:tailEnd/>
                        </a:ln>
                      </wps:spPr>
                      <wps:txbx>
                        <w:txbxContent>
                          <w:p w14:paraId="63A2C05E" w14:textId="77777777" w:rsidR="006E2F5B" w:rsidRPr="00383C27" w:rsidRDefault="006E2F5B" w:rsidP="00954998">
                            <w:pPr>
                              <w:spacing w:line="180" w:lineRule="exact"/>
                              <w:rPr>
                                <w:szCs w:val="20"/>
                              </w:rPr>
                            </w:pPr>
                            <w:r w:rsidRPr="00383C27">
                              <w:rPr>
                                <w:szCs w:val="20"/>
                              </w:rPr>
                              <w:t xml:space="preserve">Ліва сторона Права сторона   </w:t>
                            </w:r>
                            <w:r>
                              <w:rPr>
                                <w:szCs w:val="20"/>
                              </w:rPr>
                              <w:t xml:space="preserve">  </w:t>
                            </w:r>
                            <w:r w:rsidRPr="00383C27">
                              <w:rPr>
                                <w:szCs w:val="20"/>
                              </w:rPr>
                              <w:t xml:space="preserve">Дах         </w:t>
                            </w:r>
                            <w:r>
                              <w:rPr>
                                <w:szCs w:val="20"/>
                              </w:rPr>
                              <w:t xml:space="preserve">  </w:t>
                            </w:r>
                            <w:r w:rsidRPr="00383C27">
                              <w:rPr>
                                <w:szCs w:val="20"/>
                              </w:rPr>
                              <w:t xml:space="preserve">Підлога </w:t>
                            </w:r>
                            <w:r>
                              <w:rPr>
                                <w:szCs w:val="20"/>
                              </w:rPr>
                              <w:t xml:space="preserve"> Фронтальна</w:t>
                            </w:r>
                            <w:r w:rsidRPr="00383C27">
                              <w:rPr>
                                <w:szCs w:val="20"/>
                              </w:rPr>
                              <w:t xml:space="preserve"> стінка </w:t>
                            </w:r>
                            <w:r>
                              <w:rPr>
                                <w:szCs w:val="20"/>
                              </w:rPr>
                              <w:t>Тильна</w:t>
                            </w:r>
                            <w:r w:rsidRPr="00383C27">
                              <w:rPr>
                                <w:szCs w:val="20"/>
                              </w:rPr>
                              <w:t xml:space="preserve"> стінка</w:t>
                            </w:r>
                          </w:p>
                          <w:p w14:paraId="75BAAFC2" w14:textId="77777777" w:rsidR="006E2F5B" w:rsidRPr="00383C27" w:rsidRDefault="006E2F5B" w:rsidP="00954998">
                            <w:pPr>
                              <w:rPr>
                                <w:sz w:val="16"/>
                                <w:szCs w:val="16"/>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BB72821" id="Надпись 627" o:spid="_x0000_s1774" type="#_x0000_t202" style="position:absolute;margin-left:12.5pt;margin-top:331.55pt;width:394.55pt;height:16.8pt;z-index:252424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" stroked="f">
                <v:textbox inset="1mm,0,0,0">
                  <w:txbxContent>
                    <w:p w14:paraId="63A2C05E" w14:textId="77777777" w:rsidR="006E2F5B" w:rsidRPr="00383C27" w:rsidRDefault="006E2F5B" w:rsidP="00954998">
                      <w:pPr>
                        <w:spacing w:line="180" w:lineRule="exact"/>
                        <w:rPr>
                          <w:szCs w:val="20"/>
                        </w:rPr>
                      </w:pPr>
                      <w:r w:rsidRPr="00383C27">
                        <w:rPr>
                          <w:szCs w:val="20"/>
                        </w:rPr>
                        <w:t xml:space="preserve">Ліва сторона Права сторона   </w:t>
                      </w:r>
                      <w:r>
                        <w:rPr>
                          <w:szCs w:val="20"/>
                        </w:rPr>
                        <w:t xml:space="preserve">  </w:t>
                      </w:r>
                      <w:r w:rsidRPr="00383C27">
                        <w:rPr>
                          <w:szCs w:val="20"/>
                        </w:rPr>
                        <w:t xml:space="preserve">Дах         </w:t>
                      </w:r>
                      <w:r>
                        <w:rPr>
                          <w:szCs w:val="20"/>
                        </w:rPr>
                        <w:t xml:space="preserve">  </w:t>
                      </w:r>
                      <w:r w:rsidRPr="00383C27">
                        <w:rPr>
                          <w:szCs w:val="20"/>
                        </w:rPr>
                        <w:t xml:space="preserve">Підлога </w:t>
                      </w:r>
                      <w:r>
                        <w:rPr>
                          <w:szCs w:val="20"/>
                        </w:rPr>
                        <w:t xml:space="preserve"> Фронтальна</w:t>
                      </w:r>
                      <w:r w:rsidRPr="00383C27">
                        <w:rPr>
                          <w:szCs w:val="20"/>
                        </w:rPr>
                        <w:t xml:space="preserve"> стінка </w:t>
                      </w:r>
                      <w:r>
                        <w:rPr>
                          <w:szCs w:val="20"/>
                        </w:rPr>
                        <w:t>Тильна</w:t>
                      </w:r>
                      <w:r w:rsidRPr="00383C27">
                        <w:rPr>
                          <w:szCs w:val="20"/>
                        </w:rPr>
                        <w:t xml:space="preserve"> стінка</w:t>
                      </w:r>
                    </w:p>
                    <w:p w14:paraId="75BAAFC2" w14:textId="77777777" w:rsidR="006E2F5B" w:rsidRPr="00383C27" w:rsidRDefault="006E2F5B" w:rsidP="00954998">
                      <w:pPr>
                        <w:rPr>
                          <w:sz w:val="16"/>
                          <w:szCs w:val="16"/>
                        </w:rPr>
                      </w:pPr>
                    </w:p>
                  </w:txbxContent>
                </v:textbox>
                <w10:wrap anchorx="margin"/>
              </v:shape>
            </w:pict>
          </mc:Fallback>
        </mc:AlternateContent>
      </w:r>
      <w:r w:rsidRPr="00A0785B">
        <w:rPr>
          <w:rFonts w:ascii="Times New Roman" w:hAnsi="Times New Roman" w:cs="Times New Roman"/>
          <w:noProof/>
          <w:lang w:eastAsia="uk-UA"/>
        </w:rPr>
        <w:drawing>
          <wp:inline distT="0" distB="0" distL="0" distR="0" wp14:anchorId="2AC21F2B" wp14:editId="74328085">
            <wp:extent cx="5472430" cy="4488180"/>
            <wp:effectExtent l="0" t="0" r="0" b="7620"/>
            <wp:docPr id="617" name="Рисунок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stretch>
                      <a:fillRect/>
                    </a:stretch>
                  </pic:blipFill>
                  <pic:spPr>
                    <a:xfrm>
                      <a:off x="0" y="0"/>
                      <a:ext cx="5472430" cy="4488180"/>
                    </a:xfrm>
                    <a:prstGeom prst="rect">
                      <a:avLst/>
                    </a:prstGeom>
                  </pic:spPr>
                </pic:pic>
              </a:graphicData>
            </a:graphic>
          </wp:inline>
        </w:drawing>
      </w:r>
    </w:p>
    <w:p w14:paraId="431D5A7C" w14:textId="77777777" w:rsidR="00954998" w:rsidRPr="00A0785B" w:rsidRDefault="00954998" w:rsidP="00954998">
      <w:pPr>
        <w:rPr>
          <w:rFonts w:ascii="Times New Roman" w:hAnsi="Times New Roman" w:cs="Times New Roman"/>
          <w:b/>
          <w:bCs/>
        </w:rPr>
      </w:pPr>
      <w:r w:rsidRPr="00A0785B">
        <w:rPr>
          <w:rFonts w:ascii="Times New Roman" w:hAnsi="Times New Roman" w:cs="Times New Roman"/>
          <w:b/>
          <w:bCs/>
        </w:rPr>
        <w:t xml:space="preserve">В. Друга цифра </w:t>
      </w:r>
    </w:p>
    <w:p w14:paraId="38967939" w14:textId="77777777" w:rsidR="000F146F" w:rsidRDefault="000F146F" w:rsidP="00954998">
      <w:pPr>
        <w:rPr>
          <w:rFonts w:ascii="Times New Roman" w:hAnsi="Times New Roman" w:cs="Times New Roman"/>
        </w:rPr>
      </w:pPr>
    </w:p>
    <w:p w14:paraId="58252A7A" w14:textId="429711E6" w:rsidR="00954998" w:rsidRPr="00A0785B" w:rsidRDefault="00954998" w:rsidP="00954998">
      <w:pPr>
        <w:rPr>
          <w:rFonts w:ascii="Times New Roman" w:hAnsi="Times New Roman" w:cs="Times New Roman"/>
        </w:rPr>
      </w:pPr>
      <w:r w:rsidRPr="00A0785B">
        <w:rPr>
          <w:rFonts w:ascii="Times New Roman" w:hAnsi="Times New Roman" w:cs="Times New Roman"/>
        </w:rPr>
        <w:t xml:space="preserve">Друга цифра вказує відповідну частину відділення у поздовжньому напрямку: </w:t>
      </w:r>
    </w:p>
    <w:p w14:paraId="24DB6596"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 xml:space="preserve">x0xx </w:t>
      </w:r>
      <w:r w:rsidRPr="00A0785B">
        <w:rPr>
          <w:rFonts w:ascii="Times New Roman" w:hAnsi="Times New Roman" w:cs="Times New Roman"/>
        </w:rPr>
        <w:tab/>
        <w:t>Не зазначається (наприклад, проблеми щодо Свідоцтва про допущення)</w:t>
      </w:r>
    </w:p>
    <w:p w14:paraId="0FD4E81D"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 xml:space="preserve">x1xx </w:t>
      </w:r>
      <w:r w:rsidRPr="00A0785B">
        <w:rPr>
          <w:rFonts w:ascii="Times New Roman" w:hAnsi="Times New Roman" w:cs="Times New Roman"/>
        </w:rPr>
        <w:tab/>
        <w:t>Фронтальна частина (наприклад, 11xx = ліва сторона, фронтальна частина)</w:t>
      </w:r>
    </w:p>
    <w:p w14:paraId="75D951FC"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 xml:space="preserve">x2xx </w:t>
      </w:r>
      <w:r w:rsidRPr="00A0785B">
        <w:rPr>
          <w:rFonts w:ascii="Times New Roman" w:hAnsi="Times New Roman" w:cs="Times New Roman"/>
        </w:rPr>
        <w:tab/>
        <w:t xml:space="preserve">Центральна частина </w:t>
      </w:r>
    </w:p>
    <w:p w14:paraId="2D2B2C41"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 xml:space="preserve">x3xx </w:t>
      </w:r>
      <w:r w:rsidRPr="00A0785B">
        <w:rPr>
          <w:rFonts w:ascii="Times New Roman" w:hAnsi="Times New Roman" w:cs="Times New Roman"/>
        </w:rPr>
        <w:tab/>
        <w:t xml:space="preserve">Тильна частина </w:t>
      </w:r>
    </w:p>
    <w:p w14:paraId="6C4D8F41"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 xml:space="preserve">x4xx </w:t>
      </w:r>
      <w:r w:rsidRPr="00A0785B">
        <w:rPr>
          <w:rFonts w:ascii="Times New Roman" w:hAnsi="Times New Roman" w:cs="Times New Roman"/>
        </w:rPr>
        <w:tab/>
        <w:t>Стосується всієї поверхні</w:t>
      </w:r>
    </w:p>
    <w:p w14:paraId="767DA20D" w14:textId="77777777" w:rsidR="00954998" w:rsidRPr="00A0785B" w:rsidRDefault="00954998" w:rsidP="00954998">
      <w:pPr>
        <w:rPr>
          <w:rFonts w:ascii="Times New Roman" w:hAnsi="Times New Roman" w:cs="Times New Roman"/>
        </w:rPr>
      </w:pPr>
    </w:p>
    <w:p w14:paraId="4CBECD39"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693"/>
        <w:gridCol w:w="4111"/>
      </w:tblGrid>
      <w:tr w:rsidR="0023349C" w:rsidRPr="00A0785B" w14:paraId="6A2E9F1B" w14:textId="77777777" w:rsidTr="006D1042">
        <w:tc>
          <w:tcPr>
            <w:tcW w:w="2410" w:type="dxa"/>
          </w:tcPr>
          <w:p w14:paraId="187FEFF5" w14:textId="77777777" w:rsidR="0023349C" w:rsidRPr="00A0785B" w:rsidRDefault="0023349C" w:rsidP="00837246">
            <w:pPr>
              <w:spacing w:after="160" w:line="259" w:lineRule="auto"/>
              <w:rPr>
                <w:rFonts w:ascii="Times New Roman" w:hAnsi="Times New Roman" w:cs="Times New Roman"/>
              </w:rPr>
            </w:pPr>
          </w:p>
        </w:tc>
        <w:tc>
          <w:tcPr>
            <w:tcW w:w="2693" w:type="dxa"/>
            <w:hideMark/>
          </w:tcPr>
          <w:p w14:paraId="7F2541D2" w14:textId="77777777" w:rsidR="0023349C" w:rsidRPr="00A0785B" w:rsidRDefault="0023349C" w:rsidP="00837246">
            <w:pPr>
              <w:spacing w:after="160" w:line="259" w:lineRule="auto"/>
              <w:jc w:val="center"/>
              <w:rPr>
                <w:rFonts w:ascii="Times New Roman" w:hAnsi="Times New Roman" w:cs="Times New Roman"/>
              </w:rPr>
            </w:pPr>
            <w:r w:rsidRPr="00A0785B">
              <w:rPr>
                <w:rFonts w:ascii="Times New Roman" w:hAnsi="Times New Roman" w:cs="Times New Roman"/>
              </w:rPr>
              <w:t xml:space="preserve">                                                                         </w:t>
            </w:r>
          </w:p>
        </w:tc>
        <w:tc>
          <w:tcPr>
            <w:tcW w:w="4111" w:type="dxa"/>
            <w:hideMark/>
          </w:tcPr>
          <w:p w14:paraId="535B21DB" w14:textId="77777777" w:rsidR="0023349C" w:rsidRPr="00A0785B" w:rsidRDefault="0023349C" w:rsidP="00837246">
            <w:pPr>
              <w:spacing w:after="160" w:line="259" w:lineRule="auto"/>
              <w:jc w:val="right"/>
              <w:rPr>
                <w:rFonts w:ascii="Times New Roman" w:hAnsi="Times New Roman" w:cs="Times New Roman"/>
              </w:rPr>
            </w:pPr>
            <w:r w:rsidRPr="00A0785B">
              <w:rPr>
                <w:rFonts w:ascii="Times New Roman" w:hAnsi="Times New Roman" w:cs="Times New Roman"/>
              </w:rPr>
              <w:t xml:space="preserve">РЕЗОЛЮЦІЇ ТА РЕКОМЕНДАЦІЇ </w:t>
            </w:r>
          </w:p>
        </w:tc>
      </w:tr>
    </w:tbl>
    <w:p w14:paraId="26CD9B69"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ab/>
      </w:r>
    </w:p>
    <w:p w14:paraId="38CFDEFD"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ab/>
        <w:t>Фронтальна частина</w:t>
      </w:r>
      <w:r w:rsidRPr="00A0785B">
        <w:rPr>
          <w:rFonts w:ascii="Times New Roman" w:hAnsi="Times New Roman" w:cs="Times New Roman"/>
        </w:rPr>
        <w:tab/>
        <w:t xml:space="preserve">      Центральна  частина </w:t>
      </w:r>
      <w:r w:rsidRPr="00A0785B">
        <w:rPr>
          <w:rFonts w:ascii="Times New Roman" w:hAnsi="Times New Roman" w:cs="Times New Roman"/>
        </w:rPr>
        <w:tab/>
      </w:r>
      <w:r w:rsidRPr="00A0785B">
        <w:rPr>
          <w:rFonts w:ascii="Times New Roman" w:hAnsi="Times New Roman" w:cs="Times New Roman"/>
        </w:rPr>
        <w:tab/>
        <w:t>Тильна частина</w:t>
      </w:r>
    </w:p>
    <w:p w14:paraId="19AA7391" w14:textId="77777777" w:rsidR="00954998" w:rsidRPr="00A0785B" w:rsidRDefault="00954998" w:rsidP="00954998">
      <w:pPr>
        <w:rPr>
          <w:rFonts w:ascii="Times New Roman" w:hAnsi="Times New Roman" w:cs="Times New Roman"/>
        </w:rPr>
      </w:pPr>
      <w:r w:rsidRPr="00A0785B">
        <w:rPr>
          <w:rFonts w:ascii="Times New Roman" w:hAnsi="Times New Roman" w:cs="Times New Roman"/>
          <w:noProof/>
          <w:lang w:eastAsia="uk-UA"/>
        </w:rPr>
        <w:drawing>
          <wp:inline distT="0" distB="0" distL="0" distR="0" wp14:anchorId="50796E98" wp14:editId="5D9495DC">
            <wp:extent cx="5472430" cy="2305050"/>
            <wp:effectExtent l="0" t="0" r="0" b="0"/>
            <wp:docPr id="618" name="Рисунок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5472430" cy="2305050"/>
                    </a:xfrm>
                    <a:prstGeom prst="rect">
                      <a:avLst/>
                    </a:prstGeom>
                  </pic:spPr>
                </pic:pic>
              </a:graphicData>
            </a:graphic>
          </wp:inline>
        </w:drawing>
      </w:r>
    </w:p>
    <w:p w14:paraId="3B204B7B" w14:textId="77777777" w:rsidR="00954998" w:rsidRPr="00A0785B" w:rsidRDefault="00954998" w:rsidP="00954998">
      <w:pPr>
        <w:rPr>
          <w:rFonts w:ascii="Times New Roman" w:hAnsi="Times New Roman" w:cs="Times New Roman"/>
          <w:b/>
          <w:bCs/>
        </w:rPr>
      </w:pPr>
      <w:r w:rsidRPr="00A0785B">
        <w:rPr>
          <w:rFonts w:ascii="Times New Roman" w:hAnsi="Times New Roman" w:cs="Times New Roman"/>
          <w:b/>
          <w:bCs/>
        </w:rPr>
        <w:t xml:space="preserve">С.  Дві останні цифри </w:t>
      </w:r>
    </w:p>
    <w:p w14:paraId="60FC844D" w14:textId="77777777" w:rsidR="00954998" w:rsidRPr="00A0785B" w:rsidRDefault="00954998" w:rsidP="00954998">
      <w:pPr>
        <w:jc w:val="both"/>
        <w:rPr>
          <w:rFonts w:ascii="Times New Roman" w:hAnsi="Times New Roman" w:cs="Times New Roman"/>
        </w:rPr>
      </w:pPr>
      <w:r w:rsidRPr="00A0785B">
        <w:rPr>
          <w:rFonts w:ascii="Times New Roman" w:hAnsi="Times New Roman" w:cs="Times New Roman"/>
        </w:rPr>
        <w:t>Останні дві цифри вказують на сам дефект. Нижче перелічені найбільш поширені дефекти, які виявляються на практиці:</w:t>
      </w:r>
    </w:p>
    <w:p w14:paraId="526C56E9" w14:textId="77777777" w:rsidR="00954998" w:rsidRPr="00A0785B" w:rsidRDefault="00954998" w:rsidP="00954998">
      <w:pPr>
        <w:jc w:val="both"/>
        <w:rPr>
          <w:rFonts w:ascii="Times New Roman" w:hAnsi="Times New Roman" w:cs="Times New Roman"/>
          <w:u w:val="single"/>
        </w:rPr>
      </w:pPr>
      <w:r w:rsidRPr="00A0785B">
        <w:rPr>
          <w:rFonts w:ascii="Times New Roman" w:hAnsi="Times New Roman" w:cs="Times New Roman"/>
          <w:u w:val="single"/>
        </w:rPr>
        <w:t>1. Проблема стосується підлоги</w:t>
      </w:r>
    </w:p>
    <w:p w14:paraId="214F19CA" w14:textId="77777777" w:rsidR="00954998" w:rsidRPr="00A0785B" w:rsidRDefault="00954998" w:rsidP="00954998">
      <w:pPr>
        <w:jc w:val="both"/>
        <w:rPr>
          <w:rFonts w:ascii="Times New Roman" w:hAnsi="Times New Roman" w:cs="Times New Roman"/>
        </w:rPr>
      </w:pPr>
      <w:r w:rsidRPr="00A0785B">
        <w:rPr>
          <w:rFonts w:ascii="Times New Roman" w:hAnsi="Times New Roman" w:cs="Times New Roman"/>
        </w:rPr>
        <w:t>11 Кріплення підлоги виконано не зсередини</w:t>
      </w:r>
    </w:p>
    <w:p w14:paraId="729D187F" w14:textId="77777777" w:rsidR="00954998" w:rsidRPr="00A0785B" w:rsidRDefault="00954998" w:rsidP="00954998">
      <w:pPr>
        <w:jc w:val="both"/>
        <w:rPr>
          <w:rFonts w:ascii="Times New Roman" w:hAnsi="Times New Roman" w:cs="Times New Roman"/>
        </w:rPr>
      </w:pPr>
      <w:r w:rsidRPr="00A0785B">
        <w:rPr>
          <w:rFonts w:ascii="Times New Roman" w:hAnsi="Times New Roman" w:cs="Times New Roman"/>
        </w:rPr>
        <w:t>12 Підлога не закріплена самосвердлувальними або самонарізними шурупами чи заклепками</w:t>
      </w:r>
    </w:p>
    <w:p w14:paraId="0FC1B03C" w14:textId="77777777" w:rsidR="00954998" w:rsidRPr="00A0785B" w:rsidRDefault="00954998" w:rsidP="00954998">
      <w:pPr>
        <w:jc w:val="both"/>
        <w:rPr>
          <w:rFonts w:ascii="Times New Roman" w:hAnsi="Times New Roman" w:cs="Times New Roman"/>
        </w:rPr>
      </w:pPr>
      <w:r w:rsidRPr="00A0785B">
        <w:rPr>
          <w:rFonts w:ascii="Times New Roman" w:hAnsi="Times New Roman" w:cs="Times New Roman"/>
        </w:rPr>
        <w:t>13 Щілина між дошками підлоги</w:t>
      </w:r>
    </w:p>
    <w:p w14:paraId="14929716" w14:textId="77777777" w:rsidR="00954998" w:rsidRPr="00A0785B" w:rsidRDefault="00954998" w:rsidP="00954998">
      <w:pPr>
        <w:jc w:val="both"/>
        <w:rPr>
          <w:rFonts w:ascii="Times New Roman" w:hAnsi="Times New Roman" w:cs="Times New Roman"/>
        </w:rPr>
      </w:pPr>
      <w:r w:rsidRPr="00A0785B">
        <w:rPr>
          <w:rFonts w:ascii="Times New Roman" w:hAnsi="Times New Roman" w:cs="Times New Roman"/>
        </w:rPr>
        <w:t>19 Інше</w:t>
      </w:r>
    </w:p>
    <w:p w14:paraId="56BADDB0" w14:textId="77777777" w:rsidR="00954998" w:rsidRPr="00A0785B" w:rsidRDefault="00954998" w:rsidP="00954998">
      <w:pPr>
        <w:jc w:val="both"/>
        <w:rPr>
          <w:rFonts w:ascii="Times New Roman" w:hAnsi="Times New Roman" w:cs="Times New Roman"/>
          <w:u w:val="single"/>
        </w:rPr>
      </w:pPr>
      <w:r w:rsidRPr="00A0785B">
        <w:rPr>
          <w:rFonts w:ascii="Times New Roman" w:hAnsi="Times New Roman" w:cs="Times New Roman"/>
          <w:u w:val="single"/>
        </w:rPr>
        <w:t>2. Проблеми, пов’язані з дверима та іншими системами закриття (включаючи засувки, кришки люків, фланці тощо)</w:t>
      </w:r>
    </w:p>
    <w:p w14:paraId="59D799B4" w14:textId="77777777" w:rsidR="00954998" w:rsidRPr="00A0785B" w:rsidRDefault="00954998" w:rsidP="00954998">
      <w:pPr>
        <w:jc w:val="both"/>
        <w:rPr>
          <w:rFonts w:ascii="Times New Roman" w:hAnsi="Times New Roman" w:cs="Times New Roman"/>
        </w:rPr>
      </w:pPr>
      <w:r w:rsidRPr="00A0785B">
        <w:rPr>
          <w:rFonts w:ascii="Times New Roman" w:hAnsi="Times New Roman" w:cs="Times New Roman"/>
        </w:rPr>
        <w:t>21 Кріплення петлі недостатнє або не надійне</w:t>
      </w:r>
    </w:p>
    <w:p w14:paraId="3F307664" w14:textId="77777777" w:rsidR="00954998" w:rsidRPr="00A0785B" w:rsidRDefault="00954998" w:rsidP="00954998">
      <w:pPr>
        <w:jc w:val="both"/>
        <w:rPr>
          <w:rFonts w:ascii="Times New Roman" w:hAnsi="Times New Roman" w:cs="Times New Roman"/>
        </w:rPr>
      </w:pPr>
      <w:r w:rsidRPr="00A0785B">
        <w:rPr>
          <w:rFonts w:ascii="Times New Roman" w:hAnsi="Times New Roman" w:cs="Times New Roman"/>
        </w:rPr>
        <w:t>22 Запірний пристрій недостатній або ненадійний</w:t>
      </w:r>
    </w:p>
    <w:p w14:paraId="413AB8AA" w14:textId="77777777" w:rsidR="00954998" w:rsidRPr="00A0785B" w:rsidRDefault="00954998" w:rsidP="00954998">
      <w:pPr>
        <w:jc w:val="both"/>
        <w:rPr>
          <w:rFonts w:ascii="Times New Roman" w:hAnsi="Times New Roman" w:cs="Times New Roman"/>
        </w:rPr>
      </w:pPr>
      <w:r w:rsidRPr="00A0785B">
        <w:rPr>
          <w:rFonts w:ascii="Times New Roman" w:hAnsi="Times New Roman" w:cs="Times New Roman"/>
        </w:rPr>
        <w:t>23 Пристрій, на який можуть бути накладені митні печатки та пломби, не закріплено або конструкція дозволяє відкривати двері без порушення митної печатки чи пломби</w:t>
      </w:r>
    </w:p>
    <w:p w14:paraId="04CB1F8A" w14:textId="77777777" w:rsidR="00954998" w:rsidRPr="00A0785B" w:rsidRDefault="00954998" w:rsidP="00954998">
      <w:pPr>
        <w:jc w:val="both"/>
        <w:rPr>
          <w:rFonts w:ascii="Times New Roman" w:hAnsi="Times New Roman" w:cs="Times New Roman"/>
        </w:rPr>
      </w:pPr>
      <w:r w:rsidRPr="00A0785B">
        <w:rPr>
          <w:rFonts w:ascii="Times New Roman" w:hAnsi="Times New Roman" w:cs="Times New Roman"/>
        </w:rPr>
        <w:t xml:space="preserve">24 Вигин / згин, створення щілини </w:t>
      </w:r>
    </w:p>
    <w:p w14:paraId="7F859312" w14:textId="77777777" w:rsidR="00954998" w:rsidRPr="00A0785B" w:rsidRDefault="00954998" w:rsidP="00954998">
      <w:pPr>
        <w:jc w:val="both"/>
        <w:rPr>
          <w:rFonts w:ascii="Times New Roman" w:hAnsi="Times New Roman" w:cs="Times New Roman"/>
        </w:rPr>
      </w:pPr>
      <w:r w:rsidRPr="00A0785B">
        <w:rPr>
          <w:rFonts w:ascii="Times New Roman" w:hAnsi="Times New Roman" w:cs="Times New Roman"/>
        </w:rPr>
        <w:t>25 Петлі пошкоджені / зламані / зірвані</w:t>
      </w:r>
    </w:p>
    <w:p w14:paraId="4268249B" w14:textId="77777777" w:rsidR="00954998" w:rsidRPr="00A0785B" w:rsidRDefault="00954998" w:rsidP="00954998">
      <w:pPr>
        <w:jc w:val="both"/>
        <w:rPr>
          <w:rFonts w:ascii="Times New Roman" w:hAnsi="Times New Roman" w:cs="Times New Roman"/>
        </w:rPr>
      </w:pPr>
      <w:r w:rsidRPr="00A0785B">
        <w:rPr>
          <w:rFonts w:ascii="Times New Roman" w:hAnsi="Times New Roman" w:cs="Times New Roman"/>
        </w:rPr>
        <w:t xml:space="preserve">26 Не підходять двері або інші системи зачинення </w:t>
      </w:r>
    </w:p>
    <w:p w14:paraId="30512CF2" w14:textId="77777777" w:rsidR="00954998" w:rsidRPr="00A0785B" w:rsidRDefault="00954998" w:rsidP="00954998">
      <w:pPr>
        <w:jc w:val="both"/>
        <w:rPr>
          <w:rFonts w:ascii="Times New Roman" w:hAnsi="Times New Roman" w:cs="Times New Roman"/>
        </w:rPr>
      </w:pPr>
      <w:r w:rsidRPr="00A0785B">
        <w:rPr>
          <w:rFonts w:ascii="Times New Roman" w:hAnsi="Times New Roman" w:cs="Times New Roman"/>
        </w:rPr>
        <w:t xml:space="preserve">29 Інше </w:t>
      </w:r>
    </w:p>
    <w:p w14:paraId="241C7F42" w14:textId="3F9A5556" w:rsidR="00BE13F8" w:rsidRPr="002E2824" w:rsidRDefault="00BE13F8" w:rsidP="00192E89">
      <w:pPr>
        <w:jc w:val="both"/>
        <w:rPr>
          <w:rFonts w:ascii="Times New Roman" w:hAnsi="Times New Roman" w:cs="Times New Roman"/>
          <w:u w:val="single"/>
        </w:rPr>
      </w:pPr>
      <w:r w:rsidRPr="002E2824">
        <w:rPr>
          <w:rFonts w:ascii="Times New Roman" w:hAnsi="Times New Roman" w:cs="Times New Roman"/>
          <w:u w:val="single"/>
        </w:rPr>
        <w:t>3. Проблеми, пов</w:t>
      </w:r>
      <w:r w:rsidR="007C1A8F">
        <w:rPr>
          <w:rFonts w:ascii="Times New Roman" w:hAnsi="Times New Roman" w:cs="Times New Roman"/>
          <w:u w:val="single"/>
          <w:lang w:val="en-US"/>
        </w:rPr>
        <w:t>’</w:t>
      </w:r>
      <w:r w:rsidRPr="002E2824">
        <w:rPr>
          <w:rFonts w:ascii="Times New Roman" w:hAnsi="Times New Roman" w:cs="Times New Roman"/>
          <w:u w:val="single"/>
        </w:rPr>
        <w:t xml:space="preserve">язані із </w:t>
      </w:r>
      <w:r w:rsidR="008241D9" w:rsidRPr="002E2824">
        <w:rPr>
          <w:rFonts w:ascii="Times New Roman" w:hAnsi="Times New Roman" w:cs="Times New Roman"/>
          <w:u w:val="single"/>
        </w:rPr>
        <w:t xml:space="preserve">транспортними засобами із жорстким верхом, </w:t>
      </w:r>
      <w:r w:rsidRPr="002E2824">
        <w:rPr>
          <w:rFonts w:ascii="Times New Roman" w:hAnsi="Times New Roman" w:cs="Times New Roman"/>
          <w:u w:val="single"/>
        </w:rPr>
        <w:t>цистернами,… (металеви</w:t>
      </w:r>
      <w:r w:rsidR="008241D9" w:rsidRPr="002E2824">
        <w:rPr>
          <w:rFonts w:ascii="Times New Roman" w:hAnsi="Times New Roman" w:cs="Times New Roman"/>
          <w:u w:val="single"/>
        </w:rPr>
        <w:t>м</w:t>
      </w:r>
      <w:r w:rsidRPr="002E2824">
        <w:rPr>
          <w:rFonts w:ascii="Times New Roman" w:hAnsi="Times New Roman" w:cs="Times New Roman"/>
          <w:u w:val="single"/>
        </w:rPr>
        <w:t xml:space="preserve"> корпус</w:t>
      </w:r>
      <w:r w:rsidR="008241D9" w:rsidRPr="002E2824">
        <w:rPr>
          <w:rFonts w:ascii="Times New Roman" w:hAnsi="Times New Roman" w:cs="Times New Roman"/>
          <w:u w:val="single"/>
        </w:rPr>
        <w:t>ом</w:t>
      </w:r>
      <w:r w:rsidRPr="002E2824">
        <w:rPr>
          <w:rFonts w:ascii="Times New Roman" w:hAnsi="Times New Roman" w:cs="Times New Roman"/>
          <w:u w:val="single"/>
        </w:rPr>
        <w:t>)</w:t>
      </w:r>
    </w:p>
    <w:p w14:paraId="251475BE" w14:textId="5EEBEA3D" w:rsidR="00BE13F8" w:rsidRPr="00113400" w:rsidRDefault="00BE13F8" w:rsidP="00954998">
      <w:pPr>
        <w:rPr>
          <w:rFonts w:ascii="Times New Roman" w:hAnsi="Times New Roman" w:cs="Times New Roman"/>
        </w:rPr>
      </w:pPr>
      <w:r w:rsidRPr="00113400">
        <w:rPr>
          <w:rFonts w:ascii="Times New Roman" w:hAnsi="Times New Roman" w:cs="Times New Roman"/>
        </w:rPr>
        <w:t xml:space="preserve">31. </w:t>
      </w:r>
      <w:r w:rsidR="008241D9" w:rsidRPr="00113400">
        <w:rPr>
          <w:rFonts w:ascii="Times New Roman" w:hAnsi="Times New Roman" w:cs="Times New Roman"/>
        </w:rPr>
        <w:t xml:space="preserve">Деталі, що кріпляться, не є самосвердлувальними або </w:t>
      </w:r>
      <w:r w:rsidRPr="00113400">
        <w:rPr>
          <w:rFonts w:ascii="Times New Roman" w:hAnsi="Times New Roman" w:cs="Times New Roman"/>
        </w:rPr>
        <w:t xml:space="preserve">самонарізними </w:t>
      </w:r>
      <w:r w:rsidR="008241D9" w:rsidRPr="00113400">
        <w:rPr>
          <w:rFonts w:ascii="Times New Roman" w:hAnsi="Times New Roman" w:cs="Times New Roman"/>
        </w:rPr>
        <w:t>шурупами</w:t>
      </w:r>
      <w:r w:rsidR="00192E89" w:rsidRPr="00113400">
        <w:rPr>
          <w:rFonts w:ascii="Times New Roman" w:hAnsi="Times New Roman" w:cs="Times New Roman"/>
        </w:rPr>
        <w:t xml:space="preserve">, </w:t>
      </w:r>
      <w:r w:rsidR="008241D9" w:rsidRPr="00113400">
        <w:rPr>
          <w:rFonts w:ascii="Times New Roman" w:hAnsi="Times New Roman" w:cs="Times New Roman"/>
        </w:rPr>
        <w:t xml:space="preserve">або </w:t>
      </w:r>
      <w:r w:rsidR="00192E89" w:rsidRPr="00113400">
        <w:rPr>
          <w:rFonts w:ascii="Times New Roman" w:hAnsi="Times New Roman" w:cs="Times New Roman"/>
        </w:rPr>
        <w:t>заклепками</w:t>
      </w:r>
      <w:r w:rsidR="008241D9" w:rsidRPr="00113400">
        <w:rPr>
          <w:rFonts w:ascii="Times New Roman" w:hAnsi="Times New Roman" w:cs="Times New Roman"/>
        </w:rPr>
        <w:t xml:space="preserve"> та не закріплені за допомогою зварювання</w:t>
      </w:r>
    </w:p>
    <w:p w14:paraId="05EC72D9" w14:textId="3D7183CD" w:rsidR="00BE13F8" w:rsidRPr="00113400" w:rsidRDefault="00BE13F8" w:rsidP="00954998">
      <w:pPr>
        <w:rPr>
          <w:rFonts w:ascii="Times New Roman" w:hAnsi="Times New Roman" w:cs="Times New Roman"/>
        </w:rPr>
      </w:pPr>
      <w:r w:rsidRPr="00113400">
        <w:rPr>
          <w:rFonts w:ascii="Times New Roman" w:hAnsi="Times New Roman" w:cs="Times New Roman"/>
        </w:rPr>
        <w:t>32.</w:t>
      </w:r>
      <w:r w:rsidR="00192E89" w:rsidRPr="00113400">
        <w:rPr>
          <w:rFonts w:ascii="Times New Roman" w:hAnsi="Times New Roman" w:cs="Times New Roman"/>
        </w:rPr>
        <w:t xml:space="preserve"> </w:t>
      </w:r>
      <w:r w:rsidR="008241D9" w:rsidRPr="00113400">
        <w:rPr>
          <w:rFonts w:ascii="Times New Roman" w:hAnsi="Times New Roman" w:cs="Times New Roman"/>
        </w:rPr>
        <w:t>Деталі, що кріпляться,</w:t>
      </w:r>
      <w:r w:rsidR="00192E89" w:rsidRPr="00113400">
        <w:rPr>
          <w:rFonts w:ascii="Times New Roman" w:hAnsi="Times New Roman" w:cs="Times New Roman"/>
        </w:rPr>
        <w:t xml:space="preserve"> зламані</w:t>
      </w:r>
    </w:p>
    <w:p w14:paraId="3C7D78A2" w14:textId="6A49D0BB" w:rsidR="00BE13F8" w:rsidRPr="00113400" w:rsidRDefault="00BE13F8" w:rsidP="00954998">
      <w:pPr>
        <w:rPr>
          <w:rFonts w:ascii="Times New Roman" w:hAnsi="Times New Roman" w:cs="Times New Roman"/>
        </w:rPr>
      </w:pPr>
      <w:r w:rsidRPr="00113400">
        <w:rPr>
          <w:rFonts w:ascii="Times New Roman" w:hAnsi="Times New Roman" w:cs="Times New Roman"/>
        </w:rPr>
        <w:t>33.</w:t>
      </w:r>
      <w:r w:rsidR="00192E89" w:rsidRPr="00113400">
        <w:rPr>
          <w:rFonts w:ascii="Times New Roman" w:hAnsi="Times New Roman" w:cs="Times New Roman"/>
        </w:rPr>
        <w:t xml:space="preserve"> Вигин/</w:t>
      </w:r>
      <w:r w:rsidR="008241D9" w:rsidRPr="00113400">
        <w:rPr>
          <w:rFonts w:ascii="Times New Roman" w:hAnsi="Times New Roman" w:cs="Times New Roman"/>
        </w:rPr>
        <w:t>згин</w:t>
      </w:r>
      <w:r w:rsidR="00192E89" w:rsidRPr="00113400">
        <w:rPr>
          <w:rFonts w:ascii="Times New Roman" w:hAnsi="Times New Roman" w:cs="Times New Roman"/>
        </w:rPr>
        <w:t xml:space="preserve"> в </w:t>
      </w:r>
      <w:r w:rsidR="008241D9" w:rsidRPr="00113400">
        <w:rPr>
          <w:rFonts w:ascii="Times New Roman" w:hAnsi="Times New Roman" w:cs="Times New Roman"/>
        </w:rPr>
        <w:t>обшивці</w:t>
      </w:r>
      <w:r w:rsidR="00192E89" w:rsidRPr="00113400">
        <w:rPr>
          <w:rFonts w:ascii="Times New Roman" w:hAnsi="Times New Roman" w:cs="Times New Roman"/>
        </w:rPr>
        <w:t>, що створю</w:t>
      </w:r>
      <w:r w:rsidR="00113400" w:rsidRPr="00113400">
        <w:rPr>
          <w:rFonts w:ascii="Times New Roman" w:hAnsi="Times New Roman" w:cs="Times New Roman"/>
        </w:rPr>
        <w:t>ють</w:t>
      </w:r>
      <w:r w:rsidR="00192E89" w:rsidRPr="00113400">
        <w:rPr>
          <w:rFonts w:ascii="Times New Roman" w:hAnsi="Times New Roman" w:cs="Times New Roman"/>
        </w:rPr>
        <w:t xml:space="preserve"> отвір</w:t>
      </w:r>
    </w:p>
    <w:p w14:paraId="6665E57E" w14:textId="01F6BC44" w:rsidR="00BE13F8" w:rsidRPr="00113400" w:rsidRDefault="00BE13F8" w:rsidP="00954998">
      <w:pPr>
        <w:rPr>
          <w:rFonts w:ascii="Times New Roman" w:hAnsi="Times New Roman" w:cs="Times New Roman"/>
        </w:rPr>
      </w:pPr>
      <w:r w:rsidRPr="00113400">
        <w:rPr>
          <w:rFonts w:ascii="Times New Roman" w:hAnsi="Times New Roman" w:cs="Times New Roman"/>
        </w:rPr>
        <w:t>34.</w:t>
      </w:r>
      <w:r w:rsidR="00192E89" w:rsidRPr="00113400">
        <w:rPr>
          <w:rFonts w:ascii="Times New Roman" w:hAnsi="Times New Roman" w:cs="Times New Roman"/>
        </w:rPr>
        <w:t xml:space="preserve"> Отвір (дірка)</w:t>
      </w:r>
    </w:p>
    <w:p w14:paraId="26E52B3C" w14:textId="48E30155" w:rsidR="00BE13F8" w:rsidRDefault="00BE13F8" w:rsidP="00954998">
      <w:pPr>
        <w:rPr>
          <w:rFonts w:ascii="Times New Roman" w:hAnsi="Times New Roman" w:cs="Times New Roman"/>
        </w:rPr>
      </w:pPr>
      <w:r w:rsidRPr="00113400">
        <w:rPr>
          <w:rFonts w:ascii="Times New Roman" w:hAnsi="Times New Roman" w:cs="Times New Roman"/>
        </w:rPr>
        <w:t>39.</w:t>
      </w:r>
      <w:r w:rsidR="00192E89" w:rsidRPr="00113400">
        <w:rPr>
          <w:rFonts w:ascii="Times New Roman" w:hAnsi="Times New Roman" w:cs="Times New Roman"/>
        </w:rPr>
        <w:t xml:space="preserve"> Інші не згадані питання</w:t>
      </w:r>
    </w:p>
    <w:p w14:paraId="48E76D9A" w14:textId="77777777" w:rsidR="00954998" w:rsidRPr="00A0785B" w:rsidRDefault="00954998" w:rsidP="00954998">
      <w:pPr>
        <w:rPr>
          <w:rFonts w:ascii="Times New Roman" w:hAnsi="Times New Roman" w:cs="Times New Roman"/>
          <w:u w:val="single"/>
        </w:rPr>
      </w:pPr>
      <w:r w:rsidRPr="00A0785B">
        <w:rPr>
          <w:rFonts w:ascii="Times New Roman" w:hAnsi="Times New Roman" w:cs="Times New Roman"/>
          <w:u w:val="single"/>
        </w:rPr>
        <w:t>4. Проблеми, пов'язані з вантажними відділеннями з матеріалу покриття</w:t>
      </w:r>
    </w:p>
    <w:p w14:paraId="71648762"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 xml:space="preserve">41 Металеве кріпильне кільце / вушко відсутні або несправні </w:t>
      </w:r>
    </w:p>
    <w:p w14:paraId="38AA9DA8"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42 Неправильна модель вушка</w:t>
      </w:r>
    </w:p>
    <w:p w14:paraId="046F14F8"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 xml:space="preserve">43 Неправильний ремонт (замалі шви, невідповідний матеріал для ремонту, ...) </w:t>
      </w:r>
    </w:p>
    <w:p w14:paraId="348426E4"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 xml:space="preserve">44 Недостатнє перекриття полотнищ </w:t>
      </w:r>
    </w:p>
    <w:p w14:paraId="4CD4C687"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 xml:space="preserve">45 Розрив / дірка в полотнищі </w:t>
      </w:r>
    </w:p>
    <w:p w14:paraId="19D110BF"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 xml:space="preserve">46 Невідповідний матеріал покриття </w:t>
      </w:r>
    </w:p>
    <w:p w14:paraId="047C31DA"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49 Інші не згадані питання</w:t>
      </w:r>
    </w:p>
    <w:p w14:paraId="2B913018" w14:textId="77777777" w:rsidR="00954998" w:rsidRPr="00A0785B" w:rsidRDefault="00954998" w:rsidP="00954998">
      <w:pPr>
        <w:rPr>
          <w:rFonts w:ascii="Times New Roman" w:hAnsi="Times New Roman" w:cs="Times New Roman"/>
          <w:u w:val="single"/>
        </w:rPr>
      </w:pPr>
      <w:r w:rsidRPr="00A0785B">
        <w:rPr>
          <w:rFonts w:ascii="Times New Roman" w:hAnsi="Times New Roman" w:cs="Times New Roman"/>
          <w:u w:val="single"/>
        </w:rPr>
        <w:t xml:space="preserve">5. Питання, пов'язані з зсувними полотнищами бічних штор </w:t>
      </w:r>
    </w:p>
    <w:p w14:paraId="7BEECF86"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51 Криві металеві стійки зсувних полотнищ можуть створювати отвори</w:t>
      </w:r>
    </w:p>
    <w:p w14:paraId="139C3A79"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 xml:space="preserve">52 Неправильний ремонт зсувних полотнищ (замалі шви, невідповідний матеріал для ремонту, ...) </w:t>
      </w:r>
    </w:p>
    <w:p w14:paraId="6B7BF1EC"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53 Зсувні полотнища з невідповідного матеріалу</w:t>
      </w:r>
    </w:p>
    <w:p w14:paraId="0CFCCCE5"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54 Розрив / дірка в зсувних полотнищах покриття</w:t>
      </w:r>
    </w:p>
    <w:p w14:paraId="594D1EDE"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55 Горизонтальні щілини між зсувними полотнищами та суцільними частинами більші ніж 10 мм</w:t>
      </w:r>
    </w:p>
    <w:p w14:paraId="7EA614E5"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59 Інші не згадані питання</w:t>
      </w:r>
    </w:p>
    <w:p w14:paraId="447C84C2" w14:textId="77777777" w:rsidR="00954998" w:rsidRPr="00A0785B" w:rsidRDefault="00954998" w:rsidP="00954998">
      <w:pPr>
        <w:rPr>
          <w:rFonts w:ascii="Times New Roman" w:hAnsi="Times New Roman" w:cs="Times New Roman"/>
          <w:u w:val="single"/>
        </w:rPr>
      </w:pPr>
      <w:r w:rsidRPr="00A0785B">
        <w:rPr>
          <w:rFonts w:ascii="Times New Roman" w:hAnsi="Times New Roman" w:cs="Times New Roman"/>
          <w:u w:val="single"/>
        </w:rPr>
        <w:t>6. Проблеми, пов'язані з зсувним дахом</w:t>
      </w:r>
    </w:p>
    <w:p w14:paraId="77FDF225"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Зарезервовано на майбутнє</w:t>
      </w:r>
    </w:p>
    <w:p w14:paraId="643F7651" w14:textId="77777777" w:rsidR="00954998" w:rsidRPr="00A0785B" w:rsidRDefault="00954998" w:rsidP="00954998">
      <w:pPr>
        <w:rPr>
          <w:rFonts w:ascii="Times New Roman" w:hAnsi="Times New Roman" w:cs="Times New Roman"/>
          <w:u w:val="single"/>
        </w:rPr>
      </w:pPr>
      <w:r w:rsidRPr="00A0785B">
        <w:rPr>
          <w:rFonts w:ascii="Times New Roman" w:hAnsi="Times New Roman" w:cs="Times New Roman"/>
          <w:u w:val="single"/>
        </w:rPr>
        <w:t>7. Проблеми, пов'язані з натяжними пристроями, системою фіксації полотнищ покриття і кріпленнями</w:t>
      </w:r>
    </w:p>
    <w:p w14:paraId="71AAEB72"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71 Невідповідні натяжні пристрої</w:t>
      </w:r>
    </w:p>
    <w:p w14:paraId="45177571"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 xml:space="preserve">72 Неправильне кріплення полотнищ </w:t>
      </w:r>
    </w:p>
    <w:p w14:paraId="300141CD"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 xml:space="preserve">73 Неправильна система фіксації полотнищ </w:t>
      </w:r>
    </w:p>
    <w:p w14:paraId="69820F4D"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74 Натяжні пристрої, системи закріплення полотнищ матеріалу верху і кріплення полотнищ недостатньо закріплені тросом МДП</w:t>
      </w:r>
    </w:p>
    <w:p w14:paraId="3D91FADA"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75 Ремені відсутні, занадто вільні, пошкоджені або виготовлені з невідповідного матеріалу.</w:t>
      </w:r>
    </w:p>
    <w:p w14:paraId="24515D08"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76 Інші не згадані питання</w:t>
      </w:r>
    </w:p>
    <w:p w14:paraId="606ABB98" w14:textId="77777777" w:rsidR="00954998" w:rsidRPr="00A0785B" w:rsidRDefault="00954998" w:rsidP="00954998">
      <w:pPr>
        <w:rPr>
          <w:rFonts w:ascii="Times New Roman" w:hAnsi="Times New Roman" w:cs="Times New Roman"/>
          <w:u w:val="single"/>
        </w:rPr>
      </w:pPr>
      <w:r w:rsidRPr="00A0785B">
        <w:rPr>
          <w:rFonts w:ascii="Times New Roman" w:hAnsi="Times New Roman" w:cs="Times New Roman"/>
          <w:u w:val="single"/>
        </w:rPr>
        <w:t>8. Питання, пов'язані з кріпильним тросом (тросом МДП)</w:t>
      </w:r>
    </w:p>
    <w:p w14:paraId="79AB9F31"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81 Несправний (весь) кріпильний трос</w:t>
      </w:r>
    </w:p>
    <w:p w14:paraId="480706FF"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 xml:space="preserve">82 Кінчик кріпильного тросу пошкоджений </w:t>
      </w:r>
    </w:p>
    <w:p w14:paraId="50A44990"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83 Кріпильний трос виготовлений з невідповідного матеріалу (може розтягнутися)</w:t>
      </w:r>
    </w:p>
    <w:p w14:paraId="49A70CDA"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84 Кріпильний трос занадто довгий</w:t>
      </w:r>
    </w:p>
    <w:p w14:paraId="28A4E47C"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85 Кріпильний трос складається з двох (або більше) частин)</w:t>
      </w:r>
    </w:p>
    <w:p w14:paraId="58DE21FE"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 xml:space="preserve">89 Інше </w:t>
      </w:r>
    </w:p>
    <w:p w14:paraId="5CCAE8E9" w14:textId="77777777" w:rsidR="00954998" w:rsidRPr="00A0785B" w:rsidRDefault="00954998" w:rsidP="00954998">
      <w:pPr>
        <w:rPr>
          <w:rFonts w:ascii="Times New Roman" w:hAnsi="Times New Roman" w:cs="Times New Roman"/>
          <w:u w:val="single"/>
        </w:rPr>
      </w:pPr>
      <w:r w:rsidRPr="00A0785B">
        <w:rPr>
          <w:rFonts w:ascii="Times New Roman" w:hAnsi="Times New Roman" w:cs="Times New Roman"/>
          <w:u w:val="single"/>
        </w:rPr>
        <w:t>9. Питання, пов'язані з Свідоцтвом про допущення</w:t>
      </w:r>
    </w:p>
    <w:p w14:paraId="6F56121A"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91 Свідоцтво про допущення непридатний для використання (тобто Свідоцтво про допущення  розірване, порване або текст / друк не читається, ...)</w:t>
      </w:r>
    </w:p>
    <w:p w14:paraId="54015905"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92 Термін дії Свідоцтва про допущення закінчився</w:t>
      </w:r>
    </w:p>
    <w:p w14:paraId="52C0EC1B"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93 Транспортний засіб не можна ідентифікувати за Свідоцтвом про допущення (тобто фотографії, номерний знак або номер кузова не відповідають наданому транспортному засобу)</w:t>
      </w:r>
    </w:p>
    <w:p w14:paraId="4E2EB91A" w14:textId="77777777" w:rsidR="00954998" w:rsidRPr="00A0785B" w:rsidRDefault="00954998" w:rsidP="00954998">
      <w:pPr>
        <w:rPr>
          <w:rFonts w:ascii="Times New Roman" w:hAnsi="Times New Roman" w:cs="Times New Roman"/>
        </w:rPr>
      </w:pPr>
      <w:r w:rsidRPr="00A0785B">
        <w:rPr>
          <w:rFonts w:ascii="Times New Roman" w:hAnsi="Times New Roman" w:cs="Times New Roman"/>
        </w:rPr>
        <w:t>99 Інші не згадані питання</w:t>
      </w:r>
    </w:p>
    <w:p w14:paraId="717FE67F" w14:textId="77777777" w:rsidR="00954998" w:rsidRPr="00A0785B" w:rsidRDefault="00954998" w:rsidP="00954998">
      <w:pPr>
        <w:rPr>
          <w:rFonts w:ascii="Times New Roman" w:hAnsi="Times New Roman" w:cs="Times New Roman"/>
        </w:rPr>
      </w:pPr>
      <w:r w:rsidRPr="00A0785B">
        <w:rPr>
          <w:rFonts w:ascii="Times New Roman" w:hAnsi="Times New Roman" w:cs="Times New Roman"/>
          <w:noProof/>
          <w:sz w:val="24"/>
          <w:szCs w:val="24"/>
          <w:lang w:eastAsia="uk-UA"/>
        </w:rPr>
        <mc:AlternateContent>
          <mc:Choice Requires="wps">
            <w:drawing>
              <wp:anchor distT="45720" distB="45720" distL="114300" distR="114300" simplePos="0" relativeHeight="251882496" behindDoc="0" locked="0" layoutInCell="1" allowOverlap="1" wp14:anchorId="2845EE31" wp14:editId="1DCF9C67">
                <wp:simplePos x="0" y="0"/>
                <wp:positionH relativeFrom="margin">
                  <wp:posOffset>1134110</wp:posOffset>
                </wp:positionH>
                <wp:positionV relativeFrom="paragraph">
                  <wp:posOffset>2441575</wp:posOffset>
                </wp:positionV>
                <wp:extent cx="3681730" cy="298450"/>
                <wp:effectExtent l="0" t="0" r="0" b="6350"/>
                <wp:wrapNone/>
                <wp:docPr id="620" name="Надпись 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1730" cy="298450"/>
                        </a:xfrm>
                        <a:prstGeom prst="rect">
                          <a:avLst/>
                        </a:prstGeom>
                        <a:solidFill>
                          <a:srgbClr val="FFFFFF"/>
                        </a:solidFill>
                        <a:ln w="9525">
                          <a:noFill/>
                          <a:miter lim="800000"/>
                          <a:headEnd/>
                          <a:tailEnd/>
                        </a:ln>
                      </wps:spPr>
                      <wps:txbx>
                        <w:txbxContent>
                          <w:p w14:paraId="0D4645ED" w14:textId="77777777" w:rsidR="006E2F5B" w:rsidRDefault="006E2F5B" w:rsidP="00954998">
                            <w:pPr>
                              <w:rPr>
                                <w:sz w:val="16"/>
                                <w:szCs w:val="16"/>
                              </w:rPr>
                            </w:pPr>
                            <w:r>
                              <w:rPr>
                                <w:sz w:val="16"/>
                                <w:szCs w:val="16"/>
                              </w:rPr>
                              <w:t xml:space="preserve">2334 = </w:t>
                            </w:r>
                            <w:r w:rsidRPr="00690557">
                              <w:rPr>
                                <w:sz w:val="16"/>
                                <w:szCs w:val="16"/>
                              </w:rPr>
                              <w:t xml:space="preserve">Отвір в металевій </w:t>
                            </w:r>
                            <w:r>
                              <w:rPr>
                                <w:sz w:val="16"/>
                                <w:szCs w:val="16"/>
                              </w:rPr>
                              <w:t>боковій стінці</w:t>
                            </w:r>
                            <w:r w:rsidRPr="00690557">
                              <w:rPr>
                                <w:sz w:val="16"/>
                                <w:szCs w:val="16"/>
                              </w:rPr>
                              <w:t xml:space="preserve"> - </w:t>
                            </w:r>
                            <w:r>
                              <w:rPr>
                                <w:sz w:val="16"/>
                                <w:szCs w:val="16"/>
                              </w:rPr>
                              <w:t>тильної</w:t>
                            </w:r>
                            <w:r w:rsidRPr="00690557">
                              <w:rPr>
                                <w:sz w:val="16"/>
                                <w:szCs w:val="16"/>
                              </w:rPr>
                              <w:t xml:space="preserve"> частині правого борту напівпричепа</w:t>
                            </w:r>
                          </w:p>
                          <w:p w14:paraId="5BF542CD" w14:textId="77777777" w:rsidR="006E2F5B" w:rsidRDefault="006E2F5B" w:rsidP="00954998">
                            <w:pPr>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845EE31" id="Надпись 620" o:spid="_x0000_s1775" type="#_x0000_t202" style="position:absolute;margin-left:89.3pt;margin-top:192.25pt;width:289.9pt;height:23.5pt;z-index:251882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" stroked="f">
                <v:textbox inset="1mm,0,0,0">
                  <w:txbxContent>
                    <w:p w14:paraId="0D4645ED" w14:textId="77777777" w:rsidR="006E2F5B" w:rsidRDefault="006E2F5B" w:rsidP="00954998">
                      <w:pPr>
                        <w:rPr>
                          <w:sz w:val="16"/>
                          <w:szCs w:val="16"/>
                        </w:rPr>
                      </w:pPr>
                      <w:r>
                        <w:rPr>
                          <w:sz w:val="16"/>
                          <w:szCs w:val="16"/>
                        </w:rPr>
                        <w:t xml:space="preserve">2334 = </w:t>
                      </w:r>
                      <w:r w:rsidRPr="00690557">
                        <w:rPr>
                          <w:sz w:val="16"/>
                          <w:szCs w:val="16"/>
                        </w:rPr>
                        <w:t xml:space="preserve">Отвір в металевій </w:t>
                      </w:r>
                      <w:r>
                        <w:rPr>
                          <w:sz w:val="16"/>
                          <w:szCs w:val="16"/>
                        </w:rPr>
                        <w:t>боковій стінці</w:t>
                      </w:r>
                      <w:r w:rsidRPr="00690557">
                        <w:rPr>
                          <w:sz w:val="16"/>
                          <w:szCs w:val="16"/>
                        </w:rPr>
                        <w:t xml:space="preserve"> - </w:t>
                      </w:r>
                      <w:r>
                        <w:rPr>
                          <w:sz w:val="16"/>
                          <w:szCs w:val="16"/>
                        </w:rPr>
                        <w:t>тильної</w:t>
                      </w:r>
                      <w:r w:rsidRPr="00690557">
                        <w:rPr>
                          <w:sz w:val="16"/>
                          <w:szCs w:val="16"/>
                        </w:rPr>
                        <w:t xml:space="preserve"> частині правого борту напівпричепа</w:t>
                      </w:r>
                    </w:p>
                    <w:p w14:paraId="5BF542CD" w14:textId="77777777" w:rsidR="006E2F5B" w:rsidRDefault="006E2F5B" w:rsidP="00954998">
                      <w:pPr>
                        <w:rPr>
                          <w:sz w:val="12"/>
                          <w:szCs w:val="12"/>
                        </w:rPr>
                      </w:pPr>
                    </w:p>
                  </w:txbxContent>
                </v:textbox>
                <w10:wrap anchorx="margin"/>
              </v:shape>
            </w:pict>
          </mc:Fallback>
        </mc:AlternateContent>
      </w:r>
      <w:r w:rsidRPr="00A0785B">
        <w:rPr>
          <w:rFonts w:ascii="Times New Roman" w:hAnsi="Times New Roman" w:cs="Times New Roman"/>
          <w:noProof/>
          <w:lang w:eastAsia="uk-UA"/>
        </w:rPr>
        <w:drawing>
          <wp:inline distT="0" distB="0" distL="0" distR="0" wp14:anchorId="40AFE3A6" wp14:editId="36BD350A">
            <wp:extent cx="5472430" cy="2823845"/>
            <wp:effectExtent l="0" t="0" r="0" b="0"/>
            <wp:docPr id="619" name="Рисунок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stretch>
                      <a:fillRect/>
                    </a:stretch>
                  </pic:blipFill>
                  <pic:spPr>
                    <a:xfrm>
                      <a:off x="0" y="0"/>
                      <a:ext cx="5472430" cy="2823845"/>
                    </a:xfrm>
                    <a:prstGeom prst="rect">
                      <a:avLst/>
                    </a:prstGeom>
                  </pic:spPr>
                </pic:pic>
              </a:graphicData>
            </a:graphic>
          </wp:inline>
        </w:drawing>
      </w:r>
    </w:p>
    <w:p w14:paraId="52BA7DFD" w14:textId="77777777" w:rsidR="00954998" w:rsidRPr="00A0785B" w:rsidRDefault="00954998" w:rsidP="00954998">
      <w:pPr>
        <w:rPr>
          <w:rFonts w:ascii="Times New Roman" w:hAnsi="Times New Roman" w:cs="Times New Roman"/>
        </w:rPr>
      </w:pPr>
    </w:p>
    <w:p w14:paraId="57802375" w14:textId="77777777" w:rsidR="00954998" w:rsidRPr="00A0785B" w:rsidRDefault="00954998" w:rsidP="00954998">
      <w:pPr>
        <w:jc w:val="center"/>
        <w:rPr>
          <w:rFonts w:ascii="Times New Roman" w:hAnsi="Times New Roman" w:cs="Times New Roman"/>
          <w:b/>
          <w:bCs/>
        </w:rPr>
      </w:pPr>
      <w:bookmarkStart w:id="12" w:name="o317"/>
      <w:bookmarkStart w:id="13" w:name="o341"/>
      <w:bookmarkStart w:id="14" w:name="o342"/>
      <w:bookmarkEnd w:id="12"/>
      <w:bookmarkEnd w:id="13"/>
      <w:bookmarkEnd w:id="14"/>
      <w:r w:rsidRPr="00A0785B">
        <w:rPr>
          <w:rFonts w:ascii="Times New Roman" w:hAnsi="Times New Roman" w:cs="Times New Roman"/>
          <w:b/>
          <w:bCs/>
        </w:rPr>
        <w:t>_____________________</w:t>
      </w:r>
    </w:p>
    <w:p w14:paraId="453A21E0" w14:textId="77777777" w:rsidR="00954998" w:rsidRDefault="00954998" w:rsidP="002050D8">
      <w:pPr>
        <w:spacing w:after="160" w:line="259" w:lineRule="auto"/>
        <w:jc w:val="both"/>
        <w:rPr>
          <w:rFonts w:ascii="Times New Roman" w:eastAsia="Calibri" w:hAnsi="Times New Roman" w:cs="Times New Roman"/>
          <w:b/>
          <w:bCs/>
        </w:rPr>
      </w:pPr>
    </w:p>
    <w:p w14:paraId="409C2C44" w14:textId="77777777" w:rsidR="00954998" w:rsidRDefault="00954998" w:rsidP="002050D8">
      <w:pPr>
        <w:spacing w:after="160" w:line="259" w:lineRule="auto"/>
        <w:jc w:val="both"/>
        <w:rPr>
          <w:rFonts w:ascii="Times New Roman" w:eastAsia="Calibri" w:hAnsi="Times New Roman" w:cs="Times New Roman"/>
          <w:b/>
          <w:bCs/>
        </w:rPr>
      </w:pPr>
    </w:p>
    <w:p w14:paraId="3A1F4845" w14:textId="77777777" w:rsidR="00954998" w:rsidRDefault="00954998" w:rsidP="002050D8">
      <w:pPr>
        <w:spacing w:after="160" w:line="259" w:lineRule="auto"/>
        <w:jc w:val="both"/>
        <w:rPr>
          <w:rFonts w:ascii="Times New Roman" w:eastAsia="Calibri" w:hAnsi="Times New Roman" w:cs="Times New Roman"/>
          <w:b/>
          <w:bCs/>
        </w:rPr>
      </w:pPr>
    </w:p>
    <w:p w14:paraId="570EC6F8" w14:textId="77777777" w:rsidR="00954998" w:rsidRDefault="00954998" w:rsidP="002050D8">
      <w:pPr>
        <w:spacing w:after="160" w:line="259" w:lineRule="auto"/>
        <w:jc w:val="both"/>
        <w:rPr>
          <w:rFonts w:ascii="Times New Roman" w:eastAsia="Calibri" w:hAnsi="Times New Roman" w:cs="Times New Roman"/>
          <w:b/>
          <w:bCs/>
        </w:rPr>
      </w:pPr>
    </w:p>
    <w:p w14:paraId="66A92314" w14:textId="77777777" w:rsidR="00954998" w:rsidRDefault="00954998" w:rsidP="002050D8">
      <w:pPr>
        <w:spacing w:after="160" w:line="259" w:lineRule="auto"/>
        <w:jc w:val="both"/>
        <w:rPr>
          <w:rFonts w:ascii="Times New Roman" w:eastAsia="Calibri" w:hAnsi="Times New Roman" w:cs="Times New Roman"/>
          <w:b/>
          <w:bCs/>
        </w:rPr>
      </w:pPr>
    </w:p>
    <w:p w14:paraId="56CD2618" w14:textId="77777777" w:rsidR="00954998" w:rsidRPr="00C64DF3" w:rsidRDefault="00954998" w:rsidP="002050D8">
      <w:pPr>
        <w:spacing w:after="160" w:line="259" w:lineRule="auto"/>
        <w:jc w:val="both"/>
        <w:rPr>
          <w:rFonts w:ascii="Times New Roman" w:eastAsia="Calibri" w:hAnsi="Times New Roman" w:cs="Times New Roman"/>
          <w:b/>
          <w:bCs/>
        </w:rPr>
      </w:pPr>
    </w:p>
    <w:sectPr w:rsidR="00954998" w:rsidRPr="00C64DF3" w:rsidSect="00A92C21">
      <w:headerReference w:type="default" r:id="rId78"/>
      <w:pgSz w:w="11906" w:h="16838"/>
      <w:pgMar w:top="850" w:right="850" w:bottom="850"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DD5F6DA" w14:textId="77777777" w:rsidR="006E2F5B" w:rsidRDefault="006E2F5B" w:rsidP="00A92C21">
      <w:r>
        <w:separator/>
      </w:r>
    </w:p>
  </w:endnote>
  <w:endnote w:type="continuationSeparator" w:id="0">
    <w:p w14:paraId="5C6445BF" w14:textId="77777777" w:rsidR="006E2F5B" w:rsidRDefault="006E2F5B" w:rsidP="00A92C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Franklin Gothic Medium">
    <w:panose1 w:val="020B0603020102020204"/>
    <w:charset w:val="CC"/>
    <w:family w:val="swiss"/>
    <w:pitch w:val="variable"/>
    <w:sig w:usb0="00000287" w:usb1="00000000" w:usb2="00000000" w:usb3="00000000" w:csb0="0000009F" w:csb1="00000000"/>
  </w:font>
  <w:font w:name="TimesNewRomanPS-ItalicMT">
    <w:altName w:val="Times New Roman"/>
    <w:panose1 w:val="00000000000000000000"/>
    <w:charset w:val="00"/>
    <w:family w:val="roman"/>
    <w:notTrueType/>
    <w:pitch w:val="default"/>
  </w:font>
  <w:font w:name="Segoe UI">
    <w:panose1 w:val="020B0502040204020203"/>
    <w:charset w:val="CC"/>
    <w:family w:val="swiss"/>
    <w:pitch w:val="variable"/>
    <w:sig w:usb0="E4002EFF" w:usb1="C000E47F" w:usb2="00000009" w:usb3="00000000" w:csb0="000001FF" w:csb1="00000000"/>
  </w:font>
  <w:font w:name="Arial Narrow">
    <w:altName w:val="Arial Narrow"/>
    <w:panose1 w:val="020B0606020202030204"/>
    <w:charset w:val="CC"/>
    <w:family w:val="swiss"/>
    <w:pitch w:val="variable"/>
    <w:sig w:usb0="00000287" w:usb1="00000800" w:usb2="00000000" w:usb3="00000000" w:csb0="0000009F" w:csb1="00000000"/>
  </w:font>
  <w:font w:name="Calibri Light">
    <w:panose1 w:val="020F0302020204030204"/>
    <w:charset w:val="CC"/>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6F23F58" w14:textId="77777777" w:rsidR="006E2F5B" w:rsidRDefault="006E2F5B" w:rsidP="00A92C21">
      <w:r>
        <w:separator/>
      </w:r>
    </w:p>
  </w:footnote>
  <w:footnote w:type="continuationSeparator" w:id="0">
    <w:p w14:paraId="106B1EFB" w14:textId="77777777" w:rsidR="006E2F5B" w:rsidRDefault="006E2F5B" w:rsidP="00A92C2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DDA59E" w14:textId="2CE6F4B8" w:rsidR="006E2F5B" w:rsidRDefault="006E2F5B">
    <w:pPr>
      <w:pStyle w:val="a9"/>
    </w:pPr>
  </w:p>
  <w:p w14:paraId="33470A3D" w14:textId="77777777" w:rsidR="006E2F5B" w:rsidRDefault="006E2F5B">
    <w:pPr>
      <w:pStyle w:val="a9"/>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863182"/>
    <w:multiLevelType w:val="hybridMultilevel"/>
    <w:tmpl w:val="5F2231F2"/>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 w15:restartNumberingAfterBreak="0">
    <w:nsid w:val="04B540FB"/>
    <w:multiLevelType w:val="hybridMultilevel"/>
    <w:tmpl w:val="C382F35E"/>
    <w:lvl w:ilvl="0" w:tplc="2000000F">
      <w:start w:val="1"/>
      <w:numFmt w:val="decimal"/>
      <w:lvlText w:val="%1."/>
      <w:lvlJc w:val="left"/>
      <w:pPr>
        <w:ind w:left="720" w:hanging="360"/>
      </w:pPr>
      <w:rPr>
        <w:rFonts w:hint="default"/>
        <w:b/>
        <w:bCs/>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 w15:restartNumberingAfterBreak="0">
    <w:nsid w:val="06895E5E"/>
    <w:multiLevelType w:val="hybridMultilevel"/>
    <w:tmpl w:val="EA80B402"/>
    <w:lvl w:ilvl="0" w:tplc="2000000F">
      <w:start w:val="1"/>
      <w:numFmt w:val="decimal"/>
      <w:lvlText w:val="%1."/>
      <w:lvlJc w:val="left"/>
      <w:pPr>
        <w:ind w:left="720" w:hanging="360"/>
      </w:pPr>
      <w:rPr>
        <w:rFonts w:hint="default"/>
        <w:b/>
        <w:bCs/>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 w15:restartNumberingAfterBreak="0">
    <w:nsid w:val="07766838"/>
    <w:multiLevelType w:val="hybridMultilevel"/>
    <w:tmpl w:val="174AB370"/>
    <w:lvl w:ilvl="0" w:tplc="5D3E89C8">
      <w:start w:val="13"/>
      <w:numFmt w:val="decimal"/>
      <w:lvlText w:val="%1."/>
      <w:lvlJc w:val="left"/>
      <w:pPr>
        <w:ind w:left="264" w:hanging="200"/>
      </w:pPr>
      <w:rPr>
        <w:rFonts w:ascii="Arial" w:eastAsia="Arial" w:hAnsi="Arial" w:cs="Arial" w:hint="default"/>
        <w:b/>
        <w:bCs/>
        <w:i w:val="0"/>
        <w:iCs w:val="0"/>
        <w:spacing w:val="-1"/>
        <w:w w:val="101"/>
        <w:sz w:val="9"/>
        <w:szCs w:val="9"/>
        <w:lang w:val="uk-UA" w:eastAsia="en-US" w:bidi="ar-SA"/>
      </w:rPr>
    </w:lvl>
    <w:lvl w:ilvl="1" w:tplc="670E2540">
      <w:numFmt w:val="bullet"/>
      <w:lvlText w:val="•"/>
      <w:lvlJc w:val="left"/>
      <w:pPr>
        <w:ind w:left="757" w:hanging="200"/>
      </w:pPr>
      <w:rPr>
        <w:lang w:val="uk-UA" w:eastAsia="en-US" w:bidi="ar-SA"/>
      </w:rPr>
    </w:lvl>
    <w:lvl w:ilvl="2" w:tplc="7ED4173C">
      <w:numFmt w:val="bullet"/>
      <w:lvlText w:val="•"/>
      <w:lvlJc w:val="left"/>
      <w:pPr>
        <w:ind w:left="1255" w:hanging="200"/>
      </w:pPr>
      <w:rPr>
        <w:lang w:val="uk-UA" w:eastAsia="en-US" w:bidi="ar-SA"/>
      </w:rPr>
    </w:lvl>
    <w:lvl w:ilvl="3" w:tplc="C19E795C">
      <w:numFmt w:val="bullet"/>
      <w:lvlText w:val="•"/>
      <w:lvlJc w:val="left"/>
      <w:pPr>
        <w:ind w:left="1753" w:hanging="200"/>
      </w:pPr>
      <w:rPr>
        <w:lang w:val="uk-UA" w:eastAsia="en-US" w:bidi="ar-SA"/>
      </w:rPr>
    </w:lvl>
    <w:lvl w:ilvl="4" w:tplc="497A544C">
      <w:numFmt w:val="bullet"/>
      <w:lvlText w:val="•"/>
      <w:lvlJc w:val="left"/>
      <w:pPr>
        <w:ind w:left="2250" w:hanging="200"/>
      </w:pPr>
      <w:rPr>
        <w:lang w:val="uk-UA" w:eastAsia="en-US" w:bidi="ar-SA"/>
      </w:rPr>
    </w:lvl>
    <w:lvl w:ilvl="5" w:tplc="3FE22482">
      <w:numFmt w:val="bullet"/>
      <w:lvlText w:val="•"/>
      <w:lvlJc w:val="left"/>
      <w:pPr>
        <w:ind w:left="2748" w:hanging="200"/>
      </w:pPr>
      <w:rPr>
        <w:lang w:val="uk-UA" w:eastAsia="en-US" w:bidi="ar-SA"/>
      </w:rPr>
    </w:lvl>
    <w:lvl w:ilvl="6" w:tplc="0F5E0454">
      <w:numFmt w:val="bullet"/>
      <w:lvlText w:val="•"/>
      <w:lvlJc w:val="left"/>
      <w:pPr>
        <w:ind w:left="3246" w:hanging="200"/>
      </w:pPr>
      <w:rPr>
        <w:lang w:val="uk-UA" w:eastAsia="en-US" w:bidi="ar-SA"/>
      </w:rPr>
    </w:lvl>
    <w:lvl w:ilvl="7" w:tplc="6150D9C6">
      <w:numFmt w:val="bullet"/>
      <w:lvlText w:val="•"/>
      <w:lvlJc w:val="left"/>
      <w:pPr>
        <w:ind w:left="3743" w:hanging="200"/>
      </w:pPr>
      <w:rPr>
        <w:lang w:val="uk-UA" w:eastAsia="en-US" w:bidi="ar-SA"/>
      </w:rPr>
    </w:lvl>
    <w:lvl w:ilvl="8" w:tplc="1C6CD7B0">
      <w:numFmt w:val="bullet"/>
      <w:lvlText w:val="•"/>
      <w:lvlJc w:val="left"/>
      <w:pPr>
        <w:ind w:left="4241" w:hanging="200"/>
      </w:pPr>
      <w:rPr>
        <w:lang w:val="uk-UA" w:eastAsia="en-US" w:bidi="ar-SA"/>
      </w:rPr>
    </w:lvl>
  </w:abstractNum>
  <w:abstractNum w:abstractNumId="4" w15:restartNumberingAfterBreak="0">
    <w:nsid w:val="08B06634"/>
    <w:multiLevelType w:val="hybridMultilevel"/>
    <w:tmpl w:val="074ADE62"/>
    <w:lvl w:ilvl="0" w:tplc="2000000F">
      <w:start w:val="1"/>
      <w:numFmt w:val="decimal"/>
      <w:lvlText w:val="%1."/>
      <w:lvlJc w:val="left"/>
      <w:pPr>
        <w:ind w:left="720" w:hanging="360"/>
      </w:pPr>
      <w:rPr>
        <w:rFonts w:hint="default"/>
        <w:b/>
        <w:bCs/>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 w15:restartNumberingAfterBreak="0">
    <w:nsid w:val="099A1CC2"/>
    <w:multiLevelType w:val="hybridMultilevel"/>
    <w:tmpl w:val="08306772"/>
    <w:lvl w:ilvl="0" w:tplc="D5828502">
      <w:start w:val="1"/>
      <w:numFmt w:val="decimal"/>
      <w:lvlText w:val="%1)"/>
      <w:lvlJc w:val="left"/>
      <w:pPr>
        <w:ind w:left="490" w:hanging="360"/>
      </w:pPr>
      <w:rPr>
        <w:rFonts w:ascii="Arial" w:eastAsia="Arial" w:hAnsi="Arial" w:cs="Arial" w:hint="default"/>
        <w:b/>
        <w:bCs/>
        <w:i w:val="0"/>
        <w:iCs w:val="0"/>
        <w:spacing w:val="-1"/>
        <w:w w:val="100"/>
        <w:sz w:val="16"/>
        <w:szCs w:val="16"/>
        <w:lang w:val="uk-UA" w:eastAsia="en-US" w:bidi="ar-SA"/>
      </w:rPr>
    </w:lvl>
    <w:lvl w:ilvl="1" w:tplc="3476E9DC">
      <w:numFmt w:val="bullet"/>
      <w:lvlText w:val="•"/>
      <w:lvlJc w:val="left"/>
      <w:pPr>
        <w:ind w:left="1131" w:hanging="360"/>
      </w:pPr>
      <w:rPr>
        <w:lang w:val="uk-UA" w:eastAsia="en-US" w:bidi="ar-SA"/>
      </w:rPr>
    </w:lvl>
    <w:lvl w:ilvl="2" w:tplc="229071C2">
      <w:numFmt w:val="bullet"/>
      <w:lvlText w:val="•"/>
      <w:lvlJc w:val="left"/>
      <w:pPr>
        <w:ind w:left="1763" w:hanging="360"/>
      </w:pPr>
      <w:rPr>
        <w:lang w:val="uk-UA" w:eastAsia="en-US" w:bidi="ar-SA"/>
      </w:rPr>
    </w:lvl>
    <w:lvl w:ilvl="3" w:tplc="B69C1A88">
      <w:numFmt w:val="bullet"/>
      <w:lvlText w:val="•"/>
      <w:lvlJc w:val="left"/>
      <w:pPr>
        <w:ind w:left="2395" w:hanging="360"/>
      </w:pPr>
      <w:rPr>
        <w:lang w:val="uk-UA" w:eastAsia="en-US" w:bidi="ar-SA"/>
      </w:rPr>
    </w:lvl>
    <w:lvl w:ilvl="4" w:tplc="235AB218">
      <w:numFmt w:val="bullet"/>
      <w:lvlText w:val="•"/>
      <w:lvlJc w:val="left"/>
      <w:pPr>
        <w:ind w:left="3027" w:hanging="360"/>
      </w:pPr>
      <w:rPr>
        <w:lang w:val="uk-UA" w:eastAsia="en-US" w:bidi="ar-SA"/>
      </w:rPr>
    </w:lvl>
    <w:lvl w:ilvl="5" w:tplc="C6FC4710">
      <w:numFmt w:val="bullet"/>
      <w:lvlText w:val="•"/>
      <w:lvlJc w:val="left"/>
      <w:pPr>
        <w:ind w:left="3659" w:hanging="360"/>
      </w:pPr>
      <w:rPr>
        <w:lang w:val="uk-UA" w:eastAsia="en-US" w:bidi="ar-SA"/>
      </w:rPr>
    </w:lvl>
    <w:lvl w:ilvl="6" w:tplc="C770B22C">
      <w:numFmt w:val="bullet"/>
      <w:lvlText w:val="•"/>
      <w:lvlJc w:val="left"/>
      <w:pPr>
        <w:ind w:left="4291" w:hanging="360"/>
      </w:pPr>
      <w:rPr>
        <w:lang w:val="uk-UA" w:eastAsia="en-US" w:bidi="ar-SA"/>
      </w:rPr>
    </w:lvl>
    <w:lvl w:ilvl="7" w:tplc="AF200F92">
      <w:numFmt w:val="bullet"/>
      <w:lvlText w:val="•"/>
      <w:lvlJc w:val="left"/>
      <w:pPr>
        <w:ind w:left="4922" w:hanging="360"/>
      </w:pPr>
      <w:rPr>
        <w:lang w:val="uk-UA" w:eastAsia="en-US" w:bidi="ar-SA"/>
      </w:rPr>
    </w:lvl>
    <w:lvl w:ilvl="8" w:tplc="90D82A82">
      <w:numFmt w:val="bullet"/>
      <w:lvlText w:val="•"/>
      <w:lvlJc w:val="left"/>
      <w:pPr>
        <w:ind w:left="5554" w:hanging="360"/>
      </w:pPr>
      <w:rPr>
        <w:lang w:val="uk-UA" w:eastAsia="en-US" w:bidi="ar-SA"/>
      </w:rPr>
    </w:lvl>
  </w:abstractNum>
  <w:abstractNum w:abstractNumId="6" w15:restartNumberingAfterBreak="0">
    <w:nsid w:val="0CBB16C3"/>
    <w:multiLevelType w:val="hybridMultilevel"/>
    <w:tmpl w:val="E0166B44"/>
    <w:lvl w:ilvl="0" w:tplc="2000000F">
      <w:start w:val="1"/>
      <w:numFmt w:val="decimal"/>
      <w:lvlText w:val="%1."/>
      <w:lvlJc w:val="left"/>
      <w:pPr>
        <w:ind w:left="720" w:hanging="360"/>
      </w:pPr>
      <w:rPr>
        <w:rFonts w:hint="default"/>
        <w:b/>
        <w:bCs/>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 w15:restartNumberingAfterBreak="0">
    <w:nsid w:val="0EAC0E37"/>
    <w:multiLevelType w:val="multilevel"/>
    <w:tmpl w:val="036EDDA6"/>
    <w:lvl w:ilvl="0">
      <w:start w:val="1"/>
      <w:numFmt w:val="lowerRoman"/>
      <w:lvlText w:val="%1)"/>
      <w:lvlJc w:val="left"/>
      <w:pPr>
        <w:ind w:left="0" w:firstLine="0"/>
      </w:pPr>
      <w:rPr>
        <w:rFonts w:ascii="Arial" w:eastAsia="Arial" w:hAnsi="Arial" w:cs="Arial"/>
        <w:b w:val="0"/>
        <w:bCs w:val="0"/>
        <w:i w:val="0"/>
        <w:iCs w:val="0"/>
        <w:smallCaps w:val="0"/>
        <w:strike w:val="0"/>
        <w:dstrike w:val="0"/>
        <w:color w:val="000000"/>
        <w:spacing w:val="0"/>
        <w:w w:val="100"/>
        <w:position w:val="0"/>
        <w:sz w:val="9"/>
        <w:szCs w:val="9"/>
        <w:u w:val="none"/>
        <w:effect w:val="none"/>
        <w:lang w:val="de-DE" w:eastAsia="de-DE" w:bidi="de-D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8" w15:restartNumberingAfterBreak="0">
    <w:nsid w:val="0F8C1E20"/>
    <w:multiLevelType w:val="hybridMultilevel"/>
    <w:tmpl w:val="D64C99C8"/>
    <w:lvl w:ilvl="0" w:tplc="36C0B188">
      <w:start w:val="11"/>
      <w:numFmt w:val="lowerLetter"/>
      <w:lvlText w:val="%1)"/>
      <w:lvlJc w:val="left"/>
      <w:pPr>
        <w:ind w:left="720" w:hanging="360"/>
      </w:pPr>
      <w:rPr>
        <w:rFonts w:hint="default"/>
        <w:b/>
        <w:bCs/>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9" w15:restartNumberingAfterBreak="0">
    <w:nsid w:val="13A72EDD"/>
    <w:multiLevelType w:val="hybridMultilevel"/>
    <w:tmpl w:val="055868D4"/>
    <w:lvl w:ilvl="0" w:tplc="F82C5D64">
      <w:start w:val="1"/>
      <w:numFmt w:val="decimal"/>
      <w:lvlText w:val="%1."/>
      <w:lvlJc w:val="left"/>
      <w:pPr>
        <w:ind w:left="271" w:hanging="207"/>
      </w:pPr>
      <w:rPr>
        <w:rFonts w:ascii="Arial" w:eastAsia="Arial" w:hAnsi="Arial" w:cs="Arial" w:hint="default"/>
        <w:b/>
        <w:bCs/>
        <w:i w:val="0"/>
        <w:iCs w:val="0"/>
        <w:spacing w:val="-1"/>
        <w:w w:val="101"/>
        <w:sz w:val="9"/>
        <w:szCs w:val="9"/>
        <w:lang w:val="uk-UA" w:eastAsia="en-US" w:bidi="ar-SA"/>
      </w:rPr>
    </w:lvl>
    <w:lvl w:ilvl="1" w:tplc="1ADCCE88">
      <w:start w:val="6"/>
      <w:numFmt w:val="lowerLetter"/>
      <w:lvlText w:val="%2)"/>
      <w:lvlJc w:val="left"/>
      <w:pPr>
        <w:ind w:left="505" w:hanging="140"/>
      </w:pPr>
      <w:rPr>
        <w:rFonts w:ascii="Arial" w:eastAsia="Arial" w:hAnsi="Arial" w:cs="Arial" w:hint="default"/>
        <w:b w:val="0"/>
        <w:bCs w:val="0"/>
        <w:i w:val="0"/>
        <w:iCs w:val="0"/>
        <w:spacing w:val="0"/>
        <w:w w:val="101"/>
        <w:sz w:val="9"/>
        <w:szCs w:val="9"/>
        <w:lang w:val="uk-UA" w:eastAsia="en-US" w:bidi="ar-SA"/>
      </w:rPr>
    </w:lvl>
    <w:lvl w:ilvl="2" w:tplc="D7F0BADC">
      <w:start w:val="3"/>
      <w:numFmt w:val="lowerRoman"/>
      <w:lvlText w:val="%3)"/>
      <w:lvlJc w:val="left"/>
      <w:pPr>
        <w:ind w:left="694" w:hanging="190"/>
      </w:pPr>
      <w:rPr>
        <w:rFonts w:ascii="Arial" w:eastAsia="Arial" w:hAnsi="Arial" w:cs="Arial" w:hint="default"/>
        <w:b w:val="0"/>
        <w:bCs w:val="0"/>
        <w:i w:val="0"/>
        <w:iCs w:val="0"/>
        <w:spacing w:val="-2"/>
        <w:w w:val="101"/>
        <w:sz w:val="9"/>
        <w:szCs w:val="9"/>
        <w:lang w:val="uk-UA" w:eastAsia="en-US" w:bidi="ar-SA"/>
      </w:rPr>
    </w:lvl>
    <w:lvl w:ilvl="3" w:tplc="10AC15A4">
      <w:numFmt w:val="bullet"/>
      <w:lvlText w:val="•"/>
      <w:lvlJc w:val="left"/>
      <w:pPr>
        <w:ind w:left="1281" w:hanging="190"/>
      </w:pPr>
      <w:rPr>
        <w:lang w:val="uk-UA" w:eastAsia="en-US" w:bidi="ar-SA"/>
      </w:rPr>
    </w:lvl>
    <w:lvl w:ilvl="4" w:tplc="928CB28A">
      <w:numFmt w:val="bullet"/>
      <w:lvlText w:val="•"/>
      <w:lvlJc w:val="left"/>
      <w:pPr>
        <w:ind w:left="1863" w:hanging="190"/>
      </w:pPr>
      <w:rPr>
        <w:lang w:val="uk-UA" w:eastAsia="en-US" w:bidi="ar-SA"/>
      </w:rPr>
    </w:lvl>
    <w:lvl w:ilvl="5" w:tplc="D4B6E554">
      <w:numFmt w:val="bullet"/>
      <w:lvlText w:val="•"/>
      <w:lvlJc w:val="left"/>
      <w:pPr>
        <w:ind w:left="2444" w:hanging="190"/>
      </w:pPr>
      <w:rPr>
        <w:lang w:val="uk-UA" w:eastAsia="en-US" w:bidi="ar-SA"/>
      </w:rPr>
    </w:lvl>
    <w:lvl w:ilvl="6" w:tplc="7B02851E">
      <w:numFmt w:val="bullet"/>
      <w:lvlText w:val="•"/>
      <w:lvlJc w:val="left"/>
      <w:pPr>
        <w:ind w:left="3026" w:hanging="190"/>
      </w:pPr>
      <w:rPr>
        <w:lang w:val="uk-UA" w:eastAsia="en-US" w:bidi="ar-SA"/>
      </w:rPr>
    </w:lvl>
    <w:lvl w:ilvl="7" w:tplc="40A8FFBE">
      <w:numFmt w:val="bullet"/>
      <w:lvlText w:val="•"/>
      <w:lvlJc w:val="left"/>
      <w:pPr>
        <w:ind w:left="3607" w:hanging="190"/>
      </w:pPr>
      <w:rPr>
        <w:lang w:val="uk-UA" w:eastAsia="en-US" w:bidi="ar-SA"/>
      </w:rPr>
    </w:lvl>
    <w:lvl w:ilvl="8" w:tplc="A8F09238">
      <w:numFmt w:val="bullet"/>
      <w:lvlText w:val="•"/>
      <w:lvlJc w:val="left"/>
      <w:pPr>
        <w:ind w:left="4189" w:hanging="190"/>
      </w:pPr>
      <w:rPr>
        <w:lang w:val="uk-UA" w:eastAsia="en-US" w:bidi="ar-SA"/>
      </w:rPr>
    </w:lvl>
  </w:abstractNum>
  <w:abstractNum w:abstractNumId="10" w15:restartNumberingAfterBreak="0">
    <w:nsid w:val="15F80ABD"/>
    <w:multiLevelType w:val="hybridMultilevel"/>
    <w:tmpl w:val="29EA829E"/>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1" w15:restartNumberingAfterBreak="0">
    <w:nsid w:val="16D64EDC"/>
    <w:multiLevelType w:val="hybridMultilevel"/>
    <w:tmpl w:val="0270FE60"/>
    <w:lvl w:ilvl="0" w:tplc="723AA654">
      <w:start w:val="13"/>
      <w:numFmt w:val="decimal"/>
      <w:lvlText w:val="%1."/>
      <w:lvlJc w:val="left"/>
      <w:pPr>
        <w:ind w:left="264" w:hanging="200"/>
      </w:pPr>
      <w:rPr>
        <w:rFonts w:ascii="Arial" w:eastAsia="Arial" w:hAnsi="Arial" w:cs="Arial" w:hint="default"/>
        <w:b/>
        <w:bCs/>
        <w:i w:val="0"/>
        <w:iCs w:val="0"/>
        <w:spacing w:val="-1"/>
        <w:w w:val="101"/>
        <w:sz w:val="9"/>
        <w:szCs w:val="9"/>
        <w:lang w:val="uk-UA" w:eastAsia="en-US" w:bidi="ar-SA"/>
      </w:rPr>
    </w:lvl>
    <w:lvl w:ilvl="1" w:tplc="6BBEE954">
      <w:numFmt w:val="bullet"/>
      <w:lvlText w:val="•"/>
      <w:lvlJc w:val="left"/>
      <w:pPr>
        <w:ind w:left="769" w:hanging="200"/>
      </w:pPr>
      <w:rPr>
        <w:lang w:val="uk-UA" w:eastAsia="en-US" w:bidi="ar-SA"/>
      </w:rPr>
    </w:lvl>
    <w:lvl w:ilvl="2" w:tplc="CDBA1692">
      <w:numFmt w:val="bullet"/>
      <w:lvlText w:val="•"/>
      <w:lvlJc w:val="left"/>
      <w:pPr>
        <w:ind w:left="1278" w:hanging="200"/>
      </w:pPr>
      <w:rPr>
        <w:lang w:val="uk-UA" w:eastAsia="en-US" w:bidi="ar-SA"/>
      </w:rPr>
    </w:lvl>
    <w:lvl w:ilvl="3" w:tplc="2438DB54">
      <w:numFmt w:val="bullet"/>
      <w:lvlText w:val="•"/>
      <w:lvlJc w:val="left"/>
      <w:pPr>
        <w:ind w:left="1787" w:hanging="200"/>
      </w:pPr>
      <w:rPr>
        <w:lang w:val="uk-UA" w:eastAsia="en-US" w:bidi="ar-SA"/>
      </w:rPr>
    </w:lvl>
    <w:lvl w:ilvl="4" w:tplc="ACB87A48">
      <w:numFmt w:val="bullet"/>
      <w:lvlText w:val="•"/>
      <w:lvlJc w:val="left"/>
      <w:pPr>
        <w:ind w:left="2296" w:hanging="200"/>
      </w:pPr>
      <w:rPr>
        <w:lang w:val="uk-UA" w:eastAsia="en-US" w:bidi="ar-SA"/>
      </w:rPr>
    </w:lvl>
    <w:lvl w:ilvl="5" w:tplc="B0A8CF58">
      <w:numFmt w:val="bullet"/>
      <w:lvlText w:val="•"/>
      <w:lvlJc w:val="left"/>
      <w:pPr>
        <w:ind w:left="2806" w:hanging="200"/>
      </w:pPr>
      <w:rPr>
        <w:lang w:val="uk-UA" w:eastAsia="en-US" w:bidi="ar-SA"/>
      </w:rPr>
    </w:lvl>
    <w:lvl w:ilvl="6" w:tplc="1EBA0F5C">
      <w:numFmt w:val="bullet"/>
      <w:lvlText w:val="•"/>
      <w:lvlJc w:val="left"/>
      <w:pPr>
        <w:ind w:left="3315" w:hanging="200"/>
      </w:pPr>
      <w:rPr>
        <w:lang w:val="uk-UA" w:eastAsia="en-US" w:bidi="ar-SA"/>
      </w:rPr>
    </w:lvl>
    <w:lvl w:ilvl="7" w:tplc="A9883F08">
      <w:numFmt w:val="bullet"/>
      <w:lvlText w:val="•"/>
      <w:lvlJc w:val="left"/>
      <w:pPr>
        <w:ind w:left="3824" w:hanging="200"/>
      </w:pPr>
      <w:rPr>
        <w:lang w:val="uk-UA" w:eastAsia="en-US" w:bidi="ar-SA"/>
      </w:rPr>
    </w:lvl>
    <w:lvl w:ilvl="8" w:tplc="995CCFCA">
      <w:numFmt w:val="bullet"/>
      <w:lvlText w:val="•"/>
      <w:lvlJc w:val="left"/>
      <w:pPr>
        <w:ind w:left="4333" w:hanging="200"/>
      </w:pPr>
      <w:rPr>
        <w:lang w:val="uk-UA" w:eastAsia="en-US" w:bidi="ar-SA"/>
      </w:rPr>
    </w:lvl>
  </w:abstractNum>
  <w:abstractNum w:abstractNumId="12" w15:restartNumberingAfterBreak="0">
    <w:nsid w:val="17553A0E"/>
    <w:multiLevelType w:val="multilevel"/>
    <w:tmpl w:val="F44CAB96"/>
    <w:lvl w:ilvl="0">
      <w:start w:val="1"/>
      <w:numFmt w:val="lowerLetter"/>
      <w:lvlText w:val="%1)"/>
      <w:lvlJc w:val="left"/>
      <w:pPr>
        <w:ind w:left="0" w:firstLine="0"/>
      </w:pPr>
      <w:rPr>
        <w:rFonts w:ascii="Arial" w:eastAsia="Arial" w:hAnsi="Arial" w:cs="Arial"/>
        <w:b w:val="0"/>
        <w:bCs w:val="0"/>
        <w:i w:val="0"/>
        <w:iCs w:val="0"/>
        <w:smallCaps w:val="0"/>
        <w:strike w:val="0"/>
        <w:dstrike w:val="0"/>
        <w:color w:val="000000"/>
        <w:spacing w:val="0"/>
        <w:w w:val="100"/>
        <w:position w:val="0"/>
        <w:sz w:val="9"/>
        <w:szCs w:val="9"/>
        <w:u w:val="none"/>
        <w:effect w:val="none"/>
        <w:lang w:val="de-DE" w:eastAsia="de-DE" w:bidi="de-D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3" w15:restartNumberingAfterBreak="0">
    <w:nsid w:val="17597645"/>
    <w:multiLevelType w:val="hybridMultilevel"/>
    <w:tmpl w:val="1AF0ECA6"/>
    <w:lvl w:ilvl="0" w:tplc="41469FD8">
      <w:start w:val="1"/>
      <w:numFmt w:val="lowerLetter"/>
      <w:lvlText w:val="%1)"/>
      <w:lvlJc w:val="left"/>
      <w:pPr>
        <w:ind w:left="3196" w:hanging="360"/>
      </w:pPr>
      <w:rPr>
        <w:b/>
        <w:bCs/>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4" w15:restartNumberingAfterBreak="0">
    <w:nsid w:val="1BAA6D46"/>
    <w:multiLevelType w:val="hybridMultilevel"/>
    <w:tmpl w:val="32182032"/>
    <w:lvl w:ilvl="0" w:tplc="2000000F">
      <w:start w:val="1"/>
      <w:numFmt w:val="decimal"/>
      <w:lvlText w:val="%1."/>
      <w:lvlJc w:val="left"/>
      <w:pPr>
        <w:ind w:left="720" w:hanging="360"/>
      </w:pPr>
      <w:rPr>
        <w:rFonts w:hint="default"/>
        <w:b/>
        <w:bCs/>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5" w15:restartNumberingAfterBreak="0">
    <w:nsid w:val="1E125F8A"/>
    <w:multiLevelType w:val="hybridMultilevel"/>
    <w:tmpl w:val="F1A61132"/>
    <w:lvl w:ilvl="0" w:tplc="E870D012">
      <w:start w:val="1"/>
      <w:numFmt w:val="decimal"/>
      <w:lvlText w:val="%1."/>
      <w:lvlJc w:val="left"/>
      <w:pPr>
        <w:ind w:left="271" w:hanging="207"/>
      </w:pPr>
      <w:rPr>
        <w:rFonts w:ascii="Arial" w:eastAsia="Arial" w:hAnsi="Arial" w:cs="Arial" w:hint="default"/>
        <w:b/>
        <w:bCs/>
        <w:i w:val="0"/>
        <w:iCs w:val="0"/>
        <w:spacing w:val="-1"/>
        <w:w w:val="101"/>
        <w:sz w:val="9"/>
        <w:szCs w:val="9"/>
        <w:lang w:val="uk-UA" w:eastAsia="en-US" w:bidi="ar-SA"/>
      </w:rPr>
    </w:lvl>
    <w:lvl w:ilvl="1" w:tplc="DD349976">
      <w:start w:val="1"/>
      <w:numFmt w:val="lowerLetter"/>
      <w:lvlText w:val="%2)"/>
      <w:lvlJc w:val="left"/>
      <w:pPr>
        <w:ind w:left="505" w:hanging="140"/>
      </w:pPr>
      <w:rPr>
        <w:rFonts w:ascii="Arial" w:eastAsia="Arial" w:hAnsi="Arial" w:cs="Arial" w:hint="default"/>
        <w:b w:val="0"/>
        <w:bCs w:val="0"/>
        <w:i w:val="0"/>
        <w:iCs w:val="0"/>
        <w:spacing w:val="-1"/>
        <w:w w:val="101"/>
        <w:sz w:val="9"/>
        <w:szCs w:val="9"/>
        <w:lang w:val="uk-UA" w:eastAsia="en-US" w:bidi="ar-SA"/>
      </w:rPr>
    </w:lvl>
    <w:lvl w:ilvl="2" w:tplc="B85E71C2">
      <w:start w:val="1"/>
      <w:numFmt w:val="lowerRoman"/>
      <w:lvlText w:val="%3)"/>
      <w:lvlJc w:val="left"/>
      <w:pPr>
        <w:ind w:left="694" w:hanging="190"/>
      </w:pPr>
      <w:rPr>
        <w:rFonts w:ascii="Arial" w:eastAsia="Arial" w:hAnsi="Arial" w:cs="Arial" w:hint="default"/>
        <w:b w:val="0"/>
        <w:bCs w:val="0"/>
        <w:i w:val="0"/>
        <w:iCs w:val="0"/>
        <w:spacing w:val="0"/>
        <w:w w:val="101"/>
        <w:sz w:val="9"/>
        <w:szCs w:val="9"/>
        <w:lang w:val="uk-UA" w:eastAsia="en-US" w:bidi="ar-SA"/>
      </w:rPr>
    </w:lvl>
    <w:lvl w:ilvl="3" w:tplc="96604B30">
      <w:numFmt w:val="bullet"/>
      <w:lvlText w:val="•"/>
      <w:lvlJc w:val="left"/>
      <w:pPr>
        <w:ind w:left="1267" w:hanging="190"/>
      </w:pPr>
      <w:rPr>
        <w:lang w:val="uk-UA" w:eastAsia="en-US" w:bidi="ar-SA"/>
      </w:rPr>
    </w:lvl>
    <w:lvl w:ilvl="4" w:tplc="08FAB730">
      <w:numFmt w:val="bullet"/>
      <w:lvlText w:val="•"/>
      <w:lvlJc w:val="left"/>
      <w:pPr>
        <w:ind w:left="1834" w:hanging="190"/>
      </w:pPr>
      <w:rPr>
        <w:lang w:val="uk-UA" w:eastAsia="en-US" w:bidi="ar-SA"/>
      </w:rPr>
    </w:lvl>
    <w:lvl w:ilvl="5" w:tplc="46580FB2">
      <w:numFmt w:val="bullet"/>
      <w:lvlText w:val="•"/>
      <w:lvlJc w:val="left"/>
      <w:pPr>
        <w:ind w:left="2401" w:hanging="190"/>
      </w:pPr>
      <w:rPr>
        <w:lang w:val="uk-UA" w:eastAsia="en-US" w:bidi="ar-SA"/>
      </w:rPr>
    </w:lvl>
    <w:lvl w:ilvl="6" w:tplc="76DA2E52">
      <w:numFmt w:val="bullet"/>
      <w:lvlText w:val="•"/>
      <w:lvlJc w:val="left"/>
      <w:pPr>
        <w:ind w:left="2968" w:hanging="190"/>
      </w:pPr>
      <w:rPr>
        <w:lang w:val="uk-UA" w:eastAsia="en-US" w:bidi="ar-SA"/>
      </w:rPr>
    </w:lvl>
    <w:lvl w:ilvl="7" w:tplc="8488CCA8">
      <w:numFmt w:val="bullet"/>
      <w:lvlText w:val="•"/>
      <w:lvlJc w:val="left"/>
      <w:pPr>
        <w:ind w:left="3535" w:hanging="190"/>
      </w:pPr>
      <w:rPr>
        <w:lang w:val="uk-UA" w:eastAsia="en-US" w:bidi="ar-SA"/>
      </w:rPr>
    </w:lvl>
    <w:lvl w:ilvl="8" w:tplc="F460C52C">
      <w:numFmt w:val="bullet"/>
      <w:lvlText w:val="•"/>
      <w:lvlJc w:val="left"/>
      <w:pPr>
        <w:ind w:left="4102" w:hanging="190"/>
      </w:pPr>
      <w:rPr>
        <w:lang w:val="uk-UA" w:eastAsia="en-US" w:bidi="ar-SA"/>
      </w:rPr>
    </w:lvl>
  </w:abstractNum>
  <w:abstractNum w:abstractNumId="16" w15:restartNumberingAfterBreak="0">
    <w:nsid w:val="2010358B"/>
    <w:multiLevelType w:val="multilevel"/>
    <w:tmpl w:val="9256848A"/>
    <w:lvl w:ilvl="0">
      <w:start w:val="1"/>
      <w:numFmt w:val="decimal"/>
      <w:lvlText w:val="%1."/>
      <w:lvlJc w:val="left"/>
      <w:pPr>
        <w:ind w:left="0" w:firstLine="0"/>
      </w:pPr>
      <w:rPr>
        <w:rFonts w:ascii="Arial" w:eastAsia="Arial" w:hAnsi="Arial" w:cs="Arial"/>
        <w:b/>
        <w:bCs/>
        <w:i w:val="0"/>
        <w:iCs w:val="0"/>
        <w:smallCaps w:val="0"/>
        <w:strike w:val="0"/>
        <w:dstrike w:val="0"/>
        <w:color w:val="000000"/>
        <w:spacing w:val="0"/>
        <w:w w:val="100"/>
        <w:position w:val="0"/>
        <w:sz w:val="9"/>
        <w:szCs w:val="9"/>
        <w:u w:val="none"/>
        <w:effect w:val="none"/>
        <w:lang w:val="de-DE" w:eastAsia="de-DE" w:bidi="de-D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7" w15:restartNumberingAfterBreak="0">
    <w:nsid w:val="2AB46C57"/>
    <w:multiLevelType w:val="hybridMultilevel"/>
    <w:tmpl w:val="17B6F748"/>
    <w:lvl w:ilvl="0" w:tplc="B0D43608">
      <w:start w:val="1"/>
      <w:numFmt w:val="decimal"/>
      <w:lvlText w:val="%1."/>
      <w:lvlJc w:val="left"/>
      <w:pPr>
        <w:ind w:left="1455" w:hanging="1095"/>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8" w15:restartNumberingAfterBreak="0">
    <w:nsid w:val="2B3838BA"/>
    <w:multiLevelType w:val="hybridMultilevel"/>
    <w:tmpl w:val="CD4A27FC"/>
    <w:lvl w:ilvl="0" w:tplc="2000000F">
      <w:start w:val="1"/>
      <w:numFmt w:val="decimal"/>
      <w:lvlText w:val="%1."/>
      <w:lvlJc w:val="left"/>
      <w:pPr>
        <w:ind w:left="720" w:hanging="360"/>
      </w:pPr>
      <w:rPr>
        <w:rFonts w:hint="default"/>
        <w:b/>
        <w:bCs/>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9" w15:restartNumberingAfterBreak="0">
    <w:nsid w:val="34C351BC"/>
    <w:multiLevelType w:val="hybridMultilevel"/>
    <w:tmpl w:val="CE40216A"/>
    <w:lvl w:ilvl="0" w:tplc="9414642C">
      <w:start w:val="1"/>
      <w:numFmt w:val="lowerLetter"/>
      <w:lvlText w:val="%1)"/>
      <w:lvlJc w:val="left"/>
      <w:pPr>
        <w:ind w:left="720" w:hanging="360"/>
      </w:pPr>
      <w:rPr>
        <w:rFonts w:hint="default"/>
        <w:b/>
        <w:bCs/>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0" w15:restartNumberingAfterBreak="0">
    <w:nsid w:val="3C204E3C"/>
    <w:multiLevelType w:val="hybridMultilevel"/>
    <w:tmpl w:val="3FC49F68"/>
    <w:lvl w:ilvl="0" w:tplc="196C982C">
      <w:start w:val="10"/>
      <w:numFmt w:val="lowerLetter"/>
      <w:lvlText w:val="%1)"/>
      <w:lvlJc w:val="left"/>
      <w:pPr>
        <w:ind w:left="720" w:hanging="360"/>
      </w:pPr>
      <w:rPr>
        <w:rFonts w:hint="default"/>
        <w:b/>
        <w:bCs/>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1" w15:restartNumberingAfterBreak="0">
    <w:nsid w:val="3CA0046F"/>
    <w:multiLevelType w:val="hybridMultilevel"/>
    <w:tmpl w:val="65E8FE76"/>
    <w:lvl w:ilvl="0" w:tplc="2000000F">
      <w:start w:val="1"/>
      <w:numFmt w:val="decimal"/>
      <w:lvlText w:val="%1."/>
      <w:lvlJc w:val="left"/>
      <w:pPr>
        <w:ind w:left="720" w:hanging="360"/>
      </w:pPr>
      <w:rPr>
        <w:rFonts w:hint="default"/>
        <w:b/>
        <w:bCs/>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2" w15:restartNumberingAfterBreak="0">
    <w:nsid w:val="3E3833BD"/>
    <w:multiLevelType w:val="hybridMultilevel"/>
    <w:tmpl w:val="4FB66718"/>
    <w:lvl w:ilvl="0" w:tplc="2000000F">
      <w:start w:val="1"/>
      <w:numFmt w:val="decimal"/>
      <w:lvlText w:val="%1."/>
      <w:lvlJc w:val="left"/>
      <w:pPr>
        <w:ind w:left="720" w:hanging="360"/>
      </w:pPr>
      <w:rPr>
        <w:rFonts w:hint="default"/>
        <w:b/>
        <w:bCs/>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3" w15:restartNumberingAfterBreak="0">
    <w:nsid w:val="41FF204D"/>
    <w:multiLevelType w:val="hybridMultilevel"/>
    <w:tmpl w:val="ECFAEB9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4" w15:restartNumberingAfterBreak="0">
    <w:nsid w:val="42865264"/>
    <w:multiLevelType w:val="hybridMultilevel"/>
    <w:tmpl w:val="6182450E"/>
    <w:lvl w:ilvl="0" w:tplc="9C6C87EA">
      <w:start w:val="2"/>
      <w:numFmt w:val="lowerLetter"/>
      <w:lvlText w:val="%1)"/>
      <w:lvlJc w:val="left"/>
      <w:pPr>
        <w:ind w:left="720" w:hanging="360"/>
      </w:pPr>
      <w:rPr>
        <w:rFonts w:hint="default"/>
        <w:b/>
        <w:bCs/>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5" w15:restartNumberingAfterBreak="0">
    <w:nsid w:val="447A3A3A"/>
    <w:multiLevelType w:val="hybridMultilevel"/>
    <w:tmpl w:val="05889AFA"/>
    <w:lvl w:ilvl="0" w:tplc="C4DE16DE">
      <w:start w:val="14"/>
      <w:numFmt w:val="lowerLetter"/>
      <w:lvlText w:val="%1)"/>
      <w:lvlJc w:val="left"/>
      <w:pPr>
        <w:ind w:left="720" w:hanging="360"/>
      </w:pPr>
      <w:rPr>
        <w:rFonts w:hint="default"/>
        <w:b/>
        <w:bCs/>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6" w15:restartNumberingAfterBreak="0">
    <w:nsid w:val="44F400AC"/>
    <w:multiLevelType w:val="multilevel"/>
    <w:tmpl w:val="E5EEA16A"/>
    <w:lvl w:ilvl="0">
      <w:start w:val="1"/>
      <w:numFmt w:val="upperLetter"/>
      <w:lvlText w:val="%1."/>
      <w:lvlJc w:val="left"/>
      <w:pPr>
        <w:ind w:left="0" w:firstLine="0"/>
      </w:pPr>
      <w:rPr>
        <w:rFonts w:ascii="Arial" w:eastAsia="Arial" w:hAnsi="Arial" w:cs="Arial"/>
        <w:b/>
        <w:bCs/>
        <w:i w:val="0"/>
        <w:iCs w:val="0"/>
        <w:smallCaps w:val="0"/>
        <w:strike w:val="0"/>
        <w:dstrike w:val="0"/>
        <w:color w:val="000000"/>
        <w:spacing w:val="0"/>
        <w:w w:val="100"/>
        <w:position w:val="0"/>
        <w:sz w:val="9"/>
        <w:szCs w:val="9"/>
        <w:u w:val="none"/>
        <w:effect w:val="none"/>
        <w:lang w:val="de-DE" w:eastAsia="de-DE" w:bidi="de-D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7" w15:restartNumberingAfterBreak="0">
    <w:nsid w:val="45AA56CE"/>
    <w:multiLevelType w:val="hybridMultilevel"/>
    <w:tmpl w:val="EB4C4666"/>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8" w15:restartNumberingAfterBreak="0">
    <w:nsid w:val="49D35A50"/>
    <w:multiLevelType w:val="hybridMultilevel"/>
    <w:tmpl w:val="0610141C"/>
    <w:lvl w:ilvl="0" w:tplc="2000000F">
      <w:start w:val="1"/>
      <w:numFmt w:val="decimal"/>
      <w:lvlText w:val="%1."/>
      <w:lvlJc w:val="left"/>
      <w:pPr>
        <w:ind w:left="720" w:hanging="360"/>
      </w:pPr>
      <w:rPr>
        <w:rFonts w:hint="default"/>
        <w:b/>
        <w:bCs/>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9" w15:restartNumberingAfterBreak="0">
    <w:nsid w:val="510B51EB"/>
    <w:multiLevelType w:val="hybridMultilevel"/>
    <w:tmpl w:val="4580A07E"/>
    <w:lvl w:ilvl="0" w:tplc="8D66161A">
      <w:start w:val="1"/>
      <w:numFmt w:val="decimal"/>
      <w:lvlText w:val="%1."/>
      <w:lvlJc w:val="left"/>
      <w:pPr>
        <w:ind w:left="786" w:hanging="360"/>
      </w:pPr>
      <w:rPr>
        <w:rFonts w:hint="default"/>
        <w:b/>
        <w:bCs/>
      </w:rPr>
    </w:lvl>
    <w:lvl w:ilvl="1" w:tplc="20000019" w:tentative="1">
      <w:start w:val="1"/>
      <w:numFmt w:val="lowerLetter"/>
      <w:lvlText w:val="%2."/>
      <w:lvlJc w:val="left"/>
      <w:pPr>
        <w:ind w:left="1506" w:hanging="360"/>
      </w:pPr>
    </w:lvl>
    <w:lvl w:ilvl="2" w:tplc="2000001B" w:tentative="1">
      <w:start w:val="1"/>
      <w:numFmt w:val="lowerRoman"/>
      <w:lvlText w:val="%3."/>
      <w:lvlJc w:val="right"/>
      <w:pPr>
        <w:ind w:left="2226" w:hanging="180"/>
      </w:pPr>
    </w:lvl>
    <w:lvl w:ilvl="3" w:tplc="2000000F" w:tentative="1">
      <w:start w:val="1"/>
      <w:numFmt w:val="decimal"/>
      <w:lvlText w:val="%4."/>
      <w:lvlJc w:val="left"/>
      <w:pPr>
        <w:ind w:left="2946" w:hanging="360"/>
      </w:pPr>
    </w:lvl>
    <w:lvl w:ilvl="4" w:tplc="20000019" w:tentative="1">
      <w:start w:val="1"/>
      <w:numFmt w:val="lowerLetter"/>
      <w:lvlText w:val="%5."/>
      <w:lvlJc w:val="left"/>
      <w:pPr>
        <w:ind w:left="3666" w:hanging="360"/>
      </w:pPr>
    </w:lvl>
    <w:lvl w:ilvl="5" w:tplc="2000001B" w:tentative="1">
      <w:start w:val="1"/>
      <w:numFmt w:val="lowerRoman"/>
      <w:lvlText w:val="%6."/>
      <w:lvlJc w:val="right"/>
      <w:pPr>
        <w:ind w:left="4386" w:hanging="180"/>
      </w:pPr>
    </w:lvl>
    <w:lvl w:ilvl="6" w:tplc="2000000F" w:tentative="1">
      <w:start w:val="1"/>
      <w:numFmt w:val="decimal"/>
      <w:lvlText w:val="%7."/>
      <w:lvlJc w:val="left"/>
      <w:pPr>
        <w:ind w:left="5106" w:hanging="360"/>
      </w:pPr>
    </w:lvl>
    <w:lvl w:ilvl="7" w:tplc="20000019" w:tentative="1">
      <w:start w:val="1"/>
      <w:numFmt w:val="lowerLetter"/>
      <w:lvlText w:val="%8."/>
      <w:lvlJc w:val="left"/>
      <w:pPr>
        <w:ind w:left="5826" w:hanging="360"/>
      </w:pPr>
    </w:lvl>
    <w:lvl w:ilvl="8" w:tplc="2000001B" w:tentative="1">
      <w:start w:val="1"/>
      <w:numFmt w:val="lowerRoman"/>
      <w:lvlText w:val="%9."/>
      <w:lvlJc w:val="right"/>
      <w:pPr>
        <w:ind w:left="6546" w:hanging="180"/>
      </w:pPr>
    </w:lvl>
  </w:abstractNum>
  <w:abstractNum w:abstractNumId="30" w15:restartNumberingAfterBreak="0">
    <w:nsid w:val="5168445D"/>
    <w:multiLevelType w:val="hybridMultilevel"/>
    <w:tmpl w:val="7F0C81B2"/>
    <w:lvl w:ilvl="0" w:tplc="EC86804C">
      <w:start w:val="1"/>
      <w:numFmt w:val="decimal"/>
      <w:lvlText w:val="%1."/>
      <w:lvlJc w:val="left"/>
      <w:pPr>
        <w:ind w:left="915" w:hanging="555"/>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1" w15:restartNumberingAfterBreak="0">
    <w:nsid w:val="53F40948"/>
    <w:multiLevelType w:val="hybridMultilevel"/>
    <w:tmpl w:val="2610AEEC"/>
    <w:lvl w:ilvl="0" w:tplc="F4B44C4A">
      <w:start w:val="34"/>
      <w:numFmt w:val="bullet"/>
      <w:lvlText w:val="-"/>
      <w:lvlJc w:val="left"/>
      <w:pPr>
        <w:ind w:left="720" w:hanging="360"/>
      </w:pPr>
      <w:rPr>
        <w:rFonts w:ascii="Arial" w:eastAsiaTheme="minorHAnsi"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2" w15:restartNumberingAfterBreak="0">
    <w:nsid w:val="5D1359F2"/>
    <w:multiLevelType w:val="hybridMultilevel"/>
    <w:tmpl w:val="32182032"/>
    <w:lvl w:ilvl="0" w:tplc="2000000F">
      <w:start w:val="1"/>
      <w:numFmt w:val="decimal"/>
      <w:lvlText w:val="%1."/>
      <w:lvlJc w:val="left"/>
      <w:pPr>
        <w:ind w:left="720" w:hanging="360"/>
      </w:pPr>
      <w:rPr>
        <w:rFonts w:hint="default"/>
        <w:b/>
        <w:bCs/>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3" w15:restartNumberingAfterBreak="0">
    <w:nsid w:val="641D761D"/>
    <w:multiLevelType w:val="hybridMultilevel"/>
    <w:tmpl w:val="4580A07E"/>
    <w:lvl w:ilvl="0" w:tplc="8D66161A">
      <w:start w:val="1"/>
      <w:numFmt w:val="decimal"/>
      <w:lvlText w:val="%1."/>
      <w:lvlJc w:val="left"/>
      <w:pPr>
        <w:ind w:left="786" w:hanging="360"/>
      </w:pPr>
      <w:rPr>
        <w:rFonts w:hint="default"/>
        <w:b/>
        <w:bCs/>
      </w:rPr>
    </w:lvl>
    <w:lvl w:ilvl="1" w:tplc="20000019" w:tentative="1">
      <w:start w:val="1"/>
      <w:numFmt w:val="lowerLetter"/>
      <w:lvlText w:val="%2."/>
      <w:lvlJc w:val="left"/>
      <w:pPr>
        <w:ind w:left="1506" w:hanging="360"/>
      </w:pPr>
    </w:lvl>
    <w:lvl w:ilvl="2" w:tplc="2000001B" w:tentative="1">
      <w:start w:val="1"/>
      <w:numFmt w:val="lowerRoman"/>
      <w:lvlText w:val="%3."/>
      <w:lvlJc w:val="right"/>
      <w:pPr>
        <w:ind w:left="2226" w:hanging="180"/>
      </w:pPr>
    </w:lvl>
    <w:lvl w:ilvl="3" w:tplc="2000000F" w:tentative="1">
      <w:start w:val="1"/>
      <w:numFmt w:val="decimal"/>
      <w:lvlText w:val="%4."/>
      <w:lvlJc w:val="left"/>
      <w:pPr>
        <w:ind w:left="2946" w:hanging="360"/>
      </w:pPr>
    </w:lvl>
    <w:lvl w:ilvl="4" w:tplc="20000019" w:tentative="1">
      <w:start w:val="1"/>
      <w:numFmt w:val="lowerLetter"/>
      <w:lvlText w:val="%5."/>
      <w:lvlJc w:val="left"/>
      <w:pPr>
        <w:ind w:left="3666" w:hanging="360"/>
      </w:pPr>
    </w:lvl>
    <w:lvl w:ilvl="5" w:tplc="2000001B" w:tentative="1">
      <w:start w:val="1"/>
      <w:numFmt w:val="lowerRoman"/>
      <w:lvlText w:val="%6."/>
      <w:lvlJc w:val="right"/>
      <w:pPr>
        <w:ind w:left="4386" w:hanging="180"/>
      </w:pPr>
    </w:lvl>
    <w:lvl w:ilvl="6" w:tplc="2000000F" w:tentative="1">
      <w:start w:val="1"/>
      <w:numFmt w:val="decimal"/>
      <w:lvlText w:val="%7."/>
      <w:lvlJc w:val="left"/>
      <w:pPr>
        <w:ind w:left="5106" w:hanging="360"/>
      </w:pPr>
    </w:lvl>
    <w:lvl w:ilvl="7" w:tplc="20000019" w:tentative="1">
      <w:start w:val="1"/>
      <w:numFmt w:val="lowerLetter"/>
      <w:lvlText w:val="%8."/>
      <w:lvlJc w:val="left"/>
      <w:pPr>
        <w:ind w:left="5826" w:hanging="360"/>
      </w:pPr>
    </w:lvl>
    <w:lvl w:ilvl="8" w:tplc="2000001B" w:tentative="1">
      <w:start w:val="1"/>
      <w:numFmt w:val="lowerRoman"/>
      <w:lvlText w:val="%9."/>
      <w:lvlJc w:val="right"/>
      <w:pPr>
        <w:ind w:left="6546" w:hanging="180"/>
      </w:pPr>
    </w:lvl>
  </w:abstractNum>
  <w:abstractNum w:abstractNumId="34" w15:restartNumberingAfterBreak="0">
    <w:nsid w:val="65DB3F36"/>
    <w:multiLevelType w:val="hybridMultilevel"/>
    <w:tmpl w:val="317014F2"/>
    <w:lvl w:ilvl="0" w:tplc="2000000F">
      <w:start w:val="1"/>
      <w:numFmt w:val="decimal"/>
      <w:lvlText w:val="%1."/>
      <w:lvlJc w:val="left"/>
      <w:pPr>
        <w:ind w:left="720" w:hanging="360"/>
      </w:pPr>
      <w:rPr>
        <w:rFonts w:hint="default"/>
        <w:b/>
        <w:bCs/>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5" w15:restartNumberingAfterBreak="0">
    <w:nsid w:val="67061308"/>
    <w:multiLevelType w:val="multilevel"/>
    <w:tmpl w:val="9256848A"/>
    <w:lvl w:ilvl="0">
      <w:start w:val="1"/>
      <w:numFmt w:val="decimal"/>
      <w:lvlText w:val="%1."/>
      <w:lvlJc w:val="left"/>
      <w:pPr>
        <w:ind w:left="0" w:firstLine="0"/>
      </w:pPr>
      <w:rPr>
        <w:rFonts w:ascii="Arial" w:eastAsia="Arial" w:hAnsi="Arial" w:cs="Arial"/>
        <w:b/>
        <w:bCs/>
        <w:i w:val="0"/>
        <w:iCs w:val="0"/>
        <w:smallCaps w:val="0"/>
        <w:strike w:val="0"/>
        <w:dstrike w:val="0"/>
        <w:color w:val="000000"/>
        <w:spacing w:val="0"/>
        <w:w w:val="100"/>
        <w:position w:val="0"/>
        <w:sz w:val="9"/>
        <w:szCs w:val="9"/>
        <w:u w:val="none"/>
        <w:effect w:val="none"/>
        <w:lang w:val="de-DE" w:eastAsia="de-DE" w:bidi="de-D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6" w15:restartNumberingAfterBreak="0">
    <w:nsid w:val="687819E9"/>
    <w:multiLevelType w:val="hybridMultilevel"/>
    <w:tmpl w:val="871CB45E"/>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7" w15:restartNumberingAfterBreak="0">
    <w:nsid w:val="6CA371BB"/>
    <w:multiLevelType w:val="hybridMultilevel"/>
    <w:tmpl w:val="6F06B15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8" w15:restartNumberingAfterBreak="0">
    <w:nsid w:val="7310026A"/>
    <w:multiLevelType w:val="hybridMultilevel"/>
    <w:tmpl w:val="989C2D96"/>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abstractNumId w:val="13"/>
  </w:num>
  <w:num w:numId="2">
    <w:abstractNumId w:val="20"/>
  </w:num>
  <w:num w:numId="3">
    <w:abstractNumId w:val="8"/>
  </w:num>
  <w:num w:numId="4">
    <w:abstractNumId w:val="25"/>
  </w:num>
  <w:num w:numId="5">
    <w:abstractNumId w:val="31"/>
  </w:num>
  <w:num w:numId="6">
    <w:abstractNumId w:val="19"/>
  </w:num>
  <w:num w:numId="7">
    <w:abstractNumId w:val="24"/>
  </w:num>
  <w:num w:numId="8">
    <w:abstractNumId w:val="22"/>
  </w:num>
  <w:num w:numId="9">
    <w:abstractNumId w:val="4"/>
  </w:num>
  <w:num w:numId="10">
    <w:abstractNumId w:val="32"/>
  </w:num>
  <w:num w:numId="11">
    <w:abstractNumId w:val="14"/>
  </w:num>
  <w:num w:numId="12">
    <w:abstractNumId w:val="6"/>
  </w:num>
  <w:num w:numId="13">
    <w:abstractNumId w:val="1"/>
  </w:num>
  <w:num w:numId="14">
    <w:abstractNumId w:val="2"/>
  </w:num>
  <w:num w:numId="15">
    <w:abstractNumId w:val="21"/>
  </w:num>
  <w:num w:numId="16">
    <w:abstractNumId w:val="28"/>
  </w:num>
  <w:num w:numId="17">
    <w:abstractNumId w:val="34"/>
  </w:num>
  <w:num w:numId="18">
    <w:abstractNumId w:val="18"/>
  </w:num>
  <w:num w:numId="19">
    <w:abstractNumId w:val="30"/>
  </w:num>
  <w:num w:numId="20">
    <w:abstractNumId w:val="33"/>
  </w:num>
  <w:num w:numId="21">
    <w:abstractNumId w:val="26"/>
    <w:lvlOverride w:ilvl="0">
      <w:startOverride w:val="1"/>
    </w:lvlOverride>
    <w:lvlOverride w:ilvl="1"/>
    <w:lvlOverride w:ilvl="2"/>
    <w:lvlOverride w:ilvl="3"/>
    <w:lvlOverride w:ilvl="4"/>
    <w:lvlOverride w:ilvl="5"/>
    <w:lvlOverride w:ilvl="6"/>
    <w:lvlOverride w:ilvl="7"/>
    <w:lvlOverride w:ilvl="8"/>
  </w:num>
  <w:num w:numId="22">
    <w:abstractNumId w:val="35"/>
    <w:lvlOverride w:ilvl="0">
      <w:startOverride w:val="1"/>
    </w:lvlOverride>
    <w:lvlOverride w:ilvl="1"/>
    <w:lvlOverride w:ilvl="2"/>
    <w:lvlOverride w:ilvl="3"/>
    <w:lvlOverride w:ilvl="4"/>
    <w:lvlOverride w:ilvl="5"/>
    <w:lvlOverride w:ilvl="6"/>
    <w:lvlOverride w:ilvl="7"/>
    <w:lvlOverride w:ilvl="8"/>
  </w:num>
  <w:num w:numId="23">
    <w:abstractNumId w:val="12"/>
    <w:lvlOverride w:ilvl="0">
      <w:startOverride w:val="1"/>
    </w:lvlOverride>
    <w:lvlOverride w:ilvl="1"/>
    <w:lvlOverride w:ilvl="2"/>
    <w:lvlOverride w:ilvl="3"/>
    <w:lvlOverride w:ilvl="4"/>
    <w:lvlOverride w:ilvl="5"/>
    <w:lvlOverride w:ilvl="6"/>
    <w:lvlOverride w:ilvl="7"/>
    <w:lvlOverride w:ilvl="8"/>
  </w:num>
  <w:num w:numId="24">
    <w:abstractNumId w:val="7"/>
    <w:lvlOverride w:ilvl="0">
      <w:startOverride w:val="1"/>
    </w:lvlOverride>
    <w:lvlOverride w:ilvl="1"/>
    <w:lvlOverride w:ilvl="2"/>
    <w:lvlOverride w:ilvl="3"/>
    <w:lvlOverride w:ilvl="4"/>
    <w:lvlOverride w:ilvl="5"/>
    <w:lvlOverride w:ilvl="6"/>
    <w:lvlOverride w:ilvl="7"/>
    <w:lvlOverride w:ilvl="8"/>
  </w:num>
  <w:num w:numId="25">
    <w:abstractNumId w:val="16"/>
  </w:num>
  <w:num w:numId="26">
    <w:abstractNumId w:val="27"/>
  </w:num>
  <w:num w:numId="27">
    <w:abstractNumId w:val="10"/>
  </w:num>
  <w:num w:numId="28">
    <w:abstractNumId w:val="29"/>
  </w:num>
  <w:num w:numId="29">
    <w:abstractNumId w:val="17"/>
  </w:num>
  <w:num w:numId="30">
    <w:abstractNumId w:val="36"/>
  </w:num>
  <w:num w:numId="31">
    <w:abstractNumId w:val="38"/>
  </w:num>
  <w:num w:numId="32">
    <w:abstractNumId w:val="37"/>
  </w:num>
  <w:num w:numId="33">
    <w:abstractNumId w:val="23"/>
  </w:num>
  <w:num w:numId="34">
    <w:abstractNumId w:val="15"/>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 w:numId="35">
    <w:abstractNumId w:val="3"/>
    <w:lvlOverride w:ilvl="0">
      <w:startOverride w:val="13"/>
    </w:lvlOverride>
    <w:lvlOverride w:ilvl="1"/>
    <w:lvlOverride w:ilvl="2"/>
    <w:lvlOverride w:ilvl="3"/>
    <w:lvlOverride w:ilvl="4"/>
    <w:lvlOverride w:ilvl="5"/>
    <w:lvlOverride w:ilvl="6"/>
    <w:lvlOverride w:ilvl="7"/>
    <w:lvlOverride w:ilvl="8"/>
  </w:num>
  <w:num w:numId="36">
    <w:abstractNumId w:val="9"/>
    <w:lvlOverride w:ilvl="0">
      <w:startOverride w:val="1"/>
    </w:lvlOverride>
    <w:lvlOverride w:ilvl="1">
      <w:startOverride w:val="6"/>
    </w:lvlOverride>
    <w:lvlOverride w:ilvl="2">
      <w:startOverride w:val="3"/>
    </w:lvlOverride>
    <w:lvlOverride w:ilvl="3"/>
    <w:lvlOverride w:ilvl="4"/>
    <w:lvlOverride w:ilvl="5"/>
    <w:lvlOverride w:ilvl="6"/>
    <w:lvlOverride w:ilvl="7"/>
    <w:lvlOverride w:ilvl="8"/>
  </w:num>
  <w:num w:numId="37">
    <w:abstractNumId w:val="11"/>
    <w:lvlOverride w:ilvl="0">
      <w:startOverride w:val="13"/>
    </w:lvlOverride>
    <w:lvlOverride w:ilvl="1"/>
    <w:lvlOverride w:ilvl="2"/>
    <w:lvlOverride w:ilvl="3"/>
    <w:lvlOverride w:ilvl="4"/>
    <w:lvlOverride w:ilvl="5"/>
    <w:lvlOverride w:ilvl="6"/>
    <w:lvlOverride w:ilvl="7"/>
    <w:lvlOverride w:ilvl="8"/>
  </w:num>
  <w:num w:numId="38">
    <w:abstractNumId w:val="5"/>
    <w:lvlOverride w:ilvl="0">
      <w:startOverride w:val="1"/>
    </w:lvlOverride>
    <w:lvlOverride w:ilvl="1"/>
    <w:lvlOverride w:ilvl="2"/>
    <w:lvlOverride w:ilvl="3"/>
    <w:lvlOverride w:ilvl="4"/>
    <w:lvlOverride w:ilvl="5"/>
    <w:lvlOverride w:ilvl="6"/>
    <w:lvlOverride w:ilvl="7"/>
    <w:lvlOverride w:ilvl="8"/>
  </w:num>
  <w:num w:numId="3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92C21"/>
    <w:rsid w:val="00004650"/>
    <w:rsid w:val="00010494"/>
    <w:rsid w:val="0001299F"/>
    <w:rsid w:val="0002179A"/>
    <w:rsid w:val="00030825"/>
    <w:rsid w:val="000339E9"/>
    <w:rsid w:val="00041CEE"/>
    <w:rsid w:val="00041DD7"/>
    <w:rsid w:val="00043A91"/>
    <w:rsid w:val="00043DC2"/>
    <w:rsid w:val="00045D12"/>
    <w:rsid w:val="00047CA8"/>
    <w:rsid w:val="000537E2"/>
    <w:rsid w:val="00061D2D"/>
    <w:rsid w:val="00062A60"/>
    <w:rsid w:val="000735B0"/>
    <w:rsid w:val="000773C2"/>
    <w:rsid w:val="00077438"/>
    <w:rsid w:val="00084E14"/>
    <w:rsid w:val="000854E5"/>
    <w:rsid w:val="0008614B"/>
    <w:rsid w:val="00086D1D"/>
    <w:rsid w:val="00086E71"/>
    <w:rsid w:val="0009168F"/>
    <w:rsid w:val="00097045"/>
    <w:rsid w:val="000A1155"/>
    <w:rsid w:val="000A11B7"/>
    <w:rsid w:val="000B6FA9"/>
    <w:rsid w:val="000C5185"/>
    <w:rsid w:val="000C62ED"/>
    <w:rsid w:val="000D0D97"/>
    <w:rsid w:val="000D2E68"/>
    <w:rsid w:val="000F146F"/>
    <w:rsid w:val="000F1D33"/>
    <w:rsid w:val="00100CDC"/>
    <w:rsid w:val="001035B5"/>
    <w:rsid w:val="001124A7"/>
    <w:rsid w:val="00112782"/>
    <w:rsid w:val="00113400"/>
    <w:rsid w:val="00120186"/>
    <w:rsid w:val="0012229F"/>
    <w:rsid w:val="001225E1"/>
    <w:rsid w:val="001266D1"/>
    <w:rsid w:val="00130649"/>
    <w:rsid w:val="00130C8A"/>
    <w:rsid w:val="00134EB6"/>
    <w:rsid w:val="001366AE"/>
    <w:rsid w:val="001410ED"/>
    <w:rsid w:val="00144EA1"/>
    <w:rsid w:val="001450A2"/>
    <w:rsid w:val="0015370A"/>
    <w:rsid w:val="0015739E"/>
    <w:rsid w:val="00160E86"/>
    <w:rsid w:val="001709E4"/>
    <w:rsid w:val="00180D0A"/>
    <w:rsid w:val="00183381"/>
    <w:rsid w:val="00187E36"/>
    <w:rsid w:val="00191598"/>
    <w:rsid w:val="00192E89"/>
    <w:rsid w:val="0019339A"/>
    <w:rsid w:val="001935C1"/>
    <w:rsid w:val="00196075"/>
    <w:rsid w:val="001A2E29"/>
    <w:rsid w:val="001A46FB"/>
    <w:rsid w:val="001A63B0"/>
    <w:rsid w:val="001B4E72"/>
    <w:rsid w:val="001C0023"/>
    <w:rsid w:val="001C2A4A"/>
    <w:rsid w:val="001C47C0"/>
    <w:rsid w:val="001D1CC7"/>
    <w:rsid w:val="001D2EC6"/>
    <w:rsid w:val="001E3BFD"/>
    <w:rsid w:val="001E57FB"/>
    <w:rsid w:val="001E7E9E"/>
    <w:rsid w:val="001F69DF"/>
    <w:rsid w:val="00200F2C"/>
    <w:rsid w:val="00202CAE"/>
    <w:rsid w:val="002050D8"/>
    <w:rsid w:val="00206DAB"/>
    <w:rsid w:val="00206EF2"/>
    <w:rsid w:val="0020765D"/>
    <w:rsid w:val="00211D2F"/>
    <w:rsid w:val="002137B4"/>
    <w:rsid w:val="00213C93"/>
    <w:rsid w:val="0022022D"/>
    <w:rsid w:val="00225424"/>
    <w:rsid w:val="00227331"/>
    <w:rsid w:val="002328F4"/>
    <w:rsid w:val="0023349C"/>
    <w:rsid w:val="00233D78"/>
    <w:rsid w:val="002410D6"/>
    <w:rsid w:val="0025449B"/>
    <w:rsid w:val="00256243"/>
    <w:rsid w:val="0026671A"/>
    <w:rsid w:val="00271F95"/>
    <w:rsid w:val="00272F65"/>
    <w:rsid w:val="00274CB3"/>
    <w:rsid w:val="00276AAB"/>
    <w:rsid w:val="0028363A"/>
    <w:rsid w:val="00285CC3"/>
    <w:rsid w:val="00286244"/>
    <w:rsid w:val="002918E3"/>
    <w:rsid w:val="0029509A"/>
    <w:rsid w:val="002A0728"/>
    <w:rsid w:val="002A5275"/>
    <w:rsid w:val="002B0441"/>
    <w:rsid w:val="002B0BB8"/>
    <w:rsid w:val="002B1969"/>
    <w:rsid w:val="002B249D"/>
    <w:rsid w:val="002B5DE3"/>
    <w:rsid w:val="002C1136"/>
    <w:rsid w:val="002C1295"/>
    <w:rsid w:val="002C4F37"/>
    <w:rsid w:val="002C5AB2"/>
    <w:rsid w:val="002C7929"/>
    <w:rsid w:val="002D3C0B"/>
    <w:rsid w:val="002D5273"/>
    <w:rsid w:val="002D5381"/>
    <w:rsid w:val="002D6E62"/>
    <w:rsid w:val="002D6EA2"/>
    <w:rsid w:val="002E0451"/>
    <w:rsid w:val="002E2824"/>
    <w:rsid w:val="002E4753"/>
    <w:rsid w:val="002E580C"/>
    <w:rsid w:val="002E6134"/>
    <w:rsid w:val="002F188A"/>
    <w:rsid w:val="002F3FC6"/>
    <w:rsid w:val="00315A78"/>
    <w:rsid w:val="003178AF"/>
    <w:rsid w:val="003241EC"/>
    <w:rsid w:val="0032779D"/>
    <w:rsid w:val="00336EDD"/>
    <w:rsid w:val="00342EFE"/>
    <w:rsid w:val="003433E5"/>
    <w:rsid w:val="003440F4"/>
    <w:rsid w:val="003502ED"/>
    <w:rsid w:val="0035069F"/>
    <w:rsid w:val="00351228"/>
    <w:rsid w:val="00351A66"/>
    <w:rsid w:val="00353B2A"/>
    <w:rsid w:val="00356DB5"/>
    <w:rsid w:val="003600E4"/>
    <w:rsid w:val="00370064"/>
    <w:rsid w:val="00373071"/>
    <w:rsid w:val="00377623"/>
    <w:rsid w:val="003841D3"/>
    <w:rsid w:val="003913EA"/>
    <w:rsid w:val="003936D0"/>
    <w:rsid w:val="003A0658"/>
    <w:rsid w:val="003A0CA3"/>
    <w:rsid w:val="003A3DF3"/>
    <w:rsid w:val="003A6210"/>
    <w:rsid w:val="003C0551"/>
    <w:rsid w:val="003C19BB"/>
    <w:rsid w:val="003D3AFC"/>
    <w:rsid w:val="003D5CED"/>
    <w:rsid w:val="003D6919"/>
    <w:rsid w:val="003D7ABC"/>
    <w:rsid w:val="003E6B16"/>
    <w:rsid w:val="003F4D9A"/>
    <w:rsid w:val="00400378"/>
    <w:rsid w:val="004030FD"/>
    <w:rsid w:val="00406390"/>
    <w:rsid w:val="004108A9"/>
    <w:rsid w:val="00410B26"/>
    <w:rsid w:val="004117AF"/>
    <w:rsid w:val="00411A80"/>
    <w:rsid w:val="00412592"/>
    <w:rsid w:val="00416D4E"/>
    <w:rsid w:val="004220D3"/>
    <w:rsid w:val="0042687D"/>
    <w:rsid w:val="00433B84"/>
    <w:rsid w:val="004341AA"/>
    <w:rsid w:val="0043464B"/>
    <w:rsid w:val="004368F6"/>
    <w:rsid w:val="00441528"/>
    <w:rsid w:val="00441811"/>
    <w:rsid w:val="00442D33"/>
    <w:rsid w:val="00452C77"/>
    <w:rsid w:val="00454095"/>
    <w:rsid w:val="00455A18"/>
    <w:rsid w:val="00456947"/>
    <w:rsid w:val="00460029"/>
    <w:rsid w:val="00462BF1"/>
    <w:rsid w:val="00463AD2"/>
    <w:rsid w:val="00471200"/>
    <w:rsid w:val="0047356D"/>
    <w:rsid w:val="00476BE1"/>
    <w:rsid w:val="004772EB"/>
    <w:rsid w:val="00480D29"/>
    <w:rsid w:val="00486BA1"/>
    <w:rsid w:val="0049021A"/>
    <w:rsid w:val="00496823"/>
    <w:rsid w:val="004A116C"/>
    <w:rsid w:val="004A6047"/>
    <w:rsid w:val="004B4960"/>
    <w:rsid w:val="004B500E"/>
    <w:rsid w:val="004C1E76"/>
    <w:rsid w:val="004C47CB"/>
    <w:rsid w:val="004C5FD3"/>
    <w:rsid w:val="004C6ADA"/>
    <w:rsid w:val="004D00D6"/>
    <w:rsid w:val="004D2101"/>
    <w:rsid w:val="004D27F3"/>
    <w:rsid w:val="004D3DB2"/>
    <w:rsid w:val="004D71E7"/>
    <w:rsid w:val="004D722F"/>
    <w:rsid w:val="004E2C67"/>
    <w:rsid w:val="004E537D"/>
    <w:rsid w:val="004F7BC2"/>
    <w:rsid w:val="00501758"/>
    <w:rsid w:val="00501C57"/>
    <w:rsid w:val="00503A5D"/>
    <w:rsid w:val="00503BA2"/>
    <w:rsid w:val="005053F0"/>
    <w:rsid w:val="005104B0"/>
    <w:rsid w:val="00521A31"/>
    <w:rsid w:val="0053024D"/>
    <w:rsid w:val="00532F07"/>
    <w:rsid w:val="00534D4B"/>
    <w:rsid w:val="00542362"/>
    <w:rsid w:val="00552AAF"/>
    <w:rsid w:val="00570F76"/>
    <w:rsid w:val="005730D6"/>
    <w:rsid w:val="00574115"/>
    <w:rsid w:val="0058048F"/>
    <w:rsid w:val="00590B08"/>
    <w:rsid w:val="00590BF9"/>
    <w:rsid w:val="005927CD"/>
    <w:rsid w:val="00593B85"/>
    <w:rsid w:val="005A0542"/>
    <w:rsid w:val="005B0790"/>
    <w:rsid w:val="005B4E03"/>
    <w:rsid w:val="005C2992"/>
    <w:rsid w:val="005D1974"/>
    <w:rsid w:val="005D4B1B"/>
    <w:rsid w:val="005E2977"/>
    <w:rsid w:val="005E6C02"/>
    <w:rsid w:val="005E7BD5"/>
    <w:rsid w:val="005F1464"/>
    <w:rsid w:val="005F1838"/>
    <w:rsid w:val="005F2376"/>
    <w:rsid w:val="005F3B42"/>
    <w:rsid w:val="005F62E5"/>
    <w:rsid w:val="0060229A"/>
    <w:rsid w:val="00602A52"/>
    <w:rsid w:val="00604ACF"/>
    <w:rsid w:val="00613AA9"/>
    <w:rsid w:val="006170E8"/>
    <w:rsid w:val="00625F35"/>
    <w:rsid w:val="00630DC2"/>
    <w:rsid w:val="00640822"/>
    <w:rsid w:val="00641595"/>
    <w:rsid w:val="00643680"/>
    <w:rsid w:val="00653E5A"/>
    <w:rsid w:val="006559B1"/>
    <w:rsid w:val="00657323"/>
    <w:rsid w:val="00661324"/>
    <w:rsid w:val="00662473"/>
    <w:rsid w:val="00662988"/>
    <w:rsid w:val="00666493"/>
    <w:rsid w:val="00672D5E"/>
    <w:rsid w:val="00674EE7"/>
    <w:rsid w:val="00675CA9"/>
    <w:rsid w:val="0068346A"/>
    <w:rsid w:val="00685F80"/>
    <w:rsid w:val="006A2FB5"/>
    <w:rsid w:val="006A3FC6"/>
    <w:rsid w:val="006B0F38"/>
    <w:rsid w:val="006B11B9"/>
    <w:rsid w:val="006B35A4"/>
    <w:rsid w:val="006C1716"/>
    <w:rsid w:val="006C3678"/>
    <w:rsid w:val="006C4604"/>
    <w:rsid w:val="006D1042"/>
    <w:rsid w:val="006D4DD9"/>
    <w:rsid w:val="006D4E80"/>
    <w:rsid w:val="006D50DC"/>
    <w:rsid w:val="006D5C8E"/>
    <w:rsid w:val="006E0093"/>
    <w:rsid w:val="006E2F5B"/>
    <w:rsid w:val="006E3F4A"/>
    <w:rsid w:val="006F5669"/>
    <w:rsid w:val="006F7BA0"/>
    <w:rsid w:val="0071180A"/>
    <w:rsid w:val="00712B25"/>
    <w:rsid w:val="0071422B"/>
    <w:rsid w:val="00715DFC"/>
    <w:rsid w:val="00726D26"/>
    <w:rsid w:val="007408A4"/>
    <w:rsid w:val="00745F25"/>
    <w:rsid w:val="00755E4A"/>
    <w:rsid w:val="00762E2C"/>
    <w:rsid w:val="007634E8"/>
    <w:rsid w:val="007722B2"/>
    <w:rsid w:val="007826C8"/>
    <w:rsid w:val="00785A9A"/>
    <w:rsid w:val="00785DEC"/>
    <w:rsid w:val="00786667"/>
    <w:rsid w:val="00797312"/>
    <w:rsid w:val="007A7F76"/>
    <w:rsid w:val="007B572A"/>
    <w:rsid w:val="007C0E7E"/>
    <w:rsid w:val="007C1A8F"/>
    <w:rsid w:val="007C2D13"/>
    <w:rsid w:val="007D2F58"/>
    <w:rsid w:val="007D338F"/>
    <w:rsid w:val="007D416B"/>
    <w:rsid w:val="007D4180"/>
    <w:rsid w:val="007E3026"/>
    <w:rsid w:val="007F054B"/>
    <w:rsid w:val="007F49C7"/>
    <w:rsid w:val="007F6704"/>
    <w:rsid w:val="007F6E0F"/>
    <w:rsid w:val="0081284E"/>
    <w:rsid w:val="008209EC"/>
    <w:rsid w:val="008241D9"/>
    <w:rsid w:val="0082574F"/>
    <w:rsid w:val="00825FFE"/>
    <w:rsid w:val="00827417"/>
    <w:rsid w:val="008312D1"/>
    <w:rsid w:val="00835258"/>
    <w:rsid w:val="00837246"/>
    <w:rsid w:val="00840646"/>
    <w:rsid w:val="00840876"/>
    <w:rsid w:val="00845BDE"/>
    <w:rsid w:val="008504AD"/>
    <w:rsid w:val="00855591"/>
    <w:rsid w:val="0086248D"/>
    <w:rsid w:val="0086260D"/>
    <w:rsid w:val="00864A11"/>
    <w:rsid w:val="00864ADE"/>
    <w:rsid w:val="008865B7"/>
    <w:rsid w:val="00892C43"/>
    <w:rsid w:val="00895231"/>
    <w:rsid w:val="0089658A"/>
    <w:rsid w:val="00897FF9"/>
    <w:rsid w:val="008A5B00"/>
    <w:rsid w:val="008B00C9"/>
    <w:rsid w:val="008B1CE2"/>
    <w:rsid w:val="008B3E28"/>
    <w:rsid w:val="008B56C3"/>
    <w:rsid w:val="008C33AA"/>
    <w:rsid w:val="008C71AA"/>
    <w:rsid w:val="008D11F5"/>
    <w:rsid w:val="008D355F"/>
    <w:rsid w:val="008F1430"/>
    <w:rsid w:val="00901FB3"/>
    <w:rsid w:val="00902E68"/>
    <w:rsid w:val="00905E84"/>
    <w:rsid w:val="009131A4"/>
    <w:rsid w:val="00914D76"/>
    <w:rsid w:val="0091680C"/>
    <w:rsid w:val="00916BEF"/>
    <w:rsid w:val="00921FAD"/>
    <w:rsid w:val="009254AD"/>
    <w:rsid w:val="00933ED2"/>
    <w:rsid w:val="00935E82"/>
    <w:rsid w:val="0094628C"/>
    <w:rsid w:val="00952A7A"/>
    <w:rsid w:val="00954228"/>
    <w:rsid w:val="00954998"/>
    <w:rsid w:val="0095671E"/>
    <w:rsid w:val="009612CA"/>
    <w:rsid w:val="00961DB2"/>
    <w:rsid w:val="0096488C"/>
    <w:rsid w:val="00965072"/>
    <w:rsid w:val="0096562A"/>
    <w:rsid w:val="00971B90"/>
    <w:rsid w:val="00975C7E"/>
    <w:rsid w:val="00986FD1"/>
    <w:rsid w:val="00993B0E"/>
    <w:rsid w:val="009A3254"/>
    <w:rsid w:val="009A463D"/>
    <w:rsid w:val="009B1660"/>
    <w:rsid w:val="009B3054"/>
    <w:rsid w:val="009B6500"/>
    <w:rsid w:val="009C38D1"/>
    <w:rsid w:val="009D4AB6"/>
    <w:rsid w:val="009E47FF"/>
    <w:rsid w:val="009E7C04"/>
    <w:rsid w:val="009F6C3D"/>
    <w:rsid w:val="009F75E2"/>
    <w:rsid w:val="009F76FC"/>
    <w:rsid w:val="00A04B35"/>
    <w:rsid w:val="00A06025"/>
    <w:rsid w:val="00A062E3"/>
    <w:rsid w:val="00A068F9"/>
    <w:rsid w:val="00A069EE"/>
    <w:rsid w:val="00A06D3B"/>
    <w:rsid w:val="00A1069B"/>
    <w:rsid w:val="00A11A46"/>
    <w:rsid w:val="00A129CE"/>
    <w:rsid w:val="00A17E82"/>
    <w:rsid w:val="00A21204"/>
    <w:rsid w:val="00A24B05"/>
    <w:rsid w:val="00A30329"/>
    <w:rsid w:val="00A317F0"/>
    <w:rsid w:val="00A33976"/>
    <w:rsid w:val="00A347ED"/>
    <w:rsid w:val="00A34EE6"/>
    <w:rsid w:val="00A34F7D"/>
    <w:rsid w:val="00A416CF"/>
    <w:rsid w:val="00A440DC"/>
    <w:rsid w:val="00A56BEB"/>
    <w:rsid w:val="00A70A96"/>
    <w:rsid w:val="00A716DA"/>
    <w:rsid w:val="00A75B9F"/>
    <w:rsid w:val="00A80E11"/>
    <w:rsid w:val="00A82AFC"/>
    <w:rsid w:val="00A82E99"/>
    <w:rsid w:val="00A8439E"/>
    <w:rsid w:val="00A85D08"/>
    <w:rsid w:val="00A92C21"/>
    <w:rsid w:val="00AA37B8"/>
    <w:rsid w:val="00AA6A99"/>
    <w:rsid w:val="00AB0A87"/>
    <w:rsid w:val="00AB302D"/>
    <w:rsid w:val="00AB6682"/>
    <w:rsid w:val="00AC1117"/>
    <w:rsid w:val="00AC1B87"/>
    <w:rsid w:val="00AE35A9"/>
    <w:rsid w:val="00AF1FB9"/>
    <w:rsid w:val="00AF371B"/>
    <w:rsid w:val="00AF6C33"/>
    <w:rsid w:val="00B02397"/>
    <w:rsid w:val="00B04E8A"/>
    <w:rsid w:val="00B05E47"/>
    <w:rsid w:val="00B13E1D"/>
    <w:rsid w:val="00B157AB"/>
    <w:rsid w:val="00B17C45"/>
    <w:rsid w:val="00B17FCA"/>
    <w:rsid w:val="00B24651"/>
    <w:rsid w:val="00B2602C"/>
    <w:rsid w:val="00B272F6"/>
    <w:rsid w:val="00B32334"/>
    <w:rsid w:val="00B326C4"/>
    <w:rsid w:val="00B40F27"/>
    <w:rsid w:val="00B42A94"/>
    <w:rsid w:val="00B43099"/>
    <w:rsid w:val="00B52D16"/>
    <w:rsid w:val="00B631F8"/>
    <w:rsid w:val="00B7408B"/>
    <w:rsid w:val="00B7770F"/>
    <w:rsid w:val="00B82F23"/>
    <w:rsid w:val="00B90988"/>
    <w:rsid w:val="00B90AD1"/>
    <w:rsid w:val="00B9180A"/>
    <w:rsid w:val="00B93958"/>
    <w:rsid w:val="00BA07AA"/>
    <w:rsid w:val="00BA3ED8"/>
    <w:rsid w:val="00BA4609"/>
    <w:rsid w:val="00BA49A4"/>
    <w:rsid w:val="00BA62FA"/>
    <w:rsid w:val="00BB07EF"/>
    <w:rsid w:val="00BB1B59"/>
    <w:rsid w:val="00BB72A5"/>
    <w:rsid w:val="00BC7043"/>
    <w:rsid w:val="00BD1FC4"/>
    <w:rsid w:val="00BD22A6"/>
    <w:rsid w:val="00BE13F8"/>
    <w:rsid w:val="00BE16E1"/>
    <w:rsid w:val="00BE4643"/>
    <w:rsid w:val="00BF57EF"/>
    <w:rsid w:val="00C05E6B"/>
    <w:rsid w:val="00C061F2"/>
    <w:rsid w:val="00C254F6"/>
    <w:rsid w:val="00C363AA"/>
    <w:rsid w:val="00C40C19"/>
    <w:rsid w:val="00C43D7D"/>
    <w:rsid w:val="00C539FC"/>
    <w:rsid w:val="00C553A2"/>
    <w:rsid w:val="00C636AF"/>
    <w:rsid w:val="00C64DF3"/>
    <w:rsid w:val="00C70CDE"/>
    <w:rsid w:val="00C71D84"/>
    <w:rsid w:val="00C77EF0"/>
    <w:rsid w:val="00C81816"/>
    <w:rsid w:val="00C818B0"/>
    <w:rsid w:val="00C81E54"/>
    <w:rsid w:val="00C94D54"/>
    <w:rsid w:val="00CA0B55"/>
    <w:rsid w:val="00CA1723"/>
    <w:rsid w:val="00CB0435"/>
    <w:rsid w:val="00CB2328"/>
    <w:rsid w:val="00CB5D1A"/>
    <w:rsid w:val="00CC595F"/>
    <w:rsid w:val="00CC6326"/>
    <w:rsid w:val="00CE01F5"/>
    <w:rsid w:val="00CF1DF8"/>
    <w:rsid w:val="00CF31BF"/>
    <w:rsid w:val="00CF4BE1"/>
    <w:rsid w:val="00CF75D2"/>
    <w:rsid w:val="00D01745"/>
    <w:rsid w:val="00D12DD1"/>
    <w:rsid w:val="00D20090"/>
    <w:rsid w:val="00D2368D"/>
    <w:rsid w:val="00D2506B"/>
    <w:rsid w:val="00D3094E"/>
    <w:rsid w:val="00D33E7E"/>
    <w:rsid w:val="00D4034D"/>
    <w:rsid w:val="00D40EF2"/>
    <w:rsid w:val="00D422DB"/>
    <w:rsid w:val="00D531B8"/>
    <w:rsid w:val="00D560A0"/>
    <w:rsid w:val="00D62FF0"/>
    <w:rsid w:val="00D6306B"/>
    <w:rsid w:val="00D63D8C"/>
    <w:rsid w:val="00D65ECE"/>
    <w:rsid w:val="00D65F2C"/>
    <w:rsid w:val="00D6604E"/>
    <w:rsid w:val="00D7670E"/>
    <w:rsid w:val="00D7781A"/>
    <w:rsid w:val="00D80626"/>
    <w:rsid w:val="00D80D7C"/>
    <w:rsid w:val="00D8458A"/>
    <w:rsid w:val="00D87399"/>
    <w:rsid w:val="00D92EAA"/>
    <w:rsid w:val="00D93191"/>
    <w:rsid w:val="00D94785"/>
    <w:rsid w:val="00DA0913"/>
    <w:rsid w:val="00DA44F4"/>
    <w:rsid w:val="00DA648E"/>
    <w:rsid w:val="00DA76B0"/>
    <w:rsid w:val="00DB2B2B"/>
    <w:rsid w:val="00DB6BC0"/>
    <w:rsid w:val="00DC78DC"/>
    <w:rsid w:val="00DD3319"/>
    <w:rsid w:val="00DD4BD2"/>
    <w:rsid w:val="00DE30CB"/>
    <w:rsid w:val="00DE6F5C"/>
    <w:rsid w:val="00DF367F"/>
    <w:rsid w:val="00DF3B29"/>
    <w:rsid w:val="00E02507"/>
    <w:rsid w:val="00E02F9E"/>
    <w:rsid w:val="00E03B26"/>
    <w:rsid w:val="00E050A4"/>
    <w:rsid w:val="00E147E5"/>
    <w:rsid w:val="00E24B44"/>
    <w:rsid w:val="00E318C9"/>
    <w:rsid w:val="00E318CC"/>
    <w:rsid w:val="00E47618"/>
    <w:rsid w:val="00E518B3"/>
    <w:rsid w:val="00E52AEB"/>
    <w:rsid w:val="00E5555D"/>
    <w:rsid w:val="00E555BA"/>
    <w:rsid w:val="00E63C33"/>
    <w:rsid w:val="00E66776"/>
    <w:rsid w:val="00E764FB"/>
    <w:rsid w:val="00E76F7E"/>
    <w:rsid w:val="00E7737B"/>
    <w:rsid w:val="00E803C6"/>
    <w:rsid w:val="00E81088"/>
    <w:rsid w:val="00E82B49"/>
    <w:rsid w:val="00E8309A"/>
    <w:rsid w:val="00E87F05"/>
    <w:rsid w:val="00E942F7"/>
    <w:rsid w:val="00EA24F3"/>
    <w:rsid w:val="00EA3C5B"/>
    <w:rsid w:val="00EA4988"/>
    <w:rsid w:val="00EA6902"/>
    <w:rsid w:val="00EB1326"/>
    <w:rsid w:val="00EB2711"/>
    <w:rsid w:val="00EB312E"/>
    <w:rsid w:val="00ED4790"/>
    <w:rsid w:val="00EE5A6C"/>
    <w:rsid w:val="00EE6084"/>
    <w:rsid w:val="00EE7C50"/>
    <w:rsid w:val="00EF337B"/>
    <w:rsid w:val="00F132C7"/>
    <w:rsid w:val="00F14450"/>
    <w:rsid w:val="00F268AB"/>
    <w:rsid w:val="00F3304F"/>
    <w:rsid w:val="00F42A9B"/>
    <w:rsid w:val="00F43930"/>
    <w:rsid w:val="00F56AC5"/>
    <w:rsid w:val="00F6002F"/>
    <w:rsid w:val="00F628A7"/>
    <w:rsid w:val="00F670E8"/>
    <w:rsid w:val="00F67863"/>
    <w:rsid w:val="00F7018C"/>
    <w:rsid w:val="00F721FE"/>
    <w:rsid w:val="00F72764"/>
    <w:rsid w:val="00F736C2"/>
    <w:rsid w:val="00F82376"/>
    <w:rsid w:val="00F85679"/>
    <w:rsid w:val="00F85752"/>
    <w:rsid w:val="00F92CDA"/>
    <w:rsid w:val="00F94477"/>
    <w:rsid w:val="00FA0CED"/>
    <w:rsid w:val="00FA75E4"/>
    <w:rsid w:val="00FA7816"/>
    <w:rsid w:val="00FB4D72"/>
    <w:rsid w:val="00FC3E01"/>
    <w:rsid w:val="00FC6309"/>
    <w:rsid w:val="00FC798D"/>
    <w:rsid w:val="00FC79E2"/>
    <w:rsid w:val="00FC7D61"/>
    <w:rsid w:val="00FD3B13"/>
    <w:rsid w:val="00FD477F"/>
    <w:rsid w:val="00FE048A"/>
    <w:rsid w:val="00FE0EA4"/>
    <w:rsid w:val="00FE320A"/>
    <w:rsid w:val="00FE674B"/>
    <w:rsid w:val="00FF0CC6"/>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E1357A"/>
  <w15:chartTrackingRefBased/>
  <w15:docId w15:val="{09B7C516-A788-4DAC-88D1-87BE22433A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81088"/>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
    <w:name w:val="Нет списка1"/>
    <w:next w:val="a2"/>
    <w:uiPriority w:val="99"/>
    <w:semiHidden/>
    <w:unhideWhenUsed/>
    <w:rsid w:val="00A92C21"/>
  </w:style>
  <w:style w:type="table" w:customStyle="1" w:styleId="10">
    <w:name w:val="Сетка таблицы1"/>
    <w:basedOn w:val="a1"/>
    <w:next w:val="a3"/>
    <w:uiPriority w:val="39"/>
    <w:rsid w:val="00A92C21"/>
    <w:rPr>
      <w:rFonts w:ascii="Arial" w:hAnsi="Arial"/>
      <w:sz w:val="20"/>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
    <w:name w:val="Абзац списка1"/>
    <w:basedOn w:val="a"/>
    <w:next w:val="a4"/>
    <w:uiPriority w:val="34"/>
    <w:qFormat/>
    <w:rsid w:val="00A92C21"/>
    <w:pPr>
      <w:spacing w:after="160" w:line="259" w:lineRule="auto"/>
      <w:ind w:left="720"/>
      <w:contextualSpacing/>
    </w:pPr>
    <w:rPr>
      <w:rFonts w:ascii="Arial" w:hAnsi="Arial"/>
      <w:sz w:val="20"/>
    </w:rPr>
  </w:style>
  <w:style w:type="character" w:customStyle="1" w:styleId="a5">
    <w:name w:val="Основний текст Знак"/>
    <w:basedOn w:val="a0"/>
    <w:link w:val="a6"/>
    <w:rsid w:val="00A92C21"/>
    <w:rPr>
      <w:rFonts w:ascii="Times New Roman" w:eastAsia="Times New Roman" w:hAnsi="Times New Roman" w:cs="Times New Roman"/>
      <w:shd w:val="clear" w:color="auto" w:fill="FFFFFF"/>
    </w:rPr>
  </w:style>
  <w:style w:type="paragraph" w:styleId="a6">
    <w:name w:val="Body Text"/>
    <w:basedOn w:val="a"/>
    <w:link w:val="a5"/>
    <w:qFormat/>
    <w:rsid w:val="00A92C21"/>
    <w:pPr>
      <w:widowControl w:val="0"/>
      <w:shd w:val="clear" w:color="auto" w:fill="FFFFFF"/>
      <w:spacing w:after="220"/>
      <w:ind w:firstLine="400"/>
    </w:pPr>
    <w:rPr>
      <w:rFonts w:ascii="Times New Roman" w:eastAsia="Times New Roman" w:hAnsi="Times New Roman" w:cs="Times New Roman"/>
    </w:rPr>
  </w:style>
  <w:style w:type="character" w:customStyle="1" w:styleId="12">
    <w:name w:val="Основной текст Знак1"/>
    <w:basedOn w:val="a0"/>
    <w:uiPriority w:val="99"/>
    <w:semiHidden/>
    <w:rsid w:val="00A92C21"/>
  </w:style>
  <w:style w:type="character" w:customStyle="1" w:styleId="Heading4">
    <w:name w:val="Heading #4_"/>
    <w:basedOn w:val="a0"/>
    <w:link w:val="Heading40"/>
    <w:rsid w:val="00A92C21"/>
    <w:rPr>
      <w:rFonts w:ascii="Times New Roman" w:eastAsia="Times New Roman" w:hAnsi="Times New Roman" w:cs="Times New Roman"/>
      <w:b/>
      <w:bCs/>
      <w:sz w:val="28"/>
      <w:szCs w:val="28"/>
      <w:shd w:val="clear" w:color="auto" w:fill="FFFFFF"/>
    </w:rPr>
  </w:style>
  <w:style w:type="paragraph" w:customStyle="1" w:styleId="Heading40">
    <w:name w:val="Heading #4"/>
    <w:basedOn w:val="a"/>
    <w:link w:val="Heading4"/>
    <w:rsid w:val="00A92C21"/>
    <w:pPr>
      <w:widowControl w:val="0"/>
      <w:shd w:val="clear" w:color="auto" w:fill="FFFFFF"/>
      <w:spacing w:after="230"/>
      <w:outlineLvl w:val="3"/>
    </w:pPr>
    <w:rPr>
      <w:rFonts w:ascii="Times New Roman" w:eastAsia="Times New Roman" w:hAnsi="Times New Roman" w:cs="Times New Roman"/>
      <w:b/>
      <w:bCs/>
      <w:sz w:val="28"/>
      <w:szCs w:val="28"/>
    </w:rPr>
  </w:style>
  <w:style w:type="character" w:customStyle="1" w:styleId="Headerorfooter">
    <w:name w:val="Header or footer_"/>
    <w:basedOn w:val="a0"/>
    <w:link w:val="Headerorfooter0"/>
    <w:locked/>
    <w:rsid w:val="00A92C21"/>
    <w:rPr>
      <w:rFonts w:ascii="Times New Roman" w:eastAsia="Times New Roman" w:hAnsi="Times New Roman" w:cs="Times New Roman"/>
      <w:szCs w:val="20"/>
      <w:shd w:val="clear" w:color="auto" w:fill="FFFFFF"/>
    </w:rPr>
  </w:style>
  <w:style w:type="paragraph" w:customStyle="1" w:styleId="Headerorfooter0">
    <w:name w:val="Header or footer"/>
    <w:basedOn w:val="a"/>
    <w:link w:val="Headerorfooter"/>
    <w:rsid w:val="00A92C21"/>
    <w:pPr>
      <w:widowControl w:val="0"/>
      <w:shd w:val="clear" w:color="auto" w:fill="FFFFFF"/>
    </w:pPr>
    <w:rPr>
      <w:rFonts w:ascii="Times New Roman" w:eastAsia="Times New Roman" w:hAnsi="Times New Roman" w:cs="Times New Roman"/>
      <w:szCs w:val="20"/>
    </w:rPr>
  </w:style>
  <w:style w:type="paragraph" w:styleId="HTML">
    <w:name w:val="HTML Preformatted"/>
    <w:basedOn w:val="a"/>
    <w:link w:val="HTML0"/>
    <w:uiPriority w:val="99"/>
    <w:unhideWhenUsed/>
    <w:rsid w:val="00A92C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ru-RU"/>
    </w:rPr>
  </w:style>
  <w:style w:type="character" w:customStyle="1" w:styleId="HTML0">
    <w:name w:val="Стандартний HTML Знак"/>
    <w:basedOn w:val="a0"/>
    <w:link w:val="HTML"/>
    <w:uiPriority w:val="99"/>
    <w:rsid w:val="00A92C21"/>
    <w:rPr>
      <w:rFonts w:ascii="Courier New" w:eastAsia="Times New Roman" w:hAnsi="Courier New" w:cs="Courier New"/>
      <w:sz w:val="20"/>
      <w:szCs w:val="20"/>
      <w:lang w:eastAsia="ru-RU"/>
    </w:rPr>
  </w:style>
  <w:style w:type="paragraph" w:customStyle="1" w:styleId="13">
    <w:name w:val="Текст выноски1"/>
    <w:basedOn w:val="a"/>
    <w:next w:val="a7"/>
    <w:link w:val="a8"/>
    <w:uiPriority w:val="99"/>
    <w:semiHidden/>
    <w:unhideWhenUsed/>
    <w:rsid w:val="00A92C21"/>
    <w:rPr>
      <w:rFonts w:ascii="Tahoma" w:hAnsi="Tahoma" w:cs="Tahoma"/>
      <w:sz w:val="16"/>
      <w:szCs w:val="16"/>
    </w:rPr>
  </w:style>
  <w:style w:type="character" w:customStyle="1" w:styleId="a8">
    <w:name w:val="Текст выноски Знак"/>
    <w:basedOn w:val="a0"/>
    <w:link w:val="13"/>
    <w:uiPriority w:val="99"/>
    <w:semiHidden/>
    <w:rsid w:val="00A92C21"/>
    <w:rPr>
      <w:rFonts w:ascii="Tahoma" w:hAnsi="Tahoma" w:cs="Tahoma"/>
      <w:sz w:val="16"/>
      <w:szCs w:val="16"/>
      <w:lang w:val="uk-UA"/>
    </w:rPr>
  </w:style>
  <w:style w:type="character" w:customStyle="1" w:styleId="4">
    <w:name w:val="Основной текст (4)_"/>
    <w:basedOn w:val="a0"/>
    <w:link w:val="40"/>
    <w:rsid w:val="00A92C21"/>
    <w:rPr>
      <w:rFonts w:ascii="Times New Roman" w:eastAsia="Times New Roman" w:hAnsi="Times New Roman" w:cs="Times New Roman"/>
      <w:i/>
      <w:iCs/>
      <w:shd w:val="clear" w:color="auto" w:fill="FFFFFF"/>
    </w:rPr>
  </w:style>
  <w:style w:type="paragraph" w:customStyle="1" w:styleId="40">
    <w:name w:val="Основной текст (4)"/>
    <w:basedOn w:val="a"/>
    <w:link w:val="4"/>
    <w:rsid w:val="00A92C21"/>
    <w:pPr>
      <w:widowControl w:val="0"/>
      <w:shd w:val="clear" w:color="auto" w:fill="FFFFFF"/>
      <w:spacing w:after="100" w:line="244" w:lineRule="exact"/>
      <w:ind w:hanging="380"/>
      <w:jc w:val="both"/>
    </w:pPr>
    <w:rPr>
      <w:rFonts w:ascii="Times New Roman" w:eastAsia="Times New Roman" w:hAnsi="Times New Roman" w:cs="Times New Roman"/>
      <w:i/>
      <w:iCs/>
    </w:rPr>
  </w:style>
  <w:style w:type="character" w:customStyle="1" w:styleId="Bodytext1">
    <w:name w:val="Body text|1_"/>
    <w:basedOn w:val="a0"/>
    <w:link w:val="Bodytext10"/>
    <w:rsid w:val="00A92C21"/>
    <w:rPr>
      <w:sz w:val="17"/>
    </w:rPr>
  </w:style>
  <w:style w:type="paragraph" w:customStyle="1" w:styleId="Bodytext10">
    <w:name w:val="Body text|1"/>
    <w:basedOn w:val="a"/>
    <w:link w:val="Bodytext1"/>
    <w:rsid w:val="00A92C21"/>
    <w:pPr>
      <w:widowControl w:val="0"/>
      <w:spacing w:after="280"/>
    </w:pPr>
    <w:rPr>
      <w:sz w:val="17"/>
    </w:rPr>
  </w:style>
  <w:style w:type="character" w:customStyle="1" w:styleId="Bodytext7">
    <w:name w:val="Body text (7)_"/>
    <w:basedOn w:val="a0"/>
    <w:link w:val="Bodytext70"/>
    <w:locked/>
    <w:rsid w:val="00A92C21"/>
    <w:rPr>
      <w:rFonts w:eastAsia="Arial" w:cs="Arial"/>
      <w:sz w:val="9"/>
      <w:szCs w:val="9"/>
      <w:shd w:val="clear" w:color="auto" w:fill="FFFFFF"/>
    </w:rPr>
  </w:style>
  <w:style w:type="paragraph" w:customStyle="1" w:styleId="Bodytext70">
    <w:name w:val="Body text (7)"/>
    <w:basedOn w:val="a"/>
    <w:link w:val="Bodytext7"/>
    <w:rsid w:val="00A92C21"/>
    <w:pPr>
      <w:widowControl w:val="0"/>
      <w:shd w:val="clear" w:color="auto" w:fill="FFFFFF"/>
      <w:spacing w:after="80" w:line="264" w:lineRule="auto"/>
      <w:ind w:left="200" w:hanging="160"/>
    </w:pPr>
    <w:rPr>
      <w:rFonts w:eastAsia="Arial" w:cs="Arial"/>
      <w:sz w:val="9"/>
      <w:szCs w:val="9"/>
    </w:rPr>
  </w:style>
  <w:style w:type="character" w:customStyle="1" w:styleId="Bodytext100">
    <w:name w:val="Body text (10)_"/>
    <w:basedOn w:val="a0"/>
    <w:link w:val="Bodytext101"/>
    <w:rsid w:val="00A92C21"/>
    <w:rPr>
      <w:rFonts w:eastAsia="Arial" w:cs="Arial"/>
      <w:sz w:val="13"/>
      <w:szCs w:val="13"/>
      <w:shd w:val="clear" w:color="auto" w:fill="FFFFFF"/>
    </w:rPr>
  </w:style>
  <w:style w:type="paragraph" w:customStyle="1" w:styleId="Bodytext101">
    <w:name w:val="Body text (10)"/>
    <w:basedOn w:val="a"/>
    <w:link w:val="Bodytext100"/>
    <w:rsid w:val="00A92C21"/>
    <w:pPr>
      <w:widowControl w:val="0"/>
      <w:shd w:val="clear" w:color="auto" w:fill="FFFFFF"/>
    </w:pPr>
    <w:rPr>
      <w:rFonts w:eastAsia="Arial" w:cs="Arial"/>
      <w:sz w:val="13"/>
      <w:szCs w:val="13"/>
    </w:rPr>
  </w:style>
  <w:style w:type="character" w:customStyle="1" w:styleId="2">
    <w:name w:val="Заголовок №2_"/>
    <w:basedOn w:val="a0"/>
    <w:rsid w:val="00A92C21"/>
    <w:rPr>
      <w:rFonts w:ascii="Franklin Gothic Medium" w:eastAsia="Franklin Gothic Medium" w:hAnsi="Franklin Gothic Medium" w:cs="Franklin Gothic Medium"/>
      <w:b w:val="0"/>
      <w:bCs w:val="0"/>
      <w:i w:val="0"/>
      <w:iCs w:val="0"/>
      <w:smallCaps w:val="0"/>
      <w:strike w:val="0"/>
      <w:u w:val="none"/>
    </w:rPr>
  </w:style>
  <w:style w:type="character" w:customStyle="1" w:styleId="20">
    <w:name w:val="Заголовок №2"/>
    <w:basedOn w:val="2"/>
    <w:rsid w:val="00A92C21"/>
    <w:rPr>
      <w:rFonts w:ascii="Franklin Gothic Medium" w:eastAsia="Franklin Gothic Medium" w:hAnsi="Franklin Gothic Medium" w:cs="Franklin Gothic Medium"/>
      <w:b w:val="0"/>
      <w:bCs w:val="0"/>
      <w:i w:val="0"/>
      <w:iCs w:val="0"/>
      <w:smallCaps w:val="0"/>
      <w:strike w:val="0"/>
      <w:color w:val="231F20"/>
      <w:spacing w:val="0"/>
      <w:w w:val="100"/>
      <w:position w:val="0"/>
      <w:sz w:val="24"/>
      <w:szCs w:val="24"/>
      <w:u w:val="none"/>
      <w:lang w:val="uk-UA" w:eastAsia="uk-UA" w:bidi="uk-UA"/>
    </w:rPr>
  </w:style>
  <w:style w:type="character" w:customStyle="1" w:styleId="21">
    <w:name w:val="Основной текст (2)_"/>
    <w:basedOn w:val="a0"/>
    <w:rsid w:val="00A92C21"/>
    <w:rPr>
      <w:rFonts w:ascii="Tahoma" w:eastAsia="Tahoma" w:hAnsi="Tahoma" w:cs="Tahoma"/>
      <w:b w:val="0"/>
      <w:bCs w:val="0"/>
      <w:i w:val="0"/>
      <w:iCs w:val="0"/>
      <w:smallCaps w:val="0"/>
      <w:strike w:val="0"/>
      <w:sz w:val="15"/>
      <w:szCs w:val="15"/>
      <w:u w:val="none"/>
    </w:rPr>
  </w:style>
  <w:style w:type="character" w:customStyle="1" w:styleId="22">
    <w:name w:val="Основной текст (2)"/>
    <w:basedOn w:val="21"/>
    <w:rsid w:val="00A92C21"/>
    <w:rPr>
      <w:rFonts w:ascii="Tahoma" w:eastAsia="Tahoma" w:hAnsi="Tahoma" w:cs="Tahoma"/>
      <w:b w:val="0"/>
      <w:bCs w:val="0"/>
      <w:i w:val="0"/>
      <w:iCs w:val="0"/>
      <w:smallCaps w:val="0"/>
      <w:strike w:val="0"/>
      <w:color w:val="231F20"/>
      <w:spacing w:val="0"/>
      <w:w w:val="100"/>
      <w:position w:val="0"/>
      <w:sz w:val="15"/>
      <w:szCs w:val="15"/>
      <w:u w:val="none"/>
      <w:lang w:val="uk-UA" w:eastAsia="uk-UA" w:bidi="uk-UA"/>
    </w:rPr>
  </w:style>
  <w:style w:type="character" w:customStyle="1" w:styleId="23">
    <w:name w:val="Основной текст (2) + Полужирный"/>
    <w:basedOn w:val="21"/>
    <w:rsid w:val="00A92C21"/>
    <w:rPr>
      <w:rFonts w:ascii="Tahoma" w:eastAsia="Tahoma" w:hAnsi="Tahoma" w:cs="Tahoma"/>
      <w:b/>
      <w:bCs/>
      <w:i w:val="0"/>
      <w:iCs w:val="0"/>
      <w:smallCaps w:val="0"/>
      <w:strike w:val="0"/>
      <w:color w:val="231F20"/>
      <w:spacing w:val="0"/>
      <w:w w:val="100"/>
      <w:position w:val="0"/>
      <w:sz w:val="15"/>
      <w:szCs w:val="15"/>
      <w:u w:val="none"/>
      <w:lang w:val="uk-UA" w:eastAsia="uk-UA" w:bidi="uk-UA"/>
    </w:rPr>
  </w:style>
  <w:style w:type="character" w:customStyle="1" w:styleId="Bodytext4">
    <w:name w:val="Body text (4)_"/>
    <w:basedOn w:val="a0"/>
    <w:link w:val="Bodytext40"/>
    <w:rsid w:val="00A92C21"/>
    <w:rPr>
      <w:rFonts w:ascii="Times New Roman" w:eastAsia="Times New Roman" w:hAnsi="Times New Roman" w:cs="Times New Roman"/>
      <w:szCs w:val="20"/>
      <w:shd w:val="clear" w:color="auto" w:fill="FFFFFF"/>
    </w:rPr>
  </w:style>
  <w:style w:type="paragraph" w:customStyle="1" w:styleId="Bodytext40">
    <w:name w:val="Body text (4)"/>
    <w:basedOn w:val="a"/>
    <w:link w:val="Bodytext4"/>
    <w:rsid w:val="00A92C21"/>
    <w:pPr>
      <w:widowControl w:val="0"/>
      <w:shd w:val="clear" w:color="auto" w:fill="FFFFFF"/>
    </w:pPr>
    <w:rPr>
      <w:rFonts w:ascii="Times New Roman" w:eastAsia="Times New Roman" w:hAnsi="Times New Roman" w:cs="Times New Roman"/>
      <w:szCs w:val="20"/>
    </w:rPr>
  </w:style>
  <w:style w:type="character" w:customStyle="1" w:styleId="fontstyle01">
    <w:name w:val="fontstyle01"/>
    <w:basedOn w:val="a0"/>
    <w:rsid w:val="00A92C21"/>
    <w:rPr>
      <w:rFonts w:ascii="TimesNewRomanPS-ItalicMT" w:hAnsi="TimesNewRomanPS-ItalicMT" w:hint="default"/>
      <w:b w:val="0"/>
      <w:bCs w:val="0"/>
      <w:i/>
      <w:iCs/>
      <w:color w:val="000000"/>
      <w:sz w:val="24"/>
      <w:szCs w:val="24"/>
    </w:rPr>
  </w:style>
  <w:style w:type="character" w:customStyle="1" w:styleId="14">
    <w:name w:val="Гиперссылка1"/>
    <w:basedOn w:val="a0"/>
    <w:uiPriority w:val="99"/>
    <w:unhideWhenUsed/>
    <w:rsid w:val="00A92C21"/>
    <w:rPr>
      <w:color w:val="0563C1"/>
      <w:u w:val="single"/>
    </w:rPr>
  </w:style>
  <w:style w:type="character" w:customStyle="1" w:styleId="Tablecaption">
    <w:name w:val="Table caption_"/>
    <w:basedOn w:val="a0"/>
    <w:link w:val="Tablecaption0"/>
    <w:rsid w:val="00A92C21"/>
    <w:rPr>
      <w:rFonts w:eastAsia="Arial" w:cs="Arial"/>
      <w:sz w:val="9"/>
      <w:szCs w:val="9"/>
      <w:shd w:val="clear" w:color="auto" w:fill="FFFFFF"/>
    </w:rPr>
  </w:style>
  <w:style w:type="paragraph" w:customStyle="1" w:styleId="Tablecaption0">
    <w:name w:val="Table caption"/>
    <w:basedOn w:val="a"/>
    <w:link w:val="Tablecaption"/>
    <w:rsid w:val="00A92C21"/>
    <w:pPr>
      <w:widowControl w:val="0"/>
      <w:shd w:val="clear" w:color="auto" w:fill="FFFFFF"/>
    </w:pPr>
    <w:rPr>
      <w:rFonts w:eastAsia="Arial" w:cs="Arial"/>
      <w:sz w:val="9"/>
      <w:szCs w:val="9"/>
    </w:rPr>
  </w:style>
  <w:style w:type="character" w:customStyle="1" w:styleId="Other">
    <w:name w:val="Other_"/>
    <w:basedOn w:val="a0"/>
    <w:link w:val="Other0"/>
    <w:rsid w:val="00A92C21"/>
    <w:rPr>
      <w:rFonts w:ascii="Times New Roman" w:eastAsia="Times New Roman" w:hAnsi="Times New Roman" w:cs="Times New Roman"/>
      <w:shd w:val="clear" w:color="auto" w:fill="FFFFFF"/>
    </w:rPr>
  </w:style>
  <w:style w:type="paragraph" w:customStyle="1" w:styleId="Other0">
    <w:name w:val="Other"/>
    <w:basedOn w:val="a"/>
    <w:link w:val="Other"/>
    <w:rsid w:val="00A92C21"/>
    <w:pPr>
      <w:widowControl w:val="0"/>
      <w:shd w:val="clear" w:color="auto" w:fill="FFFFFF"/>
      <w:spacing w:after="220"/>
      <w:ind w:firstLine="400"/>
    </w:pPr>
    <w:rPr>
      <w:rFonts w:ascii="Times New Roman" w:eastAsia="Times New Roman" w:hAnsi="Times New Roman" w:cs="Times New Roman"/>
    </w:rPr>
  </w:style>
  <w:style w:type="paragraph" w:customStyle="1" w:styleId="15">
    <w:name w:val="Верхний колонтитул1"/>
    <w:basedOn w:val="a"/>
    <w:next w:val="a9"/>
    <w:link w:val="aa"/>
    <w:uiPriority w:val="99"/>
    <w:unhideWhenUsed/>
    <w:rsid w:val="00A92C21"/>
    <w:pPr>
      <w:tabs>
        <w:tab w:val="center" w:pos="4677"/>
        <w:tab w:val="right" w:pos="9355"/>
      </w:tabs>
    </w:pPr>
  </w:style>
  <w:style w:type="character" w:customStyle="1" w:styleId="aa">
    <w:name w:val="Верхний колонтитул Знак"/>
    <w:basedOn w:val="a0"/>
    <w:link w:val="15"/>
    <w:uiPriority w:val="99"/>
    <w:rsid w:val="00A92C21"/>
    <w:rPr>
      <w:lang w:val="uk-UA"/>
    </w:rPr>
  </w:style>
  <w:style w:type="paragraph" w:customStyle="1" w:styleId="16">
    <w:name w:val="Нижний колонтитул1"/>
    <w:basedOn w:val="a"/>
    <w:next w:val="ab"/>
    <w:link w:val="ac"/>
    <w:uiPriority w:val="99"/>
    <w:unhideWhenUsed/>
    <w:rsid w:val="00A92C21"/>
    <w:pPr>
      <w:tabs>
        <w:tab w:val="center" w:pos="4677"/>
        <w:tab w:val="right" w:pos="9355"/>
      </w:tabs>
    </w:pPr>
  </w:style>
  <w:style w:type="character" w:customStyle="1" w:styleId="ac">
    <w:name w:val="Нижний колонтитул Знак"/>
    <w:basedOn w:val="a0"/>
    <w:link w:val="16"/>
    <w:uiPriority w:val="99"/>
    <w:rsid w:val="00A92C21"/>
    <w:rPr>
      <w:lang w:val="uk-UA"/>
    </w:rPr>
  </w:style>
  <w:style w:type="paragraph" w:customStyle="1" w:styleId="17">
    <w:name w:val="Рецензия1"/>
    <w:next w:val="ad"/>
    <w:hidden/>
    <w:uiPriority w:val="99"/>
    <w:semiHidden/>
    <w:rsid w:val="00A92C21"/>
    <w:rPr>
      <w:rFonts w:ascii="Arial" w:hAnsi="Arial"/>
      <w:sz w:val="20"/>
      <w:lang w:val="ru-RU"/>
    </w:rPr>
  </w:style>
  <w:style w:type="character" w:customStyle="1" w:styleId="Headerorfooter2">
    <w:name w:val="Header or footer (2)_"/>
    <w:basedOn w:val="a0"/>
    <w:link w:val="Headerorfooter20"/>
    <w:rsid w:val="00A92C21"/>
    <w:rPr>
      <w:rFonts w:ascii="Times New Roman" w:eastAsia="Times New Roman" w:hAnsi="Times New Roman" w:cs="Times New Roman"/>
      <w:szCs w:val="20"/>
      <w:shd w:val="clear" w:color="auto" w:fill="FFFFFF"/>
    </w:rPr>
  </w:style>
  <w:style w:type="paragraph" w:customStyle="1" w:styleId="Headerorfooter20">
    <w:name w:val="Header or footer (2)"/>
    <w:basedOn w:val="a"/>
    <w:link w:val="Headerorfooter2"/>
    <w:rsid w:val="00A92C21"/>
    <w:pPr>
      <w:widowControl w:val="0"/>
      <w:shd w:val="clear" w:color="auto" w:fill="FFFFFF"/>
    </w:pPr>
    <w:rPr>
      <w:rFonts w:ascii="Times New Roman" w:eastAsia="Times New Roman" w:hAnsi="Times New Roman" w:cs="Times New Roman"/>
      <w:szCs w:val="20"/>
    </w:rPr>
  </w:style>
  <w:style w:type="table" w:styleId="a3">
    <w:name w:val="Table Grid"/>
    <w:basedOn w:val="a1"/>
    <w:uiPriority w:val="39"/>
    <w:rsid w:val="00A92C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A92C21"/>
    <w:pPr>
      <w:ind w:left="720"/>
      <w:contextualSpacing/>
    </w:pPr>
  </w:style>
  <w:style w:type="paragraph" w:styleId="a7">
    <w:name w:val="Balloon Text"/>
    <w:basedOn w:val="a"/>
    <w:link w:val="ae"/>
    <w:uiPriority w:val="99"/>
    <w:semiHidden/>
    <w:unhideWhenUsed/>
    <w:rsid w:val="00A92C21"/>
    <w:rPr>
      <w:rFonts w:ascii="Segoe UI" w:hAnsi="Segoe UI" w:cs="Segoe UI"/>
      <w:sz w:val="18"/>
      <w:szCs w:val="18"/>
    </w:rPr>
  </w:style>
  <w:style w:type="character" w:customStyle="1" w:styleId="ae">
    <w:name w:val="Текст у виносці Знак"/>
    <w:basedOn w:val="a0"/>
    <w:link w:val="a7"/>
    <w:uiPriority w:val="99"/>
    <w:semiHidden/>
    <w:rsid w:val="00A92C21"/>
    <w:rPr>
      <w:rFonts w:ascii="Segoe UI" w:hAnsi="Segoe UI" w:cs="Segoe UI"/>
      <w:sz w:val="18"/>
      <w:szCs w:val="18"/>
    </w:rPr>
  </w:style>
  <w:style w:type="character" w:styleId="af">
    <w:name w:val="Hyperlink"/>
    <w:basedOn w:val="a0"/>
    <w:uiPriority w:val="99"/>
    <w:unhideWhenUsed/>
    <w:rsid w:val="00A92C21"/>
    <w:rPr>
      <w:color w:val="0563C1" w:themeColor="hyperlink"/>
      <w:u w:val="single"/>
    </w:rPr>
  </w:style>
  <w:style w:type="paragraph" w:styleId="a9">
    <w:name w:val="header"/>
    <w:basedOn w:val="a"/>
    <w:link w:val="af0"/>
    <w:uiPriority w:val="99"/>
    <w:unhideWhenUsed/>
    <w:rsid w:val="00A92C21"/>
    <w:pPr>
      <w:tabs>
        <w:tab w:val="center" w:pos="4819"/>
        <w:tab w:val="right" w:pos="9639"/>
      </w:tabs>
    </w:pPr>
  </w:style>
  <w:style w:type="character" w:customStyle="1" w:styleId="af0">
    <w:name w:val="Верхній колонтитул Знак"/>
    <w:basedOn w:val="a0"/>
    <w:link w:val="a9"/>
    <w:uiPriority w:val="99"/>
    <w:rsid w:val="00A92C21"/>
  </w:style>
  <w:style w:type="paragraph" w:styleId="ab">
    <w:name w:val="footer"/>
    <w:basedOn w:val="a"/>
    <w:link w:val="af1"/>
    <w:uiPriority w:val="99"/>
    <w:unhideWhenUsed/>
    <w:rsid w:val="00A92C21"/>
    <w:pPr>
      <w:tabs>
        <w:tab w:val="center" w:pos="4819"/>
        <w:tab w:val="right" w:pos="9639"/>
      </w:tabs>
    </w:pPr>
  </w:style>
  <w:style w:type="character" w:customStyle="1" w:styleId="af1">
    <w:name w:val="Нижній колонтитул Знак"/>
    <w:basedOn w:val="a0"/>
    <w:link w:val="ab"/>
    <w:uiPriority w:val="99"/>
    <w:rsid w:val="00A92C21"/>
  </w:style>
  <w:style w:type="paragraph" w:styleId="ad">
    <w:name w:val="Revision"/>
    <w:hidden/>
    <w:uiPriority w:val="99"/>
    <w:semiHidden/>
    <w:rsid w:val="00A92C21"/>
  </w:style>
  <w:style w:type="paragraph" w:customStyle="1" w:styleId="rvps7">
    <w:name w:val="rvps7"/>
    <w:basedOn w:val="a"/>
    <w:rsid w:val="00CC6326"/>
    <w:pPr>
      <w:spacing w:before="100" w:beforeAutospacing="1" w:after="100" w:afterAutospacing="1"/>
    </w:pPr>
    <w:rPr>
      <w:rFonts w:ascii="Times New Roman" w:eastAsia="Times New Roman" w:hAnsi="Times New Roman" w:cs="Times New Roman"/>
      <w:sz w:val="24"/>
      <w:szCs w:val="24"/>
      <w:lang w:eastAsia="uk-UA"/>
    </w:rPr>
  </w:style>
  <w:style w:type="character" w:customStyle="1" w:styleId="18">
    <w:name w:val="Основний текст Знак1"/>
    <w:basedOn w:val="a0"/>
    <w:uiPriority w:val="99"/>
    <w:semiHidden/>
    <w:rsid w:val="00954998"/>
    <w:rPr>
      <w:lang w:val="uk-UA"/>
    </w:rPr>
  </w:style>
  <w:style w:type="table" w:customStyle="1" w:styleId="TableNormal">
    <w:name w:val="Table Normal"/>
    <w:uiPriority w:val="2"/>
    <w:semiHidden/>
    <w:qFormat/>
    <w:rsid w:val="002B0BB8"/>
    <w:pPr>
      <w:widowControl w:val="0"/>
      <w:autoSpaceDE w:val="0"/>
      <w:autoSpaceDN w:val="0"/>
    </w:pPr>
    <w:rPr>
      <w:rFonts w:ascii="Calibri" w:eastAsia="Calibri" w:hAnsi="Calibri" w:cs="Times New Roman"/>
      <w:lang w:val="en-US"/>
    </w:rPr>
    <w:tblPr>
      <w:tblCellMar>
        <w:top w:w="0" w:type="dxa"/>
        <w:left w:w="0" w:type="dxa"/>
        <w:bottom w:w="0" w:type="dxa"/>
        <w:right w:w="0" w:type="dxa"/>
      </w:tblCellMar>
    </w:tblPr>
  </w:style>
  <w:style w:type="table" w:customStyle="1" w:styleId="19">
    <w:name w:val="Сітка таблиці1"/>
    <w:basedOn w:val="a1"/>
    <w:next w:val="a3"/>
    <w:uiPriority w:val="39"/>
    <w:rsid w:val="00315A78"/>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Сітка таблиці2"/>
    <w:basedOn w:val="a1"/>
    <w:next w:val="a3"/>
    <w:uiPriority w:val="39"/>
    <w:rsid w:val="00315A78"/>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ітка таблиці3"/>
    <w:basedOn w:val="a1"/>
    <w:next w:val="a3"/>
    <w:uiPriority w:val="39"/>
    <w:rsid w:val="00315A78"/>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859962">
      <w:bodyDiv w:val="1"/>
      <w:marLeft w:val="0"/>
      <w:marRight w:val="0"/>
      <w:marTop w:val="0"/>
      <w:marBottom w:val="0"/>
      <w:divBdr>
        <w:top w:val="none" w:sz="0" w:space="0" w:color="auto"/>
        <w:left w:val="none" w:sz="0" w:space="0" w:color="auto"/>
        <w:bottom w:val="none" w:sz="0" w:space="0" w:color="auto"/>
        <w:right w:val="none" w:sz="0" w:space="0" w:color="auto"/>
      </w:divBdr>
    </w:div>
    <w:div w:id="37899595">
      <w:bodyDiv w:val="1"/>
      <w:marLeft w:val="0"/>
      <w:marRight w:val="0"/>
      <w:marTop w:val="0"/>
      <w:marBottom w:val="0"/>
      <w:divBdr>
        <w:top w:val="none" w:sz="0" w:space="0" w:color="auto"/>
        <w:left w:val="none" w:sz="0" w:space="0" w:color="auto"/>
        <w:bottom w:val="none" w:sz="0" w:space="0" w:color="auto"/>
        <w:right w:val="none" w:sz="0" w:space="0" w:color="auto"/>
      </w:divBdr>
    </w:div>
    <w:div w:id="48498014">
      <w:bodyDiv w:val="1"/>
      <w:marLeft w:val="0"/>
      <w:marRight w:val="0"/>
      <w:marTop w:val="0"/>
      <w:marBottom w:val="0"/>
      <w:divBdr>
        <w:top w:val="none" w:sz="0" w:space="0" w:color="auto"/>
        <w:left w:val="none" w:sz="0" w:space="0" w:color="auto"/>
        <w:bottom w:val="none" w:sz="0" w:space="0" w:color="auto"/>
        <w:right w:val="none" w:sz="0" w:space="0" w:color="auto"/>
      </w:divBdr>
    </w:div>
    <w:div w:id="78523436">
      <w:bodyDiv w:val="1"/>
      <w:marLeft w:val="0"/>
      <w:marRight w:val="0"/>
      <w:marTop w:val="0"/>
      <w:marBottom w:val="0"/>
      <w:divBdr>
        <w:top w:val="none" w:sz="0" w:space="0" w:color="auto"/>
        <w:left w:val="none" w:sz="0" w:space="0" w:color="auto"/>
        <w:bottom w:val="none" w:sz="0" w:space="0" w:color="auto"/>
        <w:right w:val="none" w:sz="0" w:space="0" w:color="auto"/>
      </w:divBdr>
    </w:div>
    <w:div w:id="138306125">
      <w:bodyDiv w:val="1"/>
      <w:marLeft w:val="0"/>
      <w:marRight w:val="0"/>
      <w:marTop w:val="0"/>
      <w:marBottom w:val="0"/>
      <w:divBdr>
        <w:top w:val="none" w:sz="0" w:space="0" w:color="auto"/>
        <w:left w:val="none" w:sz="0" w:space="0" w:color="auto"/>
        <w:bottom w:val="none" w:sz="0" w:space="0" w:color="auto"/>
        <w:right w:val="none" w:sz="0" w:space="0" w:color="auto"/>
      </w:divBdr>
    </w:div>
    <w:div w:id="138427877">
      <w:bodyDiv w:val="1"/>
      <w:marLeft w:val="0"/>
      <w:marRight w:val="0"/>
      <w:marTop w:val="0"/>
      <w:marBottom w:val="0"/>
      <w:divBdr>
        <w:top w:val="none" w:sz="0" w:space="0" w:color="auto"/>
        <w:left w:val="none" w:sz="0" w:space="0" w:color="auto"/>
        <w:bottom w:val="none" w:sz="0" w:space="0" w:color="auto"/>
        <w:right w:val="none" w:sz="0" w:space="0" w:color="auto"/>
      </w:divBdr>
    </w:div>
    <w:div w:id="143936211">
      <w:bodyDiv w:val="1"/>
      <w:marLeft w:val="0"/>
      <w:marRight w:val="0"/>
      <w:marTop w:val="0"/>
      <w:marBottom w:val="0"/>
      <w:divBdr>
        <w:top w:val="none" w:sz="0" w:space="0" w:color="auto"/>
        <w:left w:val="none" w:sz="0" w:space="0" w:color="auto"/>
        <w:bottom w:val="none" w:sz="0" w:space="0" w:color="auto"/>
        <w:right w:val="none" w:sz="0" w:space="0" w:color="auto"/>
      </w:divBdr>
    </w:div>
    <w:div w:id="147063918">
      <w:bodyDiv w:val="1"/>
      <w:marLeft w:val="0"/>
      <w:marRight w:val="0"/>
      <w:marTop w:val="0"/>
      <w:marBottom w:val="0"/>
      <w:divBdr>
        <w:top w:val="none" w:sz="0" w:space="0" w:color="auto"/>
        <w:left w:val="none" w:sz="0" w:space="0" w:color="auto"/>
        <w:bottom w:val="none" w:sz="0" w:space="0" w:color="auto"/>
        <w:right w:val="none" w:sz="0" w:space="0" w:color="auto"/>
      </w:divBdr>
    </w:div>
    <w:div w:id="214194784">
      <w:bodyDiv w:val="1"/>
      <w:marLeft w:val="0"/>
      <w:marRight w:val="0"/>
      <w:marTop w:val="0"/>
      <w:marBottom w:val="0"/>
      <w:divBdr>
        <w:top w:val="none" w:sz="0" w:space="0" w:color="auto"/>
        <w:left w:val="none" w:sz="0" w:space="0" w:color="auto"/>
        <w:bottom w:val="none" w:sz="0" w:space="0" w:color="auto"/>
        <w:right w:val="none" w:sz="0" w:space="0" w:color="auto"/>
      </w:divBdr>
    </w:div>
    <w:div w:id="242028132">
      <w:bodyDiv w:val="1"/>
      <w:marLeft w:val="0"/>
      <w:marRight w:val="0"/>
      <w:marTop w:val="0"/>
      <w:marBottom w:val="0"/>
      <w:divBdr>
        <w:top w:val="none" w:sz="0" w:space="0" w:color="auto"/>
        <w:left w:val="none" w:sz="0" w:space="0" w:color="auto"/>
        <w:bottom w:val="none" w:sz="0" w:space="0" w:color="auto"/>
        <w:right w:val="none" w:sz="0" w:space="0" w:color="auto"/>
      </w:divBdr>
    </w:div>
    <w:div w:id="342318987">
      <w:bodyDiv w:val="1"/>
      <w:marLeft w:val="0"/>
      <w:marRight w:val="0"/>
      <w:marTop w:val="0"/>
      <w:marBottom w:val="0"/>
      <w:divBdr>
        <w:top w:val="none" w:sz="0" w:space="0" w:color="auto"/>
        <w:left w:val="none" w:sz="0" w:space="0" w:color="auto"/>
        <w:bottom w:val="none" w:sz="0" w:space="0" w:color="auto"/>
        <w:right w:val="none" w:sz="0" w:space="0" w:color="auto"/>
      </w:divBdr>
    </w:div>
    <w:div w:id="370345672">
      <w:bodyDiv w:val="1"/>
      <w:marLeft w:val="0"/>
      <w:marRight w:val="0"/>
      <w:marTop w:val="0"/>
      <w:marBottom w:val="0"/>
      <w:divBdr>
        <w:top w:val="none" w:sz="0" w:space="0" w:color="auto"/>
        <w:left w:val="none" w:sz="0" w:space="0" w:color="auto"/>
        <w:bottom w:val="none" w:sz="0" w:space="0" w:color="auto"/>
        <w:right w:val="none" w:sz="0" w:space="0" w:color="auto"/>
      </w:divBdr>
    </w:div>
    <w:div w:id="384261410">
      <w:bodyDiv w:val="1"/>
      <w:marLeft w:val="0"/>
      <w:marRight w:val="0"/>
      <w:marTop w:val="0"/>
      <w:marBottom w:val="0"/>
      <w:divBdr>
        <w:top w:val="none" w:sz="0" w:space="0" w:color="auto"/>
        <w:left w:val="none" w:sz="0" w:space="0" w:color="auto"/>
        <w:bottom w:val="none" w:sz="0" w:space="0" w:color="auto"/>
        <w:right w:val="none" w:sz="0" w:space="0" w:color="auto"/>
      </w:divBdr>
    </w:div>
    <w:div w:id="419958293">
      <w:bodyDiv w:val="1"/>
      <w:marLeft w:val="0"/>
      <w:marRight w:val="0"/>
      <w:marTop w:val="0"/>
      <w:marBottom w:val="0"/>
      <w:divBdr>
        <w:top w:val="none" w:sz="0" w:space="0" w:color="auto"/>
        <w:left w:val="none" w:sz="0" w:space="0" w:color="auto"/>
        <w:bottom w:val="none" w:sz="0" w:space="0" w:color="auto"/>
        <w:right w:val="none" w:sz="0" w:space="0" w:color="auto"/>
      </w:divBdr>
    </w:div>
    <w:div w:id="426853708">
      <w:bodyDiv w:val="1"/>
      <w:marLeft w:val="0"/>
      <w:marRight w:val="0"/>
      <w:marTop w:val="0"/>
      <w:marBottom w:val="0"/>
      <w:divBdr>
        <w:top w:val="none" w:sz="0" w:space="0" w:color="auto"/>
        <w:left w:val="none" w:sz="0" w:space="0" w:color="auto"/>
        <w:bottom w:val="none" w:sz="0" w:space="0" w:color="auto"/>
        <w:right w:val="none" w:sz="0" w:space="0" w:color="auto"/>
      </w:divBdr>
    </w:div>
    <w:div w:id="474109455">
      <w:bodyDiv w:val="1"/>
      <w:marLeft w:val="0"/>
      <w:marRight w:val="0"/>
      <w:marTop w:val="0"/>
      <w:marBottom w:val="0"/>
      <w:divBdr>
        <w:top w:val="none" w:sz="0" w:space="0" w:color="auto"/>
        <w:left w:val="none" w:sz="0" w:space="0" w:color="auto"/>
        <w:bottom w:val="none" w:sz="0" w:space="0" w:color="auto"/>
        <w:right w:val="none" w:sz="0" w:space="0" w:color="auto"/>
      </w:divBdr>
    </w:div>
    <w:div w:id="478230321">
      <w:bodyDiv w:val="1"/>
      <w:marLeft w:val="0"/>
      <w:marRight w:val="0"/>
      <w:marTop w:val="0"/>
      <w:marBottom w:val="0"/>
      <w:divBdr>
        <w:top w:val="none" w:sz="0" w:space="0" w:color="auto"/>
        <w:left w:val="none" w:sz="0" w:space="0" w:color="auto"/>
        <w:bottom w:val="none" w:sz="0" w:space="0" w:color="auto"/>
        <w:right w:val="none" w:sz="0" w:space="0" w:color="auto"/>
      </w:divBdr>
    </w:div>
    <w:div w:id="488062468">
      <w:bodyDiv w:val="1"/>
      <w:marLeft w:val="0"/>
      <w:marRight w:val="0"/>
      <w:marTop w:val="0"/>
      <w:marBottom w:val="0"/>
      <w:divBdr>
        <w:top w:val="none" w:sz="0" w:space="0" w:color="auto"/>
        <w:left w:val="none" w:sz="0" w:space="0" w:color="auto"/>
        <w:bottom w:val="none" w:sz="0" w:space="0" w:color="auto"/>
        <w:right w:val="none" w:sz="0" w:space="0" w:color="auto"/>
      </w:divBdr>
    </w:div>
    <w:div w:id="593779052">
      <w:bodyDiv w:val="1"/>
      <w:marLeft w:val="0"/>
      <w:marRight w:val="0"/>
      <w:marTop w:val="0"/>
      <w:marBottom w:val="0"/>
      <w:divBdr>
        <w:top w:val="none" w:sz="0" w:space="0" w:color="auto"/>
        <w:left w:val="none" w:sz="0" w:space="0" w:color="auto"/>
        <w:bottom w:val="none" w:sz="0" w:space="0" w:color="auto"/>
        <w:right w:val="none" w:sz="0" w:space="0" w:color="auto"/>
      </w:divBdr>
    </w:div>
    <w:div w:id="641008469">
      <w:bodyDiv w:val="1"/>
      <w:marLeft w:val="0"/>
      <w:marRight w:val="0"/>
      <w:marTop w:val="0"/>
      <w:marBottom w:val="0"/>
      <w:divBdr>
        <w:top w:val="none" w:sz="0" w:space="0" w:color="auto"/>
        <w:left w:val="none" w:sz="0" w:space="0" w:color="auto"/>
        <w:bottom w:val="none" w:sz="0" w:space="0" w:color="auto"/>
        <w:right w:val="none" w:sz="0" w:space="0" w:color="auto"/>
      </w:divBdr>
    </w:div>
    <w:div w:id="651064536">
      <w:bodyDiv w:val="1"/>
      <w:marLeft w:val="0"/>
      <w:marRight w:val="0"/>
      <w:marTop w:val="0"/>
      <w:marBottom w:val="0"/>
      <w:divBdr>
        <w:top w:val="none" w:sz="0" w:space="0" w:color="auto"/>
        <w:left w:val="none" w:sz="0" w:space="0" w:color="auto"/>
        <w:bottom w:val="none" w:sz="0" w:space="0" w:color="auto"/>
        <w:right w:val="none" w:sz="0" w:space="0" w:color="auto"/>
      </w:divBdr>
    </w:div>
    <w:div w:id="663977142">
      <w:bodyDiv w:val="1"/>
      <w:marLeft w:val="0"/>
      <w:marRight w:val="0"/>
      <w:marTop w:val="0"/>
      <w:marBottom w:val="0"/>
      <w:divBdr>
        <w:top w:val="none" w:sz="0" w:space="0" w:color="auto"/>
        <w:left w:val="none" w:sz="0" w:space="0" w:color="auto"/>
        <w:bottom w:val="none" w:sz="0" w:space="0" w:color="auto"/>
        <w:right w:val="none" w:sz="0" w:space="0" w:color="auto"/>
      </w:divBdr>
    </w:div>
    <w:div w:id="673610607">
      <w:bodyDiv w:val="1"/>
      <w:marLeft w:val="0"/>
      <w:marRight w:val="0"/>
      <w:marTop w:val="0"/>
      <w:marBottom w:val="0"/>
      <w:divBdr>
        <w:top w:val="none" w:sz="0" w:space="0" w:color="auto"/>
        <w:left w:val="none" w:sz="0" w:space="0" w:color="auto"/>
        <w:bottom w:val="none" w:sz="0" w:space="0" w:color="auto"/>
        <w:right w:val="none" w:sz="0" w:space="0" w:color="auto"/>
      </w:divBdr>
    </w:div>
    <w:div w:id="713235471">
      <w:bodyDiv w:val="1"/>
      <w:marLeft w:val="0"/>
      <w:marRight w:val="0"/>
      <w:marTop w:val="0"/>
      <w:marBottom w:val="0"/>
      <w:divBdr>
        <w:top w:val="none" w:sz="0" w:space="0" w:color="auto"/>
        <w:left w:val="none" w:sz="0" w:space="0" w:color="auto"/>
        <w:bottom w:val="none" w:sz="0" w:space="0" w:color="auto"/>
        <w:right w:val="none" w:sz="0" w:space="0" w:color="auto"/>
      </w:divBdr>
    </w:div>
    <w:div w:id="745224838">
      <w:bodyDiv w:val="1"/>
      <w:marLeft w:val="0"/>
      <w:marRight w:val="0"/>
      <w:marTop w:val="0"/>
      <w:marBottom w:val="0"/>
      <w:divBdr>
        <w:top w:val="none" w:sz="0" w:space="0" w:color="auto"/>
        <w:left w:val="none" w:sz="0" w:space="0" w:color="auto"/>
        <w:bottom w:val="none" w:sz="0" w:space="0" w:color="auto"/>
        <w:right w:val="none" w:sz="0" w:space="0" w:color="auto"/>
      </w:divBdr>
    </w:div>
    <w:div w:id="791944697">
      <w:bodyDiv w:val="1"/>
      <w:marLeft w:val="0"/>
      <w:marRight w:val="0"/>
      <w:marTop w:val="0"/>
      <w:marBottom w:val="0"/>
      <w:divBdr>
        <w:top w:val="none" w:sz="0" w:space="0" w:color="auto"/>
        <w:left w:val="none" w:sz="0" w:space="0" w:color="auto"/>
        <w:bottom w:val="none" w:sz="0" w:space="0" w:color="auto"/>
        <w:right w:val="none" w:sz="0" w:space="0" w:color="auto"/>
      </w:divBdr>
    </w:div>
    <w:div w:id="821777515">
      <w:bodyDiv w:val="1"/>
      <w:marLeft w:val="0"/>
      <w:marRight w:val="0"/>
      <w:marTop w:val="0"/>
      <w:marBottom w:val="0"/>
      <w:divBdr>
        <w:top w:val="none" w:sz="0" w:space="0" w:color="auto"/>
        <w:left w:val="none" w:sz="0" w:space="0" w:color="auto"/>
        <w:bottom w:val="none" w:sz="0" w:space="0" w:color="auto"/>
        <w:right w:val="none" w:sz="0" w:space="0" w:color="auto"/>
      </w:divBdr>
    </w:div>
    <w:div w:id="833687048">
      <w:bodyDiv w:val="1"/>
      <w:marLeft w:val="0"/>
      <w:marRight w:val="0"/>
      <w:marTop w:val="0"/>
      <w:marBottom w:val="0"/>
      <w:divBdr>
        <w:top w:val="none" w:sz="0" w:space="0" w:color="auto"/>
        <w:left w:val="none" w:sz="0" w:space="0" w:color="auto"/>
        <w:bottom w:val="none" w:sz="0" w:space="0" w:color="auto"/>
        <w:right w:val="none" w:sz="0" w:space="0" w:color="auto"/>
      </w:divBdr>
    </w:div>
    <w:div w:id="904604601">
      <w:bodyDiv w:val="1"/>
      <w:marLeft w:val="0"/>
      <w:marRight w:val="0"/>
      <w:marTop w:val="0"/>
      <w:marBottom w:val="0"/>
      <w:divBdr>
        <w:top w:val="none" w:sz="0" w:space="0" w:color="auto"/>
        <w:left w:val="none" w:sz="0" w:space="0" w:color="auto"/>
        <w:bottom w:val="none" w:sz="0" w:space="0" w:color="auto"/>
        <w:right w:val="none" w:sz="0" w:space="0" w:color="auto"/>
      </w:divBdr>
    </w:div>
    <w:div w:id="927425029">
      <w:bodyDiv w:val="1"/>
      <w:marLeft w:val="0"/>
      <w:marRight w:val="0"/>
      <w:marTop w:val="0"/>
      <w:marBottom w:val="0"/>
      <w:divBdr>
        <w:top w:val="none" w:sz="0" w:space="0" w:color="auto"/>
        <w:left w:val="none" w:sz="0" w:space="0" w:color="auto"/>
        <w:bottom w:val="none" w:sz="0" w:space="0" w:color="auto"/>
        <w:right w:val="none" w:sz="0" w:space="0" w:color="auto"/>
      </w:divBdr>
    </w:div>
    <w:div w:id="961225913">
      <w:bodyDiv w:val="1"/>
      <w:marLeft w:val="0"/>
      <w:marRight w:val="0"/>
      <w:marTop w:val="0"/>
      <w:marBottom w:val="0"/>
      <w:divBdr>
        <w:top w:val="none" w:sz="0" w:space="0" w:color="auto"/>
        <w:left w:val="none" w:sz="0" w:space="0" w:color="auto"/>
        <w:bottom w:val="none" w:sz="0" w:space="0" w:color="auto"/>
        <w:right w:val="none" w:sz="0" w:space="0" w:color="auto"/>
      </w:divBdr>
    </w:div>
    <w:div w:id="966204902">
      <w:bodyDiv w:val="1"/>
      <w:marLeft w:val="0"/>
      <w:marRight w:val="0"/>
      <w:marTop w:val="0"/>
      <w:marBottom w:val="0"/>
      <w:divBdr>
        <w:top w:val="none" w:sz="0" w:space="0" w:color="auto"/>
        <w:left w:val="none" w:sz="0" w:space="0" w:color="auto"/>
        <w:bottom w:val="none" w:sz="0" w:space="0" w:color="auto"/>
        <w:right w:val="none" w:sz="0" w:space="0" w:color="auto"/>
      </w:divBdr>
    </w:div>
    <w:div w:id="993685547">
      <w:bodyDiv w:val="1"/>
      <w:marLeft w:val="0"/>
      <w:marRight w:val="0"/>
      <w:marTop w:val="0"/>
      <w:marBottom w:val="0"/>
      <w:divBdr>
        <w:top w:val="none" w:sz="0" w:space="0" w:color="auto"/>
        <w:left w:val="none" w:sz="0" w:space="0" w:color="auto"/>
        <w:bottom w:val="none" w:sz="0" w:space="0" w:color="auto"/>
        <w:right w:val="none" w:sz="0" w:space="0" w:color="auto"/>
      </w:divBdr>
    </w:div>
    <w:div w:id="1052653183">
      <w:bodyDiv w:val="1"/>
      <w:marLeft w:val="0"/>
      <w:marRight w:val="0"/>
      <w:marTop w:val="0"/>
      <w:marBottom w:val="0"/>
      <w:divBdr>
        <w:top w:val="none" w:sz="0" w:space="0" w:color="auto"/>
        <w:left w:val="none" w:sz="0" w:space="0" w:color="auto"/>
        <w:bottom w:val="none" w:sz="0" w:space="0" w:color="auto"/>
        <w:right w:val="none" w:sz="0" w:space="0" w:color="auto"/>
      </w:divBdr>
    </w:div>
    <w:div w:id="1081871282">
      <w:bodyDiv w:val="1"/>
      <w:marLeft w:val="0"/>
      <w:marRight w:val="0"/>
      <w:marTop w:val="0"/>
      <w:marBottom w:val="0"/>
      <w:divBdr>
        <w:top w:val="none" w:sz="0" w:space="0" w:color="auto"/>
        <w:left w:val="none" w:sz="0" w:space="0" w:color="auto"/>
        <w:bottom w:val="none" w:sz="0" w:space="0" w:color="auto"/>
        <w:right w:val="none" w:sz="0" w:space="0" w:color="auto"/>
      </w:divBdr>
    </w:div>
    <w:div w:id="1095595274">
      <w:bodyDiv w:val="1"/>
      <w:marLeft w:val="0"/>
      <w:marRight w:val="0"/>
      <w:marTop w:val="0"/>
      <w:marBottom w:val="0"/>
      <w:divBdr>
        <w:top w:val="none" w:sz="0" w:space="0" w:color="auto"/>
        <w:left w:val="none" w:sz="0" w:space="0" w:color="auto"/>
        <w:bottom w:val="none" w:sz="0" w:space="0" w:color="auto"/>
        <w:right w:val="none" w:sz="0" w:space="0" w:color="auto"/>
      </w:divBdr>
    </w:div>
    <w:div w:id="1106925696">
      <w:bodyDiv w:val="1"/>
      <w:marLeft w:val="0"/>
      <w:marRight w:val="0"/>
      <w:marTop w:val="0"/>
      <w:marBottom w:val="0"/>
      <w:divBdr>
        <w:top w:val="none" w:sz="0" w:space="0" w:color="auto"/>
        <w:left w:val="none" w:sz="0" w:space="0" w:color="auto"/>
        <w:bottom w:val="none" w:sz="0" w:space="0" w:color="auto"/>
        <w:right w:val="none" w:sz="0" w:space="0" w:color="auto"/>
      </w:divBdr>
    </w:div>
    <w:div w:id="1145388985">
      <w:bodyDiv w:val="1"/>
      <w:marLeft w:val="0"/>
      <w:marRight w:val="0"/>
      <w:marTop w:val="0"/>
      <w:marBottom w:val="0"/>
      <w:divBdr>
        <w:top w:val="none" w:sz="0" w:space="0" w:color="auto"/>
        <w:left w:val="none" w:sz="0" w:space="0" w:color="auto"/>
        <w:bottom w:val="none" w:sz="0" w:space="0" w:color="auto"/>
        <w:right w:val="none" w:sz="0" w:space="0" w:color="auto"/>
      </w:divBdr>
    </w:div>
    <w:div w:id="1165391646">
      <w:bodyDiv w:val="1"/>
      <w:marLeft w:val="0"/>
      <w:marRight w:val="0"/>
      <w:marTop w:val="0"/>
      <w:marBottom w:val="0"/>
      <w:divBdr>
        <w:top w:val="none" w:sz="0" w:space="0" w:color="auto"/>
        <w:left w:val="none" w:sz="0" w:space="0" w:color="auto"/>
        <w:bottom w:val="none" w:sz="0" w:space="0" w:color="auto"/>
        <w:right w:val="none" w:sz="0" w:space="0" w:color="auto"/>
      </w:divBdr>
    </w:div>
    <w:div w:id="1191647215">
      <w:bodyDiv w:val="1"/>
      <w:marLeft w:val="0"/>
      <w:marRight w:val="0"/>
      <w:marTop w:val="0"/>
      <w:marBottom w:val="0"/>
      <w:divBdr>
        <w:top w:val="none" w:sz="0" w:space="0" w:color="auto"/>
        <w:left w:val="none" w:sz="0" w:space="0" w:color="auto"/>
        <w:bottom w:val="none" w:sz="0" w:space="0" w:color="auto"/>
        <w:right w:val="none" w:sz="0" w:space="0" w:color="auto"/>
      </w:divBdr>
    </w:div>
    <w:div w:id="1196499075">
      <w:bodyDiv w:val="1"/>
      <w:marLeft w:val="0"/>
      <w:marRight w:val="0"/>
      <w:marTop w:val="0"/>
      <w:marBottom w:val="0"/>
      <w:divBdr>
        <w:top w:val="none" w:sz="0" w:space="0" w:color="auto"/>
        <w:left w:val="none" w:sz="0" w:space="0" w:color="auto"/>
        <w:bottom w:val="none" w:sz="0" w:space="0" w:color="auto"/>
        <w:right w:val="none" w:sz="0" w:space="0" w:color="auto"/>
      </w:divBdr>
    </w:div>
    <w:div w:id="1214468346">
      <w:bodyDiv w:val="1"/>
      <w:marLeft w:val="0"/>
      <w:marRight w:val="0"/>
      <w:marTop w:val="0"/>
      <w:marBottom w:val="0"/>
      <w:divBdr>
        <w:top w:val="none" w:sz="0" w:space="0" w:color="auto"/>
        <w:left w:val="none" w:sz="0" w:space="0" w:color="auto"/>
        <w:bottom w:val="none" w:sz="0" w:space="0" w:color="auto"/>
        <w:right w:val="none" w:sz="0" w:space="0" w:color="auto"/>
      </w:divBdr>
    </w:div>
    <w:div w:id="1232082609">
      <w:bodyDiv w:val="1"/>
      <w:marLeft w:val="0"/>
      <w:marRight w:val="0"/>
      <w:marTop w:val="0"/>
      <w:marBottom w:val="0"/>
      <w:divBdr>
        <w:top w:val="none" w:sz="0" w:space="0" w:color="auto"/>
        <w:left w:val="none" w:sz="0" w:space="0" w:color="auto"/>
        <w:bottom w:val="none" w:sz="0" w:space="0" w:color="auto"/>
        <w:right w:val="none" w:sz="0" w:space="0" w:color="auto"/>
      </w:divBdr>
    </w:div>
    <w:div w:id="1309939941">
      <w:bodyDiv w:val="1"/>
      <w:marLeft w:val="0"/>
      <w:marRight w:val="0"/>
      <w:marTop w:val="0"/>
      <w:marBottom w:val="0"/>
      <w:divBdr>
        <w:top w:val="none" w:sz="0" w:space="0" w:color="auto"/>
        <w:left w:val="none" w:sz="0" w:space="0" w:color="auto"/>
        <w:bottom w:val="none" w:sz="0" w:space="0" w:color="auto"/>
        <w:right w:val="none" w:sz="0" w:space="0" w:color="auto"/>
      </w:divBdr>
    </w:div>
    <w:div w:id="1348172731">
      <w:bodyDiv w:val="1"/>
      <w:marLeft w:val="0"/>
      <w:marRight w:val="0"/>
      <w:marTop w:val="0"/>
      <w:marBottom w:val="0"/>
      <w:divBdr>
        <w:top w:val="none" w:sz="0" w:space="0" w:color="auto"/>
        <w:left w:val="none" w:sz="0" w:space="0" w:color="auto"/>
        <w:bottom w:val="none" w:sz="0" w:space="0" w:color="auto"/>
        <w:right w:val="none" w:sz="0" w:space="0" w:color="auto"/>
      </w:divBdr>
    </w:div>
    <w:div w:id="1361852610">
      <w:bodyDiv w:val="1"/>
      <w:marLeft w:val="0"/>
      <w:marRight w:val="0"/>
      <w:marTop w:val="0"/>
      <w:marBottom w:val="0"/>
      <w:divBdr>
        <w:top w:val="none" w:sz="0" w:space="0" w:color="auto"/>
        <w:left w:val="none" w:sz="0" w:space="0" w:color="auto"/>
        <w:bottom w:val="none" w:sz="0" w:space="0" w:color="auto"/>
        <w:right w:val="none" w:sz="0" w:space="0" w:color="auto"/>
      </w:divBdr>
    </w:div>
    <w:div w:id="1437168584">
      <w:bodyDiv w:val="1"/>
      <w:marLeft w:val="0"/>
      <w:marRight w:val="0"/>
      <w:marTop w:val="0"/>
      <w:marBottom w:val="0"/>
      <w:divBdr>
        <w:top w:val="none" w:sz="0" w:space="0" w:color="auto"/>
        <w:left w:val="none" w:sz="0" w:space="0" w:color="auto"/>
        <w:bottom w:val="none" w:sz="0" w:space="0" w:color="auto"/>
        <w:right w:val="none" w:sz="0" w:space="0" w:color="auto"/>
      </w:divBdr>
    </w:div>
    <w:div w:id="1443457903">
      <w:bodyDiv w:val="1"/>
      <w:marLeft w:val="0"/>
      <w:marRight w:val="0"/>
      <w:marTop w:val="0"/>
      <w:marBottom w:val="0"/>
      <w:divBdr>
        <w:top w:val="none" w:sz="0" w:space="0" w:color="auto"/>
        <w:left w:val="none" w:sz="0" w:space="0" w:color="auto"/>
        <w:bottom w:val="none" w:sz="0" w:space="0" w:color="auto"/>
        <w:right w:val="none" w:sz="0" w:space="0" w:color="auto"/>
      </w:divBdr>
    </w:div>
    <w:div w:id="1444224374">
      <w:bodyDiv w:val="1"/>
      <w:marLeft w:val="0"/>
      <w:marRight w:val="0"/>
      <w:marTop w:val="0"/>
      <w:marBottom w:val="0"/>
      <w:divBdr>
        <w:top w:val="none" w:sz="0" w:space="0" w:color="auto"/>
        <w:left w:val="none" w:sz="0" w:space="0" w:color="auto"/>
        <w:bottom w:val="none" w:sz="0" w:space="0" w:color="auto"/>
        <w:right w:val="none" w:sz="0" w:space="0" w:color="auto"/>
      </w:divBdr>
    </w:div>
    <w:div w:id="1465807037">
      <w:bodyDiv w:val="1"/>
      <w:marLeft w:val="0"/>
      <w:marRight w:val="0"/>
      <w:marTop w:val="0"/>
      <w:marBottom w:val="0"/>
      <w:divBdr>
        <w:top w:val="none" w:sz="0" w:space="0" w:color="auto"/>
        <w:left w:val="none" w:sz="0" w:space="0" w:color="auto"/>
        <w:bottom w:val="none" w:sz="0" w:space="0" w:color="auto"/>
        <w:right w:val="none" w:sz="0" w:space="0" w:color="auto"/>
      </w:divBdr>
    </w:div>
    <w:div w:id="1473600479">
      <w:bodyDiv w:val="1"/>
      <w:marLeft w:val="0"/>
      <w:marRight w:val="0"/>
      <w:marTop w:val="0"/>
      <w:marBottom w:val="0"/>
      <w:divBdr>
        <w:top w:val="none" w:sz="0" w:space="0" w:color="auto"/>
        <w:left w:val="none" w:sz="0" w:space="0" w:color="auto"/>
        <w:bottom w:val="none" w:sz="0" w:space="0" w:color="auto"/>
        <w:right w:val="none" w:sz="0" w:space="0" w:color="auto"/>
      </w:divBdr>
    </w:div>
    <w:div w:id="1474446909">
      <w:bodyDiv w:val="1"/>
      <w:marLeft w:val="0"/>
      <w:marRight w:val="0"/>
      <w:marTop w:val="0"/>
      <w:marBottom w:val="0"/>
      <w:divBdr>
        <w:top w:val="none" w:sz="0" w:space="0" w:color="auto"/>
        <w:left w:val="none" w:sz="0" w:space="0" w:color="auto"/>
        <w:bottom w:val="none" w:sz="0" w:space="0" w:color="auto"/>
        <w:right w:val="none" w:sz="0" w:space="0" w:color="auto"/>
      </w:divBdr>
    </w:div>
    <w:div w:id="1500734793">
      <w:bodyDiv w:val="1"/>
      <w:marLeft w:val="0"/>
      <w:marRight w:val="0"/>
      <w:marTop w:val="0"/>
      <w:marBottom w:val="0"/>
      <w:divBdr>
        <w:top w:val="none" w:sz="0" w:space="0" w:color="auto"/>
        <w:left w:val="none" w:sz="0" w:space="0" w:color="auto"/>
        <w:bottom w:val="none" w:sz="0" w:space="0" w:color="auto"/>
        <w:right w:val="none" w:sz="0" w:space="0" w:color="auto"/>
      </w:divBdr>
    </w:div>
    <w:div w:id="1532953397">
      <w:bodyDiv w:val="1"/>
      <w:marLeft w:val="0"/>
      <w:marRight w:val="0"/>
      <w:marTop w:val="0"/>
      <w:marBottom w:val="0"/>
      <w:divBdr>
        <w:top w:val="none" w:sz="0" w:space="0" w:color="auto"/>
        <w:left w:val="none" w:sz="0" w:space="0" w:color="auto"/>
        <w:bottom w:val="none" w:sz="0" w:space="0" w:color="auto"/>
        <w:right w:val="none" w:sz="0" w:space="0" w:color="auto"/>
      </w:divBdr>
    </w:div>
    <w:div w:id="1574198935">
      <w:bodyDiv w:val="1"/>
      <w:marLeft w:val="0"/>
      <w:marRight w:val="0"/>
      <w:marTop w:val="0"/>
      <w:marBottom w:val="0"/>
      <w:divBdr>
        <w:top w:val="none" w:sz="0" w:space="0" w:color="auto"/>
        <w:left w:val="none" w:sz="0" w:space="0" w:color="auto"/>
        <w:bottom w:val="none" w:sz="0" w:space="0" w:color="auto"/>
        <w:right w:val="none" w:sz="0" w:space="0" w:color="auto"/>
      </w:divBdr>
    </w:div>
    <w:div w:id="1620262863">
      <w:bodyDiv w:val="1"/>
      <w:marLeft w:val="0"/>
      <w:marRight w:val="0"/>
      <w:marTop w:val="0"/>
      <w:marBottom w:val="0"/>
      <w:divBdr>
        <w:top w:val="none" w:sz="0" w:space="0" w:color="auto"/>
        <w:left w:val="none" w:sz="0" w:space="0" w:color="auto"/>
        <w:bottom w:val="none" w:sz="0" w:space="0" w:color="auto"/>
        <w:right w:val="none" w:sz="0" w:space="0" w:color="auto"/>
      </w:divBdr>
    </w:div>
    <w:div w:id="1627813137">
      <w:bodyDiv w:val="1"/>
      <w:marLeft w:val="0"/>
      <w:marRight w:val="0"/>
      <w:marTop w:val="0"/>
      <w:marBottom w:val="0"/>
      <w:divBdr>
        <w:top w:val="none" w:sz="0" w:space="0" w:color="auto"/>
        <w:left w:val="none" w:sz="0" w:space="0" w:color="auto"/>
        <w:bottom w:val="none" w:sz="0" w:space="0" w:color="auto"/>
        <w:right w:val="none" w:sz="0" w:space="0" w:color="auto"/>
      </w:divBdr>
    </w:div>
    <w:div w:id="1663854792">
      <w:bodyDiv w:val="1"/>
      <w:marLeft w:val="0"/>
      <w:marRight w:val="0"/>
      <w:marTop w:val="0"/>
      <w:marBottom w:val="0"/>
      <w:divBdr>
        <w:top w:val="none" w:sz="0" w:space="0" w:color="auto"/>
        <w:left w:val="none" w:sz="0" w:space="0" w:color="auto"/>
        <w:bottom w:val="none" w:sz="0" w:space="0" w:color="auto"/>
        <w:right w:val="none" w:sz="0" w:space="0" w:color="auto"/>
      </w:divBdr>
    </w:div>
    <w:div w:id="1670979730">
      <w:bodyDiv w:val="1"/>
      <w:marLeft w:val="0"/>
      <w:marRight w:val="0"/>
      <w:marTop w:val="0"/>
      <w:marBottom w:val="0"/>
      <w:divBdr>
        <w:top w:val="none" w:sz="0" w:space="0" w:color="auto"/>
        <w:left w:val="none" w:sz="0" w:space="0" w:color="auto"/>
        <w:bottom w:val="none" w:sz="0" w:space="0" w:color="auto"/>
        <w:right w:val="none" w:sz="0" w:space="0" w:color="auto"/>
      </w:divBdr>
    </w:div>
    <w:div w:id="1697199026">
      <w:bodyDiv w:val="1"/>
      <w:marLeft w:val="0"/>
      <w:marRight w:val="0"/>
      <w:marTop w:val="0"/>
      <w:marBottom w:val="0"/>
      <w:divBdr>
        <w:top w:val="none" w:sz="0" w:space="0" w:color="auto"/>
        <w:left w:val="none" w:sz="0" w:space="0" w:color="auto"/>
        <w:bottom w:val="none" w:sz="0" w:space="0" w:color="auto"/>
        <w:right w:val="none" w:sz="0" w:space="0" w:color="auto"/>
      </w:divBdr>
    </w:div>
    <w:div w:id="1722096262">
      <w:bodyDiv w:val="1"/>
      <w:marLeft w:val="0"/>
      <w:marRight w:val="0"/>
      <w:marTop w:val="0"/>
      <w:marBottom w:val="0"/>
      <w:divBdr>
        <w:top w:val="none" w:sz="0" w:space="0" w:color="auto"/>
        <w:left w:val="none" w:sz="0" w:space="0" w:color="auto"/>
        <w:bottom w:val="none" w:sz="0" w:space="0" w:color="auto"/>
        <w:right w:val="none" w:sz="0" w:space="0" w:color="auto"/>
      </w:divBdr>
    </w:div>
    <w:div w:id="1729525854">
      <w:bodyDiv w:val="1"/>
      <w:marLeft w:val="0"/>
      <w:marRight w:val="0"/>
      <w:marTop w:val="0"/>
      <w:marBottom w:val="0"/>
      <w:divBdr>
        <w:top w:val="none" w:sz="0" w:space="0" w:color="auto"/>
        <w:left w:val="none" w:sz="0" w:space="0" w:color="auto"/>
        <w:bottom w:val="none" w:sz="0" w:space="0" w:color="auto"/>
        <w:right w:val="none" w:sz="0" w:space="0" w:color="auto"/>
      </w:divBdr>
    </w:div>
    <w:div w:id="1772583969">
      <w:bodyDiv w:val="1"/>
      <w:marLeft w:val="0"/>
      <w:marRight w:val="0"/>
      <w:marTop w:val="0"/>
      <w:marBottom w:val="0"/>
      <w:divBdr>
        <w:top w:val="none" w:sz="0" w:space="0" w:color="auto"/>
        <w:left w:val="none" w:sz="0" w:space="0" w:color="auto"/>
        <w:bottom w:val="none" w:sz="0" w:space="0" w:color="auto"/>
        <w:right w:val="none" w:sz="0" w:space="0" w:color="auto"/>
      </w:divBdr>
    </w:div>
    <w:div w:id="1845195522">
      <w:bodyDiv w:val="1"/>
      <w:marLeft w:val="0"/>
      <w:marRight w:val="0"/>
      <w:marTop w:val="0"/>
      <w:marBottom w:val="0"/>
      <w:divBdr>
        <w:top w:val="none" w:sz="0" w:space="0" w:color="auto"/>
        <w:left w:val="none" w:sz="0" w:space="0" w:color="auto"/>
        <w:bottom w:val="none" w:sz="0" w:space="0" w:color="auto"/>
        <w:right w:val="none" w:sz="0" w:space="0" w:color="auto"/>
      </w:divBdr>
    </w:div>
    <w:div w:id="1876651374">
      <w:bodyDiv w:val="1"/>
      <w:marLeft w:val="0"/>
      <w:marRight w:val="0"/>
      <w:marTop w:val="0"/>
      <w:marBottom w:val="0"/>
      <w:divBdr>
        <w:top w:val="none" w:sz="0" w:space="0" w:color="auto"/>
        <w:left w:val="none" w:sz="0" w:space="0" w:color="auto"/>
        <w:bottom w:val="none" w:sz="0" w:space="0" w:color="auto"/>
        <w:right w:val="none" w:sz="0" w:space="0" w:color="auto"/>
      </w:divBdr>
    </w:div>
    <w:div w:id="1877621067">
      <w:bodyDiv w:val="1"/>
      <w:marLeft w:val="0"/>
      <w:marRight w:val="0"/>
      <w:marTop w:val="0"/>
      <w:marBottom w:val="0"/>
      <w:divBdr>
        <w:top w:val="none" w:sz="0" w:space="0" w:color="auto"/>
        <w:left w:val="none" w:sz="0" w:space="0" w:color="auto"/>
        <w:bottom w:val="none" w:sz="0" w:space="0" w:color="auto"/>
        <w:right w:val="none" w:sz="0" w:space="0" w:color="auto"/>
      </w:divBdr>
    </w:div>
    <w:div w:id="1890996264">
      <w:bodyDiv w:val="1"/>
      <w:marLeft w:val="0"/>
      <w:marRight w:val="0"/>
      <w:marTop w:val="0"/>
      <w:marBottom w:val="0"/>
      <w:divBdr>
        <w:top w:val="none" w:sz="0" w:space="0" w:color="auto"/>
        <w:left w:val="none" w:sz="0" w:space="0" w:color="auto"/>
        <w:bottom w:val="none" w:sz="0" w:space="0" w:color="auto"/>
        <w:right w:val="none" w:sz="0" w:space="0" w:color="auto"/>
      </w:divBdr>
    </w:div>
    <w:div w:id="1907255165">
      <w:bodyDiv w:val="1"/>
      <w:marLeft w:val="0"/>
      <w:marRight w:val="0"/>
      <w:marTop w:val="0"/>
      <w:marBottom w:val="0"/>
      <w:divBdr>
        <w:top w:val="none" w:sz="0" w:space="0" w:color="auto"/>
        <w:left w:val="none" w:sz="0" w:space="0" w:color="auto"/>
        <w:bottom w:val="none" w:sz="0" w:space="0" w:color="auto"/>
        <w:right w:val="none" w:sz="0" w:space="0" w:color="auto"/>
      </w:divBdr>
    </w:div>
    <w:div w:id="1939369149">
      <w:bodyDiv w:val="1"/>
      <w:marLeft w:val="0"/>
      <w:marRight w:val="0"/>
      <w:marTop w:val="0"/>
      <w:marBottom w:val="0"/>
      <w:divBdr>
        <w:top w:val="none" w:sz="0" w:space="0" w:color="auto"/>
        <w:left w:val="none" w:sz="0" w:space="0" w:color="auto"/>
        <w:bottom w:val="none" w:sz="0" w:space="0" w:color="auto"/>
        <w:right w:val="none" w:sz="0" w:space="0" w:color="auto"/>
      </w:divBdr>
    </w:div>
    <w:div w:id="1947686770">
      <w:bodyDiv w:val="1"/>
      <w:marLeft w:val="0"/>
      <w:marRight w:val="0"/>
      <w:marTop w:val="0"/>
      <w:marBottom w:val="0"/>
      <w:divBdr>
        <w:top w:val="none" w:sz="0" w:space="0" w:color="auto"/>
        <w:left w:val="none" w:sz="0" w:space="0" w:color="auto"/>
        <w:bottom w:val="none" w:sz="0" w:space="0" w:color="auto"/>
        <w:right w:val="none" w:sz="0" w:space="0" w:color="auto"/>
      </w:divBdr>
    </w:div>
    <w:div w:id="1968585673">
      <w:bodyDiv w:val="1"/>
      <w:marLeft w:val="0"/>
      <w:marRight w:val="0"/>
      <w:marTop w:val="0"/>
      <w:marBottom w:val="0"/>
      <w:divBdr>
        <w:top w:val="none" w:sz="0" w:space="0" w:color="auto"/>
        <w:left w:val="none" w:sz="0" w:space="0" w:color="auto"/>
        <w:bottom w:val="none" w:sz="0" w:space="0" w:color="auto"/>
        <w:right w:val="none" w:sz="0" w:space="0" w:color="auto"/>
      </w:divBdr>
    </w:div>
    <w:div w:id="1972396964">
      <w:bodyDiv w:val="1"/>
      <w:marLeft w:val="0"/>
      <w:marRight w:val="0"/>
      <w:marTop w:val="0"/>
      <w:marBottom w:val="0"/>
      <w:divBdr>
        <w:top w:val="none" w:sz="0" w:space="0" w:color="auto"/>
        <w:left w:val="none" w:sz="0" w:space="0" w:color="auto"/>
        <w:bottom w:val="none" w:sz="0" w:space="0" w:color="auto"/>
        <w:right w:val="none" w:sz="0" w:space="0" w:color="auto"/>
      </w:divBdr>
    </w:div>
    <w:div w:id="1987122822">
      <w:bodyDiv w:val="1"/>
      <w:marLeft w:val="0"/>
      <w:marRight w:val="0"/>
      <w:marTop w:val="0"/>
      <w:marBottom w:val="0"/>
      <w:divBdr>
        <w:top w:val="none" w:sz="0" w:space="0" w:color="auto"/>
        <w:left w:val="none" w:sz="0" w:space="0" w:color="auto"/>
        <w:bottom w:val="none" w:sz="0" w:space="0" w:color="auto"/>
        <w:right w:val="none" w:sz="0" w:space="0" w:color="auto"/>
      </w:divBdr>
    </w:div>
    <w:div w:id="2001955947">
      <w:bodyDiv w:val="1"/>
      <w:marLeft w:val="0"/>
      <w:marRight w:val="0"/>
      <w:marTop w:val="0"/>
      <w:marBottom w:val="0"/>
      <w:divBdr>
        <w:top w:val="none" w:sz="0" w:space="0" w:color="auto"/>
        <w:left w:val="none" w:sz="0" w:space="0" w:color="auto"/>
        <w:bottom w:val="none" w:sz="0" w:space="0" w:color="auto"/>
        <w:right w:val="none" w:sz="0" w:space="0" w:color="auto"/>
      </w:divBdr>
    </w:div>
    <w:div w:id="2006858655">
      <w:bodyDiv w:val="1"/>
      <w:marLeft w:val="0"/>
      <w:marRight w:val="0"/>
      <w:marTop w:val="0"/>
      <w:marBottom w:val="0"/>
      <w:divBdr>
        <w:top w:val="none" w:sz="0" w:space="0" w:color="auto"/>
        <w:left w:val="none" w:sz="0" w:space="0" w:color="auto"/>
        <w:bottom w:val="none" w:sz="0" w:space="0" w:color="auto"/>
        <w:right w:val="none" w:sz="0" w:space="0" w:color="auto"/>
      </w:divBdr>
    </w:div>
    <w:div w:id="2011642513">
      <w:bodyDiv w:val="1"/>
      <w:marLeft w:val="0"/>
      <w:marRight w:val="0"/>
      <w:marTop w:val="0"/>
      <w:marBottom w:val="0"/>
      <w:divBdr>
        <w:top w:val="none" w:sz="0" w:space="0" w:color="auto"/>
        <w:left w:val="none" w:sz="0" w:space="0" w:color="auto"/>
        <w:bottom w:val="none" w:sz="0" w:space="0" w:color="auto"/>
        <w:right w:val="none" w:sz="0" w:space="0" w:color="auto"/>
      </w:divBdr>
    </w:div>
    <w:div w:id="2047563780">
      <w:bodyDiv w:val="1"/>
      <w:marLeft w:val="0"/>
      <w:marRight w:val="0"/>
      <w:marTop w:val="0"/>
      <w:marBottom w:val="0"/>
      <w:divBdr>
        <w:top w:val="none" w:sz="0" w:space="0" w:color="auto"/>
        <w:left w:val="none" w:sz="0" w:space="0" w:color="auto"/>
        <w:bottom w:val="none" w:sz="0" w:space="0" w:color="auto"/>
        <w:right w:val="none" w:sz="0" w:space="0" w:color="auto"/>
      </w:divBdr>
    </w:div>
    <w:div w:id="2085637973">
      <w:bodyDiv w:val="1"/>
      <w:marLeft w:val="0"/>
      <w:marRight w:val="0"/>
      <w:marTop w:val="0"/>
      <w:marBottom w:val="0"/>
      <w:divBdr>
        <w:top w:val="none" w:sz="0" w:space="0" w:color="auto"/>
        <w:left w:val="none" w:sz="0" w:space="0" w:color="auto"/>
        <w:bottom w:val="none" w:sz="0" w:space="0" w:color="auto"/>
        <w:right w:val="none" w:sz="0" w:space="0" w:color="auto"/>
      </w:divBdr>
    </w:div>
    <w:div w:id="2104377010">
      <w:bodyDiv w:val="1"/>
      <w:marLeft w:val="0"/>
      <w:marRight w:val="0"/>
      <w:marTop w:val="0"/>
      <w:marBottom w:val="0"/>
      <w:divBdr>
        <w:top w:val="none" w:sz="0" w:space="0" w:color="auto"/>
        <w:left w:val="none" w:sz="0" w:space="0" w:color="auto"/>
        <w:bottom w:val="none" w:sz="0" w:space="0" w:color="auto"/>
        <w:right w:val="none" w:sz="0" w:space="0" w:color="auto"/>
      </w:divBdr>
    </w:div>
    <w:div w:id="21157076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2.jpe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2.png"/><Relationship Id="rId68" Type="http://schemas.openxmlformats.org/officeDocument/2006/relationships/image" Target="media/image57.png"/><Relationship Id="rId16" Type="http://schemas.openxmlformats.org/officeDocument/2006/relationships/image" Target="media/image8.png"/><Relationship Id="rId11" Type="http://schemas.openxmlformats.org/officeDocument/2006/relationships/image" Target="media/image4.jpe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5.png"/><Relationship Id="rId74" Type="http://schemas.openxmlformats.org/officeDocument/2006/relationships/image" Target="media/image63.pn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tir.unece.org" TargetMode="External"/><Relationship Id="rId19" Type="http://schemas.openxmlformats.org/officeDocument/2006/relationships/image" Target="media/image10.jpeg"/><Relationship Id="rId14" Type="http://schemas.openxmlformats.org/officeDocument/2006/relationships/image" Target="media/image5.png"/><Relationship Id="rId22" Type="http://schemas.openxmlformats.org/officeDocument/2006/relationships/image" Target="media/image15.jpe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8" Type="http://schemas.openxmlformats.org/officeDocument/2006/relationships/image" Target="media/image1.jpeg"/><Relationship Id="rId51" Type="http://schemas.openxmlformats.org/officeDocument/2006/relationships/image" Target="media/image41.png"/><Relationship Id="rId72" Type="http://schemas.openxmlformats.org/officeDocument/2006/relationships/image" Target="media/image61.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6.png"/><Relationship Id="rId20" Type="http://schemas.openxmlformats.org/officeDocument/2006/relationships/image" Target="media/image13.jpe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3.jpe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5.png"/><Relationship Id="rId7" Type="http://schemas.openxmlformats.org/officeDocument/2006/relationships/endnotes" Target="endnotes.xml"/><Relationship Id="rId71" Type="http://schemas.openxmlformats.org/officeDocument/2006/relationships/image" Target="media/image60.png"/><Relationship Id="rId2" Type="http://schemas.openxmlformats.org/officeDocument/2006/relationships/numbering" Target="numbering.xml"/><Relationship Id="rId29" Type="http://schemas.openxmlformats.org/officeDocument/2006/relationships/image" Target="media/image1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6BF005-EE5B-4E1B-AFC6-05BA33A998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1674</TotalTime>
  <Pages>202</Pages>
  <Words>38289</Words>
  <Characters>242916</Characters>
  <Application>Microsoft Office Word</Application>
  <DocSecurity>0</DocSecurity>
  <Lines>6821</Lines>
  <Paragraphs>2080</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287619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Valeriy</dc:creator>
  <cp:keywords/>
  <dc:description/>
  <cp:lastModifiedBy>User</cp:lastModifiedBy>
  <cp:revision>559</cp:revision>
  <cp:lastPrinted>2026-01-08T08:58:00Z</cp:lastPrinted>
  <dcterms:created xsi:type="dcterms:W3CDTF">2024-09-25T11:14:00Z</dcterms:created>
  <dcterms:modified xsi:type="dcterms:W3CDTF">2026-01-08T08:59:00Z</dcterms:modified>
</cp:coreProperties>
</file>